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word/header4.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48"/>
      </w:pPr>
    </w:p>
    <w:p>
      <w:pPr>
        <w:spacing w:line="379" w:lineRule="auto" w:before="0"/>
        <w:ind w:left="3351" w:right="3707" w:firstLine="0"/>
        <w:jc w:val="center"/>
        <w:rPr>
          <w:b/>
          <w:sz w:val="24"/>
        </w:rPr>
      </w:pPr>
      <w:r>
        <w:rPr>
          <w:b/>
          <w:sz w:val="24"/>
        </w:rPr>
        <w:t>Berdugo</w:t>
      </w:r>
      <w:r>
        <w:rPr>
          <w:b/>
          <w:spacing w:val="-13"/>
          <w:sz w:val="24"/>
        </w:rPr>
        <w:t> </w:t>
      </w:r>
      <w:r>
        <w:rPr>
          <w:b/>
          <w:sz w:val="24"/>
        </w:rPr>
        <w:t>Garcés</w:t>
      </w:r>
      <w:r>
        <w:rPr>
          <w:b/>
          <w:spacing w:val="-14"/>
          <w:sz w:val="24"/>
        </w:rPr>
        <w:t> </w:t>
      </w:r>
      <w:r>
        <w:rPr>
          <w:b/>
          <w:sz w:val="24"/>
        </w:rPr>
        <w:t>Julianis</w:t>
      </w:r>
      <w:r>
        <w:rPr>
          <w:b/>
          <w:spacing w:val="-14"/>
          <w:sz w:val="24"/>
        </w:rPr>
        <w:t> </w:t>
      </w:r>
      <w:r>
        <w:rPr>
          <w:b/>
          <w:sz w:val="24"/>
        </w:rPr>
        <w:t>Sirvana CC: 1004474637</w:t>
      </w:r>
    </w:p>
    <w:p>
      <w:pPr>
        <w:pStyle w:val="BodyText"/>
        <w:spacing w:before="1"/>
        <w:rPr>
          <w:b/>
        </w:rPr>
      </w:pPr>
    </w:p>
    <w:p>
      <w:pPr>
        <w:spacing w:line="376" w:lineRule="auto" w:before="0"/>
        <w:ind w:left="3351" w:right="3705" w:firstLine="0"/>
        <w:jc w:val="center"/>
        <w:rPr>
          <w:b/>
          <w:sz w:val="24"/>
        </w:rPr>
      </w:pPr>
      <w:r>
        <w:rPr>
          <w:b/>
          <w:sz w:val="24"/>
        </w:rPr>
        <w:t>Llain</w:t>
      </w:r>
      <w:r>
        <w:rPr>
          <w:b/>
          <w:spacing w:val="-13"/>
          <w:sz w:val="24"/>
        </w:rPr>
        <w:t> </w:t>
      </w:r>
      <w:r>
        <w:rPr>
          <w:b/>
          <w:sz w:val="24"/>
        </w:rPr>
        <w:t>Quiñones</w:t>
      </w:r>
      <w:r>
        <w:rPr>
          <w:b/>
          <w:spacing w:val="-13"/>
          <w:sz w:val="24"/>
        </w:rPr>
        <w:t> </w:t>
      </w:r>
      <w:r>
        <w:rPr>
          <w:b/>
          <w:sz w:val="24"/>
        </w:rPr>
        <w:t>Crisanto</w:t>
      </w:r>
      <w:r>
        <w:rPr>
          <w:b/>
          <w:spacing w:val="-12"/>
          <w:sz w:val="24"/>
        </w:rPr>
        <w:t> </w:t>
      </w:r>
      <w:r>
        <w:rPr>
          <w:b/>
          <w:sz w:val="24"/>
        </w:rPr>
        <w:t>José CC: 1065901063</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53"/>
        <w:rPr>
          <w:b/>
        </w:rPr>
      </w:pPr>
    </w:p>
    <w:p>
      <w:pPr>
        <w:spacing w:line="619" w:lineRule="auto" w:before="0"/>
        <w:ind w:left="1587" w:right="1946" w:firstLine="0"/>
        <w:jc w:val="center"/>
        <w:rPr>
          <w:b/>
          <w:sz w:val="24"/>
        </w:rPr>
      </w:pPr>
      <w:r>
        <w:rPr>
          <w:b/>
          <w:sz w:val="24"/>
        </w:rPr>
        <w:t>Departamento</w:t>
      </w:r>
      <w:r>
        <w:rPr>
          <w:b/>
          <w:spacing w:val="-6"/>
          <w:sz w:val="24"/>
        </w:rPr>
        <w:t> </w:t>
      </w:r>
      <w:r>
        <w:rPr>
          <w:b/>
          <w:sz w:val="24"/>
        </w:rPr>
        <w:t>de</w:t>
      </w:r>
      <w:r>
        <w:rPr>
          <w:b/>
          <w:spacing w:val="-6"/>
          <w:sz w:val="24"/>
        </w:rPr>
        <w:t> </w:t>
      </w:r>
      <w:r>
        <w:rPr>
          <w:b/>
          <w:sz w:val="24"/>
        </w:rPr>
        <w:t>ciencias</w:t>
      </w:r>
      <w:r>
        <w:rPr>
          <w:b/>
          <w:spacing w:val="-6"/>
          <w:sz w:val="24"/>
        </w:rPr>
        <w:t> </w:t>
      </w:r>
      <w:r>
        <w:rPr>
          <w:b/>
          <w:sz w:val="24"/>
        </w:rPr>
        <w:t>administrativas,</w:t>
      </w:r>
      <w:r>
        <w:rPr>
          <w:b/>
          <w:spacing w:val="-6"/>
          <w:sz w:val="24"/>
        </w:rPr>
        <w:t> </w:t>
      </w:r>
      <w:r>
        <w:rPr>
          <w:b/>
          <w:sz w:val="24"/>
        </w:rPr>
        <w:t>contables</w:t>
      </w:r>
      <w:r>
        <w:rPr>
          <w:b/>
          <w:spacing w:val="-7"/>
          <w:sz w:val="24"/>
        </w:rPr>
        <w:t> </w:t>
      </w:r>
      <w:r>
        <w:rPr>
          <w:b/>
          <w:sz w:val="24"/>
        </w:rPr>
        <w:t>y</w:t>
      </w:r>
      <w:r>
        <w:rPr>
          <w:b/>
          <w:spacing w:val="-6"/>
          <w:sz w:val="24"/>
        </w:rPr>
        <w:t> </w:t>
      </w:r>
      <w:r>
        <w:rPr>
          <w:b/>
          <w:sz w:val="24"/>
        </w:rPr>
        <w:t>económicas Universidad Popular del Cesar, seccional Aguachica Administración de empresas</w:t>
      </w:r>
    </w:p>
    <w:p>
      <w:pPr>
        <w:spacing w:before="0"/>
        <w:ind w:left="0" w:right="357" w:firstLine="0"/>
        <w:jc w:val="center"/>
        <w:rPr>
          <w:b/>
          <w:sz w:val="24"/>
        </w:rPr>
      </w:pPr>
      <w:r>
        <w:rPr>
          <w:b/>
          <w:spacing w:val="-4"/>
          <w:sz w:val="24"/>
        </w:rPr>
        <w:t>2025</w:t>
      </w:r>
    </w:p>
    <w:p>
      <w:pPr>
        <w:spacing w:after="0"/>
        <w:jc w:val="center"/>
        <w:rPr>
          <w:b/>
          <w:sz w:val="24"/>
        </w:rPr>
        <w:sectPr>
          <w:headerReference w:type="default" r:id="rId5"/>
          <w:type w:val="continuous"/>
          <w:pgSz w:w="12240" w:h="15840"/>
          <w:pgMar w:header="1450" w:footer="0" w:top="2260" w:bottom="280" w:left="1080" w:right="720"/>
          <w:pgNumType w:start="1"/>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04"/>
        <w:rPr>
          <w:b/>
        </w:rPr>
      </w:pPr>
    </w:p>
    <w:p>
      <w:pPr>
        <w:spacing w:line="379" w:lineRule="auto" w:before="0"/>
        <w:ind w:left="3351" w:right="3706" w:firstLine="0"/>
        <w:jc w:val="center"/>
        <w:rPr>
          <w:b/>
          <w:sz w:val="24"/>
        </w:rPr>
      </w:pPr>
      <w:r>
        <w:rPr>
          <w:b/>
          <w:sz w:val="24"/>
        </w:rPr>
        <w:t>Berdugo</w:t>
      </w:r>
      <w:r>
        <w:rPr>
          <w:b/>
          <w:spacing w:val="-13"/>
          <w:sz w:val="24"/>
        </w:rPr>
        <w:t> </w:t>
      </w:r>
      <w:r>
        <w:rPr>
          <w:b/>
          <w:sz w:val="24"/>
        </w:rPr>
        <w:t>Garcés</w:t>
      </w:r>
      <w:r>
        <w:rPr>
          <w:b/>
          <w:spacing w:val="-13"/>
          <w:sz w:val="24"/>
        </w:rPr>
        <w:t> </w:t>
      </w:r>
      <w:r>
        <w:rPr>
          <w:b/>
          <w:sz w:val="24"/>
        </w:rPr>
        <w:t>Julianis</w:t>
      </w:r>
      <w:r>
        <w:rPr>
          <w:b/>
          <w:spacing w:val="-14"/>
          <w:sz w:val="24"/>
        </w:rPr>
        <w:t> </w:t>
      </w:r>
      <w:r>
        <w:rPr>
          <w:b/>
          <w:sz w:val="24"/>
        </w:rPr>
        <w:t>Sirvana CC: 1004474637</w:t>
      </w:r>
    </w:p>
    <w:p>
      <w:pPr>
        <w:spacing w:line="379" w:lineRule="auto" w:before="276"/>
        <w:ind w:left="3351" w:right="3708" w:firstLine="0"/>
        <w:jc w:val="center"/>
        <w:rPr>
          <w:b/>
          <w:sz w:val="24"/>
        </w:rPr>
      </w:pPr>
      <w:r>
        <w:rPr>
          <w:b/>
          <w:sz w:val="24"/>
        </w:rPr>
        <w:t>Llain</w:t>
      </w:r>
      <w:r>
        <w:rPr>
          <w:b/>
          <w:spacing w:val="-13"/>
          <w:sz w:val="24"/>
        </w:rPr>
        <w:t> </w:t>
      </w:r>
      <w:r>
        <w:rPr>
          <w:b/>
          <w:sz w:val="24"/>
        </w:rPr>
        <w:t>Quiñones</w:t>
      </w:r>
      <w:r>
        <w:rPr>
          <w:b/>
          <w:spacing w:val="-14"/>
          <w:sz w:val="24"/>
        </w:rPr>
        <w:t> </w:t>
      </w:r>
      <w:r>
        <w:rPr>
          <w:b/>
          <w:sz w:val="24"/>
        </w:rPr>
        <w:t>Crisanto</w:t>
      </w:r>
      <w:r>
        <w:rPr>
          <w:b/>
          <w:spacing w:val="-13"/>
          <w:sz w:val="24"/>
        </w:rPr>
        <w:t> </w:t>
      </w:r>
      <w:r>
        <w:rPr>
          <w:b/>
          <w:sz w:val="24"/>
        </w:rPr>
        <w:t>José CC: 1065901063</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4"/>
        <w:rPr>
          <w:b/>
        </w:rPr>
      </w:pPr>
    </w:p>
    <w:p>
      <w:pPr>
        <w:spacing w:before="0"/>
        <w:ind w:left="3351" w:right="3705" w:firstLine="0"/>
        <w:jc w:val="center"/>
        <w:rPr>
          <w:b/>
          <w:sz w:val="24"/>
        </w:rPr>
      </w:pPr>
      <w:r>
        <w:rPr>
          <w:b/>
          <w:spacing w:val="-2"/>
          <w:sz w:val="24"/>
        </w:rPr>
        <w:t>Director</w:t>
      </w:r>
    </w:p>
    <w:p>
      <w:pPr>
        <w:pStyle w:val="BodyText"/>
        <w:spacing w:before="159"/>
        <w:rPr>
          <w:b/>
        </w:rPr>
      </w:pPr>
    </w:p>
    <w:p>
      <w:pPr>
        <w:spacing w:line="619" w:lineRule="auto" w:before="0"/>
        <w:ind w:left="2652" w:right="3012" w:firstLine="4"/>
        <w:jc w:val="center"/>
        <w:rPr>
          <w:b/>
          <w:sz w:val="24"/>
        </w:rPr>
      </w:pPr>
      <w:r>
        <w:rPr>
          <w:b/>
          <w:sz w:val="24"/>
        </w:rPr>
        <w:t>Jaime Arturo Hernández Espinosa Especialista</w:t>
      </w:r>
      <w:r>
        <w:rPr>
          <w:b/>
          <w:spacing w:val="-7"/>
          <w:sz w:val="24"/>
        </w:rPr>
        <w:t> </w:t>
      </w:r>
      <w:r>
        <w:rPr>
          <w:b/>
          <w:sz w:val="24"/>
        </w:rPr>
        <w:t>en</w:t>
      </w:r>
      <w:r>
        <w:rPr>
          <w:b/>
          <w:spacing w:val="-6"/>
          <w:sz w:val="24"/>
        </w:rPr>
        <w:t> </w:t>
      </w:r>
      <w:r>
        <w:rPr>
          <w:b/>
          <w:sz w:val="24"/>
        </w:rPr>
        <w:t>finanzas</w:t>
      </w:r>
      <w:r>
        <w:rPr>
          <w:b/>
          <w:spacing w:val="-9"/>
          <w:sz w:val="24"/>
        </w:rPr>
        <w:t> </w:t>
      </w:r>
      <w:r>
        <w:rPr>
          <w:b/>
          <w:sz w:val="24"/>
        </w:rPr>
        <w:t>y</w:t>
      </w:r>
      <w:r>
        <w:rPr>
          <w:b/>
          <w:spacing w:val="-6"/>
          <w:sz w:val="24"/>
        </w:rPr>
        <w:t> </w:t>
      </w:r>
      <w:r>
        <w:rPr>
          <w:b/>
          <w:sz w:val="24"/>
        </w:rPr>
        <w:t>magister</w:t>
      </w:r>
      <w:r>
        <w:rPr>
          <w:b/>
          <w:spacing w:val="-8"/>
          <w:sz w:val="24"/>
        </w:rPr>
        <w:t> </w:t>
      </w:r>
      <w:r>
        <w:rPr>
          <w:b/>
          <w:sz w:val="24"/>
        </w:rPr>
        <w:t>en</w:t>
      </w:r>
      <w:r>
        <w:rPr>
          <w:b/>
          <w:spacing w:val="-6"/>
          <w:sz w:val="24"/>
        </w:rPr>
        <w:t> </w:t>
      </w:r>
      <w:r>
        <w:rPr>
          <w:b/>
          <w:sz w:val="24"/>
        </w:rPr>
        <w:t>finanzas</w:t>
      </w:r>
    </w:p>
    <w:p>
      <w:pPr>
        <w:pStyle w:val="BodyText"/>
        <w:rPr>
          <w:b/>
        </w:rPr>
      </w:pPr>
    </w:p>
    <w:p>
      <w:pPr>
        <w:pStyle w:val="BodyText"/>
        <w:rPr>
          <w:b/>
        </w:rPr>
      </w:pPr>
    </w:p>
    <w:p>
      <w:pPr>
        <w:pStyle w:val="BodyText"/>
        <w:rPr>
          <w:b/>
        </w:rPr>
      </w:pPr>
    </w:p>
    <w:p>
      <w:pPr>
        <w:pStyle w:val="BodyText"/>
        <w:rPr>
          <w:b/>
        </w:rPr>
      </w:pPr>
    </w:p>
    <w:p>
      <w:pPr>
        <w:pStyle w:val="BodyText"/>
        <w:spacing w:before="46"/>
        <w:rPr>
          <w:b/>
        </w:rPr>
      </w:pPr>
    </w:p>
    <w:p>
      <w:pPr>
        <w:spacing w:line="619" w:lineRule="auto" w:before="0"/>
        <w:ind w:left="1587" w:right="1946" w:firstLine="0"/>
        <w:jc w:val="center"/>
        <w:rPr>
          <w:b/>
          <w:sz w:val="24"/>
        </w:rPr>
      </w:pPr>
      <w:r>
        <w:rPr>
          <w:b/>
          <w:sz w:val="24"/>
        </w:rPr>
        <w:t>Departamento</w:t>
      </w:r>
      <w:r>
        <w:rPr>
          <w:b/>
          <w:spacing w:val="-6"/>
          <w:sz w:val="24"/>
        </w:rPr>
        <w:t> </w:t>
      </w:r>
      <w:r>
        <w:rPr>
          <w:b/>
          <w:sz w:val="24"/>
        </w:rPr>
        <w:t>de</w:t>
      </w:r>
      <w:r>
        <w:rPr>
          <w:b/>
          <w:spacing w:val="-7"/>
          <w:sz w:val="24"/>
        </w:rPr>
        <w:t> </w:t>
      </w:r>
      <w:r>
        <w:rPr>
          <w:b/>
          <w:sz w:val="24"/>
        </w:rPr>
        <w:t>ciencias</w:t>
      </w:r>
      <w:r>
        <w:rPr>
          <w:b/>
          <w:spacing w:val="-7"/>
          <w:sz w:val="24"/>
        </w:rPr>
        <w:t> </w:t>
      </w:r>
      <w:r>
        <w:rPr>
          <w:b/>
          <w:sz w:val="24"/>
        </w:rPr>
        <w:t>administrativas,</w:t>
      </w:r>
      <w:r>
        <w:rPr>
          <w:b/>
          <w:spacing w:val="-6"/>
          <w:sz w:val="24"/>
        </w:rPr>
        <w:t> </w:t>
      </w:r>
      <w:r>
        <w:rPr>
          <w:b/>
          <w:sz w:val="24"/>
        </w:rPr>
        <w:t>contables</w:t>
      </w:r>
      <w:r>
        <w:rPr>
          <w:b/>
          <w:spacing w:val="-7"/>
          <w:sz w:val="24"/>
        </w:rPr>
        <w:t> </w:t>
      </w:r>
      <w:r>
        <w:rPr>
          <w:b/>
          <w:sz w:val="24"/>
        </w:rPr>
        <w:t>y</w:t>
      </w:r>
      <w:r>
        <w:rPr>
          <w:b/>
          <w:spacing w:val="-6"/>
          <w:sz w:val="24"/>
        </w:rPr>
        <w:t> </w:t>
      </w:r>
      <w:r>
        <w:rPr>
          <w:b/>
          <w:sz w:val="24"/>
        </w:rPr>
        <w:t>económicas Universidad Popular del Cesar, seccional Aguachica Administración de empresas</w:t>
      </w:r>
    </w:p>
    <w:p>
      <w:pPr>
        <w:spacing w:before="0"/>
        <w:ind w:left="0" w:right="357" w:firstLine="0"/>
        <w:jc w:val="center"/>
        <w:rPr>
          <w:b/>
          <w:sz w:val="24"/>
        </w:rPr>
      </w:pPr>
      <w:r>
        <w:rPr>
          <w:b/>
          <w:spacing w:val="-4"/>
          <w:sz w:val="24"/>
        </w:rPr>
        <w:t>2025</w:t>
      </w:r>
    </w:p>
    <w:p>
      <w:pPr>
        <w:spacing w:after="0"/>
        <w:jc w:val="center"/>
        <w:rPr>
          <w:b/>
          <w:sz w:val="24"/>
        </w:rPr>
        <w:sectPr>
          <w:pgSz w:w="12240" w:h="15840"/>
          <w:pgMar w:header="1450" w:footer="0" w:top="2260" w:bottom="280" w:left="1080" w:right="720"/>
        </w:sectPr>
      </w:pPr>
    </w:p>
    <w:p>
      <w:pPr>
        <w:pStyle w:val="BodyText"/>
        <w:spacing w:before="156"/>
        <w:rPr>
          <w:b/>
          <w:sz w:val="22"/>
        </w:rPr>
      </w:pPr>
    </w:p>
    <w:p>
      <w:pPr>
        <w:spacing w:line="244" w:lineRule="auto" w:before="0"/>
        <w:ind w:left="360" w:right="721" w:firstLine="0"/>
        <w:jc w:val="both"/>
        <w:rPr>
          <w:sz w:val="22"/>
        </w:rPr>
      </w:pPr>
      <w:r>
        <w:rPr>
          <w:sz w:val="22"/>
        </w:rPr>
        <w:t>Los autores o titulares del derecho de autor de la obra (trabajo de tesis, monografía o trabajo de grado, documento de investigación, entre otros) denominado:</w:t>
      </w:r>
    </w:p>
    <w:p>
      <w:pPr>
        <w:spacing w:before="151"/>
        <w:ind w:left="360" w:right="717" w:firstLine="0"/>
        <w:jc w:val="both"/>
        <w:rPr>
          <w:b/>
          <w:sz w:val="22"/>
        </w:rPr>
      </w:pPr>
      <w:r>
        <w:rPr>
          <w:b/>
          <w:sz w:val="22"/>
          <w:u w:val="single"/>
        </w:rPr>
        <w:t>Plan de negocio para un centro de acondicionamiento y preparación física integral en Aguachica,</w:t>
      </w:r>
      <w:r>
        <w:rPr>
          <w:b/>
          <w:sz w:val="22"/>
        </w:rPr>
        <w:t> </w:t>
      </w:r>
      <w:r>
        <w:rPr>
          <w:b/>
          <w:spacing w:val="-2"/>
          <w:sz w:val="22"/>
          <w:u w:val="single"/>
        </w:rPr>
        <w:t>Cesar.</w:t>
      </w:r>
    </w:p>
    <w:p>
      <w:pPr>
        <w:spacing w:line="242" w:lineRule="auto" w:before="159"/>
        <w:ind w:left="360" w:right="714" w:firstLine="0"/>
        <w:jc w:val="both"/>
        <w:rPr>
          <w:sz w:val="22"/>
        </w:rPr>
      </w:pPr>
      <w:r>
        <w:rPr>
          <w:sz w:val="22"/>
        </w:rPr>
        <w:t>Con</w:t>
      </w:r>
      <w:r>
        <w:rPr>
          <w:spacing w:val="-7"/>
          <w:sz w:val="22"/>
        </w:rPr>
        <w:t> </w:t>
      </w:r>
      <w:r>
        <w:rPr>
          <w:sz w:val="22"/>
        </w:rPr>
        <w:t>base</w:t>
      </w:r>
      <w:r>
        <w:rPr>
          <w:spacing w:val="-7"/>
          <w:sz w:val="22"/>
        </w:rPr>
        <w:t> </w:t>
      </w:r>
      <w:r>
        <w:rPr>
          <w:sz w:val="22"/>
        </w:rPr>
        <w:t>en</w:t>
      </w:r>
      <w:r>
        <w:rPr>
          <w:spacing w:val="-9"/>
          <w:sz w:val="22"/>
        </w:rPr>
        <w:t> </w:t>
      </w:r>
      <w:r>
        <w:rPr>
          <w:sz w:val="22"/>
        </w:rPr>
        <w:t>el</w:t>
      </w:r>
      <w:r>
        <w:rPr>
          <w:spacing w:val="-8"/>
          <w:sz w:val="22"/>
        </w:rPr>
        <w:t> </w:t>
      </w:r>
      <w:r>
        <w:rPr>
          <w:sz w:val="22"/>
        </w:rPr>
        <w:t>presente</w:t>
      </w:r>
      <w:r>
        <w:rPr>
          <w:spacing w:val="-9"/>
          <w:sz w:val="22"/>
        </w:rPr>
        <w:t> </w:t>
      </w:r>
      <w:r>
        <w:rPr>
          <w:sz w:val="22"/>
        </w:rPr>
        <w:t>documento</w:t>
      </w:r>
      <w:r>
        <w:rPr>
          <w:spacing w:val="-7"/>
          <w:sz w:val="22"/>
        </w:rPr>
        <w:t> </w:t>
      </w:r>
      <w:r>
        <w:rPr>
          <w:sz w:val="22"/>
        </w:rPr>
        <w:t>otorgamos</w:t>
      </w:r>
      <w:r>
        <w:rPr>
          <w:spacing w:val="-9"/>
          <w:sz w:val="22"/>
        </w:rPr>
        <w:t> </w:t>
      </w:r>
      <w:r>
        <w:rPr>
          <w:sz w:val="22"/>
        </w:rPr>
        <w:t>a</w:t>
      </w:r>
      <w:r>
        <w:rPr>
          <w:spacing w:val="-9"/>
          <w:sz w:val="22"/>
        </w:rPr>
        <w:t> </w:t>
      </w:r>
      <w:r>
        <w:rPr>
          <w:sz w:val="22"/>
        </w:rPr>
        <w:t>la</w:t>
      </w:r>
      <w:r>
        <w:rPr>
          <w:spacing w:val="-4"/>
          <w:sz w:val="22"/>
        </w:rPr>
        <w:t> </w:t>
      </w:r>
      <w:r>
        <w:rPr>
          <w:sz w:val="22"/>
        </w:rPr>
        <w:t>UNIVERSIDAD</w:t>
      </w:r>
      <w:r>
        <w:rPr>
          <w:spacing w:val="-8"/>
          <w:sz w:val="22"/>
        </w:rPr>
        <w:t> </w:t>
      </w:r>
      <w:r>
        <w:rPr>
          <w:sz w:val="22"/>
        </w:rPr>
        <w:t>POPULAR</w:t>
      </w:r>
      <w:r>
        <w:rPr>
          <w:spacing w:val="-8"/>
          <w:sz w:val="22"/>
        </w:rPr>
        <w:t> </w:t>
      </w:r>
      <w:r>
        <w:rPr>
          <w:sz w:val="22"/>
        </w:rPr>
        <w:t>DEL</w:t>
      </w:r>
      <w:r>
        <w:rPr>
          <w:spacing w:val="-8"/>
          <w:sz w:val="22"/>
        </w:rPr>
        <w:t> </w:t>
      </w:r>
      <w:r>
        <w:rPr>
          <w:sz w:val="22"/>
        </w:rPr>
        <w:t>CESAR</w:t>
      </w:r>
      <w:r>
        <w:rPr>
          <w:spacing w:val="-8"/>
          <w:sz w:val="22"/>
        </w:rPr>
        <w:t> </w:t>
      </w:r>
      <w:r>
        <w:rPr>
          <w:sz w:val="22"/>
        </w:rPr>
        <w:t>una</w:t>
      </w:r>
      <w:r>
        <w:rPr>
          <w:spacing w:val="-9"/>
          <w:sz w:val="22"/>
        </w:rPr>
        <w:t> </w:t>
      </w:r>
      <w:r>
        <w:rPr>
          <w:sz w:val="22"/>
        </w:rPr>
        <w:t>licencia no exclusiva, limitada y gratuita de conformidad con la normatividad vigente en la materia sobre la obra antes mencionada que se integra en el repositorio Institucional respetando siempre la titularidad de los derechos patrimoniales y morales correspondientes y que se ajusta a las siguientes características:</w:t>
      </w:r>
    </w:p>
    <w:p>
      <w:pPr>
        <w:pStyle w:val="ListParagraph"/>
        <w:numPr>
          <w:ilvl w:val="0"/>
          <w:numId w:val="1"/>
        </w:numPr>
        <w:tabs>
          <w:tab w:pos="1080" w:val="left" w:leader="none"/>
        </w:tabs>
        <w:spacing w:line="240" w:lineRule="auto" w:before="152" w:after="0"/>
        <w:ind w:left="1080" w:right="722" w:hanging="360"/>
        <w:jc w:val="both"/>
        <w:rPr>
          <w:sz w:val="22"/>
        </w:rPr>
      </w:pPr>
      <w:r>
        <w:rPr>
          <w:sz w:val="22"/>
        </w:rPr>
        <w:t>Los autores autorizan publicar la obra en el formato que se requiera (impreso, digital, electrónico o cualquier otro conocido o por conocer) así como su puesta a disposición en Internet.</w:t>
      </w:r>
    </w:p>
    <w:p>
      <w:pPr>
        <w:pStyle w:val="ListParagraph"/>
        <w:numPr>
          <w:ilvl w:val="0"/>
          <w:numId w:val="1"/>
        </w:numPr>
        <w:tabs>
          <w:tab w:pos="1080" w:val="left" w:leader="none"/>
        </w:tabs>
        <w:spacing w:line="240" w:lineRule="auto" w:before="1" w:after="0"/>
        <w:ind w:left="1080" w:right="715" w:hanging="360"/>
        <w:jc w:val="both"/>
        <w:rPr>
          <w:sz w:val="22"/>
        </w:rPr>
      </w:pPr>
      <w:r>
        <w:rPr>
          <w:sz w:val="22"/>
        </w:rPr>
        <w:t>Tendrá una vigencia desde</w:t>
      </w:r>
      <w:r>
        <w:rPr>
          <w:spacing w:val="-1"/>
          <w:sz w:val="22"/>
        </w:rPr>
        <w:t> </w:t>
      </w:r>
      <w:r>
        <w:rPr>
          <w:sz w:val="22"/>
        </w:rPr>
        <w:t>el momento</w:t>
      </w:r>
      <w:r>
        <w:rPr>
          <w:spacing w:val="-1"/>
          <w:sz w:val="22"/>
        </w:rPr>
        <w:t> </w:t>
      </w:r>
      <w:r>
        <w:rPr>
          <w:sz w:val="22"/>
        </w:rPr>
        <w:t>en que se incluya en el repositorio y durante tres</w:t>
      </w:r>
      <w:r>
        <w:rPr>
          <w:spacing w:val="-1"/>
          <w:sz w:val="22"/>
        </w:rPr>
        <w:t> </w:t>
      </w:r>
      <w:r>
        <w:rPr>
          <w:sz w:val="22"/>
        </w:rPr>
        <w:t>(3) años, que serán prorrogables indefinidamente por el tiempo que dure el derecho patrimonial del autor. El autor o autores podrá dar por terminada la licencia solicitándola a la Universidad con una antelación de dos (2) meses antes de la correspondiente prórroga.</w:t>
      </w:r>
    </w:p>
    <w:p>
      <w:pPr>
        <w:pStyle w:val="ListParagraph"/>
        <w:numPr>
          <w:ilvl w:val="0"/>
          <w:numId w:val="1"/>
        </w:numPr>
        <w:tabs>
          <w:tab w:pos="1080" w:val="left" w:leader="none"/>
        </w:tabs>
        <w:spacing w:line="240" w:lineRule="auto" w:before="0" w:after="0"/>
        <w:ind w:left="1080" w:right="715" w:hanging="360"/>
        <w:jc w:val="both"/>
        <w:rPr>
          <w:sz w:val="22"/>
        </w:rPr>
      </w:pPr>
      <w:r>
        <w:rPr>
          <w:sz w:val="22"/>
        </w:rPr>
        <w:t>Los autores aceptan que la autorización se hace a título gratuito, por tanto, renuncian a recibir emolumento alguno por la publicación, distribución, comunicación pública o cualquier otro uso que se haga en los términos de la presente licencia y de la licencia Creative Commons con que se publica y que admiten conocer.</w:t>
      </w:r>
    </w:p>
    <w:p>
      <w:pPr>
        <w:pStyle w:val="ListParagraph"/>
        <w:numPr>
          <w:ilvl w:val="0"/>
          <w:numId w:val="1"/>
        </w:numPr>
        <w:tabs>
          <w:tab w:pos="1080" w:val="left" w:leader="none"/>
        </w:tabs>
        <w:spacing w:line="240" w:lineRule="auto" w:before="0" w:after="0"/>
        <w:ind w:left="1080" w:right="715" w:hanging="360"/>
        <w:jc w:val="both"/>
        <w:rPr>
          <w:sz w:val="22"/>
        </w:rPr>
      </w:pPr>
      <w:r>
        <w:rPr>
          <w:sz w:val="22"/>
        </w:rPr>
        <w:t>Los autores manifiestan que se trata de una obra original, producto de su ingenio y esfuerzo personal, sobre la que tienen los derechos y que autorizan y que son ellos quienes asumen total responsabilidad por el contenido de su obra ante la UNIVERSIDAD POPULAR DEL CESAR y ante terceros.</w:t>
      </w:r>
    </w:p>
    <w:p>
      <w:pPr>
        <w:pStyle w:val="ListParagraph"/>
        <w:numPr>
          <w:ilvl w:val="0"/>
          <w:numId w:val="1"/>
        </w:numPr>
        <w:tabs>
          <w:tab w:pos="1080" w:val="left" w:leader="none"/>
        </w:tabs>
        <w:spacing w:line="240" w:lineRule="auto" w:before="0" w:after="0"/>
        <w:ind w:left="1080" w:right="722" w:hanging="360"/>
        <w:jc w:val="left"/>
        <w:rPr>
          <w:sz w:val="22"/>
        </w:rPr>
      </w:pPr>
      <w:r>
        <w:rPr>
          <w:sz w:val="22"/>
        </w:rPr>
        <w:t>Los autores autorizan a la UNIVERSIDAD POPULAR DEL CESAR para incluir la obra en los índices y buscadores que estimen necesarios para promover su difusión.</w:t>
      </w:r>
    </w:p>
    <w:p>
      <w:pPr>
        <w:pStyle w:val="ListParagraph"/>
        <w:numPr>
          <w:ilvl w:val="0"/>
          <w:numId w:val="1"/>
        </w:numPr>
        <w:tabs>
          <w:tab w:pos="1080" w:val="left" w:leader="none"/>
        </w:tabs>
        <w:spacing w:line="240" w:lineRule="auto" w:before="0" w:after="0"/>
        <w:ind w:left="1080" w:right="720" w:hanging="360"/>
        <w:jc w:val="left"/>
        <w:rPr>
          <w:sz w:val="22"/>
        </w:rPr>
      </w:pPr>
      <w:r>
        <w:rPr>
          <w:sz w:val="22"/>
        </w:rPr>
        <w:t>Los</w:t>
      </w:r>
      <w:r>
        <w:rPr>
          <w:spacing w:val="40"/>
          <w:sz w:val="22"/>
        </w:rPr>
        <w:t> </w:t>
      </w:r>
      <w:r>
        <w:rPr>
          <w:sz w:val="22"/>
        </w:rPr>
        <w:t>autores</w:t>
      </w:r>
      <w:r>
        <w:rPr>
          <w:spacing w:val="40"/>
          <w:sz w:val="22"/>
        </w:rPr>
        <w:t> </w:t>
      </w:r>
      <w:r>
        <w:rPr>
          <w:sz w:val="22"/>
        </w:rPr>
        <w:t>autorizan</w:t>
      </w:r>
      <w:r>
        <w:rPr>
          <w:spacing w:val="40"/>
          <w:sz w:val="22"/>
        </w:rPr>
        <w:t> </w:t>
      </w:r>
      <w:r>
        <w:rPr>
          <w:sz w:val="22"/>
        </w:rPr>
        <w:t>la</w:t>
      </w:r>
      <w:r>
        <w:rPr>
          <w:spacing w:val="40"/>
          <w:sz w:val="22"/>
        </w:rPr>
        <w:t> </w:t>
      </w:r>
      <w:r>
        <w:rPr>
          <w:sz w:val="22"/>
        </w:rPr>
        <w:t>distribución</w:t>
      </w:r>
      <w:r>
        <w:rPr>
          <w:spacing w:val="40"/>
          <w:sz w:val="22"/>
        </w:rPr>
        <w:t> </w:t>
      </w:r>
      <w:r>
        <w:rPr>
          <w:sz w:val="22"/>
        </w:rPr>
        <w:t>y</w:t>
      </w:r>
      <w:r>
        <w:rPr>
          <w:spacing w:val="40"/>
          <w:sz w:val="22"/>
        </w:rPr>
        <w:t> </w:t>
      </w:r>
      <w:r>
        <w:rPr>
          <w:sz w:val="22"/>
        </w:rPr>
        <w:t>consulta</w:t>
      </w:r>
      <w:r>
        <w:rPr>
          <w:spacing w:val="40"/>
          <w:sz w:val="22"/>
        </w:rPr>
        <w:t> </w:t>
      </w:r>
      <w:r>
        <w:rPr>
          <w:sz w:val="22"/>
        </w:rPr>
        <w:t>de</w:t>
      </w:r>
      <w:r>
        <w:rPr>
          <w:spacing w:val="40"/>
          <w:sz w:val="22"/>
        </w:rPr>
        <w:t> </w:t>
      </w:r>
      <w:r>
        <w:rPr>
          <w:sz w:val="22"/>
        </w:rPr>
        <w:t>la</w:t>
      </w:r>
      <w:r>
        <w:rPr>
          <w:spacing w:val="40"/>
          <w:sz w:val="22"/>
        </w:rPr>
        <w:t> </w:t>
      </w:r>
      <w:r>
        <w:rPr>
          <w:sz w:val="22"/>
        </w:rPr>
        <w:t>obra</w:t>
      </w:r>
      <w:r>
        <w:rPr>
          <w:spacing w:val="40"/>
          <w:sz w:val="22"/>
        </w:rPr>
        <w:t> </w:t>
      </w:r>
      <w:r>
        <w:rPr>
          <w:sz w:val="22"/>
        </w:rPr>
        <w:t>a</w:t>
      </w:r>
      <w:r>
        <w:rPr>
          <w:spacing w:val="40"/>
          <w:sz w:val="22"/>
        </w:rPr>
        <w:t> </w:t>
      </w:r>
      <w:r>
        <w:rPr>
          <w:sz w:val="22"/>
        </w:rPr>
        <w:t>las</w:t>
      </w:r>
      <w:r>
        <w:rPr>
          <w:spacing w:val="40"/>
          <w:sz w:val="22"/>
        </w:rPr>
        <w:t> </w:t>
      </w:r>
      <w:r>
        <w:rPr>
          <w:sz w:val="22"/>
        </w:rPr>
        <w:t>entidades</w:t>
      </w:r>
      <w:r>
        <w:rPr>
          <w:spacing w:val="40"/>
          <w:sz w:val="22"/>
        </w:rPr>
        <w:t> </w:t>
      </w:r>
      <w:r>
        <w:rPr>
          <w:sz w:val="22"/>
        </w:rPr>
        <w:t>con</w:t>
      </w:r>
      <w:r>
        <w:rPr>
          <w:spacing w:val="40"/>
          <w:sz w:val="22"/>
        </w:rPr>
        <w:t> </w:t>
      </w:r>
      <w:r>
        <w:rPr>
          <w:sz w:val="22"/>
        </w:rPr>
        <w:t>las</w:t>
      </w:r>
      <w:r>
        <w:rPr>
          <w:spacing w:val="40"/>
          <w:sz w:val="22"/>
        </w:rPr>
        <w:t> </w:t>
      </w:r>
      <w:r>
        <w:rPr>
          <w:sz w:val="22"/>
        </w:rPr>
        <w:t>cuales</w:t>
      </w:r>
      <w:r>
        <w:rPr>
          <w:spacing w:val="40"/>
          <w:sz w:val="22"/>
        </w:rPr>
        <w:t> </w:t>
      </w:r>
      <w:r>
        <w:rPr>
          <w:sz w:val="22"/>
        </w:rPr>
        <w:t>la UNIVERSIDAD POPULAR DEL CESAR tenga convenio.</w:t>
      </w:r>
    </w:p>
    <w:p>
      <w:pPr>
        <w:pStyle w:val="ListParagraph"/>
        <w:numPr>
          <w:ilvl w:val="0"/>
          <w:numId w:val="1"/>
        </w:numPr>
        <w:tabs>
          <w:tab w:pos="1080" w:val="left" w:leader="none"/>
        </w:tabs>
        <w:spacing w:line="240" w:lineRule="auto" w:before="0" w:after="0"/>
        <w:ind w:left="1080" w:right="722" w:hanging="360"/>
        <w:jc w:val="left"/>
        <w:rPr>
          <w:sz w:val="22"/>
        </w:rPr>
      </w:pPr>
      <w:r>
        <w:rPr>
          <w:sz w:val="22"/>
        </w:rPr>
        <w:t>Los</w:t>
      </w:r>
      <w:r>
        <w:rPr>
          <w:spacing w:val="68"/>
          <w:sz w:val="22"/>
        </w:rPr>
        <w:t> </w:t>
      </w:r>
      <w:r>
        <w:rPr>
          <w:sz w:val="22"/>
        </w:rPr>
        <w:t>autores</w:t>
      </w:r>
      <w:r>
        <w:rPr>
          <w:spacing w:val="69"/>
          <w:sz w:val="22"/>
        </w:rPr>
        <w:t> </w:t>
      </w:r>
      <w:r>
        <w:rPr>
          <w:sz w:val="22"/>
        </w:rPr>
        <w:t>aceptan</w:t>
      </w:r>
      <w:r>
        <w:rPr>
          <w:spacing w:val="69"/>
          <w:sz w:val="22"/>
        </w:rPr>
        <w:t> </w:t>
      </w:r>
      <w:r>
        <w:rPr>
          <w:sz w:val="22"/>
        </w:rPr>
        <w:t>que</w:t>
      </w:r>
      <w:r>
        <w:rPr>
          <w:spacing w:val="67"/>
          <w:sz w:val="22"/>
        </w:rPr>
        <w:t> </w:t>
      </w:r>
      <w:r>
        <w:rPr>
          <w:sz w:val="22"/>
        </w:rPr>
        <w:t>la</w:t>
      </w:r>
      <w:r>
        <w:rPr>
          <w:spacing w:val="69"/>
          <w:sz w:val="22"/>
        </w:rPr>
        <w:t> </w:t>
      </w:r>
      <w:r>
        <w:rPr>
          <w:sz w:val="22"/>
        </w:rPr>
        <w:t>UNIVERSIDAD</w:t>
      </w:r>
      <w:r>
        <w:rPr>
          <w:spacing w:val="67"/>
          <w:sz w:val="22"/>
        </w:rPr>
        <w:t> </w:t>
      </w:r>
      <w:r>
        <w:rPr>
          <w:sz w:val="22"/>
        </w:rPr>
        <w:t>POPULAR</w:t>
      </w:r>
      <w:r>
        <w:rPr>
          <w:spacing w:val="68"/>
          <w:sz w:val="22"/>
        </w:rPr>
        <w:t> </w:t>
      </w:r>
      <w:r>
        <w:rPr>
          <w:sz w:val="22"/>
        </w:rPr>
        <w:t>DEL</w:t>
      </w:r>
      <w:r>
        <w:rPr>
          <w:spacing w:val="67"/>
          <w:sz w:val="22"/>
        </w:rPr>
        <w:t> </w:t>
      </w:r>
      <w:r>
        <w:rPr>
          <w:sz w:val="22"/>
        </w:rPr>
        <w:t>CESAR</w:t>
      </w:r>
      <w:r>
        <w:rPr>
          <w:spacing w:val="68"/>
          <w:sz w:val="22"/>
        </w:rPr>
        <w:t> </w:t>
      </w:r>
      <w:r>
        <w:rPr>
          <w:sz w:val="22"/>
        </w:rPr>
        <w:t>pueda</w:t>
      </w:r>
      <w:r>
        <w:rPr>
          <w:spacing w:val="69"/>
          <w:sz w:val="22"/>
        </w:rPr>
        <w:t> </w:t>
      </w:r>
      <w:r>
        <w:rPr>
          <w:sz w:val="22"/>
        </w:rPr>
        <w:t>convertir</w:t>
      </w:r>
      <w:r>
        <w:rPr>
          <w:spacing w:val="69"/>
          <w:sz w:val="22"/>
        </w:rPr>
        <w:t> </w:t>
      </w:r>
      <w:r>
        <w:rPr>
          <w:sz w:val="22"/>
        </w:rPr>
        <w:t>el documento a cualquier medio o formato para propósitos de preservación digital.</w:t>
      </w:r>
    </w:p>
    <w:p>
      <w:pPr>
        <w:pStyle w:val="BodyText"/>
        <w:spacing w:before="7"/>
        <w:rPr>
          <w:sz w:val="19"/>
        </w:rPr>
      </w:pPr>
      <w:r>
        <w:rPr>
          <w:sz w:val="19"/>
        </w:rPr>
        <w:drawing>
          <wp:anchor distT="0" distB="0" distL="0" distR="0" allowOverlap="1" layoutInCell="1" locked="0" behindDoc="1" simplePos="0" relativeHeight="487587840">
            <wp:simplePos x="0" y="0"/>
            <wp:positionH relativeFrom="page">
              <wp:posOffset>1406309</wp:posOffset>
            </wp:positionH>
            <wp:positionV relativeFrom="paragraph">
              <wp:posOffset>158472</wp:posOffset>
            </wp:positionV>
            <wp:extent cx="5407689" cy="2578227"/>
            <wp:effectExtent l="0" t="0" r="0" b="0"/>
            <wp:wrapTopAndBottom/>
            <wp:docPr id="4" name="Image 4"/>
            <wp:cNvGraphicFramePr>
              <a:graphicFrameLocks/>
            </wp:cNvGraphicFramePr>
            <a:graphic>
              <a:graphicData uri="http://schemas.openxmlformats.org/drawingml/2006/picture">
                <pic:pic>
                  <pic:nvPicPr>
                    <pic:cNvPr id="4" name="Image 4"/>
                    <pic:cNvPicPr/>
                  </pic:nvPicPr>
                  <pic:blipFill>
                    <a:blip r:embed="rId7" cstate="print"/>
                    <a:stretch>
                      <a:fillRect/>
                    </a:stretch>
                  </pic:blipFill>
                  <pic:spPr>
                    <a:xfrm>
                      <a:off x="0" y="0"/>
                      <a:ext cx="5407689" cy="2578227"/>
                    </a:xfrm>
                    <a:prstGeom prst="rect">
                      <a:avLst/>
                    </a:prstGeom>
                  </pic:spPr>
                </pic:pic>
              </a:graphicData>
            </a:graphic>
          </wp:anchor>
        </w:drawing>
      </w:r>
    </w:p>
    <w:p>
      <w:pPr>
        <w:pStyle w:val="BodyText"/>
        <w:spacing w:after="0"/>
        <w:rPr>
          <w:sz w:val="19"/>
        </w:rPr>
        <w:sectPr>
          <w:headerReference w:type="default" r:id="rId6"/>
          <w:pgSz w:w="12240" w:h="15840"/>
          <w:pgMar w:header="1450" w:footer="0" w:top="1680" w:bottom="280" w:left="1080" w:right="720"/>
        </w:sectPr>
      </w:pPr>
    </w:p>
    <w:p>
      <w:pPr>
        <w:pStyle w:val="Title"/>
      </w:pPr>
      <w:r>
        <w:rPr/>
        <w:t>Nota</w:t>
      </w:r>
      <w:r>
        <w:rPr>
          <w:spacing w:val="17"/>
        </w:rPr>
        <w:t> </w:t>
      </w:r>
      <w:r>
        <w:rPr/>
        <w:t>de</w:t>
      </w:r>
      <w:r>
        <w:rPr>
          <w:spacing w:val="2"/>
        </w:rPr>
        <w:t> </w:t>
      </w:r>
      <w:r>
        <w:rPr>
          <w:spacing w:val="-2"/>
        </w:rPr>
        <w:t>Aceptación</w:t>
      </w:r>
    </w:p>
    <w:p>
      <w:pPr>
        <w:pStyle w:val="BodyText"/>
        <w:rPr>
          <w:b/>
          <w:sz w:val="20"/>
        </w:rPr>
      </w:pPr>
    </w:p>
    <w:p>
      <w:pPr>
        <w:pStyle w:val="BodyText"/>
        <w:rPr>
          <w:b/>
          <w:sz w:val="20"/>
        </w:rPr>
      </w:pPr>
    </w:p>
    <w:p>
      <w:pPr>
        <w:pStyle w:val="BodyText"/>
        <w:rPr>
          <w:b/>
          <w:sz w:val="20"/>
        </w:rPr>
      </w:pPr>
    </w:p>
    <w:p>
      <w:pPr>
        <w:pStyle w:val="BodyText"/>
        <w:spacing w:before="17"/>
        <w:rPr>
          <w:b/>
          <w:sz w:val="20"/>
        </w:rPr>
      </w:pPr>
      <w:r>
        <w:rPr>
          <w:b/>
          <w:sz w:val="20"/>
        </w:rPr>
        <mc:AlternateContent>
          <mc:Choice Requires="wps">
            <w:drawing>
              <wp:anchor distT="0" distB="0" distL="0" distR="0" allowOverlap="1" layoutInCell="1" locked="0" behindDoc="1" simplePos="0" relativeHeight="487588352">
                <wp:simplePos x="0" y="0"/>
                <wp:positionH relativeFrom="page">
                  <wp:posOffset>3932554</wp:posOffset>
                </wp:positionH>
                <wp:positionV relativeFrom="paragraph">
                  <wp:posOffset>172491</wp:posOffset>
                </wp:positionV>
                <wp:extent cx="2578100" cy="127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2578100" cy="1270"/>
                        </a:xfrm>
                        <a:custGeom>
                          <a:avLst/>
                          <a:gdLst/>
                          <a:ahLst/>
                          <a:cxnLst/>
                          <a:rect l="l" t="t" r="r" b="b"/>
                          <a:pathLst>
                            <a:path w="2578100" h="0">
                              <a:moveTo>
                                <a:pt x="0" y="0"/>
                              </a:moveTo>
                              <a:lnTo>
                                <a:pt x="2577977"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09.649994pt;margin-top:13.581986pt;width:203pt;height:.1pt;mso-position-horizontal-relative:page;mso-position-vertical-relative:paragraph;z-index:-15728128;mso-wrap-distance-left:0;mso-wrap-distance-right:0" id="docshape4" coordorigin="6193,272" coordsize="4060,0" path="m6193,272l10253,272e" filled="false" stroked="true" strokeweight=".569936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88864">
                <wp:simplePos x="0" y="0"/>
                <wp:positionH relativeFrom="page">
                  <wp:posOffset>3932554</wp:posOffset>
                </wp:positionH>
                <wp:positionV relativeFrom="paragraph">
                  <wp:posOffset>478815</wp:posOffset>
                </wp:positionV>
                <wp:extent cx="257810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2578100" cy="1270"/>
                        </a:xfrm>
                        <a:custGeom>
                          <a:avLst/>
                          <a:gdLst/>
                          <a:ahLst/>
                          <a:cxnLst/>
                          <a:rect l="l" t="t" r="r" b="b"/>
                          <a:pathLst>
                            <a:path w="2578100" h="0">
                              <a:moveTo>
                                <a:pt x="0" y="0"/>
                              </a:moveTo>
                              <a:lnTo>
                                <a:pt x="2577977"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09.649994pt;margin-top:37.701981pt;width:203pt;height:.1pt;mso-position-horizontal-relative:page;mso-position-vertical-relative:paragraph;z-index:-15727616;mso-wrap-distance-left:0;mso-wrap-distance-right:0" id="docshape5" coordorigin="6193,754" coordsize="4060,0" path="m6193,754l10253,754e" filled="false" stroked="true" strokeweight=".569936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89376">
                <wp:simplePos x="0" y="0"/>
                <wp:positionH relativeFrom="page">
                  <wp:posOffset>3932554</wp:posOffset>
                </wp:positionH>
                <wp:positionV relativeFrom="paragraph">
                  <wp:posOffset>785139</wp:posOffset>
                </wp:positionV>
                <wp:extent cx="2578100" cy="127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2578100" cy="1270"/>
                        </a:xfrm>
                        <a:custGeom>
                          <a:avLst/>
                          <a:gdLst/>
                          <a:ahLst/>
                          <a:cxnLst/>
                          <a:rect l="l" t="t" r="r" b="b"/>
                          <a:pathLst>
                            <a:path w="2578100" h="0">
                              <a:moveTo>
                                <a:pt x="0" y="0"/>
                              </a:moveTo>
                              <a:lnTo>
                                <a:pt x="2577977"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09.649994pt;margin-top:61.821976pt;width:203pt;height:.1pt;mso-position-horizontal-relative:page;mso-position-vertical-relative:paragraph;z-index:-15727104;mso-wrap-distance-left:0;mso-wrap-distance-right:0" id="docshape6" coordorigin="6193,1236" coordsize="4060,0" path="m6193,1236l10253,1236e" filled="false" stroked="true" strokeweight=".569936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89888">
                <wp:simplePos x="0" y="0"/>
                <wp:positionH relativeFrom="page">
                  <wp:posOffset>3932554</wp:posOffset>
                </wp:positionH>
                <wp:positionV relativeFrom="paragraph">
                  <wp:posOffset>1091463</wp:posOffset>
                </wp:positionV>
                <wp:extent cx="2578100" cy="127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2578100" cy="1270"/>
                        </a:xfrm>
                        <a:custGeom>
                          <a:avLst/>
                          <a:gdLst/>
                          <a:ahLst/>
                          <a:cxnLst/>
                          <a:rect l="l" t="t" r="r" b="b"/>
                          <a:pathLst>
                            <a:path w="2578100" h="0">
                              <a:moveTo>
                                <a:pt x="0" y="0"/>
                              </a:moveTo>
                              <a:lnTo>
                                <a:pt x="2577977"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09.649994pt;margin-top:85.941971pt;width:203pt;height:.1pt;mso-position-horizontal-relative:page;mso-position-vertical-relative:paragraph;z-index:-15726592;mso-wrap-distance-left:0;mso-wrap-distance-right:0" id="docshape7" coordorigin="6193,1719" coordsize="4060,0" path="m6193,1719l10253,1719e" filled="false" stroked="true" strokeweight=".569936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90400">
                <wp:simplePos x="0" y="0"/>
                <wp:positionH relativeFrom="page">
                  <wp:posOffset>3932554</wp:posOffset>
                </wp:positionH>
                <wp:positionV relativeFrom="paragraph">
                  <wp:posOffset>1399692</wp:posOffset>
                </wp:positionV>
                <wp:extent cx="1778635" cy="127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1778635" cy="1270"/>
                        </a:xfrm>
                        <a:custGeom>
                          <a:avLst/>
                          <a:gdLst/>
                          <a:ahLst/>
                          <a:cxnLst/>
                          <a:rect l="l" t="t" r="r" b="b"/>
                          <a:pathLst>
                            <a:path w="1778635" h="0">
                              <a:moveTo>
                                <a:pt x="0" y="0"/>
                              </a:moveTo>
                              <a:lnTo>
                                <a:pt x="1778265"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09.649994pt;margin-top:110.21199pt;width:140.050pt;height:.1pt;mso-position-horizontal-relative:page;mso-position-vertical-relative:paragraph;z-index:-15726080;mso-wrap-distance-left:0;mso-wrap-distance-right:0" id="docshape8" coordorigin="6193,2204" coordsize="2801,0" path="m6193,2204l8993,2204e" filled="false" stroked="true" strokeweight=".569936pt" strokecolor="#000000">
                <v:path arrowok="t"/>
                <v:stroke dashstyle="solid"/>
                <w10:wrap type="topAndBottom"/>
              </v:shape>
            </w:pict>
          </mc:Fallback>
        </mc:AlternateContent>
      </w:r>
    </w:p>
    <w:p>
      <w:pPr>
        <w:pStyle w:val="BodyText"/>
        <w:spacing w:before="222"/>
        <w:rPr>
          <w:b/>
          <w:sz w:val="20"/>
        </w:rPr>
      </w:pPr>
    </w:p>
    <w:p>
      <w:pPr>
        <w:pStyle w:val="BodyText"/>
        <w:spacing w:before="222"/>
        <w:rPr>
          <w:b/>
          <w:sz w:val="20"/>
        </w:rPr>
      </w:pPr>
    </w:p>
    <w:p>
      <w:pPr>
        <w:pStyle w:val="BodyText"/>
        <w:spacing w:before="222"/>
        <w:rPr>
          <w:b/>
          <w:sz w:val="20"/>
        </w:rPr>
      </w:pPr>
    </w:p>
    <w:p>
      <w:pPr>
        <w:pStyle w:val="BodyText"/>
        <w:spacing w:before="225"/>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7"/>
        <w:rPr>
          <w:b/>
          <w:sz w:val="20"/>
        </w:rPr>
      </w:pPr>
      <w:r>
        <w:rPr>
          <w:b/>
          <w:sz w:val="20"/>
        </w:rPr>
        <mc:AlternateContent>
          <mc:Choice Requires="wps">
            <w:drawing>
              <wp:anchor distT="0" distB="0" distL="0" distR="0" allowOverlap="1" layoutInCell="1" locked="0" behindDoc="1" simplePos="0" relativeHeight="487590912">
                <wp:simplePos x="0" y="0"/>
                <wp:positionH relativeFrom="page">
                  <wp:posOffset>4633848</wp:posOffset>
                </wp:positionH>
                <wp:positionV relativeFrom="paragraph">
                  <wp:posOffset>185164</wp:posOffset>
                </wp:positionV>
                <wp:extent cx="2223135" cy="127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2223135" cy="1270"/>
                        </a:xfrm>
                        <a:custGeom>
                          <a:avLst/>
                          <a:gdLst/>
                          <a:ahLst/>
                          <a:cxnLst/>
                          <a:rect l="l" t="t" r="r" b="b"/>
                          <a:pathLst>
                            <a:path w="2223135" h="0">
                              <a:moveTo>
                                <a:pt x="0" y="0"/>
                              </a:moveTo>
                              <a:lnTo>
                                <a:pt x="2222965"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64.869995pt;margin-top:14.5799pt;width:175.05pt;height:.1pt;mso-position-horizontal-relative:page;mso-position-vertical-relative:paragraph;z-index:-15725568;mso-wrap-distance-left:0;mso-wrap-distance-right:0" id="docshape9" coordorigin="7297,292" coordsize="3501,0" path="m7297,292l10798,292e" filled="false" stroked="true" strokeweight=".569936pt" strokecolor="#000000">
                <v:path arrowok="t"/>
                <v:stroke dashstyle="solid"/>
                <w10:wrap type="topAndBottom"/>
              </v:shape>
            </w:pict>
          </mc:Fallback>
        </mc:AlternateContent>
      </w:r>
    </w:p>
    <w:p>
      <w:pPr>
        <w:pStyle w:val="Heading1"/>
        <w:spacing w:before="161"/>
        <w:ind w:left="0" w:right="717"/>
        <w:jc w:val="right"/>
      </w:pPr>
      <w:r>
        <w:rPr/>
        <w:t>Farina</w:t>
      </w:r>
      <w:r>
        <w:rPr>
          <w:spacing w:val="-3"/>
        </w:rPr>
        <w:t> </w:t>
      </w:r>
      <w:r>
        <w:rPr/>
        <w:t>Pacheco</w:t>
      </w:r>
      <w:r>
        <w:rPr>
          <w:spacing w:val="-3"/>
        </w:rPr>
        <w:t> </w:t>
      </w:r>
      <w:r>
        <w:rPr>
          <w:spacing w:val="-2"/>
        </w:rPr>
        <w:t>Granados</w:t>
      </w:r>
    </w:p>
    <w:p>
      <w:pPr>
        <w:pStyle w:val="BodyText"/>
        <w:spacing w:before="137"/>
        <w:ind w:right="718"/>
        <w:jc w:val="right"/>
      </w:pPr>
      <w:r>
        <w:rPr/>
        <w:t>Evaluadora</w:t>
      </w:r>
      <w:r>
        <w:rPr>
          <w:spacing w:val="-5"/>
        </w:rPr>
        <w:t> </w:t>
      </w:r>
      <w:r>
        <w:rPr>
          <w:spacing w:val="-10"/>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
        <w:rPr>
          <w:sz w:val="20"/>
        </w:rPr>
      </w:pPr>
      <w:r>
        <w:rPr>
          <w:sz w:val="20"/>
        </w:rPr>
        <mc:AlternateContent>
          <mc:Choice Requires="wps">
            <w:drawing>
              <wp:anchor distT="0" distB="0" distL="0" distR="0" allowOverlap="1" layoutInCell="1" locked="0" behindDoc="1" simplePos="0" relativeHeight="487591424">
                <wp:simplePos x="0" y="0"/>
                <wp:positionH relativeFrom="page">
                  <wp:posOffset>4723765</wp:posOffset>
                </wp:positionH>
                <wp:positionV relativeFrom="paragraph">
                  <wp:posOffset>173002</wp:posOffset>
                </wp:positionV>
                <wp:extent cx="2134870"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2134870" cy="1270"/>
                        </a:xfrm>
                        <a:custGeom>
                          <a:avLst/>
                          <a:gdLst/>
                          <a:ahLst/>
                          <a:cxnLst/>
                          <a:rect l="l" t="t" r="r" b="b"/>
                          <a:pathLst>
                            <a:path w="2134870" h="0">
                              <a:moveTo>
                                <a:pt x="0" y="0"/>
                              </a:moveTo>
                              <a:lnTo>
                                <a:pt x="2134525"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71.950012pt;margin-top:13.622252pt;width:168.1pt;height:.1pt;mso-position-horizontal-relative:page;mso-position-vertical-relative:paragraph;z-index:-15725056;mso-wrap-distance-left:0;mso-wrap-distance-right:0" id="docshape10" coordorigin="7439,272" coordsize="3362,0" path="m7439,272l10800,272e" filled="false" stroked="true" strokeweight=".569936pt" strokecolor="#000000">
                <v:path arrowok="t"/>
                <v:stroke dashstyle="solid"/>
                <w10:wrap type="topAndBottom"/>
              </v:shape>
            </w:pict>
          </mc:Fallback>
        </mc:AlternateContent>
      </w:r>
    </w:p>
    <w:p>
      <w:pPr>
        <w:pStyle w:val="Heading1"/>
        <w:spacing w:before="159"/>
        <w:ind w:left="0" w:right="716"/>
        <w:jc w:val="right"/>
      </w:pPr>
      <w:r>
        <w:rPr/>
        <w:t>María</w:t>
      </w:r>
      <w:r>
        <w:rPr>
          <w:spacing w:val="-1"/>
        </w:rPr>
        <w:t> </w:t>
      </w:r>
      <w:r>
        <w:rPr/>
        <w:t>Camila Amaya</w:t>
      </w:r>
      <w:r>
        <w:rPr>
          <w:spacing w:val="-3"/>
        </w:rPr>
        <w:t> </w:t>
      </w:r>
      <w:r>
        <w:rPr>
          <w:spacing w:val="-2"/>
        </w:rPr>
        <w:t>Badillo</w:t>
      </w:r>
    </w:p>
    <w:p>
      <w:pPr>
        <w:pStyle w:val="BodyText"/>
        <w:spacing w:before="139"/>
        <w:ind w:right="717"/>
        <w:jc w:val="right"/>
      </w:pPr>
      <w:r>
        <w:rPr/>
        <w:t>Evaluadora</w:t>
      </w:r>
      <w:r>
        <w:rPr>
          <w:spacing w:val="-5"/>
        </w:rPr>
        <w:t> </w:t>
      </w:r>
      <w:r>
        <w:rPr>
          <w:spacing w:val="-10"/>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
        <w:rPr>
          <w:sz w:val="20"/>
        </w:rPr>
      </w:pPr>
      <w:r>
        <w:rPr>
          <w:sz w:val="20"/>
        </w:rPr>
        <mc:AlternateContent>
          <mc:Choice Requires="wps">
            <w:drawing>
              <wp:anchor distT="0" distB="0" distL="0" distR="0" allowOverlap="1" layoutInCell="1" locked="0" behindDoc="1" simplePos="0" relativeHeight="487591936">
                <wp:simplePos x="0" y="0"/>
                <wp:positionH relativeFrom="page">
                  <wp:posOffset>4722240</wp:posOffset>
                </wp:positionH>
                <wp:positionV relativeFrom="paragraph">
                  <wp:posOffset>172748</wp:posOffset>
                </wp:positionV>
                <wp:extent cx="2134870" cy="1270"/>
                <wp:effectExtent l="0" t="0" r="0" b="0"/>
                <wp:wrapTopAndBottom/>
                <wp:docPr id="12" name="Graphic 12"/>
                <wp:cNvGraphicFramePr>
                  <a:graphicFrameLocks/>
                </wp:cNvGraphicFramePr>
                <a:graphic>
                  <a:graphicData uri="http://schemas.microsoft.com/office/word/2010/wordprocessingShape">
                    <wps:wsp>
                      <wps:cNvPr id="12" name="Graphic 12"/>
                      <wps:cNvSpPr/>
                      <wps:spPr>
                        <a:xfrm>
                          <a:off x="0" y="0"/>
                          <a:ext cx="2134870" cy="1270"/>
                        </a:xfrm>
                        <a:custGeom>
                          <a:avLst/>
                          <a:gdLst/>
                          <a:ahLst/>
                          <a:cxnLst/>
                          <a:rect l="l" t="t" r="r" b="b"/>
                          <a:pathLst>
                            <a:path w="2134870" h="0">
                              <a:moveTo>
                                <a:pt x="0" y="0"/>
                              </a:moveTo>
                              <a:lnTo>
                                <a:pt x="2134525"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71.829987pt;margin-top:13.602263pt;width:168.1pt;height:.1pt;mso-position-horizontal-relative:page;mso-position-vertical-relative:paragraph;z-index:-15724544;mso-wrap-distance-left:0;mso-wrap-distance-right:0" id="docshape11" coordorigin="7437,272" coordsize="3362,0" path="m7437,272l10798,272e" filled="false" stroked="true" strokeweight=".569936pt" strokecolor="#000000">
                <v:path arrowok="t"/>
                <v:stroke dashstyle="solid"/>
                <w10:wrap type="topAndBottom"/>
              </v:shape>
            </w:pict>
          </mc:Fallback>
        </mc:AlternateContent>
      </w:r>
    </w:p>
    <w:p>
      <w:pPr>
        <w:pStyle w:val="Heading1"/>
        <w:spacing w:before="159"/>
        <w:ind w:left="0" w:right="718"/>
        <w:jc w:val="right"/>
      </w:pPr>
      <w:r>
        <w:rPr/>
        <w:t>Jaime</w:t>
      </w:r>
      <w:r>
        <w:rPr>
          <w:spacing w:val="-3"/>
        </w:rPr>
        <w:t> </w:t>
      </w:r>
      <w:r>
        <w:rPr/>
        <w:t>Arturo</w:t>
      </w:r>
      <w:r>
        <w:rPr>
          <w:spacing w:val="-3"/>
        </w:rPr>
        <w:t> </w:t>
      </w:r>
      <w:r>
        <w:rPr/>
        <w:t>Hernández</w:t>
      </w:r>
      <w:r>
        <w:rPr>
          <w:spacing w:val="-2"/>
        </w:rPr>
        <w:t> Espinosa</w:t>
      </w:r>
    </w:p>
    <w:p>
      <w:pPr>
        <w:pStyle w:val="BodyText"/>
        <w:spacing w:before="137"/>
        <w:ind w:right="717"/>
        <w:jc w:val="right"/>
      </w:pPr>
      <w:r>
        <w:rPr/>
        <w:t>Director</w:t>
      </w:r>
      <w:r>
        <w:rPr>
          <w:spacing w:val="-1"/>
        </w:rPr>
        <w:t> </w:t>
      </w:r>
      <w:r>
        <w:rPr/>
        <w:t>de</w:t>
      </w:r>
      <w:r>
        <w:rPr>
          <w:spacing w:val="-2"/>
        </w:rPr>
        <w:t> proyecto</w:t>
      </w:r>
    </w:p>
    <w:p>
      <w:pPr>
        <w:pStyle w:val="BodyText"/>
      </w:pPr>
    </w:p>
    <w:p>
      <w:pPr>
        <w:pStyle w:val="BodyText"/>
      </w:pPr>
    </w:p>
    <w:p>
      <w:pPr>
        <w:pStyle w:val="BodyText"/>
      </w:pPr>
    </w:p>
    <w:p>
      <w:pPr>
        <w:pStyle w:val="BodyText"/>
      </w:pPr>
    </w:p>
    <w:p>
      <w:pPr>
        <w:pStyle w:val="BodyText"/>
      </w:pPr>
    </w:p>
    <w:p>
      <w:pPr>
        <w:pStyle w:val="BodyText"/>
        <w:spacing w:before="99"/>
      </w:pPr>
    </w:p>
    <w:p>
      <w:pPr>
        <w:pStyle w:val="BodyText"/>
        <w:ind w:left="720"/>
      </w:pPr>
      <w:r>
        <w:rPr/>
        <w:t>Aguachica</w:t>
      </w:r>
      <w:r>
        <w:rPr>
          <w:spacing w:val="-4"/>
        </w:rPr>
        <w:t> </w:t>
      </w:r>
      <w:r>
        <w:rPr/>
        <w:t>Cesar, Fecha de</w:t>
      </w:r>
      <w:r>
        <w:rPr>
          <w:spacing w:val="-2"/>
        </w:rPr>
        <w:t> </w:t>
      </w:r>
      <w:r>
        <w:rPr/>
        <w:t>sustentación (7</w:t>
      </w:r>
      <w:r>
        <w:rPr>
          <w:spacing w:val="-1"/>
        </w:rPr>
        <w:t> </w:t>
      </w:r>
      <w:r>
        <w:rPr/>
        <w:t>de</w:t>
      </w:r>
      <w:r>
        <w:rPr>
          <w:spacing w:val="-3"/>
        </w:rPr>
        <w:t> </w:t>
      </w:r>
      <w:r>
        <w:rPr/>
        <w:t>Julio</w:t>
      </w:r>
      <w:r>
        <w:rPr>
          <w:spacing w:val="-1"/>
        </w:rPr>
        <w:t> </w:t>
      </w:r>
      <w:r>
        <w:rPr/>
        <w:t>de</w:t>
      </w:r>
      <w:r>
        <w:rPr>
          <w:spacing w:val="-1"/>
        </w:rPr>
        <w:t> </w:t>
      </w:r>
      <w:r>
        <w:rPr>
          <w:spacing w:val="-2"/>
        </w:rPr>
        <w:t>2025)</w:t>
      </w:r>
    </w:p>
    <w:p>
      <w:pPr>
        <w:pStyle w:val="BodyText"/>
        <w:spacing w:after="0"/>
        <w:sectPr>
          <w:headerReference w:type="default" r:id="rId8"/>
          <w:pgSz w:w="12240" w:h="15840"/>
          <w:pgMar w:header="0" w:footer="0" w:top="1820" w:bottom="280" w:left="1080" w:right="720"/>
        </w:sectPr>
      </w:pPr>
    </w:p>
    <w:p>
      <w:pPr>
        <w:pStyle w:val="BodyText"/>
      </w:pPr>
    </w:p>
    <w:p>
      <w:pPr>
        <w:pStyle w:val="BodyText"/>
      </w:pPr>
    </w:p>
    <w:p>
      <w:pPr>
        <w:pStyle w:val="BodyText"/>
      </w:pPr>
    </w:p>
    <w:p>
      <w:pPr>
        <w:pStyle w:val="BodyText"/>
        <w:spacing w:before="76"/>
      </w:pPr>
    </w:p>
    <w:p>
      <w:pPr>
        <w:pStyle w:val="Heading1"/>
        <w:ind w:left="0" w:right="359"/>
        <w:jc w:val="center"/>
      </w:pPr>
      <w:r>
        <w:rPr>
          <w:spacing w:val="-2"/>
        </w:rPr>
        <w:t>Dedicatoria</w:t>
      </w:r>
    </w:p>
    <w:p>
      <w:pPr>
        <w:pStyle w:val="BodyText"/>
        <w:rPr>
          <w:b/>
        </w:rPr>
      </w:pPr>
    </w:p>
    <w:p>
      <w:pPr>
        <w:pStyle w:val="BodyText"/>
        <w:rPr>
          <w:b/>
        </w:rPr>
      </w:pPr>
    </w:p>
    <w:p>
      <w:pPr>
        <w:pStyle w:val="BodyText"/>
        <w:spacing w:before="187"/>
        <w:rPr>
          <w:b/>
        </w:rPr>
      </w:pPr>
    </w:p>
    <w:p>
      <w:pPr>
        <w:spacing w:line="480" w:lineRule="auto" w:before="0"/>
        <w:ind w:left="3241" w:right="718" w:firstLine="0"/>
        <w:jc w:val="both"/>
        <w:rPr>
          <w:sz w:val="24"/>
        </w:rPr>
      </w:pPr>
      <w:r>
        <w:rPr>
          <w:i/>
          <w:sz w:val="24"/>
        </w:rPr>
        <w:t>Dedico este trabajo, ante todo, a Dios, mi guía constante, por su amor infinito, paz y dirección en cada paso del camino. A mis padres y hermanos, por su apoyo incondicional, por impulsarme siempre</w:t>
      </w:r>
      <w:r>
        <w:rPr>
          <w:i/>
          <w:spacing w:val="-2"/>
          <w:sz w:val="24"/>
        </w:rPr>
        <w:t> </w:t>
      </w:r>
      <w:r>
        <w:rPr>
          <w:i/>
          <w:sz w:val="24"/>
        </w:rPr>
        <w:t>a</w:t>
      </w:r>
      <w:r>
        <w:rPr>
          <w:i/>
          <w:spacing w:val="-1"/>
          <w:sz w:val="24"/>
        </w:rPr>
        <w:t> </w:t>
      </w:r>
      <w:r>
        <w:rPr>
          <w:i/>
          <w:sz w:val="24"/>
        </w:rPr>
        <w:t>dar</w:t>
      </w:r>
      <w:r>
        <w:rPr>
          <w:i/>
          <w:spacing w:val="-1"/>
          <w:sz w:val="24"/>
        </w:rPr>
        <w:t> </w:t>
      </w:r>
      <w:r>
        <w:rPr>
          <w:i/>
          <w:sz w:val="24"/>
        </w:rPr>
        <w:t>lo</w:t>
      </w:r>
      <w:r>
        <w:rPr>
          <w:i/>
          <w:spacing w:val="-1"/>
          <w:sz w:val="24"/>
        </w:rPr>
        <w:t> </w:t>
      </w:r>
      <w:r>
        <w:rPr>
          <w:i/>
          <w:sz w:val="24"/>
        </w:rPr>
        <w:t>mejor</w:t>
      </w:r>
      <w:r>
        <w:rPr>
          <w:i/>
          <w:spacing w:val="-1"/>
          <w:sz w:val="24"/>
        </w:rPr>
        <w:t> </w:t>
      </w:r>
      <w:r>
        <w:rPr>
          <w:i/>
          <w:sz w:val="24"/>
        </w:rPr>
        <w:t>de</w:t>
      </w:r>
      <w:r>
        <w:rPr>
          <w:i/>
          <w:spacing w:val="-2"/>
          <w:sz w:val="24"/>
        </w:rPr>
        <w:t> </w:t>
      </w:r>
      <w:r>
        <w:rPr>
          <w:i/>
          <w:sz w:val="24"/>
        </w:rPr>
        <w:t>mí</w:t>
      </w:r>
      <w:r>
        <w:rPr>
          <w:i/>
          <w:spacing w:val="-1"/>
          <w:sz w:val="24"/>
        </w:rPr>
        <w:t> </w:t>
      </w:r>
      <w:r>
        <w:rPr>
          <w:i/>
          <w:sz w:val="24"/>
        </w:rPr>
        <w:t>y</w:t>
      </w:r>
      <w:r>
        <w:rPr>
          <w:i/>
          <w:spacing w:val="-2"/>
          <w:sz w:val="24"/>
        </w:rPr>
        <w:t> </w:t>
      </w:r>
      <w:r>
        <w:rPr>
          <w:i/>
          <w:sz w:val="24"/>
        </w:rPr>
        <w:t>por</w:t>
      </w:r>
      <w:r>
        <w:rPr>
          <w:i/>
          <w:spacing w:val="-1"/>
          <w:sz w:val="24"/>
        </w:rPr>
        <w:t> </w:t>
      </w:r>
      <w:r>
        <w:rPr>
          <w:i/>
          <w:sz w:val="24"/>
        </w:rPr>
        <w:t>ser</w:t>
      </w:r>
      <w:r>
        <w:rPr>
          <w:i/>
          <w:spacing w:val="-1"/>
          <w:sz w:val="24"/>
        </w:rPr>
        <w:t> </w:t>
      </w:r>
      <w:r>
        <w:rPr>
          <w:i/>
          <w:sz w:val="24"/>
        </w:rPr>
        <w:t>mi</w:t>
      </w:r>
      <w:r>
        <w:rPr>
          <w:i/>
          <w:spacing w:val="-1"/>
          <w:sz w:val="24"/>
        </w:rPr>
        <w:t> </w:t>
      </w:r>
      <w:r>
        <w:rPr>
          <w:i/>
          <w:sz w:val="24"/>
        </w:rPr>
        <w:t>mayor</w:t>
      </w:r>
      <w:r>
        <w:rPr>
          <w:i/>
          <w:spacing w:val="-1"/>
          <w:sz w:val="24"/>
        </w:rPr>
        <w:t> </w:t>
      </w:r>
      <w:r>
        <w:rPr>
          <w:i/>
          <w:sz w:val="24"/>
        </w:rPr>
        <w:t>fortaleza.</w:t>
      </w:r>
      <w:r>
        <w:rPr>
          <w:i/>
          <w:spacing w:val="-2"/>
          <w:sz w:val="24"/>
        </w:rPr>
        <w:t> </w:t>
      </w:r>
      <w:r>
        <w:rPr>
          <w:i/>
          <w:sz w:val="24"/>
        </w:rPr>
        <w:t>Todo</w:t>
      </w:r>
      <w:r>
        <w:rPr>
          <w:i/>
          <w:spacing w:val="-1"/>
          <w:sz w:val="24"/>
        </w:rPr>
        <w:t> </w:t>
      </w:r>
      <w:r>
        <w:rPr>
          <w:i/>
          <w:sz w:val="24"/>
        </w:rPr>
        <w:t>lo que soy, se los debo a ustedes y a Welliott, Julieta y Jerry, gracias por sus ronroneos en los momentos difíciles y por esa silenciosa pero valiosa compañía</w:t>
      </w:r>
      <w:r>
        <w:rPr>
          <w:sz w:val="24"/>
        </w:rPr>
        <w:t>.</w:t>
      </w:r>
    </w:p>
    <w:p>
      <w:pPr>
        <w:pStyle w:val="BodyText"/>
        <w:spacing w:before="4"/>
      </w:pPr>
    </w:p>
    <w:p>
      <w:pPr>
        <w:spacing w:before="0"/>
        <w:ind w:left="6121" w:right="0" w:firstLine="0"/>
        <w:jc w:val="left"/>
        <w:rPr>
          <w:i/>
          <w:sz w:val="24"/>
        </w:rPr>
      </w:pPr>
      <w:r>
        <w:rPr>
          <w:i/>
          <w:sz w:val="24"/>
        </w:rPr>
        <w:t>Berdugo</w:t>
      </w:r>
      <w:r>
        <w:rPr>
          <w:i/>
          <w:spacing w:val="-3"/>
          <w:sz w:val="24"/>
        </w:rPr>
        <w:t> </w:t>
      </w:r>
      <w:r>
        <w:rPr>
          <w:i/>
          <w:sz w:val="24"/>
        </w:rPr>
        <w:t>Garcés</w:t>
      </w:r>
      <w:r>
        <w:rPr>
          <w:i/>
          <w:spacing w:val="-1"/>
          <w:sz w:val="24"/>
        </w:rPr>
        <w:t> </w:t>
      </w:r>
      <w:r>
        <w:rPr>
          <w:i/>
          <w:sz w:val="24"/>
        </w:rPr>
        <w:t>Julianis</w:t>
      </w:r>
      <w:r>
        <w:rPr>
          <w:i/>
          <w:spacing w:val="-3"/>
          <w:sz w:val="24"/>
        </w:rPr>
        <w:t> </w:t>
      </w:r>
      <w:r>
        <w:rPr>
          <w:i/>
          <w:spacing w:val="-2"/>
          <w:sz w:val="24"/>
        </w:rPr>
        <w:t>Sirvana</w:t>
      </w:r>
    </w:p>
    <w:p>
      <w:pPr>
        <w:pStyle w:val="BodyText"/>
        <w:rPr>
          <w:i/>
        </w:rPr>
      </w:pPr>
    </w:p>
    <w:p>
      <w:pPr>
        <w:pStyle w:val="BodyText"/>
        <w:rPr>
          <w:i/>
        </w:rPr>
      </w:pPr>
    </w:p>
    <w:p>
      <w:pPr>
        <w:pStyle w:val="BodyText"/>
        <w:rPr>
          <w:i/>
        </w:rPr>
      </w:pPr>
    </w:p>
    <w:p>
      <w:pPr>
        <w:pStyle w:val="BodyText"/>
        <w:spacing w:before="46"/>
        <w:rPr>
          <w:i/>
        </w:rPr>
      </w:pPr>
    </w:p>
    <w:p>
      <w:pPr>
        <w:spacing w:line="480" w:lineRule="auto" w:before="0"/>
        <w:ind w:left="3241" w:right="717" w:firstLine="0"/>
        <w:jc w:val="both"/>
        <w:rPr>
          <w:i/>
          <w:sz w:val="24"/>
        </w:rPr>
      </w:pPr>
      <w:r>
        <w:rPr>
          <w:i/>
          <w:sz w:val="24"/>
        </w:rPr>
        <w:t>Dedico</w:t>
      </w:r>
      <w:r>
        <w:rPr>
          <w:i/>
          <w:spacing w:val="-7"/>
          <w:sz w:val="24"/>
        </w:rPr>
        <w:t> </w:t>
      </w:r>
      <w:r>
        <w:rPr>
          <w:i/>
          <w:sz w:val="24"/>
        </w:rPr>
        <w:t>este</w:t>
      </w:r>
      <w:r>
        <w:rPr>
          <w:i/>
          <w:spacing w:val="-7"/>
          <w:sz w:val="24"/>
        </w:rPr>
        <w:t> </w:t>
      </w:r>
      <w:r>
        <w:rPr>
          <w:i/>
          <w:sz w:val="24"/>
        </w:rPr>
        <w:t>trabajo</w:t>
      </w:r>
      <w:r>
        <w:rPr>
          <w:i/>
          <w:spacing w:val="-6"/>
          <w:sz w:val="24"/>
        </w:rPr>
        <w:t> </w:t>
      </w:r>
      <w:r>
        <w:rPr>
          <w:i/>
          <w:sz w:val="24"/>
        </w:rPr>
        <w:t>a</w:t>
      </w:r>
      <w:r>
        <w:rPr>
          <w:i/>
          <w:spacing w:val="-7"/>
          <w:sz w:val="24"/>
        </w:rPr>
        <w:t> </w:t>
      </w:r>
      <w:r>
        <w:rPr>
          <w:i/>
          <w:sz w:val="24"/>
        </w:rPr>
        <w:t>Dios</w:t>
      </w:r>
      <w:r>
        <w:rPr>
          <w:i/>
          <w:spacing w:val="-7"/>
          <w:sz w:val="24"/>
        </w:rPr>
        <w:t> </w:t>
      </w:r>
      <w:r>
        <w:rPr>
          <w:i/>
          <w:sz w:val="24"/>
        </w:rPr>
        <w:t>todo</w:t>
      </w:r>
      <w:r>
        <w:rPr>
          <w:i/>
          <w:spacing w:val="-6"/>
          <w:sz w:val="24"/>
        </w:rPr>
        <w:t> </w:t>
      </w:r>
      <w:r>
        <w:rPr>
          <w:i/>
          <w:sz w:val="24"/>
        </w:rPr>
        <w:t>poderoso</w:t>
      </w:r>
      <w:r>
        <w:rPr>
          <w:i/>
          <w:spacing w:val="-6"/>
          <w:sz w:val="24"/>
        </w:rPr>
        <w:t> </w:t>
      </w:r>
      <w:r>
        <w:rPr>
          <w:i/>
          <w:sz w:val="24"/>
        </w:rPr>
        <w:t>por</w:t>
      </w:r>
      <w:r>
        <w:rPr>
          <w:i/>
          <w:spacing w:val="-7"/>
          <w:sz w:val="24"/>
        </w:rPr>
        <w:t> </w:t>
      </w:r>
      <w:r>
        <w:rPr>
          <w:i/>
          <w:sz w:val="24"/>
        </w:rPr>
        <w:t>ser</w:t>
      </w:r>
      <w:r>
        <w:rPr>
          <w:i/>
          <w:spacing w:val="-9"/>
          <w:sz w:val="24"/>
        </w:rPr>
        <w:t> </w:t>
      </w:r>
      <w:r>
        <w:rPr>
          <w:i/>
          <w:sz w:val="24"/>
        </w:rPr>
        <w:t>siempre</w:t>
      </w:r>
      <w:r>
        <w:rPr>
          <w:i/>
          <w:spacing w:val="-8"/>
          <w:sz w:val="24"/>
        </w:rPr>
        <w:t> </w:t>
      </w:r>
      <w:r>
        <w:rPr>
          <w:i/>
          <w:sz w:val="24"/>
        </w:rPr>
        <w:t>mi</w:t>
      </w:r>
      <w:r>
        <w:rPr>
          <w:i/>
          <w:spacing w:val="-7"/>
          <w:sz w:val="24"/>
        </w:rPr>
        <w:t> </w:t>
      </w:r>
      <w:r>
        <w:rPr>
          <w:i/>
          <w:sz w:val="24"/>
        </w:rPr>
        <w:t>mejor maestro en la vida, a mis maestros académicos por su larga labor que con paciencia me enseñaron, a mi madre, a mis hermanos y a mis amigos que siempre me apoyaron.</w:t>
      </w:r>
    </w:p>
    <w:p>
      <w:pPr>
        <w:spacing w:before="158"/>
        <w:ind w:left="6843" w:right="0" w:firstLine="0"/>
        <w:jc w:val="both"/>
        <w:rPr>
          <w:i/>
          <w:sz w:val="24"/>
        </w:rPr>
      </w:pPr>
      <w:r>
        <w:rPr>
          <w:i/>
          <w:sz w:val="24"/>
        </w:rPr>
        <w:t>Llain</w:t>
      </w:r>
      <w:r>
        <w:rPr>
          <w:i/>
          <w:spacing w:val="-2"/>
          <w:sz w:val="24"/>
        </w:rPr>
        <w:t> </w:t>
      </w:r>
      <w:r>
        <w:rPr>
          <w:i/>
          <w:sz w:val="24"/>
        </w:rPr>
        <w:t>Quiñones</w:t>
      </w:r>
      <w:r>
        <w:rPr>
          <w:i/>
          <w:spacing w:val="-2"/>
          <w:sz w:val="24"/>
        </w:rPr>
        <w:t> </w:t>
      </w:r>
      <w:r>
        <w:rPr>
          <w:i/>
          <w:sz w:val="24"/>
        </w:rPr>
        <w:t>Crisanto</w:t>
      </w:r>
      <w:r>
        <w:rPr>
          <w:i/>
          <w:spacing w:val="-2"/>
          <w:sz w:val="24"/>
        </w:rPr>
        <w:t> </w:t>
      </w:r>
      <w:r>
        <w:rPr>
          <w:i/>
          <w:spacing w:val="-4"/>
          <w:sz w:val="24"/>
        </w:rPr>
        <w:t>Jose</w:t>
      </w:r>
    </w:p>
    <w:p>
      <w:pPr>
        <w:spacing w:after="0"/>
        <w:jc w:val="both"/>
        <w:rPr>
          <w:i/>
          <w:sz w:val="24"/>
        </w:rPr>
        <w:sectPr>
          <w:headerReference w:type="default" r:id="rId9"/>
          <w:pgSz w:w="12240" w:h="15840"/>
          <w:pgMar w:header="751" w:footer="0" w:top="960" w:bottom="280" w:left="1080" w:right="720"/>
          <w:pgNumType w:start="1"/>
        </w:sectPr>
      </w:pPr>
    </w:p>
    <w:p>
      <w:pPr>
        <w:pStyle w:val="BodyText"/>
        <w:rPr>
          <w:i/>
        </w:rPr>
      </w:pPr>
    </w:p>
    <w:p>
      <w:pPr>
        <w:pStyle w:val="BodyText"/>
        <w:spacing w:before="172"/>
        <w:rPr>
          <w:i/>
        </w:rPr>
      </w:pPr>
    </w:p>
    <w:p>
      <w:pPr>
        <w:pStyle w:val="Heading1"/>
        <w:ind w:left="0" w:right="356"/>
        <w:jc w:val="center"/>
      </w:pPr>
      <w:r>
        <w:rPr>
          <w:spacing w:val="-2"/>
        </w:rPr>
        <w:t>Agradecimientos</w:t>
      </w:r>
    </w:p>
    <w:p>
      <w:pPr>
        <w:pStyle w:val="BodyText"/>
        <w:rPr>
          <w:b/>
        </w:rPr>
      </w:pPr>
    </w:p>
    <w:p>
      <w:pPr>
        <w:pStyle w:val="BodyText"/>
        <w:rPr>
          <w:b/>
        </w:rPr>
      </w:pPr>
    </w:p>
    <w:p>
      <w:pPr>
        <w:pStyle w:val="BodyText"/>
        <w:spacing w:before="65"/>
        <w:rPr>
          <w:b/>
        </w:rPr>
      </w:pPr>
    </w:p>
    <w:p>
      <w:pPr>
        <w:spacing w:line="480" w:lineRule="auto" w:before="0"/>
        <w:ind w:left="3241" w:right="718" w:firstLine="0"/>
        <w:jc w:val="both"/>
        <w:rPr>
          <w:i/>
          <w:sz w:val="24"/>
        </w:rPr>
      </w:pPr>
      <w:r>
        <w:rPr>
          <w:i/>
          <w:sz w:val="24"/>
        </w:rPr>
        <w:t>Agradezco a Dios por ser mi guía constante en cada etapa de mi vida. A mi familia y docentes, mi más sincero agradecimiento por su</w:t>
      </w:r>
      <w:r>
        <w:rPr>
          <w:i/>
          <w:spacing w:val="80"/>
          <w:w w:val="150"/>
          <w:sz w:val="24"/>
        </w:rPr>
        <w:t>  </w:t>
      </w:r>
      <w:r>
        <w:rPr>
          <w:i/>
          <w:sz w:val="24"/>
        </w:rPr>
        <w:t>apoyo,</w:t>
      </w:r>
      <w:r>
        <w:rPr>
          <w:i/>
          <w:spacing w:val="80"/>
          <w:w w:val="150"/>
          <w:sz w:val="24"/>
        </w:rPr>
        <w:t>  </w:t>
      </w:r>
      <w:r>
        <w:rPr>
          <w:i/>
          <w:sz w:val="24"/>
        </w:rPr>
        <w:t>confianza,</w:t>
      </w:r>
      <w:r>
        <w:rPr>
          <w:i/>
          <w:spacing w:val="80"/>
          <w:w w:val="150"/>
          <w:sz w:val="24"/>
        </w:rPr>
        <w:t>  </w:t>
      </w:r>
      <w:r>
        <w:rPr>
          <w:i/>
          <w:sz w:val="24"/>
        </w:rPr>
        <w:t>paciencia</w:t>
      </w:r>
      <w:r>
        <w:rPr>
          <w:i/>
          <w:spacing w:val="80"/>
          <w:w w:val="150"/>
          <w:sz w:val="24"/>
        </w:rPr>
        <w:t>  </w:t>
      </w:r>
      <w:r>
        <w:rPr>
          <w:i/>
          <w:sz w:val="24"/>
        </w:rPr>
        <w:t>y</w:t>
      </w:r>
      <w:r>
        <w:rPr>
          <w:i/>
          <w:spacing w:val="80"/>
          <w:w w:val="150"/>
          <w:sz w:val="24"/>
        </w:rPr>
        <w:t>  </w:t>
      </w:r>
      <w:r>
        <w:rPr>
          <w:i/>
          <w:sz w:val="24"/>
        </w:rPr>
        <w:t>dedicación. Gracias por cada palabra de aliento y cada gesto de ayuda. Este logro también es de ustedes.</w:t>
      </w:r>
    </w:p>
    <w:p>
      <w:pPr>
        <w:spacing w:before="162"/>
        <w:ind w:left="6181" w:right="0" w:firstLine="0"/>
        <w:jc w:val="both"/>
        <w:rPr>
          <w:i/>
          <w:sz w:val="24"/>
        </w:rPr>
      </w:pPr>
      <w:r>
        <w:rPr>
          <w:i/>
          <w:sz w:val="24"/>
        </w:rPr>
        <w:t>Berdugo</w:t>
      </w:r>
      <w:r>
        <w:rPr>
          <w:i/>
          <w:spacing w:val="-3"/>
          <w:sz w:val="24"/>
        </w:rPr>
        <w:t> </w:t>
      </w:r>
      <w:r>
        <w:rPr>
          <w:i/>
          <w:sz w:val="24"/>
        </w:rPr>
        <w:t>Garcés</w:t>
      </w:r>
      <w:r>
        <w:rPr>
          <w:i/>
          <w:spacing w:val="-1"/>
          <w:sz w:val="24"/>
        </w:rPr>
        <w:t> </w:t>
      </w:r>
      <w:r>
        <w:rPr>
          <w:i/>
          <w:sz w:val="24"/>
        </w:rPr>
        <w:t>Julianis</w:t>
      </w:r>
      <w:r>
        <w:rPr>
          <w:i/>
          <w:spacing w:val="-3"/>
          <w:sz w:val="24"/>
        </w:rPr>
        <w:t> </w:t>
      </w:r>
      <w:r>
        <w:rPr>
          <w:i/>
          <w:spacing w:val="-2"/>
          <w:sz w:val="24"/>
        </w:rPr>
        <w:t>Sirvana</w:t>
      </w:r>
    </w:p>
    <w:p>
      <w:pPr>
        <w:pStyle w:val="BodyText"/>
        <w:rPr>
          <w:i/>
        </w:rPr>
      </w:pPr>
    </w:p>
    <w:p>
      <w:pPr>
        <w:pStyle w:val="BodyText"/>
        <w:rPr>
          <w:i/>
        </w:rPr>
      </w:pPr>
    </w:p>
    <w:p>
      <w:pPr>
        <w:pStyle w:val="BodyText"/>
        <w:rPr>
          <w:i/>
        </w:rPr>
      </w:pPr>
    </w:p>
    <w:p>
      <w:pPr>
        <w:pStyle w:val="BodyText"/>
        <w:spacing w:before="43"/>
        <w:rPr>
          <w:i/>
        </w:rPr>
      </w:pPr>
    </w:p>
    <w:p>
      <w:pPr>
        <w:spacing w:line="480" w:lineRule="auto" w:before="0"/>
        <w:ind w:left="3241" w:right="717" w:firstLine="0"/>
        <w:jc w:val="both"/>
        <w:rPr>
          <w:i/>
          <w:sz w:val="24"/>
        </w:rPr>
      </w:pPr>
      <w:r>
        <w:rPr>
          <w:i/>
          <w:sz w:val="24"/>
        </w:rPr>
        <w:t>Mis más grandes agradecimientos a Dios por ser fuente de sabiduría, a mi Padre que desde el cielo me ha guiado con </w:t>
      </w:r>
      <w:r>
        <w:rPr>
          <w:i/>
          <w:sz w:val="24"/>
        </w:rPr>
        <w:t>sus grandes palabras que marcaron mi vida, a mi madre por su gran calor, amor y sus grandes esfuerzos, a mis hermanos fuentes de la motivación de querer ser cada día mejor y a aquellos amigos que me dieron de su mano en momentos difíciles.</w:t>
      </w:r>
    </w:p>
    <w:p>
      <w:pPr>
        <w:spacing w:before="159"/>
        <w:ind w:left="6841" w:right="0" w:firstLine="0"/>
        <w:jc w:val="both"/>
        <w:rPr>
          <w:i/>
          <w:sz w:val="24"/>
        </w:rPr>
      </w:pPr>
      <w:r>
        <w:rPr>
          <w:i/>
          <w:sz w:val="24"/>
        </w:rPr>
        <w:t>Llain</w:t>
      </w:r>
      <w:r>
        <w:rPr>
          <w:i/>
          <w:spacing w:val="-4"/>
          <w:sz w:val="24"/>
        </w:rPr>
        <w:t> </w:t>
      </w:r>
      <w:r>
        <w:rPr>
          <w:i/>
          <w:sz w:val="24"/>
        </w:rPr>
        <w:t>Quiñones</w:t>
      </w:r>
      <w:r>
        <w:rPr>
          <w:i/>
          <w:spacing w:val="-1"/>
          <w:sz w:val="24"/>
        </w:rPr>
        <w:t> </w:t>
      </w:r>
      <w:r>
        <w:rPr>
          <w:i/>
          <w:sz w:val="24"/>
        </w:rPr>
        <w:t>Crisanto</w:t>
      </w:r>
      <w:r>
        <w:rPr>
          <w:i/>
          <w:spacing w:val="-2"/>
          <w:sz w:val="24"/>
        </w:rPr>
        <w:t> </w:t>
      </w:r>
      <w:r>
        <w:rPr>
          <w:i/>
          <w:spacing w:val="-4"/>
          <w:sz w:val="24"/>
        </w:rPr>
        <w:t>José</w:t>
      </w:r>
    </w:p>
    <w:p>
      <w:pPr>
        <w:spacing w:after="0"/>
        <w:jc w:val="both"/>
        <w:rPr>
          <w:i/>
          <w:sz w:val="24"/>
        </w:rPr>
        <w:sectPr>
          <w:pgSz w:w="12240" w:h="15840"/>
          <w:pgMar w:header="751" w:footer="0" w:top="960" w:bottom="280" w:left="1080" w:right="720"/>
        </w:sectPr>
      </w:pPr>
    </w:p>
    <w:p>
      <w:pPr>
        <w:pStyle w:val="BodyText"/>
        <w:rPr>
          <w:i/>
        </w:rPr>
      </w:pPr>
    </w:p>
    <w:p>
      <w:pPr>
        <w:pStyle w:val="BodyText"/>
        <w:spacing w:before="172"/>
        <w:rPr>
          <w:i/>
        </w:rPr>
      </w:pPr>
    </w:p>
    <w:p>
      <w:pPr>
        <w:pStyle w:val="Heading1"/>
        <w:ind w:left="3351" w:right="3705"/>
        <w:jc w:val="center"/>
      </w:pPr>
      <w:r>
        <w:rPr>
          <w:spacing w:val="-2"/>
        </w:rPr>
        <w:t>Resumen</w:t>
      </w:r>
    </w:p>
    <w:p>
      <w:pPr>
        <w:pStyle w:val="BodyText"/>
        <w:spacing w:before="158"/>
        <w:rPr>
          <w:b/>
        </w:rPr>
      </w:pPr>
    </w:p>
    <w:p>
      <w:pPr>
        <w:pStyle w:val="BodyText"/>
        <w:spacing w:line="480" w:lineRule="auto" w:before="1"/>
        <w:ind w:left="360" w:right="717" w:firstLine="719"/>
        <w:jc w:val="both"/>
      </w:pPr>
      <w:r>
        <w:rPr/>
        <w:t>Este proyecto aborda la creciente necesidad de servicios de bienestar y salud en la ciudad de Aguachica, Cesar, una población de 128,425 habitantes que experimenta un notable crecimiento. En la actualidad, Aguachica carece de un centro que ofrezca un servicio integral de acondicionamiento físico, nutrición, rehabilitación y atención preventiva con perspectiva </w:t>
      </w:r>
      <w:r>
        <w:rPr>
          <w:spacing w:val="-2"/>
        </w:rPr>
        <w:t>profesional.</w:t>
      </w:r>
    </w:p>
    <w:p>
      <w:pPr>
        <w:pStyle w:val="BodyText"/>
        <w:spacing w:line="480" w:lineRule="auto" w:before="161"/>
        <w:ind w:left="360" w:right="713" w:firstLine="719"/>
        <w:jc w:val="both"/>
      </w:pPr>
      <w:r>
        <w:rPr/>
        <w:t>En respuesta a esta demanda, el proyecto plantea la creación de un centro moderno de acondicionamiento y preparación física integral. Este espacio innovador busca satisfacer una necesidad insatisfecha en la comunidad, brindando un servicio especializado con personal capacitado,</w:t>
      </w:r>
      <w:r>
        <w:rPr>
          <w:spacing w:val="-6"/>
        </w:rPr>
        <w:t> </w:t>
      </w:r>
      <w:r>
        <w:rPr/>
        <w:t>equipos</w:t>
      </w:r>
      <w:r>
        <w:rPr>
          <w:spacing w:val="-5"/>
        </w:rPr>
        <w:t> </w:t>
      </w:r>
      <w:r>
        <w:rPr/>
        <w:t>de</w:t>
      </w:r>
      <w:r>
        <w:rPr>
          <w:spacing w:val="-7"/>
        </w:rPr>
        <w:t> </w:t>
      </w:r>
      <w:r>
        <w:rPr/>
        <w:t>última</w:t>
      </w:r>
      <w:r>
        <w:rPr>
          <w:spacing w:val="-6"/>
        </w:rPr>
        <w:t> </w:t>
      </w:r>
      <w:r>
        <w:rPr/>
        <w:t>generación</w:t>
      </w:r>
      <w:r>
        <w:rPr>
          <w:spacing w:val="-5"/>
        </w:rPr>
        <w:t> </w:t>
      </w:r>
      <w:r>
        <w:rPr/>
        <w:t>y</w:t>
      </w:r>
      <w:r>
        <w:rPr>
          <w:spacing w:val="-6"/>
        </w:rPr>
        <w:t> </w:t>
      </w:r>
      <w:r>
        <w:rPr/>
        <w:t>atención</w:t>
      </w:r>
      <w:r>
        <w:rPr>
          <w:spacing w:val="-6"/>
        </w:rPr>
        <w:t> </w:t>
      </w:r>
      <w:r>
        <w:rPr/>
        <w:t>personalizada.</w:t>
      </w:r>
      <w:r>
        <w:rPr>
          <w:spacing w:val="-6"/>
        </w:rPr>
        <w:t> </w:t>
      </w:r>
      <w:r>
        <w:rPr/>
        <w:t>Más</w:t>
      </w:r>
      <w:r>
        <w:rPr>
          <w:spacing w:val="-6"/>
        </w:rPr>
        <w:t> </w:t>
      </w:r>
      <w:r>
        <w:rPr/>
        <w:t>allá</w:t>
      </w:r>
      <w:r>
        <w:rPr>
          <w:spacing w:val="-7"/>
        </w:rPr>
        <w:t> </w:t>
      </w:r>
      <w:r>
        <w:rPr/>
        <w:t>de</w:t>
      </w:r>
      <w:r>
        <w:rPr>
          <w:spacing w:val="-7"/>
        </w:rPr>
        <w:t> </w:t>
      </w:r>
      <w:r>
        <w:rPr/>
        <w:t>mejorar</w:t>
      </w:r>
      <w:r>
        <w:rPr>
          <w:spacing w:val="-7"/>
        </w:rPr>
        <w:t> </w:t>
      </w:r>
      <w:r>
        <w:rPr/>
        <w:t>la</w:t>
      </w:r>
      <w:r>
        <w:rPr>
          <w:spacing w:val="-6"/>
        </w:rPr>
        <w:t> </w:t>
      </w:r>
      <w:r>
        <w:rPr/>
        <w:t>salud</w:t>
      </w:r>
      <w:r>
        <w:rPr>
          <w:spacing w:val="-5"/>
        </w:rPr>
        <w:t> </w:t>
      </w:r>
      <w:r>
        <w:rPr/>
        <w:t>y calidad de vida de los usuarios, la iniciativa pretende generar empleos e impulsar la economía </w:t>
      </w:r>
      <w:r>
        <w:rPr>
          <w:spacing w:val="-2"/>
        </w:rPr>
        <w:t>local.</w:t>
      </w:r>
    </w:p>
    <w:p>
      <w:pPr>
        <w:pStyle w:val="BodyText"/>
        <w:spacing w:line="480" w:lineRule="auto" w:before="159"/>
        <w:ind w:left="360" w:right="717" w:firstLine="719"/>
        <w:jc w:val="both"/>
      </w:pPr>
      <w:r>
        <w:rPr/>
        <w:t>La investigación se desarrolló con un enfoque mixto, recopilando y analizando datos numéricos para determinar la viabilidad financiera y operativa del centro. Además, se empleó un diseño exploratorio para comprender a fondo el contexto local, reconocer las necesidades específicas</w:t>
      </w:r>
      <w:r>
        <w:rPr>
          <w:spacing w:val="-1"/>
        </w:rPr>
        <w:t> </w:t>
      </w:r>
      <w:r>
        <w:rPr/>
        <w:t>del</w:t>
      </w:r>
      <w:r>
        <w:rPr>
          <w:spacing w:val="-1"/>
        </w:rPr>
        <w:t> </w:t>
      </w:r>
      <w:r>
        <w:rPr/>
        <w:t>mercado y</w:t>
      </w:r>
      <w:r>
        <w:rPr>
          <w:spacing w:val="-1"/>
        </w:rPr>
        <w:t> </w:t>
      </w:r>
      <w:r>
        <w:rPr/>
        <w:t>aprovechar</w:t>
      </w:r>
      <w:r>
        <w:rPr>
          <w:spacing w:val="-2"/>
        </w:rPr>
        <w:t> </w:t>
      </w:r>
      <w:r>
        <w:rPr/>
        <w:t>las</w:t>
      </w:r>
      <w:r>
        <w:rPr>
          <w:spacing w:val="-2"/>
        </w:rPr>
        <w:t> </w:t>
      </w:r>
      <w:r>
        <w:rPr/>
        <w:t>oportunidades</w:t>
      </w:r>
      <w:r>
        <w:rPr>
          <w:spacing w:val="-1"/>
        </w:rPr>
        <w:t> </w:t>
      </w:r>
      <w:r>
        <w:rPr/>
        <w:t>de</w:t>
      </w:r>
      <w:r>
        <w:rPr>
          <w:spacing w:val="-2"/>
        </w:rPr>
        <w:t> </w:t>
      </w:r>
      <w:r>
        <w:rPr/>
        <w:t>desarrollo</w:t>
      </w:r>
      <w:r>
        <w:rPr>
          <w:spacing w:val="-1"/>
        </w:rPr>
        <w:t> </w:t>
      </w:r>
      <w:r>
        <w:rPr/>
        <w:t>en</w:t>
      </w:r>
      <w:r>
        <w:rPr>
          <w:spacing w:val="-1"/>
        </w:rPr>
        <w:t> </w:t>
      </w:r>
      <w:r>
        <w:rPr/>
        <w:t>un sector</w:t>
      </w:r>
      <w:r>
        <w:rPr>
          <w:spacing w:val="-2"/>
        </w:rPr>
        <w:t> </w:t>
      </w:r>
      <w:r>
        <w:rPr/>
        <w:t>que</w:t>
      </w:r>
      <w:r>
        <w:rPr>
          <w:spacing w:val="-2"/>
        </w:rPr>
        <w:t> </w:t>
      </w:r>
      <w:r>
        <w:rPr/>
        <w:t>es</w:t>
      </w:r>
      <w:r>
        <w:rPr>
          <w:spacing w:val="-1"/>
        </w:rPr>
        <w:t> </w:t>
      </w:r>
      <w:r>
        <w:rPr/>
        <w:t>pionero en la ciudad.</w:t>
      </w:r>
    </w:p>
    <w:p>
      <w:pPr>
        <w:pStyle w:val="BodyText"/>
        <w:spacing w:line="480" w:lineRule="auto" w:before="162"/>
        <w:ind w:left="360" w:right="717" w:firstLine="719"/>
        <w:jc w:val="both"/>
      </w:pPr>
      <w:r>
        <w:rPr/>
        <w:t>Para finalizar, este trabajo presenta una solución innovadora para incentivar el bienestar integral</w:t>
      </w:r>
      <w:r>
        <w:rPr>
          <w:spacing w:val="-2"/>
        </w:rPr>
        <w:t> </w:t>
      </w:r>
      <w:r>
        <w:rPr/>
        <w:t>en</w:t>
      </w:r>
      <w:r>
        <w:rPr>
          <w:spacing w:val="-2"/>
        </w:rPr>
        <w:t> </w:t>
      </w:r>
      <w:r>
        <w:rPr/>
        <w:t>Aguachica, estableciendo</w:t>
      </w:r>
      <w:r>
        <w:rPr>
          <w:spacing w:val="-3"/>
        </w:rPr>
        <w:t> </w:t>
      </w:r>
      <w:r>
        <w:rPr/>
        <w:t>un</w:t>
      </w:r>
      <w:r>
        <w:rPr>
          <w:spacing w:val="-2"/>
        </w:rPr>
        <w:t> </w:t>
      </w:r>
      <w:r>
        <w:rPr/>
        <w:t>centro</w:t>
      </w:r>
      <w:r>
        <w:rPr>
          <w:spacing w:val="-3"/>
        </w:rPr>
        <w:t> </w:t>
      </w:r>
      <w:r>
        <w:rPr/>
        <w:t>de</w:t>
      </w:r>
      <w:r>
        <w:rPr>
          <w:spacing w:val="-1"/>
        </w:rPr>
        <w:t> </w:t>
      </w:r>
      <w:r>
        <w:rPr/>
        <w:t>acondicionamiento</w:t>
      </w:r>
      <w:r>
        <w:rPr>
          <w:spacing w:val="-2"/>
        </w:rPr>
        <w:t> </w:t>
      </w:r>
      <w:r>
        <w:rPr/>
        <w:t>físico</w:t>
      </w:r>
      <w:r>
        <w:rPr>
          <w:spacing w:val="-1"/>
        </w:rPr>
        <w:t> </w:t>
      </w:r>
      <w:r>
        <w:rPr/>
        <w:t>que</w:t>
      </w:r>
      <w:r>
        <w:rPr>
          <w:spacing w:val="-3"/>
        </w:rPr>
        <w:t> </w:t>
      </w:r>
      <w:r>
        <w:rPr/>
        <w:t>integra</w:t>
      </w:r>
      <w:r>
        <w:rPr>
          <w:spacing w:val="-4"/>
        </w:rPr>
        <w:t> </w:t>
      </w:r>
      <w:r>
        <w:rPr/>
        <w:t>ejercicio, nutrición, fisioterapia, tecnología y acompañamiento profesional.</w:t>
      </w:r>
    </w:p>
    <w:p>
      <w:pPr>
        <w:pStyle w:val="BodyText"/>
        <w:spacing w:line="480" w:lineRule="auto" w:before="161"/>
        <w:ind w:left="360" w:right="716"/>
        <w:jc w:val="both"/>
      </w:pPr>
      <w:r>
        <w:rPr>
          <w:b/>
        </w:rPr>
        <w:t>Palabras clave: </w:t>
      </w:r>
      <w:r>
        <w:rPr/>
        <w:t>Análisis de mercado, Bienestar, Emprendimiento, Innovación, Nutrición, Salud </w:t>
      </w:r>
      <w:r>
        <w:rPr>
          <w:spacing w:val="-2"/>
        </w:rPr>
        <w:t>integral.</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ind w:left="0" w:right="357"/>
        <w:jc w:val="center"/>
      </w:pPr>
      <w:r>
        <w:rPr>
          <w:spacing w:val="-2"/>
        </w:rPr>
        <w:t>Abstract</w:t>
      </w:r>
    </w:p>
    <w:p>
      <w:pPr>
        <w:pStyle w:val="BodyText"/>
        <w:spacing w:before="158"/>
        <w:rPr>
          <w:b/>
        </w:rPr>
      </w:pPr>
    </w:p>
    <w:p>
      <w:pPr>
        <w:pStyle w:val="BodyText"/>
        <w:spacing w:line="480" w:lineRule="auto" w:before="1"/>
        <w:ind w:left="360" w:right="716" w:firstLine="719"/>
        <w:jc w:val="both"/>
      </w:pPr>
      <w:r>
        <w:rPr/>
        <w:t>This project addresses the growing need for health and welfare services in the city of Aguachica, Cesar, a population of 128,425 experiencing remarkable growth. At present, Aguachica lacks a centre that offers a comprehensive service of physical fitness, nutrition, rehabilitation and preventive care with a professional perspective.</w:t>
      </w:r>
    </w:p>
    <w:p>
      <w:pPr>
        <w:pStyle w:val="BodyText"/>
        <w:spacing w:line="480" w:lineRule="auto" w:before="161"/>
        <w:ind w:left="360" w:right="715" w:firstLine="719"/>
        <w:jc w:val="both"/>
      </w:pPr>
      <w:r>
        <w:rPr/>
        <w:t>In</w:t>
      </w:r>
      <w:r>
        <w:rPr>
          <w:spacing w:val="-2"/>
        </w:rPr>
        <w:t> </w:t>
      </w:r>
      <w:r>
        <w:rPr/>
        <w:t>response</w:t>
      </w:r>
      <w:r>
        <w:rPr>
          <w:spacing w:val="-2"/>
        </w:rPr>
        <w:t> </w:t>
      </w:r>
      <w:r>
        <w:rPr/>
        <w:t>to</w:t>
      </w:r>
      <w:r>
        <w:rPr>
          <w:spacing w:val="-2"/>
        </w:rPr>
        <w:t> </w:t>
      </w:r>
      <w:r>
        <w:rPr/>
        <w:t>this</w:t>
      </w:r>
      <w:r>
        <w:rPr>
          <w:spacing w:val="-2"/>
        </w:rPr>
        <w:t> </w:t>
      </w:r>
      <w:r>
        <w:rPr/>
        <w:t>demand,</w:t>
      </w:r>
      <w:r>
        <w:rPr>
          <w:spacing w:val="-2"/>
        </w:rPr>
        <w:t> </w:t>
      </w:r>
      <w:r>
        <w:rPr/>
        <w:t>the</w:t>
      </w:r>
      <w:r>
        <w:rPr>
          <w:spacing w:val="-2"/>
        </w:rPr>
        <w:t> </w:t>
      </w:r>
      <w:r>
        <w:rPr/>
        <w:t>project</w:t>
      </w:r>
      <w:r>
        <w:rPr>
          <w:spacing w:val="-2"/>
        </w:rPr>
        <w:t> </w:t>
      </w:r>
      <w:r>
        <w:rPr/>
        <w:t>envisages</w:t>
      </w:r>
      <w:r>
        <w:rPr>
          <w:spacing w:val="-2"/>
        </w:rPr>
        <w:t> </w:t>
      </w:r>
      <w:r>
        <w:rPr/>
        <w:t>the</w:t>
      </w:r>
      <w:r>
        <w:rPr>
          <w:spacing w:val="-2"/>
        </w:rPr>
        <w:t> </w:t>
      </w:r>
      <w:r>
        <w:rPr/>
        <w:t>creation</w:t>
      </w:r>
      <w:r>
        <w:rPr>
          <w:spacing w:val="-2"/>
        </w:rPr>
        <w:t> </w:t>
      </w:r>
      <w:r>
        <w:rPr/>
        <w:t>of</w:t>
      </w:r>
      <w:r>
        <w:rPr>
          <w:spacing w:val="-2"/>
        </w:rPr>
        <w:t> </w:t>
      </w:r>
      <w:r>
        <w:rPr/>
        <w:t>a</w:t>
      </w:r>
      <w:r>
        <w:rPr>
          <w:spacing w:val="-2"/>
        </w:rPr>
        <w:t> </w:t>
      </w:r>
      <w:r>
        <w:rPr/>
        <w:t>modern</w:t>
      </w:r>
      <w:r>
        <w:rPr>
          <w:spacing w:val="-2"/>
        </w:rPr>
        <w:t> </w:t>
      </w:r>
      <w:r>
        <w:rPr/>
        <w:t>comprehensive fitness</w:t>
      </w:r>
      <w:r>
        <w:rPr>
          <w:spacing w:val="-10"/>
        </w:rPr>
        <w:t> </w:t>
      </w:r>
      <w:r>
        <w:rPr/>
        <w:t>and</w:t>
      </w:r>
      <w:r>
        <w:rPr>
          <w:spacing w:val="-11"/>
        </w:rPr>
        <w:t> </w:t>
      </w:r>
      <w:r>
        <w:rPr/>
        <w:t>physical</w:t>
      </w:r>
      <w:r>
        <w:rPr>
          <w:spacing w:val="-10"/>
        </w:rPr>
        <w:t> </w:t>
      </w:r>
      <w:r>
        <w:rPr/>
        <w:t>preparation</w:t>
      </w:r>
      <w:r>
        <w:rPr>
          <w:spacing w:val="-11"/>
        </w:rPr>
        <w:t> </w:t>
      </w:r>
      <w:r>
        <w:rPr/>
        <w:t>centre.</w:t>
      </w:r>
      <w:r>
        <w:rPr>
          <w:spacing w:val="-11"/>
        </w:rPr>
        <w:t> </w:t>
      </w:r>
      <w:r>
        <w:rPr/>
        <w:t>This</w:t>
      </w:r>
      <w:r>
        <w:rPr>
          <w:spacing w:val="-10"/>
        </w:rPr>
        <w:t> </w:t>
      </w:r>
      <w:r>
        <w:rPr/>
        <w:t>innovative</w:t>
      </w:r>
      <w:r>
        <w:rPr>
          <w:spacing w:val="-11"/>
        </w:rPr>
        <w:t> </w:t>
      </w:r>
      <w:r>
        <w:rPr/>
        <w:t>space</w:t>
      </w:r>
      <w:r>
        <w:rPr>
          <w:spacing w:val="-12"/>
        </w:rPr>
        <w:t> </w:t>
      </w:r>
      <w:r>
        <w:rPr/>
        <w:t>seeks</w:t>
      </w:r>
      <w:r>
        <w:rPr>
          <w:spacing w:val="-10"/>
        </w:rPr>
        <w:t> </w:t>
      </w:r>
      <w:r>
        <w:rPr/>
        <w:t>to</w:t>
      </w:r>
      <w:r>
        <w:rPr>
          <w:spacing w:val="-10"/>
        </w:rPr>
        <w:t> </w:t>
      </w:r>
      <w:r>
        <w:rPr/>
        <w:t>satisfy</w:t>
      </w:r>
      <w:r>
        <w:rPr>
          <w:spacing w:val="-11"/>
        </w:rPr>
        <w:t> </w:t>
      </w:r>
      <w:r>
        <w:rPr/>
        <w:t>an</w:t>
      </w:r>
      <w:r>
        <w:rPr>
          <w:spacing w:val="-11"/>
        </w:rPr>
        <w:t> </w:t>
      </w:r>
      <w:r>
        <w:rPr/>
        <w:t>unmet</w:t>
      </w:r>
      <w:r>
        <w:rPr>
          <w:spacing w:val="-11"/>
        </w:rPr>
        <w:t> </w:t>
      </w:r>
      <w:r>
        <w:rPr/>
        <w:t>need</w:t>
      </w:r>
      <w:r>
        <w:rPr>
          <w:spacing w:val="-11"/>
        </w:rPr>
        <w:t> </w:t>
      </w:r>
      <w:r>
        <w:rPr/>
        <w:t>in</w:t>
      </w:r>
      <w:r>
        <w:rPr>
          <w:spacing w:val="-10"/>
        </w:rPr>
        <w:t> </w:t>
      </w:r>
      <w:r>
        <w:rPr/>
        <w:t>the community,</w:t>
      </w:r>
      <w:r>
        <w:rPr>
          <w:spacing w:val="-9"/>
        </w:rPr>
        <w:t> </w:t>
      </w:r>
      <w:r>
        <w:rPr/>
        <w:t>providing</w:t>
      </w:r>
      <w:r>
        <w:rPr>
          <w:spacing w:val="-9"/>
        </w:rPr>
        <w:t> </w:t>
      </w:r>
      <w:r>
        <w:rPr/>
        <w:t>a</w:t>
      </w:r>
      <w:r>
        <w:rPr>
          <w:spacing w:val="-10"/>
        </w:rPr>
        <w:t> </w:t>
      </w:r>
      <w:r>
        <w:rPr/>
        <w:t>specialized</w:t>
      </w:r>
      <w:r>
        <w:rPr>
          <w:spacing w:val="-9"/>
        </w:rPr>
        <w:t> </w:t>
      </w:r>
      <w:r>
        <w:rPr/>
        <w:t>service</w:t>
      </w:r>
      <w:r>
        <w:rPr>
          <w:spacing w:val="-8"/>
        </w:rPr>
        <w:t> </w:t>
      </w:r>
      <w:r>
        <w:rPr/>
        <w:t>with</w:t>
      </w:r>
      <w:r>
        <w:rPr>
          <w:spacing w:val="-9"/>
        </w:rPr>
        <w:t> </w:t>
      </w:r>
      <w:r>
        <w:rPr/>
        <w:t>trained</w:t>
      </w:r>
      <w:r>
        <w:rPr>
          <w:spacing w:val="-10"/>
        </w:rPr>
        <w:t> </w:t>
      </w:r>
      <w:r>
        <w:rPr/>
        <w:t>personnel,</w:t>
      </w:r>
      <w:r>
        <w:rPr>
          <w:spacing w:val="-7"/>
        </w:rPr>
        <w:t> </w:t>
      </w:r>
      <w:r>
        <w:rPr/>
        <w:t>state-of-the-art</w:t>
      </w:r>
      <w:r>
        <w:rPr>
          <w:spacing w:val="-9"/>
        </w:rPr>
        <w:t> </w:t>
      </w:r>
      <w:r>
        <w:rPr/>
        <w:t>equipment</w:t>
      </w:r>
      <w:r>
        <w:rPr>
          <w:spacing w:val="-9"/>
        </w:rPr>
        <w:t> </w:t>
      </w:r>
      <w:r>
        <w:rPr/>
        <w:t>and personalized</w:t>
      </w:r>
      <w:r>
        <w:rPr>
          <w:spacing w:val="-10"/>
        </w:rPr>
        <w:t> </w:t>
      </w:r>
      <w:r>
        <w:rPr/>
        <w:t>attention.</w:t>
      </w:r>
      <w:r>
        <w:rPr>
          <w:spacing w:val="-10"/>
        </w:rPr>
        <w:t> </w:t>
      </w:r>
      <w:r>
        <w:rPr/>
        <w:t>In</w:t>
      </w:r>
      <w:r>
        <w:rPr>
          <w:spacing w:val="-10"/>
        </w:rPr>
        <w:t> </w:t>
      </w:r>
      <w:r>
        <w:rPr/>
        <w:t>addition</w:t>
      </w:r>
      <w:r>
        <w:rPr>
          <w:spacing w:val="-12"/>
        </w:rPr>
        <w:t> </w:t>
      </w:r>
      <w:r>
        <w:rPr/>
        <w:t>to</w:t>
      </w:r>
      <w:r>
        <w:rPr>
          <w:spacing w:val="-12"/>
        </w:rPr>
        <w:t> </w:t>
      </w:r>
      <w:r>
        <w:rPr/>
        <w:t>improving</w:t>
      </w:r>
      <w:r>
        <w:rPr>
          <w:spacing w:val="-12"/>
        </w:rPr>
        <w:t> </w:t>
      </w:r>
      <w:r>
        <w:rPr/>
        <w:t>the</w:t>
      </w:r>
      <w:r>
        <w:rPr>
          <w:spacing w:val="-13"/>
        </w:rPr>
        <w:t> </w:t>
      </w:r>
      <w:r>
        <w:rPr/>
        <w:t>health</w:t>
      </w:r>
      <w:r>
        <w:rPr>
          <w:spacing w:val="-12"/>
        </w:rPr>
        <w:t> </w:t>
      </w:r>
      <w:r>
        <w:rPr/>
        <w:t>and</w:t>
      </w:r>
      <w:r>
        <w:rPr>
          <w:spacing w:val="-10"/>
        </w:rPr>
        <w:t> </w:t>
      </w:r>
      <w:r>
        <w:rPr/>
        <w:t>quality</w:t>
      </w:r>
      <w:r>
        <w:rPr>
          <w:spacing w:val="-12"/>
        </w:rPr>
        <w:t> </w:t>
      </w:r>
      <w:r>
        <w:rPr/>
        <w:t>of</w:t>
      </w:r>
      <w:r>
        <w:rPr>
          <w:spacing w:val="-13"/>
        </w:rPr>
        <w:t> </w:t>
      </w:r>
      <w:r>
        <w:rPr/>
        <w:t>life</w:t>
      </w:r>
      <w:r>
        <w:rPr>
          <w:spacing w:val="-13"/>
        </w:rPr>
        <w:t> </w:t>
      </w:r>
      <w:r>
        <w:rPr/>
        <w:t>of</w:t>
      </w:r>
      <w:r>
        <w:rPr>
          <w:spacing w:val="-13"/>
        </w:rPr>
        <w:t> </w:t>
      </w:r>
      <w:r>
        <w:rPr/>
        <w:t>users,</w:t>
      </w:r>
      <w:r>
        <w:rPr>
          <w:spacing w:val="-13"/>
        </w:rPr>
        <w:t> </w:t>
      </w:r>
      <w:r>
        <w:rPr/>
        <w:t>the</w:t>
      </w:r>
      <w:r>
        <w:rPr>
          <w:spacing w:val="-13"/>
        </w:rPr>
        <w:t> </w:t>
      </w:r>
      <w:r>
        <w:rPr/>
        <w:t>initiative aims to create jobs and boost the local economy.</w:t>
      </w:r>
    </w:p>
    <w:p>
      <w:pPr>
        <w:pStyle w:val="BodyText"/>
        <w:spacing w:line="480" w:lineRule="auto" w:before="159"/>
        <w:ind w:left="360" w:right="720" w:firstLine="719"/>
        <w:jc w:val="both"/>
      </w:pPr>
      <w:r>
        <w:rPr/>
        <w:t>The research was carried out with a mixed approach, collecting and analysing numerical data to determine the financial and operational viability of the centre. In addition, an exploratory design was used to gain a thorough understanding of the local context, recognize specific market needs and take advantage of development opportunities in a sector that is pioneering in the city.</w:t>
      </w:r>
    </w:p>
    <w:p>
      <w:pPr>
        <w:pStyle w:val="BodyText"/>
        <w:spacing w:line="480" w:lineRule="auto" w:before="161"/>
        <w:ind w:left="360" w:right="719" w:firstLine="719"/>
        <w:jc w:val="both"/>
      </w:pPr>
      <w:r>
        <w:rPr/>
        <w:t>Finally, this work presents an innovative solution to encourage integral well-being in Aguachica, establishing a fitness center that integrates exercise, nutrition, physiotherapy, technology and professional support.</w:t>
      </w:r>
    </w:p>
    <w:p>
      <w:pPr>
        <w:pStyle w:val="BodyText"/>
        <w:spacing w:before="162"/>
        <w:ind w:left="360"/>
        <w:jc w:val="both"/>
      </w:pPr>
      <w:r>
        <w:rPr>
          <w:b/>
        </w:rPr>
        <w:t>Keywords</w:t>
      </w:r>
      <w:r>
        <w:rPr/>
        <w:t>:</w:t>
      </w:r>
      <w:r>
        <w:rPr>
          <w:spacing w:val="-10"/>
        </w:rPr>
        <w:t> </w:t>
      </w:r>
      <w:r>
        <w:rPr/>
        <w:t>Entrepreneurship,</w:t>
      </w:r>
      <w:r>
        <w:rPr>
          <w:spacing w:val="-11"/>
        </w:rPr>
        <w:t> </w:t>
      </w:r>
      <w:r>
        <w:rPr/>
        <w:t>Holistic</w:t>
      </w:r>
      <w:r>
        <w:rPr>
          <w:spacing w:val="-11"/>
        </w:rPr>
        <w:t> </w:t>
      </w:r>
      <w:r>
        <w:rPr/>
        <w:t>health,</w:t>
      </w:r>
      <w:r>
        <w:rPr>
          <w:spacing w:val="-7"/>
        </w:rPr>
        <w:t> </w:t>
      </w:r>
      <w:r>
        <w:rPr/>
        <w:t>Innovation,</w:t>
      </w:r>
      <w:r>
        <w:rPr>
          <w:spacing w:val="-10"/>
        </w:rPr>
        <w:t> </w:t>
      </w:r>
      <w:r>
        <w:rPr/>
        <w:t>Market</w:t>
      </w:r>
      <w:r>
        <w:rPr>
          <w:spacing w:val="-7"/>
        </w:rPr>
        <w:t> </w:t>
      </w:r>
      <w:r>
        <w:rPr/>
        <w:t>analysis,</w:t>
      </w:r>
      <w:r>
        <w:rPr>
          <w:spacing w:val="-8"/>
        </w:rPr>
        <w:t> </w:t>
      </w:r>
      <w:r>
        <w:rPr/>
        <w:t>Nutrition,</w:t>
      </w:r>
      <w:r>
        <w:rPr>
          <w:spacing w:val="-10"/>
        </w:rPr>
        <w:t> </w:t>
      </w:r>
      <w:r>
        <w:rPr/>
        <w:t>Well-</w:t>
      </w:r>
      <w:r>
        <w:rPr>
          <w:spacing w:val="-2"/>
        </w:rPr>
        <w:t>being.</w:t>
      </w:r>
    </w:p>
    <w:p>
      <w:pPr>
        <w:pStyle w:val="BodyText"/>
        <w:spacing w:after="0"/>
        <w:jc w:val="both"/>
        <w:sectPr>
          <w:pgSz w:w="12240" w:h="15840"/>
          <w:pgMar w:header="751" w:footer="0" w:top="960" w:bottom="280" w:left="1080" w:right="720"/>
        </w:sectPr>
      </w:pPr>
    </w:p>
    <w:p>
      <w:pPr>
        <w:pStyle w:val="BodyText"/>
      </w:pPr>
    </w:p>
    <w:p>
      <w:pPr>
        <w:pStyle w:val="BodyText"/>
        <w:spacing w:before="172"/>
      </w:pPr>
    </w:p>
    <w:p>
      <w:pPr>
        <w:pStyle w:val="Heading1"/>
        <w:ind w:left="0" w:right="357"/>
        <w:jc w:val="center"/>
      </w:pPr>
      <w:r>
        <w:rPr/>
        <w:t>Tabla de</w:t>
      </w:r>
      <w:r>
        <w:rPr>
          <w:spacing w:val="-1"/>
        </w:rPr>
        <w:t> </w:t>
      </w:r>
      <w:r>
        <w:rPr>
          <w:spacing w:val="-2"/>
        </w:rPr>
        <w:t>contenido</w:t>
      </w:r>
    </w:p>
    <w:p>
      <w:pPr>
        <w:pStyle w:val="BodyText"/>
        <w:rPr>
          <w:b/>
        </w:rPr>
      </w:pPr>
    </w:p>
    <w:p>
      <w:pPr>
        <w:pStyle w:val="BodyText"/>
        <w:rPr>
          <w:b/>
        </w:rPr>
      </w:pPr>
    </w:p>
    <w:p>
      <w:pPr>
        <w:pStyle w:val="BodyText"/>
        <w:spacing w:before="240"/>
        <w:rPr>
          <w:b/>
        </w:rPr>
      </w:pPr>
    </w:p>
    <w:p>
      <w:pPr>
        <w:pStyle w:val="BodyText"/>
        <w:spacing w:after="0"/>
        <w:rPr>
          <w:b/>
        </w:rPr>
        <w:sectPr>
          <w:pgSz w:w="12240" w:h="15840"/>
          <w:pgMar w:header="751" w:footer="0" w:top="960" w:bottom="1541" w:left="1080" w:right="720"/>
        </w:sectPr>
      </w:pPr>
    </w:p>
    <w:sdt>
      <w:sdtPr>
        <w:docPartObj>
          <w:docPartGallery w:val="Table of Contents"/>
          <w:docPartUnique/>
        </w:docPartObj>
      </w:sdtPr>
      <w:sdtEndPr/>
      <w:sdtContent>
        <w:p>
          <w:pPr>
            <w:pStyle w:val="TOC1"/>
            <w:tabs>
              <w:tab w:pos="9116" w:val="left" w:leader="dot"/>
            </w:tabs>
          </w:pPr>
          <w:hyperlink w:history="true" w:anchor="_bookmark0">
            <w:r>
              <w:rPr>
                <w:spacing w:val="-2"/>
              </w:rPr>
              <w:t>Introducción</w:t>
            </w:r>
            <w:r>
              <w:rPr/>
              <w:tab/>
            </w:r>
            <w:r>
              <w:rPr>
                <w:spacing w:val="-5"/>
              </w:rPr>
              <w:t>10</w:t>
            </w:r>
          </w:hyperlink>
        </w:p>
        <w:p>
          <w:pPr>
            <w:pStyle w:val="TOC1"/>
            <w:tabs>
              <w:tab w:pos="9116" w:val="left" w:leader="dot"/>
            </w:tabs>
            <w:spacing w:before="375"/>
          </w:pPr>
          <w:hyperlink w:history="true" w:anchor="_bookmark1">
            <w:r>
              <w:rPr/>
              <w:t>Capítulo</w:t>
            </w:r>
            <w:r>
              <w:rPr>
                <w:spacing w:val="-1"/>
              </w:rPr>
              <w:t> </w:t>
            </w:r>
            <w:r>
              <w:rPr/>
              <w:t>1: Plan de</w:t>
            </w:r>
            <w:r>
              <w:rPr>
                <w:spacing w:val="-2"/>
              </w:rPr>
              <w:t> mercadeo</w:t>
            </w:r>
            <w:r>
              <w:rPr/>
              <w:tab/>
            </w:r>
            <w:r>
              <w:rPr>
                <w:spacing w:val="-5"/>
              </w:rPr>
              <w:t>12</w:t>
            </w:r>
          </w:hyperlink>
        </w:p>
        <w:p>
          <w:pPr>
            <w:pStyle w:val="TOC3"/>
            <w:numPr>
              <w:ilvl w:val="0"/>
              <w:numId w:val="2"/>
            </w:numPr>
            <w:tabs>
              <w:tab w:pos="1020" w:val="left" w:leader="none"/>
              <w:tab w:pos="9472" w:val="left" w:leader="dot"/>
            </w:tabs>
            <w:spacing w:line="240" w:lineRule="auto" w:before="376" w:after="0"/>
            <w:ind w:left="1020" w:right="0" w:hanging="439"/>
            <w:jc w:val="left"/>
          </w:pPr>
          <w:hyperlink w:history="true" w:anchor="_bookmark2">
            <w:r>
              <w:rPr>
                <w:spacing w:val="-2"/>
              </w:rPr>
              <w:t>Justificación</w:t>
            </w:r>
            <w:r>
              <w:rPr/>
              <w:tab/>
            </w:r>
            <w:r>
              <w:rPr>
                <w:spacing w:val="-5"/>
              </w:rPr>
              <w:t>12</w:t>
            </w:r>
          </w:hyperlink>
        </w:p>
        <w:p>
          <w:pPr>
            <w:pStyle w:val="TOC3"/>
            <w:numPr>
              <w:ilvl w:val="0"/>
              <w:numId w:val="2"/>
            </w:numPr>
            <w:tabs>
              <w:tab w:pos="1020" w:val="left" w:leader="none"/>
              <w:tab w:pos="9472" w:val="left" w:leader="dot"/>
            </w:tabs>
            <w:spacing w:line="240" w:lineRule="auto" w:before="123" w:after="0"/>
            <w:ind w:left="1020" w:right="0" w:hanging="439"/>
            <w:jc w:val="left"/>
          </w:pPr>
          <w:hyperlink w:history="true" w:anchor="_bookmark3">
            <w:r>
              <w:rPr/>
              <w:t>Antecedentes</w:t>
            </w:r>
            <w:r>
              <w:rPr>
                <w:spacing w:val="-5"/>
              </w:rPr>
              <w:t> </w:t>
            </w:r>
            <w:r>
              <w:rPr/>
              <w:t>del</w:t>
            </w:r>
            <w:r>
              <w:rPr>
                <w:spacing w:val="-3"/>
              </w:rPr>
              <w:t> </w:t>
            </w:r>
            <w:r>
              <w:rPr>
                <w:spacing w:val="-2"/>
              </w:rPr>
              <w:t>proyecto</w:t>
            </w:r>
            <w:r>
              <w:rPr/>
              <w:tab/>
            </w:r>
            <w:r>
              <w:rPr>
                <w:spacing w:val="-5"/>
              </w:rPr>
              <w:t>14</w:t>
            </w:r>
          </w:hyperlink>
        </w:p>
        <w:p>
          <w:pPr>
            <w:pStyle w:val="TOC3"/>
            <w:numPr>
              <w:ilvl w:val="0"/>
              <w:numId w:val="2"/>
            </w:numPr>
            <w:tabs>
              <w:tab w:pos="1020" w:val="left" w:leader="none"/>
              <w:tab w:pos="9472" w:val="left" w:leader="dot"/>
            </w:tabs>
            <w:spacing w:line="240" w:lineRule="auto" w:before="120" w:after="0"/>
            <w:ind w:left="1020" w:right="0" w:hanging="439"/>
            <w:jc w:val="left"/>
          </w:pPr>
          <w:hyperlink w:history="true" w:anchor="_bookmark4">
            <w:r>
              <w:rPr>
                <w:spacing w:val="-2"/>
              </w:rPr>
              <w:t>Objetivos</w:t>
            </w:r>
            <w:r>
              <w:rPr/>
              <w:tab/>
            </w:r>
            <w:r>
              <w:rPr>
                <w:spacing w:val="-5"/>
              </w:rPr>
              <w:t>17</w:t>
            </w:r>
          </w:hyperlink>
        </w:p>
        <w:p>
          <w:pPr>
            <w:pStyle w:val="TOC3"/>
            <w:numPr>
              <w:ilvl w:val="0"/>
              <w:numId w:val="2"/>
            </w:numPr>
            <w:tabs>
              <w:tab w:pos="1020" w:val="left" w:leader="none"/>
              <w:tab w:pos="9472" w:val="left" w:leader="dot"/>
            </w:tabs>
            <w:spacing w:line="240" w:lineRule="auto" w:before="123" w:after="0"/>
            <w:ind w:left="1020" w:right="0" w:hanging="439"/>
            <w:jc w:val="left"/>
          </w:pPr>
          <w:hyperlink w:history="true" w:anchor="_bookmark5">
            <w:r>
              <w:rPr/>
              <w:t>Análisis</w:t>
            </w:r>
            <w:r>
              <w:rPr>
                <w:spacing w:val="-1"/>
              </w:rPr>
              <w:t> </w:t>
            </w:r>
            <w:r>
              <w:rPr/>
              <w:t>de</w:t>
            </w:r>
            <w:r>
              <w:rPr>
                <w:spacing w:val="-2"/>
              </w:rPr>
              <w:t> </w:t>
            </w:r>
            <w:r>
              <w:rPr/>
              <w:t>la</w:t>
            </w:r>
            <w:r>
              <w:rPr>
                <w:spacing w:val="-1"/>
              </w:rPr>
              <w:t> </w:t>
            </w:r>
            <w:r>
              <w:rPr/>
              <w:t>industria</w:t>
            </w:r>
            <w:r>
              <w:rPr>
                <w:spacing w:val="-3"/>
              </w:rPr>
              <w:t> </w:t>
            </w:r>
            <w:r>
              <w:rPr/>
              <w:t>(Método </w:t>
            </w:r>
            <w:r>
              <w:rPr>
                <w:spacing w:val="-2"/>
              </w:rPr>
              <w:t>Porter)</w:t>
            </w:r>
            <w:r>
              <w:rPr/>
              <w:tab/>
            </w:r>
            <w:r>
              <w:rPr>
                <w:spacing w:val="-5"/>
              </w:rPr>
              <w:t>18</w:t>
            </w:r>
          </w:hyperlink>
        </w:p>
        <w:p>
          <w:pPr>
            <w:pStyle w:val="TOC3"/>
            <w:numPr>
              <w:ilvl w:val="0"/>
              <w:numId w:val="2"/>
            </w:numPr>
            <w:tabs>
              <w:tab w:pos="1020" w:val="left" w:leader="none"/>
              <w:tab w:pos="9472" w:val="left" w:leader="dot"/>
            </w:tabs>
            <w:spacing w:line="240" w:lineRule="auto" w:before="122" w:after="0"/>
            <w:ind w:left="1020" w:right="0" w:hanging="439"/>
            <w:jc w:val="left"/>
          </w:pPr>
          <w:hyperlink w:history="true" w:anchor="_bookmark6">
            <w:r>
              <w:rPr/>
              <w:t>Descripción</w:t>
            </w:r>
            <w:r>
              <w:rPr>
                <w:spacing w:val="-2"/>
              </w:rPr>
              <w:t> </w:t>
            </w:r>
            <w:r>
              <w:rPr/>
              <w:t>del</w:t>
            </w:r>
            <w:r>
              <w:rPr>
                <w:spacing w:val="-1"/>
              </w:rPr>
              <w:t> </w:t>
            </w:r>
            <w:r>
              <w:rPr/>
              <w:t>producto o</w:t>
            </w:r>
            <w:r>
              <w:rPr>
                <w:spacing w:val="-1"/>
              </w:rPr>
              <w:t> </w:t>
            </w:r>
            <w:r>
              <w:rPr>
                <w:spacing w:val="-2"/>
              </w:rPr>
              <w:t>servicio.</w:t>
            </w:r>
            <w:r>
              <w:rPr/>
              <w:tab/>
            </w:r>
            <w:r>
              <w:rPr>
                <w:spacing w:val="-5"/>
              </w:rPr>
              <w:t>21</w:t>
            </w:r>
          </w:hyperlink>
        </w:p>
        <w:p>
          <w:pPr>
            <w:pStyle w:val="TOC3"/>
            <w:numPr>
              <w:ilvl w:val="0"/>
              <w:numId w:val="2"/>
            </w:numPr>
            <w:tabs>
              <w:tab w:pos="1020" w:val="left" w:leader="none"/>
              <w:tab w:pos="9472" w:val="left" w:leader="dot"/>
            </w:tabs>
            <w:spacing w:line="240" w:lineRule="auto" w:before="123" w:after="0"/>
            <w:ind w:left="1020" w:right="0" w:hanging="439"/>
            <w:jc w:val="left"/>
          </w:pPr>
          <w:hyperlink w:history="true" w:anchor="_bookmark7">
            <w:r>
              <w:rPr/>
              <w:t>Diagnóstico</w:t>
            </w:r>
            <w:r>
              <w:rPr>
                <w:spacing w:val="-2"/>
              </w:rPr>
              <w:t> </w:t>
            </w:r>
            <w:r>
              <w:rPr/>
              <w:t>del</w:t>
            </w:r>
            <w:r>
              <w:rPr>
                <w:spacing w:val="-1"/>
              </w:rPr>
              <w:t> </w:t>
            </w:r>
            <w:r>
              <w:rPr>
                <w:spacing w:val="-2"/>
              </w:rPr>
              <w:t>mercado</w:t>
            </w:r>
            <w:r>
              <w:rPr/>
              <w:tab/>
            </w:r>
            <w:r>
              <w:rPr>
                <w:spacing w:val="-5"/>
              </w:rPr>
              <w:t>22</w:t>
            </w:r>
          </w:hyperlink>
        </w:p>
        <w:p>
          <w:pPr>
            <w:pStyle w:val="TOC3"/>
            <w:numPr>
              <w:ilvl w:val="0"/>
              <w:numId w:val="2"/>
            </w:numPr>
            <w:tabs>
              <w:tab w:pos="1020" w:val="left" w:leader="none"/>
              <w:tab w:pos="9472" w:val="left" w:leader="dot"/>
            </w:tabs>
            <w:spacing w:line="240" w:lineRule="auto" w:before="120" w:after="0"/>
            <w:ind w:left="1020" w:right="0" w:hanging="439"/>
            <w:jc w:val="left"/>
          </w:pPr>
          <w:hyperlink w:history="true" w:anchor="_bookmark21">
            <w:r>
              <w:rPr/>
              <w:t>Matriz</w:t>
            </w:r>
            <w:r>
              <w:rPr>
                <w:spacing w:val="-1"/>
              </w:rPr>
              <w:t> </w:t>
            </w:r>
            <w:r>
              <w:rPr/>
              <w:t>de</w:t>
            </w:r>
            <w:r>
              <w:rPr>
                <w:spacing w:val="-1"/>
              </w:rPr>
              <w:t> </w:t>
            </w:r>
            <w:r>
              <w:rPr/>
              <w:t>gestión estratégica</w:t>
            </w:r>
            <w:r>
              <w:rPr>
                <w:spacing w:val="-2"/>
              </w:rPr>
              <w:t> (BCG)</w:t>
            </w:r>
            <w:r>
              <w:rPr/>
              <w:tab/>
            </w:r>
            <w:r>
              <w:rPr>
                <w:spacing w:val="-5"/>
              </w:rPr>
              <w:t>37</w:t>
            </w:r>
          </w:hyperlink>
        </w:p>
        <w:p>
          <w:pPr>
            <w:pStyle w:val="TOC3"/>
            <w:numPr>
              <w:ilvl w:val="0"/>
              <w:numId w:val="2"/>
            </w:numPr>
            <w:tabs>
              <w:tab w:pos="1020" w:val="left" w:leader="none"/>
              <w:tab w:pos="9472" w:val="left" w:leader="dot"/>
            </w:tabs>
            <w:spacing w:line="240" w:lineRule="auto" w:before="122" w:after="0"/>
            <w:ind w:left="1020" w:right="0" w:hanging="439"/>
            <w:jc w:val="left"/>
          </w:pPr>
          <w:hyperlink w:history="true" w:anchor="_bookmark23">
            <w:r>
              <w:rPr/>
              <w:t>Concepto</w:t>
            </w:r>
            <w:r>
              <w:rPr>
                <w:spacing w:val="-1"/>
              </w:rPr>
              <w:t> </w:t>
            </w:r>
            <w:r>
              <w:rPr/>
              <w:t>del</w:t>
            </w:r>
            <w:r>
              <w:rPr>
                <w:spacing w:val="-1"/>
              </w:rPr>
              <w:t> </w:t>
            </w:r>
            <w:r>
              <w:rPr>
                <w:spacing w:val="-2"/>
              </w:rPr>
              <w:t>servicio</w:t>
            </w:r>
            <w:r>
              <w:rPr/>
              <w:tab/>
            </w:r>
            <w:r>
              <w:rPr>
                <w:spacing w:val="-5"/>
              </w:rPr>
              <w:t>38</w:t>
            </w:r>
          </w:hyperlink>
        </w:p>
        <w:p>
          <w:pPr>
            <w:pStyle w:val="TOC3"/>
            <w:numPr>
              <w:ilvl w:val="0"/>
              <w:numId w:val="2"/>
            </w:numPr>
            <w:tabs>
              <w:tab w:pos="1020" w:val="left" w:leader="none"/>
              <w:tab w:pos="9472" w:val="left" w:leader="dot"/>
            </w:tabs>
            <w:spacing w:line="240" w:lineRule="auto" w:before="123" w:after="0"/>
            <w:ind w:left="1020" w:right="0" w:hanging="439"/>
            <w:jc w:val="left"/>
          </w:pPr>
          <w:hyperlink w:history="true" w:anchor="_bookmark24">
            <w:r>
              <w:rPr/>
              <w:t>Propuesta</w:t>
            </w:r>
            <w:r>
              <w:rPr>
                <w:spacing w:val="-2"/>
              </w:rPr>
              <w:t> Valor</w:t>
            </w:r>
            <w:r>
              <w:rPr/>
              <w:tab/>
            </w:r>
            <w:r>
              <w:rPr>
                <w:spacing w:val="-5"/>
              </w:rPr>
              <w:t>38</w:t>
            </w:r>
          </w:hyperlink>
        </w:p>
        <w:p>
          <w:pPr>
            <w:pStyle w:val="TOC3"/>
            <w:numPr>
              <w:ilvl w:val="0"/>
              <w:numId w:val="2"/>
            </w:numPr>
            <w:tabs>
              <w:tab w:pos="1241" w:val="left" w:leader="none"/>
              <w:tab w:pos="9472" w:val="left" w:leader="dot"/>
            </w:tabs>
            <w:spacing w:line="240" w:lineRule="auto" w:before="122" w:after="0"/>
            <w:ind w:left="1241" w:right="0" w:hanging="660"/>
            <w:jc w:val="left"/>
          </w:pPr>
          <w:hyperlink w:history="true" w:anchor="_bookmark25">
            <w:r>
              <w:rPr/>
              <w:t>Estrategia</w:t>
            </w:r>
            <w:r>
              <w:rPr>
                <w:spacing w:val="-2"/>
              </w:rPr>
              <w:t> </w:t>
            </w:r>
            <w:r>
              <w:rPr/>
              <w:t>de</w:t>
            </w:r>
            <w:r>
              <w:rPr>
                <w:spacing w:val="-2"/>
              </w:rPr>
              <w:t> mercado</w:t>
            </w:r>
            <w:r>
              <w:rPr/>
              <w:tab/>
            </w:r>
            <w:r>
              <w:rPr>
                <w:spacing w:val="-5"/>
              </w:rPr>
              <w:t>39</w:t>
            </w:r>
          </w:hyperlink>
        </w:p>
        <w:p>
          <w:pPr>
            <w:pStyle w:val="TOC2"/>
            <w:tabs>
              <w:tab w:pos="9477" w:val="left" w:leader="dot"/>
            </w:tabs>
            <w:spacing w:before="123"/>
          </w:pPr>
          <w:hyperlink w:history="true" w:anchor="_bookmark27">
            <w:r>
              <w:rPr/>
              <w:t>Capítulo</w:t>
            </w:r>
            <w:r>
              <w:rPr>
                <w:spacing w:val="-1"/>
              </w:rPr>
              <w:t> </w:t>
            </w:r>
            <w:r>
              <w:rPr/>
              <w:t>2:</w:t>
            </w:r>
            <w:r>
              <w:rPr>
                <w:spacing w:val="-2"/>
              </w:rPr>
              <w:t> </w:t>
            </w:r>
            <w:r>
              <w:rPr/>
              <w:t>Estrategia</w:t>
            </w:r>
            <w:r>
              <w:rPr>
                <w:spacing w:val="-1"/>
              </w:rPr>
              <w:t> </w:t>
            </w:r>
            <w:r>
              <w:rPr/>
              <w:t>de</w:t>
            </w:r>
            <w:r>
              <w:rPr>
                <w:spacing w:val="-2"/>
              </w:rPr>
              <w:t> </w:t>
            </w:r>
            <w:r>
              <w:rPr/>
              <w:t>mercadeo</w:t>
            </w:r>
            <w:r>
              <w:rPr>
                <w:spacing w:val="-1"/>
              </w:rPr>
              <w:t> </w:t>
            </w:r>
            <w:r>
              <w:rPr/>
              <w:t>y</w:t>
            </w:r>
            <w:r>
              <w:rPr>
                <w:spacing w:val="-1"/>
              </w:rPr>
              <w:t> </w:t>
            </w:r>
            <w:r>
              <w:rPr>
                <w:spacing w:val="-2"/>
              </w:rPr>
              <w:t>ventas</w:t>
            </w:r>
            <w:r>
              <w:rPr/>
              <w:tab/>
            </w:r>
            <w:r>
              <w:rPr>
                <w:spacing w:val="-5"/>
              </w:rPr>
              <w:t>42</w:t>
            </w:r>
          </w:hyperlink>
        </w:p>
        <w:p>
          <w:pPr>
            <w:pStyle w:val="TOC3"/>
            <w:numPr>
              <w:ilvl w:val="0"/>
              <w:numId w:val="2"/>
            </w:numPr>
            <w:tabs>
              <w:tab w:pos="1241" w:val="left" w:leader="none"/>
              <w:tab w:pos="9472" w:val="left" w:leader="dot"/>
            </w:tabs>
            <w:spacing w:line="240" w:lineRule="auto" w:before="374" w:after="0"/>
            <w:ind w:left="1241" w:right="0" w:hanging="660"/>
            <w:jc w:val="left"/>
          </w:pPr>
          <w:hyperlink w:history="true" w:anchor="_bookmark28">
            <w:r>
              <w:rPr/>
              <w:t>Segmento</w:t>
            </w:r>
            <w:r>
              <w:rPr>
                <w:spacing w:val="-1"/>
              </w:rPr>
              <w:t> </w:t>
            </w:r>
            <w:r>
              <w:rPr/>
              <w:t>del</w:t>
            </w:r>
            <w:r>
              <w:rPr>
                <w:spacing w:val="-1"/>
              </w:rPr>
              <w:t> </w:t>
            </w:r>
            <w:r>
              <w:rPr>
                <w:spacing w:val="-2"/>
              </w:rPr>
              <w:t>mercado</w:t>
            </w:r>
            <w:r>
              <w:rPr/>
              <w:tab/>
            </w:r>
            <w:r>
              <w:rPr>
                <w:spacing w:val="-7"/>
              </w:rPr>
              <w:t>42</w:t>
            </w:r>
          </w:hyperlink>
        </w:p>
        <w:p>
          <w:pPr>
            <w:pStyle w:val="TOC3"/>
            <w:numPr>
              <w:ilvl w:val="0"/>
              <w:numId w:val="2"/>
            </w:numPr>
            <w:tabs>
              <w:tab w:pos="1241" w:val="left" w:leader="none"/>
              <w:tab w:pos="9472" w:val="left" w:leader="dot"/>
            </w:tabs>
            <w:spacing w:line="240" w:lineRule="auto" w:before="123" w:after="0"/>
            <w:ind w:left="1241" w:right="0" w:hanging="660"/>
            <w:jc w:val="left"/>
          </w:pPr>
          <w:hyperlink w:history="true" w:anchor="_bookmark29">
            <w:r>
              <w:rPr/>
              <w:t>Estrategia</w:t>
            </w:r>
            <w:r>
              <w:rPr>
                <w:spacing w:val="-2"/>
              </w:rPr>
              <w:t> </w:t>
            </w:r>
            <w:r>
              <w:rPr/>
              <w:t>de</w:t>
            </w:r>
            <w:r>
              <w:rPr>
                <w:spacing w:val="-2"/>
              </w:rPr>
              <w:t> ventas</w:t>
            </w:r>
            <w:r>
              <w:rPr/>
              <w:tab/>
            </w:r>
            <w:r>
              <w:rPr>
                <w:spacing w:val="-5"/>
              </w:rPr>
              <w:t>42</w:t>
            </w:r>
          </w:hyperlink>
        </w:p>
        <w:p>
          <w:pPr>
            <w:pStyle w:val="TOC3"/>
            <w:numPr>
              <w:ilvl w:val="0"/>
              <w:numId w:val="2"/>
            </w:numPr>
            <w:tabs>
              <w:tab w:pos="1241" w:val="left" w:leader="none"/>
              <w:tab w:pos="9472" w:val="left" w:leader="dot"/>
            </w:tabs>
            <w:spacing w:line="240" w:lineRule="auto" w:before="122" w:after="0"/>
            <w:ind w:left="1241" w:right="0" w:hanging="660"/>
            <w:jc w:val="left"/>
          </w:pPr>
          <w:hyperlink w:history="true" w:anchor="_bookmark31">
            <w:r>
              <w:rPr/>
              <w:t>Proyección</w:t>
            </w:r>
            <w:r>
              <w:rPr>
                <w:spacing w:val="-2"/>
              </w:rPr>
              <w:t> </w:t>
            </w:r>
            <w:r>
              <w:rPr/>
              <w:t>de</w:t>
            </w:r>
            <w:r>
              <w:rPr>
                <w:spacing w:val="-1"/>
              </w:rPr>
              <w:t> </w:t>
            </w:r>
            <w:r>
              <w:rPr/>
              <w:t>mercadeo</w:t>
            </w:r>
            <w:r>
              <w:rPr>
                <w:spacing w:val="1"/>
              </w:rPr>
              <w:t> </w:t>
            </w:r>
            <w:r>
              <w:rPr/>
              <w:t>y</w:t>
            </w:r>
            <w:r>
              <w:rPr>
                <w:spacing w:val="-1"/>
              </w:rPr>
              <w:t> </w:t>
            </w:r>
            <w:r>
              <w:rPr>
                <w:spacing w:val="-2"/>
              </w:rPr>
              <w:t>ventas</w:t>
            </w:r>
            <w:r>
              <w:rPr/>
              <w:tab/>
            </w:r>
            <w:r>
              <w:rPr>
                <w:spacing w:val="-5"/>
              </w:rPr>
              <w:t>43</w:t>
            </w:r>
          </w:hyperlink>
        </w:p>
        <w:p>
          <w:pPr>
            <w:pStyle w:val="TOC3"/>
            <w:numPr>
              <w:ilvl w:val="0"/>
              <w:numId w:val="2"/>
            </w:numPr>
            <w:tabs>
              <w:tab w:pos="1241" w:val="left" w:leader="none"/>
              <w:tab w:pos="9472" w:val="left" w:leader="dot"/>
            </w:tabs>
            <w:spacing w:line="240" w:lineRule="auto" w:before="120" w:after="0"/>
            <w:ind w:left="1241" w:right="0" w:hanging="660"/>
            <w:jc w:val="left"/>
          </w:pPr>
          <w:hyperlink w:history="true" w:anchor="_bookmark36">
            <w:r>
              <w:rPr/>
              <w:t>Políticas</w:t>
            </w:r>
            <w:r>
              <w:rPr>
                <w:spacing w:val="-2"/>
              </w:rPr>
              <w:t> </w:t>
            </w:r>
            <w:r>
              <w:rPr/>
              <w:t>de</w:t>
            </w:r>
            <w:r>
              <w:rPr>
                <w:spacing w:val="-2"/>
              </w:rPr>
              <w:t> cartera</w:t>
            </w:r>
            <w:r>
              <w:rPr/>
              <w:tab/>
            </w:r>
            <w:r>
              <w:rPr>
                <w:spacing w:val="-5"/>
              </w:rPr>
              <w:t>45</w:t>
            </w:r>
          </w:hyperlink>
        </w:p>
        <w:p>
          <w:pPr>
            <w:pStyle w:val="TOC2"/>
            <w:tabs>
              <w:tab w:pos="9477" w:val="left" w:leader="dot"/>
            </w:tabs>
            <w:spacing w:before="123"/>
          </w:pPr>
          <w:hyperlink w:history="true" w:anchor="_bookmark37">
            <w:r>
              <w:rPr/>
              <w:t>Capítulo</w:t>
            </w:r>
            <w:r>
              <w:rPr>
                <w:spacing w:val="-1"/>
              </w:rPr>
              <w:t> </w:t>
            </w:r>
            <w:r>
              <w:rPr/>
              <w:t>3: Plan de</w:t>
            </w:r>
            <w:r>
              <w:rPr>
                <w:spacing w:val="-2"/>
              </w:rPr>
              <w:t> operaciones</w:t>
            </w:r>
            <w:r>
              <w:rPr/>
              <w:tab/>
            </w:r>
            <w:r>
              <w:rPr>
                <w:spacing w:val="-5"/>
              </w:rPr>
              <w:t>46</w:t>
            </w:r>
          </w:hyperlink>
        </w:p>
        <w:p>
          <w:pPr>
            <w:pStyle w:val="TOC3"/>
            <w:numPr>
              <w:ilvl w:val="0"/>
              <w:numId w:val="2"/>
            </w:numPr>
            <w:tabs>
              <w:tab w:pos="1241" w:val="left" w:leader="none"/>
              <w:tab w:pos="9472" w:val="left" w:leader="dot"/>
            </w:tabs>
            <w:spacing w:line="240" w:lineRule="auto" w:before="376" w:after="0"/>
            <w:ind w:left="1241" w:right="0" w:hanging="660"/>
            <w:jc w:val="left"/>
          </w:pPr>
          <w:hyperlink w:history="true" w:anchor="_bookmark38">
            <w:r>
              <w:rPr/>
              <w:t>Ficha</w:t>
            </w:r>
            <w:r>
              <w:rPr>
                <w:spacing w:val="-3"/>
              </w:rPr>
              <w:t> </w:t>
            </w:r>
            <w:r>
              <w:rPr/>
              <w:t>técnica</w:t>
            </w:r>
            <w:r>
              <w:rPr>
                <w:spacing w:val="-2"/>
              </w:rPr>
              <w:t> </w:t>
            </w:r>
            <w:r>
              <w:rPr/>
              <w:t>del </w:t>
            </w:r>
            <w:r>
              <w:rPr>
                <w:spacing w:val="-2"/>
              </w:rPr>
              <w:t>servicio</w:t>
            </w:r>
            <w:r>
              <w:rPr/>
              <w:tab/>
            </w:r>
            <w:r>
              <w:rPr>
                <w:spacing w:val="-5"/>
              </w:rPr>
              <w:t>46</w:t>
            </w:r>
          </w:hyperlink>
        </w:p>
        <w:p>
          <w:pPr>
            <w:pStyle w:val="TOC3"/>
            <w:numPr>
              <w:ilvl w:val="0"/>
              <w:numId w:val="2"/>
            </w:numPr>
            <w:tabs>
              <w:tab w:pos="1241" w:val="left" w:leader="none"/>
              <w:tab w:pos="9472" w:val="left" w:leader="dot"/>
            </w:tabs>
            <w:spacing w:line="240" w:lineRule="auto" w:before="123" w:after="0"/>
            <w:ind w:left="1241" w:right="0" w:hanging="660"/>
            <w:jc w:val="left"/>
          </w:pPr>
          <w:hyperlink w:history="true" w:anchor="_bookmark40">
            <w:r>
              <w:rPr/>
              <w:t>Estado de</w:t>
            </w:r>
            <w:r>
              <w:rPr>
                <w:spacing w:val="-2"/>
              </w:rPr>
              <w:t> </w:t>
            </w:r>
            <w:r>
              <w:rPr/>
              <w:t>desarrollo de</w:t>
            </w:r>
            <w:r>
              <w:rPr>
                <w:spacing w:val="-1"/>
              </w:rPr>
              <w:t> </w:t>
            </w:r>
            <w:r>
              <w:rPr/>
              <w:t>la</w:t>
            </w:r>
            <w:r>
              <w:rPr>
                <w:spacing w:val="-1"/>
              </w:rPr>
              <w:t> </w:t>
            </w:r>
            <w:r>
              <w:rPr>
                <w:spacing w:val="-2"/>
              </w:rPr>
              <w:t>iniciativa</w:t>
            </w:r>
            <w:r>
              <w:rPr/>
              <w:tab/>
            </w:r>
            <w:r>
              <w:rPr>
                <w:spacing w:val="-5"/>
              </w:rPr>
              <w:t>46</w:t>
            </w:r>
          </w:hyperlink>
        </w:p>
        <w:p>
          <w:pPr>
            <w:pStyle w:val="TOC3"/>
            <w:numPr>
              <w:ilvl w:val="0"/>
              <w:numId w:val="2"/>
            </w:numPr>
            <w:tabs>
              <w:tab w:pos="1241" w:val="left" w:leader="none"/>
              <w:tab w:pos="9472" w:val="left" w:leader="dot"/>
            </w:tabs>
            <w:spacing w:line="240" w:lineRule="auto" w:before="120" w:after="0"/>
            <w:ind w:left="1241" w:right="0" w:hanging="660"/>
            <w:jc w:val="left"/>
          </w:pPr>
          <w:hyperlink w:history="true" w:anchor="_bookmark41">
            <w:r>
              <w:rPr/>
              <w:t>Descripción</w:t>
            </w:r>
            <w:r>
              <w:rPr>
                <w:spacing w:val="-2"/>
              </w:rPr>
              <w:t> </w:t>
            </w:r>
            <w:r>
              <w:rPr/>
              <w:t>del</w:t>
            </w:r>
            <w:r>
              <w:rPr>
                <w:spacing w:val="-2"/>
              </w:rPr>
              <w:t> proceso</w:t>
            </w:r>
            <w:r>
              <w:rPr/>
              <w:tab/>
            </w:r>
            <w:r>
              <w:rPr>
                <w:spacing w:val="-5"/>
              </w:rPr>
              <w:t>47</w:t>
            </w:r>
          </w:hyperlink>
        </w:p>
        <w:p>
          <w:pPr>
            <w:pStyle w:val="TOC3"/>
            <w:numPr>
              <w:ilvl w:val="0"/>
              <w:numId w:val="2"/>
            </w:numPr>
            <w:tabs>
              <w:tab w:pos="1241" w:val="left" w:leader="none"/>
              <w:tab w:pos="9472" w:val="left" w:leader="dot"/>
            </w:tabs>
            <w:spacing w:line="240" w:lineRule="auto" w:before="123" w:after="0"/>
            <w:ind w:left="1241" w:right="0" w:hanging="660"/>
            <w:jc w:val="left"/>
          </w:pPr>
          <w:hyperlink w:history="true" w:anchor="_bookmark43">
            <w:r>
              <w:rPr/>
              <w:t>Plan de</w:t>
            </w:r>
            <w:r>
              <w:rPr>
                <w:spacing w:val="-2"/>
              </w:rPr>
              <w:t> servicio</w:t>
            </w:r>
            <w:r>
              <w:rPr/>
              <w:tab/>
            </w:r>
            <w:r>
              <w:rPr>
                <w:spacing w:val="-7"/>
              </w:rPr>
              <w:t>48</w:t>
            </w:r>
          </w:hyperlink>
        </w:p>
        <w:p>
          <w:pPr>
            <w:pStyle w:val="TOC3"/>
            <w:numPr>
              <w:ilvl w:val="0"/>
              <w:numId w:val="2"/>
            </w:numPr>
            <w:tabs>
              <w:tab w:pos="1241" w:val="left" w:leader="none"/>
              <w:tab w:pos="9472" w:val="left" w:leader="dot"/>
            </w:tabs>
            <w:spacing w:line="240" w:lineRule="auto" w:before="122" w:after="0"/>
            <w:ind w:left="1241" w:right="0" w:hanging="660"/>
            <w:jc w:val="left"/>
          </w:pPr>
          <w:hyperlink w:history="true" w:anchor="_bookmark45">
            <w:r>
              <w:rPr/>
              <w:t>Plan</w:t>
            </w:r>
            <w:r>
              <w:rPr>
                <w:spacing w:val="-2"/>
              </w:rPr>
              <w:t> </w:t>
            </w:r>
            <w:r>
              <w:rPr/>
              <w:t>de</w:t>
            </w:r>
            <w:r>
              <w:rPr>
                <w:spacing w:val="-3"/>
              </w:rPr>
              <w:t> </w:t>
            </w:r>
            <w:r>
              <w:rPr/>
              <w:t>adquisición</w:t>
            </w:r>
            <w:r>
              <w:rPr>
                <w:spacing w:val="-1"/>
              </w:rPr>
              <w:t> </w:t>
            </w:r>
            <w:r>
              <w:rPr/>
              <w:t>y</w:t>
            </w:r>
            <w:r>
              <w:rPr>
                <w:spacing w:val="-1"/>
              </w:rPr>
              <w:t> </w:t>
            </w:r>
            <w:r>
              <w:rPr>
                <w:spacing w:val="-2"/>
              </w:rPr>
              <w:t>requerimientos</w:t>
            </w:r>
            <w:r>
              <w:rPr/>
              <w:tab/>
            </w:r>
            <w:r>
              <w:rPr>
                <w:spacing w:val="-5"/>
              </w:rPr>
              <w:t>49</w:t>
            </w:r>
          </w:hyperlink>
        </w:p>
        <w:p>
          <w:pPr>
            <w:pStyle w:val="TOC3"/>
            <w:numPr>
              <w:ilvl w:val="0"/>
              <w:numId w:val="2"/>
            </w:numPr>
            <w:tabs>
              <w:tab w:pos="1241" w:val="left" w:leader="none"/>
              <w:tab w:pos="9472" w:val="left" w:leader="dot"/>
            </w:tabs>
            <w:spacing w:line="240" w:lineRule="auto" w:before="123" w:after="0"/>
            <w:ind w:left="1241" w:right="0" w:hanging="660"/>
            <w:jc w:val="left"/>
          </w:pPr>
          <w:hyperlink w:history="true" w:anchor="_bookmark49">
            <w:r>
              <w:rPr/>
              <w:t>Localización</w:t>
            </w:r>
            <w:r>
              <w:rPr>
                <w:spacing w:val="-2"/>
              </w:rPr>
              <w:t> </w:t>
            </w:r>
            <w:r>
              <w:rPr/>
              <w:t>e</w:t>
            </w:r>
            <w:r>
              <w:rPr>
                <w:spacing w:val="-2"/>
              </w:rPr>
              <w:t> infraestructura</w:t>
            </w:r>
            <w:r>
              <w:rPr/>
              <w:tab/>
            </w:r>
            <w:r>
              <w:rPr>
                <w:spacing w:val="-5"/>
              </w:rPr>
              <w:t>53</w:t>
            </w:r>
          </w:hyperlink>
        </w:p>
        <w:p>
          <w:pPr>
            <w:pStyle w:val="TOC3"/>
            <w:numPr>
              <w:ilvl w:val="0"/>
              <w:numId w:val="2"/>
            </w:numPr>
            <w:tabs>
              <w:tab w:pos="1241" w:val="left" w:leader="none"/>
              <w:tab w:pos="9472" w:val="left" w:leader="dot"/>
            </w:tabs>
            <w:spacing w:line="240" w:lineRule="auto" w:before="120" w:after="0"/>
            <w:ind w:left="1241" w:right="0" w:hanging="660"/>
            <w:jc w:val="left"/>
          </w:pPr>
          <w:hyperlink w:history="true" w:anchor="_bookmark52">
            <w:r>
              <w:rPr/>
              <w:t>Costos</w:t>
            </w:r>
            <w:r>
              <w:rPr>
                <w:spacing w:val="-3"/>
              </w:rPr>
              <w:t> </w:t>
            </w:r>
            <w:r>
              <w:rPr/>
              <w:t>de</w:t>
            </w:r>
            <w:r>
              <w:rPr>
                <w:spacing w:val="-2"/>
              </w:rPr>
              <w:t> servicio</w:t>
            </w:r>
            <w:r>
              <w:rPr/>
              <w:tab/>
            </w:r>
            <w:r>
              <w:rPr>
                <w:spacing w:val="-5"/>
              </w:rPr>
              <w:t>56</w:t>
            </w:r>
          </w:hyperlink>
        </w:p>
        <w:p>
          <w:pPr>
            <w:pStyle w:val="TOC3"/>
            <w:numPr>
              <w:ilvl w:val="0"/>
              <w:numId w:val="2"/>
            </w:numPr>
            <w:tabs>
              <w:tab w:pos="1241" w:val="left" w:leader="none"/>
              <w:tab w:pos="9472" w:val="left" w:leader="dot"/>
            </w:tabs>
            <w:spacing w:line="240" w:lineRule="auto" w:before="122" w:after="20"/>
            <w:ind w:left="1241" w:right="0" w:hanging="660"/>
            <w:jc w:val="left"/>
          </w:pPr>
          <w:hyperlink w:history="true" w:anchor="_bookmark53">
            <w:r>
              <w:rPr/>
              <w:t>Costos</w:t>
            </w:r>
            <w:r>
              <w:rPr>
                <w:spacing w:val="-3"/>
              </w:rPr>
              <w:t> </w:t>
            </w:r>
            <w:r>
              <w:rPr/>
              <w:t>de</w:t>
            </w:r>
            <w:r>
              <w:rPr>
                <w:spacing w:val="-2"/>
              </w:rPr>
              <w:t> constitución</w:t>
            </w:r>
            <w:r>
              <w:rPr/>
              <w:tab/>
            </w:r>
            <w:r>
              <w:rPr>
                <w:spacing w:val="-5"/>
              </w:rPr>
              <w:t>56</w:t>
            </w:r>
          </w:hyperlink>
        </w:p>
        <w:p>
          <w:pPr>
            <w:pStyle w:val="TOC3"/>
            <w:numPr>
              <w:ilvl w:val="0"/>
              <w:numId w:val="2"/>
            </w:numPr>
            <w:tabs>
              <w:tab w:pos="1241" w:val="left" w:leader="none"/>
              <w:tab w:pos="9712" w:val="right" w:leader="dot"/>
            </w:tabs>
            <w:spacing w:line="240" w:lineRule="auto" w:before="724" w:after="0"/>
            <w:ind w:left="1241" w:right="0" w:hanging="660"/>
            <w:jc w:val="left"/>
          </w:pPr>
          <w:hyperlink w:history="true" w:anchor="_bookmark56">
            <w:r>
              <w:rPr/>
              <w:t>Estrategia</w:t>
            </w:r>
            <w:r>
              <w:rPr>
                <w:spacing w:val="-2"/>
              </w:rPr>
              <w:t> </w:t>
            </w:r>
            <w:r>
              <w:rPr/>
              <w:t>de</w:t>
            </w:r>
            <w:r>
              <w:rPr>
                <w:spacing w:val="-1"/>
              </w:rPr>
              <w:t> </w:t>
            </w:r>
            <w:r>
              <w:rPr/>
              <w:t>innovación</w:t>
            </w:r>
            <w:r>
              <w:rPr>
                <w:spacing w:val="1"/>
              </w:rPr>
              <w:t> </w:t>
            </w:r>
            <w:r>
              <w:rPr/>
              <w:t>y </w:t>
            </w:r>
            <w:r>
              <w:rPr>
                <w:spacing w:val="-2"/>
              </w:rPr>
              <w:t>desarrollo</w:t>
            </w:r>
            <w:r>
              <w:rPr/>
              <w:tab/>
            </w:r>
            <w:r>
              <w:rPr>
                <w:spacing w:val="-5"/>
              </w:rPr>
              <w:t>58</w:t>
            </w:r>
          </w:hyperlink>
        </w:p>
        <w:p>
          <w:pPr>
            <w:pStyle w:val="TOC2"/>
            <w:tabs>
              <w:tab w:pos="9717" w:val="right" w:leader="dot"/>
            </w:tabs>
            <w:spacing w:before="120"/>
          </w:pPr>
          <w:hyperlink w:history="true" w:anchor="_bookmark57">
            <w:r>
              <w:rPr/>
              <w:t>Capítulo</w:t>
            </w:r>
            <w:r>
              <w:rPr>
                <w:spacing w:val="-2"/>
              </w:rPr>
              <w:t> </w:t>
            </w:r>
            <w:r>
              <w:rPr/>
              <w:t>4:</w:t>
            </w:r>
            <w:r>
              <w:rPr>
                <w:spacing w:val="-1"/>
              </w:rPr>
              <w:t> </w:t>
            </w:r>
            <w:r>
              <w:rPr/>
              <w:t>Plan</w:t>
            </w:r>
            <w:r>
              <w:rPr>
                <w:spacing w:val="-1"/>
              </w:rPr>
              <w:t> </w:t>
            </w:r>
            <w:r>
              <w:rPr/>
              <w:t>de</w:t>
            </w:r>
            <w:r>
              <w:rPr>
                <w:spacing w:val="-3"/>
              </w:rPr>
              <w:t> </w:t>
            </w:r>
            <w:r>
              <w:rPr/>
              <w:t>gestión</w:t>
            </w:r>
            <w:r>
              <w:rPr>
                <w:spacing w:val="-1"/>
              </w:rPr>
              <w:t> </w:t>
            </w:r>
            <w:r>
              <w:rPr/>
              <w:t>de</w:t>
            </w:r>
            <w:r>
              <w:rPr>
                <w:spacing w:val="-2"/>
              </w:rPr>
              <w:t> </w:t>
            </w:r>
            <w:r>
              <w:rPr/>
              <w:t>los</w:t>
            </w:r>
            <w:r>
              <w:rPr>
                <w:spacing w:val="-2"/>
              </w:rPr>
              <w:t> </w:t>
            </w:r>
            <w:r>
              <w:rPr/>
              <w:t>recursos</w:t>
            </w:r>
            <w:r>
              <w:rPr>
                <w:spacing w:val="-2"/>
              </w:rPr>
              <w:t> humanos</w:t>
            </w:r>
            <w:r>
              <w:rPr/>
              <w:tab/>
            </w:r>
            <w:r>
              <w:rPr>
                <w:spacing w:val="-5"/>
              </w:rPr>
              <w:t>59</w:t>
            </w:r>
          </w:hyperlink>
        </w:p>
        <w:p>
          <w:pPr>
            <w:pStyle w:val="TOC3"/>
            <w:numPr>
              <w:ilvl w:val="0"/>
              <w:numId w:val="2"/>
            </w:numPr>
            <w:tabs>
              <w:tab w:pos="1241" w:val="left" w:leader="none"/>
              <w:tab w:pos="9712" w:val="right" w:leader="dot"/>
            </w:tabs>
            <w:spacing w:line="240" w:lineRule="auto" w:before="377" w:after="0"/>
            <w:ind w:left="1241" w:right="0" w:hanging="660"/>
            <w:jc w:val="left"/>
          </w:pPr>
          <w:hyperlink w:history="true" w:anchor="_bookmark58">
            <w:r>
              <w:rPr/>
              <w:t>Identificación</w:t>
            </w:r>
            <w:r>
              <w:rPr>
                <w:spacing w:val="-4"/>
              </w:rPr>
              <w:t> </w:t>
            </w:r>
            <w:r>
              <w:rPr/>
              <w:t>del</w:t>
            </w:r>
            <w:r>
              <w:rPr>
                <w:spacing w:val="-1"/>
              </w:rPr>
              <w:t> </w:t>
            </w:r>
            <w:r>
              <w:rPr/>
              <w:t>equipo de</w:t>
            </w:r>
            <w:r>
              <w:rPr>
                <w:spacing w:val="-2"/>
              </w:rPr>
              <w:t> </w:t>
            </w:r>
            <w:r>
              <w:rPr/>
              <w:t>talento</w:t>
            </w:r>
            <w:r>
              <w:rPr>
                <w:spacing w:val="-1"/>
              </w:rPr>
              <w:t> </w:t>
            </w:r>
            <w:r>
              <w:rPr>
                <w:spacing w:val="-2"/>
              </w:rPr>
              <w:t>humano</w:t>
            </w:r>
            <w:r>
              <w:rPr/>
              <w:tab/>
            </w:r>
            <w:r>
              <w:rPr>
                <w:spacing w:val="-5"/>
              </w:rPr>
              <w:t>59</w:t>
            </w:r>
          </w:hyperlink>
        </w:p>
        <w:p>
          <w:pPr>
            <w:pStyle w:val="TOC3"/>
            <w:numPr>
              <w:ilvl w:val="0"/>
              <w:numId w:val="2"/>
            </w:numPr>
            <w:tabs>
              <w:tab w:pos="1241" w:val="left" w:leader="none"/>
              <w:tab w:pos="9712" w:val="right" w:leader="dot"/>
            </w:tabs>
            <w:spacing w:line="240" w:lineRule="auto" w:before="122" w:after="0"/>
            <w:ind w:left="1241" w:right="0" w:hanging="660"/>
            <w:jc w:val="left"/>
          </w:pPr>
          <w:hyperlink w:history="true" w:anchor="_bookmark60">
            <w:r>
              <w:rPr/>
              <w:t>Mecanismos</w:t>
            </w:r>
            <w:r>
              <w:rPr>
                <w:spacing w:val="-3"/>
              </w:rPr>
              <w:t> </w:t>
            </w:r>
            <w:r>
              <w:rPr/>
              <w:t>para</w:t>
            </w:r>
            <w:r>
              <w:rPr>
                <w:spacing w:val="-3"/>
              </w:rPr>
              <w:t> </w:t>
            </w:r>
            <w:r>
              <w:rPr/>
              <w:t>lograr el</w:t>
            </w:r>
            <w:r>
              <w:rPr>
                <w:spacing w:val="-2"/>
              </w:rPr>
              <w:t> </w:t>
            </w:r>
            <w:r>
              <w:rPr/>
              <w:t>desarrollo</w:t>
            </w:r>
            <w:r>
              <w:rPr>
                <w:spacing w:val="-1"/>
              </w:rPr>
              <w:t> </w:t>
            </w:r>
            <w:r>
              <w:rPr/>
              <w:t>del</w:t>
            </w:r>
            <w:r>
              <w:rPr>
                <w:spacing w:val="-2"/>
              </w:rPr>
              <w:t> </w:t>
            </w:r>
            <w:r>
              <w:rPr/>
              <w:t>talento</w:t>
            </w:r>
            <w:r>
              <w:rPr>
                <w:spacing w:val="-1"/>
              </w:rPr>
              <w:t> </w:t>
            </w:r>
            <w:r>
              <w:rPr>
                <w:spacing w:val="-2"/>
              </w:rPr>
              <w:t>humano</w:t>
            </w:r>
            <w:r>
              <w:rPr/>
              <w:tab/>
            </w:r>
            <w:r>
              <w:rPr>
                <w:spacing w:val="-5"/>
              </w:rPr>
              <w:t>60</w:t>
            </w:r>
          </w:hyperlink>
        </w:p>
        <w:p>
          <w:pPr>
            <w:pStyle w:val="TOC3"/>
            <w:numPr>
              <w:ilvl w:val="0"/>
              <w:numId w:val="2"/>
            </w:numPr>
            <w:tabs>
              <w:tab w:pos="1241" w:val="left" w:leader="none"/>
              <w:tab w:pos="9712" w:val="right" w:leader="dot"/>
            </w:tabs>
            <w:spacing w:line="240" w:lineRule="auto" w:before="123" w:after="0"/>
            <w:ind w:left="1241" w:right="0" w:hanging="660"/>
            <w:jc w:val="left"/>
          </w:pPr>
          <w:hyperlink w:history="true" w:anchor="_bookmark61">
            <w:r>
              <w:rPr/>
              <w:t>Estrategia</w:t>
            </w:r>
            <w:r>
              <w:rPr>
                <w:spacing w:val="-4"/>
              </w:rPr>
              <w:t> </w:t>
            </w:r>
            <w:r>
              <w:rPr/>
              <w:t>de</w:t>
            </w:r>
            <w:r>
              <w:rPr>
                <w:spacing w:val="-2"/>
              </w:rPr>
              <w:t> </w:t>
            </w:r>
            <w:r>
              <w:rPr/>
              <w:t>manejo del</w:t>
            </w:r>
            <w:r>
              <w:rPr>
                <w:spacing w:val="1"/>
              </w:rPr>
              <w:t> </w:t>
            </w:r>
            <w:r>
              <w:rPr/>
              <w:t>talento </w:t>
            </w:r>
            <w:r>
              <w:rPr>
                <w:spacing w:val="-2"/>
              </w:rPr>
              <w:t>humano</w:t>
            </w:r>
            <w:r>
              <w:rPr/>
              <w:tab/>
            </w:r>
            <w:r>
              <w:rPr>
                <w:spacing w:val="-5"/>
              </w:rPr>
              <w:t>62</w:t>
            </w:r>
          </w:hyperlink>
        </w:p>
        <w:p>
          <w:pPr>
            <w:pStyle w:val="TOC3"/>
            <w:numPr>
              <w:ilvl w:val="0"/>
              <w:numId w:val="2"/>
            </w:numPr>
            <w:tabs>
              <w:tab w:pos="1241" w:val="left" w:leader="none"/>
              <w:tab w:pos="9712" w:val="right" w:leader="dot"/>
            </w:tabs>
            <w:spacing w:line="240" w:lineRule="auto" w:before="120" w:after="0"/>
            <w:ind w:left="1241" w:right="0" w:hanging="660"/>
            <w:jc w:val="left"/>
          </w:pPr>
          <w:hyperlink w:history="true" w:anchor="_bookmark63">
            <w:r>
              <w:rPr/>
              <w:t>Costos</w:t>
            </w:r>
            <w:r>
              <w:rPr>
                <w:spacing w:val="-2"/>
              </w:rPr>
              <w:t> </w:t>
            </w:r>
            <w:r>
              <w:rPr/>
              <w:t>de</w:t>
            </w:r>
            <w:r>
              <w:rPr>
                <w:spacing w:val="-2"/>
              </w:rPr>
              <w:t> </w:t>
            </w:r>
            <w:r>
              <w:rPr/>
              <w:t>operación</w:t>
            </w:r>
            <w:r>
              <w:rPr>
                <w:spacing w:val="-2"/>
              </w:rPr>
              <w:t> </w:t>
            </w:r>
            <w:r>
              <w:rPr/>
              <w:t>de</w:t>
            </w:r>
            <w:r>
              <w:rPr>
                <w:spacing w:val="-1"/>
              </w:rPr>
              <w:t> </w:t>
            </w:r>
            <w:r>
              <w:rPr/>
              <w:t>talento</w:t>
            </w:r>
            <w:r>
              <w:rPr>
                <w:spacing w:val="-1"/>
              </w:rPr>
              <w:t> </w:t>
            </w:r>
            <w:r>
              <w:rPr>
                <w:spacing w:val="-2"/>
              </w:rPr>
              <w:t>humano</w:t>
            </w:r>
            <w:r>
              <w:rPr/>
              <w:tab/>
            </w:r>
            <w:r>
              <w:rPr>
                <w:spacing w:val="-5"/>
              </w:rPr>
              <w:t>63</w:t>
            </w:r>
          </w:hyperlink>
        </w:p>
        <w:p>
          <w:pPr>
            <w:pStyle w:val="TOC2"/>
            <w:tabs>
              <w:tab w:pos="9717" w:val="right" w:leader="dot"/>
            </w:tabs>
          </w:pPr>
          <w:hyperlink w:history="true" w:anchor="_bookmark64">
            <w:r>
              <w:rPr/>
              <w:t>Capítulo</w:t>
            </w:r>
            <w:r>
              <w:rPr>
                <w:spacing w:val="-1"/>
              </w:rPr>
              <w:t> </w:t>
            </w:r>
            <w:r>
              <w:rPr/>
              <w:t>5:</w:t>
            </w:r>
            <w:r>
              <w:rPr>
                <w:spacing w:val="-1"/>
              </w:rPr>
              <w:t> </w:t>
            </w:r>
            <w:r>
              <w:rPr/>
              <w:t>Plan</w:t>
            </w:r>
            <w:r>
              <w:rPr>
                <w:spacing w:val="-1"/>
              </w:rPr>
              <w:t> </w:t>
            </w:r>
            <w:r>
              <w:rPr/>
              <w:t>de</w:t>
            </w:r>
            <w:r>
              <w:rPr>
                <w:spacing w:val="-2"/>
              </w:rPr>
              <w:t> </w:t>
            </w:r>
            <w:r>
              <w:rPr/>
              <w:t>gestión</w:t>
            </w:r>
            <w:r>
              <w:rPr>
                <w:spacing w:val="-1"/>
              </w:rPr>
              <w:t> </w:t>
            </w:r>
            <w:r>
              <w:rPr/>
              <w:t>de</w:t>
            </w:r>
            <w:r>
              <w:rPr>
                <w:spacing w:val="-1"/>
              </w:rPr>
              <w:t> </w:t>
            </w:r>
            <w:r>
              <w:rPr>
                <w:spacing w:val="-2"/>
              </w:rPr>
              <w:t>riesgo</w:t>
            </w:r>
            <w:r>
              <w:rPr/>
              <w:tab/>
            </w:r>
            <w:r>
              <w:rPr>
                <w:spacing w:val="-5"/>
              </w:rPr>
              <w:t>64</w:t>
            </w:r>
          </w:hyperlink>
        </w:p>
        <w:p>
          <w:pPr>
            <w:pStyle w:val="TOC3"/>
            <w:numPr>
              <w:ilvl w:val="0"/>
              <w:numId w:val="2"/>
            </w:numPr>
            <w:tabs>
              <w:tab w:pos="1241" w:val="left" w:leader="none"/>
              <w:tab w:pos="9712" w:val="right" w:leader="dot"/>
            </w:tabs>
            <w:spacing w:line="240" w:lineRule="auto" w:before="378" w:after="0"/>
            <w:ind w:left="1241" w:right="0" w:hanging="660"/>
            <w:jc w:val="left"/>
          </w:pPr>
          <w:hyperlink w:history="true" w:anchor="_bookmark65">
            <w:r>
              <w:rPr/>
              <w:t>Planificación</w:t>
            </w:r>
            <w:r>
              <w:rPr>
                <w:spacing w:val="-2"/>
              </w:rPr>
              <w:t> </w:t>
            </w:r>
            <w:r>
              <w:rPr/>
              <w:t>de</w:t>
            </w:r>
            <w:r>
              <w:rPr>
                <w:spacing w:val="-2"/>
              </w:rPr>
              <w:t> riesgos</w:t>
            </w:r>
            <w:r>
              <w:rPr/>
              <w:tab/>
            </w:r>
            <w:r>
              <w:rPr>
                <w:spacing w:val="-5"/>
              </w:rPr>
              <w:t>64</w:t>
            </w:r>
          </w:hyperlink>
        </w:p>
        <w:p>
          <w:pPr>
            <w:pStyle w:val="TOC3"/>
            <w:numPr>
              <w:ilvl w:val="0"/>
              <w:numId w:val="2"/>
            </w:numPr>
            <w:tabs>
              <w:tab w:pos="1241" w:val="left" w:leader="none"/>
              <w:tab w:pos="9712" w:val="right" w:leader="dot"/>
            </w:tabs>
            <w:spacing w:line="240" w:lineRule="auto" w:before="120" w:after="0"/>
            <w:ind w:left="1241" w:right="0" w:hanging="660"/>
            <w:jc w:val="left"/>
          </w:pPr>
          <w:hyperlink w:history="true" w:anchor="_bookmark67">
            <w:r>
              <w:rPr/>
              <w:t>Identificación</w:t>
            </w:r>
            <w:r>
              <w:rPr>
                <w:spacing w:val="-3"/>
              </w:rPr>
              <w:t> </w:t>
            </w:r>
            <w:r>
              <w:rPr/>
              <w:t>de</w:t>
            </w:r>
            <w:r>
              <w:rPr>
                <w:spacing w:val="-2"/>
              </w:rPr>
              <w:t> </w:t>
            </w:r>
            <w:r>
              <w:rPr/>
              <w:t>los</w:t>
            </w:r>
            <w:r>
              <w:rPr>
                <w:spacing w:val="-3"/>
              </w:rPr>
              <w:t> </w:t>
            </w:r>
            <w:r>
              <w:rPr>
                <w:spacing w:val="-2"/>
              </w:rPr>
              <w:t>riesgos</w:t>
            </w:r>
            <w:r>
              <w:rPr/>
              <w:tab/>
            </w:r>
            <w:r>
              <w:rPr>
                <w:spacing w:val="-5"/>
              </w:rPr>
              <w:t>66</w:t>
            </w:r>
          </w:hyperlink>
        </w:p>
        <w:p>
          <w:pPr>
            <w:pStyle w:val="TOC3"/>
            <w:numPr>
              <w:ilvl w:val="0"/>
              <w:numId w:val="2"/>
            </w:numPr>
            <w:tabs>
              <w:tab w:pos="1241" w:val="left" w:leader="none"/>
              <w:tab w:pos="9712" w:val="right" w:leader="dot"/>
            </w:tabs>
            <w:spacing w:line="240" w:lineRule="auto" w:before="122" w:after="0"/>
            <w:ind w:left="1241" w:right="0" w:hanging="660"/>
            <w:jc w:val="left"/>
          </w:pPr>
          <w:hyperlink w:history="true" w:anchor="_bookmark69">
            <w:r>
              <w:rPr/>
              <w:t>Plan</w:t>
            </w:r>
            <w:r>
              <w:rPr>
                <w:spacing w:val="-1"/>
              </w:rPr>
              <w:t> </w:t>
            </w:r>
            <w:r>
              <w:rPr/>
              <w:t>de</w:t>
            </w:r>
            <w:r>
              <w:rPr>
                <w:spacing w:val="-2"/>
              </w:rPr>
              <w:t> </w:t>
            </w:r>
            <w:r>
              <w:rPr/>
              <w:t>mitigación</w:t>
            </w:r>
            <w:r>
              <w:rPr>
                <w:spacing w:val="-1"/>
              </w:rPr>
              <w:t> </w:t>
            </w:r>
            <w:r>
              <w:rPr/>
              <w:t>de </w:t>
            </w:r>
            <w:r>
              <w:rPr>
                <w:spacing w:val="-2"/>
              </w:rPr>
              <w:t>riesgos</w:t>
            </w:r>
            <w:r>
              <w:rPr/>
              <w:tab/>
            </w:r>
            <w:r>
              <w:rPr>
                <w:spacing w:val="-5"/>
              </w:rPr>
              <w:t>70</w:t>
            </w:r>
          </w:hyperlink>
        </w:p>
        <w:p>
          <w:pPr>
            <w:pStyle w:val="TOC2"/>
            <w:tabs>
              <w:tab w:pos="9717" w:val="right" w:leader="dot"/>
            </w:tabs>
          </w:pPr>
          <w:hyperlink w:history="true" w:anchor="_bookmark70">
            <w:r>
              <w:rPr/>
              <w:t>Capítulo</w:t>
            </w:r>
            <w:r>
              <w:rPr>
                <w:spacing w:val="-1"/>
              </w:rPr>
              <w:t> </w:t>
            </w:r>
            <w:r>
              <w:rPr/>
              <w:t>6: Plan </w:t>
            </w:r>
            <w:r>
              <w:rPr>
                <w:spacing w:val="-2"/>
              </w:rPr>
              <w:t>organizacional</w:t>
            </w:r>
            <w:r>
              <w:rPr/>
              <w:tab/>
            </w:r>
            <w:r>
              <w:rPr>
                <w:spacing w:val="-5"/>
              </w:rPr>
              <w:t>72</w:t>
            </w:r>
          </w:hyperlink>
        </w:p>
        <w:p>
          <w:pPr>
            <w:pStyle w:val="TOC3"/>
            <w:numPr>
              <w:ilvl w:val="0"/>
              <w:numId w:val="2"/>
            </w:numPr>
            <w:tabs>
              <w:tab w:pos="1241" w:val="left" w:leader="none"/>
              <w:tab w:pos="9712" w:val="right" w:leader="dot"/>
            </w:tabs>
            <w:spacing w:line="240" w:lineRule="auto" w:before="377" w:after="0"/>
            <w:ind w:left="1241" w:right="0" w:hanging="660"/>
            <w:jc w:val="left"/>
          </w:pPr>
          <w:hyperlink w:history="true" w:anchor="_bookmark71">
            <w:r>
              <w:rPr/>
              <w:t>Estructura</w:t>
            </w:r>
            <w:r>
              <w:rPr>
                <w:spacing w:val="-4"/>
              </w:rPr>
              <w:t> </w:t>
            </w:r>
            <w:r>
              <w:rPr>
                <w:spacing w:val="-2"/>
              </w:rPr>
              <w:t>organizacional</w:t>
            </w:r>
            <w:r>
              <w:rPr/>
              <w:tab/>
            </w:r>
            <w:r>
              <w:rPr>
                <w:spacing w:val="-5"/>
              </w:rPr>
              <w:t>72</w:t>
            </w:r>
          </w:hyperlink>
        </w:p>
        <w:p>
          <w:pPr>
            <w:pStyle w:val="TOC3"/>
            <w:numPr>
              <w:ilvl w:val="0"/>
              <w:numId w:val="2"/>
            </w:numPr>
            <w:tabs>
              <w:tab w:pos="1241" w:val="left" w:leader="none"/>
              <w:tab w:pos="9712" w:val="right" w:leader="dot"/>
            </w:tabs>
            <w:spacing w:line="240" w:lineRule="auto" w:before="120" w:after="0"/>
            <w:ind w:left="1241" w:right="0" w:hanging="660"/>
            <w:jc w:val="left"/>
          </w:pPr>
          <w:hyperlink w:history="true" w:anchor="_bookmark73">
            <w:r>
              <w:rPr/>
              <w:t>Organismos</w:t>
            </w:r>
            <w:r>
              <w:rPr>
                <w:spacing w:val="-3"/>
              </w:rPr>
              <w:t> </w:t>
            </w:r>
            <w:r>
              <w:rPr/>
              <w:t>de</w:t>
            </w:r>
            <w:r>
              <w:rPr>
                <w:spacing w:val="-2"/>
              </w:rPr>
              <w:t> apoyo</w:t>
            </w:r>
            <w:r>
              <w:rPr/>
              <w:tab/>
            </w:r>
            <w:r>
              <w:rPr>
                <w:spacing w:val="-5"/>
              </w:rPr>
              <w:t>73</w:t>
            </w:r>
          </w:hyperlink>
        </w:p>
        <w:p>
          <w:pPr>
            <w:pStyle w:val="TOC3"/>
            <w:numPr>
              <w:ilvl w:val="0"/>
              <w:numId w:val="2"/>
            </w:numPr>
            <w:tabs>
              <w:tab w:pos="1241" w:val="left" w:leader="none"/>
              <w:tab w:pos="9712" w:val="right" w:leader="dot"/>
            </w:tabs>
            <w:spacing w:line="240" w:lineRule="auto" w:before="123" w:after="0"/>
            <w:ind w:left="1241" w:right="0" w:hanging="660"/>
            <w:jc w:val="left"/>
          </w:pPr>
          <w:hyperlink w:history="true" w:anchor="_bookmark75">
            <w:r>
              <w:rPr/>
              <w:t>Constitución</w:t>
            </w:r>
            <w:r>
              <w:rPr>
                <w:spacing w:val="-1"/>
              </w:rPr>
              <w:t> </w:t>
            </w:r>
            <w:r>
              <w:rPr/>
              <w:t>de la</w:t>
            </w:r>
            <w:r>
              <w:rPr>
                <w:spacing w:val="-1"/>
              </w:rPr>
              <w:t> </w:t>
            </w:r>
            <w:r>
              <w:rPr>
                <w:spacing w:val="-2"/>
              </w:rPr>
              <w:t>empresa</w:t>
            </w:r>
            <w:r>
              <w:rPr/>
              <w:tab/>
            </w:r>
            <w:r>
              <w:rPr>
                <w:spacing w:val="-5"/>
              </w:rPr>
              <w:t>73</w:t>
            </w:r>
          </w:hyperlink>
        </w:p>
        <w:p>
          <w:pPr>
            <w:pStyle w:val="TOC3"/>
            <w:numPr>
              <w:ilvl w:val="0"/>
              <w:numId w:val="2"/>
            </w:numPr>
            <w:tabs>
              <w:tab w:pos="1241" w:val="left" w:leader="none"/>
              <w:tab w:pos="9712" w:val="right" w:leader="dot"/>
            </w:tabs>
            <w:spacing w:line="240" w:lineRule="auto" w:before="122" w:after="0"/>
            <w:ind w:left="1241" w:right="0" w:hanging="660"/>
            <w:jc w:val="left"/>
          </w:pPr>
          <w:hyperlink w:history="true" w:anchor="_bookmark76">
            <w:r>
              <w:rPr/>
              <w:t>Costos</w:t>
            </w:r>
            <w:r>
              <w:rPr>
                <w:spacing w:val="-3"/>
              </w:rPr>
              <w:t> </w:t>
            </w:r>
            <w:r>
              <w:rPr/>
              <w:t>de</w:t>
            </w:r>
            <w:r>
              <w:rPr>
                <w:spacing w:val="-2"/>
              </w:rPr>
              <w:t> personal</w:t>
            </w:r>
            <w:r>
              <w:rPr/>
              <w:tab/>
            </w:r>
            <w:r>
              <w:rPr>
                <w:spacing w:val="-5"/>
              </w:rPr>
              <w:t>75</w:t>
            </w:r>
          </w:hyperlink>
        </w:p>
        <w:p>
          <w:pPr>
            <w:pStyle w:val="TOC3"/>
            <w:numPr>
              <w:ilvl w:val="0"/>
              <w:numId w:val="2"/>
            </w:numPr>
            <w:tabs>
              <w:tab w:pos="1241" w:val="left" w:leader="none"/>
              <w:tab w:pos="9712" w:val="right" w:leader="dot"/>
            </w:tabs>
            <w:spacing w:line="240" w:lineRule="auto" w:before="123" w:after="0"/>
            <w:ind w:left="1241" w:right="0" w:hanging="660"/>
            <w:jc w:val="left"/>
          </w:pPr>
          <w:hyperlink w:history="true" w:anchor="_bookmark80">
            <w:r>
              <w:rPr/>
              <w:t>Gasto</w:t>
            </w:r>
            <w:r>
              <w:rPr>
                <w:spacing w:val="-2"/>
              </w:rPr>
              <w:t> anual</w:t>
            </w:r>
            <w:r>
              <w:rPr/>
              <w:tab/>
            </w:r>
            <w:r>
              <w:rPr>
                <w:spacing w:val="-5"/>
              </w:rPr>
              <w:t>77</w:t>
            </w:r>
          </w:hyperlink>
        </w:p>
        <w:p>
          <w:pPr>
            <w:pStyle w:val="TOC3"/>
            <w:numPr>
              <w:ilvl w:val="0"/>
              <w:numId w:val="2"/>
            </w:numPr>
            <w:tabs>
              <w:tab w:pos="1241" w:val="left" w:leader="none"/>
              <w:tab w:pos="9712" w:val="right" w:leader="dot"/>
            </w:tabs>
            <w:spacing w:line="240" w:lineRule="auto" w:before="120" w:after="0"/>
            <w:ind w:left="1241" w:right="0" w:hanging="660"/>
            <w:jc w:val="left"/>
          </w:pPr>
          <w:hyperlink w:history="true" w:anchor="_bookmark82">
            <w:r>
              <w:rPr/>
              <w:t>Gastos</w:t>
            </w:r>
            <w:r>
              <w:rPr>
                <w:spacing w:val="-5"/>
              </w:rPr>
              <w:t> </w:t>
            </w:r>
            <w:r>
              <w:rPr>
                <w:spacing w:val="-2"/>
              </w:rPr>
              <w:t>preoperativos</w:t>
            </w:r>
            <w:r>
              <w:rPr/>
              <w:tab/>
            </w:r>
            <w:r>
              <w:rPr>
                <w:spacing w:val="-5"/>
              </w:rPr>
              <w:t>78</w:t>
            </w:r>
          </w:hyperlink>
        </w:p>
        <w:p>
          <w:pPr>
            <w:pStyle w:val="TOC2"/>
            <w:tabs>
              <w:tab w:pos="9717" w:val="right" w:leader="dot"/>
            </w:tabs>
          </w:pPr>
          <w:hyperlink w:history="true" w:anchor="_bookmark84">
            <w:r>
              <w:rPr/>
              <w:t>Capítulo</w:t>
            </w:r>
            <w:r>
              <w:rPr>
                <w:spacing w:val="-2"/>
              </w:rPr>
              <w:t> </w:t>
            </w:r>
            <w:r>
              <w:rPr/>
              <w:t>7:</w:t>
            </w:r>
            <w:r>
              <w:rPr>
                <w:spacing w:val="-1"/>
              </w:rPr>
              <w:t> </w:t>
            </w:r>
            <w:r>
              <w:rPr/>
              <w:t>Plan</w:t>
            </w:r>
            <w:r>
              <w:rPr>
                <w:spacing w:val="-2"/>
              </w:rPr>
              <w:t> </w:t>
            </w:r>
            <w:r>
              <w:rPr/>
              <w:t>económico</w:t>
            </w:r>
            <w:r>
              <w:rPr>
                <w:spacing w:val="-1"/>
              </w:rPr>
              <w:t> </w:t>
            </w:r>
            <w:r>
              <w:rPr/>
              <w:t>y</w:t>
            </w:r>
            <w:r>
              <w:rPr>
                <w:spacing w:val="-1"/>
              </w:rPr>
              <w:t> </w:t>
            </w:r>
            <w:r>
              <w:rPr>
                <w:spacing w:val="-2"/>
              </w:rPr>
              <w:t>financiero</w:t>
            </w:r>
            <w:r>
              <w:rPr/>
              <w:tab/>
            </w:r>
            <w:r>
              <w:rPr>
                <w:spacing w:val="-5"/>
              </w:rPr>
              <w:t>79</w:t>
            </w:r>
          </w:hyperlink>
        </w:p>
        <w:p>
          <w:pPr>
            <w:pStyle w:val="TOC3"/>
            <w:numPr>
              <w:ilvl w:val="0"/>
              <w:numId w:val="2"/>
            </w:numPr>
            <w:tabs>
              <w:tab w:pos="1241" w:val="left" w:leader="none"/>
              <w:tab w:pos="9712" w:val="right" w:leader="dot"/>
            </w:tabs>
            <w:spacing w:line="240" w:lineRule="auto" w:before="377" w:after="0"/>
            <w:ind w:left="1241" w:right="0" w:hanging="660"/>
            <w:jc w:val="left"/>
          </w:pPr>
          <w:hyperlink w:history="true" w:anchor="_bookmark85">
            <w:r>
              <w:rPr/>
              <w:t>Fuente</w:t>
            </w:r>
            <w:r>
              <w:rPr>
                <w:spacing w:val="-1"/>
              </w:rPr>
              <w:t> </w:t>
            </w:r>
            <w:r>
              <w:rPr/>
              <w:t>de</w:t>
            </w:r>
            <w:r>
              <w:rPr>
                <w:spacing w:val="-2"/>
              </w:rPr>
              <w:t> financiación</w:t>
            </w:r>
            <w:r>
              <w:rPr/>
              <w:tab/>
            </w:r>
            <w:r>
              <w:rPr>
                <w:spacing w:val="-5"/>
              </w:rPr>
              <w:t>79</w:t>
            </w:r>
          </w:hyperlink>
        </w:p>
        <w:p>
          <w:pPr>
            <w:pStyle w:val="TOC3"/>
            <w:numPr>
              <w:ilvl w:val="0"/>
              <w:numId w:val="2"/>
            </w:numPr>
            <w:tabs>
              <w:tab w:pos="1241" w:val="left" w:leader="none"/>
              <w:tab w:pos="9712" w:val="right" w:leader="dot"/>
            </w:tabs>
            <w:spacing w:line="240" w:lineRule="auto" w:before="123" w:after="0"/>
            <w:ind w:left="1241" w:right="0" w:hanging="660"/>
            <w:jc w:val="left"/>
          </w:pPr>
          <w:hyperlink w:history="true" w:anchor="_bookmark89">
            <w:r>
              <w:rPr/>
              <w:t>Estados</w:t>
            </w:r>
            <w:r>
              <w:rPr>
                <w:spacing w:val="-7"/>
              </w:rPr>
              <w:t> </w:t>
            </w:r>
            <w:r>
              <w:rPr>
                <w:spacing w:val="-2"/>
              </w:rPr>
              <w:t>financieros</w:t>
            </w:r>
            <w:r>
              <w:rPr/>
              <w:tab/>
            </w:r>
            <w:r>
              <w:rPr>
                <w:spacing w:val="-5"/>
              </w:rPr>
              <w:t>80</w:t>
            </w:r>
          </w:hyperlink>
        </w:p>
        <w:p>
          <w:pPr>
            <w:pStyle w:val="TOC3"/>
            <w:numPr>
              <w:ilvl w:val="0"/>
              <w:numId w:val="2"/>
            </w:numPr>
            <w:tabs>
              <w:tab w:pos="1241" w:val="left" w:leader="none"/>
              <w:tab w:pos="9712" w:val="right" w:leader="dot"/>
            </w:tabs>
            <w:spacing w:line="240" w:lineRule="auto" w:before="120" w:after="0"/>
            <w:ind w:left="1241" w:right="0" w:hanging="660"/>
            <w:jc w:val="left"/>
          </w:pPr>
          <w:hyperlink w:history="true" w:anchor="_bookmark93">
            <w:r>
              <w:rPr/>
              <w:t>Evaluación</w:t>
            </w:r>
            <w:r>
              <w:rPr>
                <w:spacing w:val="-4"/>
              </w:rPr>
              <w:t> </w:t>
            </w:r>
            <w:r>
              <w:rPr>
                <w:spacing w:val="-2"/>
              </w:rPr>
              <w:t>financiera</w:t>
            </w:r>
            <w:r>
              <w:rPr/>
              <w:tab/>
            </w:r>
            <w:r>
              <w:rPr>
                <w:spacing w:val="-5"/>
              </w:rPr>
              <w:t>85</w:t>
            </w:r>
          </w:hyperlink>
        </w:p>
        <w:p>
          <w:pPr>
            <w:pStyle w:val="TOC2"/>
            <w:tabs>
              <w:tab w:pos="9717" w:val="right" w:leader="dot"/>
            </w:tabs>
          </w:pPr>
          <w:hyperlink w:history="true" w:anchor="_bookmark96">
            <w:r>
              <w:rPr/>
              <w:t>Capítulo</w:t>
            </w:r>
            <w:r>
              <w:rPr>
                <w:spacing w:val="-1"/>
              </w:rPr>
              <w:t> </w:t>
            </w:r>
            <w:r>
              <w:rPr/>
              <w:t>8:</w:t>
            </w:r>
            <w:r>
              <w:rPr>
                <w:spacing w:val="-1"/>
              </w:rPr>
              <w:t> </w:t>
            </w:r>
            <w:r>
              <w:rPr/>
              <w:t>Modelo </w:t>
            </w:r>
            <w:r>
              <w:rPr>
                <w:spacing w:val="-2"/>
              </w:rPr>
              <w:t>canvas</w:t>
            </w:r>
            <w:r>
              <w:rPr/>
              <w:tab/>
            </w:r>
            <w:r>
              <w:rPr>
                <w:spacing w:val="-5"/>
              </w:rPr>
              <w:t>87</w:t>
            </w:r>
          </w:hyperlink>
        </w:p>
        <w:p>
          <w:pPr>
            <w:pStyle w:val="TOC2"/>
            <w:tabs>
              <w:tab w:pos="9717" w:val="right" w:leader="dot"/>
            </w:tabs>
            <w:spacing w:before="378"/>
          </w:pPr>
          <w:hyperlink w:history="true" w:anchor="_bookmark97">
            <w:r>
              <w:rPr>
                <w:spacing w:val="-2"/>
              </w:rPr>
              <w:t>Conclusiones</w:t>
            </w:r>
            <w:r>
              <w:rPr/>
              <w:tab/>
            </w:r>
            <w:r>
              <w:rPr>
                <w:spacing w:val="-5"/>
              </w:rPr>
              <w:t>88</w:t>
            </w:r>
          </w:hyperlink>
        </w:p>
        <w:p>
          <w:pPr>
            <w:pStyle w:val="TOC2"/>
            <w:tabs>
              <w:tab w:pos="9717" w:val="right" w:leader="dot"/>
            </w:tabs>
            <w:spacing w:before="374"/>
          </w:pPr>
          <w:hyperlink w:history="true" w:anchor="_bookmark98">
            <w:r>
              <w:rPr>
                <w:spacing w:val="-2"/>
              </w:rPr>
              <w:t>Recomendaciones</w:t>
            </w:r>
            <w:r>
              <w:rPr/>
              <w:tab/>
            </w:r>
            <w:r>
              <w:rPr>
                <w:spacing w:val="-5"/>
              </w:rPr>
              <w:t>90</w:t>
            </w:r>
          </w:hyperlink>
        </w:p>
        <w:p>
          <w:pPr>
            <w:pStyle w:val="TOC2"/>
            <w:tabs>
              <w:tab w:pos="9717" w:val="right" w:leader="dot"/>
            </w:tabs>
            <w:spacing w:before="377"/>
          </w:pPr>
          <w:hyperlink w:history="true" w:anchor="_bookmark99">
            <w:r>
              <w:rPr>
                <w:spacing w:val="-2"/>
              </w:rPr>
              <w:t>Referencias</w:t>
            </w:r>
            <w:r>
              <w:rPr/>
              <w:tab/>
            </w:r>
            <w:r>
              <w:rPr>
                <w:spacing w:val="-5"/>
              </w:rPr>
              <w:t>92</w:t>
            </w:r>
          </w:hyperlink>
        </w:p>
        <w:p>
          <w:pPr>
            <w:pStyle w:val="TOC2"/>
            <w:tabs>
              <w:tab w:pos="9717" w:val="right" w:leader="dot"/>
            </w:tabs>
            <w:spacing w:before="377"/>
          </w:pPr>
          <w:hyperlink w:history="true" w:anchor="_bookmark100">
            <w:r>
              <w:rPr>
                <w:spacing w:val="-2"/>
              </w:rPr>
              <w:t>Anexos</w:t>
            </w:r>
            <w:r>
              <w:rPr/>
              <w:tab/>
            </w:r>
            <w:r>
              <w:rPr>
                <w:spacing w:val="-5"/>
              </w:rPr>
              <w:t>94</w:t>
            </w:r>
          </w:hyperlink>
        </w:p>
      </w:sdtContent>
    </w:sdt>
    <w:p>
      <w:pPr>
        <w:pStyle w:val="TOC2"/>
        <w:spacing w:after="0"/>
        <w:sectPr>
          <w:type w:val="continuous"/>
          <w:pgSz w:w="12240" w:h="15840"/>
          <w:pgMar w:header="751" w:footer="0" w:top="972" w:bottom="1541" w:left="1080" w:right="720"/>
        </w:sectPr>
      </w:pPr>
    </w:p>
    <w:p>
      <w:pPr>
        <w:pStyle w:val="BodyText"/>
      </w:pPr>
    </w:p>
    <w:p>
      <w:pPr>
        <w:pStyle w:val="BodyText"/>
      </w:pPr>
    </w:p>
    <w:p>
      <w:pPr>
        <w:pStyle w:val="BodyText"/>
      </w:pPr>
    </w:p>
    <w:p>
      <w:pPr>
        <w:pStyle w:val="BodyText"/>
      </w:pPr>
    </w:p>
    <w:p>
      <w:pPr>
        <w:pStyle w:val="BodyText"/>
        <w:spacing w:before="54"/>
      </w:pPr>
    </w:p>
    <w:p>
      <w:pPr>
        <w:spacing w:before="1"/>
        <w:ind w:left="0" w:right="359" w:firstLine="0"/>
        <w:jc w:val="center"/>
        <w:rPr>
          <w:b/>
          <w:sz w:val="24"/>
        </w:rPr>
      </w:pPr>
      <w:r>
        <w:rPr>
          <w:b/>
          <w:sz w:val="24"/>
        </w:rPr>
        <w:t>Lista de</w:t>
      </w:r>
      <w:r>
        <w:rPr>
          <w:b/>
          <w:spacing w:val="-1"/>
          <w:sz w:val="24"/>
        </w:rPr>
        <w:t> </w:t>
      </w:r>
      <w:r>
        <w:rPr>
          <w:b/>
          <w:spacing w:val="-2"/>
          <w:sz w:val="24"/>
        </w:rPr>
        <w:t>figuras</w:t>
      </w:r>
    </w:p>
    <w:p>
      <w:pPr>
        <w:pStyle w:val="BodyText"/>
        <w:rPr>
          <w:b/>
        </w:rPr>
      </w:pPr>
    </w:p>
    <w:p>
      <w:pPr>
        <w:pStyle w:val="BodyText"/>
        <w:rPr>
          <w:b/>
        </w:rPr>
      </w:pPr>
    </w:p>
    <w:p>
      <w:pPr>
        <w:pStyle w:val="BodyText"/>
        <w:rPr>
          <w:b/>
        </w:rPr>
      </w:pPr>
    </w:p>
    <w:p>
      <w:pPr>
        <w:pStyle w:val="BodyText"/>
        <w:spacing w:before="45"/>
        <w:rPr>
          <w:b/>
        </w:rPr>
      </w:pPr>
    </w:p>
    <w:p>
      <w:pPr>
        <w:pStyle w:val="BodyText"/>
        <w:tabs>
          <w:tab w:pos="9111" w:val="left" w:leader="dot"/>
        </w:tabs>
        <w:ind w:right="365"/>
        <w:jc w:val="center"/>
      </w:pPr>
      <w:hyperlink w:history="true" w:anchor="_bookmark8">
        <w:r>
          <w:rPr/>
          <w:t>Figura</w:t>
        </w:r>
        <w:r>
          <w:rPr>
            <w:spacing w:val="-4"/>
          </w:rPr>
          <w:t> </w:t>
        </w:r>
        <w:r>
          <w:rPr/>
          <w:t>1.Población</w:t>
        </w:r>
        <w:r>
          <w:rPr>
            <w:spacing w:val="-2"/>
          </w:rPr>
          <w:t> </w:t>
        </w:r>
        <w:r>
          <w:rPr/>
          <w:t>de</w:t>
        </w:r>
        <w:r>
          <w:rPr>
            <w:spacing w:val="-1"/>
          </w:rPr>
          <w:t> </w:t>
        </w:r>
        <w:r>
          <w:rPr>
            <w:spacing w:val="-2"/>
          </w:rPr>
          <w:t>Aguachica</w:t>
        </w:r>
        <w:r>
          <w:rPr/>
          <w:tab/>
        </w:r>
        <w:r>
          <w:rPr>
            <w:spacing w:val="-5"/>
          </w:rPr>
          <w:t>22</w:t>
        </w:r>
      </w:hyperlink>
    </w:p>
    <w:p>
      <w:pPr>
        <w:pStyle w:val="BodyText"/>
      </w:pPr>
    </w:p>
    <w:p>
      <w:pPr>
        <w:pStyle w:val="BodyText"/>
        <w:tabs>
          <w:tab w:pos="9111" w:val="left" w:leader="dot"/>
        </w:tabs>
        <w:ind w:right="365"/>
        <w:jc w:val="center"/>
      </w:pPr>
      <w:hyperlink w:history="true" w:anchor="_bookmark10">
        <w:r>
          <w:rPr/>
          <w:t>Figura</w:t>
        </w:r>
        <w:r>
          <w:rPr>
            <w:spacing w:val="-5"/>
          </w:rPr>
          <w:t> </w:t>
        </w:r>
        <w:r>
          <w:rPr/>
          <w:t>2.Genero</w:t>
        </w:r>
        <w:r>
          <w:rPr>
            <w:spacing w:val="-1"/>
          </w:rPr>
          <w:t> </w:t>
        </w:r>
        <w:r>
          <w:rPr>
            <w:spacing w:val="-2"/>
          </w:rPr>
          <w:t>encuestado</w:t>
        </w:r>
        <w:r>
          <w:rPr/>
          <w:tab/>
        </w:r>
        <w:r>
          <w:rPr>
            <w:spacing w:val="-5"/>
          </w:rPr>
          <w:t>26</w:t>
        </w:r>
      </w:hyperlink>
    </w:p>
    <w:p>
      <w:pPr>
        <w:pStyle w:val="BodyText"/>
        <w:spacing w:before="1"/>
      </w:pPr>
    </w:p>
    <w:p>
      <w:pPr>
        <w:pStyle w:val="BodyText"/>
        <w:tabs>
          <w:tab w:pos="9111" w:val="left" w:leader="dot"/>
        </w:tabs>
        <w:ind w:right="365"/>
        <w:jc w:val="center"/>
      </w:pPr>
      <w:hyperlink w:history="true" w:anchor="_bookmark11">
        <w:r>
          <w:rPr/>
          <w:t>Figura</w:t>
        </w:r>
        <w:r>
          <w:rPr>
            <w:spacing w:val="-3"/>
          </w:rPr>
          <w:t> </w:t>
        </w:r>
        <w:r>
          <w:rPr/>
          <w:t>3.Edad</w:t>
        </w:r>
        <w:r>
          <w:rPr>
            <w:spacing w:val="-1"/>
          </w:rPr>
          <w:t> </w:t>
        </w:r>
        <w:r>
          <w:rPr>
            <w:spacing w:val="-2"/>
          </w:rPr>
          <w:t>encuestada</w:t>
        </w:r>
        <w:r>
          <w:rPr/>
          <w:tab/>
        </w:r>
        <w:r>
          <w:rPr>
            <w:spacing w:val="-5"/>
          </w:rPr>
          <w:t>27</w:t>
        </w:r>
      </w:hyperlink>
    </w:p>
    <w:p>
      <w:pPr>
        <w:pStyle w:val="BodyText"/>
      </w:pPr>
    </w:p>
    <w:p>
      <w:pPr>
        <w:pStyle w:val="BodyText"/>
        <w:tabs>
          <w:tab w:pos="9111" w:val="left" w:leader="dot"/>
        </w:tabs>
        <w:ind w:right="365"/>
        <w:jc w:val="center"/>
      </w:pPr>
      <w:hyperlink w:history="true" w:anchor="_bookmark12">
        <w:r>
          <w:rPr/>
          <w:t>Figura</w:t>
        </w:r>
        <w:r>
          <w:rPr>
            <w:spacing w:val="-3"/>
          </w:rPr>
          <w:t> </w:t>
        </w:r>
        <w:r>
          <w:rPr/>
          <w:t>4.Condición</w:t>
        </w:r>
        <w:r>
          <w:rPr>
            <w:spacing w:val="-1"/>
          </w:rPr>
          <w:t> </w:t>
        </w:r>
        <w:r>
          <w:rPr/>
          <w:t>física de</w:t>
        </w:r>
        <w:r>
          <w:rPr>
            <w:spacing w:val="-1"/>
          </w:rPr>
          <w:t> </w:t>
        </w:r>
        <w:r>
          <w:rPr>
            <w:spacing w:val="-2"/>
          </w:rPr>
          <w:t>encuestados</w:t>
        </w:r>
        <w:r>
          <w:rPr/>
          <w:tab/>
        </w:r>
        <w:r>
          <w:rPr>
            <w:spacing w:val="-5"/>
          </w:rPr>
          <w:t>28</w:t>
        </w:r>
      </w:hyperlink>
    </w:p>
    <w:p>
      <w:pPr>
        <w:pStyle w:val="BodyText"/>
        <w:tabs>
          <w:tab w:pos="9111" w:val="left" w:leader="dot"/>
        </w:tabs>
        <w:spacing w:before="274"/>
        <w:ind w:right="365"/>
        <w:jc w:val="center"/>
      </w:pPr>
      <w:hyperlink w:history="true" w:anchor="_bookmark13">
        <w:r>
          <w:rPr/>
          <w:t>Figura</w:t>
        </w:r>
        <w:r>
          <w:rPr>
            <w:spacing w:val="-3"/>
          </w:rPr>
          <w:t> </w:t>
        </w:r>
        <w:r>
          <w:rPr/>
          <w:t>5.Objetivo</w:t>
        </w:r>
        <w:r>
          <w:rPr>
            <w:spacing w:val="-1"/>
          </w:rPr>
          <w:t> </w:t>
        </w:r>
        <w:r>
          <w:rPr/>
          <w:t>Principal</w:t>
        </w:r>
        <w:r>
          <w:rPr>
            <w:spacing w:val="-1"/>
          </w:rPr>
          <w:t> </w:t>
        </w:r>
        <w:r>
          <w:rPr/>
          <w:t>al</w:t>
        </w:r>
        <w:r>
          <w:rPr>
            <w:spacing w:val="-1"/>
          </w:rPr>
          <w:t> </w:t>
        </w:r>
        <w:r>
          <w:rPr>
            <w:spacing w:val="-2"/>
          </w:rPr>
          <w:t>ingresar</w:t>
        </w:r>
        <w:r>
          <w:rPr/>
          <w:tab/>
        </w:r>
        <w:r>
          <w:rPr>
            <w:spacing w:val="-5"/>
          </w:rPr>
          <w:t>29</w:t>
        </w:r>
      </w:hyperlink>
    </w:p>
    <w:p>
      <w:pPr>
        <w:pStyle w:val="BodyText"/>
        <w:tabs>
          <w:tab w:pos="9111" w:val="left" w:leader="dot"/>
        </w:tabs>
        <w:spacing w:before="276"/>
        <w:ind w:right="365"/>
        <w:jc w:val="center"/>
      </w:pPr>
      <w:hyperlink w:history="true" w:anchor="_bookmark14">
        <w:r>
          <w:rPr/>
          <w:t>Figura</w:t>
        </w:r>
        <w:r>
          <w:rPr>
            <w:spacing w:val="-3"/>
          </w:rPr>
          <w:t> </w:t>
        </w:r>
        <w:r>
          <w:rPr/>
          <w:t>6.Factores</w:t>
        </w:r>
        <w:r>
          <w:rPr>
            <w:spacing w:val="-2"/>
          </w:rPr>
          <w:t> </w:t>
        </w:r>
        <w:r>
          <w:rPr/>
          <w:t>que</w:t>
        </w:r>
        <w:r>
          <w:rPr>
            <w:spacing w:val="-2"/>
          </w:rPr>
          <w:t> </w:t>
        </w:r>
        <w:r>
          <w:rPr/>
          <w:t>influyen</w:t>
        </w:r>
        <w:r>
          <w:rPr>
            <w:spacing w:val="-1"/>
          </w:rPr>
          <w:t> </w:t>
        </w:r>
        <w:r>
          <w:rPr/>
          <w:t>al</w:t>
        </w:r>
        <w:r>
          <w:rPr>
            <w:spacing w:val="-1"/>
          </w:rPr>
          <w:t> </w:t>
        </w:r>
        <w:r>
          <w:rPr/>
          <w:t>ingresar a</w:t>
        </w:r>
        <w:r>
          <w:rPr>
            <w:spacing w:val="-2"/>
          </w:rPr>
          <w:t> </w:t>
        </w:r>
        <w:r>
          <w:rPr/>
          <w:t>un</w:t>
        </w:r>
        <w:r>
          <w:rPr>
            <w:spacing w:val="-1"/>
          </w:rPr>
          <w:t> </w:t>
        </w:r>
        <w:r>
          <w:rPr>
            <w:spacing w:val="-4"/>
          </w:rPr>
          <w:t>CAPF</w:t>
        </w:r>
        <w:r>
          <w:rPr/>
          <w:tab/>
        </w:r>
        <w:r>
          <w:rPr>
            <w:spacing w:val="-5"/>
          </w:rPr>
          <w:t>30</w:t>
        </w:r>
      </w:hyperlink>
    </w:p>
    <w:p>
      <w:pPr>
        <w:pStyle w:val="BodyText"/>
      </w:pPr>
    </w:p>
    <w:p>
      <w:pPr>
        <w:pStyle w:val="BodyText"/>
        <w:tabs>
          <w:tab w:pos="9111" w:val="left" w:leader="dot"/>
        </w:tabs>
        <w:ind w:right="365"/>
        <w:jc w:val="center"/>
      </w:pPr>
      <w:hyperlink w:history="true" w:anchor="_bookmark15">
        <w:r>
          <w:rPr/>
          <w:t>Figura</w:t>
        </w:r>
        <w:r>
          <w:rPr>
            <w:spacing w:val="-4"/>
          </w:rPr>
          <w:t> </w:t>
        </w:r>
        <w:r>
          <w:rPr/>
          <w:t>7.Frecuencia</w:t>
        </w:r>
        <w:r>
          <w:rPr>
            <w:spacing w:val="-1"/>
          </w:rPr>
          <w:t> </w:t>
        </w:r>
        <w:r>
          <w:rPr/>
          <w:t>al</w:t>
        </w:r>
        <w:r>
          <w:rPr>
            <w:spacing w:val="-2"/>
          </w:rPr>
          <w:t> </w:t>
        </w:r>
        <w:r>
          <w:rPr/>
          <w:t>realizar</w:t>
        </w:r>
        <w:r>
          <w:rPr>
            <w:spacing w:val="-1"/>
          </w:rPr>
          <w:t> </w:t>
        </w:r>
        <w:r>
          <w:rPr/>
          <w:t>actividad</w:t>
        </w:r>
        <w:r>
          <w:rPr>
            <w:spacing w:val="-1"/>
          </w:rPr>
          <w:t> </w:t>
        </w:r>
        <w:r>
          <w:rPr>
            <w:spacing w:val="-2"/>
          </w:rPr>
          <w:t>física</w:t>
        </w:r>
        <w:r>
          <w:rPr/>
          <w:tab/>
        </w:r>
        <w:r>
          <w:rPr>
            <w:spacing w:val="-5"/>
          </w:rPr>
          <w:t>31</w:t>
        </w:r>
      </w:hyperlink>
    </w:p>
    <w:p>
      <w:pPr>
        <w:pStyle w:val="BodyText"/>
      </w:pPr>
    </w:p>
    <w:p>
      <w:pPr>
        <w:pStyle w:val="BodyText"/>
        <w:tabs>
          <w:tab w:pos="9111" w:val="left" w:leader="dot"/>
        </w:tabs>
        <w:ind w:right="365"/>
        <w:jc w:val="center"/>
      </w:pPr>
      <w:hyperlink w:history="true" w:anchor="_bookmark16">
        <w:r>
          <w:rPr/>
          <w:t>Figura</w:t>
        </w:r>
        <w:r>
          <w:rPr>
            <w:spacing w:val="-4"/>
          </w:rPr>
          <w:t> </w:t>
        </w:r>
        <w:r>
          <w:rPr/>
          <w:t>8.Horario</w:t>
        </w:r>
        <w:r>
          <w:rPr>
            <w:spacing w:val="-1"/>
          </w:rPr>
          <w:t> </w:t>
        </w:r>
        <w:r>
          <w:rPr/>
          <w:t>Preferido</w:t>
        </w:r>
        <w:r>
          <w:rPr>
            <w:spacing w:val="-1"/>
          </w:rPr>
          <w:t> </w:t>
        </w:r>
        <w:r>
          <w:rPr/>
          <w:t>para</w:t>
        </w:r>
        <w:r>
          <w:rPr>
            <w:spacing w:val="-3"/>
          </w:rPr>
          <w:t> </w:t>
        </w:r>
        <w:r>
          <w:rPr>
            <w:spacing w:val="-2"/>
          </w:rPr>
          <w:t>entrenar</w:t>
        </w:r>
        <w:r>
          <w:rPr/>
          <w:tab/>
        </w:r>
        <w:r>
          <w:rPr>
            <w:spacing w:val="-7"/>
          </w:rPr>
          <w:t>32</w:t>
        </w:r>
      </w:hyperlink>
    </w:p>
    <w:p>
      <w:pPr>
        <w:pStyle w:val="BodyText"/>
      </w:pPr>
    </w:p>
    <w:p>
      <w:pPr>
        <w:pStyle w:val="BodyText"/>
        <w:tabs>
          <w:tab w:pos="9111" w:val="left" w:leader="dot"/>
        </w:tabs>
        <w:ind w:right="365"/>
        <w:jc w:val="center"/>
      </w:pPr>
      <w:hyperlink w:history="true" w:anchor="_bookmark17">
        <w:r>
          <w:rPr/>
          <w:t>Figura</w:t>
        </w:r>
        <w:r>
          <w:rPr>
            <w:spacing w:val="-3"/>
          </w:rPr>
          <w:t> </w:t>
        </w:r>
        <w:r>
          <w:rPr/>
          <w:t>9.Apoyo</w:t>
        </w:r>
        <w:r>
          <w:rPr>
            <w:spacing w:val="-1"/>
          </w:rPr>
          <w:t> </w:t>
        </w:r>
        <w:r>
          <w:rPr/>
          <w:t>de</w:t>
        </w:r>
        <w:r>
          <w:rPr>
            <w:spacing w:val="-2"/>
          </w:rPr>
          <w:t> </w:t>
        </w:r>
        <w:r>
          <w:rPr/>
          <w:t>Nutricionista para</w:t>
        </w:r>
        <w:r>
          <w:rPr>
            <w:spacing w:val="-3"/>
          </w:rPr>
          <w:t> </w:t>
        </w:r>
        <w:r>
          <w:rPr/>
          <w:t>lograr</w:t>
        </w:r>
        <w:r>
          <w:rPr>
            <w:spacing w:val="-1"/>
          </w:rPr>
          <w:t> </w:t>
        </w:r>
        <w:r>
          <w:rPr/>
          <w:t>los</w:t>
        </w:r>
        <w:r>
          <w:rPr>
            <w:spacing w:val="-1"/>
          </w:rPr>
          <w:t> </w:t>
        </w:r>
        <w:r>
          <w:rPr>
            <w:spacing w:val="-2"/>
          </w:rPr>
          <w:t>objetivos</w:t>
        </w:r>
        <w:r>
          <w:rPr/>
          <w:tab/>
        </w:r>
        <w:r>
          <w:rPr>
            <w:spacing w:val="-5"/>
          </w:rPr>
          <w:t>33</w:t>
        </w:r>
      </w:hyperlink>
    </w:p>
    <w:p>
      <w:pPr>
        <w:pStyle w:val="BodyText"/>
      </w:pPr>
    </w:p>
    <w:p>
      <w:pPr>
        <w:pStyle w:val="BodyText"/>
        <w:tabs>
          <w:tab w:pos="9111" w:val="left" w:leader="dot"/>
        </w:tabs>
        <w:ind w:right="365"/>
        <w:jc w:val="center"/>
      </w:pPr>
      <w:hyperlink w:history="true" w:anchor="_bookmark18">
        <w:r>
          <w:rPr/>
          <w:t>Figura</w:t>
        </w:r>
        <w:r>
          <w:rPr>
            <w:spacing w:val="-3"/>
          </w:rPr>
          <w:t> </w:t>
        </w:r>
        <w:r>
          <w:rPr/>
          <w:t>10.Apoyo</w:t>
        </w:r>
        <w:r>
          <w:rPr>
            <w:spacing w:val="-1"/>
          </w:rPr>
          <w:t> </w:t>
        </w:r>
        <w:r>
          <w:rPr/>
          <w:t>de</w:t>
        </w:r>
        <w:r>
          <w:rPr>
            <w:spacing w:val="-1"/>
          </w:rPr>
          <w:t> </w:t>
        </w:r>
        <w:r>
          <w:rPr/>
          <w:t>fisioterapeuta</w:t>
        </w:r>
        <w:r>
          <w:rPr>
            <w:spacing w:val="-1"/>
          </w:rPr>
          <w:t> </w:t>
        </w:r>
        <w:r>
          <w:rPr/>
          <w:t>para</w:t>
        </w:r>
        <w:r>
          <w:rPr>
            <w:spacing w:val="-2"/>
          </w:rPr>
          <w:t> </w:t>
        </w:r>
        <w:r>
          <w:rPr/>
          <w:t>lograr </w:t>
        </w:r>
        <w:r>
          <w:rPr>
            <w:spacing w:val="-2"/>
          </w:rPr>
          <w:t>objetivos</w:t>
        </w:r>
        <w:r>
          <w:rPr/>
          <w:tab/>
        </w:r>
        <w:r>
          <w:rPr>
            <w:spacing w:val="-5"/>
          </w:rPr>
          <w:t>33</w:t>
        </w:r>
      </w:hyperlink>
    </w:p>
    <w:p>
      <w:pPr>
        <w:pStyle w:val="BodyText"/>
      </w:pPr>
    </w:p>
    <w:p>
      <w:pPr>
        <w:pStyle w:val="BodyText"/>
        <w:tabs>
          <w:tab w:pos="9111" w:val="left" w:leader="dot"/>
        </w:tabs>
        <w:ind w:right="365"/>
        <w:jc w:val="center"/>
      </w:pPr>
      <w:hyperlink w:history="true" w:anchor="_bookmark19">
        <w:r>
          <w:rPr/>
          <w:t>Figura</w:t>
        </w:r>
        <w:r>
          <w:rPr>
            <w:spacing w:val="-3"/>
          </w:rPr>
          <w:t> </w:t>
        </w:r>
        <w:r>
          <w:rPr/>
          <w:t>11.Cualidades</w:t>
        </w:r>
        <w:r>
          <w:rPr>
            <w:spacing w:val="-2"/>
          </w:rPr>
          <w:t> </w:t>
        </w:r>
        <w:r>
          <w:rPr/>
          <w:t>para</w:t>
        </w:r>
        <w:r>
          <w:rPr>
            <w:spacing w:val="-2"/>
          </w:rPr>
          <w:t> </w:t>
        </w:r>
        <w:r>
          <w:rPr/>
          <w:t>un </w:t>
        </w:r>
        <w:r>
          <w:rPr>
            <w:spacing w:val="-2"/>
          </w:rPr>
          <w:t>instructor</w:t>
        </w:r>
        <w:r>
          <w:rPr/>
          <w:tab/>
        </w:r>
        <w:r>
          <w:rPr>
            <w:spacing w:val="-7"/>
          </w:rPr>
          <w:t>34</w:t>
        </w:r>
      </w:hyperlink>
    </w:p>
    <w:p>
      <w:pPr>
        <w:pStyle w:val="BodyText"/>
      </w:pPr>
    </w:p>
    <w:p>
      <w:pPr>
        <w:pStyle w:val="BodyText"/>
        <w:tabs>
          <w:tab w:pos="9111" w:val="left" w:leader="dot"/>
        </w:tabs>
        <w:ind w:right="365"/>
        <w:jc w:val="center"/>
      </w:pPr>
      <w:hyperlink w:history="true" w:anchor="_bookmark20">
        <w:r>
          <w:rPr/>
          <w:t>Figura</w:t>
        </w:r>
        <w:r>
          <w:rPr>
            <w:spacing w:val="-3"/>
          </w:rPr>
          <w:t> </w:t>
        </w:r>
        <w:r>
          <w:rPr/>
          <w:t>12.Gusto</w:t>
        </w:r>
        <w:r>
          <w:rPr>
            <w:spacing w:val="-1"/>
          </w:rPr>
          <w:t> </w:t>
        </w:r>
        <w:r>
          <w:rPr/>
          <w:t>por</w:t>
        </w:r>
        <w:r>
          <w:rPr>
            <w:spacing w:val="-1"/>
          </w:rPr>
          <w:t> </w:t>
        </w:r>
        <w:r>
          <w:rPr/>
          <w:t>tener</w:t>
        </w:r>
        <w:r>
          <w:rPr>
            <w:spacing w:val="-1"/>
          </w:rPr>
          <w:t> </w:t>
        </w:r>
        <w:r>
          <w:rPr/>
          <w:t>acceso</w:t>
        </w:r>
        <w:r>
          <w:rPr>
            <w:spacing w:val="-1"/>
          </w:rPr>
          <w:t> </w:t>
        </w:r>
        <w:r>
          <w:rPr/>
          <w:t>a clases</w:t>
        </w:r>
        <w:r>
          <w:rPr>
            <w:spacing w:val="-1"/>
          </w:rPr>
          <w:t> </w:t>
        </w:r>
        <w:r>
          <w:rPr>
            <w:spacing w:val="-2"/>
          </w:rPr>
          <w:t>grupales</w:t>
        </w:r>
        <w:r>
          <w:rPr/>
          <w:tab/>
        </w:r>
        <w:r>
          <w:rPr>
            <w:spacing w:val="-5"/>
          </w:rPr>
          <w:t>35</w:t>
        </w:r>
      </w:hyperlink>
    </w:p>
    <w:p>
      <w:pPr>
        <w:pStyle w:val="BodyText"/>
      </w:pPr>
    </w:p>
    <w:p>
      <w:pPr>
        <w:pStyle w:val="BodyText"/>
        <w:tabs>
          <w:tab w:pos="9111" w:val="left" w:leader="dot"/>
        </w:tabs>
        <w:ind w:right="365"/>
        <w:jc w:val="center"/>
      </w:pPr>
      <w:hyperlink w:history="true" w:anchor="_bookmark42">
        <w:r>
          <w:rPr/>
          <w:t>Figura</w:t>
        </w:r>
        <w:r>
          <w:rPr>
            <w:spacing w:val="-4"/>
          </w:rPr>
          <w:t> </w:t>
        </w:r>
        <w:r>
          <w:rPr>
            <w:spacing w:val="-2"/>
          </w:rPr>
          <w:t>13.Flujograma</w:t>
        </w:r>
        <w:r>
          <w:rPr/>
          <w:tab/>
        </w:r>
        <w:r>
          <w:rPr>
            <w:spacing w:val="-5"/>
          </w:rPr>
          <w:t>48</w:t>
        </w:r>
      </w:hyperlink>
    </w:p>
    <w:p>
      <w:pPr>
        <w:pStyle w:val="BodyText"/>
      </w:pPr>
    </w:p>
    <w:p>
      <w:pPr>
        <w:pStyle w:val="BodyText"/>
        <w:tabs>
          <w:tab w:pos="9111" w:val="left" w:leader="dot"/>
        </w:tabs>
        <w:ind w:right="365"/>
        <w:jc w:val="center"/>
      </w:pPr>
      <w:hyperlink r:id="rId10">
        <w:r>
          <w:rPr/>
          <w:t>Figura</w:t>
        </w:r>
        <w:r>
          <w:rPr>
            <w:spacing w:val="-3"/>
          </w:rPr>
          <w:t> </w:t>
        </w:r>
        <w:r>
          <w:rPr/>
          <w:t>14.Mapa</w:t>
        </w:r>
        <w:r>
          <w:rPr>
            <w:spacing w:val="-1"/>
          </w:rPr>
          <w:t> </w:t>
        </w:r>
        <w:r>
          <w:rPr/>
          <w:t>de</w:t>
        </w:r>
        <w:r>
          <w:rPr>
            <w:spacing w:val="-1"/>
          </w:rPr>
          <w:t> </w:t>
        </w:r>
        <w:r>
          <w:rPr/>
          <w:t>Aguachica</w:t>
        </w:r>
        <w:r>
          <w:rPr>
            <w:spacing w:val="-2"/>
          </w:rPr>
          <w:t> </w:t>
        </w:r>
        <w:r>
          <w:rPr/>
          <w:t>y ubicación del </w:t>
        </w:r>
        <w:r>
          <w:rPr>
            <w:spacing w:val="-4"/>
          </w:rPr>
          <w:t>local</w:t>
        </w:r>
        <w:r>
          <w:rPr/>
          <w:tab/>
        </w:r>
        <w:r>
          <w:rPr>
            <w:spacing w:val="-5"/>
          </w:rPr>
          <w:t>54</w:t>
        </w:r>
      </w:hyperlink>
    </w:p>
    <w:p>
      <w:pPr>
        <w:pStyle w:val="BodyText"/>
        <w:spacing w:before="1"/>
      </w:pPr>
    </w:p>
    <w:p>
      <w:pPr>
        <w:pStyle w:val="BodyText"/>
        <w:tabs>
          <w:tab w:pos="9111" w:val="left" w:leader="dot"/>
        </w:tabs>
        <w:ind w:right="365"/>
        <w:jc w:val="center"/>
      </w:pPr>
      <w:hyperlink w:history="true" w:anchor="_bookmark51">
        <w:r>
          <w:rPr/>
          <w:t>Figura</w:t>
        </w:r>
        <w:r>
          <w:rPr>
            <w:spacing w:val="-4"/>
          </w:rPr>
          <w:t> </w:t>
        </w:r>
        <w:r>
          <w:rPr>
            <w:spacing w:val="-2"/>
          </w:rPr>
          <w:t>16.Infraestructura</w:t>
        </w:r>
        <w:r>
          <w:rPr/>
          <w:tab/>
        </w:r>
        <w:r>
          <w:rPr>
            <w:spacing w:val="-5"/>
          </w:rPr>
          <w:t>55</w:t>
        </w:r>
      </w:hyperlink>
    </w:p>
    <w:p>
      <w:pPr>
        <w:pStyle w:val="BodyText"/>
      </w:pPr>
    </w:p>
    <w:p>
      <w:pPr>
        <w:pStyle w:val="BodyText"/>
        <w:tabs>
          <w:tab w:pos="9111" w:val="left" w:leader="dot"/>
        </w:tabs>
        <w:ind w:right="365"/>
        <w:jc w:val="center"/>
      </w:pPr>
      <w:hyperlink w:history="true" w:anchor="_bookmark72">
        <w:r>
          <w:rPr/>
          <w:t>Figura</w:t>
        </w:r>
        <w:r>
          <w:rPr>
            <w:spacing w:val="-4"/>
          </w:rPr>
          <w:t> </w:t>
        </w:r>
        <w:r>
          <w:rPr/>
          <w:t>17.Organigrama</w:t>
        </w:r>
        <w:r>
          <w:rPr>
            <w:spacing w:val="-1"/>
          </w:rPr>
          <w:t> </w:t>
        </w:r>
        <w:r>
          <w:rPr/>
          <w:t>de</w:t>
        </w:r>
        <w:r>
          <w:rPr>
            <w:spacing w:val="-2"/>
          </w:rPr>
          <w:t> </w:t>
        </w:r>
        <w:r>
          <w:rPr/>
          <w:t>la</w:t>
        </w:r>
        <w:r>
          <w:rPr>
            <w:spacing w:val="-1"/>
          </w:rPr>
          <w:t> </w:t>
        </w:r>
        <w:r>
          <w:rPr>
            <w:spacing w:val="-2"/>
          </w:rPr>
          <w:t>Organización</w:t>
        </w:r>
        <w:r>
          <w:rPr/>
          <w:tab/>
        </w:r>
        <w:r>
          <w:rPr>
            <w:spacing w:val="-5"/>
          </w:rPr>
          <w:t>72</w:t>
        </w:r>
      </w:hyperlink>
    </w:p>
    <w:p>
      <w:pPr>
        <w:pStyle w:val="BodyText"/>
        <w:spacing w:after="0"/>
        <w:jc w:val="center"/>
        <w:sectPr>
          <w:pgSz w:w="12240" w:h="15840"/>
          <w:pgMar w:header="751" w:footer="0" w:top="960" w:bottom="280" w:left="1080" w:right="720"/>
        </w:sectPr>
      </w:pPr>
    </w:p>
    <w:p>
      <w:pPr>
        <w:pStyle w:val="BodyText"/>
      </w:pPr>
    </w:p>
    <w:p>
      <w:pPr>
        <w:pStyle w:val="BodyText"/>
        <w:spacing w:before="172"/>
      </w:pPr>
    </w:p>
    <w:p>
      <w:pPr>
        <w:pStyle w:val="Heading1"/>
        <w:ind w:left="3351" w:right="3705"/>
        <w:jc w:val="center"/>
      </w:pPr>
      <w:r>
        <w:rPr/>
        <w:t>Lista de</w:t>
      </w:r>
      <w:r>
        <w:rPr>
          <w:spacing w:val="-1"/>
        </w:rPr>
        <w:t> </w:t>
      </w:r>
      <w:r>
        <w:rPr>
          <w:spacing w:val="-2"/>
        </w:rPr>
        <w:t>tablas</w:t>
      </w:r>
    </w:p>
    <w:p>
      <w:pPr>
        <w:pStyle w:val="BodyText"/>
        <w:rPr>
          <w:b/>
        </w:rPr>
      </w:pPr>
    </w:p>
    <w:p>
      <w:pPr>
        <w:pStyle w:val="BodyText"/>
        <w:rPr>
          <w:b/>
        </w:rPr>
      </w:pPr>
    </w:p>
    <w:p>
      <w:pPr>
        <w:pStyle w:val="BodyText"/>
        <w:rPr>
          <w:b/>
        </w:rPr>
      </w:pPr>
    </w:p>
    <w:p>
      <w:pPr>
        <w:pStyle w:val="BodyText"/>
        <w:spacing w:before="43"/>
        <w:rPr>
          <w:b/>
        </w:rPr>
      </w:pPr>
    </w:p>
    <w:p>
      <w:pPr>
        <w:pStyle w:val="BodyText"/>
        <w:tabs>
          <w:tab w:pos="9351" w:val="right" w:leader="dot"/>
        </w:tabs>
        <w:ind w:right="365"/>
        <w:jc w:val="center"/>
      </w:pPr>
      <w:hyperlink w:history="true" w:anchor="_bookmark9">
        <w:r>
          <w:rPr/>
          <w:t>Tabla</w:t>
        </w:r>
        <w:r>
          <w:rPr>
            <w:spacing w:val="-3"/>
          </w:rPr>
          <w:t> </w:t>
        </w:r>
        <w:r>
          <w:rPr/>
          <w:t>1.Matriz</w:t>
        </w:r>
        <w:r>
          <w:rPr>
            <w:spacing w:val="-2"/>
          </w:rPr>
          <w:t> </w:t>
        </w:r>
        <w:r>
          <w:rPr>
            <w:spacing w:val="-4"/>
          </w:rPr>
          <w:t>DOFA</w:t>
        </w:r>
        <w:r>
          <w:rPr/>
          <w:tab/>
        </w:r>
        <w:r>
          <w:rPr>
            <w:spacing w:val="-5"/>
          </w:rPr>
          <w:t>23</w:t>
        </w:r>
      </w:hyperlink>
    </w:p>
    <w:p>
      <w:pPr>
        <w:pStyle w:val="BodyText"/>
        <w:tabs>
          <w:tab w:pos="9351" w:val="right" w:leader="dot"/>
        </w:tabs>
        <w:spacing w:before="276"/>
        <w:ind w:right="365"/>
        <w:jc w:val="center"/>
      </w:pPr>
      <w:hyperlink w:history="true" w:anchor="_bookmark22">
        <w:r>
          <w:rPr/>
          <w:t>Tabla</w:t>
        </w:r>
        <w:r>
          <w:rPr>
            <w:spacing w:val="-3"/>
          </w:rPr>
          <w:t> </w:t>
        </w:r>
        <w:r>
          <w:rPr/>
          <w:t>2.Matriz</w:t>
        </w:r>
        <w:r>
          <w:rPr>
            <w:spacing w:val="-1"/>
          </w:rPr>
          <w:t> </w:t>
        </w:r>
        <w:r>
          <w:rPr/>
          <w:t>de</w:t>
        </w:r>
        <w:r>
          <w:rPr>
            <w:spacing w:val="-1"/>
          </w:rPr>
          <w:t> </w:t>
        </w:r>
        <w:r>
          <w:rPr/>
          <w:t>gestión estratégica</w:t>
        </w:r>
        <w:r>
          <w:rPr>
            <w:spacing w:val="-1"/>
          </w:rPr>
          <w:t> </w:t>
        </w:r>
        <w:r>
          <w:rPr>
            <w:spacing w:val="-2"/>
          </w:rPr>
          <w:t>(BCG)</w:t>
        </w:r>
        <w:r>
          <w:rPr/>
          <w:tab/>
        </w:r>
        <w:r>
          <w:rPr>
            <w:spacing w:val="-5"/>
          </w:rPr>
          <w:t>37</w:t>
        </w:r>
      </w:hyperlink>
    </w:p>
    <w:p>
      <w:pPr>
        <w:pStyle w:val="BodyText"/>
        <w:tabs>
          <w:tab w:pos="9351" w:val="right" w:leader="dot"/>
        </w:tabs>
        <w:spacing w:before="276"/>
        <w:ind w:right="365"/>
        <w:jc w:val="center"/>
      </w:pPr>
      <w:hyperlink w:history="true" w:anchor="_bookmark26">
        <w:r>
          <w:rPr/>
          <w:t>Tabla</w:t>
        </w:r>
        <w:r>
          <w:rPr>
            <w:spacing w:val="-3"/>
          </w:rPr>
          <w:t> </w:t>
        </w:r>
        <w:r>
          <w:rPr/>
          <w:t>3.Precios</w:t>
        </w:r>
        <w:r>
          <w:rPr>
            <w:spacing w:val="-3"/>
          </w:rPr>
          <w:t> </w:t>
        </w:r>
        <w:r>
          <w:rPr/>
          <w:t>de</w:t>
        </w:r>
        <w:r>
          <w:rPr>
            <w:spacing w:val="-2"/>
          </w:rPr>
          <w:t> Servicio</w:t>
        </w:r>
        <w:r>
          <w:rPr/>
          <w:tab/>
        </w:r>
        <w:r>
          <w:rPr>
            <w:spacing w:val="-5"/>
          </w:rPr>
          <w:t>39</w:t>
        </w:r>
      </w:hyperlink>
    </w:p>
    <w:p>
      <w:pPr>
        <w:pStyle w:val="BodyText"/>
        <w:tabs>
          <w:tab w:pos="9351" w:val="right" w:leader="dot"/>
        </w:tabs>
        <w:spacing w:before="277"/>
        <w:ind w:right="365"/>
        <w:jc w:val="center"/>
      </w:pPr>
      <w:hyperlink w:history="true" w:anchor="_bookmark30">
        <w:r>
          <w:rPr/>
          <w:t>Tabla</w:t>
        </w:r>
        <w:r>
          <w:rPr>
            <w:spacing w:val="-2"/>
          </w:rPr>
          <w:t> </w:t>
        </w:r>
        <w:r>
          <w:rPr/>
          <w:t>4.Inversión</w:t>
        </w:r>
        <w:r>
          <w:rPr>
            <w:spacing w:val="-2"/>
          </w:rPr>
          <w:t> </w:t>
        </w:r>
        <w:r>
          <w:rPr/>
          <w:t>en</w:t>
        </w:r>
        <w:r>
          <w:rPr>
            <w:spacing w:val="-1"/>
          </w:rPr>
          <w:t> </w:t>
        </w:r>
        <w:r>
          <w:rPr>
            <w:spacing w:val="-2"/>
          </w:rPr>
          <w:t>Mercadeo</w:t>
        </w:r>
        <w:r>
          <w:rPr/>
          <w:tab/>
        </w:r>
        <w:r>
          <w:rPr>
            <w:spacing w:val="-5"/>
          </w:rPr>
          <w:t>43</w:t>
        </w:r>
      </w:hyperlink>
    </w:p>
    <w:p>
      <w:pPr>
        <w:pStyle w:val="BodyText"/>
        <w:tabs>
          <w:tab w:pos="9351" w:val="right" w:leader="dot"/>
        </w:tabs>
        <w:spacing w:before="276"/>
        <w:ind w:right="365"/>
        <w:jc w:val="center"/>
      </w:pPr>
      <w:hyperlink w:history="true" w:anchor="_bookmark32">
        <w:r>
          <w:rPr/>
          <w:t>Tabla</w:t>
        </w:r>
        <w:r>
          <w:rPr>
            <w:spacing w:val="-2"/>
          </w:rPr>
          <w:t> </w:t>
        </w:r>
        <w:r>
          <w:rPr/>
          <w:t>5.</w:t>
        </w:r>
        <w:r>
          <w:rPr>
            <w:spacing w:val="-2"/>
          </w:rPr>
          <w:t> </w:t>
        </w:r>
        <w:r>
          <w:rPr/>
          <w:t>Proyección</w:t>
        </w:r>
        <w:r>
          <w:rPr>
            <w:spacing w:val="-2"/>
          </w:rPr>
          <w:t> </w:t>
        </w:r>
        <w:r>
          <w:rPr/>
          <w:t>de</w:t>
        </w:r>
        <w:r>
          <w:rPr>
            <w:spacing w:val="-2"/>
          </w:rPr>
          <w:t> </w:t>
        </w:r>
        <w:r>
          <w:rPr/>
          <w:t>afiliados</w:t>
        </w:r>
        <w:r>
          <w:rPr>
            <w:spacing w:val="-2"/>
          </w:rPr>
          <w:t> </w:t>
        </w:r>
        <w:r>
          <w:rPr/>
          <w:t>y</w:t>
        </w:r>
        <w:r>
          <w:rPr>
            <w:spacing w:val="-2"/>
          </w:rPr>
          <w:t> </w:t>
        </w:r>
        <w:r>
          <w:rPr/>
          <w:t>Precio</w:t>
        </w:r>
        <w:r>
          <w:rPr>
            <w:spacing w:val="-2"/>
          </w:rPr>
          <w:t> </w:t>
        </w:r>
        <w:r>
          <w:rPr/>
          <w:t>de</w:t>
        </w:r>
        <w:r>
          <w:rPr>
            <w:spacing w:val="-1"/>
          </w:rPr>
          <w:t> </w:t>
        </w:r>
        <w:r>
          <w:rPr>
            <w:spacing w:val="-4"/>
          </w:rPr>
          <w:t>venta</w:t>
        </w:r>
        <w:r>
          <w:rPr/>
          <w:tab/>
        </w:r>
        <w:r>
          <w:rPr>
            <w:spacing w:val="-5"/>
          </w:rPr>
          <w:t>43</w:t>
        </w:r>
      </w:hyperlink>
    </w:p>
    <w:p>
      <w:pPr>
        <w:pStyle w:val="BodyText"/>
        <w:tabs>
          <w:tab w:pos="9351" w:val="right" w:leader="dot"/>
        </w:tabs>
        <w:spacing w:before="276"/>
        <w:ind w:right="365"/>
        <w:jc w:val="center"/>
      </w:pPr>
      <w:hyperlink w:history="true" w:anchor="_bookmark33">
        <w:r>
          <w:rPr/>
          <w:t>Tabla</w:t>
        </w:r>
        <w:r>
          <w:rPr>
            <w:spacing w:val="-3"/>
          </w:rPr>
          <w:t> </w:t>
        </w:r>
        <w:r>
          <w:rPr/>
          <w:t>6.Proyección</w:t>
        </w:r>
        <w:r>
          <w:rPr>
            <w:spacing w:val="-3"/>
          </w:rPr>
          <w:t> </w:t>
        </w:r>
        <w:r>
          <w:rPr/>
          <w:t>de</w:t>
        </w:r>
        <w:r>
          <w:rPr>
            <w:spacing w:val="-2"/>
          </w:rPr>
          <w:t> </w:t>
        </w:r>
        <w:r>
          <w:rPr/>
          <w:t>Afiliados</w:t>
        </w:r>
        <w:r>
          <w:rPr>
            <w:spacing w:val="-3"/>
          </w:rPr>
          <w:t> </w:t>
        </w:r>
        <w:r>
          <w:rPr>
            <w:spacing w:val="-4"/>
          </w:rPr>
          <w:t>anual</w:t>
        </w:r>
        <w:r>
          <w:rPr/>
          <w:tab/>
        </w:r>
        <w:r>
          <w:rPr>
            <w:spacing w:val="-5"/>
          </w:rPr>
          <w:t>44</w:t>
        </w:r>
      </w:hyperlink>
    </w:p>
    <w:p>
      <w:pPr>
        <w:pStyle w:val="BodyText"/>
        <w:tabs>
          <w:tab w:pos="9351" w:val="right" w:leader="dot"/>
        </w:tabs>
        <w:spacing w:before="276"/>
        <w:ind w:right="365"/>
        <w:jc w:val="center"/>
      </w:pPr>
      <w:hyperlink w:history="true" w:anchor="_bookmark34">
        <w:r>
          <w:rPr/>
          <w:t>Tabla</w:t>
        </w:r>
        <w:r>
          <w:rPr>
            <w:spacing w:val="-4"/>
          </w:rPr>
          <w:t> </w:t>
        </w:r>
        <w:r>
          <w:rPr/>
          <w:t>7.Proyección</w:t>
        </w:r>
        <w:r>
          <w:rPr>
            <w:spacing w:val="-3"/>
          </w:rPr>
          <w:t> </w:t>
        </w:r>
        <w:r>
          <w:rPr/>
          <w:t>de</w:t>
        </w:r>
        <w:r>
          <w:rPr>
            <w:spacing w:val="-2"/>
          </w:rPr>
          <w:t> </w:t>
        </w:r>
        <w:r>
          <w:rPr/>
          <w:t>precios</w:t>
        </w:r>
        <w:r>
          <w:rPr>
            <w:spacing w:val="-2"/>
          </w:rPr>
          <w:t> anual</w:t>
        </w:r>
        <w:r>
          <w:rPr/>
          <w:tab/>
        </w:r>
        <w:r>
          <w:rPr>
            <w:spacing w:val="-5"/>
          </w:rPr>
          <w:t>44</w:t>
        </w:r>
      </w:hyperlink>
    </w:p>
    <w:p>
      <w:pPr>
        <w:pStyle w:val="BodyText"/>
        <w:tabs>
          <w:tab w:pos="9351" w:val="right" w:leader="dot"/>
        </w:tabs>
        <w:spacing w:before="276"/>
        <w:ind w:right="365"/>
        <w:jc w:val="center"/>
      </w:pPr>
      <w:hyperlink w:history="true" w:anchor="_bookmark35">
        <w:r>
          <w:rPr/>
          <w:t>Tabla</w:t>
        </w:r>
        <w:r>
          <w:rPr>
            <w:spacing w:val="-5"/>
          </w:rPr>
          <w:t> </w:t>
        </w:r>
        <w:r>
          <w:rPr/>
          <w:t>8.Ventas</w:t>
        </w:r>
        <w:r>
          <w:rPr>
            <w:spacing w:val="-5"/>
          </w:rPr>
          <w:t> </w:t>
        </w:r>
        <w:r>
          <w:rPr>
            <w:spacing w:val="-2"/>
          </w:rPr>
          <w:t>Proyectadas</w:t>
        </w:r>
        <w:r>
          <w:rPr/>
          <w:tab/>
        </w:r>
        <w:r>
          <w:rPr>
            <w:spacing w:val="-5"/>
          </w:rPr>
          <w:t>44</w:t>
        </w:r>
      </w:hyperlink>
    </w:p>
    <w:p>
      <w:pPr>
        <w:pStyle w:val="BodyText"/>
        <w:tabs>
          <w:tab w:pos="9351" w:val="right" w:leader="dot"/>
        </w:tabs>
        <w:spacing w:before="276"/>
        <w:ind w:right="365"/>
        <w:jc w:val="center"/>
      </w:pPr>
      <w:hyperlink w:history="true" w:anchor="_bookmark39">
        <w:r>
          <w:rPr/>
          <w:t>Tabla</w:t>
        </w:r>
        <w:r>
          <w:rPr>
            <w:spacing w:val="-1"/>
          </w:rPr>
          <w:t> </w:t>
        </w:r>
        <w:r>
          <w:rPr/>
          <w:t>9.Ficha</w:t>
        </w:r>
        <w:r>
          <w:rPr>
            <w:spacing w:val="-2"/>
          </w:rPr>
          <w:t> </w:t>
        </w:r>
        <w:r>
          <w:rPr/>
          <w:t>Técnica</w:t>
        </w:r>
        <w:r>
          <w:rPr>
            <w:spacing w:val="-3"/>
          </w:rPr>
          <w:t> </w:t>
        </w:r>
        <w:r>
          <w:rPr/>
          <w:t>de</w:t>
        </w:r>
        <w:r>
          <w:rPr>
            <w:spacing w:val="1"/>
          </w:rPr>
          <w:t> </w:t>
        </w:r>
        <w:r>
          <w:rPr>
            <w:spacing w:val="-2"/>
          </w:rPr>
          <w:t>servicio</w:t>
        </w:r>
        <w:r>
          <w:rPr/>
          <w:tab/>
        </w:r>
        <w:r>
          <w:rPr>
            <w:spacing w:val="-5"/>
          </w:rPr>
          <w:t>46</w:t>
        </w:r>
      </w:hyperlink>
    </w:p>
    <w:p>
      <w:pPr>
        <w:pStyle w:val="BodyText"/>
        <w:tabs>
          <w:tab w:pos="9351" w:val="right" w:leader="dot"/>
        </w:tabs>
        <w:spacing w:before="277"/>
        <w:ind w:right="365"/>
        <w:jc w:val="center"/>
      </w:pPr>
      <w:hyperlink w:history="true" w:anchor="_bookmark44">
        <w:r>
          <w:rPr/>
          <w:t>Tabla</w:t>
        </w:r>
        <w:r>
          <w:rPr>
            <w:spacing w:val="-2"/>
          </w:rPr>
          <w:t> 10.Proveedores</w:t>
        </w:r>
        <w:r>
          <w:rPr/>
          <w:tab/>
        </w:r>
        <w:r>
          <w:rPr>
            <w:spacing w:val="-5"/>
          </w:rPr>
          <w:t>49</w:t>
        </w:r>
      </w:hyperlink>
    </w:p>
    <w:p>
      <w:pPr>
        <w:pStyle w:val="BodyText"/>
        <w:tabs>
          <w:tab w:pos="9351" w:val="right" w:leader="dot"/>
        </w:tabs>
        <w:spacing w:before="276"/>
        <w:ind w:right="365"/>
        <w:jc w:val="center"/>
      </w:pPr>
      <w:hyperlink w:history="true" w:anchor="_bookmark46">
        <w:r>
          <w:rPr/>
          <w:t>Tabla</w:t>
        </w:r>
        <w:r>
          <w:rPr>
            <w:spacing w:val="-3"/>
          </w:rPr>
          <w:t> </w:t>
        </w:r>
        <w:r>
          <w:rPr/>
          <w:t>11.Requisición</w:t>
        </w:r>
        <w:r>
          <w:rPr>
            <w:spacing w:val="-1"/>
          </w:rPr>
          <w:t> </w:t>
        </w:r>
        <w:r>
          <w:rPr/>
          <w:t>de </w:t>
        </w:r>
        <w:r>
          <w:rPr>
            <w:spacing w:val="-2"/>
          </w:rPr>
          <w:t>Maquinas</w:t>
        </w:r>
        <w:r>
          <w:rPr/>
          <w:tab/>
        </w:r>
        <w:r>
          <w:rPr>
            <w:spacing w:val="-5"/>
          </w:rPr>
          <w:t>50</w:t>
        </w:r>
      </w:hyperlink>
    </w:p>
    <w:p>
      <w:pPr>
        <w:pStyle w:val="BodyText"/>
        <w:tabs>
          <w:tab w:pos="9351" w:val="right" w:leader="dot"/>
        </w:tabs>
        <w:spacing w:before="276"/>
        <w:ind w:right="365"/>
        <w:jc w:val="center"/>
      </w:pPr>
      <w:hyperlink w:history="true" w:anchor="_bookmark47">
        <w:r>
          <w:rPr/>
          <w:t>Tabla</w:t>
        </w:r>
        <w:r>
          <w:rPr>
            <w:spacing w:val="-1"/>
          </w:rPr>
          <w:t> </w:t>
        </w:r>
        <w:r>
          <w:rPr/>
          <w:t>12.Requisición</w:t>
        </w:r>
        <w:r>
          <w:rPr>
            <w:spacing w:val="-1"/>
          </w:rPr>
          <w:t> </w:t>
        </w:r>
        <w:r>
          <w:rPr/>
          <w:t>de </w:t>
        </w:r>
        <w:r>
          <w:rPr>
            <w:spacing w:val="-2"/>
          </w:rPr>
          <w:t>Muebles</w:t>
        </w:r>
        <w:r>
          <w:rPr/>
          <w:tab/>
        </w:r>
        <w:r>
          <w:rPr>
            <w:spacing w:val="-5"/>
          </w:rPr>
          <w:t>53</w:t>
        </w:r>
      </w:hyperlink>
    </w:p>
    <w:p>
      <w:pPr>
        <w:pStyle w:val="BodyText"/>
        <w:tabs>
          <w:tab w:pos="9351" w:val="right" w:leader="dot"/>
        </w:tabs>
        <w:spacing w:before="276"/>
        <w:ind w:right="365"/>
        <w:jc w:val="center"/>
      </w:pPr>
      <w:hyperlink w:history="true" w:anchor="_bookmark48">
        <w:r>
          <w:rPr/>
          <w:t>Tabla</w:t>
        </w:r>
        <w:r>
          <w:rPr>
            <w:spacing w:val="-3"/>
          </w:rPr>
          <w:t> </w:t>
        </w:r>
        <w:r>
          <w:rPr/>
          <w:t>13.Requisición</w:t>
        </w:r>
        <w:r>
          <w:rPr>
            <w:spacing w:val="-1"/>
          </w:rPr>
          <w:t> </w:t>
        </w:r>
        <w:r>
          <w:rPr/>
          <w:t>de </w:t>
        </w:r>
        <w:r>
          <w:rPr>
            <w:spacing w:val="-2"/>
          </w:rPr>
          <w:t>Tecnología</w:t>
        </w:r>
        <w:r>
          <w:rPr/>
          <w:tab/>
        </w:r>
        <w:r>
          <w:rPr>
            <w:spacing w:val="-5"/>
          </w:rPr>
          <w:t>53</w:t>
        </w:r>
      </w:hyperlink>
    </w:p>
    <w:p>
      <w:pPr>
        <w:pStyle w:val="BodyText"/>
        <w:tabs>
          <w:tab w:pos="9351" w:val="right" w:leader="dot"/>
        </w:tabs>
        <w:spacing w:before="276"/>
        <w:ind w:right="365"/>
        <w:jc w:val="center"/>
      </w:pPr>
      <w:hyperlink w:history="true" w:anchor="_bookmark50">
        <w:r>
          <w:rPr/>
          <w:t>Tabla</w:t>
        </w:r>
        <w:r>
          <w:rPr>
            <w:spacing w:val="-2"/>
          </w:rPr>
          <w:t> 14.Adecuación</w:t>
        </w:r>
        <w:r>
          <w:rPr/>
          <w:tab/>
        </w:r>
        <w:r>
          <w:rPr>
            <w:spacing w:val="-5"/>
          </w:rPr>
          <w:t>55</w:t>
        </w:r>
      </w:hyperlink>
    </w:p>
    <w:p>
      <w:pPr>
        <w:pStyle w:val="BodyText"/>
        <w:tabs>
          <w:tab w:pos="9351" w:val="right" w:leader="dot"/>
        </w:tabs>
        <w:spacing w:before="276"/>
        <w:ind w:right="365"/>
        <w:jc w:val="center"/>
      </w:pPr>
      <w:hyperlink w:history="true" w:anchor="_bookmark54">
        <w:r>
          <w:rPr/>
          <w:t>Tabla</w:t>
        </w:r>
        <w:r>
          <w:rPr>
            <w:spacing w:val="-2"/>
          </w:rPr>
          <w:t> </w:t>
        </w:r>
        <w:r>
          <w:rPr/>
          <w:t>15.Costos</w:t>
        </w:r>
        <w:r>
          <w:rPr>
            <w:spacing w:val="-2"/>
          </w:rPr>
          <w:t> Legales</w:t>
        </w:r>
        <w:r>
          <w:rPr/>
          <w:tab/>
        </w:r>
        <w:r>
          <w:rPr>
            <w:spacing w:val="-5"/>
          </w:rPr>
          <w:t>56</w:t>
        </w:r>
      </w:hyperlink>
    </w:p>
    <w:p>
      <w:pPr>
        <w:pStyle w:val="BodyText"/>
        <w:tabs>
          <w:tab w:pos="9351" w:val="right" w:leader="dot"/>
        </w:tabs>
        <w:spacing w:before="276"/>
        <w:ind w:right="365"/>
        <w:jc w:val="center"/>
      </w:pPr>
      <w:hyperlink w:history="true" w:anchor="_bookmark55">
        <w:r>
          <w:rPr/>
          <w:t>Tabla</w:t>
        </w:r>
        <w:r>
          <w:rPr>
            <w:spacing w:val="-2"/>
          </w:rPr>
          <w:t> 16.Cronograma</w:t>
        </w:r>
        <w:r>
          <w:rPr/>
          <w:tab/>
        </w:r>
        <w:r>
          <w:rPr>
            <w:spacing w:val="-5"/>
          </w:rPr>
          <w:t>57</w:t>
        </w:r>
      </w:hyperlink>
    </w:p>
    <w:p>
      <w:pPr>
        <w:pStyle w:val="BodyText"/>
        <w:tabs>
          <w:tab w:pos="9351" w:val="right" w:leader="dot"/>
        </w:tabs>
        <w:spacing w:before="276"/>
        <w:ind w:right="365"/>
        <w:jc w:val="center"/>
      </w:pPr>
      <w:hyperlink w:history="true" w:anchor="_bookmark59">
        <w:r>
          <w:rPr/>
          <w:t>Tabla</w:t>
        </w:r>
        <w:r>
          <w:rPr>
            <w:spacing w:val="-3"/>
          </w:rPr>
          <w:t> </w:t>
        </w:r>
        <w:r>
          <w:rPr/>
          <w:t>17.Perfiles</w:t>
        </w:r>
        <w:r>
          <w:rPr>
            <w:spacing w:val="-3"/>
          </w:rPr>
          <w:t> </w:t>
        </w:r>
        <w:r>
          <w:rPr>
            <w:spacing w:val="-2"/>
          </w:rPr>
          <w:t>Laborales</w:t>
        </w:r>
        <w:r>
          <w:rPr/>
          <w:tab/>
        </w:r>
        <w:r>
          <w:rPr>
            <w:spacing w:val="-5"/>
          </w:rPr>
          <w:t>59</w:t>
        </w:r>
      </w:hyperlink>
    </w:p>
    <w:p>
      <w:pPr>
        <w:pStyle w:val="BodyText"/>
        <w:tabs>
          <w:tab w:pos="9351" w:val="right" w:leader="dot"/>
        </w:tabs>
        <w:spacing w:before="276"/>
        <w:ind w:right="365"/>
        <w:jc w:val="center"/>
      </w:pPr>
      <w:hyperlink w:history="true" w:anchor="_bookmark62">
        <w:r>
          <w:rPr/>
          <w:t>Tabla</w:t>
        </w:r>
        <w:r>
          <w:rPr>
            <w:spacing w:val="-1"/>
          </w:rPr>
          <w:t> </w:t>
        </w:r>
        <w:r>
          <w:rPr/>
          <w:t>18.Jornada</w:t>
        </w:r>
        <w:r>
          <w:rPr>
            <w:spacing w:val="-1"/>
          </w:rPr>
          <w:t> </w:t>
        </w:r>
        <w:r>
          <w:rPr/>
          <w:t>Laboral</w:t>
        </w:r>
        <w:r>
          <w:rPr>
            <w:spacing w:val="-1"/>
          </w:rPr>
          <w:t> </w:t>
        </w:r>
        <w:r>
          <w:rPr/>
          <w:t>Y</w:t>
        </w:r>
        <w:r>
          <w:rPr>
            <w:spacing w:val="-1"/>
          </w:rPr>
          <w:t> </w:t>
        </w:r>
        <w:r>
          <w:rPr>
            <w:spacing w:val="-2"/>
          </w:rPr>
          <w:t>Funciones</w:t>
        </w:r>
        <w:r>
          <w:rPr/>
          <w:tab/>
        </w:r>
        <w:r>
          <w:rPr>
            <w:spacing w:val="-5"/>
          </w:rPr>
          <w:t>62</w:t>
        </w:r>
      </w:hyperlink>
    </w:p>
    <w:p>
      <w:pPr>
        <w:pStyle w:val="BodyText"/>
        <w:tabs>
          <w:tab w:pos="9351" w:val="right" w:leader="dot"/>
        </w:tabs>
        <w:spacing w:before="276"/>
        <w:ind w:right="365"/>
        <w:jc w:val="center"/>
      </w:pPr>
      <w:hyperlink w:history="true" w:anchor="_bookmark66">
        <w:r>
          <w:rPr/>
          <w:t>Tabla</w:t>
        </w:r>
        <w:r>
          <w:rPr>
            <w:spacing w:val="-1"/>
          </w:rPr>
          <w:t> </w:t>
        </w:r>
        <w:r>
          <w:rPr/>
          <w:t>19.</w:t>
        </w:r>
        <w:r>
          <w:rPr>
            <w:spacing w:val="-1"/>
          </w:rPr>
          <w:t> </w:t>
        </w:r>
        <w:r>
          <w:rPr/>
          <w:t>Planificación</w:t>
        </w:r>
        <w:r>
          <w:rPr>
            <w:spacing w:val="-1"/>
          </w:rPr>
          <w:t> </w:t>
        </w:r>
        <w:r>
          <w:rPr/>
          <w:t>de</w:t>
        </w:r>
        <w:r>
          <w:rPr>
            <w:spacing w:val="-1"/>
          </w:rPr>
          <w:t> </w:t>
        </w:r>
        <w:r>
          <w:rPr>
            <w:spacing w:val="-2"/>
          </w:rPr>
          <w:t>Riesgos</w:t>
        </w:r>
        <w:r>
          <w:rPr/>
          <w:tab/>
        </w:r>
        <w:r>
          <w:rPr>
            <w:spacing w:val="-5"/>
          </w:rPr>
          <w:t>64</w:t>
        </w:r>
      </w:hyperlink>
    </w:p>
    <w:p>
      <w:pPr>
        <w:pStyle w:val="BodyText"/>
        <w:tabs>
          <w:tab w:pos="9351" w:val="right" w:leader="dot"/>
        </w:tabs>
        <w:spacing w:before="276"/>
        <w:ind w:right="365"/>
        <w:jc w:val="center"/>
      </w:pPr>
      <w:hyperlink w:history="true" w:anchor="_bookmark68">
        <w:r>
          <w:rPr/>
          <w:t>Tabla</w:t>
        </w:r>
        <w:r>
          <w:rPr>
            <w:spacing w:val="-4"/>
          </w:rPr>
          <w:t> </w:t>
        </w:r>
        <w:r>
          <w:rPr/>
          <w:t>20</w:t>
        </w:r>
        <w:r>
          <w:rPr>
            <w:spacing w:val="-1"/>
          </w:rPr>
          <w:t> </w:t>
        </w:r>
        <w:r>
          <w:rPr/>
          <w:t>Identificación</w:t>
        </w:r>
        <w:r>
          <w:rPr>
            <w:spacing w:val="-1"/>
          </w:rPr>
          <w:t> </w:t>
        </w:r>
        <w:r>
          <w:rPr/>
          <w:t>de</w:t>
        </w:r>
        <w:r>
          <w:rPr>
            <w:spacing w:val="-3"/>
          </w:rPr>
          <w:t> </w:t>
        </w:r>
        <w:r>
          <w:rPr/>
          <w:t>los</w:t>
        </w:r>
        <w:r>
          <w:rPr>
            <w:spacing w:val="-2"/>
          </w:rPr>
          <w:t> Riesgos</w:t>
        </w:r>
        <w:r>
          <w:rPr/>
          <w:tab/>
        </w:r>
        <w:r>
          <w:rPr>
            <w:spacing w:val="-5"/>
          </w:rPr>
          <w:t>66</w:t>
        </w:r>
      </w:hyperlink>
    </w:p>
    <w:p>
      <w:pPr>
        <w:pStyle w:val="BodyText"/>
        <w:spacing w:after="0"/>
        <w:jc w:val="center"/>
        <w:sectPr>
          <w:pgSz w:w="12240" w:h="15840"/>
          <w:pgMar w:header="751" w:footer="0" w:top="960" w:bottom="280" w:left="1080" w:right="720"/>
        </w:sectPr>
      </w:pPr>
    </w:p>
    <w:p>
      <w:pPr>
        <w:pStyle w:val="BodyText"/>
        <w:tabs>
          <w:tab w:pos="9712" w:val="right" w:leader="dot"/>
        </w:tabs>
        <w:spacing w:before="724"/>
        <w:ind w:left="360"/>
      </w:pPr>
      <w:hyperlink w:history="true" w:anchor="_bookmark74">
        <w:r>
          <w:rPr/>
          <w:t>Tabla</w:t>
        </w:r>
        <w:r>
          <w:rPr>
            <w:spacing w:val="-3"/>
          </w:rPr>
          <w:t> </w:t>
        </w:r>
        <w:r>
          <w:rPr/>
          <w:t>21.Organismos</w:t>
        </w:r>
        <w:r>
          <w:rPr>
            <w:spacing w:val="-3"/>
          </w:rPr>
          <w:t> </w:t>
        </w:r>
        <w:r>
          <w:rPr/>
          <w:t>de</w:t>
        </w:r>
        <w:r>
          <w:rPr>
            <w:spacing w:val="-2"/>
          </w:rPr>
          <w:t> Apoyo</w:t>
        </w:r>
        <w:r>
          <w:rPr/>
          <w:tab/>
        </w:r>
        <w:r>
          <w:rPr>
            <w:spacing w:val="-5"/>
          </w:rPr>
          <w:t>73</w:t>
        </w:r>
      </w:hyperlink>
    </w:p>
    <w:p>
      <w:pPr>
        <w:pStyle w:val="BodyText"/>
        <w:tabs>
          <w:tab w:pos="9712" w:val="right" w:leader="dot"/>
        </w:tabs>
        <w:spacing w:before="276"/>
        <w:ind w:left="360"/>
      </w:pPr>
      <w:hyperlink w:history="true" w:anchor="_bookmark77">
        <w:r>
          <w:rPr/>
          <w:t>Tabla</w:t>
        </w:r>
        <w:r>
          <w:rPr>
            <w:spacing w:val="-2"/>
          </w:rPr>
          <w:t> 22.Nomina</w:t>
        </w:r>
        <w:r>
          <w:rPr/>
          <w:tab/>
        </w:r>
        <w:r>
          <w:rPr>
            <w:spacing w:val="-5"/>
          </w:rPr>
          <w:t>75</w:t>
        </w:r>
      </w:hyperlink>
    </w:p>
    <w:p>
      <w:pPr>
        <w:pStyle w:val="BodyText"/>
        <w:tabs>
          <w:tab w:pos="9712" w:val="right" w:leader="dot"/>
        </w:tabs>
        <w:spacing w:before="276"/>
        <w:ind w:left="360"/>
      </w:pPr>
      <w:hyperlink w:history="true" w:anchor="_bookmark78">
        <w:r>
          <w:rPr/>
          <w:t>Tabla</w:t>
        </w:r>
        <w:r>
          <w:rPr>
            <w:spacing w:val="-3"/>
          </w:rPr>
          <w:t> </w:t>
        </w:r>
        <w:r>
          <w:rPr/>
          <w:t>23.Prestaciones</w:t>
        </w:r>
        <w:r>
          <w:rPr>
            <w:spacing w:val="-3"/>
          </w:rPr>
          <w:t> </w:t>
        </w:r>
        <w:r>
          <w:rPr>
            <w:spacing w:val="-2"/>
          </w:rPr>
          <w:t>Sociales</w:t>
        </w:r>
        <w:r>
          <w:rPr/>
          <w:tab/>
        </w:r>
        <w:r>
          <w:rPr>
            <w:spacing w:val="-5"/>
          </w:rPr>
          <w:t>76</w:t>
        </w:r>
      </w:hyperlink>
    </w:p>
    <w:p>
      <w:pPr>
        <w:pStyle w:val="BodyText"/>
        <w:tabs>
          <w:tab w:pos="9712" w:val="right" w:leader="dot"/>
        </w:tabs>
        <w:spacing w:before="276"/>
        <w:ind w:left="360"/>
      </w:pPr>
      <w:hyperlink w:history="true" w:anchor="_bookmark79">
        <w:r>
          <w:rPr/>
          <w:t>Tabla</w:t>
        </w:r>
        <w:r>
          <w:rPr>
            <w:spacing w:val="-1"/>
          </w:rPr>
          <w:t> </w:t>
        </w:r>
        <w:r>
          <w:rPr/>
          <w:t>24.Seguridad</w:t>
        </w:r>
        <w:r>
          <w:rPr>
            <w:spacing w:val="-1"/>
          </w:rPr>
          <w:t> </w:t>
        </w:r>
        <w:r>
          <w:rPr/>
          <w:t>social</w:t>
        </w:r>
        <w:r>
          <w:rPr>
            <w:spacing w:val="-1"/>
          </w:rPr>
          <w:t> </w:t>
        </w:r>
        <w:r>
          <w:rPr/>
          <w:t>y</w:t>
        </w:r>
        <w:r>
          <w:rPr>
            <w:spacing w:val="-1"/>
          </w:rPr>
          <w:t> </w:t>
        </w:r>
        <w:r>
          <w:rPr/>
          <w:t>caja</w:t>
        </w:r>
        <w:r>
          <w:rPr>
            <w:spacing w:val="-1"/>
          </w:rPr>
          <w:t> </w:t>
        </w:r>
        <w:r>
          <w:rPr/>
          <w:t>de </w:t>
        </w:r>
        <w:r>
          <w:rPr>
            <w:spacing w:val="-2"/>
          </w:rPr>
          <w:t>compensación</w:t>
        </w:r>
        <w:r>
          <w:rPr/>
          <w:tab/>
        </w:r>
        <w:r>
          <w:rPr>
            <w:spacing w:val="-5"/>
          </w:rPr>
          <w:t>77</w:t>
        </w:r>
      </w:hyperlink>
    </w:p>
    <w:p>
      <w:pPr>
        <w:pStyle w:val="BodyText"/>
        <w:tabs>
          <w:tab w:pos="9712" w:val="right" w:leader="dot"/>
        </w:tabs>
        <w:spacing w:before="276"/>
        <w:ind w:left="360"/>
      </w:pPr>
      <w:hyperlink w:history="true" w:anchor="_bookmark81">
        <w:r>
          <w:rPr/>
          <w:t>Tabla</w:t>
        </w:r>
        <w:r>
          <w:rPr>
            <w:spacing w:val="-5"/>
          </w:rPr>
          <w:t> </w:t>
        </w:r>
        <w:r>
          <w:rPr/>
          <w:t>25.Gastos</w:t>
        </w:r>
        <w:r>
          <w:rPr>
            <w:spacing w:val="-5"/>
          </w:rPr>
          <w:t> </w:t>
        </w:r>
        <w:r>
          <w:rPr>
            <w:spacing w:val="-2"/>
          </w:rPr>
          <w:t>Anuales</w:t>
        </w:r>
        <w:r>
          <w:rPr/>
          <w:tab/>
        </w:r>
        <w:r>
          <w:rPr>
            <w:spacing w:val="-5"/>
          </w:rPr>
          <w:t>77</w:t>
        </w:r>
      </w:hyperlink>
    </w:p>
    <w:p>
      <w:pPr>
        <w:pStyle w:val="BodyText"/>
        <w:tabs>
          <w:tab w:pos="9712" w:val="right" w:leader="dot"/>
        </w:tabs>
        <w:spacing w:before="276"/>
        <w:ind w:left="360"/>
      </w:pPr>
      <w:hyperlink w:history="true" w:anchor="_bookmark83">
        <w:r>
          <w:rPr/>
          <w:t>Tabla</w:t>
        </w:r>
        <w:r>
          <w:rPr>
            <w:spacing w:val="-5"/>
          </w:rPr>
          <w:t> </w:t>
        </w:r>
        <w:r>
          <w:rPr/>
          <w:t>26.Gastos</w:t>
        </w:r>
        <w:r>
          <w:rPr>
            <w:spacing w:val="-5"/>
          </w:rPr>
          <w:t> </w:t>
        </w:r>
        <w:r>
          <w:rPr>
            <w:spacing w:val="-2"/>
          </w:rPr>
          <w:t>Preoperativos</w:t>
        </w:r>
        <w:r>
          <w:rPr/>
          <w:tab/>
        </w:r>
        <w:r>
          <w:rPr>
            <w:spacing w:val="-5"/>
          </w:rPr>
          <w:t>78</w:t>
        </w:r>
      </w:hyperlink>
    </w:p>
    <w:p>
      <w:pPr>
        <w:pStyle w:val="BodyText"/>
        <w:tabs>
          <w:tab w:pos="9712" w:val="right" w:leader="dot"/>
        </w:tabs>
        <w:spacing w:before="277"/>
        <w:ind w:left="360"/>
      </w:pPr>
      <w:hyperlink w:history="true" w:anchor="_bookmark86">
        <w:r>
          <w:rPr/>
          <w:t>Tabla</w:t>
        </w:r>
        <w:r>
          <w:rPr>
            <w:spacing w:val="-2"/>
          </w:rPr>
          <w:t> 27.Financiación</w:t>
        </w:r>
        <w:r>
          <w:rPr/>
          <w:tab/>
        </w:r>
        <w:r>
          <w:rPr>
            <w:spacing w:val="-5"/>
          </w:rPr>
          <w:t>79</w:t>
        </w:r>
      </w:hyperlink>
    </w:p>
    <w:p>
      <w:pPr>
        <w:pStyle w:val="BodyText"/>
        <w:tabs>
          <w:tab w:pos="9712" w:val="right" w:leader="dot"/>
        </w:tabs>
        <w:spacing w:before="273"/>
        <w:ind w:left="360"/>
      </w:pPr>
      <w:hyperlink w:history="true" w:anchor="_bookmark87">
        <w:r>
          <w:rPr/>
          <w:t>Tabla</w:t>
        </w:r>
        <w:r>
          <w:rPr>
            <w:spacing w:val="-5"/>
          </w:rPr>
          <w:t> </w:t>
        </w:r>
        <w:r>
          <w:rPr/>
          <w:t>28.Financiación</w:t>
        </w:r>
        <w:r>
          <w:rPr>
            <w:spacing w:val="-4"/>
          </w:rPr>
          <w:t> </w:t>
        </w:r>
        <w:r>
          <w:rPr>
            <w:spacing w:val="-2"/>
          </w:rPr>
          <w:t>Bancaria</w:t>
        </w:r>
        <w:r>
          <w:rPr/>
          <w:tab/>
        </w:r>
        <w:r>
          <w:rPr>
            <w:spacing w:val="-5"/>
          </w:rPr>
          <w:t>79</w:t>
        </w:r>
      </w:hyperlink>
    </w:p>
    <w:p>
      <w:pPr>
        <w:pStyle w:val="BodyText"/>
        <w:tabs>
          <w:tab w:pos="9712" w:val="right" w:leader="dot"/>
        </w:tabs>
        <w:spacing w:before="276"/>
        <w:ind w:left="360"/>
      </w:pPr>
      <w:hyperlink w:history="true" w:anchor="_bookmark88">
        <w:r>
          <w:rPr/>
          <w:t>Tabla</w:t>
        </w:r>
        <w:r>
          <w:rPr>
            <w:spacing w:val="-2"/>
          </w:rPr>
          <w:t> 29.Amortización</w:t>
        </w:r>
        <w:r>
          <w:rPr/>
          <w:tab/>
        </w:r>
        <w:r>
          <w:rPr>
            <w:spacing w:val="-5"/>
          </w:rPr>
          <w:t>80</w:t>
        </w:r>
      </w:hyperlink>
    </w:p>
    <w:p>
      <w:pPr>
        <w:pStyle w:val="BodyText"/>
        <w:tabs>
          <w:tab w:pos="9712" w:val="right" w:leader="dot"/>
        </w:tabs>
        <w:spacing w:before="276"/>
        <w:ind w:left="360"/>
      </w:pPr>
      <w:hyperlink w:history="true" w:anchor="_bookmark90">
        <w:r>
          <w:rPr/>
          <w:t>Tabla</w:t>
        </w:r>
        <w:r>
          <w:rPr>
            <w:spacing w:val="-2"/>
          </w:rPr>
          <w:t> </w:t>
        </w:r>
        <w:r>
          <w:rPr/>
          <w:t>30.Estado</w:t>
        </w:r>
        <w:r>
          <w:rPr>
            <w:spacing w:val="-1"/>
          </w:rPr>
          <w:t> </w:t>
        </w:r>
        <w:r>
          <w:rPr/>
          <w:t>de</w:t>
        </w:r>
        <w:r>
          <w:rPr>
            <w:spacing w:val="-2"/>
          </w:rPr>
          <w:t> Resultados</w:t>
        </w:r>
        <w:r>
          <w:rPr/>
          <w:tab/>
        </w:r>
        <w:r>
          <w:rPr>
            <w:spacing w:val="-5"/>
          </w:rPr>
          <w:t>81</w:t>
        </w:r>
      </w:hyperlink>
    </w:p>
    <w:p>
      <w:pPr>
        <w:pStyle w:val="BodyText"/>
        <w:tabs>
          <w:tab w:pos="9712" w:val="right" w:leader="dot"/>
        </w:tabs>
        <w:spacing w:before="276"/>
        <w:ind w:left="360"/>
      </w:pPr>
      <w:hyperlink w:history="true" w:anchor="_bookmark91">
        <w:r>
          <w:rPr/>
          <w:t>Tabla</w:t>
        </w:r>
        <w:r>
          <w:rPr>
            <w:spacing w:val="-2"/>
          </w:rPr>
          <w:t> </w:t>
        </w:r>
        <w:r>
          <w:rPr/>
          <w:t>31.Situación</w:t>
        </w:r>
        <w:r>
          <w:rPr>
            <w:spacing w:val="-2"/>
          </w:rPr>
          <w:t> financiera</w:t>
        </w:r>
        <w:r>
          <w:rPr/>
          <w:tab/>
        </w:r>
        <w:r>
          <w:rPr>
            <w:spacing w:val="-5"/>
          </w:rPr>
          <w:t>82</w:t>
        </w:r>
      </w:hyperlink>
    </w:p>
    <w:p>
      <w:pPr>
        <w:pStyle w:val="BodyText"/>
        <w:tabs>
          <w:tab w:pos="9712" w:val="right" w:leader="dot"/>
        </w:tabs>
        <w:spacing w:before="276"/>
        <w:ind w:left="360"/>
      </w:pPr>
      <w:hyperlink w:history="true" w:anchor="_bookmark92">
        <w:r>
          <w:rPr/>
          <w:t>Tabla</w:t>
        </w:r>
        <w:r>
          <w:rPr>
            <w:spacing w:val="-3"/>
          </w:rPr>
          <w:t> </w:t>
        </w:r>
        <w:r>
          <w:rPr/>
          <w:t>32.Fujo</w:t>
        </w:r>
        <w:r>
          <w:rPr>
            <w:spacing w:val="-2"/>
          </w:rPr>
          <w:t> </w:t>
        </w:r>
        <w:r>
          <w:rPr/>
          <w:t>de</w:t>
        </w:r>
        <w:r>
          <w:rPr>
            <w:spacing w:val="-1"/>
          </w:rPr>
          <w:t> </w:t>
        </w:r>
        <w:r>
          <w:rPr>
            <w:spacing w:val="-2"/>
          </w:rPr>
          <w:t>Efectivo</w:t>
        </w:r>
        <w:r>
          <w:rPr/>
          <w:tab/>
        </w:r>
        <w:r>
          <w:rPr>
            <w:spacing w:val="-5"/>
          </w:rPr>
          <w:t>84</w:t>
        </w:r>
      </w:hyperlink>
    </w:p>
    <w:p>
      <w:pPr>
        <w:pStyle w:val="BodyText"/>
        <w:tabs>
          <w:tab w:pos="9712" w:val="right" w:leader="dot"/>
        </w:tabs>
        <w:spacing w:before="277"/>
        <w:ind w:left="360"/>
      </w:pPr>
      <w:hyperlink w:history="true" w:anchor="_bookmark94">
        <w:r>
          <w:rPr/>
          <w:t>Tabla</w:t>
        </w:r>
        <w:r>
          <w:rPr>
            <w:spacing w:val="-2"/>
          </w:rPr>
          <w:t> </w:t>
        </w:r>
        <w:r>
          <w:rPr/>
          <w:t>33.Recuperación</w:t>
        </w:r>
        <w:r>
          <w:rPr>
            <w:spacing w:val="-1"/>
          </w:rPr>
          <w:t> </w:t>
        </w:r>
        <w:r>
          <w:rPr/>
          <w:t>de</w:t>
        </w:r>
        <w:r>
          <w:rPr>
            <w:spacing w:val="-1"/>
          </w:rPr>
          <w:t> </w:t>
        </w:r>
        <w:r>
          <w:rPr>
            <w:spacing w:val="-2"/>
          </w:rPr>
          <w:t>inversión</w:t>
        </w:r>
        <w:r>
          <w:rPr/>
          <w:tab/>
        </w:r>
        <w:r>
          <w:rPr>
            <w:spacing w:val="-5"/>
          </w:rPr>
          <w:t>85</w:t>
        </w:r>
      </w:hyperlink>
    </w:p>
    <w:p>
      <w:pPr>
        <w:pStyle w:val="BodyText"/>
        <w:tabs>
          <w:tab w:pos="9712" w:val="right" w:leader="dot"/>
        </w:tabs>
        <w:spacing w:before="276"/>
        <w:ind w:left="360"/>
      </w:pPr>
      <w:hyperlink w:history="true" w:anchor="_bookmark95">
        <w:r>
          <w:rPr/>
          <w:t>Tabla</w:t>
        </w:r>
        <w:r>
          <w:rPr>
            <w:spacing w:val="-2"/>
          </w:rPr>
          <w:t> </w:t>
        </w:r>
        <w:r>
          <w:rPr/>
          <w:t>34.Evaluación</w:t>
        </w:r>
        <w:r>
          <w:rPr>
            <w:spacing w:val="-1"/>
          </w:rPr>
          <w:t> </w:t>
        </w:r>
        <w:r>
          <w:rPr/>
          <w:t>de </w:t>
        </w:r>
        <w:r>
          <w:rPr>
            <w:spacing w:val="-2"/>
          </w:rPr>
          <w:t>Viabilidad</w:t>
        </w:r>
        <w:r>
          <w:rPr/>
          <w:tab/>
        </w:r>
        <w:r>
          <w:rPr>
            <w:spacing w:val="-5"/>
          </w:rPr>
          <w:t>86</w:t>
        </w:r>
      </w:hyperlink>
    </w:p>
    <w:p>
      <w:pPr>
        <w:pStyle w:val="BodyText"/>
        <w:spacing w:after="0"/>
        <w:sectPr>
          <w:pgSz w:w="12240" w:h="15840"/>
          <w:pgMar w:header="751" w:footer="0" w:top="960" w:bottom="280" w:left="1080" w:right="720"/>
        </w:sectPr>
      </w:pPr>
    </w:p>
    <w:p>
      <w:pPr>
        <w:pStyle w:val="BodyText"/>
      </w:pPr>
    </w:p>
    <w:p>
      <w:pPr>
        <w:pStyle w:val="BodyText"/>
        <w:spacing w:before="169"/>
      </w:pPr>
    </w:p>
    <w:p>
      <w:pPr>
        <w:pStyle w:val="Heading1"/>
        <w:spacing w:before="1"/>
        <w:ind w:left="0" w:right="358"/>
        <w:jc w:val="center"/>
      </w:pPr>
      <w:bookmarkStart w:name="_bookmark0" w:id="1"/>
      <w:bookmarkEnd w:id="1"/>
      <w:r>
        <w:rPr>
          <w:b w:val="0"/>
        </w:rPr>
      </w:r>
      <w:r>
        <w:rPr>
          <w:spacing w:val="-2"/>
        </w:rPr>
        <w:t>Introducción</w:t>
      </w:r>
    </w:p>
    <w:p>
      <w:pPr>
        <w:pStyle w:val="BodyText"/>
        <w:rPr>
          <w:b/>
        </w:rPr>
      </w:pPr>
    </w:p>
    <w:p>
      <w:pPr>
        <w:pStyle w:val="BodyText"/>
        <w:spacing w:before="182"/>
        <w:rPr>
          <w:b/>
        </w:rPr>
      </w:pPr>
    </w:p>
    <w:p>
      <w:pPr>
        <w:pStyle w:val="BodyText"/>
        <w:spacing w:line="480" w:lineRule="auto"/>
        <w:ind w:left="360" w:right="718" w:firstLine="719"/>
        <w:jc w:val="both"/>
      </w:pPr>
      <w:r>
        <w:rPr/>
        <w:t>La creciente conciencia sobre el bienestar integral y la salud física ha generado una demanda insistente de servicios especializados. En Aguachica, Cesar, una ciudad con 128,425 habitantes (DANE, 2020)que ha experimentado un crecimiento demográfico significativo, esta necesidad es cada vez más evidente. A pesar de su expansión, la ciudad carece de un centro de acondicionamiento físico integral que ofrezca una gama completa de servicios, dejando un vacío en la oferta de bienestar para sus habitantes. Este proyecto de grado, "Plan de Negocio para un Centro</w:t>
      </w:r>
      <w:r>
        <w:rPr>
          <w:spacing w:val="-15"/>
        </w:rPr>
        <w:t> </w:t>
      </w:r>
      <w:r>
        <w:rPr/>
        <w:t>de</w:t>
      </w:r>
      <w:r>
        <w:rPr>
          <w:spacing w:val="-15"/>
        </w:rPr>
        <w:t> </w:t>
      </w:r>
      <w:r>
        <w:rPr/>
        <w:t>Acondicionamiento</w:t>
      </w:r>
      <w:r>
        <w:rPr>
          <w:spacing w:val="-15"/>
        </w:rPr>
        <w:t> </w:t>
      </w:r>
      <w:r>
        <w:rPr/>
        <w:t>y</w:t>
      </w:r>
      <w:r>
        <w:rPr>
          <w:spacing w:val="-15"/>
        </w:rPr>
        <w:t> </w:t>
      </w:r>
      <w:r>
        <w:rPr/>
        <w:t>Preparación</w:t>
      </w:r>
      <w:r>
        <w:rPr>
          <w:spacing w:val="-15"/>
        </w:rPr>
        <w:t> </w:t>
      </w:r>
      <w:r>
        <w:rPr/>
        <w:t>Física</w:t>
      </w:r>
      <w:r>
        <w:rPr>
          <w:spacing w:val="-15"/>
        </w:rPr>
        <w:t> </w:t>
      </w:r>
      <w:r>
        <w:rPr/>
        <w:t>Integral</w:t>
      </w:r>
      <w:r>
        <w:rPr>
          <w:spacing w:val="-15"/>
        </w:rPr>
        <w:t> </w:t>
      </w:r>
      <w:r>
        <w:rPr/>
        <w:t>en</w:t>
      </w:r>
      <w:r>
        <w:rPr>
          <w:spacing w:val="-13"/>
        </w:rPr>
        <w:t> </w:t>
      </w:r>
      <w:r>
        <w:rPr/>
        <w:t>Aguachica,</w:t>
      </w:r>
      <w:r>
        <w:rPr>
          <w:spacing w:val="-12"/>
        </w:rPr>
        <w:t> </w:t>
      </w:r>
      <w:r>
        <w:rPr/>
        <w:t>Cesar",</w:t>
      </w:r>
      <w:r>
        <w:rPr>
          <w:spacing w:val="-15"/>
        </w:rPr>
        <w:t> </w:t>
      </w:r>
      <w:r>
        <w:rPr/>
        <w:t>surge</w:t>
      </w:r>
      <w:r>
        <w:rPr>
          <w:spacing w:val="-15"/>
        </w:rPr>
        <w:t> </w:t>
      </w:r>
      <w:r>
        <w:rPr/>
        <w:t>como</w:t>
      </w:r>
      <w:r>
        <w:rPr>
          <w:spacing w:val="-15"/>
        </w:rPr>
        <w:t> </w:t>
      </w:r>
      <w:r>
        <w:rPr/>
        <w:t>una respuesta</w:t>
      </w:r>
      <w:r>
        <w:rPr>
          <w:spacing w:val="-1"/>
        </w:rPr>
        <w:t> </w:t>
      </w:r>
      <w:r>
        <w:rPr/>
        <w:t>a</w:t>
      </w:r>
      <w:r>
        <w:rPr>
          <w:spacing w:val="-1"/>
        </w:rPr>
        <w:t> </w:t>
      </w:r>
      <w:r>
        <w:rPr/>
        <w:t>esta</w:t>
      </w:r>
      <w:r>
        <w:rPr>
          <w:spacing w:val="-2"/>
        </w:rPr>
        <w:t> </w:t>
      </w:r>
      <w:r>
        <w:rPr/>
        <w:t>oportunidad,</w:t>
      </w:r>
      <w:r>
        <w:rPr>
          <w:spacing w:val="-2"/>
        </w:rPr>
        <w:t> </w:t>
      </w:r>
      <w:r>
        <w:rPr/>
        <w:t>buscando</w:t>
      </w:r>
      <w:r>
        <w:rPr>
          <w:spacing w:val="-2"/>
        </w:rPr>
        <w:t> </w:t>
      </w:r>
      <w:r>
        <w:rPr/>
        <w:t>exponer</w:t>
      </w:r>
      <w:r>
        <w:rPr>
          <w:spacing w:val="-1"/>
        </w:rPr>
        <w:t> </w:t>
      </w:r>
      <w:r>
        <w:rPr/>
        <w:t>un</w:t>
      </w:r>
      <w:r>
        <w:rPr>
          <w:spacing w:val="-2"/>
        </w:rPr>
        <w:t> </w:t>
      </w:r>
      <w:r>
        <w:rPr/>
        <w:t>plan</w:t>
      </w:r>
      <w:r>
        <w:rPr>
          <w:spacing w:val="-2"/>
        </w:rPr>
        <w:t> </w:t>
      </w:r>
      <w:r>
        <w:rPr/>
        <w:t>viable</w:t>
      </w:r>
      <w:r>
        <w:rPr>
          <w:spacing w:val="-1"/>
        </w:rPr>
        <w:t> </w:t>
      </w:r>
      <w:r>
        <w:rPr/>
        <w:t>para</w:t>
      </w:r>
      <w:r>
        <w:rPr>
          <w:spacing w:val="-2"/>
        </w:rPr>
        <w:t> </w:t>
      </w:r>
      <w:r>
        <w:rPr/>
        <w:t>la</w:t>
      </w:r>
      <w:r>
        <w:rPr>
          <w:spacing w:val="-1"/>
        </w:rPr>
        <w:t> </w:t>
      </w:r>
      <w:r>
        <w:rPr/>
        <w:t>creación</w:t>
      </w:r>
      <w:r>
        <w:rPr>
          <w:spacing w:val="-2"/>
        </w:rPr>
        <w:t> </w:t>
      </w:r>
      <w:r>
        <w:rPr/>
        <w:t>y</w:t>
      </w:r>
      <w:r>
        <w:rPr>
          <w:spacing w:val="-2"/>
        </w:rPr>
        <w:t> </w:t>
      </w:r>
      <w:r>
        <w:rPr/>
        <w:t>operación</w:t>
      </w:r>
      <w:r>
        <w:rPr>
          <w:spacing w:val="-2"/>
        </w:rPr>
        <w:t> </w:t>
      </w:r>
      <w:r>
        <w:rPr/>
        <w:t>de</w:t>
      </w:r>
      <w:r>
        <w:rPr>
          <w:spacing w:val="-1"/>
        </w:rPr>
        <w:t> </w:t>
      </w:r>
      <w:r>
        <w:rPr/>
        <w:t>un espacio que no solo provea infraestructura moderna, sino que también garantice el acompañamiento profesional en todas las áreas.</w:t>
      </w:r>
    </w:p>
    <w:p>
      <w:pPr>
        <w:pStyle w:val="BodyText"/>
        <w:spacing w:line="480" w:lineRule="auto" w:before="162"/>
        <w:ind w:left="360" w:right="718" w:firstLine="719"/>
        <w:jc w:val="both"/>
      </w:pPr>
      <w:r>
        <w:rPr/>
        <w:t>La iniciativa principal de este plan de negocio es cambiar la rutina de bienestar de los ciudadanos de Aguachica. Se busca destacar la importancia de contar con un equipo multidisciplinario que coordine desde la alimentación hasta las rutinas de ejercicio, ofreciendo a los</w:t>
      </w:r>
      <w:r>
        <w:rPr>
          <w:spacing w:val="-15"/>
        </w:rPr>
        <w:t> </w:t>
      </w:r>
      <w:r>
        <w:rPr/>
        <w:t>usuarios</w:t>
      </w:r>
      <w:r>
        <w:rPr>
          <w:spacing w:val="-15"/>
        </w:rPr>
        <w:t> </w:t>
      </w:r>
      <w:r>
        <w:rPr/>
        <w:t>una</w:t>
      </w:r>
      <w:r>
        <w:rPr>
          <w:spacing w:val="-15"/>
        </w:rPr>
        <w:t> </w:t>
      </w:r>
      <w:r>
        <w:rPr/>
        <w:t>experiencia</w:t>
      </w:r>
      <w:r>
        <w:rPr>
          <w:spacing w:val="-15"/>
        </w:rPr>
        <w:t> </w:t>
      </w:r>
      <w:r>
        <w:rPr/>
        <w:t>integral</w:t>
      </w:r>
      <w:r>
        <w:rPr>
          <w:spacing w:val="-15"/>
        </w:rPr>
        <w:t> </w:t>
      </w:r>
      <w:r>
        <w:rPr/>
        <w:t>y</w:t>
      </w:r>
      <w:r>
        <w:rPr>
          <w:spacing w:val="-15"/>
        </w:rPr>
        <w:t> </w:t>
      </w:r>
      <w:r>
        <w:rPr/>
        <w:t>resultados</w:t>
      </w:r>
      <w:r>
        <w:rPr>
          <w:spacing w:val="-15"/>
        </w:rPr>
        <w:t> </w:t>
      </w:r>
      <w:r>
        <w:rPr/>
        <w:t>duraderos.</w:t>
      </w:r>
      <w:r>
        <w:rPr>
          <w:spacing w:val="-15"/>
        </w:rPr>
        <w:t> </w:t>
      </w:r>
      <w:r>
        <w:rPr/>
        <w:t>El</w:t>
      </w:r>
      <w:r>
        <w:rPr>
          <w:spacing w:val="-15"/>
        </w:rPr>
        <w:t> </w:t>
      </w:r>
      <w:r>
        <w:rPr/>
        <w:t>centro</w:t>
      </w:r>
      <w:r>
        <w:rPr>
          <w:spacing w:val="-15"/>
        </w:rPr>
        <w:t> </w:t>
      </w:r>
      <w:r>
        <w:rPr/>
        <w:t>proyectado</w:t>
      </w:r>
      <w:r>
        <w:rPr>
          <w:spacing w:val="-15"/>
        </w:rPr>
        <w:t> </w:t>
      </w:r>
      <w:r>
        <w:rPr/>
        <w:t>no</w:t>
      </w:r>
      <w:r>
        <w:rPr>
          <w:spacing w:val="-15"/>
        </w:rPr>
        <w:t> </w:t>
      </w:r>
      <w:r>
        <w:rPr/>
        <w:t>solo</w:t>
      </w:r>
      <w:r>
        <w:rPr>
          <w:spacing w:val="-15"/>
        </w:rPr>
        <w:t> </w:t>
      </w:r>
      <w:r>
        <w:rPr/>
        <w:t>adecuará un ambiente óptimo con equipos especializados, sino que también fomentará la conciencia sobre los beneficios de la asesoría profesional en el ámbito del acondicionamiento físico. Este nuevo establecimiento</w:t>
      </w:r>
      <w:r>
        <w:rPr>
          <w:spacing w:val="-15"/>
        </w:rPr>
        <w:t> </w:t>
      </w:r>
      <w:r>
        <w:rPr/>
        <w:t>representará</w:t>
      </w:r>
      <w:r>
        <w:rPr>
          <w:spacing w:val="-15"/>
        </w:rPr>
        <w:t> </w:t>
      </w:r>
      <w:r>
        <w:rPr/>
        <w:t>un</w:t>
      </w:r>
      <w:r>
        <w:rPr>
          <w:spacing w:val="-15"/>
        </w:rPr>
        <w:t> </w:t>
      </w:r>
      <w:r>
        <w:rPr/>
        <w:t>aporte</w:t>
      </w:r>
      <w:r>
        <w:rPr>
          <w:spacing w:val="-15"/>
        </w:rPr>
        <w:t> </w:t>
      </w:r>
      <w:r>
        <w:rPr/>
        <w:t>significativo</w:t>
      </w:r>
      <w:r>
        <w:rPr>
          <w:spacing w:val="-15"/>
        </w:rPr>
        <w:t> </w:t>
      </w:r>
      <w:r>
        <w:rPr/>
        <w:t>a</w:t>
      </w:r>
      <w:r>
        <w:rPr>
          <w:spacing w:val="-15"/>
        </w:rPr>
        <w:t> </w:t>
      </w:r>
      <w:r>
        <w:rPr/>
        <w:t>la</w:t>
      </w:r>
      <w:r>
        <w:rPr>
          <w:spacing w:val="-15"/>
        </w:rPr>
        <w:t> </w:t>
      </w:r>
      <w:r>
        <w:rPr/>
        <w:t>comunidad,</w:t>
      </w:r>
      <w:r>
        <w:rPr>
          <w:spacing w:val="-15"/>
        </w:rPr>
        <w:t> </w:t>
      </w:r>
      <w:r>
        <w:rPr/>
        <w:t>al</w:t>
      </w:r>
      <w:r>
        <w:rPr>
          <w:spacing w:val="-15"/>
        </w:rPr>
        <w:t> </w:t>
      </w:r>
      <w:r>
        <w:rPr/>
        <w:t>ofrecer</w:t>
      </w:r>
      <w:r>
        <w:rPr>
          <w:spacing w:val="-15"/>
        </w:rPr>
        <w:t> </w:t>
      </w:r>
      <w:r>
        <w:rPr/>
        <w:t>un</w:t>
      </w:r>
      <w:r>
        <w:rPr>
          <w:spacing w:val="-15"/>
        </w:rPr>
        <w:t> </w:t>
      </w:r>
      <w:r>
        <w:rPr/>
        <w:t>espacio</w:t>
      </w:r>
      <w:r>
        <w:rPr>
          <w:spacing w:val="-15"/>
        </w:rPr>
        <w:t> </w:t>
      </w:r>
      <w:r>
        <w:rPr/>
        <w:t>moderno para la salud y el bienestar, generar nuevos empleos y oportunidades de negocio.</w:t>
      </w:r>
    </w:p>
    <w:p>
      <w:pPr>
        <w:pStyle w:val="BodyText"/>
        <w:spacing w:line="480" w:lineRule="auto" w:before="160"/>
        <w:ind w:left="360" w:right="717" w:firstLine="719"/>
        <w:jc w:val="both"/>
      </w:pPr>
      <w:r>
        <w:rPr/>
        <w:t>Para</w:t>
      </w:r>
      <w:r>
        <w:rPr>
          <w:spacing w:val="-10"/>
        </w:rPr>
        <w:t> </w:t>
      </w:r>
      <w:r>
        <w:rPr/>
        <w:t>garantizar</w:t>
      </w:r>
      <w:r>
        <w:rPr>
          <w:spacing w:val="-9"/>
        </w:rPr>
        <w:t> </w:t>
      </w:r>
      <w:r>
        <w:rPr/>
        <w:t>la</w:t>
      </w:r>
      <w:r>
        <w:rPr>
          <w:spacing w:val="-9"/>
        </w:rPr>
        <w:t> </w:t>
      </w:r>
      <w:r>
        <w:rPr/>
        <w:t>viabilidad</w:t>
      </w:r>
      <w:r>
        <w:rPr>
          <w:spacing w:val="-8"/>
        </w:rPr>
        <w:t> </w:t>
      </w:r>
      <w:r>
        <w:rPr/>
        <w:t>y</w:t>
      </w:r>
      <w:r>
        <w:rPr>
          <w:spacing w:val="-8"/>
        </w:rPr>
        <w:t> </w:t>
      </w:r>
      <w:r>
        <w:rPr/>
        <w:t>el</w:t>
      </w:r>
      <w:r>
        <w:rPr>
          <w:spacing w:val="-8"/>
        </w:rPr>
        <w:t> </w:t>
      </w:r>
      <w:r>
        <w:rPr/>
        <w:t>éxito</w:t>
      </w:r>
      <w:r>
        <w:rPr>
          <w:spacing w:val="-8"/>
        </w:rPr>
        <w:t> </w:t>
      </w:r>
      <w:r>
        <w:rPr/>
        <w:t>de</w:t>
      </w:r>
      <w:r>
        <w:rPr>
          <w:spacing w:val="-9"/>
        </w:rPr>
        <w:t> </w:t>
      </w:r>
      <w:r>
        <w:rPr/>
        <w:t>este</w:t>
      </w:r>
      <w:r>
        <w:rPr>
          <w:spacing w:val="-8"/>
        </w:rPr>
        <w:t> </w:t>
      </w:r>
      <w:r>
        <w:rPr/>
        <w:t>emprendimiento,</w:t>
      </w:r>
      <w:r>
        <w:rPr>
          <w:spacing w:val="-8"/>
        </w:rPr>
        <w:t> </w:t>
      </w:r>
      <w:r>
        <w:rPr/>
        <w:t>el</w:t>
      </w:r>
      <w:r>
        <w:rPr>
          <w:spacing w:val="-8"/>
        </w:rPr>
        <w:t> </w:t>
      </w:r>
      <w:r>
        <w:rPr/>
        <w:t>proyecto</w:t>
      </w:r>
      <w:r>
        <w:rPr>
          <w:spacing w:val="-8"/>
        </w:rPr>
        <w:t> </w:t>
      </w:r>
      <w:r>
        <w:rPr/>
        <w:t>se</w:t>
      </w:r>
      <w:r>
        <w:rPr>
          <w:spacing w:val="-9"/>
        </w:rPr>
        <w:t> </w:t>
      </w:r>
      <w:r>
        <w:rPr/>
        <w:t>basará</w:t>
      </w:r>
      <w:r>
        <w:rPr>
          <w:spacing w:val="-8"/>
        </w:rPr>
        <w:t> </w:t>
      </w:r>
      <w:r>
        <w:rPr/>
        <w:t>en</w:t>
      </w:r>
      <w:r>
        <w:rPr>
          <w:spacing w:val="-8"/>
        </w:rPr>
        <w:t> </w:t>
      </w:r>
      <w:r>
        <w:rPr/>
        <w:t>un estudio de mercado, un estudio técnico, un estudio organizacional y un estudio financiero rigurosos.</w:t>
      </w:r>
      <w:r>
        <w:rPr>
          <w:spacing w:val="-12"/>
        </w:rPr>
        <w:t> </w:t>
      </w:r>
      <w:r>
        <w:rPr/>
        <w:t>Estos</w:t>
      </w:r>
      <w:r>
        <w:rPr>
          <w:spacing w:val="-11"/>
        </w:rPr>
        <w:t> </w:t>
      </w:r>
      <w:r>
        <w:rPr/>
        <w:t>análisis</w:t>
      </w:r>
      <w:r>
        <w:rPr>
          <w:spacing w:val="-13"/>
        </w:rPr>
        <w:t> </w:t>
      </w:r>
      <w:r>
        <w:rPr/>
        <w:t>permitirán</w:t>
      </w:r>
      <w:r>
        <w:rPr>
          <w:spacing w:val="-11"/>
        </w:rPr>
        <w:t> </w:t>
      </w:r>
      <w:r>
        <w:rPr/>
        <w:t>diseñar</w:t>
      </w:r>
      <w:r>
        <w:rPr>
          <w:spacing w:val="-12"/>
        </w:rPr>
        <w:t> </w:t>
      </w:r>
      <w:r>
        <w:rPr/>
        <w:t>un</w:t>
      </w:r>
      <w:r>
        <w:rPr>
          <w:spacing w:val="-11"/>
        </w:rPr>
        <w:t> </w:t>
      </w:r>
      <w:r>
        <w:rPr/>
        <w:t>plan</w:t>
      </w:r>
      <w:r>
        <w:rPr>
          <w:spacing w:val="-11"/>
        </w:rPr>
        <w:t> </w:t>
      </w:r>
      <w:r>
        <w:rPr/>
        <w:t>de</w:t>
      </w:r>
      <w:r>
        <w:rPr>
          <w:spacing w:val="-12"/>
        </w:rPr>
        <w:t> </w:t>
      </w:r>
      <w:r>
        <w:rPr/>
        <w:t>estrategia</w:t>
      </w:r>
      <w:r>
        <w:rPr>
          <w:spacing w:val="-12"/>
        </w:rPr>
        <w:t> </w:t>
      </w:r>
      <w:r>
        <w:rPr/>
        <w:t>y</w:t>
      </w:r>
      <w:r>
        <w:rPr>
          <w:spacing w:val="-11"/>
        </w:rPr>
        <w:t> </w:t>
      </w:r>
      <w:r>
        <w:rPr/>
        <w:t>ventas</w:t>
      </w:r>
      <w:r>
        <w:rPr>
          <w:spacing w:val="-11"/>
        </w:rPr>
        <w:t> </w:t>
      </w:r>
      <w:r>
        <w:rPr/>
        <w:t>para</w:t>
      </w:r>
      <w:r>
        <w:rPr>
          <w:spacing w:val="-13"/>
        </w:rPr>
        <w:t> </w:t>
      </w:r>
      <w:r>
        <w:rPr/>
        <w:t>posicionar</w:t>
      </w:r>
      <w:r>
        <w:rPr>
          <w:spacing w:val="-12"/>
        </w:rPr>
        <w:t> </w:t>
      </w:r>
      <w:r>
        <w:rPr/>
        <w:t>el</w:t>
      </w:r>
      <w:r>
        <w:rPr>
          <w:spacing w:val="-11"/>
        </w:rPr>
        <w:t> </w:t>
      </w:r>
      <w:r>
        <w:rPr>
          <w:spacing w:val="-2"/>
        </w:rPr>
        <w:t>centro,</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6"/>
        <w:jc w:val="both"/>
      </w:pPr>
      <w:r>
        <w:rPr/>
        <w:t>elaborar</w:t>
      </w:r>
      <w:r>
        <w:rPr>
          <w:spacing w:val="-3"/>
        </w:rPr>
        <w:t> </w:t>
      </w:r>
      <w:r>
        <w:rPr/>
        <w:t>un</w:t>
      </w:r>
      <w:r>
        <w:rPr>
          <w:spacing w:val="-3"/>
        </w:rPr>
        <w:t> </w:t>
      </w:r>
      <w:r>
        <w:rPr/>
        <w:t>plan</w:t>
      </w:r>
      <w:r>
        <w:rPr>
          <w:spacing w:val="-2"/>
        </w:rPr>
        <w:t> </w:t>
      </w:r>
      <w:r>
        <w:rPr/>
        <w:t>de</w:t>
      </w:r>
      <w:r>
        <w:rPr>
          <w:spacing w:val="-2"/>
        </w:rPr>
        <w:t> </w:t>
      </w:r>
      <w:r>
        <w:rPr/>
        <w:t>operaciones</w:t>
      </w:r>
      <w:r>
        <w:rPr>
          <w:spacing w:val="-4"/>
        </w:rPr>
        <w:t> </w:t>
      </w:r>
      <w:r>
        <w:rPr/>
        <w:t>detallado</w:t>
      </w:r>
      <w:r>
        <w:rPr>
          <w:spacing w:val="-2"/>
        </w:rPr>
        <w:t> </w:t>
      </w:r>
      <w:r>
        <w:rPr/>
        <w:t>para</w:t>
      </w:r>
      <w:r>
        <w:rPr>
          <w:spacing w:val="-4"/>
        </w:rPr>
        <w:t> </w:t>
      </w:r>
      <w:r>
        <w:rPr/>
        <w:t>su</w:t>
      </w:r>
      <w:r>
        <w:rPr>
          <w:spacing w:val="-1"/>
        </w:rPr>
        <w:t> </w:t>
      </w:r>
      <w:r>
        <w:rPr/>
        <w:t>funcionamiento</w:t>
      </w:r>
      <w:r>
        <w:rPr>
          <w:spacing w:val="-3"/>
        </w:rPr>
        <w:t> </w:t>
      </w:r>
      <w:r>
        <w:rPr/>
        <w:t>interno,</w:t>
      </w:r>
      <w:r>
        <w:rPr>
          <w:spacing w:val="-3"/>
        </w:rPr>
        <w:t> </w:t>
      </w:r>
      <w:r>
        <w:rPr/>
        <w:t>identificar</w:t>
      </w:r>
      <w:r>
        <w:rPr>
          <w:spacing w:val="-3"/>
        </w:rPr>
        <w:t> </w:t>
      </w:r>
      <w:r>
        <w:rPr/>
        <w:t>los</w:t>
      </w:r>
      <w:r>
        <w:rPr>
          <w:spacing w:val="-1"/>
        </w:rPr>
        <w:t> </w:t>
      </w:r>
      <w:r>
        <w:rPr/>
        <w:t>recursos y equipos necesarios, y definir un plan de talento humano con la estructura organizacional y las responsabilidades claras. De esta manera, se garantizará</w:t>
      </w:r>
      <w:r>
        <w:rPr>
          <w:spacing w:val="-1"/>
        </w:rPr>
        <w:t> </w:t>
      </w:r>
      <w:r>
        <w:rPr/>
        <w:t>una gestión de calidad, contribuyendo al bienestar físico y salud en general de la población de Aguachica.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69"/>
      </w:pPr>
    </w:p>
    <w:p>
      <w:pPr>
        <w:pStyle w:val="Heading1"/>
        <w:spacing w:before="1"/>
        <w:ind w:left="0" w:right="356"/>
        <w:jc w:val="center"/>
      </w:pPr>
      <w:bookmarkStart w:name="_bookmark1" w:id="2"/>
      <w:bookmarkEnd w:id="2"/>
      <w:r>
        <w:rPr>
          <w:b w:val="0"/>
        </w:rPr>
      </w:r>
      <w:r>
        <w:rPr/>
        <w:t>Capítulo</w:t>
      </w:r>
      <w:r>
        <w:rPr>
          <w:spacing w:val="-2"/>
        </w:rPr>
        <w:t> </w:t>
      </w:r>
      <w:r>
        <w:rPr/>
        <w:t>1:</w:t>
      </w:r>
      <w:r>
        <w:rPr>
          <w:spacing w:val="-3"/>
        </w:rPr>
        <w:t> </w:t>
      </w:r>
      <w:r>
        <w:rPr/>
        <w:t>Plan de</w:t>
      </w:r>
      <w:r>
        <w:rPr>
          <w:spacing w:val="-5"/>
        </w:rPr>
        <w:t> </w:t>
      </w:r>
      <w:r>
        <w:rPr>
          <w:spacing w:val="-2"/>
        </w:rPr>
        <w:t>mercadeo</w:t>
      </w:r>
    </w:p>
    <w:p>
      <w:pPr>
        <w:pStyle w:val="BodyText"/>
        <w:spacing w:before="43"/>
        <w:rPr>
          <w:b/>
        </w:rPr>
      </w:pPr>
    </w:p>
    <w:p>
      <w:pPr>
        <w:pStyle w:val="Heading1"/>
        <w:numPr>
          <w:ilvl w:val="0"/>
          <w:numId w:val="3"/>
        </w:numPr>
        <w:tabs>
          <w:tab w:pos="720" w:val="left" w:leader="none"/>
        </w:tabs>
        <w:spacing w:line="240" w:lineRule="auto" w:before="0" w:after="0"/>
        <w:ind w:left="720" w:right="0" w:hanging="360"/>
        <w:jc w:val="both"/>
      </w:pPr>
      <w:bookmarkStart w:name="_bookmark2" w:id="3"/>
      <w:bookmarkEnd w:id="3"/>
      <w:r>
        <w:rPr>
          <w:b w:val="0"/>
        </w:rPr>
      </w:r>
      <w:r>
        <w:rPr>
          <w:spacing w:val="-2"/>
        </w:rPr>
        <w:t>Justificación</w:t>
      </w:r>
    </w:p>
    <w:p>
      <w:pPr>
        <w:pStyle w:val="BodyText"/>
        <w:spacing w:line="480" w:lineRule="auto" w:before="274"/>
        <w:ind w:left="360" w:right="718" w:firstLine="719"/>
        <w:jc w:val="both"/>
      </w:pPr>
      <w:r>
        <w:rPr/>
        <w:t>Los centros de acondicionamiento desempeñan una función indispensable en la sociedad, incentivando a la población en la realización de ejercicio, promoviendo hábitos saludables, brindando diferentes servicios integrales como atención al cliente, nutrición, fisioterapeuta, entrenador, recreación a través de clases grupales. Convirtiéndose en lugares de acopio para que las personas incrementen su rendimiento físico, moldeando su estética corporal y mejorando su salud mental.(Pulgarín González, 2023).</w:t>
      </w:r>
    </w:p>
    <w:p>
      <w:pPr>
        <w:pStyle w:val="BodyText"/>
        <w:spacing w:line="480" w:lineRule="auto" w:before="161"/>
        <w:ind w:left="360" w:right="718" w:firstLine="719"/>
        <w:jc w:val="both"/>
      </w:pPr>
      <w:r>
        <w:rPr/>
        <w:t>Actualmente, los centros de acondicionamiento son lugares especializados para ayudar a las</w:t>
      </w:r>
      <w:r>
        <w:rPr>
          <w:spacing w:val="-2"/>
        </w:rPr>
        <w:t> </w:t>
      </w:r>
      <w:r>
        <w:rPr/>
        <w:t>personas a mejorar</w:t>
      </w:r>
      <w:r>
        <w:rPr>
          <w:spacing w:val="-2"/>
        </w:rPr>
        <w:t> </w:t>
      </w:r>
      <w:r>
        <w:rPr/>
        <w:t>su estado físico a</w:t>
      </w:r>
      <w:r>
        <w:rPr>
          <w:spacing w:val="-2"/>
        </w:rPr>
        <w:t> </w:t>
      </w:r>
      <w:r>
        <w:rPr/>
        <w:t>través</w:t>
      </w:r>
      <w:r>
        <w:rPr>
          <w:spacing w:val="-1"/>
        </w:rPr>
        <w:t> </w:t>
      </w:r>
      <w:r>
        <w:rPr/>
        <w:t>de ejercicio, entrenamiento y</w:t>
      </w:r>
      <w:r>
        <w:rPr>
          <w:spacing w:val="-1"/>
        </w:rPr>
        <w:t> </w:t>
      </w:r>
      <w:r>
        <w:rPr/>
        <w:t>acompañamiento de profesionales. Las ventajas de asistir a este tipo de establecimientos incluyen acceso a equipos especializados, clases guiadas por profesionales y ambiente motivador. Sin embargo, algunas desventajas son el costo, la posibilidad de aglomeraciones en ciertos horarios y la necesidad de desplazarse hacia el lugar donde se encuentre (Universidad Francisco de Vitoria, 2024). Por otra parte, el ejercicio regular puede contribuir a la pérdida de peso, fortalecer el sistema cardiovascular, mejorar la salud mental y reducir el riesgo de desarrollar enfermedades crónicas como</w:t>
      </w:r>
      <w:r>
        <w:rPr>
          <w:spacing w:val="-15"/>
        </w:rPr>
        <w:t> </w:t>
      </w:r>
      <w:r>
        <w:rPr/>
        <w:t>la</w:t>
      </w:r>
      <w:r>
        <w:rPr>
          <w:spacing w:val="-15"/>
        </w:rPr>
        <w:t> </w:t>
      </w:r>
      <w:r>
        <w:rPr/>
        <w:t>diabetes</w:t>
      </w:r>
      <w:r>
        <w:rPr>
          <w:spacing w:val="-15"/>
        </w:rPr>
        <w:t> </w:t>
      </w:r>
      <w:r>
        <w:rPr/>
        <w:t>tipo</w:t>
      </w:r>
      <w:r>
        <w:rPr>
          <w:spacing w:val="-15"/>
        </w:rPr>
        <w:t> </w:t>
      </w:r>
      <w:r>
        <w:rPr/>
        <w:t>2</w:t>
      </w:r>
      <w:r>
        <w:rPr>
          <w:spacing w:val="-15"/>
        </w:rPr>
        <w:t> </w:t>
      </w:r>
      <w:r>
        <w:rPr/>
        <w:t>y</w:t>
      </w:r>
      <w:r>
        <w:rPr>
          <w:spacing w:val="-15"/>
        </w:rPr>
        <w:t> </w:t>
      </w:r>
      <w:r>
        <w:rPr/>
        <w:t>la</w:t>
      </w:r>
      <w:r>
        <w:rPr>
          <w:spacing w:val="-15"/>
        </w:rPr>
        <w:t> </w:t>
      </w:r>
      <w:r>
        <w:rPr/>
        <w:t>hipertensión.</w:t>
      </w:r>
      <w:r>
        <w:rPr>
          <w:spacing w:val="-15"/>
        </w:rPr>
        <w:t> </w:t>
      </w:r>
      <w:r>
        <w:rPr/>
        <w:t>Además,</w:t>
      </w:r>
      <w:r>
        <w:rPr>
          <w:spacing w:val="-15"/>
        </w:rPr>
        <w:t> </w:t>
      </w:r>
      <w:r>
        <w:rPr/>
        <w:t>los</w:t>
      </w:r>
      <w:r>
        <w:rPr>
          <w:spacing w:val="-15"/>
        </w:rPr>
        <w:t> </w:t>
      </w:r>
      <w:r>
        <w:rPr/>
        <w:t>programas</w:t>
      </w:r>
      <w:r>
        <w:rPr>
          <w:spacing w:val="-15"/>
        </w:rPr>
        <w:t> </w:t>
      </w:r>
      <w:r>
        <w:rPr/>
        <w:t>de</w:t>
      </w:r>
      <w:r>
        <w:rPr>
          <w:spacing w:val="-15"/>
        </w:rPr>
        <w:t> </w:t>
      </w:r>
      <w:r>
        <w:rPr/>
        <w:t>entrenamiento</w:t>
      </w:r>
      <w:r>
        <w:rPr>
          <w:spacing w:val="-15"/>
        </w:rPr>
        <w:t> </w:t>
      </w:r>
      <w:r>
        <w:rPr/>
        <w:t>en</w:t>
      </w:r>
      <w:r>
        <w:rPr>
          <w:spacing w:val="-15"/>
        </w:rPr>
        <w:t> </w:t>
      </w:r>
      <w:r>
        <w:rPr/>
        <w:t>estos</w:t>
      </w:r>
      <w:r>
        <w:rPr>
          <w:spacing w:val="-15"/>
        </w:rPr>
        <w:t> </w:t>
      </w:r>
      <w:r>
        <w:rPr/>
        <w:t>centros suelen ser variados, lo que permite a los usuarios adaptar su rutina de ejercicios según sus necesidades y preferencias (Ministerio de deporte, 2019)</w:t>
      </w:r>
    </w:p>
    <w:p>
      <w:pPr>
        <w:pStyle w:val="BodyText"/>
        <w:spacing w:line="480" w:lineRule="auto" w:before="160"/>
        <w:ind w:left="360" w:right="715" w:firstLine="719"/>
        <w:jc w:val="both"/>
      </w:pPr>
      <w:r>
        <w:rPr/>
        <w:t>Desde el punto de vista teórico, esta propuesta se realiza con el propósito de demostrar la necesidad de establecer nuevas rutas en los centros de acondicionamientos físicos e integrales y con</w:t>
      </w:r>
      <w:r>
        <w:rPr>
          <w:spacing w:val="-5"/>
        </w:rPr>
        <w:t> </w:t>
      </w:r>
      <w:r>
        <w:rPr/>
        <w:t>estas</w:t>
      </w:r>
      <w:r>
        <w:rPr>
          <w:spacing w:val="-4"/>
        </w:rPr>
        <w:t> </w:t>
      </w:r>
      <w:r>
        <w:rPr/>
        <w:t>se</w:t>
      </w:r>
      <w:r>
        <w:rPr>
          <w:spacing w:val="-5"/>
        </w:rPr>
        <w:t> </w:t>
      </w:r>
      <w:r>
        <w:rPr/>
        <w:t>pueden</w:t>
      </w:r>
      <w:r>
        <w:rPr>
          <w:spacing w:val="-4"/>
        </w:rPr>
        <w:t> </w:t>
      </w:r>
      <w:r>
        <w:rPr/>
        <w:t>mejorar</w:t>
      </w:r>
      <w:r>
        <w:rPr>
          <w:spacing w:val="-5"/>
        </w:rPr>
        <w:t> </w:t>
      </w:r>
      <w:r>
        <w:rPr/>
        <w:t>en</w:t>
      </w:r>
      <w:r>
        <w:rPr>
          <w:spacing w:val="-4"/>
        </w:rPr>
        <w:t> </w:t>
      </w:r>
      <w:r>
        <w:rPr/>
        <w:t>beneficio</w:t>
      </w:r>
      <w:r>
        <w:rPr>
          <w:spacing w:val="-4"/>
        </w:rPr>
        <w:t> </w:t>
      </w:r>
      <w:r>
        <w:rPr/>
        <w:t>de</w:t>
      </w:r>
      <w:r>
        <w:rPr>
          <w:spacing w:val="-5"/>
        </w:rPr>
        <w:t> </w:t>
      </w:r>
      <w:r>
        <w:rPr/>
        <w:t>los</w:t>
      </w:r>
      <w:r>
        <w:rPr>
          <w:spacing w:val="-3"/>
        </w:rPr>
        <w:t> </w:t>
      </w:r>
      <w:r>
        <w:rPr/>
        <w:t>clientes</w:t>
      </w:r>
      <w:r>
        <w:rPr>
          <w:spacing w:val="-4"/>
        </w:rPr>
        <w:t> </w:t>
      </w:r>
      <w:r>
        <w:rPr/>
        <w:t>como</w:t>
      </w:r>
      <w:r>
        <w:rPr>
          <w:spacing w:val="-3"/>
        </w:rPr>
        <w:t> </w:t>
      </w:r>
      <w:r>
        <w:rPr/>
        <w:t>lo</w:t>
      </w:r>
      <w:r>
        <w:rPr>
          <w:spacing w:val="-3"/>
        </w:rPr>
        <w:t> </w:t>
      </w:r>
      <w:r>
        <w:rPr/>
        <w:t>establece</w:t>
      </w:r>
      <w:r>
        <w:rPr>
          <w:spacing w:val="-6"/>
        </w:rPr>
        <w:t> </w:t>
      </w:r>
      <w:r>
        <w:rPr/>
        <w:t>la</w:t>
      </w:r>
      <w:r>
        <w:rPr>
          <w:spacing w:val="-4"/>
        </w:rPr>
        <w:t> </w:t>
      </w:r>
      <w:r>
        <w:rPr/>
        <w:t>ley</w:t>
      </w:r>
      <w:r>
        <w:rPr>
          <w:spacing w:val="-4"/>
        </w:rPr>
        <w:t> </w:t>
      </w:r>
      <w:r>
        <w:rPr/>
        <w:t>729</w:t>
      </w:r>
      <w:r>
        <w:rPr>
          <w:spacing w:val="-4"/>
        </w:rPr>
        <w:t> </w:t>
      </w:r>
      <w:r>
        <w:rPr/>
        <w:t>de</w:t>
      </w:r>
      <w:r>
        <w:rPr>
          <w:spacing w:val="-5"/>
        </w:rPr>
        <w:t> </w:t>
      </w:r>
      <w:r>
        <w:rPr/>
        <w:t>2001</w:t>
      </w:r>
      <w:r>
        <w:rPr>
          <w:spacing w:val="-4"/>
        </w:rPr>
        <w:t> </w:t>
      </w:r>
      <w:r>
        <w:rPr/>
        <w:t>,</w:t>
      </w:r>
      <w:r>
        <w:rPr>
          <w:spacing w:val="-6"/>
        </w:rPr>
        <w:t> </w:t>
      </w:r>
      <w:r>
        <w:rPr>
          <w:spacing w:val="-5"/>
        </w:rPr>
        <w:t>los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6"/>
        <w:jc w:val="both"/>
      </w:pPr>
      <w:r>
        <w:rPr/>
        <w:t>cuales los centros de acondicionamiento deben regirse para su buen manejo y prestación de servicios integrales en pro de beneficio a sus afiliados, siendo supervisados por los respectivos entes de control municipales, ejerciendo el cumplimiento de la normativa , que al mismo tiempo estos centros se traduzcan en beneficios económicos para las personas (Ministerio de deporte, 2019)</w:t>
      </w:r>
      <w:r>
        <w:rPr>
          <w:spacing w:val="-3"/>
        </w:rPr>
        <w:t> </w:t>
      </w:r>
      <w:r>
        <w:rPr/>
        <w:t>Se</w:t>
      </w:r>
      <w:r>
        <w:rPr>
          <w:spacing w:val="-3"/>
        </w:rPr>
        <w:t> </w:t>
      </w:r>
      <w:r>
        <w:rPr/>
        <w:t>hace</w:t>
      </w:r>
      <w:r>
        <w:rPr>
          <w:spacing w:val="-3"/>
        </w:rPr>
        <w:t> </w:t>
      </w:r>
      <w:r>
        <w:rPr/>
        <w:t>necesario</w:t>
      </w:r>
      <w:r>
        <w:rPr>
          <w:spacing w:val="-1"/>
        </w:rPr>
        <w:t> </w:t>
      </w:r>
      <w:r>
        <w:rPr/>
        <w:t>crear</w:t>
      </w:r>
      <w:r>
        <w:rPr>
          <w:spacing w:val="-2"/>
        </w:rPr>
        <w:t> </w:t>
      </w:r>
      <w:r>
        <w:rPr/>
        <w:t>centros</w:t>
      </w:r>
      <w:r>
        <w:rPr>
          <w:spacing w:val="-3"/>
        </w:rPr>
        <w:t> </w:t>
      </w:r>
      <w:r>
        <w:rPr/>
        <w:t>de</w:t>
      </w:r>
      <w:r>
        <w:rPr>
          <w:spacing w:val="-3"/>
        </w:rPr>
        <w:t> </w:t>
      </w:r>
      <w:r>
        <w:rPr/>
        <w:t>acondicionamiento</w:t>
      </w:r>
      <w:r>
        <w:rPr>
          <w:spacing w:val="-2"/>
        </w:rPr>
        <w:t> </w:t>
      </w:r>
      <w:r>
        <w:rPr/>
        <w:t>acorde</w:t>
      </w:r>
      <w:r>
        <w:rPr>
          <w:spacing w:val="-2"/>
        </w:rPr>
        <w:t> </w:t>
      </w:r>
      <w:r>
        <w:rPr/>
        <w:t>con</w:t>
      </w:r>
      <w:r>
        <w:rPr>
          <w:spacing w:val="-2"/>
        </w:rPr>
        <w:t> </w:t>
      </w:r>
      <w:r>
        <w:rPr/>
        <w:t>lo estipulado</w:t>
      </w:r>
      <w:r>
        <w:rPr>
          <w:spacing w:val="-2"/>
        </w:rPr>
        <w:t> </w:t>
      </w:r>
      <w:r>
        <w:rPr/>
        <w:t>en</w:t>
      </w:r>
      <w:r>
        <w:rPr>
          <w:spacing w:val="-2"/>
        </w:rPr>
        <w:t> </w:t>
      </w:r>
      <w:r>
        <w:rPr/>
        <w:t>la</w:t>
      </w:r>
      <w:r>
        <w:rPr>
          <w:spacing w:val="-1"/>
        </w:rPr>
        <w:t> </w:t>
      </w:r>
      <w:r>
        <w:rPr/>
        <w:t>ley</w:t>
      </w:r>
      <w:r>
        <w:rPr>
          <w:spacing w:val="-2"/>
        </w:rPr>
        <w:t> </w:t>
      </w:r>
      <w:r>
        <w:rPr/>
        <w:t>en mención, demostrando con esta investigación que existen estos establecimientos como los gimnasios, pero no cuentan con estos servicios integrales.</w:t>
      </w:r>
    </w:p>
    <w:p>
      <w:pPr>
        <w:pStyle w:val="BodyText"/>
        <w:spacing w:line="480" w:lineRule="auto" w:before="159"/>
        <w:ind w:left="360" w:right="717" w:firstLine="719"/>
        <w:jc w:val="both"/>
      </w:pPr>
      <w:r>
        <w:rPr/>
        <w:t>Desde</w:t>
      </w:r>
      <w:r>
        <w:rPr>
          <w:spacing w:val="-15"/>
        </w:rPr>
        <w:t> </w:t>
      </w:r>
      <w:r>
        <w:rPr/>
        <w:t>lo</w:t>
      </w:r>
      <w:r>
        <w:rPr>
          <w:spacing w:val="-15"/>
        </w:rPr>
        <w:t> </w:t>
      </w:r>
      <w:r>
        <w:rPr/>
        <w:t>social,</w:t>
      </w:r>
      <w:r>
        <w:rPr>
          <w:spacing w:val="-15"/>
        </w:rPr>
        <w:t> </w:t>
      </w:r>
      <w:r>
        <w:rPr/>
        <w:t>la</w:t>
      </w:r>
      <w:r>
        <w:rPr>
          <w:spacing w:val="-15"/>
        </w:rPr>
        <w:t> </w:t>
      </w:r>
      <w:r>
        <w:rPr/>
        <w:t>creación</w:t>
      </w:r>
      <w:r>
        <w:rPr>
          <w:spacing w:val="-15"/>
        </w:rPr>
        <w:t> </w:t>
      </w:r>
      <w:r>
        <w:rPr/>
        <w:t>de</w:t>
      </w:r>
      <w:r>
        <w:rPr>
          <w:spacing w:val="-15"/>
        </w:rPr>
        <w:t> </w:t>
      </w:r>
      <w:r>
        <w:rPr/>
        <w:t>un</w:t>
      </w:r>
      <w:r>
        <w:rPr>
          <w:spacing w:val="-15"/>
        </w:rPr>
        <w:t> </w:t>
      </w:r>
      <w:r>
        <w:rPr/>
        <w:t>centro</w:t>
      </w:r>
      <w:r>
        <w:rPr>
          <w:spacing w:val="-15"/>
        </w:rPr>
        <w:t> </w:t>
      </w:r>
      <w:r>
        <w:rPr/>
        <w:t>de</w:t>
      </w:r>
      <w:r>
        <w:rPr>
          <w:spacing w:val="-15"/>
        </w:rPr>
        <w:t> </w:t>
      </w:r>
      <w:r>
        <w:rPr/>
        <w:t>acondicionamiento</w:t>
      </w:r>
      <w:r>
        <w:rPr>
          <w:spacing w:val="-15"/>
        </w:rPr>
        <w:t> </w:t>
      </w:r>
      <w:r>
        <w:rPr/>
        <w:t>físico</w:t>
      </w:r>
      <w:r>
        <w:rPr>
          <w:spacing w:val="-15"/>
        </w:rPr>
        <w:t> </w:t>
      </w:r>
      <w:r>
        <w:rPr/>
        <w:t>integral</w:t>
      </w:r>
      <w:r>
        <w:rPr>
          <w:spacing w:val="-15"/>
        </w:rPr>
        <w:t> </w:t>
      </w:r>
      <w:r>
        <w:rPr/>
        <w:t>en</w:t>
      </w:r>
      <w:r>
        <w:rPr>
          <w:spacing w:val="-15"/>
        </w:rPr>
        <w:t> </w:t>
      </w:r>
      <w:r>
        <w:rPr/>
        <w:t>Aguachica Cesar</w:t>
      </w:r>
      <w:r>
        <w:rPr>
          <w:spacing w:val="-3"/>
        </w:rPr>
        <w:t> </w:t>
      </w:r>
      <w:r>
        <w:rPr/>
        <w:t>será</w:t>
      </w:r>
      <w:r>
        <w:rPr>
          <w:spacing w:val="-2"/>
        </w:rPr>
        <w:t> </w:t>
      </w:r>
      <w:r>
        <w:rPr/>
        <w:t>de</w:t>
      </w:r>
      <w:r>
        <w:rPr>
          <w:spacing w:val="-3"/>
        </w:rPr>
        <w:t> </w:t>
      </w:r>
      <w:r>
        <w:rPr/>
        <w:t>gran</w:t>
      </w:r>
      <w:r>
        <w:rPr>
          <w:spacing w:val="-2"/>
        </w:rPr>
        <w:t> </w:t>
      </w:r>
      <w:r>
        <w:rPr/>
        <w:t>beneficio</w:t>
      </w:r>
      <w:r>
        <w:rPr>
          <w:spacing w:val="-2"/>
        </w:rPr>
        <w:t> </w:t>
      </w:r>
      <w:r>
        <w:rPr/>
        <w:t>para</w:t>
      </w:r>
      <w:r>
        <w:rPr>
          <w:spacing w:val="-3"/>
        </w:rPr>
        <w:t> </w:t>
      </w:r>
      <w:r>
        <w:rPr/>
        <w:t>la</w:t>
      </w:r>
      <w:r>
        <w:rPr>
          <w:spacing w:val="-1"/>
        </w:rPr>
        <w:t> </w:t>
      </w:r>
      <w:r>
        <w:rPr/>
        <w:t>comunidad del</w:t>
      </w:r>
      <w:r>
        <w:rPr>
          <w:spacing w:val="-2"/>
        </w:rPr>
        <w:t> </w:t>
      </w:r>
      <w:r>
        <w:rPr/>
        <w:t>municipio,</w:t>
      </w:r>
      <w:r>
        <w:rPr>
          <w:spacing w:val="-2"/>
        </w:rPr>
        <w:t> </w:t>
      </w:r>
      <w:r>
        <w:rPr/>
        <w:t>ya</w:t>
      </w:r>
      <w:r>
        <w:rPr>
          <w:spacing w:val="-2"/>
        </w:rPr>
        <w:t> </w:t>
      </w:r>
      <w:r>
        <w:rPr/>
        <w:t>que</w:t>
      </w:r>
      <w:r>
        <w:rPr>
          <w:spacing w:val="-2"/>
        </w:rPr>
        <w:t> </w:t>
      </w:r>
      <w:r>
        <w:rPr/>
        <w:t>con la</w:t>
      </w:r>
      <w:r>
        <w:rPr>
          <w:spacing w:val="-2"/>
        </w:rPr>
        <w:t> </w:t>
      </w:r>
      <w:r>
        <w:rPr/>
        <w:t>puesta</w:t>
      </w:r>
      <w:r>
        <w:rPr>
          <w:spacing w:val="-1"/>
        </w:rPr>
        <w:t> </w:t>
      </w:r>
      <w:r>
        <w:rPr/>
        <w:t>en marcha</w:t>
      </w:r>
      <w:r>
        <w:rPr>
          <w:spacing w:val="-3"/>
        </w:rPr>
        <w:t> </w:t>
      </w:r>
      <w:r>
        <w:rPr/>
        <w:t>de este proyecto se pretende brindar servicios innovadores, en donde se podrán establecer rutinas, dependiendo a resultados de los diagnósticos.</w:t>
      </w:r>
      <w:r>
        <w:rPr>
          <w:spacing w:val="40"/>
        </w:rPr>
        <w:t> </w:t>
      </w:r>
      <w:r>
        <w:rPr/>
        <w:t>Así mismo, con esta iniciativa se contribuye al mejoramiento</w:t>
      </w:r>
      <w:r>
        <w:rPr>
          <w:spacing w:val="-7"/>
        </w:rPr>
        <w:t> </w:t>
      </w:r>
      <w:r>
        <w:rPr/>
        <w:t>de</w:t>
      </w:r>
      <w:r>
        <w:rPr>
          <w:spacing w:val="-8"/>
        </w:rPr>
        <w:t> </w:t>
      </w:r>
      <w:r>
        <w:rPr/>
        <w:t>la</w:t>
      </w:r>
      <w:r>
        <w:rPr>
          <w:spacing w:val="-8"/>
        </w:rPr>
        <w:t> </w:t>
      </w:r>
      <w:r>
        <w:rPr/>
        <w:t>salud</w:t>
      </w:r>
      <w:r>
        <w:rPr>
          <w:spacing w:val="-5"/>
        </w:rPr>
        <w:t> </w:t>
      </w:r>
      <w:r>
        <w:rPr/>
        <w:t>y</w:t>
      </w:r>
      <w:r>
        <w:rPr>
          <w:spacing w:val="-7"/>
        </w:rPr>
        <w:t> </w:t>
      </w:r>
      <w:r>
        <w:rPr/>
        <w:t>el</w:t>
      </w:r>
      <w:r>
        <w:rPr>
          <w:spacing w:val="-7"/>
        </w:rPr>
        <w:t> </w:t>
      </w:r>
      <w:r>
        <w:rPr/>
        <w:t>bienestar</w:t>
      </w:r>
      <w:r>
        <w:rPr>
          <w:spacing w:val="-8"/>
        </w:rPr>
        <w:t> </w:t>
      </w:r>
      <w:r>
        <w:rPr/>
        <w:t>de</w:t>
      </w:r>
      <w:r>
        <w:rPr>
          <w:spacing w:val="-8"/>
        </w:rPr>
        <w:t> </w:t>
      </w:r>
      <w:r>
        <w:rPr/>
        <w:t>las</w:t>
      </w:r>
      <w:r>
        <w:rPr>
          <w:spacing w:val="-8"/>
        </w:rPr>
        <w:t> </w:t>
      </w:r>
      <w:r>
        <w:rPr/>
        <w:t>personas</w:t>
      </w:r>
      <w:r>
        <w:rPr>
          <w:spacing w:val="-7"/>
        </w:rPr>
        <w:t> </w:t>
      </w:r>
      <w:r>
        <w:rPr/>
        <w:t>a</w:t>
      </w:r>
      <w:r>
        <w:rPr>
          <w:spacing w:val="-8"/>
        </w:rPr>
        <w:t> </w:t>
      </w:r>
      <w:r>
        <w:rPr/>
        <w:t>través</w:t>
      </w:r>
      <w:r>
        <w:rPr>
          <w:spacing w:val="-7"/>
        </w:rPr>
        <w:t> </w:t>
      </w:r>
      <w:r>
        <w:rPr/>
        <w:t>de</w:t>
      </w:r>
      <w:r>
        <w:rPr>
          <w:spacing w:val="-8"/>
        </w:rPr>
        <w:t> </w:t>
      </w:r>
      <w:r>
        <w:rPr/>
        <w:t>la</w:t>
      </w:r>
      <w:r>
        <w:rPr>
          <w:spacing w:val="-6"/>
        </w:rPr>
        <w:t> </w:t>
      </w:r>
      <w:r>
        <w:rPr/>
        <w:t>implementación</w:t>
      </w:r>
      <w:r>
        <w:rPr>
          <w:spacing w:val="-7"/>
        </w:rPr>
        <w:t> </w:t>
      </w:r>
      <w:r>
        <w:rPr/>
        <w:t>de</w:t>
      </w:r>
      <w:r>
        <w:rPr>
          <w:spacing w:val="-6"/>
        </w:rPr>
        <w:t> </w:t>
      </w:r>
      <w:r>
        <w:rPr/>
        <w:t>una</w:t>
      </w:r>
      <w:r>
        <w:rPr>
          <w:spacing w:val="-6"/>
        </w:rPr>
        <w:t> </w:t>
      </w:r>
      <w:r>
        <w:rPr/>
        <w:t>ficha técnica de salud de para afiliado que evidenciara por medio del diagnóstico el estado físico y de salud,</w:t>
      </w:r>
      <w:r>
        <w:rPr>
          <w:spacing w:val="-12"/>
        </w:rPr>
        <w:t> </w:t>
      </w:r>
      <w:r>
        <w:rPr/>
        <w:t>dando</w:t>
      </w:r>
      <w:r>
        <w:rPr>
          <w:spacing w:val="-12"/>
        </w:rPr>
        <w:t> </w:t>
      </w:r>
      <w:r>
        <w:rPr/>
        <w:t>la</w:t>
      </w:r>
      <w:r>
        <w:rPr>
          <w:spacing w:val="-10"/>
        </w:rPr>
        <w:t> </w:t>
      </w:r>
      <w:r>
        <w:rPr/>
        <w:t>ruta</w:t>
      </w:r>
      <w:r>
        <w:rPr>
          <w:spacing w:val="-13"/>
        </w:rPr>
        <w:t> </w:t>
      </w:r>
      <w:r>
        <w:rPr/>
        <w:t>de</w:t>
      </w:r>
      <w:r>
        <w:rPr>
          <w:spacing w:val="-11"/>
        </w:rPr>
        <w:t> </w:t>
      </w:r>
      <w:r>
        <w:rPr/>
        <w:t>partida</w:t>
      </w:r>
      <w:r>
        <w:rPr>
          <w:spacing w:val="-13"/>
        </w:rPr>
        <w:t> </w:t>
      </w:r>
      <w:r>
        <w:rPr/>
        <w:t>para</w:t>
      </w:r>
      <w:r>
        <w:rPr>
          <w:spacing w:val="-13"/>
        </w:rPr>
        <w:t> </w:t>
      </w:r>
      <w:r>
        <w:rPr/>
        <w:t>establecer</w:t>
      </w:r>
      <w:r>
        <w:rPr>
          <w:spacing w:val="-13"/>
        </w:rPr>
        <w:t> </w:t>
      </w:r>
      <w:r>
        <w:rPr/>
        <w:t>su</w:t>
      </w:r>
      <w:r>
        <w:rPr>
          <w:spacing w:val="-12"/>
        </w:rPr>
        <w:t> </w:t>
      </w:r>
      <w:r>
        <w:rPr/>
        <w:t>rutina</w:t>
      </w:r>
      <w:r>
        <w:rPr>
          <w:spacing w:val="-13"/>
        </w:rPr>
        <w:t> </w:t>
      </w:r>
      <w:r>
        <w:rPr/>
        <w:t>de</w:t>
      </w:r>
      <w:r>
        <w:rPr>
          <w:spacing w:val="-13"/>
        </w:rPr>
        <w:t> </w:t>
      </w:r>
      <w:r>
        <w:rPr/>
        <w:t>entrenamiento,</w:t>
      </w:r>
      <w:r>
        <w:rPr>
          <w:spacing w:val="-12"/>
        </w:rPr>
        <w:t> </w:t>
      </w:r>
      <w:r>
        <w:rPr/>
        <w:t>acorde</w:t>
      </w:r>
      <w:r>
        <w:rPr>
          <w:spacing w:val="-14"/>
        </w:rPr>
        <w:t> </w:t>
      </w:r>
      <w:r>
        <w:rPr/>
        <w:t>a</w:t>
      </w:r>
      <w:r>
        <w:rPr>
          <w:spacing w:val="-11"/>
        </w:rPr>
        <w:t> </w:t>
      </w:r>
      <w:r>
        <w:rPr/>
        <w:t>sus</w:t>
      </w:r>
      <w:r>
        <w:rPr>
          <w:spacing w:val="-12"/>
        </w:rPr>
        <w:t> </w:t>
      </w:r>
      <w:r>
        <w:rPr/>
        <w:t>necesidades y estado de salud al mismo tiempo.</w:t>
      </w:r>
    </w:p>
    <w:p>
      <w:pPr>
        <w:pStyle w:val="BodyText"/>
        <w:spacing w:line="480" w:lineRule="auto" w:before="162"/>
        <w:ind w:left="360" w:right="720" w:firstLine="719"/>
        <w:jc w:val="both"/>
      </w:pPr>
      <w:r>
        <w:rPr/>
        <w:t>En el punto de vista económico, estos centros pueden generar un impacto positivo en el desarrollo económico local, a través de la generación de empleo, en la contratación personal especializado en cada área, además de generar inversiones de los clientes en otros sectores de la economía</w:t>
      </w:r>
      <w:r>
        <w:rPr>
          <w:spacing w:val="-7"/>
        </w:rPr>
        <w:t> </w:t>
      </w:r>
      <w:r>
        <w:rPr/>
        <w:t>como</w:t>
      </w:r>
      <w:r>
        <w:rPr>
          <w:spacing w:val="-5"/>
        </w:rPr>
        <w:t> </w:t>
      </w:r>
      <w:r>
        <w:rPr/>
        <w:t>almacenes</w:t>
      </w:r>
      <w:r>
        <w:rPr>
          <w:spacing w:val="-6"/>
        </w:rPr>
        <w:t> </w:t>
      </w:r>
      <w:r>
        <w:rPr/>
        <w:t>de</w:t>
      </w:r>
      <w:r>
        <w:rPr>
          <w:spacing w:val="-7"/>
        </w:rPr>
        <w:t> </w:t>
      </w:r>
      <w:r>
        <w:rPr/>
        <w:t>ropa</w:t>
      </w:r>
      <w:r>
        <w:rPr>
          <w:spacing w:val="-5"/>
        </w:rPr>
        <w:t> </w:t>
      </w:r>
      <w:r>
        <w:rPr/>
        <w:t>y</w:t>
      </w:r>
      <w:r>
        <w:rPr>
          <w:spacing w:val="-6"/>
        </w:rPr>
        <w:t> </w:t>
      </w:r>
      <w:r>
        <w:rPr/>
        <w:t>calzado</w:t>
      </w:r>
      <w:r>
        <w:rPr>
          <w:spacing w:val="-6"/>
        </w:rPr>
        <w:t> </w:t>
      </w:r>
      <w:r>
        <w:rPr/>
        <w:t>deportivo,</w:t>
      </w:r>
      <w:r>
        <w:rPr>
          <w:spacing w:val="-6"/>
        </w:rPr>
        <w:t> </w:t>
      </w:r>
      <w:r>
        <w:rPr/>
        <w:t>tiendas</w:t>
      </w:r>
      <w:r>
        <w:rPr>
          <w:spacing w:val="-6"/>
        </w:rPr>
        <w:t> </w:t>
      </w:r>
      <w:r>
        <w:rPr/>
        <w:t>de</w:t>
      </w:r>
      <w:r>
        <w:rPr>
          <w:spacing w:val="-7"/>
        </w:rPr>
        <w:t> </w:t>
      </w:r>
      <w:r>
        <w:rPr/>
        <w:t>suplementos,</w:t>
      </w:r>
      <w:r>
        <w:rPr>
          <w:spacing w:val="-5"/>
        </w:rPr>
        <w:t> </w:t>
      </w:r>
      <w:r>
        <w:rPr/>
        <w:t>venta</w:t>
      </w:r>
      <w:r>
        <w:rPr>
          <w:spacing w:val="-6"/>
        </w:rPr>
        <w:t> </w:t>
      </w:r>
      <w:r>
        <w:rPr/>
        <w:t>de</w:t>
      </w:r>
      <w:r>
        <w:rPr>
          <w:spacing w:val="-4"/>
        </w:rPr>
        <w:t> </w:t>
      </w:r>
      <w:r>
        <w:rPr/>
        <w:t>equipos para realizar deporte, aportando así a diferentes emprendedores de la zona.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numPr>
          <w:ilvl w:val="0"/>
          <w:numId w:val="3"/>
        </w:numPr>
        <w:tabs>
          <w:tab w:pos="720" w:val="left" w:leader="none"/>
        </w:tabs>
        <w:spacing w:line="240" w:lineRule="auto" w:before="0" w:after="0"/>
        <w:ind w:left="720" w:right="0" w:hanging="360"/>
        <w:jc w:val="left"/>
      </w:pPr>
      <w:bookmarkStart w:name="_bookmark3" w:id="4"/>
      <w:bookmarkEnd w:id="4"/>
      <w:r>
        <w:rPr>
          <w:b w:val="0"/>
        </w:rPr>
      </w:r>
      <w:r>
        <w:rPr/>
        <w:t>Antecedentes</w:t>
      </w:r>
      <w:r>
        <w:rPr>
          <w:spacing w:val="-3"/>
        </w:rPr>
        <w:t> </w:t>
      </w:r>
      <w:r>
        <w:rPr/>
        <w:t>del</w:t>
      </w:r>
      <w:r>
        <w:rPr>
          <w:spacing w:val="-3"/>
        </w:rPr>
        <w:t> </w:t>
      </w:r>
      <w:r>
        <w:rPr>
          <w:spacing w:val="-2"/>
        </w:rPr>
        <w:t>proyecto</w:t>
      </w:r>
    </w:p>
    <w:p>
      <w:pPr>
        <w:pStyle w:val="BodyText"/>
        <w:rPr>
          <w:b/>
        </w:rPr>
      </w:pPr>
    </w:p>
    <w:p>
      <w:pPr>
        <w:pStyle w:val="BodyText"/>
        <w:spacing w:line="480" w:lineRule="auto"/>
        <w:ind w:left="360" w:right="719" w:firstLine="719"/>
        <w:jc w:val="both"/>
      </w:pPr>
      <w:r>
        <w:rPr/>
        <w:t>En el municipio de Aguachica Cesar se presenta una ausencia de centros de acondicionamientos y preparación física e integral que permita cubrir amplia variedad de necesidades en este sector. Como lo es la falta de personal capacitado los cuales son: encargado de servicio al cliente, nutricionista, instructores, fisioterapeuta y personal de servicios generales, ya que contando con el personal idóneo los entrenamientos tradicionales se harían a un lado innovando y diseñando rutinas específicas para cada persona.</w:t>
      </w:r>
    </w:p>
    <w:p>
      <w:pPr>
        <w:pStyle w:val="BodyText"/>
        <w:spacing w:line="480" w:lineRule="auto" w:before="159"/>
        <w:ind w:left="360" w:right="717" w:firstLine="719"/>
        <w:jc w:val="both"/>
      </w:pPr>
      <w:r>
        <w:rPr/>
        <w:t>De</w:t>
      </w:r>
      <w:r>
        <w:rPr>
          <w:spacing w:val="-10"/>
        </w:rPr>
        <w:t> </w:t>
      </w:r>
      <w:r>
        <w:rPr/>
        <w:t>igual</w:t>
      </w:r>
      <w:r>
        <w:rPr>
          <w:spacing w:val="-9"/>
        </w:rPr>
        <w:t> </w:t>
      </w:r>
      <w:r>
        <w:rPr/>
        <w:t>manera</w:t>
      </w:r>
      <w:r>
        <w:rPr>
          <w:spacing w:val="-8"/>
        </w:rPr>
        <w:t> </w:t>
      </w:r>
      <w:r>
        <w:rPr/>
        <w:t>otra</w:t>
      </w:r>
      <w:r>
        <w:rPr>
          <w:spacing w:val="-8"/>
        </w:rPr>
        <w:t> </w:t>
      </w:r>
      <w:r>
        <w:rPr/>
        <w:t>de</w:t>
      </w:r>
      <w:r>
        <w:rPr>
          <w:spacing w:val="-10"/>
        </w:rPr>
        <w:t> </w:t>
      </w:r>
      <w:r>
        <w:rPr/>
        <w:t>las</w:t>
      </w:r>
      <w:r>
        <w:rPr>
          <w:spacing w:val="-8"/>
        </w:rPr>
        <w:t> </w:t>
      </w:r>
      <w:r>
        <w:rPr/>
        <w:t>causas</w:t>
      </w:r>
      <w:r>
        <w:rPr>
          <w:spacing w:val="-8"/>
        </w:rPr>
        <w:t> </w:t>
      </w:r>
      <w:r>
        <w:rPr/>
        <w:t>a</w:t>
      </w:r>
      <w:r>
        <w:rPr>
          <w:spacing w:val="-7"/>
        </w:rPr>
        <w:t> </w:t>
      </w:r>
      <w:r>
        <w:rPr/>
        <w:t>mencionar</w:t>
      </w:r>
      <w:r>
        <w:rPr>
          <w:spacing w:val="-9"/>
        </w:rPr>
        <w:t> </w:t>
      </w:r>
      <w:r>
        <w:rPr/>
        <w:t>para</w:t>
      </w:r>
      <w:r>
        <w:rPr>
          <w:spacing w:val="-10"/>
        </w:rPr>
        <w:t> </w:t>
      </w:r>
      <w:r>
        <w:rPr/>
        <w:t>la</w:t>
      </w:r>
      <w:r>
        <w:rPr>
          <w:spacing w:val="-7"/>
        </w:rPr>
        <w:t> </w:t>
      </w:r>
      <w:r>
        <w:rPr/>
        <w:t>creación</w:t>
      </w:r>
      <w:r>
        <w:rPr>
          <w:spacing w:val="-8"/>
        </w:rPr>
        <w:t> </w:t>
      </w:r>
      <w:r>
        <w:rPr/>
        <w:t>de</w:t>
      </w:r>
      <w:r>
        <w:rPr>
          <w:spacing w:val="-10"/>
        </w:rPr>
        <w:t> </w:t>
      </w:r>
      <w:r>
        <w:rPr/>
        <w:t>un</w:t>
      </w:r>
      <w:r>
        <w:rPr>
          <w:spacing w:val="-9"/>
        </w:rPr>
        <w:t> </w:t>
      </w:r>
      <w:r>
        <w:rPr/>
        <w:t>CAPF</w:t>
      </w:r>
      <w:r>
        <w:rPr>
          <w:spacing w:val="-10"/>
        </w:rPr>
        <w:t> </w:t>
      </w:r>
      <w:r>
        <w:rPr/>
        <w:t>en</w:t>
      </w:r>
      <w:r>
        <w:rPr>
          <w:spacing w:val="-7"/>
        </w:rPr>
        <w:t> </w:t>
      </w:r>
      <w:r>
        <w:rPr/>
        <w:t>la</w:t>
      </w:r>
      <w:r>
        <w:rPr>
          <w:spacing w:val="-9"/>
        </w:rPr>
        <w:t> </w:t>
      </w:r>
      <w:r>
        <w:rPr/>
        <w:t>segunda ciudad del Cesar, consiste en los altos costos en los que se incurre al prestar estos servicios integrales, lo cual se puede contrarrestar realizando convenios con instituciones prestadoras de servicio de salud que cuenten con profesionales autorizados por la ley 0729 del 2001 (Ministerio de deporte, 2019)</w:t>
      </w:r>
    </w:p>
    <w:p>
      <w:pPr>
        <w:pStyle w:val="BodyText"/>
        <w:spacing w:line="480" w:lineRule="auto" w:before="162"/>
        <w:ind w:left="360" w:right="719" w:firstLine="707"/>
        <w:jc w:val="both"/>
      </w:pPr>
      <w:r>
        <w:rPr/>
        <w:t>Para ello se tuvieron en cuenta algunos estudios internacionales y nacionales como referentes en el desarrollo del presente plan de creación, entre ellos:</w:t>
      </w:r>
    </w:p>
    <w:p>
      <w:pPr>
        <w:pStyle w:val="BodyText"/>
        <w:spacing w:line="480" w:lineRule="auto" w:before="238"/>
        <w:ind w:left="360" w:right="718" w:firstLine="707"/>
        <w:jc w:val="both"/>
      </w:pPr>
      <w:r>
        <w:rPr/>
        <w:t>Según (Colan Morales et al., 2023), Plan de negocio para la puesta de marcha de un gimnasio enfocado en personas de 50 a 75 años en la ciudad de Lima, Universidad Esan. En el país de Perú, los centros de entrenamiento y gimnasios han pasado por alto a este segmento de adultos</w:t>
      </w:r>
      <w:r>
        <w:rPr>
          <w:spacing w:val="-7"/>
        </w:rPr>
        <w:t> </w:t>
      </w:r>
      <w:r>
        <w:rPr/>
        <w:t>mayores,</w:t>
      </w:r>
      <w:r>
        <w:rPr>
          <w:spacing w:val="-7"/>
        </w:rPr>
        <w:t> </w:t>
      </w:r>
      <w:r>
        <w:rPr/>
        <w:t>centrándose</w:t>
      </w:r>
      <w:r>
        <w:rPr>
          <w:spacing w:val="-8"/>
        </w:rPr>
        <w:t> </w:t>
      </w:r>
      <w:r>
        <w:rPr/>
        <w:t>mayormente</w:t>
      </w:r>
      <w:r>
        <w:rPr>
          <w:spacing w:val="-5"/>
        </w:rPr>
        <w:t> </w:t>
      </w:r>
      <w:r>
        <w:rPr/>
        <w:t>en</w:t>
      </w:r>
      <w:r>
        <w:rPr>
          <w:spacing w:val="-7"/>
        </w:rPr>
        <w:t> </w:t>
      </w:r>
      <w:r>
        <w:rPr/>
        <w:t>promover</w:t>
      </w:r>
      <w:r>
        <w:rPr>
          <w:spacing w:val="-8"/>
        </w:rPr>
        <w:t> </w:t>
      </w:r>
      <w:r>
        <w:rPr/>
        <w:t>una</w:t>
      </w:r>
      <w:r>
        <w:rPr>
          <w:spacing w:val="-8"/>
        </w:rPr>
        <w:t> </w:t>
      </w:r>
      <w:r>
        <w:rPr/>
        <w:t>imagen</w:t>
      </w:r>
      <w:r>
        <w:rPr>
          <w:spacing w:val="-4"/>
        </w:rPr>
        <w:t> </w:t>
      </w:r>
      <w:r>
        <w:rPr/>
        <w:t>estéticamente</w:t>
      </w:r>
      <w:r>
        <w:rPr>
          <w:spacing w:val="-8"/>
        </w:rPr>
        <w:t> </w:t>
      </w:r>
      <w:r>
        <w:rPr/>
        <w:t>saludable,</w:t>
      </w:r>
      <w:r>
        <w:rPr>
          <w:spacing w:val="-7"/>
        </w:rPr>
        <w:t> </w:t>
      </w:r>
      <w:r>
        <w:rPr/>
        <w:t>más valorada por la juventud.</w:t>
      </w:r>
    </w:p>
    <w:p>
      <w:pPr>
        <w:pStyle w:val="BodyText"/>
        <w:spacing w:line="480" w:lineRule="auto" w:before="243"/>
        <w:ind w:left="360" w:right="720" w:firstLine="719"/>
        <w:jc w:val="both"/>
      </w:pPr>
      <w:r>
        <w:rPr/>
        <w:t>El presente proyecto promueve la satisfacción para los adultos mayores donde una alimentación</w:t>
      </w:r>
      <w:r>
        <w:rPr>
          <w:spacing w:val="5"/>
        </w:rPr>
        <w:t> </w:t>
      </w:r>
      <w:r>
        <w:rPr/>
        <w:t>balanceada</w:t>
      </w:r>
      <w:r>
        <w:rPr>
          <w:spacing w:val="9"/>
        </w:rPr>
        <w:t> </w:t>
      </w:r>
      <w:r>
        <w:rPr/>
        <w:t>y</w:t>
      </w:r>
      <w:r>
        <w:rPr>
          <w:spacing w:val="8"/>
        </w:rPr>
        <w:t> </w:t>
      </w:r>
      <w:r>
        <w:rPr/>
        <w:t>ejercicio</w:t>
      </w:r>
      <w:r>
        <w:rPr>
          <w:spacing w:val="8"/>
        </w:rPr>
        <w:t> </w:t>
      </w:r>
      <w:r>
        <w:rPr/>
        <w:t>son</w:t>
      </w:r>
      <w:r>
        <w:rPr>
          <w:spacing w:val="8"/>
        </w:rPr>
        <w:t> </w:t>
      </w:r>
      <w:r>
        <w:rPr/>
        <w:t>de</w:t>
      </w:r>
      <w:r>
        <w:rPr>
          <w:spacing w:val="7"/>
        </w:rPr>
        <w:t> </w:t>
      </w:r>
      <w:r>
        <w:rPr/>
        <w:t>gran</w:t>
      </w:r>
      <w:r>
        <w:rPr>
          <w:spacing w:val="7"/>
        </w:rPr>
        <w:t> </w:t>
      </w:r>
      <w:r>
        <w:rPr/>
        <w:t>valor</w:t>
      </w:r>
      <w:r>
        <w:rPr>
          <w:spacing w:val="8"/>
        </w:rPr>
        <w:t> </w:t>
      </w:r>
      <w:r>
        <w:rPr/>
        <w:t>para</w:t>
      </w:r>
      <w:r>
        <w:rPr>
          <w:spacing w:val="6"/>
        </w:rPr>
        <w:t> </w:t>
      </w:r>
      <w:r>
        <w:rPr/>
        <w:t>un</w:t>
      </w:r>
      <w:r>
        <w:rPr>
          <w:spacing w:val="8"/>
        </w:rPr>
        <w:t> </w:t>
      </w:r>
      <w:r>
        <w:rPr/>
        <w:t>envejecimiento</w:t>
      </w:r>
      <w:r>
        <w:rPr>
          <w:spacing w:val="8"/>
        </w:rPr>
        <w:t> </w:t>
      </w:r>
      <w:r>
        <w:rPr/>
        <w:t>activo</w:t>
      </w:r>
      <w:r>
        <w:rPr>
          <w:spacing w:val="8"/>
        </w:rPr>
        <w:t> </w:t>
      </w:r>
      <w:r>
        <w:rPr/>
        <w:t>y</w:t>
      </w:r>
      <w:r>
        <w:rPr>
          <w:spacing w:val="8"/>
        </w:rPr>
        <w:t> </w:t>
      </w:r>
      <w:r>
        <w:rPr>
          <w:spacing w:val="-2"/>
        </w:rPr>
        <w:t>saludable</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24"/>
        <w:jc w:val="both"/>
      </w:pPr>
      <w:r>
        <w:rPr/>
        <w:t>permitiendo una calidad de vida favorable, de igual manera hace pie en evaluar la viabilidad financiera de un gimnasio enfocado para adultos entre 50 y 75 años.</w:t>
      </w:r>
    </w:p>
    <w:p>
      <w:pPr>
        <w:pStyle w:val="BodyText"/>
        <w:spacing w:line="480" w:lineRule="auto" w:before="240"/>
        <w:ind w:left="360" w:right="715" w:firstLine="767"/>
        <w:jc w:val="both"/>
      </w:pPr>
      <w:r>
        <w:rPr/>
        <w:t>Plan De Marketing Para La Implementación De Un Centro De Entrenamiento Y Acondicionamiento Físico Para Adultos, Universidad del Pacifico. El centro de entrenamiento cuyo</w:t>
      </w:r>
      <w:r>
        <w:rPr>
          <w:spacing w:val="-5"/>
        </w:rPr>
        <w:t> </w:t>
      </w:r>
      <w:r>
        <w:rPr/>
        <w:t>objetivo</w:t>
      </w:r>
      <w:r>
        <w:rPr>
          <w:spacing w:val="-4"/>
        </w:rPr>
        <w:t> </w:t>
      </w:r>
      <w:r>
        <w:rPr/>
        <w:t>es</w:t>
      </w:r>
      <w:r>
        <w:rPr>
          <w:spacing w:val="-5"/>
        </w:rPr>
        <w:t> </w:t>
      </w:r>
      <w:r>
        <w:rPr/>
        <w:t>ayudar</w:t>
      </w:r>
      <w:r>
        <w:rPr>
          <w:spacing w:val="-6"/>
        </w:rPr>
        <w:t> </w:t>
      </w:r>
      <w:r>
        <w:rPr/>
        <w:t>a</w:t>
      </w:r>
      <w:r>
        <w:rPr>
          <w:spacing w:val="-4"/>
        </w:rPr>
        <w:t> </w:t>
      </w:r>
      <w:r>
        <w:rPr/>
        <w:t>estas</w:t>
      </w:r>
      <w:r>
        <w:rPr>
          <w:spacing w:val="-5"/>
        </w:rPr>
        <w:t> </w:t>
      </w:r>
      <w:r>
        <w:rPr/>
        <w:t>personas</w:t>
      </w:r>
      <w:r>
        <w:rPr>
          <w:spacing w:val="-3"/>
        </w:rPr>
        <w:t> </w:t>
      </w:r>
      <w:r>
        <w:rPr/>
        <w:t>en</w:t>
      </w:r>
      <w:r>
        <w:rPr>
          <w:spacing w:val="-5"/>
        </w:rPr>
        <w:t> </w:t>
      </w:r>
      <w:r>
        <w:rPr/>
        <w:t>su</w:t>
      </w:r>
      <w:r>
        <w:rPr>
          <w:spacing w:val="-5"/>
        </w:rPr>
        <w:t> </w:t>
      </w:r>
      <w:r>
        <w:rPr/>
        <w:t>búsqueda</w:t>
      </w:r>
      <w:r>
        <w:rPr>
          <w:spacing w:val="-6"/>
        </w:rPr>
        <w:t> </w:t>
      </w:r>
      <w:r>
        <w:rPr/>
        <w:t>de</w:t>
      </w:r>
      <w:r>
        <w:rPr>
          <w:spacing w:val="-6"/>
        </w:rPr>
        <w:t> </w:t>
      </w:r>
      <w:r>
        <w:rPr/>
        <w:t>una</w:t>
      </w:r>
      <w:r>
        <w:rPr>
          <w:spacing w:val="-6"/>
        </w:rPr>
        <w:t> </w:t>
      </w:r>
      <w:r>
        <w:rPr/>
        <w:t>mejor</w:t>
      </w:r>
      <w:r>
        <w:rPr>
          <w:spacing w:val="-6"/>
        </w:rPr>
        <w:t> </w:t>
      </w:r>
      <w:r>
        <w:rPr/>
        <w:t>calidad</w:t>
      </w:r>
      <w:r>
        <w:rPr>
          <w:spacing w:val="-5"/>
        </w:rPr>
        <w:t> </w:t>
      </w:r>
      <w:r>
        <w:rPr/>
        <w:t>de</w:t>
      </w:r>
      <w:r>
        <w:rPr>
          <w:spacing w:val="-6"/>
        </w:rPr>
        <w:t> </w:t>
      </w:r>
      <w:r>
        <w:rPr/>
        <w:t>vida,</w:t>
      </w:r>
      <w:r>
        <w:rPr>
          <w:spacing w:val="-5"/>
        </w:rPr>
        <w:t> </w:t>
      </w:r>
      <w:r>
        <w:rPr/>
        <w:t>y</w:t>
      </w:r>
      <w:r>
        <w:rPr>
          <w:spacing w:val="-5"/>
        </w:rPr>
        <w:t> </w:t>
      </w:r>
      <w:r>
        <w:rPr/>
        <w:t>que</w:t>
      </w:r>
      <w:r>
        <w:rPr>
          <w:spacing w:val="-3"/>
        </w:rPr>
        <w:t> </w:t>
      </w:r>
      <w:r>
        <w:rPr/>
        <w:t>llega con un valor diferencial: unir la experiencia y conocimientos profesionales de un especialista en fisioterapia y un entrenador físico, quienes desarrollarán, en conjunto, un plan de entrenamiento integral adaptado a las necesidades particulares de cada persona. Mediante evaluaciones físicas enfocadas, un control adecuado durante el entrenamiento, y el seguimiento constante por ambos especialistas, dará la posibilidad de desarrollar su estado físico y de salud a través de la práctica de actividades físicas adaptadas. (Ballón Salcedo et al., 2020)</w:t>
      </w:r>
    </w:p>
    <w:p>
      <w:pPr>
        <w:pStyle w:val="BodyText"/>
        <w:spacing w:line="480" w:lineRule="auto" w:before="239"/>
        <w:ind w:left="360" w:right="722" w:firstLine="719"/>
        <w:jc w:val="both"/>
      </w:pPr>
      <w:r>
        <w:rPr/>
        <w:t>La presente tesis da a conocer la importancia de un trabajo integral entre profesionales de la salud y entrenadores físicos para lograr cumplir los objetivos que los clientes se proponen mediante estrategias enfocadas en la capacidad de cada persona.</w:t>
      </w:r>
    </w:p>
    <w:p>
      <w:pPr>
        <w:pStyle w:val="BodyText"/>
        <w:spacing w:line="480" w:lineRule="auto" w:before="240"/>
        <w:ind w:left="360" w:right="717" w:firstLine="707"/>
        <w:jc w:val="both"/>
      </w:pPr>
      <w:r>
        <w:rPr/>
        <w:t>Estudio</w:t>
      </w:r>
      <w:r>
        <w:rPr>
          <w:spacing w:val="-10"/>
        </w:rPr>
        <w:t> </w:t>
      </w:r>
      <w:r>
        <w:rPr/>
        <w:t>De</w:t>
      </w:r>
      <w:r>
        <w:rPr>
          <w:spacing w:val="-11"/>
        </w:rPr>
        <w:t> </w:t>
      </w:r>
      <w:r>
        <w:rPr/>
        <w:t>Factibilidad</w:t>
      </w:r>
      <w:r>
        <w:rPr>
          <w:spacing w:val="-10"/>
        </w:rPr>
        <w:t> </w:t>
      </w:r>
      <w:r>
        <w:rPr/>
        <w:t>Para</w:t>
      </w:r>
      <w:r>
        <w:rPr>
          <w:spacing w:val="-11"/>
        </w:rPr>
        <w:t> </w:t>
      </w:r>
      <w:r>
        <w:rPr/>
        <w:t>La</w:t>
      </w:r>
      <w:r>
        <w:rPr>
          <w:spacing w:val="-11"/>
        </w:rPr>
        <w:t> </w:t>
      </w:r>
      <w:r>
        <w:rPr/>
        <w:t>Creación</w:t>
      </w:r>
      <w:r>
        <w:rPr>
          <w:spacing w:val="-10"/>
        </w:rPr>
        <w:t> </w:t>
      </w:r>
      <w:r>
        <w:rPr/>
        <w:t>De</w:t>
      </w:r>
      <w:r>
        <w:rPr>
          <w:spacing w:val="-11"/>
        </w:rPr>
        <w:t> </w:t>
      </w:r>
      <w:r>
        <w:rPr/>
        <w:t>La</w:t>
      </w:r>
      <w:r>
        <w:rPr>
          <w:spacing w:val="-11"/>
        </w:rPr>
        <w:t> </w:t>
      </w:r>
      <w:r>
        <w:rPr/>
        <w:t>Empresa</w:t>
      </w:r>
      <w:r>
        <w:rPr>
          <w:spacing w:val="-10"/>
        </w:rPr>
        <w:t> </w:t>
      </w:r>
      <w:r>
        <w:rPr/>
        <w:t>“Wellness</w:t>
      </w:r>
      <w:r>
        <w:rPr>
          <w:spacing w:val="-7"/>
        </w:rPr>
        <w:t> </w:t>
      </w:r>
      <w:r>
        <w:rPr/>
        <w:t>and</w:t>
      </w:r>
      <w:r>
        <w:rPr>
          <w:spacing w:val="-10"/>
        </w:rPr>
        <w:t> </w:t>
      </w:r>
      <w:r>
        <w:rPr/>
        <w:t>Life</w:t>
      </w:r>
      <w:r>
        <w:rPr>
          <w:spacing w:val="-11"/>
        </w:rPr>
        <w:t> </w:t>
      </w:r>
      <w:r>
        <w:rPr/>
        <w:t>Gym”</w:t>
      </w:r>
      <w:r>
        <w:rPr>
          <w:spacing w:val="-11"/>
        </w:rPr>
        <w:t> </w:t>
      </w:r>
      <w:r>
        <w:rPr/>
        <w:t>En</w:t>
      </w:r>
      <w:r>
        <w:rPr>
          <w:spacing w:val="-10"/>
        </w:rPr>
        <w:t> </w:t>
      </w:r>
      <w:r>
        <w:rPr/>
        <w:t>La Ciudad De Ibagué, Corporación Universitaria Minuto de Dios. El presente proyecto estudia el </w:t>
      </w:r>
      <w:r>
        <w:rPr>
          <w:spacing w:val="-2"/>
        </w:rPr>
        <w:t>grado</w:t>
      </w:r>
      <w:r>
        <w:rPr>
          <w:spacing w:val="-5"/>
        </w:rPr>
        <w:t> </w:t>
      </w:r>
      <w:r>
        <w:rPr>
          <w:spacing w:val="-2"/>
        </w:rPr>
        <w:t>de</w:t>
      </w:r>
      <w:r>
        <w:rPr>
          <w:spacing w:val="-6"/>
        </w:rPr>
        <w:t> </w:t>
      </w:r>
      <w:r>
        <w:rPr>
          <w:spacing w:val="-2"/>
        </w:rPr>
        <w:t>factibilidad</w:t>
      </w:r>
      <w:r>
        <w:rPr>
          <w:spacing w:val="-5"/>
        </w:rPr>
        <w:t> </w:t>
      </w:r>
      <w:r>
        <w:rPr>
          <w:spacing w:val="-2"/>
        </w:rPr>
        <w:t>para</w:t>
      </w:r>
      <w:r>
        <w:rPr>
          <w:spacing w:val="-4"/>
        </w:rPr>
        <w:t> </w:t>
      </w:r>
      <w:r>
        <w:rPr>
          <w:spacing w:val="-2"/>
        </w:rPr>
        <w:t>la</w:t>
      </w:r>
      <w:r>
        <w:rPr>
          <w:spacing w:val="-5"/>
        </w:rPr>
        <w:t> </w:t>
      </w:r>
      <w:r>
        <w:rPr>
          <w:spacing w:val="-2"/>
        </w:rPr>
        <w:t>creación</w:t>
      </w:r>
      <w:r>
        <w:rPr>
          <w:spacing w:val="-4"/>
        </w:rPr>
        <w:t> </w:t>
      </w:r>
      <w:r>
        <w:rPr>
          <w:spacing w:val="-2"/>
        </w:rPr>
        <w:t>de</w:t>
      </w:r>
      <w:r>
        <w:rPr>
          <w:spacing w:val="-6"/>
        </w:rPr>
        <w:t> </w:t>
      </w:r>
      <w:r>
        <w:rPr>
          <w:spacing w:val="-2"/>
        </w:rPr>
        <w:t>una empresa</w:t>
      </w:r>
      <w:r>
        <w:rPr>
          <w:spacing w:val="-6"/>
        </w:rPr>
        <w:t> </w:t>
      </w:r>
      <w:r>
        <w:rPr>
          <w:spacing w:val="-2"/>
        </w:rPr>
        <w:t>prestadora</w:t>
      </w:r>
      <w:r>
        <w:rPr>
          <w:spacing w:val="-6"/>
        </w:rPr>
        <w:t> </w:t>
      </w:r>
      <w:r>
        <w:rPr>
          <w:spacing w:val="-2"/>
        </w:rPr>
        <w:t>de</w:t>
      </w:r>
      <w:r>
        <w:rPr>
          <w:spacing w:val="-6"/>
        </w:rPr>
        <w:t> </w:t>
      </w:r>
      <w:r>
        <w:rPr>
          <w:spacing w:val="-2"/>
        </w:rPr>
        <w:t>servicios de</w:t>
      </w:r>
      <w:r>
        <w:rPr>
          <w:spacing w:val="-6"/>
        </w:rPr>
        <w:t> </w:t>
      </w:r>
      <w:r>
        <w:rPr>
          <w:spacing w:val="-2"/>
        </w:rPr>
        <w:t>acondicionamiento </w:t>
      </w:r>
      <w:r>
        <w:rPr/>
        <w:t>físico</w:t>
      </w:r>
      <w:r>
        <w:rPr>
          <w:spacing w:val="-2"/>
        </w:rPr>
        <w:t> </w:t>
      </w:r>
      <w:r>
        <w:rPr/>
        <w:t>(gimnasio)</w:t>
      </w:r>
      <w:r>
        <w:rPr>
          <w:spacing w:val="-1"/>
        </w:rPr>
        <w:t> </w:t>
      </w:r>
      <w:r>
        <w:rPr/>
        <w:t>llamada</w:t>
      </w:r>
      <w:r>
        <w:rPr>
          <w:spacing w:val="-3"/>
        </w:rPr>
        <w:t> </w:t>
      </w:r>
      <w:r>
        <w:rPr/>
        <w:t>“Wellness</w:t>
      </w:r>
      <w:r>
        <w:rPr>
          <w:spacing w:val="-1"/>
        </w:rPr>
        <w:t> </w:t>
      </w:r>
      <w:r>
        <w:rPr/>
        <w:t>and</w:t>
      </w:r>
      <w:r>
        <w:rPr>
          <w:spacing w:val="-1"/>
        </w:rPr>
        <w:t> </w:t>
      </w:r>
      <w:r>
        <w:rPr/>
        <w:t>Life</w:t>
      </w:r>
      <w:r>
        <w:rPr>
          <w:spacing w:val="-3"/>
        </w:rPr>
        <w:t> </w:t>
      </w:r>
      <w:r>
        <w:rPr/>
        <w:t>Gym”</w:t>
      </w:r>
      <w:r>
        <w:rPr>
          <w:spacing w:val="-2"/>
        </w:rPr>
        <w:t> </w:t>
      </w:r>
      <w:r>
        <w:rPr/>
        <w:t>en</w:t>
      </w:r>
      <w:r>
        <w:rPr>
          <w:spacing w:val="-1"/>
        </w:rPr>
        <w:t> </w:t>
      </w:r>
      <w:r>
        <w:rPr/>
        <w:t>la</w:t>
      </w:r>
      <w:r>
        <w:rPr>
          <w:spacing w:val="-2"/>
        </w:rPr>
        <w:t> </w:t>
      </w:r>
      <w:r>
        <w:rPr/>
        <w:t>ciudad</w:t>
      </w:r>
      <w:r>
        <w:rPr>
          <w:spacing w:val="-2"/>
        </w:rPr>
        <w:t> </w:t>
      </w:r>
      <w:r>
        <w:rPr/>
        <w:t>de</w:t>
      </w:r>
      <w:r>
        <w:rPr>
          <w:spacing w:val="-2"/>
        </w:rPr>
        <w:t> </w:t>
      </w:r>
      <w:r>
        <w:rPr/>
        <w:t>Ibagué</w:t>
      </w:r>
      <w:r>
        <w:rPr>
          <w:spacing w:val="-2"/>
        </w:rPr>
        <w:t> </w:t>
      </w:r>
      <w:r>
        <w:rPr/>
        <w:t>enfocada</w:t>
      </w:r>
      <w:r>
        <w:rPr>
          <w:spacing w:val="-2"/>
        </w:rPr>
        <w:t> </w:t>
      </w:r>
      <w:r>
        <w:rPr/>
        <w:t>en</w:t>
      </w:r>
      <w:r>
        <w:rPr>
          <w:spacing w:val="-1"/>
        </w:rPr>
        <w:t> </w:t>
      </w:r>
      <w:r>
        <w:rPr/>
        <w:t>personas que sufran de obesidad o sobrepeso. Para desarrollarlo, se ha utilizado la metodología de formulación</w:t>
      </w:r>
      <w:r>
        <w:rPr>
          <w:spacing w:val="-2"/>
        </w:rPr>
        <w:t> </w:t>
      </w:r>
      <w:r>
        <w:rPr/>
        <w:t>de</w:t>
      </w:r>
      <w:r>
        <w:rPr>
          <w:spacing w:val="-3"/>
        </w:rPr>
        <w:t> </w:t>
      </w:r>
      <w:r>
        <w:rPr/>
        <w:t>proyectos,</w:t>
      </w:r>
      <w:r>
        <w:rPr>
          <w:spacing w:val="-2"/>
        </w:rPr>
        <w:t> </w:t>
      </w:r>
      <w:r>
        <w:rPr/>
        <w:t>realizando</w:t>
      </w:r>
      <w:r>
        <w:rPr>
          <w:spacing w:val="-2"/>
        </w:rPr>
        <w:t> </w:t>
      </w:r>
      <w:r>
        <w:rPr/>
        <w:t>los</w:t>
      </w:r>
      <w:r>
        <w:rPr>
          <w:spacing w:val="-2"/>
        </w:rPr>
        <w:t> </w:t>
      </w:r>
      <w:r>
        <w:rPr/>
        <w:t>estudios</w:t>
      </w:r>
      <w:r>
        <w:rPr>
          <w:spacing w:val="-2"/>
        </w:rPr>
        <w:t> </w:t>
      </w:r>
      <w:r>
        <w:rPr/>
        <w:t>de análisis</w:t>
      </w:r>
      <w:r>
        <w:rPr>
          <w:spacing w:val="-2"/>
        </w:rPr>
        <w:t> </w:t>
      </w:r>
      <w:r>
        <w:rPr/>
        <w:t>de</w:t>
      </w:r>
      <w:r>
        <w:rPr>
          <w:spacing w:val="-3"/>
        </w:rPr>
        <w:t> </w:t>
      </w:r>
      <w:r>
        <w:rPr/>
        <w:t>mercado,</w:t>
      </w:r>
      <w:r>
        <w:rPr>
          <w:spacing w:val="-2"/>
        </w:rPr>
        <w:t> </w:t>
      </w:r>
      <w:r>
        <w:rPr/>
        <w:t>técnico,</w:t>
      </w:r>
      <w:r>
        <w:rPr>
          <w:spacing w:val="-3"/>
        </w:rPr>
        <w:t> </w:t>
      </w:r>
      <w:r>
        <w:rPr/>
        <w:t>organizacional y financiero. En este sentido, después de haberse finalizado los diferentes estudios, se concluye que</w:t>
      </w:r>
      <w:r>
        <w:rPr>
          <w:spacing w:val="10"/>
        </w:rPr>
        <w:t> </w:t>
      </w:r>
      <w:r>
        <w:rPr/>
        <w:t>este</w:t>
      </w:r>
      <w:r>
        <w:rPr>
          <w:spacing w:val="16"/>
        </w:rPr>
        <w:t> </w:t>
      </w:r>
      <w:r>
        <w:rPr/>
        <w:t>proyecto</w:t>
      </w:r>
      <w:r>
        <w:rPr>
          <w:spacing w:val="16"/>
        </w:rPr>
        <w:t> </w:t>
      </w:r>
      <w:r>
        <w:rPr/>
        <w:t>es</w:t>
      </w:r>
      <w:r>
        <w:rPr>
          <w:spacing w:val="14"/>
        </w:rPr>
        <w:t> </w:t>
      </w:r>
      <w:r>
        <w:rPr/>
        <w:t>viable</w:t>
      </w:r>
      <w:r>
        <w:rPr>
          <w:spacing w:val="13"/>
        </w:rPr>
        <w:t> </w:t>
      </w:r>
      <w:r>
        <w:rPr/>
        <w:t>financieramente</w:t>
      </w:r>
      <w:r>
        <w:rPr>
          <w:spacing w:val="12"/>
        </w:rPr>
        <w:t> </w:t>
      </w:r>
      <w:r>
        <w:rPr/>
        <w:t>porque</w:t>
      </w:r>
      <w:r>
        <w:rPr>
          <w:spacing w:val="13"/>
        </w:rPr>
        <w:t> </w:t>
      </w:r>
      <w:r>
        <w:rPr/>
        <w:t>tiene</w:t>
      </w:r>
      <w:r>
        <w:rPr>
          <w:spacing w:val="15"/>
        </w:rPr>
        <w:t> </w:t>
      </w:r>
      <w:r>
        <w:rPr/>
        <w:t>una</w:t>
      </w:r>
      <w:r>
        <w:rPr>
          <w:spacing w:val="14"/>
        </w:rPr>
        <w:t> </w:t>
      </w:r>
      <w:r>
        <w:rPr/>
        <w:t>tasa</w:t>
      </w:r>
      <w:r>
        <w:rPr>
          <w:spacing w:val="13"/>
        </w:rPr>
        <w:t> </w:t>
      </w:r>
      <w:r>
        <w:rPr/>
        <w:t>de</w:t>
      </w:r>
      <w:r>
        <w:rPr>
          <w:spacing w:val="15"/>
        </w:rPr>
        <w:t> </w:t>
      </w:r>
      <w:r>
        <w:rPr/>
        <w:t>retorno</w:t>
      </w:r>
      <w:r>
        <w:rPr>
          <w:spacing w:val="12"/>
        </w:rPr>
        <w:t> </w:t>
      </w:r>
      <w:r>
        <w:rPr/>
        <w:t>(TIR)</w:t>
      </w:r>
      <w:r>
        <w:rPr>
          <w:spacing w:val="15"/>
        </w:rPr>
        <w:t> </w:t>
      </w:r>
      <w:r>
        <w:rPr/>
        <w:t>del</w:t>
      </w:r>
      <w:r>
        <w:rPr>
          <w:spacing w:val="16"/>
        </w:rPr>
        <w:t> </w:t>
      </w:r>
      <w:r>
        <w:rPr>
          <w:spacing w:val="-2"/>
        </w:rPr>
        <w:t>30,76%,</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6"/>
        <w:jc w:val="both"/>
        <w:rPr>
          <w:rFonts w:ascii="Calibri" w:hAnsi="Calibri"/>
        </w:rPr>
      </w:pPr>
      <w:r>
        <w:rPr/>
        <w:t>asimismo, puede tener una brecha de mercado entre el 10% al 15%. </w:t>
      </w:r>
      <w:r>
        <w:rPr>
          <w:rFonts w:ascii="Calibri" w:hAnsi="Calibri"/>
        </w:rPr>
        <w:t>(Quintero Narváez &amp; Vargas Chindoy, 2023)</w:t>
      </w:r>
    </w:p>
    <w:p>
      <w:pPr>
        <w:pStyle w:val="BodyText"/>
        <w:spacing w:line="480" w:lineRule="auto" w:before="239"/>
        <w:ind w:left="360" w:right="717" w:firstLine="719"/>
        <w:jc w:val="both"/>
      </w:pPr>
      <w:r>
        <w:rPr/>
        <w:t>El presente proyecto promueve la creación de un gimnasio en esta ocasión para personas con sobrepeso y obesidad teniendo en cuenta estudios financieros para concluir la factibilidad y viabilidad</w:t>
      </w:r>
      <w:r>
        <w:rPr>
          <w:spacing w:val="-3"/>
        </w:rPr>
        <w:t> </w:t>
      </w:r>
      <w:r>
        <w:rPr/>
        <w:t>del</w:t>
      </w:r>
      <w:r>
        <w:rPr>
          <w:spacing w:val="-3"/>
        </w:rPr>
        <w:t> </w:t>
      </w:r>
      <w:r>
        <w:rPr/>
        <w:t>centro.</w:t>
      </w:r>
      <w:r>
        <w:rPr>
          <w:spacing w:val="-3"/>
        </w:rPr>
        <w:t> </w:t>
      </w:r>
      <w:r>
        <w:rPr/>
        <w:t>Demostrando</w:t>
      </w:r>
      <w:r>
        <w:rPr>
          <w:spacing w:val="-3"/>
        </w:rPr>
        <w:t> </w:t>
      </w:r>
      <w:r>
        <w:rPr/>
        <w:t>la</w:t>
      </w:r>
      <w:r>
        <w:rPr>
          <w:spacing w:val="-3"/>
        </w:rPr>
        <w:t> </w:t>
      </w:r>
      <w:r>
        <w:rPr/>
        <w:t>gran</w:t>
      </w:r>
      <w:r>
        <w:rPr>
          <w:spacing w:val="-3"/>
        </w:rPr>
        <w:t> </w:t>
      </w:r>
      <w:r>
        <w:rPr/>
        <w:t>importancia</w:t>
      </w:r>
      <w:r>
        <w:rPr>
          <w:spacing w:val="-3"/>
        </w:rPr>
        <w:t> </w:t>
      </w:r>
      <w:r>
        <w:rPr/>
        <w:t>del</w:t>
      </w:r>
      <w:r>
        <w:rPr>
          <w:spacing w:val="-3"/>
        </w:rPr>
        <w:t> </w:t>
      </w:r>
      <w:r>
        <w:rPr/>
        <w:t>servicio</w:t>
      </w:r>
      <w:r>
        <w:rPr>
          <w:spacing w:val="-3"/>
        </w:rPr>
        <w:t> </w:t>
      </w:r>
      <w:r>
        <w:rPr/>
        <w:t>a</w:t>
      </w:r>
      <w:r>
        <w:rPr>
          <w:spacing w:val="-2"/>
        </w:rPr>
        <w:t> </w:t>
      </w:r>
      <w:r>
        <w:rPr/>
        <w:t>personas</w:t>
      </w:r>
      <w:r>
        <w:rPr>
          <w:spacing w:val="-4"/>
        </w:rPr>
        <w:t> </w:t>
      </w:r>
      <w:r>
        <w:rPr/>
        <w:t>con</w:t>
      </w:r>
      <w:r>
        <w:rPr>
          <w:spacing w:val="-1"/>
        </w:rPr>
        <w:t> </w:t>
      </w:r>
      <w:r>
        <w:rPr/>
        <w:t>enfermedades no</w:t>
      </w:r>
      <w:r>
        <w:rPr>
          <w:spacing w:val="-15"/>
        </w:rPr>
        <w:t> </w:t>
      </w:r>
      <w:r>
        <w:rPr/>
        <w:t>transmisibles</w:t>
      </w:r>
      <w:r>
        <w:rPr>
          <w:spacing w:val="-15"/>
        </w:rPr>
        <w:t> </w:t>
      </w:r>
      <w:r>
        <w:rPr/>
        <w:t>y</w:t>
      </w:r>
      <w:r>
        <w:rPr>
          <w:spacing w:val="-15"/>
        </w:rPr>
        <w:t> </w:t>
      </w:r>
      <w:r>
        <w:rPr/>
        <w:t>dar</w:t>
      </w:r>
      <w:r>
        <w:rPr>
          <w:spacing w:val="-15"/>
        </w:rPr>
        <w:t> </w:t>
      </w:r>
      <w:r>
        <w:rPr/>
        <w:t>la</w:t>
      </w:r>
      <w:r>
        <w:rPr>
          <w:spacing w:val="-11"/>
        </w:rPr>
        <w:t> </w:t>
      </w:r>
      <w:r>
        <w:rPr/>
        <w:t>atención</w:t>
      </w:r>
      <w:r>
        <w:rPr>
          <w:spacing w:val="-15"/>
        </w:rPr>
        <w:t> </w:t>
      </w:r>
      <w:r>
        <w:rPr/>
        <w:t>integral.</w:t>
      </w:r>
      <w:r>
        <w:rPr>
          <w:spacing w:val="-13"/>
        </w:rPr>
        <w:t> </w:t>
      </w:r>
      <w:r>
        <w:rPr/>
        <w:t>Sirviendo</w:t>
      </w:r>
      <w:r>
        <w:rPr>
          <w:spacing w:val="-15"/>
        </w:rPr>
        <w:t> </w:t>
      </w:r>
      <w:r>
        <w:rPr/>
        <w:t>para</w:t>
      </w:r>
      <w:r>
        <w:rPr>
          <w:spacing w:val="-15"/>
        </w:rPr>
        <w:t> </w:t>
      </w:r>
      <w:r>
        <w:rPr/>
        <w:t>nuestro</w:t>
      </w:r>
      <w:r>
        <w:rPr>
          <w:spacing w:val="-13"/>
        </w:rPr>
        <w:t> </w:t>
      </w:r>
      <w:r>
        <w:rPr/>
        <w:t>proyecto</w:t>
      </w:r>
      <w:r>
        <w:rPr>
          <w:spacing w:val="-13"/>
        </w:rPr>
        <w:t> </w:t>
      </w:r>
      <w:r>
        <w:rPr/>
        <w:t>saber</w:t>
      </w:r>
      <w:r>
        <w:rPr>
          <w:spacing w:val="-15"/>
        </w:rPr>
        <w:t> </w:t>
      </w:r>
      <w:r>
        <w:rPr/>
        <w:t>que</w:t>
      </w:r>
      <w:r>
        <w:rPr>
          <w:spacing w:val="-14"/>
        </w:rPr>
        <w:t> </w:t>
      </w:r>
      <w:r>
        <w:rPr/>
        <w:t>componentes se deben tener en cuenta al realizar este tipo de análisis.</w:t>
      </w:r>
    </w:p>
    <w:p>
      <w:pPr>
        <w:pStyle w:val="BodyText"/>
        <w:spacing w:line="480" w:lineRule="auto" w:before="241"/>
        <w:ind w:left="360" w:right="713" w:firstLine="707"/>
        <w:jc w:val="both"/>
      </w:pPr>
      <w:r>
        <w:rPr/>
        <w:t>Diseño</w:t>
      </w:r>
      <w:r>
        <w:rPr>
          <w:spacing w:val="-7"/>
        </w:rPr>
        <w:t> </w:t>
      </w:r>
      <w:r>
        <w:rPr/>
        <w:t>del</w:t>
      </w:r>
      <w:r>
        <w:rPr>
          <w:spacing w:val="-7"/>
        </w:rPr>
        <w:t> </w:t>
      </w:r>
      <w:r>
        <w:rPr/>
        <w:t>plan</w:t>
      </w:r>
      <w:r>
        <w:rPr>
          <w:spacing w:val="-7"/>
        </w:rPr>
        <w:t> </w:t>
      </w:r>
      <w:r>
        <w:rPr/>
        <w:t>estratégico</w:t>
      </w:r>
      <w:r>
        <w:rPr>
          <w:spacing w:val="-7"/>
        </w:rPr>
        <w:t> </w:t>
      </w:r>
      <w:r>
        <w:rPr/>
        <w:t>para</w:t>
      </w:r>
      <w:r>
        <w:rPr>
          <w:spacing w:val="-7"/>
        </w:rPr>
        <w:t> </w:t>
      </w:r>
      <w:r>
        <w:rPr/>
        <w:t>el</w:t>
      </w:r>
      <w:r>
        <w:rPr>
          <w:spacing w:val="-7"/>
        </w:rPr>
        <w:t> </w:t>
      </w:r>
      <w:r>
        <w:rPr/>
        <w:t>Centro</w:t>
      </w:r>
      <w:r>
        <w:rPr>
          <w:spacing w:val="-6"/>
        </w:rPr>
        <w:t> </w:t>
      </w:r>
      <w:r>
        <w:rPr/>
        <w:t>de</w:t>
      </w:r>
      <w:r>
        <w:rPr>
          <w:spacing w:val="-6"/>
        </w:rPr>
        <w:t> </w:t>
      </w:r>
      <w:r>
        <w:rPr/>
        <w:t>Acondicionamiento</w:t>
      </w:r>
      <w:r>
        <w:rPr>
          <w:spacing w:val="-7"/>
        </w:rPr>
        <w:t> </w:t>
      </w:r>
      <w:r>
        <w:rPr/>
        <w:t>Físico</w:t>
      </w:r>
      <w:r>
        <w:rPr>
          <w:spacing w:val="-6"/>
        </w:rPr>
        <w:t> </w:t>
      </w:r>
      <w:r>
        <w:rPr/>
        <w:t>Masfitness</w:t>
      </w:r>
      <w:r>
        <w:rPr>
          <w:spacing w:val="-7"/>
        </w:rPr>
        <w:t> </w:t>
      </w:r>
      <w:r>
        <w:rPr/>
        <w:t>S.A.S. de</w:t>
      </w:r>
      <w:r>
        <w:rPr>
          <w:spacing w:val="-15"/>
        </w:rPr>
        <w:t> </w:t>
      </w:r>
      <w:r>
        <w:rPr/>
        <w:t>la</w:t>
      </w:r>
      <w:r>
        <w:rPr>
          <w:spacing w:val="-15"/>
        </w:rPr>
        <w:t> </w:t>
      </w:r>
      <w:r>
        <w:rPr/>
        <w:t>ciudad</w:t>
      </w:r>
      <w:r>
        <w:rPr>
          <w:spacing w:val="-15"/>
        </w:rPr>
        <w:t> </w:t>
      </w:r>
      <w:r>
        <w:rPr/>
        <w:t>de</w:t>
      </w:r>
      <w:r>
        <w:rPr>
          <w:spacing w:val="-15"/>
        </w:rPr>
        <w:t> </w:t>
      </w:r>
      <w:r>
        <w:rPr/>
        <w:t>Ocaña</w:t>
      </w:r>
      <w:r>
        <w:rPr>
          <w:spacing w:val="-15"/>
        </w:rPr>
        <w:t> </w:t>
      </w:r>
      <w:r>
        <w:rPr/>
        <w:t>-</w:t>
      </w:r>
      <w:r>
        <w:rPr>
          <w:spacing w:val="-15"/>
        </w:rPr>
        <w:t> </w:t>
      </w:r>
      <w:r>
        <w:rPr/>
        <w:t>Universidad</w:t>
      </w:r>
      <w:r>
        <w:rPr>
          <w:spacing w:val="-15"/>
        </w:rPr>
        <w:t> </w:t>
      </w:r>
      <w:r>
        <w:rPr/>
        <w:t>Francisco</w:t>
      </w:r>
      <w:r>
        <w:rPr>
          <w:spacing w:val="-15"/>
        </w:rPr>
        <w:t> </w:t>
      </w:r>
      <w:r>
        <w:rPr/>
        <w:t>De</w:t>
      </w:r>
      <w:r>
        <w:rPr>
          <w:spacing w:val="-15"/>
        </w:rPr>
        <w:t> </w:t>
      </w:r>
      <w:r>
        <w:rPr/>
        <w:t>Paula</w:t>
      </w:r>
      <w:r>
        <w:rPr>
          <w:spacing w:val="-15"/>
        </w:rPr>
        <w:t> </w:t>
      </w:r>
      <w:r>
        <w:rPr/>
        <w:t>Santander</w:t>
      </w:r>
      <w:r>
        <w:rPr>
          <w:spacing w:val="-15"/>
        </w:rPr>
        <w:t> </w:t>
      </w:r>
      <w:r>
        <w:rPr/>
        <w:t>Ocaña,</w:t>
      </w:r>
      <w:r>
        <w:rPr>
          <w:spacing w:val="-15"/>
        </w:rPr>
        <w:t> </w:t>
      </w:r>
      <w:r>
        <w:rPr/>
        <w:t>esta</w:t>
      </w:r>
      <w:r>
        <w:rPr>
          <w:spacing w:val="-15"/>
        </w:rPr>
        <w:t> </w:t>
      </w:r>
      <w:r>
        <w:rPr/>
        <w:t>investigación</w:t>
      </w:r>
      <w:r>
        <w:rPr>
          <w:spacing w:val="-15"/>
        </w:rPr>
        <w:t> </w:t>
      </w:r>
      <w:r>
        <w:rPr/>
        <w:t>busca ayudar a Masfitness S.A.S a ser más eficiente, cumplir con su propósito económico y social, satisfacer</w:t>
      </w:r>
      <w:r>
        <w:rPr>
          <w:spacing w:val="-7"/>
        </w:rPr>
        <w:t> </w:t>
      </w:r>
      <w:r>
        <w:rPr/>
        <w:t>las</w:t>
      </w:r>
      <w:r>
        <w:rPr>
          <w:spacing w:val="-6"/>
        </w:rPr>
        <w:t> </w:t>
      </w:r>
      <w:r>
        <w:rPr/>
        <w:t>necesidades</w:t>
      </w:r>
      <w:r>
        <w:rPr>
          <w:spacing w:val="-5"/>
        </w:rPr>
        <w:t> </w:t>
      </w:r>
      <w:r>
        <w:rPr/>
        <w:t>de</w:t>
      </w:r>
      <w:r>
        <w:rPr>
          <w:spacing w:val="-7"/>
        </w:rPr>
        <w:t> </w:t>
      </w:r>
      <w:r>
        <w:rPr/>
        <w:t>sus</w:t>
      </w:r>
      <w:r>
        <w:rPr>
          <w:spacing w:val="-6"/>
        </w:rPr>
        <w:t> </w:t>
      </w:r>
      <w:r>
        <w:rPr/>
        <w:t>clientes,</w:t>
      </w:r>
      <w:r>
        <w:rPr>
          <w:spacing w:val="-6"/>
        </w:rPr>
        <w:t> </w:t>
      </w:r>
      <w:r>
        <w:rPr/>
        <w:t>y</w:t>
      </w:r>
      <w:r>
        <w:rPr>
          <w:spacing w:val="-8"/>
        </w:rPr>
        <w:t> </w:t>
      </w:r>
      <w:r>
        <w:rPr/>
        <w:t>mantenerse</w:t>
      </w:r>
      <w:r>
        <w:rPr>
          <w:spacing w:val="-7"/>
        </w:rPr>
        <w:t> </w:t>
      </w:r>
      <w:r>
        <w:rPr/>
        <w:t>competitivo</w:t>
      </w:r>
      <w:r>
        <w:rPr>
          <w:spacing w:val="-6"/>
        </w:rPr>
        <w:t> </w:t>
      </w:r>
      <w:r>
        <w:rPr/>
        <w:t>en</w:t>
      </w:r>
      <w:r>
        <w:rPr>
          <w:spacing w:val="-6"/>
        </w:rPr>
        <w:t> </w:t>
      </w:r>
      <w:r>
        <w:rPr/>
        <w:t>el</w:t>
      </w:r>
      <w:r>
        <w:rPr>
          <w:spacing w:val="-6"/>
        </w:rPr>
        <w:t> </w:t>
      </w:r>
      <w:r>
        <w:rPr/>
        <w:t>mercado</w:t>
      </w:r>
      <w:r>
        <w:rPr>
          <w:spacing w:val="-6"/>
        </w:rPr>
        <w:t> </w:t>
      </w:r>
      <w:r>
        <w:rPr/>
        <w:t>actual</w:t>
      </w:r>
      <w:r>
        <w:rPr>
          <w:spacing w:val="-6"/>
        </w:rPr>
        <w:t> </w:t>
      </w:r>
      <w:r>
        <w:rPr/>
        <w:t>y</w:t>
      </w:r>
      <w:r>
        <w:rPr>
          <w:spacing w:val="-6"/>
        </w:rPr>
        <w:t> </w:t>
      </w:r>
      <w:r>
        <w:rPr/>
        <w:t>futuro. (Navarro Trillos, 2022)</w:t>
      </w:r>
    </w:p>
    <w:p>
      <w:pPr>
        <w:pStyle w:val="BodyText"/>
        <w:spacing w:line="480" w:lineRule="auto" w:before="241"/>
        <w:ind w:left="360" w:right="716" w:firstLine="719"/>
        <w:jc w:val="both"/>
      </w:pPr>
      <w:r>
        <w:rPr/>
        <w:t>La presente tesis toma como referencia los criterios estratégicos aplicados de Masfitness S.A.S,</w:t>
      </w:r>
      <w:r>
        <w:rPr>
          <w:spacing w:val="-10"/>
        </w:rPr>
        <w:t> </w:t>
      </w:r>
      <w:r>
        <w:rPr/>
        <w:t>con</w:t>
      </w:r>
      <w:r>
        <w:rPr>
          <w:spacing w:val="-10"/>
        </w:rPr>
        <w:t> </w:t>
      </w:r>
      <w:r>
        <w:rPr/>
        <w:t>el</w:t>
      </w:r>
      <w:r>
        <w:rPr>
          <w:spacing w:val="-9"/>
        </w:rPr>
        <w:t> </w:t>
      </w:r>
      <w:r>
        <w:rPr/>
        <w:t>fin</w:t>
      </w:r>
      <w:r>
        <w:rPr>
          <w:spacing w:val="-10"/>
        </w:rPr>
        <w:t> </w:t>
      </w:r>
      <w:r>
        <w:rPr/>
        <w:t>de</w:t>
      </w:r>
      <w:r>
        <w:rPr>
          <w:spacing w:val="-11"/>
        </w:rPr>
        <w:t> </w:t>
      </w:r>
      <w:r>
        <w:rPr/>
        <w:t>orientar</w:t>
      </w:r>
      <w:r>
        <w:rPr>
          <w:spacing w:val="-11"/>
        </w:rPr>
        <w:t> </w:t>
      </w:r>
      <w:r>
        <w:rPr/>
        <w:t>la</w:t>
      </w:r>
      <w:r>
        <w:rPr>
          <w:spacing w:val="-8"/>
        </w:rPr>
        <w:t> </w:t>
      </w:r>
      <w:r>
        <w:rPr/>
        <w:t>creación</w:t>
      </w:r>
      <w:r>
        <w:rPr>
          <w:spacing w:val="-9"/>
        </w:rPr>
        <w:t> </w:t>
      </w:r>
      <w:r>
        <w:rPr/>
        <w:t>del</w:t>
      </w:r>
      <w:r>
        <w:rPr>
          <w:spacing w:val="-9"/>
        </w:rPr>
        <w:t> </w:t>
      </w:r>
      <w:r>
        <w:rPr/>
        <w:t>centro</w:t>
      </w:r>
      <w:r>
        <w:rPr>
          <w:spacing w:val="-8"/>
        </w:rPr>
        <w:t> </w:t>
      </w:r>
      <w:r>
        <w:rPr/>
        <w:t>de</w:t>
      </w:r>
      <w:r>
        <w:rPr>
          <w:spacing w:val="-11"/>
        </w:rPr>
        <w:t> </w:t>
      </w:r>
      <w:r>
        <w:rPr/>
        <w:t>acondicionamiento</w:t>
      </w:r>
      <w:r>
        <w:rPr>
          <w:spacing w:val="-9"/>
        </w:rPr>
        <w:t> </w:t>
      </w:r>
      <w:r>
        <w:rPr/>
        <w:t>y</w:t>
      </w:r>
      <w:r>
        <w:rPr>
          <w:spacing w:val="-10"/>
        </w:rPr>
        <w:t> </w:t>
      </w:r>
      <w:r>
        <w:rPr/>
        <w:t>preparación</w:t>
      </w:r>
      <w:r>
        <w:rPr>
          <w:spacing w:val="-7"/>
        </w:rPr>
        <w:t> </w:t>
      </w:r>
      <w:r>
        <w:rPr/>
        <w:t>física.</w:t>
      </w:r>
      <w:r>
        <w:rPr>
          <w:spacing w:val="-10"/>
        </w:rPr>
        <w:t> </w:t>
      </w:r>
      <w:r>
        <w:rPr/>
        <w:t>Este análisis resulta</w:t>
      </w:r>
      <w:r>
        <w:rPr>
          <w:spacing w:val="-1"/>
        </w:rPr>
        <w:t> </w:t>
      </w:r>
      <w:r>
        <w:rPr/>
        <w:t>de</w:t>
      </w:r>
      <w:r>
        <w:rPr>
          <w:spacing w:val="-1"/>
        </w:rPr>
        <w:t> </w:t>
      </w:r>
      <w:r>
        <w:rPr/>
        <w:t>gran valor,</w:t>
      </w:r>
      <w:r>
        <w:rPr>
          <w:spacing w:val="-1"/>
        </w:rPr>
        <w:t> </w:t>
      </w:r>
      <w:r>
        <w:rPr/>
        <w:t>ya</w:t>
      </w:r>
      <w:r>
        <w:rPr>
          <w:spacing w:val="-1"/>
        </w:rPr>
        <w:t> </w:t>
      </w:r>
      <w:r>
        <w:rPr/>
        <w:t>que</w:t>
      </w:r>
      <w:r>
        <w:rPr>
          <w:spacing w:val="-1"/>
        </w:rPr>
        <w:t> </w:t>
      </w:r>
      <w:r>
        <w:rPr/>
        <w:t>permite</w:t>
      </w:r>
      <w:r>
        <w:rPr>
          <w:spacing w:val="-1"/>
        </w:rPr>
        <w:t> </w:t>
      </w:r>
      <w:r>
        <w:rPr/>
        <w:t>comprender como una</w:t>
      </w:r>
      <w:r>
        <w:rPr>
          <w:spacing w:val="-1"/>
        </w:rPr>
        <w:t> </w:t>
      </w:r>
      <w:r>
        <w:rPr/>
        <w:t>empresa</w:t>
      </w:r>
      <w:r>
        <w:rPr>
          <w:spacing w:val="-1"/>
        </w:rPr>
        <w:t> </w:t>
      </w:r>
      <w:r>
        <w:rPr/>
        <w:t>del sector</w:t>
      </w:r>
      <w:r>
        <w:rPr>
          <w:spacing w:val="-1"/>
        </w:rPr>
        <w:t> </w:t>
      </w:r>
      <w:r>
        <w:rPr/>
        <w:t>aborda</w:t>
      </w:r>
      <w:r>
        <w:rPr>
          <w:spacing w:val="-1"/>
        </w:rPr>
        <w:t> </w:t>
      </w:r>
      <w:r>
        <w:rPr/>
        <w:t>su posicionamiento en términos de mercadeo, y brinda herramientas para anteponerse a desafíos y definir acciones correctivas que aseguren competitividad y sostenibilidad.</w:t>
      </w:r>
    </w:p>
    <w:p>
      <w:pPr>
        <w:pStyle w:val="BodyText"/>
        <w:spacing w:line="480" w:lineRule="auto" w:before="241"/>
        <w:ind w:left="360" w:right="718" w:firstLine="707"/>
        <w:jc w:val="both"/>
      </w:pPr>
      <w:r>
        <w:rPr/>
        <w:t>Formulación Del Plan De Negocios Para Un Centro De Acondicionamiento Físico Saludable En El Municipio De Río De Oro, Cesar - Universidad Francisco De Paula Santander Ocaña.</w:t>
      </w:r>
      <w:r>
        <w:rPr>
          <w:spacing w:val="-5"/>
        </w:rPr>
        <w:t> </w:t>
      </w:r>
      <w:r>
        <w:rPr/>
        <w:t>Este</w:t>
      </w:r>
      <w:r>
        <w:rPr>
          <w:spacing w:val="-8"/>
        </w:rPr>
        <w:t> </w:t>
      </w:r>
      <w:r>
        <w:rPr/>
        <w:t>proyecto</w:t>
      </w:r>
      <w:r>
        <w:rPr>
          <w:spacing w:val="-7"/>
        </w:rPr>
        <w:t> </w:t>
      </w:r>
      <w:r>
        <w:rPr/>
        <w:t>analiza</w:t>
      </w:r>
      <w:r>
        <w:rPr>
          <w:spacing w:val="-8"/>
        </w:rPr>
        <w:t> </w:t>
      </w:r>
      <w:r>
        <w:rPr/>
        <w:t>la</w:t>
      </w:r>
      <w:r>
        <w:rPr>
          <w:spacing w:val="-8"/>
        </w:rPr>
        <w:t> </w:t>
      </w:r>
      <w:r>
        <w:rPr/>
        <w:t>falta</w:t>
      </w:r>
      <w:r>
        <w:rPr>
          <w:spacing w:val="-8"/>
        </w:rPr>
        <w:t> </w:t>
      </w:r>
      <w:r>
        <w:rPr/>
        <w:t>de</w:t>
      </w:r>
      <w:r>
        <w:rPr>
          <w:spacing w:val="-8"/>
        </w:rPr>
        <w:t> </w:t>
      </w:r>
      <w:r>
        <w:rPr/>
        <w:t>satisfacción</w:t>
      </w:r>
      <w:r>
        <w:rPr>
          <w:spacing w:val="-7"/>
        </w:rPr>
        <w:t> </w:t>
      </w:r>
      <w:r>
        <w:rPr/>
        <w:t>de</w:t>
      </w:r>
      <w:r>
        <w:rPr>
          <w:spacing w:val="-8"/>
        </w:rPr>
        <w:t> </w:t>
      </w:r>
      <w:r>
        <w:rPr/>
        <w:t>los</w:t>
      </w:r>
      <w:r>
        <w:rPr>
          <w:spacing w:val="-7"/>
        </w:rPr>
        <w:t> </w:t>
      </w:r>
      <w:r>
        <w:rPr/>
        <w:t>residentes</w:t>
      </w:r>
      <w:r>
        <w:rPr>
          <w:spacing w:val="-7"/>
        </w:rPr>
        <w:t> </w:t>
      </w:r>
      <w:r>
        <w:rPr/>
        <w:t>del</w:t>
      </w:r>
      <w:r>
        <w:rPr>
          <w:spacing w:val="-7"/>
        </w:rPr>
        <w:t> </w:t>
      </w:r>
      <w:r>
        <w:rPr/>
        <w:t>municipio</w:t>
      </w:r>
      <w:r>
        <w:rPr>
          <w:spacing w:val="-7"/>
        </w:rPr>
        <w:t> </w:t>
      </w:r>
      <w:r>
        <w:rPr/>
        <w:t>de</w:t>
      </w:r>
      <w:r>
        <w:rPr>
          <w:spacing w:val="-8"/>
        </w:rPr>
        <w:t> </w:t>
      </w:r>
      <w:r>
        <w:rPr/>
        <w:t>Río</w:t>
      </w:r>
      <w:r>
        <w:rPr>
          <w:spacing w:val="-7"/>
        </w:rPr>
        <w:t> </w:t>
      </w:r>
      <w:r>
        <w:rPr/>
        <w:t>de</w:t>
      </w:r>
      <w:r>
        <w:rPr>
          <w:spacing w:val="-8"/>
        </w:rPr>
        <w:t> </w:t>
      </w:r>
      <w:r>
        <w:rPr/>
        <w:t>Oro debido</w:t>
      </w:r>
      <w:r>
        <w:rPr>
          <w:spacing w:val="21"/>
        </w:rPr>
        <w:t> </w:t>
      </w:r>
      <w:r>
        <w:rPr/>
        <w:t>a</w:t>
      </w:r>
      <w:r>
        <w:rPr>
          <w:spacing w:val="21"/>
        </w:rPr>
        <w:t> </w:t>
      </w:r>
      <w:r>
        <w:rPr/>
        <w:t>la</w:t>
      </w:r>
      <w:r>
        <w:rPr>
          <w:spacing w:val="22"/>
        </w:rPr>
        <w:t> </w:t>
      </w:r>
      <w:r>
        <w:rPr/>
        <w:t>ausencia</w:t>
      </w:r>
      <w:r>
        <w:rPr>
          <w:spacing w:val="22"/>
        </w:rPr>
        <w:t> </w:t>
      </w:r>
      <w:r>
        <w:rPr/>
        <w:t>de</w:t>
      </w:r>
      <w:r>
        <w:rPr>
          <w:spacing w:val="24"/>
        </w:rPr>
        <w:t> </w:t>
      </w:r>
      <w:r>
        <w:rPr/>
        <w:t>un</w:t>
      </w:r>
      <w:r>
        <w:rPr>
          <w:spacing w:val="22"/>
        </w:rPr>
        <w:t> </w:t>
      </w:r>
      <w:r>
        <w:rPr/>
        <w:t>Centro</w:t>
      </w:r>
      <w:r>
        <w:rPr>
          <w:spacing w:val="23"/>
        </w:rPr>
        <w:t> </w:t>
      </w:r>
      <w:r>
        <w:rPr/>
        <w:t>de</w:t>
      </w:r>
      <w:r>
        <w:rPr>
          <w:spacing w:val="21"/>
        </w:rPr>
        <w:t> </w:t>
      </w:r>
      <w:r>
        <w:rPr/>
        <w:t>acondicionamiento</w:t>
      </w:r>
      <w:r>
        <w:rPr>
          <w:spacing w:val="23"/>
        </w:rPr>
        <w:t> </w:t>
      </w:r>
      <w:r>
        <w:rPr/>
        <w:t>físico</w:t>
      </w:r>
      <w:r>
        <w:rPr>
          <w:spacing w:val="22"/>
        </w:rPr>
        <w:t> </w:t>
      </w:r>
      <w:r>
        <w:rPr/>
        <w:t>saludable</w:t>
      </w:r>
      <w:r>
        <w:rPr>
          <w:spacing w:val="21"/>
        </w:rPr>
        <w:t> </w:t>
      </w:r>
      <w:r>
        <w:rPr/>
        <w:t>que</w:t>
      </w:r>
      <w:r>
        <w:rPr>
          <w:spacing w:val="21"/>
        </w:rPr>
        <w:t> </w:t>
      </w:r>
      <w:r>
        <w:rPr/>
        <w:t>ofrezca</w:t>
      </w:r>
      <w:r>
        <w:rPr>
          <w:spacing w:val="22"/>
        </w:rPr>
        <w:t> </w:t>
      </w:r>
      <w:r>
        <w:rPr>
          <w:spacing w:val="-2"/>
        </w:rPr>
        <w:t>servicios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23"/>
        <w:jc w:val="both"/>
        <w:rPr>
          <w:rFonts w:ascii="Calibri" w:hAnsi="Calibri"/>
        </w:rPr>
      </w:pPr>
      <w:r>
        <w:rPr/>
        <w:t>innovadores, como entrenamiento personalizado y la venta de bebidas, alimentos y suplementos adaptados a sus rutinas. </w:t>
      </w:r>
      <w:r>
        <w:rPr>
          <w:rFonts w:ascii="Calibri" w:hAnsi="Calibri"/>
        </w:rPr>
        <w:t>(Edilsa Mildredth Noriega Torres &amp; Yeisson Sarabia Rodríguez, 2020)</w:t>
      </w:r>
    </w:p>
    <w:p>
      <w:pPr>
        <w:pStyle w:val="BodyText"/>
        <w:spacing w:line="480" w:lineRule="auto" w:before="240"/>
        <w:ind w:left="360" w:right="719" w:firstLine="707"/>
        <w:jc w:val="both"/>
      </w:pPr>
      <w:r>
        <w:rPr/>
        <w:t>En la presente tesis se puede observar que el objetivo de este trabajo es comprender el proceso de elaboración de un Plan de negocios para un Centro de acondicionamiento físico saludable en el municipio de Río de Oro, Cesar. Esto se hace considerando las necesidades identificadas,</w:t>
      </w:r>
      <w:r>
        <w:rPr>
          <w:spacing w:val="-15"/>
        </w:rPr>
        <w:t> </w:t>
      </w:r>
      <w:r>
        <w:rPr/>
        <w:t>a</w:t>
      </w:r>
      <w:r>
        <w:rPr>
          <w:spacing w:val="-15"/>
        </w:rPr>
        <w:t> </w:t>
      </w:r>
      <w:r>
        <w:rPr/>
        <w:t>través</w:t>
      </w:r>
      <w:r>
        <w:rPr>
          <w:spacing w:val="-15"/>
        </w:rPr>
        <w:t> </w:t>
      </w:r>
      <w:r>
        <w:rPr/>
        <w:t>de</w:t>
      </w:r>
      <w:r>
        <w:rPr>
          <w:spacing w:val="-15"/>
        </w:rPr>
        <w:t> </w:t>
      </w:r>
      <w:r>
        <w:rPr/>
        <w:t>la</w:t>
      </w:r>
      <w:r>
        <w:rPr>
          <w:spacing w:val="-15"/>
        </w:rPr>
        <w:t> </w:t>
      </w:r>
      <w:r>
        <w:rPr/>
        <w:t>realización</w:t>
      </w:r>
      <w:r>
        <w:rPr>
          <w:spacing w:val="-15"/>
        </w:rPr>
        <w:t> </w:t>
      </w:r>
      <w:r>
        <w:rPr/>
        <w:t>de</w:t>
      </w:r>
      <w:r>
        <w:rPr>
          <w:spacing w:val="-15"/>
        </w:rPr>
        <w:t> </w:t>
      </w:r>
      <w:r>
        <w:rPr/>
        <w:t>estudios</w:t>
      </w:r>
      <w:r>
        <w:rPr>
          <w:spacing w:val="-15"/>
        </w:rPr>
        <w:t> </w:t>
      </w:r>
      <w:r>
        <w:rPr/>
        <w:t>en</w:t>
      </w:r>
      <w:r>
        <w:rPr>
          <w:spacing w:val="-15"/>
        </w:rPr>
        <w:t> </w:t>
      </w:r>
      <w:r>
        <w:rPr/>
        <w:t>áreas</w:t>
      </w:r>
      <w:r>
        <w:rPr>
          <w:spacing w:val="-15"/>
        </w:rPr>
        <w:t> </w:t>
      </w:r>
      <w:r>
        <w:rPr/>
        <w:t>como</w:t>
      </w:r>
      <w:r>
        <w:rPr>
          <w:spacing w:val="-15"/>
        </w:rPr>
        <w:t> </w:t>
      </w:r>
      <w:r>
        <w:rPr/>
        <w:t>mercado,</w:t>
      </w:r>
      <w:r>
        <w:rPr>
          <w:spacing w:val="-15"/>
        </w:rPr>
        <w:t> </w:t>
      </w:r>
      <w:r>
        <w:rPr/>
        <w:t>técnica,</w:t>
      </w:r>
      <w:r>
        <w:rPr>
          <w:spacing w:val="-15"/>
        </w:rPr>
        <w:t> </w:t>
      </w:r>
      <w:r>
        <w:rPr/>
        <w:t>administrativa, legal, económica y financiera, así como social y ambiental.</w:t>
      </w:r>
    </w:p>
    <w:p>
      <w:pPr>
        <w:pStyle w:val="BodyText"/>
      </w:pPr>
    </w:p>
    <w:p>
      <w:pPr>
        <w:pStyle w:val="BodyText"/>
      </w:pPr>
    </w:p>
    <w:p>
      <w:pPr>
        <w:pStyle w:val="BodyText"/>
        <w:spacing w:before="205"/>
      </w:pPr>
    </w:p>
    <w:p>
      <w:pPr>
        <w:pStyle w:val="Heading1"/>
        <w:numPr>
          <w:ilvl w:val="0"/>
          <w:numId w:val="3"/>
        </w:numPr>
        <w:tabs>
          <w:tab w:pos="420" w:val="left" w:leader="none"/>
          <w:tab w:pos="720" w:val="left" w:leader="none"/>
        </w:tabs>
        <w:spacing w:line="688" w:lineRule="auto" w:before="0" w:after="0"/>
        <w:ind w:left="420" w:right="8247" w:hanging="60"/>
        <w:jc w:val="left"/>
      </w:pPr>
      <w:bookmarkStart w:name="_bookmark4" w:id="5"/>
      <w:bookmarkEnd w:id="5"/>
      <w:r>
        <w:rPr>
          <w:b w:val="0"/>
        </w:rPr>
      </w:r>
      <w:r>
        <w:rPr>
          <w:spacing w:val="-2"/>
        </w:rPr>
        <w:t>Objetivos </w:t>
      </w:r>
      <w:r>
        <w:rPr/>
        <w:t>Objetivo</w:t>
      </w:r>
      <w:r>
        <w:rPr>
          <w:spacing w:val="-15"/>
        </w:rPr>
        <w:t> </w:t>
      </w:r>
      <w:r>
        <w:rPr/>
        <w:t>general.</w:t>
      </w:r>
    </w:p>
    <w:p>
      <w:pPr>
        <w:pStyle w:val="BodyText"/>
        <w:spacing w:line="480" w:lineRule="auto"/>
        <w:ind w:left="360" w:right="649" w:firstLine="719"/>
      </w:pPr>
      <w:r>
        <w:rPr/>
        <w:t>Diseñar</w:t>
      </w:r>
      <w:r>
        <w:rPr>
          <w:spacing w:val="34"/>
        </w:rPr>
        <w:t> </w:t>
      </w:r>
      <w:r>
        <w:rPr/>
        <w:t>un</w:t>
      </w:r>
      <w:r>
        <w:rPr>
          <w:spacing w:val="35"/>
        </w:rPr>
        <w:t> </w:t>
      </w:r>
      <w:r>
        <w:rPr/>
        <w:t>plan</w:t>
      </w:r>
      <w:r>
        <w:rPr>
          <w:spacing w:val="34"/>
        </w:rPr>
        <w:t> </w:t>
      </w:r>
      <w:r>
        <w:rPr/>
        <w:t>de</w:t>
      </w:r>
      <w:r>
        <w:rPr>
          <w:spacing w:val="34"/>
        </w:rPr>
        <w:t> </w:t>
      </w:r>
      <w:r>
        <w:rPr/>
        <w:t>negocio</w:t>
      </w:r>
      <w:r>
        <w:rPr>
          <w:spacing w:val="35"/>
        </w:rPr>
        <w:t> </w:t>
      </w:r>
      <w:r>
        <w:rPr/>
        <w:t>para</w:t>
      </w:r>
      <w:r>
        <w:rPr>
          <w:spacing w:val="33"/>
        </w:rPr>
        <w:t> </w:t>
      </w:r>
      <w:r>
        <w:rPr/>
        <w:t>un</w:t>
      </w:r>
      <w:r>
        <w:rPr>
          <w:spacing w:val="35"/>
        </w:rPr>
        <w:t> </w:t>
      </w:r>
      <w:r>
        <w:rPr/>
        <w:t>centro</w:t>
      </w:r>
      <w:r>
        <w:rPr>
          <w:spacing w:val="34"/>
        </w:rPr>
        <w:t> </w:t>
      </w:r>
      <w:r>
        <w:rPr/>
        <w:t>de</w:t>
      </w:r>
      <w:r>
        <w:rPr>
          <w:spacing w:val="36"/>
        </w:rPr>
        <w:t> </w:t>
      </w:r>
      <w:r>
        <w:rPr/>
        <w:t>acondicionamiento</w:t>
      </w:r>
      <w:r>
        <w:rPr>
          <w:spacing w:val="35"/>
        </w:rPr>
        <w:t> </w:t>
      </w:r>
      <w:r>
        <w:rPr/>
        <w:t>y</w:t>
      </w:r>
      <w:r>
        <w:rPr>
          <w:spacing w:val="38"/>
        </w:rPr>
        <w:t> </w:t>
      </w:r>
      <w:r>
        <w:rPr/>
        <w:t>preparación</w:t>
      </w:r>
      <w:r>
        <w:rPr>
          <w:spacing w:val="36"/>
        </w:rPr>
        <w:t> </w:t>
      </w:r>
      <w:r>
        <w:rPr/>
        <w:t>física integral en Aguachica.</w:t>
      </w:r>
    </w:p>
    <w:p>
      <w:pPr>
        <w:pStyle w:val="Heading1"/>
        <w:spacing w:before="240"/>
      </w:pPr>
      <w:r>
        <w:rPr/>
        <w:t>Objetivos</w:t>
      </w:r>
      <w:r>
        <w:rPr>
          <w:spacing w:val="-7"/>
        </w:rPr>
        <w:t> </w:t>
      </w:r>
      <w:r>
        <w:rPr>
          <w:spacing w:val="-2"/>
        </w:rPr>
        <w:t>específicos.</w:t>
      </w:r>
    </w:p>
    <w:p>
      <w:pPr>
        <w:pStyle w:val="BodyText"/>
        <w:spacing w:before="240"/>
        <w:rPr>
          <w:b/>
        </w:rPr>
      </w:pPr>
    </w:p>
    <w:p>
      <w:pPr>
        <w:pStyle w:val="ListParagraph"/>
        <w:numPr>
          <w:ilvl w:val="1"/>
          <w:numId w:val="3"/>
        </w:numPr>
        <w:tabs>
          <w:tab w:pos="1798" w:val="left" w:leader="none"/>
        </w:tabs>
        <w:spacing w:line="480" w:lineRule="auto" w:before="0" w:after="0"/>
        <w:ind w:left="360" w:right="722" w:firstLine="719"/>
        <w:jc w:val="both"/>
        <w:rPr>
          <w:sz w:val="24"/>
        </w:rPr>
      </w:pPr>
      <w:r>
        <w:rPr>
          <w:sz w:val="24"/>
        </w:rPr>
        <w:t>Establecer el plan de estrategia y ventas para posicionar el centro de acondicionamiento físico integral en el mercado local de Aguachica.</w:t>
      </w:r>
    </w:p>
    <w:p>
      <w:pPr>
        <w:pStyle w:val="ListParagraph"/>
        <w:numPr>
          <w:ilvl w:val="1"/>
          <w:numId w:val="3"/>
        </w:numPr>
        <w:tabs>
          <w:tab w:pos="1798" w:val="left" w:leader="none"/>
        </w:tabs>
        <w:spacing w:line="480" w:lineRule="auto" w:before="1" w:after="0"/>
        <w:ind w:left="360" w:right="725" w:firstLine="707"/>
        <w:jc w:val="both"/>
        <w:rPr>
          <w:sz w:val="24"/>
        </w:rPr>
      </w:pPr>
      <w:r>
        <w:rPr>
          <w:sz w:val="24"/>
        </w:rPr>
        <w:t>Crear el plan de operaciones para los procesos y el funcionamiento interno del centro e Identificar los recursos, equipos e insumos necesarios a través del plan de adquisición y </w:t>
      </w:r>
      <w:r>
        <w:rPr>
          <w:spacing w:val="-2"/>
          <w:sz w:val="24"/>
        </w:rPr>
        <w:t>requerimiento.</w:t>
      </w:r>
    </w:p>
    <w:p>
      <w:pPr>
        <w:pStyle w:val="ListParagraph"/>
        <w:numPr>
          <w:ilvl w:val="1"/>
          <w:numId w:val="3"/>
        </w:numPr>
        <w:tabs>
          <w:tab w:pos="1798" w:val="left" w:leader="none"/>
        </w:tabs>
        <w:spacing w:line="480" w:lineRule="auto" w:before="0" w:after="0"/>
        <w:ind w:left="360" w:right="715" w:firstLine="707"/>
        <w:jc w:val="both"/>
        <w:rPr>
          <w:sz w:val="24"/>
        </w:rPr>
      </w:pPr>
      <w:r>
        <w:rPr>
          <w:sz w:val="24"/>
        </w:rPr>
        <w:t>Estructurar el plan de talento humanos, la estructura organizacional y definir funciones y responsabilidades.</w:t>
      </w:r>
    </w:p>
    <w:p>
      <w:pPr>
        <w:pStyle w:val="ListParagraph"/>
        <w:spacing w:after="0" w:line="480" w:lineRule="auto"/>
        <w:jc w:val="both"/>
        <w:rPr>
          <w:sz w:val="24"/>
        </w:rPr>
        <w:sectPr>
          <w:pgSz w:w="12240" w:h="15840"/>
          <w:pgMar w:header="751" w:footer="0" w:top="960" w:bottom="280" w:left="1080" w:right="720"/>
        </w:sectPr>
      </w:pPr>
    </w:p>
    <w:p>
      <w:pPr>
        <w:pStyle w:val="BodyText"/>
      </w:pPr>
    </w:p>
    <w:p>
      <w:pPr>
        <w:pStyle w:val="BodyText"/>
        <w:spacing w:before="172"/>
      </w:pPr>
    </w:p>
    <w:p>
      <w:pPr>
        <w:pStyle w:val="ListParagraph"/>
        <w:numPr>
          <w:ilvl w:val="1"/>
          <w:numId w:val="3"/>
        </w:numPr>
        <w:tabs>
          <w:tab w:pos="1800" w:val="left" w:leader="none"/>
        </w:tabs>
        <w:spacing w:line="480" w:lineRule="auto" w:before="0" w:after="0"/>
        <w:ind w:left="360" w:right="716" w:firstLine="707"/>
        <w:jc w:val="left"/>
        <w:rPr>
          <w:sz w:val="24"/>
        </w:rPr>
      </w:pPr>
      <w:r>
        <w:rPr>
          <w:sz w:val="24"/>
        </w:rPr>
        <w:t>Elaborar</w:t>
      </w:r>
      <w:r>
        <w:rPr>
          <w:spacing w:val="-8"/>
          <w:sz w:val="24"/>
        </w:rPr>
        <w:t> </w:t>
      </w:r>
      <w:r>
        <w:rPr>
          <w:sz w:val="24"/>
        </w:rPr>
        <w:t>el</w:t>
      </w:r>
      <w:r>
        <w:rPr>
          <w:spacing w:val="-6"/>
          <w:sz w:val="24"/>
        </w:rPr>
        <w:t> </w:t>
      </w:r>
      <w:r>
        <w:rPr>
          <w:sz w:val="24"/>
        </w:rPr>
        <w:t>plan</w:t>
      </w:r>
      <w:r>
        <w:rPr>
          <w:spacing w:val="-7"/>
          <w:sz w:val="24"/>
        </w:rPr>
        <w:t> </w:t>
      </w:r>
      <w:r>
        <w:rPr>
          <w:sz w:val="24"/>
        </w:rPr>
        <w:t>económico</w:t>
      </w:r>
      <w:r>
        <w:rPr>
          <w:spacing w:val="-7"/>
          <w:sz w:val="24"/>
        </w:rPr>
        <w:t> </w:t>
      </w:r>
      <w:r>
        <w:rPr>
          <w:sz w:val="24"/>
        </w:rPr>
        <w:t>y</w:t>
      </w:r>
      <w:r>
        <w:rPr>
          <w:spacing w:val="-7"/>
          <w:sz w:val="24"/>
        </w:rPr>
        <w:t> </w:t>
      </w:r>
      <w:r>
        <w:rPr>
          <w:sz w:val="24"/>
        </w:rPr>
        <w:t>financiero</w:t>
      </w:r>
      <w:r>
        <w:rPr>
          <w:spacing w:val="-7"/>
          <w:sz w:val="24"/>
        </w:rPr>
        <w:t> </w:t>
      </w:r>
      <w:r>
        <w:rPr>
          <w:sz w:val="24"/>
        </w:rPr>
        <w:t>para</w:t>
      </w:r>
      <w:r>
        <w:rPr>
          <w:spacing w:val="-8"/>
          <w:sz w:val="24"/>
        </w:rPr>
        <w:t> </w:t>
      </w:r>
      <w:r>
        <w:rPr>
          <w:sz w:val="24"/>
        </w:rPr>
        <w:t>determinar</w:t>
      </w:r>
      <w:r>
        <w:rPr>
          <w:spacing w:val="-8"/>
          <w:sz w:val="24"/>
        </w:rPr>
        <w:t> </w:t>
      </w:r>
      <w:r>
        <w:rPr>
          <w:sz w:val="24"/>
        </w:rPr>
        <w:t>la</w:t>
      </w:r>
      <w:r>
        <w:rPr>
          <w:spacing w:val="-7"/>
          <w:sz w:val="24"/>
        </w:rPr>
        <w:t> </w:t>
      </w:r>
      <w:r>
        <w:rPr>
          <w:sz w:val="24"/>
        </w:rPr>
        <w:t>inversión</w:t>
      </w:r>
      <w:r>
        <w:rPr>
          <w:spacing w:val="-7"/>
          <w:sz w:val="24"/>
        </w:rPr>
        <w:t> </w:t>
      </w:r>
      <w:r>
        <w:rPr>
          <w:sz w:val="24"/>
        </w:rPr>
        <w:t>necesaria,</w:t>
      </w:r>
      <w:r>
        <w:rPr>
          <w:spacing w:val="-7"/>
          <w:sz w:val="24"/>
        </w:rPr>
        <w:t> </w:t>
      </w:r>
      <w:r>
        <w:rPr>
          <w:sz w:val="24"/>
        </w:rPr>
        <w:t>así como la viabilidad económica.</w:t>
      </w:r>
    </w:p>
    <w:p>
      <w:pPr>
        <w:pStyle w:val="BodyText"/>
      </w:pPr>
    </w:p>
    <w:p>
      <w:pPr>
        <w:pStyle w:val="BodyText"/>
      </w:pPr>
    </w:p>
    <w:p>
      <w:pPr>
        <w:pStyle w:val="BodyText"/>
        <w:spacing w:before="204"/>
      </w:pPr>
    </w:p>
    <w:p>
      <w:pPr>
        <w:pStyle w:val="Heading1"/>
        <w:numPr>
          <w:ilvl w:val="0"/>
          <w:numId w:val="3"/>
        </w:numPr>
        <w:tabs>
          <w:tab w:pos="720" w:val="left" w:leader="none"/>
        </w:tabs>
        <w:spacing w:line="240" w:lineRule="auto" w:before="0" w:after="0"/>
        <w:ind w:left="720" w:right="0" w:hanging="360"/>
        <w:jc w:val="left"/>
      </w:pPr>
      <w:bookmarkStart w:name="_bookmark5" w:id="6"/>
      <w:bookmarkEnd w:id="6"/>
      <w:r>
        <w:rPr>
          <w:b w:val="0"/>
        </w:rPr>
      </w:r>
      <w:r>
        <w:rPr/>
        <w:t>Análisis</w:t>
      </w:r>
      <w:r>
        <w:rPr>
          <w:spacing w:val="-3"/>
        </w:rPr>
        <w:t> </w:t>
      </w:r>
      <w:r>
        <w:rPr/>
        <w:t>de</w:t>
      </w:r>
      <w:r>
        <w:rPr>
          <w:spacing w:val="-3"/>
        </w:rPr>
        <w:t> </w:t>
      </w:r>
      <w:r>
        <w:rPr/>
        <w:t>la</w:t>
      </w:r>
      <w:r>
        <w:rPr>
          <w:spacing w:val="-1"/>
        </w:rPr>
        <w:t> </w:t>
      </w:r>
      <w:r>
        <w:rPr/>
        <w:t>industria</w:t>
      </w:r>
      <w:r>
        <w:rPr>
          <w:spacing w:val="-1"/>
        </w:rPr>
        <w:t> </w:t>
      </w:r>
      <w:r>
        <w:rPr/>
        <w:t>(Método</w:t>
      </w:r>
      <w:r>
        <w:rPr>
          <w:spacing w:val="-1"/>
        </w:rPr>
        <w:t> </w:t>
      </w:r>
      <w:r>
        <w:rPr>
          <w:spacing w:val="-2"/>
        </w:rPr>
        <w:t>Porter)</w:t>
      </w:r>
    </w:p>
    <w:p>
      <w:pPr>
        <w:pStyle w:val="BodyText"/>
        <w:rPr>
          <w:b/>
        </w:rPr>
      </w:pPr>
    </w:p>
    <w:p>
      <w:pPr>
        <w:pStyle w:val="BodyText"/>
        <w:spacing w:line="480" w:lineRule="auto"/>
        <w:ind w:left="360" w:right="716" w:firstLine="719"/>
        <w:jc w:val="both"/>
      </w:pPr>
      <w:r>
        <w:rPr/>
        <w:t>El</w:t>
      </w:r>
      <w:r>
        <w:rPr>
          <w:spacing w:val="-8"/>
        </w:rPr>
        <w:t> </w:t>
      </w:r>
      <w:r>
        <w:rPr/>
        <w:t>análisis</w:t>
      </w:r>
      <w:r>
        <w:rPr>
          <w:spacing w:val="-8"/>
        </w:rPr>
        <w:t> </w:t>
      </w:r>
      <w:r>
        <w:rPr/>
        <w:t>de</w:t>
      </w:r>
      <w:r>
        <w:rPr>
          <w:spacing w:val="-9"/>
        </w:rPr>
        <w:t> </w:t>
      </w:r>
      <w:r>
        <w:rPr/>
        <w:t>la</w:t>
      </w:r>
      <w:r>
        <w:rPr>
          <w:spacing w:val="-9"/>
        </w:rPr>
        <w:t> </w:t>
      </w:r>
      <w:r>
        <w:rPr/>
        <w:t>industria</w:t>
      </w:r>
      <w:r>
        <w:rPr>
          <w:spacing w:val="-7"/>
        </w:rPr>
        <w:t> </w:t>
      </w:r>
      <w:r>
        <w:rPr/>
        <w:t>permite</w:t>
      </w:r>
      <w:r>
        <w:rPr>
          <w:spacing w:val="-8"/>
        </w:rPr>
        <w:t> </w:t>
      </w:r>
      <w:r>
        <w:rPr/>
        <w:t>entender</w:t>
      </w:r>
      <w:r>
        <w:rPr>
          <w:spacing w:val="-9"/>
        </w:rPr>
        <w:t> </w:t>
      </w:r>
      <w:r>
        <w:rPr/>
        <w:t>el</w:t>
      </w:r>
      <w:r>
        <w:rPr>
          <w:spacing w:val="-5"/>
        </w:rPr>
        <w:t> </w:t>
      </w:r>
      <w:r>
        <w:rPr/>
        <w:t>entorno</w:t>
      </w:r>
      <w:r>
        <w:rPr>
          <w:spacing w:val="-8"/>
        </w:rPr>
        <w:t> </w:t>
      </w:r>
      <w:r>
        <w:rPr/>
        <w:t>competitivo</w:t>
      </w:r>
      <w:r>
        <w:rPr>
          <w:spacing w:val="-8"/>
        </w:rPr>
        <w:t> </w:t>
      </w:r>
      <w:r>
        <w:rPr/>
        <w:t>en</w:t>
      </w:r>
      <w:r>
        <w:rPr>
          <w:spacing w:val="-8"/>
        </w:rPr>
        <w:t> </w:t>
      </w:r>
      <w:r>
        <w:rPr/>
        <w:t>el</w:t>
      </w:r>
      <w:r>
        <w:rPr>
          <w:spacing w:val="-5"/>
        </w:rPr>
        <w:t> </w:t>
      </w:r>
      <w:r>
        <w:rPr/>
        <w:t>que</w:t>
      </w:r>
      <w:r>
        <w:rPr>
          <w:spacing w:val="-7"/>
        </w:rPr>
        <w:t> </w:t>
      </w:r>
      <w:r>
        <w:rPr/>
        <w:t>se</w:t>
      </w:r>
      <w:r>
        <w:rPr>
          <w:spacing w:val="-9"/>
        </w:rPr>
        <w:t> </w:t>
      </w:r>
      <w:r>
        <w:rPr/>
        <w:t>desarrollará el centro de acondicionamiento físico en Aguachica. A través del modelo de las cinco fuerzas de Porter, se reconocen las principales amenazas, oportunidades y factores que influyen en el éxito del proyecto. Este estudio brinda una base para definir estrategias diferenciadoras que garanticen a las necesidades del mercado local y aseguren la sostenibilidad del negocio.</w:t>
      </w:r>
    </w:p>
    <w:p>
      <w:pPr>
        <w:pStyle w:val="BodyText"/>
      </w:pPr>
    </w:p>
    <w:p>
      <w:pPr>
        <w:pStyle w:val="BodyText"/>
      </w:pPr>
    </w:p>
    <w:p>
      <w:pPr>
        <w:pStyle w:val="BodyText"/>
        <w:spacing w:before="44"/>
      </w:pPr>
    </w:p>
    <w:p>
      <w:pPr>
        <w:pStyle w:val="Heading1"/>
        <w:jc w:val="both"/>
      </w:pPr>
      <w:r>
        <w:rPr/>
        <w:t>Amenaza</w:t>
      </w:r>
      <w:r>
        <w:rPr>
          <w:spacing w:val="-2"/>
        </w:rPr>
        <w:t> </w:t>
      </w:r>
      <w:r>
        <w:rPr/>
        <w:t>de</w:t>
      </w:r>
      <w:r>
        <w:rPr>
          <w:spacing w:val="-3"/>
        </w:rPr>
        <w:t> </w:t>
      </w:r>
      <w:r>
        <w:rPr/>
        <w:t>nuevos</w:t>
      </w:r>
      <w:r>
        <w:rPr>
          <w:spacing w:val="-2"/>
        </w:rPr>
        <w:t> competidores</w:t>
      </w:r>
    </w:p>
    <w:p>
      <w:pPr>
        <w:pStyle w:val="BodyText"/>
        <w:spacing w:before="159"/>
        <w:rPr>
          <w:b/>
        </w:rPr>
      </w:pPr>
    </w:p>
    <w:p>
      <w:pPr>
        <w:pStyle w:val="BodyText"/>
        <w:spacing w:line="480" w:lineRule="auto"/>
        <w:ind w:left="360" w:right="716" w:firstLine="719"/>
        <w:jc w:val="both"/>
      </w:pPr>
      <w:r>
        <w:rPr/>
        <w:t>La posibilidad de ingreso de nuevos competidores al mercado de acondicionamiento y preparación física en Aguachica es un factor relevante. Las barreras de entrada no son elevadas, ya que establecer un gimnasio tradicional requiere una inversión moderada y un espacio físico idóneo. Sin embargo, el concepto integral combinado con el acondicionamiento físico, nutrición, rehabilitación</w:t>
      </w:r>
      <w:r>
        <w:rPr>
          <w:spacing w:val="-8"/>
        </w:rPr>
        <w:t> </w:t>
      </w:r>
      <w:r>
        <w:rPr/>
        <w:t>y</w:t>
      </w:r>
      <w:r>
        <w:rPr>
          <w:spacing w:val="-8"/>
        </w:rPr>
        <w:t> </w:t>
      </w:r>
      <w:r>
        <w:rPr/>
        <w:t>bienestar</w:t>
      </w:r>
      <w:r>
        <w:rPr>
          <w:spacing w:val="-7"/>
        </w:rPr>
        <w:t> </w:t>
      </w:r>
      <w:r>
        <w:rPr/>
        <w:t>general,</w:t>
      </w:r>
      <w:r>
        <w:rPr>
          <w:spacing w:val="-8"/>
        </w:rPr>
        <w:t> </w:t>
      </w:r>
      <w:r>
        <w:rPr/>
        <w:t>constituye</w:t>
      </w:r>
      <w:r>
        <w:rPr>
          <w:spacing w:val="-9"/>
        </w:rPr>
        <w:t> </w:t>
      </w:r>
      <w:r>
        <w:rPr/>
        <w:t>un</w:t>
      </w:r>
      <w:r>
        <w:rPr>
          <w:spacing w:val="-8"/>
        </w:rPr>
        <w:t> </w:t>
      </w:r>
      <w:r>
        <w:rPr/>
        <w:t>elemento</w:t>
      </w:r>
      <w:r>
        <w:rPr>
          <w:spacing w:val="-8"/>
        </w:rPr>
        <w:t> </w:t>
      </w:r>
      <w:r>
        <w:rPr/>
        <w:t>innovador</w:t>
      </w:r>
      <w:r>
        <w:rPr>
          <w:spacing w:val="-9"/>
        </w:rPr>
        <w:t> </w:t>
      </w:r>
      <w:r>
        <w:rPr/>
        <w:t>que</w:t>
      </w:r>
      <w:r>
        <w:rPr>
          <w:spacing w:val="-9"/>
        </w:rPr>
        <w:t> </w:t>
      </w:r>
      <w:r>
        <w:rPr/>
        <w:t>dificulta</w:t>
      </w:r>
      <w:r>
        <w:rPr>
          <w:spacing w:val="-9"/>
        </w:rPr>
        <w:t> </w:t>
      </w:r>
      <w:r>
        <w:rPr/>
        <w:t>la</w:t>
      </w:r>
      <w:r>
        <w:rPr>
          <w:spacing w:val="-9"/>
        </w:rPr>
        <w:t> </w:t>
      </w:r>
      <w:r>
        <w:rPr/>
        <w:t>imitación</w:t>
      </w:r>
      <w:r>
        <w:rPr>
          <w:spacing w:val="-8"/>
        </w:rPr>
        <w:t> </w:t>
      </w:r>
      <w:r>
        <w:rPr/>
        <w:t>por parte de los nuevos emprendimientos.</w:t>
      </w:r>
    </w:p>
    <w:p>
      <w:pPr>
        <w:pStyle w:val="BodyText"/>
        <w:spacing w:before="162"/>
        <w:ind w:left="360"/>
        <w:jc w:val="both"/>
      </w:pPr>
      <w:r>
        <w:rPr/>
        <w:t>Como</w:t>
      </w:r>
      <w:r>
        <w:rPr>
          <w:spacing w:val="-2"/>
        </w:rPr>
        <w:t> </w:t>
      </w:r>
      <w:r>
        <w:rPr/>
        <w:t>estrategias</w:t>
      </w:r>
      <w:r>
        <w:rPr>
          <w:spacing w:val="-1"/>
        </w:rPr>
        <w:t> </w:t>
      </w:r>
      <w:r>
        <w:rPr/>
        <w:t>de</w:t>
      </w:r>
      <w:r>
        <w:rPr>
          <w:spacing w:val="-2"/>
        </w:rPr>
        <w:t> respuestas:</w:t>
      </w:r>
    </w:p>
    <w:p>
      <w:pPr>
        <w:pStyle w:val="BodyText"/>
        <w:spacing w:before="161"/>
      </w:pPr>
    </w:p>
    <w:p>
      <w:pPr>
        <w:pStyle w:val="ListParagraph"/>
        <w:numPr>
          <w:ilvl w:val="1"/>
          <w:numId w:val="3"/>
        </w:numPr>
        <w:tabs>
          <w:tab w:pos="1800" w:val="left" w:leader="none"/>
        </w:tabs>
        <w:spacing w:line="240" w:lineRule="auto" w:before="0" w:after="0"/>
        <w:ind w:left="1800" w:right="0" w:hanging="720"/>
        <w:jc w:val="left"/>
        <w:rPr>
          <w:sz w:val="24"/>
        </w:rPr>
      </w:pPr>
      <w:r>
        <w:rPr>
          <w:sz w:val="24"/>
        </w:rPr>
        <w:t>Enfocar</w:t>
      </w:r>
      <w:r>
        <w:rPr>
          <w:spacing w:val="-2"/>
          <w:sz w:val="24"/>
        </w:rPr>
        <w:t> </w:t>
      </w:r>
      <w:r>
        <w:rPr>
          <w:sz w:val="24"/>
        </w:rPr>
        <w:t>en</w:t>
      </w:r>
      <w:r>
        <w:rPr>
          <w:spacing w:val="-2"/>
          <w:sz w:val="24"/>
        </w:rPr>
        <w:t> </w:t>
      </w:r>
      <w:r>
        <w:rPr>
          <w:sz w:val="24"/>
        </w:rPr>
        <w:t>servicios</w:t>
      </w:r>
      <w:r>
        <w:rPr>
          <w:spacing w:val="-3"/>
          <w:sz w:val="24"/>
        </w:rPr>
        <w:t> </w:t>
      </w:r>
      <w:r>
        <w:rPr>
          <w:spacing w:val="-2"/>
          <w:sz w:val="24"/>
        </w:rPr>
        <w:t>personalizados</w:t>
      </w:r>
    </w:p>
    <w:p>
      <w:pPr>
        <w:pStyle w:val="BodyText"/>
      </w:pPr>
    </w:p>
    <w:p>
      <w:pPr>
        <w:pStyle w:val="ListParagraph"/>
        <w:numPr>
          <w:ilvl w:val="1"/>
          <w:numId w:val="3"/>
        </w:numPr>
        <w:tabs>
          <w:tab w:pos="1800" w:val="left" w:leader="none"/>
        </w:tabs>
        <w:spacing w:line="240" w:lineRule="auto" w:before="0" w:after="0"/>
        <w:ind w:left="1800" w:right="0" w:hanging="732"/>
        <w:jc w:val="left"/>
        <w:rPr>
          <w:sz w:val="24"/>
        </w:rPr>
      </w:pPr>
      <w:r>
        <w:rPr>
          <w:sz w:val="24"/>
        </w:rPr>
        <w:t>Programas</w:t>
      </w:r>
      <w:r>
        <w:rPr>
          <w:spacing w:val="-4"/>
          <w:sz w:val="24"/>
        </w:rPr>
        <w:t> </w:t>
      </w:r>
      <w:r>
        <w:rPr>
          <w:sz w:val="24"/>
        </w:rPr>
        <w:t>de</w:t>
      </w:r>
      <w:r>
        <w:rPr>
          <w:spacing w:val="-3"/>
          <w:sz w:val="24"/>
        </w:rPr>
        <w:t> </w:t>
      </w:r>
      <w:r>
        <w:rPr>
          <w:sz w:val="24"/>
        </w:rPr>
        <w:t>fidelización</w:t>
      </w:r>
      <w:r>
        <w:rPr>
          <w:spacing w:val="-2"/>
          <w:sz w:val="24"/>
        </w:rPr>
        <w:t> </w:t>
      </w:r>
      <w:r>
        <w:rPr>
          <w:sz w:val="24"/>
        </w:rPr>
        <w:t>y</w:t>
      </w:r>
      <w:r>
        <w:rPr>
          <w:spacing w:val="-2"/>
          <w:sz w:val="24"/>
        </w:rPr>
        <w:t> </w:t>
      </w:r>
      <w:r>
        <w:rPr>
          <w:sz w:val="24"/>
        </w:rPr>
        <w:t>membresías</w:t>
      </w:r>
      <w:r>
        <w:rPr>
          <w:spacing w:val="-3"/>
          <w:sz w:val="24"/>
        </w:rPr>
        <w:t> </w:t>
      </w:r>
      <w:r>
        <w:rPr>
          <w:spacing w:val="-2"/>
          <w:sz w:val="24"/>
        </w:rPr>
        <w:t>exclusivas.</w:t>
      </w:r>
    </w:p>
    <w:p>
      <w:pPr>
        <w:pStyle w:val="ListParagraph"/>
        <w:spacing w:after="0" w:line="240" w:lineRule="auto"/>
        <w:jc w:val="left"/>
        <w:rPr>
          <w:sz w:val="24"/>
        </w:rPr>
        <w:sectPr>
          <w:pgSz w:w="12240" w:h="15840"/>
          <w:pgMar w:header="751" w:footer="0" w:top="960" w:bottom="280" w:left="1080" w:right="720"/>
        </w:sectPr>
      </w:pPr>
    </w:p>
    <w:p>
      <w:pPr>
        <w:pStyle w:val="BodyText"/>
      </w:pPr>
    </w:p>
    <w:p>
      <w:pPr>
        <w:pStyle w:val="BodyText"/>
        <w:spacing w:before="172"/>
      </w:pPr>
    </w:p>
    <w:p>
      <w:pPr>
        <w:pStyle w:val="Heading1"/>
        <w:jc w:val="both"/>
      </w:pPr>
      <w:r>
        <w:rPr/>
        <w:t>Amenaza</w:t>
      </w:r>
      <w:r>
        <w:rPr>
          <w:spacing w:val="-4"/>
        </w:rPr>
        <w:t> </w:t>
      </w:r>
      <w:r>
        <w:rPr/>
        <w:t>de</w:t>
      </w:r>
      <w:r>
        <w:rPr>
          <w:spacing w:val="-4"/>
        </w:rPr>
        <w:t> </w:t>
      </w:r>
      <w:r>
        <w:rPr/>
        <w:t>productos</w:t>
      </w:r>
      <w:r>
        <w:rPr>
          <w:spacing w:val="-3"/>
        </w:rPr>
        <w:t> </w:t>
      </w:r>
      <w:r>
        <w:rPr/>
        <w:t>o</w:t>
      </w:r>
      <w:r>
        <w:rPr>
          <w:spacing w:val="-4"/>
        </w:rPr>
        <w:t> </w:t>
      </w:r>
      <w:r>
        <w:rPr/>
        <w:t>servicios</w:t>
      </w:r>
      <w:r>
        <w:rPr>
          <w:spacing w:val="-3"/>
        </w:rPr>
        <w:t> </w:t>
      </w:r>
      <w:r>
        <w:rPr>
          <w:spacing w:val="-2"/>
        </w:rPr>
        <w:t>sustitutos</w:t>
      </w:r>
    </w:p>
    <w:p>
      <w:pPr>
        <w:pStyle w:val="BodyText"/>
        <w:spacing w:before="158"/>
        <w:rPr>
          <w:b/>
        </w:rPr>
      </w:pPr>
    </w:p>
    <w:p>
      <w:pPr>
        <w:pStyle w:val="BodyText"/>
        <w:spacing w:line="480" w:lineRule="auto" w:before="1"/>
        <w:ind w:left="360" w:right="716" w:firstLine="719"/>
        <w:jc w:val="both"/>
      </w:pPr>
      <w:r>
        <w:rPr/>
        <w:t>Dentro</w:t>
      </w:r>
      <w:r>
        <w:rPr>
          <w:spacing w:val="-8"/>
        </w:rPr>
        <w:t> </w:t>
      </w:r>
      <w:r>
        <w:rPr/>
        <w:t>del</w:t>
      </w:r>
      <w:r>
        <w:rPr>
          <w:spacing w:val="-7"/>
        </w:rPr>
        <w:t> </w:t>
      </w:r>
      <w:r>
        <w:rPr/>
        <w:t>mercado</w:t>
      </w:r>
      <w:r>
        <w:rPr>
          <w:spacing w:val="-6"/>
        </w:rPr>
        <w:t> </w:t>
      </w:r>
      <w:r>
        <w:rPr/>
        <w:t>local,</w:t>
      </w:r>
      <w:r>
        <w:rPr>
          <w:spacing w:val="-7"/>
        </w:rPr>
        <w:t> </w:t>
      </w:r>
      <w:r>
        <w:rPr/>
        <w:t>existen</w:t>
      </w:r>
      <w:r>
        <w:rPr>
          <w:spacing w:val="-6"/>
        </w:rPr>
        <w:t> </w:t>
      </w:r>
      <w:r>
        <w:rPr/>
        <w:t>alternativas</w:t>
      </w:r>
      <w:r>
        <w:rPr>
          <w:spacing w:val="-6"/>
        </w:rPr>
        <w:t> </w:t>
      </w:r>
      <w:r>
        <w:rPr/>
        <w:t>sustitutas</w:t>
      </w:r>
      <w:r>
        <w:rPr>
          <w:spacing w:val="-8"/>
        </w:rPr>
        <w:t> </w:t>
      </w:r>
      <w:r>
        <w:rPr/>
        <w:t>al</w:t>
      </w:r>
      <w:r>
        <w:rPr>
          <w:spacing w:val="-7"/>
        </w:rPr>
        <w:t> </w:t>
      </w:r>
      <w:r>
        <w:rPr/>
        <w:t>servicio</w:t>
      </w:r>
      <w:r>
        <w:rPr>
          <w:spacing w:val="-7"/>
        </w:rPr>
        <w:t> </w:t>
      </w:r>
      <w:r>
        <w:rPr/>
        <w:t>presencial</w:t>
      </w:r>
      <w:r>
        <w:rPr>
          <w:spacing w:val="-7"/>
        </w:rPr>
        <w:t> </w:t>
      </w:r>
      <w:r>
        <w:rPr/>
        <w:t>de</w:t>
      </w:r>
      <w:r>
        <w:rPr>
          <w:spacing w:val="-6"/>
        </w:rPr>
        <w:t> </w:t>
      </w:r>
      <w:r>
        <w:rPr/>
        <w:t>un</w:t>
      </w:r>
      <w:r>
        <w:rPr>
          <w:spacing w:val="-7"/>
        </w:rPr>
        <w:t> </w:t>
      </w:r>
      <w:r>
        <w:rPr/>
        <w:t>centro acondicionamiento y preparación física, tales como rutinas de ejercicio en casa, aplicaciones móviles de entrenamiento, videos online y espacios públicos como los parques. Estos sustitutos carecen</w:t>
      </w:r>
      <w:r>
        <w:rPr>
          <w:spacing w:val="-3"/>
        </w:rPr>
        <w:t> </w:t>
      </w:r>
      <w:r>
        <w:rPr/>
        <w:t>del</w:t>
      </w:r>
      <w:r>
        <w:rPr>
          <w:spacing w:val="-3"/>
        </w:rPr>
        <w:t> </w:t>
      </w:r>
      <w:r>
        <w:rPr/>
        <w:t>acompañamiento</w:t>
      </w:r>
      <w:r>
        <w:rPr>
          <w:spacing w:val="-3"/>
        </w:rPr>
        <w:t> </w:t>
      </w:r>
      <w:r>
        <w:rPr/>
        <w:t>profesional,</w:t>
      </w:r>
      <w:r>
        <w:rPr>
          <w:spacing w:val="-3"/>
        </w:rPr>
        <w:t> </w:t>
      </w:r>
      <w:r>
        <w:rPr/>
        <w:t>seguimiento</w:t>
      </w:r>
      <w:r>
        <w:rPr>
          <w:spacing w:val="-3"/>
        </w:rPr>
        <w:t> </w:t>
      </w:r>
      <w:r>
        <w:rPr/>
        <w:t>personalizado</w:t>
      </w:r>
      <w:r>
        <w:rPr>
          <w:spacing w:val="-3"/>
        </w:rPr>
        <w:t> </w:t>
      </w:r>
      <w:r>
        <w:rPr/>
        <w:t>y</w:t>
      </w:r>
      <w:r>
        <w:rPr>
          <w:spacing w:val="-3"/>
        </w:rPr>
        <w:t> </w:t>
      </w:r>
      <w:r>
        <w:rPr/>
        <w:t>un</w:t>
      </w:r>
      <w:r>
        <w:rPr>
          <w:spacing w:val="-1"/>
        </w:rPr>
        <w:t> </w:t>
      </w:r>
      <w:r>
        <w:rPr/>
        <w:t>ambiente</w:t>
      </w:r>
      <w:r>
        <w:rPr>
          <w:spacing w:val="-4"/>
        </w:rPr>
        <w:t> </w:t>
      </w:r>
      <w:r>
        <w:rPr/>
        <w:t>motivacional que caracteriza a un centro especializado.</w:t>
      </w:r>
    </w:p>
    <w:p>
      <w:pPr>
        <w:pStyle w:val="BodyText"/>
        <w:spacing w:before="161"/>
        <w:ind w:left="360"/>
        <w:jc w:val="both"/>
      </w:pPr>
      <w:r>
        <w:rPr/>
        <w:t>Como</w:t>
      </w:r>
      <w:r>
        <w:rPr>
          <w:spacing w:val="-2"/>
        </w:rPr>
        <w:t> </w:t>
      </w:r>
      <w:r>
        <w:rPr/>
        <w:t>estrategias</w:t>
      </w:r>
      <w:r>
        <w:rPr>
          <w:spacing w:val="-1"/>
        </w:rPr>
        <w:t> </w:t>
      </w:r>
      <w:r>
        <w:rPr/>
        <w:t>de</w:t>
      </w:r>
      <w:r>
        <w:rPr>
          <w:spacing w:val="-2"/>
        </w:rPr>
        <w:t> respuestas:</w:t>
      </w:r>
    </w:p>
    <w:p>
      <w:pPr>
        <w:pStyle w:val="BodyText"/>
        <w:spacing w:before="158"/>
      </w:pPr>
    </w:p>
    <w:p>
      <w:pPr>
        <w:pStyle w:val="ListParagraph"/>
        <w:numPr>
          <w:ilvl w:val="1"/>
          <w:numId w:val="3"/>
        </w:numPr>
        <w:tabs>
          <w:tab w:pos="1800" w:val="left" w:leader="none"/>
        </w:tabs>
        <w:spacing w:line="240" w:lineRule="auto" w:before="1" w:after="0"/>
        <w:ind w:left="1800" w:right="0" w:hanging="720"/>
        <w:jc w:val="left"/>
        <w:rPr>
          <w:sz w:val="24"/>
        </w:rPr>
      </w:pPr>
      <w:r>
        <w:rPr>
          <w:sz w:val="24"/>
        </w:rPr>
        <w:t>Creación</w:t>
      </w:r>
      <w:r>
        <w:rPr>
          <w:spacing w:val="-1"/>
          <w:sz w:val="24"/>
        </w:rPr>
        <w:t> </w:t>
      </w:r>
      <w:r>
        <w:rPr>
          <w:sz w:val="24"/>
        </w:rPr>
        <w:t>de</w:t>
      </w:r>
      <w:r>
        <w:rPr>
          <w:spacing w:val="-1"/>
          <w:sz w:val="24"/>
        </w:rPr>
        <w:t> </w:t>
      </w:r>
      <w:r>
        <w:rPr>
          <w:sz w:val="24"/>
        </w:rPr>
        <w:t>una</w:t>
      </w:r>
      <w:r>
        <w:rPr>
          <w:spacing w:val="-2"/>
          <w:sz w:val="24"/>
        </w:rPr>
        <w:t> </w:t>
      </w:r>
      <w:r>
        <w:rPr>
          <w:sz w:val="24"/>
        </w:rPr>
        <w:t>experiencia</w:t>
      </w:r>
      <w:r>
        <w:rPr>
          <w:spacing w:val="-1"/>
          <w:sz w:val="24"/>
        </w:rPr>
        <w:t> </w:t>
      </w:r>
      <w:r>
        <w:rPr>
          <w:sz w:val="24"/>
        </w:rPr>
        <w:t>única</w:t>
      </w:r>
      <w:r>
        <w:rPr>
          <w:spacing w:val="-2"/>
          <w:sz w:val="24"/>
        </w:rPr>
        <w:t> </w:t>
      </w:r>
      <w:r>
        <w:rPr>
          <w:sz w:val="24"/>
        </w:rPr>
        <w:t>y </w:t>
      </w:r>
      <w:r>
        <w:rPr>
          <w:spacing w:val="-2"/>
          <w:sz w:val="24"/>
        </w:rPr>
        <w:t>personalizada.</w:t>
      </w:r>
    </w:p>
    <w:p>
      <w:pPr>
        <w:pStyle w:val="ListParagraph"/>
        <w:numPr>
          <w:ilvl w:val="1"/>
          <w:numId w:val="3"/>
        </w:numPr>
        <w:tabs>
          <w:tab w:pos="1800" w:val="left" w:leader="none"/>
        </w:tabs>
        <w:spacing w:line="480" w:lineRule="auto" w:before="276" w:after="0"/>
        <w:ind w:left="360" w:right="719" w:firstLine="707"/>
        <w:jc w:val="left"/>
        <w:rPr>
          <w:sz w:val="24"/>
        </w:rPr>
      </w:pPr>
      <w:r>
        <w:rPr>
          <w:sz w:val="24"/>
        </w:rPr>
        <w:t>Generar</w:t>
      </w:r>
      <w:r>
        <w:rPr>
          <w:spacing w:val="38"/>
          <w:sz w:val="24"/>
        </w:rPr>
        <w:t> </w:t>
      </w:r>
      <w:r>
        <w:rPr>
          <w:sz w:val="24"/>
        </w:rPr>
        <w:t>un</w:t>
      </w:r>
      <w:r>
        <w:rPr>
          <w:spacing w:val="38"/>
          <w:sz w:val="24"/>
        </w:rPr>
        <w:t> </w:t>
      </w:r>
      <w:r>
        <w:rPr>
          <w:sz w:val="24"/>
        </w:rPr>
        <w:t>valor</w:t>
      </w:r>
      <w:r>
        <w:rPr>
          <w:spacing w:val="40"/>
          <w:sz w:val="24"/>
        </w:rPr>
        <w:t> </w:t>
      </w:r>
      <w:r>
        <w:rPr>
          <w:sz w:val="24"/>
        </w:rPr>
        <w:t>agregado</w:t>
      </w:r>
      <w:r>
        <w:rPr>
          <w:spacing w:val="38"/>
          <w:sz w:val="24"/>
        </w:rPr>
        <w:t> </w:t>
      </w:r>
      <w:r>
        <w:rPr>
          <w:sz w:val="24"/>
        </w:rPr>
        <w:t>a</w:t>
      </w:r>
      <w:r>
        <w:rPr>
          <w:spacing w:val="38"/>
          <w:sz w:val="24"/>
        </w:rPr>
        <w:t> </w:t>
      </w:r>
      <w:r>
        <w:rPr>
          <w:sz w:val="24"/>
        </w:rPr>
        <w:t>través</w:t>
      </w:r>
      <w:r>
        <w:rPr>
          <w:spacing w:val="39"/>
          <w:sz w:val="24"/>
        </w:rPr>
        <w:t> </w:t>
      </w:r>
      <w:r>
        <w:rPr>
          <w:sz w:val="24"/>
        </w:rPr>
        <w:t>de</w:t>
      </w:r>
      <w:r>
        <w:rPr>
          <w:spacing w:val="40"/>
          <w:sz w:val="24"/>
        </w:rPr>
        <w:t> </w:t>
      </w:r>
      <w:r>
        <w:rPr>
          <w:sz w:val="24"/>
        </w:rPr>
        <w:t>asesorías</w:t>
      </w:r>
      <w:r>
        <w:rPr>
          <w:spacing w:val="40"/>
          <w:sz w:val="24"/>
        </w:rPr>
        <w:t> </w:t>
      </w:r>
      <w:r>
        <w:rPr>
          <w:sz w:val="24"/>
        </w:rPr>
        <w:t>nutricionales</w:t>
      </w:r>
      <w:r>
        <w:rPr>
          <w:spacing w:val="39"/>
          <w:sz w:val="24"/>
        </w:rPr>
        <w:t> </w:t>
      </w:r>
      <w:r>
        <w:rPr>
          <w:sz w:val="24"/>
        </w:rPr>
        <w:t>y</w:t>
      </w:r>
      <w:r>
        <w:rPr>
          <w:spacing w:val="38"/>
          <w:sz w:val="24"/>
        </w:rPr>
        <w:t> </w:t>
      </w:r>
      <w:r>
        <w:rPr>
          <w:sz w:val="24"/>
        </w:rPr>
        <w:t>entrenamiento </w:t>
      </w:r>
      <w:r>
        <w:rPr>
          <w:spacing w:val="-2"/>
          <w:sz w:val="24"/>
        </w:rPr>
        <w:t>guiados.</w:t>
      </w:r>
    </w:p>
    <w:p>
      <w:pPr>
        <w:pStyle w:val="ListParagraph"/>
        <w:numPr>
          <w:ilvl w:val="1"/>
          <w:numId w:val="3"/>
        </w:numPr>
        <w:tabs>
          <w:tab w:pos="1800" w:val="left" w:leader="none"/>
        </w:tabs>
        <w:spacing w:line="240" w:lineRule="auto" w:before="0" w:after="0"/>
        <w:ind w:left="1800" w:right="0" w:hanging="732"/>
        <w:jc w:val="left"/>
        <w:rPr>
          <w:sz w:val="24"/>
        </w:rPr>
      </w:pPr>
      <w:r>
        <w:rPr>
          <w:sz w:val="24"/>
        </w:rPr>
        <w:t>Realización</w:t>
      </w:r>
      <w:r>
        <w:rPr>
          <w:spacing w:val="-4"/>
          <w:sz w:val="24"/>
        </w:rPr>
        <w:t> </w:t>
      </w:r>
      <w:r>
        <w:rPr>
          <w:sz w:val="24"/>
        </w:rPr>
        <w:t>de</w:t>
      </w:r>
      <w:r>
        <w:rPr>
          <w:spacing w:val="-1"/>
          <w:sz w:val="24"/>
        </w:rPr>
        <w:t> </w:t>
      </w:r>
      <w:r>
        <w:rPr>
          <w:sz w:val="24"/>
        </w:rPr>
        <w:t>eventos,</w:t>
      </w:r>
      <w:r>
        <w:rPr>
          <w:spacing w:val="-2"/>
          <w:sz w:val="24"/>
        </w:rPr>
        <w:t> </w:t>
      </w:r>
      <w:r>
        <w:rPr>
          <w:sz w:val="24"/>
        </w:rPr>
        <w:t>retos</w:t>
      </w:r>
      <w:r>
        <w:rPr>
          <w:spacing w:val="-3"/>
          <w:sz w:val="24"/>
        </w:rPr>
        <w:t> </w:t>
      </w:r>
      <w:r>
        <w:rPr>
          <w:sz w:val="24"/>
        </w:rPr>
        <w:t>y</w:t>
      </w:r>
      <w:r>
        <w:rPr>
          <w:spacing w:val="-2"/>
          <w:sz w:val="24"/>
        </w:rPr>
        <w:t> </w:t>
      </w:r>
      <w:r>
        <w:rPr>
          <w:sz w:val="24"/>
        </w:rPr>
        <w:t>actividades</w:t>
      </w:r>
      <w:r>
        <w:rPr>
          <w:spacing w:val="-3"/>
          <w:sz w:val="24"/>
        </w:rPr>
        <w:t> </w:t>
      </w:r>
      <w:r>
        <w:rPr>
          <w:sz w:val="24"/>
        </w:rPr>
        <w:t>exclusivas</w:t>
      </w:r>
      <w:r>
        <w:rPr>
          <w:spacing w:val="-2"/>
          <w:sz w:val="24"/>
        </w:rPr>
        <w:t> presenciales.</w:t>
      </w:r>
    </w:p>
    <w:p>
      <w:pPr>
        <w:pStyle w:val="BodyText"/>
      </w:pPr>
    </w:p>
    <w:p>
      <w:pPr>
        <w:pStyle w:val="Heading1"/>
        <w:jc w:val="both"/>
      </w:pPr>
      <w:r>
        <w:rPr/>
        <w:t>Poder</w:t>
      </w:r>
      <w:r>
        <w:rPr>
          <w:spacing w:val="-4"/>
        </w:rPr>
        <w:t> </w:t>
      </w:r>
      <w:r>
        <w:rPr/>
        <w:t>de</w:t>
      </w:r>
      <w:r>
        <w:rPr>
          <w:spacing w:val="-3"/>
        </w:rPr>
        <w:t> </w:t>
      </w:r>
      <w:r>
        <w:rPr/>
        <w:t>negociación</w:t>
      </w:r>
      <w:r>
        <w:rPr>
          <w:spacing w:val="-3"/>
        </w:rPr>
        <w:t> </w:t>
      </w:r>
      <w:r>
        <w:rPr/>
        <w:t>de</w:t>
      </w:r>
      <w:r>
        <w:rPr>
          <w:spacing w:val="-3"/>
        </w:rPr>
        <w:t> </w:t>
      </w:r>
      <w:r>
        <w:rPr/>
        <w:t>los</w:t>
      </w:r>
      <w:r>
        <w:rPr>
          <w:spacing w:val="-3"/>
        </w:rPr>
        <w:t> </w:t>
      </w:r>
      <w:r>
        <w:rPr>
          <w:spacing w:val="-2"/>
        </w:rPr>
        <w:t>clientes</w:t>
      </w:r>
    </w:p>
    <w:p>
      <w:pPr>
        <w:pStyle w:val="BodyText"/>
        <w:spacing w:before="161"/>
        <w:rPr>
          <w:b/>
        </w:rPr>
      </w:pPr>
    </w:p>
    <w:p>
      <w:pPr>
        <w:pStyle w:val="BodyText"/>
        <w:spacing w:line="480" w:lineRule="auto"/>
        <w:ind w:left="360" w:right="718" w:firstLine="719"/>
        <w:jc w:val="both"/>
      </w:pPr>
      <w:r>
        <w:rPr/>
        <w:t>El consumidor local tiene acceso a diversas opciones de centros de entrenamiento, lo que incrementa su poder de negociación, especialmente en cuanto a precios.</w:t>
      </w:r>
      <w:r>
        <w:rPr>
          <w:spacing w:val="40"/>
        </w:rPr>
        <w:t> </w:t>
      </w:r>
      <w:r>
        <w:rPr/>
        <w:t>Aunque teniendo en cuenta el valor diferenciador se encuentra en el valor agregado y la calidad del servicio ofrecido.</w:t>
      </w:r>
    </w:p>
    <w:p>
      <w:pPr>
        <w:pStyle w:val="BodyText"/>
        <w:spacing w:before="161"/>
        <w:ind w:left="360"/>
        <w:jc w:val="both"/>
      </w:pPr>
      <w:r>
        <w:rPr/>
        <w:t>Como</w:t>
      </w:r>
      <w:r>
        <w:rPr>
          <w:spacing w:val="-2"/>
        </w:rPr>
        <w:t> </w:t>
      </w:r>
      <w:r>
        <w:rPr/>
        <w:t>estrategias</w:t>
      </w:r>
      <w:r>
        <w:rPr>
          <w:spacing w:val="-1"/>
        </w:rPr>
        <w:t> </w:t>
      </w:r>
      <w:r>
        <w:rPr/>
        <w:t>de</w:t>
      </w:r>
      <w:r>
        <w:rPr>
          <w:spacing w:val="-2"/>
        </w:rPr>
        <w:t> respuestas:</w:t>
      </w:r>
    </w:p>
    <w:p>
      <w:pPr>
        <w:pStyle w:val="BodyText"/>
        <w:spacing w:before="159"/>
      </w:pPr>
    </w:p>
    <w:p>
      <w:pPr>
        <w:pStyle w:val="ListParagraph"/>
        <w:numPr>
          <w:ilvl w:val="1"/>
          <w:numId w:val="3"/>
        </w:numPr>
        <w:tabs>
          <w:tab w:pos="1800" w:val="left" w:leader="none"/>
        </w:tabs>
        <w:spacing w:line="240" w:lineRule="auto" w:before="0" w:after="0"/>
        <w:ind w:left="1800" w:right="0" w:hanging="732"/>
        <w:jc w:val="left"/>
        <w:rPr>
          <w:sz w:val="24"/>
        </w:rPr>
      </w:pPr>
      <w:r>
        <w:rPr>
          <w:sz w:val="24"/>
        </w:rPr>
        <w:t>Ofrecer</w:t>
      </w:r>
      <w:r>
        <w:rPr>
          <w:spacing w:val="-5"/>
          <w:sz w:val="24"/>
        </w:rPr>
        <w:t> </w:t>
      </w:r>
      <w:r>
        <w:rPr>
          <w:sz w:val="24"/>
        </w:rPr>
        <w:t>programas</w:t>
      </w:r>
      <w:r>
        <w:rPr>
          <w:spacing w:val="-3"/>
          <w:sz w:val="24"/>
        </w:rPr>
        <w:t> </w:t>
      </w:r>
      <w:r>
        <w:rPr>
          <w:sz w:val="24"/>
        </w:rPr>
        <w:t>integrales</w:t>
      </w:r>
      <w:r>
        <w:rPr>
          <w:spacing w:val="-3"/>
          <w:sz w:val="24"/>
        </w:rPr>
        <w:t> </w:t>
      </w:r>
      <w:r>
        <w:rPr>
          <w:sz w:val="24"/>
        </w:rPr>
        <w:t>orientados</w:t>
      </w:r>
      <w:r>
        <w:rPr>
          <w:spacing w:val="-4"/>
          <w:sz w:val="24"/>
        </w:rPr>
        <w:t> </w:t>
      </w:r>
      <w:r>
        <w:rPr>
          <w:sz w:val="24"/>
        </w:rPr>
        <w:t>a</w:t>
      </w:r>
      <w:r>
        <w:rPr>
          <w:spacing w:val="-1"/>
          <w:sz w:val="24"/>
        </w:rPr>
        <w:t> </w:t>
      </w:r>
      <w:r>
        <w:rPr>
          <w:spacing w:val="-2"/>
          <w:sz w:val="24"/>
        </w:rPr>
        <w:t>resultados.</w:t>
      </w:r>
    </w:p>
    <w:p>
      <w:pPr>
        <w:pStyle w:val="BodyText"/>
      </w:pPr>
    </w:p>
    <w:p>
      <w:pPr>
        <w:pStyle w:val="ListParagraph"/>
        <w:numPr>
          <w:ilvl w:val="1"/>
          <w:numId w:val="3"/>
        </w:numPr>
        <w:tabs>
          <w:tab w:pos="1800" w:val="left" w:leader="none"/>
        </w:tabs>
        <w:spacing w:line="240" w:lineRule="auto" w:before="0" w:after="0"/>
        <w:ind w:left="1800" w:right="0" w:hanging="732"/>
        <w:jc w:val="left"/>
        <w:rPr>
          <w:sz w:val="24"/>
        </w:rPr>
      </w:pPr>
      <w:r>
        <w:rPr>
          <w:sz w:val="24"/>
        </w:rPr>
        <w:t>Implementar</w:t>
      </w:r>
      <w:r>
        <w:rPr>
          <w:spacing w:val="-4"/>
          <w:sz w:val="24"/>
        </w:rPr>
        <w:t> </w:t>
      </w:r>
      <w:r>
        <w:rPr>
          <w:sz w:val="24"/>
        </w:rPr>
        <w:t>membresías</w:t>
      </w:r>
      <w:r>
        <w:rPr>
          <w:spacing w:val="-2"/>
          <w:sz w:val="24"/>
        </w:rPr>
        <w:t> </w:t>
      </w:r>
      <w:r>
        <w:rPr>
          <w:sz w:val="24"/>
        </w:rPr>
        <w:t>con</w:t>
      </w:r>
      <w:r>
        <w:rPr>
          <w:spacing w:val="-3"/>
          <w:sz w:val="24"/>
        </w:rPr>
        <w:t> </w:t>
      </w:r>
      <w:r>
        <w:rPr>
          <w:sz w:val="24"/>
        </w:rPr>
        <w:t>beneficios</w:t>
      </w:r>
      <w:r>
        <w:rPr>
          <w:spacing w:val="-4"/>
          <w:sz w:val="24"/>
        </w:rPr>
        <w:t> </w:t>
      </w:r>
      <w:r>
        <w:rPr>
          <w:spacing w:val="-2"/>
          <w:sz w:val="24"/>
        </w:rPr>
        <w:t>adicionales.</w:t>
      </w:r>
    </w:p>
    <w:p>
      <w:pPr>
        <w:pStyle w:val="BodyText"/>
      </w:pPr>
    </w:p>
    <w:p>
      <w:pPr>
        <w:pStyle w:val="ListParagraph"/>
        <w:numPr>
          <w:ilvl w:val="1"/>
          <w:numId w:val="3"/>
        </w:numPr>
        <w:tabs>
          <w:tab w:pos="1800" w:val="left" w:leader="none"/>
        </w:tabs>
        <w:spacing w:line="240" w:lineRule="auto" w:before="0" w:after="0"/>
        <w:ind w:left="1800" w:right="0" w:hanging="732"/>
        <w:jc w:val="left"/>
        <w:rPr>
          <w:sz w:val="24"/>
        </w:rPr>
      </w:pPr>
      <w:r>
        <w:rPr>
          <w:sz w:val="24"/>
        </w:rPr>
        <w:t>Fomentar</w:t>
      </w:r>
      <w:r>
        <w:rPr>
          <w:spacing w:val="-2"/>
          <w:sz w:val="24"/>
        </w:rPr>
        <w:t> </w:t>
      </w:r>
      <w:r>
        <w:rPr>
          <w:sz w:val="24"/>
        </w:rPr>
        <w:t>la</w:t>
      </w:r>
      <w:r>
        <w:rPr>
          <w:spacing w:val="-3"/>
          <w:sz w:val="24"/>
        </w:rPr>
        <w:t> </w:t>
      </w:r>
      <w:r>
        <w:rPr>
          <w:sz w:val="24"/>
        </w:rPr>
        <w:t>lealtad</w:t>
      </w:r>
      <w:r>
        <w:rPr>
          <w:spacing w:val="-1"/>
          <w:sz w:val="24"/>
        </w:rPr>
        <w:t> </w:t>
      </w:r>
      <w:r>
        <w:rPr>
          <w:sz w:val="24"/>
        </w:rPr>
        <w:t>mediante</w:t>
      </w:r>
      <w:r>
        <w:rPr>
          <w:spacing w:val="-1"/>
          <w:sz w:val="24"/>
        </w:rPr>
        <w:t> </w:t>
      </w:r>
      <w:r>
        <w:rPr>
          <w:sz w:val="24"/>
        </w:rPr>
        <w:t>trato</w:t>
      </w:r>
      <w:r>
        <w:rPr>
          <w:spacing w:val="-1"/>
          <w:sz w:val="24"/>
        </w:rPr>
        <w:t> </w:t>
      </w:r>
      <w:r>
        <w:rPr>
          <w:sz w:val="24"/>
        </w:rPr>
        <w:t>personalizado</w:t>
      </w:r>
      <w:r>
        <w:rPr>
          <w:spacing w:val="1"/>
          <w:sz w:val="24"/>
        </w:rPr>
        <w:t> </w:t>
      </w:r>
      <w:r>
        <w:rPr>
          <w:sz w:val="24"/>
        </w:rPr>
        <w:t>y</w:t>
      </w:r>
      <w:r>
        <w:rPr>
          <w:spacing w:val="-1"/>
          <w:sz w:val="24"/>
        </w:rPr>
        <w:t> </w:t>
      </w:r>
      <w:r>
        <w:rPr>
          <w:sz w:val="24"/>
        </w:rPr>
        <w:t>seguimiento</w:t>
      </w:r>
      <w:r>
        <w:rPr>
          <w:spacing w:val="-1"/>
          <w:sz w:val="24"/>
        </w:rPr>
        <w:t> </w:t>
      </w:r>
      <w:r>
        <w:rPr>
          <w:spacing w:val="-2"/>
          <w:sz w:val="24"/>
        </w:rPr>
        <w:t>constante.</w:t>
      </w:r>
    </w:p>
    <w:p>
      <w:pPr>
        <w:pStyle w:val="ListParagraph"/>
        <w:spacing w:after="0" w:line="240" w:lineRule="auto"/>
        <w:jc w:val="left"/>
        <w:rPr>
          <w:sz w:val="24"/>
        </w:rPr>
        <w:sectPr>
          <w:pgSz w:w="12240" w:h="15840"/>
          <w:pgMar w:header="751" w:footer="0" w:top="960" w:bottom="280" w:left="1080" w:right="720"/>
        </w:sectPr>
      </w:pPr>
    </w:p>
    <w:p>
      <w:pPr>
        <w:pStyle w:val="BodyText"/>
      </w:pPr>
    </w:p>
    <w:p>
      <w:pPr>
        <w:pStyle w:val="BodyText"/>
        <w:spacing w:before="172"/>
      </w:pPr>
    </w:p>
    <w:p>
      <w:pPr>
        <w:pStyle w:val="Heading1"/>
        <w:jc w:val="both"/>
      </w:pPr>
      <w:r>
        <w:rPr/>
        <w:t>Poder</w:t>
      </w:r>
      <w:r>
        <w:rPr>
          <w:spacing w:val="-4"/>
        </w:rPr>
        <w:t> </w:t>
      </w:r>
      <w:r>
        <w:rPr/>
        <w:t>de</w:t>
      </w:r>
      <w:r>
        <w:rPr>
          <w:spacing w:val="-3"/>
        </w:rPr>
        <w:t> </w:t>
      </w:r>
      <w:r>
        <w:rPr/>
        <w:t>negociación</w:t>
      </w:r>
      <w:r>
        <w:rPr>
          <w:spacing w:val="-3"/>
        </w:rPr>
        <w:t> </w:t>
      </w:r>
      <w:r>
        <w:rPr/>
        <w:t>de</w:t>
      </w:r>
      <w:r>
        <w:rPr>
          <w:spacing w:val="-3"/>
        </w:rPr>
        <w:t> </w:t>
      </w:r>
      <w:r>
        <w:rPr/>
        <w:t>los</w:t>
      </w:r>
      <w:r>
        <w:rPr>
          <w:spacing w:val="-3"/>
        </w:rPr>
        <w:t> </w:t>
      </w:r>
      <w:r>
        <w:rPr>
          <w:spacing w:val="-2"/>
        </w:rPr>
        <w:t>proveedores</w:t>
      </w:r>
    </w:p>
    <w:p>
      <w:pPr>
        <w:pStyle w:val="BodyText"/>
        <w:spacing w:before="158"/>
        <w:rPr>
          <w:b/>
        </w:rPr>
      </w:pPr>
    </w:p>
    <w:p>
      <w:pPr>
        <w:pStyle w:val="BodyText"/>
        <w:spacing w:line="480" w:lineRule="auto" w:before="1"/>
        <w:ind w:left="360" w:right="720" w:firstLine="719"/>
        <w:jc w:val="both"/>
      </w:pPr>
      <w:r>
        <w:rPr/>
        <w:t>En el sector Fitness, los proveedores de equipos, suplementos, accesorios deportivos y demás insumos son variados. En la ciudad de Aguachica, es posible contar con diferentes proveedores locales y nacionales, lo que disminuye el poder negociación.</w:t>
      </w:r>
    </w:p>
    <w:p>
      <w:pPr>
        <w:pStyle w:val="BodyText"/>
        <w:spacing w:before="160"/>
        <w:ind w:left="360"/>
        <w:jc w:val="both"/>
      </w:pPr>
      <w:r>
        <w:rPr/>
        <w:t>Como</w:t>
      </w:r>
      <w:r>
        <w:rPr>
          <w:spacing w:val="-2"/>
        </w:rPr>
        <w:t> </w:t>
      </w:r>
      <w:r>
        <w:rPr/>
        <w:t>estrategias</w:t>
      </w:r>
      <w:r>
        <w:rPr>
          <w:spacing w:val="-1"/>
        </w:rPr>
        <w:t> </w:t>
      </w:r>
      <w:r>
        <w:rPr/>
        <w:t>de</w:t>
      </w:r>
      <w:r>
        <w:rPr>
          <w:spacing w:val="-2"/>
        </w:rPr>
        <w:t> respuestas:</w:t>
      </w:r>
    </w:p>
    <w:p>
      <w:pPr>
        <w:pStyle w:val="BodyText"/>
        <w:spacing w:before="162"/>
      </w:pPr>
    </w:p>
    <w:p>
      <w:pPr>
        <w:pStyle w:val="ListParagraph"/>
        <w:numPr>
          <w:ilvl w:val="1"/>
          <w:numId w:val="3"/>
        </w:numPr>
        <w:tabs>
          <w:tab w:pos="1800" w:val="left" w:leader="none"/>
        </w:tabs>
        <w:spacing w:line="240" w:lineRule="auto" w:before="0" w:after="0"/>
        <w:ind w:left="1800" w:right="0" w:hanging="732"/>
        <w:jc w:val="left"/>
        <w:rPr>
          <w:sz w:val="24"/>
        </w:rPr>
      </w:pPr>
      <w:r>
        <w:rPr>
          <w:sz w:val="24"/>
        </w:rPr>
        <w:t>Mantener</w:t>
      </w:r>
      <w:r>
        <w:rPr>
          <w:spacing w:val="-3"/>
          <w:sz w:val="24"/>
        </w:rPr>
        <w:t> </w:t>
      </w:r>
      <w:r>
        <w:rPr>
          <w:sz w:val="24"/>
        </w:rPr>
        <w:t>relaciones</w:t>
      </w:r>
      <w:r>
        <w:rPr>
          <w:spacing w:val="-3"/>
          <w:sz w:val="24"/>
        </w:rPr>
        <w:t> </w:t>
      </w:r>
      <w:r>
        <w:rPr>
          <w:sz w:val="24"/>
        </w:rPr>
        <w:t>comerciales</w:t>
      </w:r>
      <w:r>
        <w:rPr>
          <w:spacing w:val="-1"/>
          <w:sz w:val="24"/>
        </w:rPr>
        <w:t> </w:t>
      </w:r>
      <w:r>
        <w:rPr>
          <w:sz w:val="24"/>
        </w:rPr>
        <w:t>con</w:t>
      </w:r>
      <w:r>
        <w:rPr>
          <w:spacing w:val="-2"/>
          <w:sz w:val="24"/>
        </w:rPr>
        <w:t> </w:t>
      </w:r>
      <w:r>
        <w:rPr>
          <w:sz w:val="24"/>
        </w:rPr>
        <w:t>múltiples</w:t>
      </w:r>
      <w:r>
        <w:rPr>
          <w:spacing w:val="-3"/>
          <w:sz w:val="24"/>
        </w:rPr>
        <w:t> </w:t>
      </w:r>
      <w:r>
        <w:rPr>
          <w:spacing w:val="-2"/>
          <w:sz w:val="24"/>
        </w:rPr>
        <w:t>proveedores.</w:t>
      </w:r>
    </w:p>
    <w:p>
      <w:pPr>
        <w:pStyle w:val="BodyText"/>
      </w:pPr>
    </w:p>
    <w:p>
      <w:pPr>
        <w:pStyle w:val="ListParagraph"/>
        <w:numPr>
          <w:ilvl w:val="1"/>
          <w:numId w:val="3"/>
        </w:numPr>
        <w:tabs>
          <w:tab w:pos="1800" w:val="left" w:leader="none"/>
        </w:tabs>
        <w:spacing w:line="240" w:lineRule="auto" w:before="0" w:after="0"/>
        <w:ind w:left="1800" w:right="0" w:hanging="732"/>
        <w:jc w:val="left"/>
        <w:rPr>
          <w:sz w:val="24"/>
        </w:rPr>
      </w:pPr>
      <w:r>
        <w:rPr>
          <w:sz w:val="24"/>
        </w:rPr>
        <w:t>Negociar</w:t>
      </w:r>
      <w:r>
        <w:rPr>
          <w:spacing w:val="-4"/>
          <w:sz w:val="24"/>
        </w:rPr>
        <w:t> </w:t>
      </w:r>
      <w:r>
        <w:rPr>
          <w:sz w:val="24"/>
        </w:rPr>
        <w:t>descuentos</w:t>
      </w:r>
      <w:r>
        <w:rPr>
          <w:spacing w:val="-2"/>
          <w:sz w:val="24"/>
        </w:rPr>
        <w:t> </w:t>
      </w:r>
      <w:r>
        <w:rPr>
          <w:sz w:val="24"/>
        </w:rPr>
        <w:t>por compra</w:t>
      </w:r>
      <w:r>
        <w:rPr>
          <w:spacing w:val="-3"/>
          <w:sz w:val="24"/>
        </w:rPr>
        <w:t> </w:t>
      </w:r>
      <w:r>
        <w:rPr>
          <w:sz w:val="24"/>
        </w:rPr>
        <w:t>al</w:t>
      </w:r>
      <w:r>
        <w:rPr>
          <w:spacing w:val="-1"/>
          <w:sz w:val="24"/>
        </w:rPr>
        <w:t> </w:t>
      </w:r>
      <w:r>
        <w:rPr>
          <w:sz w:val="24"/>
        </w:rPr>
        <w:t>por</w:t>
      </w:r>
      <w:r>
        <w:rPr>
          <w:spacing w:val="-1"/>
          <w:sz w:val="24"/>
        </w:rPr>
        <w:t> </w:t>
      </w:r>
      <w:r>
        <w:rPr>
          <w:spacing w:val="-2"/>
          <w:sz w:val="24"/>
        </w:rPr>
        <w:t>mayor.</w:t>
      </w:r>
    </w:p>
    <w:p>
      <w:pPr>
        <w:pStyle w:val="ListParagraph"/>
        <w:numPr>
          <w:ilvl w:val="1"/>
          <w:numId w:val="3"/>
        </w:numPr>
        <w:tabs>
          <w:tab w:pos="1800" w:val="left" w:leader="none"/>
        </w:tabs>
        <w:spacing w:line="240" w:lineRule="auto" w:before="274" w:after="0"/>
        <w:ind w:left="1800" w:right="0" w:hanging="732"/>
        <w:jc w:val="left"/>
        <w:rPr>
          <w:sz w:val="24"/>
        </w:rPr>
      </w:pPr>
      <w:r>
        <w:rPr>
          <w:sz w:val="24"/>
        </w:rPr>
        <w:t>Buscar</w:t>
      </w:r>
      <w:r>
        <w:rPr>
          <w:spacing w:val="-4"/>
          <w:sz w:val="24"/>
        </w:rPr>
        <w:t> </w:t>
      </w:r>
      <w:r>
        <w:rPr>
          <w:sz w:val="24"/>
        </w:rPr>
        <w:t>alianzas</w:t>
      </w:r>
      <w:r>
        <w:rPr>
          <w:spacing w:val="-2"/>
          <w:sz w:val="24"/>
        </w:rPr>
        <w:t> </w:t>
      </w:r>
      <w:r>
        <w:rPr>
          <w:sz w:val="24"/>
        </w:rPr>
        <w:t>estratégicas</w:t>
      </w:r>
      <w:r>
        <w:rPr>
          <w:spacing w:val="-3"/>
          <w:sz w:val="24"/>
        </w:rPr>
        <w:t> </w:t>
      </w:r>
      <w:r>
        <w:rPr>
          <w:sz w:val="24"/>
        </w:rPr>
        <w:t>con</w:t>
      </w:r>
      <w:r>
        <w:rPr>
          <w:spacing w:val="-1"/>
          <w:sz w:val="24"/>
        </w:rPr>
        <w:t> </w:t>
      </w:r>
      <w:r>
        <w:rPr>
          <w:sz w:val="24"/>
        </w:rPr>
        <w:t>proveedores</w:t>
      </w:r>
      <w:r>
        <w:rPr>
          <w:spacing w:val="-2"/>
          <w:sz w:val="24"/>
        </w:rPr>
        <w:t> locales.</w:t>
      </w:r>
    </w:p>
    <w:p>
      <w:pPr>
        <w:pStyle w:val="BodyText"/>
      </w:pPr>
    </w:p>
    <w:p>
      <w:pPr>
        <w:pStyle w:val="BodyText"/>
      </w:pPr>
    </w:p>
    <w:p>
      <w:pPr>
        <w:pStyle w:val="BodyText"/>
        <w:spacing w:before="160"/>
      </w:pPr>
    </w:p>
    <w:p>
      <w:pPr>
        <w:pStyle w:val="Heading1"/>
        <w:jc w:val="both"/>
      </w:pPr>
      <w:r>
        <w:rPr/>
        <w:t>Rivalidad</w:t>
      </w:r>
      <w:r>
        <w:rPr>
          <w:spacing w:val="-4"/>
        </w:rPr>
        <w:t> </w:t>
      </w:r>
      <w:r>
        <w:rPr/>
        <w:t>entre</w:t>
      </w:r>
      <w:r>
        <w:rPr>
          <w:spacing w:val="-4"/>
        </w:rPr>
        <w:t> </w:t>
      </w:r>
      <w:r>
        <w:rPr/>
        <w:t>competidores</w:t>
      </w:r>
      <w:r>
        <w:rPr>
          <w:spacing w:val="-3"/>
        </w:rPr>
        <w:t> </w:t>
      </w:r>
      <w:r>
        <w:rPr>
          <w:spacing w:val="-2"/>
        </w:rPr>
        <w:t>existentes</w:t>
      </w:r>
    </w:p>
    <w:p>
      <w:pPr>
        <w:pStyle w:val="BodyText"/>
        <w:spacing w:before="161"/>
        <w:rPr>
          <w:b/>
        </w:rPr>
      </w:pPr>
    </w:p>
    <w:p>
      <w:pPr>
        <w:pStyle w:val="BodyText"/>
        <w:spacing w:line="480" w:lineRule="auto"/>
        <w:ind w:left="360" w:right="718" w:firstLine="719"/>
        <w:jc w:val="both"/>
      </w:pPr>
      <w:r>
        <w:rPr/>
        <w:t>El nivel de competencia en Aguachica es elevado, dado que existen diversos gimnasios tradicionales</w:t>
      </w:r>
      <w:r>
        <w:rPr>
          <w:spacing w:val="-6"/>
        </w:rPr>
        <w:t> </w:t>
      </w:r>
      <w:r>
        <w:rPr/>
        <w:t>en</w:t>
      </w:r>
      <w:r>
        <w:rPr>
          <w:spacing w:val="-8"/>
        </w:rPr>
        <w:t> </w:t>
      </w:r>
      <w:r>
        <w:rPr/>
        <w:t>funcionamiento.</w:t>
      </w:r>
      <w:r>
        <w:rPr>
          <w:spacing w:val="-8"/>
        </w:rPr>
        <w:t> </w:t>
      </w:r>
      <w:r>
        <w:rPr/>
        <w:t>Sin</w:t>
      </w:r>
      <w:r>
        <w:rPr>
          <w:spacing w:val="-8"/>
        </w:rPr>
        <w:t> </w:t>
      </w:r>
      <w:r>
        <w:rPr/>
        <w:t>embargo,</w:t>
      </w:r>
      <w:r>
        <w:rPr>
          <w:spacing w:val="-8"/>
        </w:rPr>
        <w:t> </w:t>
      </w:r>
      <w:r>
        <w:rPr/>
        <w:t>la</w:t>
      </w:r>
      <w:r>
        <w:rPr>
          <w:spacing w:val="-6"/>
        </w:rPr>
        <w:t> </w:t>
      </w:r>
      <w:r>
        <w:rPr/>
        <w:t>mayoría</w:t>
      </w:r>
      <w:r>
        <w:rPr>
          <w:spacing w:val="-9"/>
        </w:rPr>
        <w:t> </w:t>
      </w:r>
      <w:r>
        <w:rPr/>
        <w:t>de</w:t>
      </w:r>
      <w:r>
        <w:rPr>
          <w:spacing w:val="-7"/>
        </w:rPr>
        <w:t> </w:t>
      </w:r>
      <w:r>
        <w:rPr/>
        <w:t>estos</w:t>
      </w:r>
      <w:r>
        <w:rPr>
          <w:spacing w:val="-8"/>
        </w:rPr>
        <w:t> </w:t>
      </w:r>
      <w:r>
        <w:rPr/>
        <w:t>establecimientos</w:t>
      </w:r>
      <w:r>
        <w:rPr>
          <w:spacing w:val="-8"/>
        </w:rPr>
        <w:t> </w:t>
      </w:r>
      <w:r>
        <w:rPr/>
        <w:t>se</w:t>
      </w:r>
      <w:r>
        <w:rPr>
          <w:spacing w:val="-9"/>
        </w:rPr>
        <w:t> </w:t>
      </w:r>
      <w:r>
        <w:rPr/>
        <w:t>enfocan</w:t>
      </w:r>
      <w:r>
        <w:rPr>
          <w:spacing w:val="-8"/>
        </w:rPr>
        <w:t> </w:t>
      </w:r>
      <w:r>
        <w:rPr/>
        <w:t>en servicios básicos de acceso a máquinas y rutinas convencionales. Sin un enfoque integral en bienestar físico y nutricional.</w:t>
      </w:r>
    </w:p>
    <w:p>
      <w:pPr>
        <w:pStyle w:val="BodyText"/>
        <w:spacing w:before="159"/>
        <w:ind w:left="360"/>
        <w:jc w:val="both"/>
      </w:pPr>
      <w:r>
        <w:rPr/>
        <w:t>Como</w:t>
      </w:r>
      <w:r>
        <w:rPr>
          <w:spacing w:val="-2"/>
        </w:rPr>
        <w:t> </w:t>
      </w:r>
      <w:r>
        <w:rPr/>
        <w:t>estrategias</w:t>
      </w:r>
      <w:r>
        <w:rPr>
          <w:spacing w:val="-1"/>
        </w:rPr>
        <w:t> </w:t>
      </w:r>
      <w:r>
        <w:rPr/>
        <w:t>de</w:t>
      </w:r>
      <w:r>
        <w:rPr>
          <w:spacing w:val="-2"/>
        </w:rPr>
        <w:t> respuestas:</w:t>
      </w:r>
    </w:p>
    <w:p>
      <w:pPr>
        <w:pStyle w:val="BodyText"/>
        <w:spacing w:before="161"/>
      </w:pPr>
    </w:p>
    <w:p>
      <w:pPr>
        <w:pStyle w:val="ListParagraph"/>
        <w:numPr>
          <w:ilvl w:val="1"/>
          <w:numId w:val="3"/>
        </w:numPr>
        <w:tabs>
          <w:tab w:pos="1800" w:val="left" w:leader="none"/>
        </w:tabs>
        <w:spacing w:line="480" w:lineRule="auto" w:before="0" w:after="0"/>
        <w:ind w:left="360" w:right="720" w:firstLine="707"/>
        <w:jc w:val="left"/>
        <w:rPr>
          <w:sz w:val="24"/>
        </w:rPr>
      </w:pPr>
      <w:r>
        <w:rPr>
          <w:sz w:val="24"/>
        </w:rPr>
        <w:t>Innovar</w:t>
      </w:r>
      <w:r>
        <w:rPr>
          <w:spacing w:val="40"/>
          <w:sz w:val="24"/>
        </w:rPr>
        <w:t> </w:t>
      </w:r>
      <w:r>
        <w:rPr>
          <w:sz w:val="24"/>
        </w:rPr>
        <w:t>en</w:t>
      </w:r>
      <w:r>
        <w:rPr>
          <w:spacing w:val="40"/>
          <w:sz w:val="24"/>
        </w:rPr>
        <w:t> </w:t>
      </w:r>
      <w:r>
        <w:rPr>
          <w:sz w:val="24"/>
        </w:rPr>
        <w:t>los</w:t>
      </w:r>
      <w:r>
        <w:rPr>
          <w:spacing w:val="40"/>
          <w:sz w:val="24"/>
        </w:rPr>
        <w:t> </w:t>
      </w:r>
      <w:r>
        <w:rPr>
          <w:sz w:val="24"/>
        </w:rPr>
        <w:t>servicios</w:t>
      </w:r>
      <w:r>
        <w:rPr>
          <w:spacing w:val="40"/>
          <w:sz w:val="24"/>
        </w:rPr>
        <w:t> </w:t>
      </w:r>
      <w:r>
        <w:rPr>
          <w:sz w:val="24"/>
        </w:rPr>
        <w:t>ofrecidos</w:t>
      </w:r>
      <w:r>
        <w:rPr>
          <w:spacing w:val="40"/>
          <w:sz w:val="24"/>
        </w:rPr>
        <w:t> </w:t>
      </w:r>
      <w:r>
        <w:rPr>
          <w:sz w:val="24"/>
        </w:rPr>
        <w:t>mediante</w:t>
      </w:r>
      <w:r>
        <w:rPr>
          <w:spacing w:val="40"/>
          <w:sz w:val="24"/>
        </w:rPr>
        <w:t> </w:t>
      </w:r>
      <w:r>
        <w:rPr>
          <w:sz w:val="24"/>
        </w:rPr>
        <w:t>programas</w:t>
      </w:r>
      <w:r>
        <w:rPr>
          <w:spacing w:val="40"/>
          <w:sz w:val="24"/>
        </w:rPr>
        <w:t> </w:t>
      </w:r>
      <w:r>
        <w:rPr>
          <w:sz w:val="24"/>
        </w:rPr>
        <w:t>de</w:t>
      </w:r>
      <w:r>
        <w:rPr>
          <w:spacing w:val="40"/>
          <w:sz w:val="24"/>
        </w:rPr>
        <w:t> </w:t>
      </w:r>
      <w:r>
        <w:rPr>
          <w:sz w:val="24"/>
        </w:rPr>
        <w:t>preparación</w:t>
      </w:r>
      <w:r>
        <w:rPr>
          <w:spacing w:val="40"/>
          <w:sz w:val="24"/>
        </w:rPr>
        <w:t> </w:t>
      </w:r>
      <w:r>
        <w:rPr>
          <w:sz w:val="24"/>
        </w:rPr>
        <w:t>física</w:t>
      </w:r>
      <w:r>
        <w:rPr>
          <w:spacing w:val="40"/>
          <w:sz w:val="24"/>
        </w:rPr>
        <w:t> </w:t>
      </w:r>
      <w:r>
        <w:rPr>
          <w:spacing w:val="-2"/>
          <w:sz w:val="24"/>
        </w:rPr>
        <w:t>integral.</w:t>
      </w:r>
    </w:p>
    <w:p>
      <w:pPr>
        <w:pStyle w:val="ListParagraph"/>
        <w:numPr>
          <w:ilvl w:val="1"/>
          <w:numId w:val="3"/>
        </w:numPr>
        <w:tabs>
          <w:tab w:pos="1800" w:val="left" w:leader="none"/>
        </w:tabs>
        <w:spacing w:line="240" w:lineRule="auto" w:before="1" w:after="0"/>
        <w:ind w:left="1800" w:right="0" w:hanging="732"/>
        <w:jc w:val="left"/>
        <w:rPr>
          <w:sz w:val="24"/>
        </w:rPr>
      </w:pPr>
      <w:r>
        <w:rPr>
          <w:sz w:val="24"/>
        </w:rPr>
        <w:t>Crear</w:t>
      </w:r>
      <w:r>
        <w:rPr>
          <w:spacing w:val="-3"/>
          <w:sz w:val="24"/>
        </w:rPr>
        <w:t> </w:t>
      </w:r>
      <w:r>
        <w:rPr>
          <w:sz w:val="24"/>
        </w:rPr>
        <w:t>una</w:t>
      </w:r>
      <w:r>
        <w:rPr>
          <w:spacing w:val="-1"/>
          <w:sz w:val="24"/>
        </w:rPr>
        <w:t> </w:t>
      </w:r>
      <w:r>
        <w:rPr>
          <w:sz w:val="24"/>
        </w:rPr>
        <w:t>comunidad</w:t>
      </w:r>
      <w:r>
        <w:rPr>
          <w:spacing w:val="-1"/>
          <w:sz w:val="24"/>
        </w:rPr>
        <w:t> </w:t>
      </w:r>
      <w:r>
        <w:rPr>
          <w:sz w:val="24"/>
        </w:rPr>
        <w:t>solida de</w:t>
      </w:r>
      <w:r>
        <w:rPr>
          <w:spacing w:val="-3"/>
          <w:sz w:val="24"/>
        </w:rPr>
        <w:t> </w:t>
      </w:r>
      <w:r>
        <w:rPr>
          <w:sz w:val="24"/>
        </w:rPr>
        <w:t>clientes</w:t>
      </w:r>
      <w:r>
        <w:rPr>
          <w:spacing w:val="-2"/>
          <w:sz w:val="24"/>
        </w:rPr>
        <w:t> </w:t>
      </w:r>
      <w:r>
        <w:rPr>
          <w:sz w:val="24"/>
        </w:rPr>
        <w:t>que</w:t>
      </w:r>
      <w:r>
        <w:rPr>
          <w:spacing w:val="-3"/>
          <w:sz w:val="24"/>
        </w:rPr>
        <w:t> </w:t>
      </w:r>
      <w:r>
        <w:rPr>
          <w:sz w:val="24"/>
        </w:rPr>
        <w:t>se</w:t>
      </w:r>
      <w:r>
        <w:rPr>
          <w:spacing w:val="-1"/>
          <w:sz w:val="24"/>
        </w:rPr>
        <w:t> </w:t>
      </w:r>
      <w:r>
        <w:rPr>
          <w:sz w:val="24"/>
        </w:rPr>
        <w:t>identifiquen</w:t>
      </w:r>
      <w:r>
        <w:rPr>
          <w:spacing w:val="-1"/>
          <w:sz w:val="24"/>
        </w:rPr>
        <w:t> </w:t>
      </w:r>
      <w:r>
        <w:rPr>
          <w:sz w:val="24"/>
        </w:rPr>
        <w:t>con</w:t>
      </w:r>
      <w:r>
        <w:rPr>
          <w:spacing w:val="-1"/>
          <w:sz w:val="24"/>
        </w:rPr>
        <w:t> </w:t>
      </w:r>
      <w:r>
        <w:rPr>
          <w:sz w:val="24"/>
        </w:rPr>
        <w:t>la </w:t>
      </w:r>
      <w:r>
        <w:rPr>
          <w:spacing w:val="-2"/>
          <w:sz w:val="24"/>
        </w:rPr>
        <w:t>marca.</w:t>
      </w:r>
    </w:p>
    <w:p>
      <w:pPr>
        <w:pStyle w:val="BodyText"/>
      </w:pPr>
    </w:p>
    <w:p>
      <w:pPr>
        <w:pStyle w:val="ListParagraph"/>
        <w:numPr>
          <w:ilvl w:val="1"/>
          <w:numId w:val="3"/>
        </w:numPr>
        <w:tabs>
          <w:tab w:pos="1800" w:val="left" w:leader="none"/>
        </w:tabs>
        <w:spacing w:line="480" w:lineRule="auto" w:before="0" w:after="0"/>
        <w:ind w:left="360" w:right="725" w:firstLine="707"/>
        <w:jc w:val="left"/>
        <w:rPr>
          <w:sz w:val="24"/>
        </w:rPr>
      </w:pPr>
      <w:r>
        <w:rPr>
          <w:sz w:val="24"/>
        </w:rPr>
        <w:t>Utilización de estrategias de marketing digital y redes sociales para posicionar el centro como referente local en acondicionamiento físico.</w:t>
      </w:r>
    </w:p>
    <w:p>
      <w:pPr>
        <w:pStyle w:val="ListParagraph"/>
        <w:spacing w:after="0" w:line="480" w:lineRule="auto"/>
        <w:jc w:val="left"/>
        <w:rPr>
          <w:sz w:val="24"/>
        </w:rPr>
        <w:sectPr>
          <w:pgSz w:w="12240" w:h="15840"/>
          <w:pgMar w:header="751" w:footer="0" w:top="960" w:bottom="280" w:left="1080" w:right="720"/>
        </w:sectPr>
      </w:pPr>
    </w:p>
    <w:p>
      <w:pPr>
        <w:pStyle w:val="BodyText"/>
      </w:pPr>
    </w:p>
    <w:p>
      <w:pPr>
        <w:pStyle w:val="BodyText"/>
        <w:spacing w:before="172"/>
      </w:pPr>
    </w:p>
    <w:p>
      <w:pPr>
        <w:pStyle w:val="Heading1"/>
      </w:pPr>
      <w:r>
        <w:rPr>
          <w:spacing w:val="-2"/>
        </w:rPr>
        <w:t>Análisis</w:t>
      </w:r>
    </w:p>
    <w:p>
      <w:pPr>
        <w:pStyle w:val="BodyText"/>
        <w:spacing w:before="158"/>
        <w:rPr>
          <w:b/>
        </w:rPr>
      </w:pPr>
    </w:p>
    <w:p>
      <w:pPr>
        <w:pStyle w:val="BodyText"/>
        <w:spacing w:line="480" w:lineRule="auto" w:before="1"/>
        <w:ind w:left="360" w:right="715" w:firstLine="719"/>
        <w:jc w:val="both"/>
      </w:pPr>
      <w:r>
        <w:rPr/>
        <w:t>El mercado en la ciudad de Aguachica presenta un entorno competitivo, aunque el centro de acondicionamiento y preparación física integral posee una oportunidad estratégica de diferenciación. La propuesta de valor se basa en un servicio integral y personalizado, difícil de replicar por la competencia, orientado en satisfacer las necesidades actuales, salud, bienestar y preparación física de la población local.</w:t>
      </w:r>
    </w:p>
    <w:p>
      <w:pPr>
        <w:pStyle w:val="BodyText"/>
      </w:pPr>
    </w:p>
    <w:p>
      <w:pPr>
        <w:pStyle w:val="BodyText"/>
      </w:pPr>
    </w:p>
    <w:p>
      <w:pPr>
        <w:pStyle w:val="BodyText"/>
        <w:spacing w:before="43"/>
      </w:pPr>
    </w:p>
    <w:p>
      <w:pPr>
        <w:pStyle w:val="Heading1"/>
        <w:numPr>
          <w:ilvl w:val="0"/>
          <w:numId w:val="3"/>
        </w:numPr>
        <w:tabs>
          <w:tab w:pos="720" w:val="left" w:leader="none"/>
        </w:tabs>
        <w:spacing w:line="240" w:lineRule="auto" w:before="1" w:after="0"/>
        <w:ind w:left="720" w:right="0" w:hanging="360"/>
        <w:jc w:val="left"/>
      </w:pPr>
      <w:bookmarkStart w:name="_bookmark6" w:id="7"/>
      <w:bookmarkEnd w:id="7"/>
      <w:r>
        <w:rPr>
          <w:b w:val="0"/>
        </w:rPr>
      </w:r>
      <w:r>
        <w:rPr/>
        <w:t>Descripción</w:t>
      </w:r>
      <w:r>
        <w:rPr>
          <w:spacing w:val="-2"/>
        </w:rPr>
        <w:t> </w:t>
      </w:r>
      <w:r>
        <w:rPr/>
        <w:t>del</w:t>
      </w:r>
      <w:r>
        <w:rPr>
          <w:spacing w:val="-3"/>
        </w:rPr>
        <w:t> </w:t>
      </w:r>
      <w:r>
        <w:rPr/>
        <w:t>producto</w:t>
      </w:r>
      <w:r>
        <w:rPr>
          <w:spacing w:val="-2"/>
        </w:rPr>
        <w:t> </w:t>
      </w:r>
      <w:r>
        <w:rPr/>
        <w:t>o</w:t>
      </w:r>
      <w:r>
        <w:rPr>
          <w:spacing w:val="-2"/>
        </w:rPr>
        <w:t> servicio.</w:t>
      </w:r>
    </w:p>
    <w:p>
      <w:pPr>
        <w:pStyle w:val="BodyText"/>
        <w:spacing w:line="480" w:lineRule="auto" w:before="276"/>
        <w:ind w:left="360" w:right="718" w:firstLine="719"/>
        <w:jc w:val="both"/>
      </w:pPr>
      <w:r>
        <w:rPr/>
        <w:t>Busca integrar el bienestar físico y gustos a la hora del cliente a invertir su tiempo libre; asistiendo a los centros de acondicionamiento con acompañamiento de los mejores especialistas en</w:t>
      </w:r>
      <w:r>
        <w:rPr>
          <w:spacing w:val="-13"/>
        </w:rPr>
        <w:t> </w:t>
      </w:r>
      <w:r>
        <w:rPr/>
        <w:t>su</w:t>
      </w:r>
      <w:r>
        <w:rPr>
          <w:spacing w:val="-13"/>
        </w:rPr>
        <w:t> </w:t>
      </w:r>
      <w:r>
        <w:rPr/>
        <w:t>área.</w:t>
      </w:r>
      <w:r>
        <w:rPr>
          <w:spacing w:val="-13"/>
        </w:rPr>
        <w:t> </w:t>
      </w:r>
      <w:r>
        <w:rPr/>
        <w:t>Este</w:t>
      </w:r>
      <w:r>
        <w:rPr>
          <w:spacing w:val="-14"/>
        </w:rPr>
        <w:t> </w:t>
      </w:r>
      <w:r>
        <w:rPr/>
        <w:t>centro</w:t>
      </w:r>
      <w:r>
        <w:rPr>
          <w:spacing w:val="-14"/>
        </w:rPr>
        <w:t> </w:t>
      </w:r>
      <w:r>
        <w:rPr/>
        <w:t>contará</w:t>
      </w:r>
      <w:r>
        <w:rPr>
          <w:spacing w:val="-14"/>
        </w:rPr>
        <w:t> </w:t>
      </w:r>
      <w:r>
        <w:rPr/>
        <w:t>con</w:t>
      </w:r>
      <w:r>
        <w:rPr>
          <w:spacing w:val="-13"/>
        </w:rPr>
        <w:t> </w:t>
      </w:r>
      <w:r>
        <w:rPr/>
        <w:t>espacios</w:t>
      </w:r>
      <w:r>
        <w:rPr>
          <w:spacing w:val="-12"/>
        </w:rPr>
        <w:t> </w:t>
      </w:r>
      <w:r>
        <w:rPr/>
        <w:t>específicos</w:t>
      </w:r>
      <w:r>
        <w:rPr>
          <w:spacing w:val="-13"/>
        </w:rPr>
        <w:t> </w:t>
      </w:r>
      <w:r>
        <w:rPr/>
        <w:t>para</w:t>
      </w:r>
      <w:r>
        <w:rPr>
          <w:spacing w:val="-15"/>
        </w:rPr>
        <w:t> </w:t>
      </w:r>
      <w:r>
        <w:rPr/>
        <w:t>potenciar</w:t>
      </w:r>
      <w:r>
        <w:rPr>
          <w:spacing w:val="-14"/>
        </w:rPr>
        <w:t> </w:t>
      </w:r>
      <w:r>
        <w:rPr/>
        <w:t>el</w:t>
      </w:r>
      <w:r>
        <w:rPr>
          <w:spacing w:val="-13"/>
        </w:rPr>
        <w:t> </w:t>
      </w:r>
      <w:r>
        <w:rPr/>
        <w:t>desarrollo</w:t>
      </w:r>
      <w:r>
        <w:rPr>
          <w:spacing w:val="-13"/>
        </w:rPr>
        <w:t> </w:t>
      </w:r>
      <w:r>
        <w:rPr/>
        <w:t>de</w:t>
      </w:r>
      <w:r>
        <w:rPr>
          <w:spacing w:val="-14"/>
        </w:rPr>
        <w:t> </w:t>
      </w:r>
      <w:r>
        <w:rPr/>
        <w:t>las</w:t>
      </w:r>
      <w:r>
        <w:rPr>
          <w:spacing w:val="-13"/>
        </w:rPr>
        <w:t> </w:t>
      </w:r>
      <w:r>
        <w:rPr/>
        <w:t>personas que se encuentren interesadas en mejorar su condición física y condición de salud, incluyendo áreas para el entrenamiento cardiovascular, muscular y la coordinación motora.</w:t>
      </w:r>
    </w:p>
    <w:p>
      <w:pPr>
        <w:pStyle w:val="BodyText"/>
        <w:spacing w:line="480" w:lineRule="auto"/>
        <w:ind w:left="360" w:right="716" w:firstLine="719"/>
        <w:jc w:val="both"/>
      </w:pPr>
      <w:r>
        <w:rPr/>
        <w:t>Asimismo, el servicio integral de cada afiliado podrá acceder a un control mediante ficha antropométrica que llevará datos claves como peso, masa muscular, grasa, porcentaje óseo y porcentaje de agua. Sera complementará con su historia de salud donde de manera periódica se evaluará por equipo profesional del centro, conformado por entrenadores, fisioterapeuta y nutricionista. De esta forma se garantizará un servicio de calidad y un seguimiento continuo, permitiendo adaptar los planes de entrenamiento y alimentación con el fin de lograr los objetivos que el afiliado desea lograr.</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numPr>
          <w:ilvl w:val="0"/>
          <w:numId w:val="3"/>
        </w:numPr>
        <w:tabs>
          <w:tab w:pos="720" w:val="left" w:leader="none"/>
        </w:tabs>
        <w:spacing w:line="240" w:lineRule="auto" w:before="0" w:after="0"/>
        <w:ind w:left="720" w:right="0" w:hanging="360"/>
        <w:jc w:val="left"/>
      </w:pPr>
      <w:bookmarkStart w:name="_bookmark7" w:id="8"/>
      <w:bookmarkEnd w:id="8"/>
      <w:r>
        <w:rPr>
          <w:b w:val="0"/>
        </w:rPr>
      </w:r>
      <w:r>
        <w:rPr/>
        <w:t>Diagnóstico</w:t>
      </w:r>
      <w:r>
        <w:rPr>
          <w:spacing w:val="-3"/>
        </w:rPr>
        <w:t> </w:t>
      </w:r>
      <w:r>
        <w:rPr/>
        <w:t>del</w:t>
      </w:r>
      <w:r>
        <w:rPr>
          <w:spacing w:val="-3"/>
        </w:rPr>
        <w:t> </w:t>
      </w:r>
      <w:r>
        <w:rPr>
          <w:spacing w:val="-2"/>
        </w:rPr>
        <w:t>mercado.</w:t>
      </w:r>
    </w:p>
    <w:p>
      <w:pPr>
        <w:pStyle w:val="BodyText"/>
        <w:spacing w:before="240"/>
        <w:rPr>
          <w:b/>
        </w:rPr>
      </w:pPr>
    </w:p>
    <w:p>
      <w:pPr>
        <w:pStyle w:val="BodyText"/>
        <w:spacing w:line="480" w:lineRule="auto"/>
        <w:ind w:left="360" w:right="717" w:firstLine="719"/>
        <w:jc w:val="both"/>
      </w:pPr>
      <w:r>
        <w:rPr/>
        <w:t>Según</w:t>
      </w:r>
      <w:r>
        <w:rPr>
          <w:spacing w:val="-8"/>
        </w:rPr>
        <w:t> </w:t>
      </w:r>
      <w:r>
        <w:rPr/>
        <w:t>información</w:t>
      </w:r>
      <w:r>
        <w:rPr>
          <w:spacing w:val="-7"/>
        </w:rPr>
        <w:t> </w:t>
      </w:r>
      <w:r>
        <w:rPr/>
        <w:t>obtenida</w:t>
      </w:r>
      <w:r>
        <w:rPr>
          <w:spacing w:val="-9"/>
        </w:rPr>
        <w:t> </w:t>
      </w:r>
      <w:r>
        <w:rPr/>
        <w:t>basados</w:t>
      </w:r>
      <w:r>
        <w:rPr>
          <w:spacing w:val="-6"/>
        </w:rPr>
        <w:t> </w:t>
      </w:r>
      <w:r>
        <w:rPr/>
        <w:t>en</w:t>
      </w:r>
      <w:r>
        <w:rPr>
          <w:spacing w:val="-8"/>
        </w:rPr>
        <w:t> </w:t>
      </w:r>
      <w:r>
        <w:rPr/>
        <w:t>el</w:t>
      </w:r>
      <w:r>
        <w:rPr>
          <w:spacing w:val="-5"/>
        </w:rPr>
        <w:t> </w:t>
      </w:r>
      <w:r>
        <w:rPr/>
        <w:t>(DANE,</w:t>
      </w:r>
      <w:r>
        <w:rPr>
          <w:spacing w:val="-8"/>
        </w:rPr>
        <w:t> </w:t>
      </w:r>
      <w:r>
        <w:rPr/>
        <w:t>2020),</w:t>
      </w:r>
      <w:r>
        <w:rPr>
          <w:spacing w:val="-8"/>
        </w:rPr>
        <w:t> </w:t>
      </w:r>
      <w:r>
        <w:rPr/>
        <w:t>la</w:t>
      </w:r>
      <w:r>
        <w:rPr>
          <w:spacing w:val="-9"/>
        </w:rPr>
        <w:t> </w:t>
      </w:r>
      <w:r>
        <w:rPr/>
        <w:t>población</w:t>
      </w:r>
      <w:r>
        <w:rPr>
          <w:spacing w:val="-8"/>
        </w:rPr>
        <w:t> </w:t>
      </w:r>
      <w:r>
        <w:rPr/>
        <w:t>de</w:t>
      </w:r>
      <w:r>
        <w:rPr>
          <w:spacing w:val="-7"/>
        </w:rPr>
        <w:t> </w:t>
      </w:r>
      <w:r>
        <w:rPr/>
        <w:t>Aguachica</w:t>
      </w:r>
      <w:r>
        <w:rPr>
          <w:spacing w:val="-9"/>
        </w:rPr>
        <w:t> </w:t>
      </w:r>
      <w:r>
        <w:rPr/>
        <w:t>para el</w:t>
      </w:r>
      <w:r>
        <w:rPr>
          <w:spacing w:val="-8"/>
        </w:rPr>
        <w:t> </w:t>
      </w:r>
      <w:r>
        <w:rPr/>
        <w:t>2024</w:t>
      </w:r>
      <w:r>
        <w:rPr>
          <w:spacing w:val="-8"/>
        </w:rPr>
        <w:t> </w:t>
      </w:r>
      <w:r>
        <w:rPr/>
        <w:t>sería</w:t>
      </w:r>
      <w:r>
        <w:rPr>
          <w:spacing w:val="-9"/>
        </w:rPr>
        <w:t> </w:t>
      </w:r>
      <w:r>
        <w:rPr/>
        <w:t>de</w:t>
      </w:r>
      <w:r>
        <w:rPr>
          <w:spacing w:val="-9"/>
        </w:rPr>
        <w:t> </w:t>
      </w:r>
      <w:r>
        <w:rPr/>
        <w:t>128.425</w:t>
      </w:r>
      <w:r>
        <w:rPr>
          <w:spacing w:val="-6"/>
        </w:rPr>
        <w:t> </w:t>
      </w:r>
      <w:r>
        <w:rPr/>
        <w:t>habitantes,</w:t>
      </w:r>
      <w:r>
        <w:rPr>
          <w:spacing w:val="-9"/>
        </w:rPr>
        <w:t> </w:t>
      </w:r>
      <w:r>
        <w:rPr/>
        <w:t>entre</w:t>
      </w:r>
      <w:r>
        <w:rPr>
          <w:spacing w:val="-9"/>
        </w:rPr>
        <w:t> </w:t>
      </w:r>
      <w:r>
        <w:rPr/>
        <w:t>ellos</w:t>
      </w:r>
      <w:r>
        <w:rPr>
          <w:spacing w:val="-8"/>
        </w:rPr>
        <w:t> </w:t>
      </w:r>
      <w:r>
        <w:rPr/>
        <w:t>las</w:t>
      </w:r>
      <w:r>
        <w:rPr>
          <w:spacing w:val="-6"/>
        </w:rPr>
        <w:t> </w:t>
      </w:r>
      <w:r>
        <w:rPr/>
        <w:t>personas</w:t>
      </w:r>
      <w:r>
        <w:rPr>
          <w:spacing w:val="-8"/>
        </w:rPr>
        <w:t> </w:t>
      </w:r>
      <w:r>
        <w:rPr/>
        <w:t>entre</w:t>
      </w:r>
      <w:r>
        <w:rPr>
          <w:spacing w:val="-9"/>
        </w:rPr>
        <w:t> </w:t>
      </w:r>
      <w:r>
        <w:rPr/>
        <w:t>el</w:t>
      </w:r>
      <w:r>
        <w:rPr>
          <w:spacing w:val="-8"/>
        </w:rPr>
        <w:t> </w:t>
      </w:r>
      <w:r>
        <w:rPr/>
        <w:t>rango</w:t>
      </w:r>
      <w:r>
        <w:rPr>
          <w:spacing w:val="-8"/>
        </w:rPr>
        <w:t> </w:t>
      </w:r>
      <w:r>
        <w:rPr/>
        <w:t>de</w:t>
      </w:r>
      <w:r>
        <w:rPr>
          <w:spacing w:val="-9"/>
        </w:rPr>
        <w:t> </w:t>
      </w:r>
      <w:r>
        <w:rPr/>
        <w:t>edad</w:t>
      </w:r>
      <w:r>
        <w:rPr>
          <w:spacing w:val="-8"/>
        </w:rPr>
        <w:t> </w:t>
      </w:r>
      <w:r>
        <w:rPr/>
        <w:t>de</w:t>
      </w:r>
      <w:r>
        <w:rPr>
          <w:spacing w:val="-9"/>
        </w:rPr>
        <w:t> </w:t>
      </w:r>
      <w:r>
        <w:rPr/>
        <w:t>12</w:t>
      </w:r>
      <w:r>
        <w:rPr>
          <w:spacing w:val="-8"/>
        </w:rPr>
        <w:t> </w:t>
      </w:r>
      <w:r>
        <w:rPr/>
        <w:t>años</w:t>
      </w:r>
      <w:r>
        <w:rPr>
          <w:spacing w:val="-6"/>
        </w:rPr>
        <w:t> </w:t>
      </w:r>
      <w:r>
        <w:rPr/>
        <w:t>a</w:t>
      </w:r>
      <w:r>
        <w:rPr>
          <w:spacing w:val="-7"/>
        </w:rPr>
        <w:t> </w:t>
      </w:r>
      <w:r>
        <w:rPr/>
        <w:t>65 años el cual equivale al 68.2%.</w:t>
      </w:r>
    </w:p>
    <w:p>
      <w:pPr>
        <w:pStyle w:val="Heading1"/>
        <w:spacing w:before="240"/>
        <w:jc w:val="both"/>
      </w:pPr>
      <w:bookmarkStart w:name="_bookmark8" w:id="9"/>
      <w:bookmarkEnd w:id="9"/>
      <w:r>
        <w:rPr>
          <w:b w:val="0"/>
        </w:rPr>
      </w:r>
      <w:r>
        <w:rPr/>
        <w:t>Figura</w:t>
      </w:r>
      <w:r>
        <w:rPr>
          <w:spacing w:val="-4"/>
        </w:rPr>
        <w:t> </w:t>
      </w:r>
      <w:r>
        <w:rPr>
          <w:spacing w:val="-10"/>
        </w:rPr>
        <w:t>1</w:t>
      </w:r>
    </w:p>
    <w:p>
      <w:pPr>
        <w:pStyle w:val="BodyText"/>
        <w:spacing w:before="200"/>
        <w:rPr>
          <w:b/>
        </w:rPr>
      </w:pPr>
    </w:p>
    <w:p>
      <w:pPr>
        <w:spacing w:before="0"/>
        <w:ind w:left="360" w:right="0" w:firstLine="0"/>
        <w:jc w:val="both"/>
        <w:rPr>
          <w:i/>
          <w:sz w:val="24"/>
        </w:rPr>
      </w:pPr>
      <w:r>
        <w:rPr>
          <w:i/>
          <w:sz w:val="24"/>
        </w:rPr>
        <w:t>Población</w:t>
      </w:r>
      <w:r>
        <w:rPr>
          <w:i/>
          <w:spacing w:val="-1"/>
          <w:sz w:val="24"/>
        </w:rPr>
        <w:t> </w:t>
      </w:r>
      <w:r>
        <w:rPr>
          <w:i/>
          <w:sz w:val="24"/>
        </w:rPr>
        <w:t>de </w:t>
      </w:r>
      <w:r>
        <w:rPr>
          <w:i/>
          <w:spacing w:val="-2"/>
          <w:sz w:val="24"/>
        </w:rPr>
        <w:t>Aguachica</w:t>
      </w:r>
    </w:p>
    <w:p>
      <w:pPr>
        <w:pStyle w:val="BodyText"/>
        <w:spacing w:before="33"/>
        <w:rPr>
          <w:i/>
          <w:sz w:val="20"/>
        </w:rPr>
      </w:pPr>
      <w:r>
        <w:rPr>
          <w:i/>
          <w:sz w:val="20"/>
        </w:rPr>
        <w:drawing>
          <wp:anchor distT="0" distB="0" distL="0" distR="0" allowOverlap="1" layoutInCell="1" locked="0" behindDoc="1" simplePos="0" relativeHeight="487592448">
            <wp:simplePos x="0" y="0"/>
            <wp:positionH relativeFrom="page">
              <wp:posOffset>1696871</wp:posOffset>
            </wp:positionH>
            <wp:positionV relativeFrom="paragraph">
              <wp:posOffset>182261</wp:posOffset>
            </wp:positionV>
            <wp:extent cx="4643216" cy="2506217"/>
            <wp:effectExtent l="0" t="0" r="0" b="0"/>
            <wp:wrapTopAndBottom/>
            <wp:docPr id="14" name="Image 14" descr="Gráfico, Gráfico de barras, Histograma  El contenido generado por IA puede ser incorrecto."/>
            <wp:cNvGraphicFramePr>
              <a:graphicFrameLocks/>
            </wp:cNvGraphicFramePr>
            <a:graphic>
              <a:graphicData uri="http://schemas.openxmlformats.org/drawingml/2006/picture">
                <pic:pic>
                  <pic:nvPicPr>
                    <pic:cNvPr id="14" name="Image 14" descr="Gráfico, Gráfico de barras, Histograma  El contenido generado por IA puede ser incorrecto."/>
                    <pic:cNvPicPr/>
                  </pic:nvPicPr>
                  <pic:blipFill>
                    <a:blip r:embed="rId11" cstate="print"/>
                    <a:stretch>
                      <a:fillRect/>
                    </a:stretch>
                  </pic:blipFill>
                  <pic:spPr>
                    <a:xfrm>
                      <a:off x="0" y="0"/>
                      <a:ext cx="4643216" cy="2506217"/>
                    </a:xfrm>
                    <a:prstGeom prst="rect">
                      <a:avLst/>
                    </a:prstGeom>
                  </pic:spPr>
                </pic:pic>
              </a:graphicData>
            </a:graphic>
          </wp:anchor>
        </w:drawing>
      </w:r>
    </w:p>
    <w:p>
      <w:pPr>
        <w:spacing w:before="106"/>
        <w:ind w:left="360" w:right="0" w:firstLine="0"/>
        <w:jc w:val="both"/>
        <w:rPr>
          <w:sz w:val="24"/>
        </w:rPr>
      </w:pPr>
      <w:r>
        <w:rPr>
          <w:i/>
          <w:sz w:val="24"/>
        </w:rPr>
        <w:t>Fuente:</w:t>
      </w:r>
      <w:r>
        <w:rPr>
          <w:i/>
          <w:spacing w:val="-3"/>
          <w:sz w:val="24"/>
        </w:rPr>
        <w:t> </w:t>
      </w:r>
      <w:r>
        <w:rPr>
          <w:sz w:val="24"/>
        </w:rPr>
        <w:t>DANE</w:t>
      </w:r>
      <w:r>
        <w:rPr>
          <w:spacing w:val="-2"/>
          <w:sz w:val="24"/>
        </w:rPr>
        <w:t> </w:t>
      </w:r>
      <w:r>
        <w:rPr>
          <w:spacing w:val="-4"/>
          <w:sz w:val="24"/>
        </w:rPr>
        <w:t>2020</w:t>
      </w:r>
    </w:p>
    <w:p>
      <w:pPr>
        <w:pStyle w:val="BodyText"/>
      </w:pPr>
    </w:p>
    <w:p>
      <w:pPr>
        <w:pStyle w:val="BodyText"/>
      </w:pPr>
    </w:p>
    <w:p>
      <w:pPr>
        <w:pStyle w:val="BodyText"/>
      </w:pPr>
    </w:p>
    <w:p>
      <w:pPr>
        <w:pStyle w:val="BodyText"/>
        <w:spacing w:before="204"/>
      </w:pPr>
    </w:p>
    <w:p>
      <w:pPr>
        <w:pStyle w:val="Heading1"/>
        <w:jc w:val="both"/>
      </w:pPr>
      <w:r>
        <w:rPr/>
        <w:t>Matriz</w:t>
      </w:r>
      <w:r>
        <w:rPr>
          <w:spacing w:val="-5"/>
        </w:rPr>
        <w:t> </w:t>
      </w:r>
      <w:r>
        <w:rPr>
          <w:spacing w:val="-4"/>
        </w:rPr>
        <w:t>DOFA</w:t>
      </w:r>
    </w:p>
    <w:p>
      <w:pPr>
        <w:pStyle w:val="BodyText"/>
        <w:spacing w:before="240"/>
        <w:rPr>
          <w:b/>
        </w:rPr>
      </w:pPr>
    </w:p>
    <w:p>
      <w:pPr>
        <w:pStyle w:val="BodyText"/>
        <w:spacing w:line="480" w:lineRule="auto" w:before="1"/>
        <w:ind w:left="360" w:right="718" w:firstLine="719"/>
        <w:jc w:val="both"/>
      </w:pPr>
      <w:r>
        <w:rPr/>
        <w:t>La matriz DOFA es una herramienta de análisis estratégico que permite diagnosticar la situación interna y externa de un proyecto permitiendo la toma de decisiones. Para el centro de acondicionamiento y preparación física integral en Aguachica, este análisis aporta el lograr identificar factores que influyen en el posicionamiento en el mercado local.</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21" w:firstLine="719"/>
        <w:jc w:val="both"/>
      </w:pPr>
      <w:r>
        <w:rPr/>
        <w:t>Desde</w:t>
      </w:r>
      <w:r>
        <w:rPr>
          <w:spacing w:val="-3"/>
        </w:rPr>
        <w:t> </w:t>
      </w:r>
      <w:r>
        <w:rPr/>
        <w:t>lo</w:t>
      </w:r>
      <w:r>
        <w:rPr>
          <w:spacing w:val="-2"/>
        </w:rPr>
        <w:t> </w:t>
      </w:r>
      <w:r>
        <w:rPr/>
        <w:t>interno,</w:t>
      </w:r>
      <w:r>
        <w:rPr>
          <w:spacing w:val="-3"/>
        </w:rPr>
        <w:t> </w:t>
      </w:r>
      <w:r>
        <w:rPr/>
        <w:t>la</w:t>
      </w:r>
      <w:r>
        <w:rPr>
          <w:spacing w:val="-3"/>
        </w:rPr>
        <w:t> </w:t>
      </w:r>
      <w:r>
        <w:rPr/>
        <w:t>Fortaleza</w:t>
      </w:r>
      <w:r>
        <w:rPr>
          <w:spacing w:val="-3"/>
        </w:rPr>
        <w:t> </w:t>
      </w:r>
      <w:r>
        <w:rPr/>
        <w:t>se</w:t>
      </w:r>
      <w:r>
        <w:rPr>
          <w:spacing w:val="-3"/>
        </w:rPr>
        <w:t> </w:t>
      </w:r>
      <w:r>
        <w:rPr/>
        <w:t>destaca</w:t>
      </w:r>
      <w:r>
        <w:rPr>
          <w:spacing w:val="-3"/>
        </w:rPr>
        <w:t> </w:t>
      </w:r>
      <w:r>
        <w:rPr/>
        <w:t>con</w:t>
      </w:r>
      <w:r>
        <w:rPr>
          <w:spacing w:val="-2"/>
        </w:rPr>
        <w:t> </w:t>
      </w:r>
      <w:r>
        <w:rPr/>
        <w:t>un</w:t>
      </w:r>
      <w:r>
        <w:rPr>
          <w:spacing w:val="-2"/>
        </w:rPr>
        <w:t> </w:t>
      </w:r>
      <w:r>
        <w:rPr/>
        <w:t>enfoque</w:t>
      </w:r>
      <w:r>
        <w:rPr>
          <w:spacing w:val="-3"/>
        </w:rPr>
        <w:t> </w:t>
      </w:r>
      <w:r>
        <w:rPr/>
        <w:t>integral,</w:t>
      </w:r>
      <w:r>
        <w:rPr>
          <w:spacing w:val="-2"/>
        </w:rPr>
        <w:t> </w:t>
      </w:r>
      <w:r>
        <w:rPr/>
        <w:t>personal</w:t>
      </w:r>
      <w:r>
        <w:rPr>
          <w:spacing w:val="-2"/>
        </w:rPr>
        <w:t> </w:t>
      </w:r>
      <w:r>
        <w:rPr/>
        <w:t>capacitado</w:t>
      </w:r>
      <w:r>
        <w:rPr>
          <w:spacing w:val="-2"/>
        </w:rPr>
        <w:t> </w:t>
      </w:r>
      <w:r>
        <w:rPr/>
        <w:t>y</w:t>
      </w:r>
      <w:r>
        <w:rPr>
          <w:spacing w:val="-2"/>
        </w:rPr>
        <w:t> </w:t>
      </w:r>
      <w:r>
        <w:rPr/>
        <w:t>el uso de tecnología de calidad. Por otra parte, se reconoce debilidades como la necesidad de inversión alta y la falta de posicionamiento al empezar las operaciones.</w:t>
      </w:r>
    </w:p>
    <w:p>
      <w:pPr>
        <w:pStyle w:val="BodyText"/>
        <w:spacing w:line="480" w:lineRule="auto" w:before="240"/>
        <w:ind w:left="360" w:right="720" w:firstLine="719"/>
        <w:jc w:val="both"/>
      </w:pPr>
      <w:r>
        <w:rPr/>
        <w:t>En cuento al entorno externo, se encuentra oportunidades como el crecimiento del interés por la salud física, la baja oferta de servicios semejantes. Sin embargo, las amenazas como la competencia informal, la variación económica en la población y el desconocimiento del público sobre el aporte del servicio integral.</w:t>
      </w:r>
    </w:p>
    <w:p>
      <w:pPr>
        <w:pStyle w:val="BodyText"/>
        <w:spacing w:line="480" w:lineRule="auto" w:before="239"/>
        <w:ind w:left="360" w:right="718" w:firstLine="719"/>
        <w:jc w:val="both"/>
      </w:pPr>
      <w:r>
        <w:rPr/>
        <w:t>Con este Diagnostico permite la toma de decisiones adecuadas y anticiparse a posibles riesgos y beneficiar las ventajas competitivas del proyecto.</w:t>
      </w:r>
    </w:p>
    <w:p>
      <w:pPr>
        <w:pStyle w:val="BodyText"/>
      </w:pPr>
    </w:p>
    <w:p>
      <w:pPr>
        <w:pStyle w:val="BodyText"/>
      </w:pPr>
    </w:p>
    <w:p>
      <w:pPr>
        <w:pStyle w:val="BodyText"/>
        <w:spacing w:before="204"/>
      </w:pPr>
    </w:p>
    <w:p>
      <w:pPr>
        <w:pStyle w:val="Heading1"/>
      </w:pPr>
      <w:bookmarkStart w:name="_bookmark9" w:id="10"/>
      <w:bookmarkEnd w:id="10"/>
      <w:r>
        <w:rPr>
          <w:b w:val="0"/>
        </w:rPr>
      </w:r>
      <w:r>
        <w:rPr/>
        <w:t>Tabla</w:t>
      </w:r>
      <w:r>
        <w:rPr>
          <w:spacing w:val="-1"/>
        </w:rPr>
        <w:t> </w:t>
      </w:r>
      <w:r>
        <w:rPr>
          <w:spacing w:val="-10"/>
        </w:rPr>
        <w:t>1</w:t>
      </w:r>
    </w:p>
    <w:p>
      <w:pPr>
        <w:pStyle w:val="BodyText"/>
        <w:spacing w:before="202"/>
        <w:rPr>
          <w:b/>
        </w:rPr>
      </w:pPr>
    </w:p>
    <w:p>
      <w:pPr>
        <w:spacing w:before="0"/>
        <w:ind w:left="360" w:right="0" w:firstLine="0"/>
        <w:jc w:val="left"/>
        <w:rPr>
          <w:i/>
          <w:sz w:val="24"/>
        </w:rPr>
      </w:pPr>
      <w:r>
        <w:rPr>
          <w:i/>
          <w:sz w:val="24"/>
        </w:rPr>
        <w:t>Matriz</w:t>
      </w:r>
      <w:r>
        <w:rPr>
          <w:i/>
          <w:spacing w:val="-1"/>
          <w:sz w:val="24"/>
        </w:rPr>
        <w:t> </w:t>
      </w:r>
      <w:r>
        <w:rPr>
          <w:i/>
          <w:spacing w:val="-4"/>
          <w:sz w:val="24"/>
        </w:rPr>
        <w:t>DOFA</w:t>
      </w:r>
    </w:p>
    <w:p>
      <w:pPr>
        <w:pStyle w:val="BodyText"/>
        <w:spacing w:before="222"/>
        <w:rPr>
          <w:i/>
          <w:sz w:val="20"/>
        </w:rPr>
      </w:pPr>
      <w:r>
        <w:rPr>
          <w:i/>
          <w:sz w:val="20"/>
        </w:rPr>
        <mc:AlternateContent>
          <mc:Choice Requires="wps">
            <w:drawing>
              <wp:anchor distT="0" distB="0" distL="0" distR="0" allowOverlap="1" layoutInCell="1" locked="0" behindDoc="1" simplePos="0" relativeHeight="487592960">
                <wp:simplePos x="0" y="0"/>
                <wp:positionH relativeFrom="page">
                  <wp:posOffset>914704</wp:posOffset>
                </wp:positionH>
                <wp:positionV relativeFrom="paragraph">
                  <wp:posOffset>302405</wp:posOffset>
                </wp:positionV>
                <wp:extent cx="5925185" cy="6350"/>
                <wp:effectExtent l="0" t="0" r="0" b="0"/>
                <wp:wrapTopAndBottom/>
                <wp:docPr id="15" name="Graphic 15"/>
                <wp:cNvGraphicFramePr>
                  <a:graphicFrameLocks/>
                </wp:cNvGraphicFramePr>
                <a:graphic>
                  <a:graphicData uri="http://schemas.microsoft.com/office/word/2010/wordprocessingShape">
                    <wps:wsp>
                      <wps:cNvPr id="15" name="Graphic 15"/>
                      <wps:cNvSpPr/>
                      <wps:spPr>
                        <a:xfrm>
                          <a:off x="0" y="0"/>
                          <a:ext cx="5925185" cy="6350"/>
                        </a:xfrm>
                        <a:custGeom>
                          <a:avLst/>
                          <a:gdLst/>
                          <a:ahLst/>
                          <a:cxnLst/>
                          <a:rect l="l" t="t" r="r" b="b"/>
                          <a:pathLst>
                            <a:path w="5925185" h="6350">
                              <a:moveTo>
                                <a:pt x="2610866" y="0"/>
                              </a:moveTo>
                              <a:lnTo>
                                <a:pt x="0" y="0"/>
                              </a:lnTo>
                              <a:lnTo>
                                <a:pt x="0" y="6083"/>
                              </a:lnTo>
                              <a:lnTo>
                                <a:pt x="2610866" y="6083"/>
                              </a:lnTo>
                              <a:lnTo>
                                <a:pt x="2610866" y="0"/>
                              </a:lnTo>
                              <a:close/>
                            </a:path>
                            <a:path w="5925185" h="6350">
                              <a:moveTo>
                                <a:pt x="5924753" y="0"/>
                              </a:moveTo>
                              <a:lnTo>
                                <a:pt x="2617038" y="0"/>
                              </a:lnTo>
                              <a:lnTo>
                                <a:pt x="2610942" y="0"/>
                              </a:lnTo>
                              <a:lnTo>
                                <a:pt x="2610942" y="6083"/>
                              </a:lnTo>
                              <a:lnTo>
                                <a:pt x="2617038" y="6083"/>
                              </a:lnTo>
                              <a:lnTo>
                                <a:pt x="5924753" y="6083"/>
                              </a:lnTo>
                              <a:lnTo>
                                <a:pt x="59247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23.811455pt;width:466.55pt;height:.5pt;mso-position-horizontal-relative:page;mso-position-vertical-relative:paragraph;z-index:-15723520;mso-wrap-distance-left:0;mso-wrap-distance-right:0" id="docshape13" coordorigin="1440,476" coordsize="9331,10" path="m5552,476l1440,476,1440,486,5552,486,5552,476xm10771,476l5562,476,5552,476,5552,486,5562,486,10771,486,10771,476xe" filled="true" fillcolor="#000000" stroked="false">
                <v:path arrowok="t"/>
                <v:fill type="solid"/>
                <w10:wrap type="topAndBottom"/>
              </v:shape>
            </w:pict>
          </mc:Fallback>
        </mc:AlternateContent>
      </w:r>
    </w:p>
    <w:p>
      <w:pPr>
        <w:pStyle w:val="Heading1"/>
        <w:tabs>
          <w:tab w:pos="4541" w:val="left" w:leader="none"/>
        </w:tabs>
        <w:ind w:left="430"/>
      </w:pPr>
      <w:r>
        <w:rPr>
          <w:spacing w:val="-2"/>
        </w:rPr>
        <w:t>Fortaleza</w:t>
      </w:r>
      <w:r>
        <w:rPr/>
        <w:tab/>
      </w:r>
      <w:r>
        <w:rPr>
          <w:spacing w:val="-2"/>
        </w:rPr>
        <w:t>Oportunidad</w:t>
      </w:r>
    </w:p>
    <w:p>
      <w:pPr>
        <w:pStyle w:val="BodyText"/>
        <w:spacing w:before="22"/>
        <w:rPr>
          <w:b/>
          <w:sz w:val="20"/>
        </w:rPr>
      </w:pPr>
      <w:r>
        <w:rPr>
          <w:b/>
          <w:sz w:val="20"/>
        </w:rPr>
        <mc:AlternateContent>
          <mc:Choice Requires="wps">
            <w:drawing>
              <wp:anchor distT="0" distB="0" distL="0" distR="0" allowOverlap="1" layoutInCell="1" locked="0" behindDoc="1" simplePos="0" relativeHeight="487593472">
                <wp:simplePos x="0" y="0"/>
                <wp:positionH relativeFrom="page">
                  <wp:posOffset>914704</wp:posOffset>
                </wp:positionH>
                <wp:positionV relativeFrom="paragraph">
                  <wp:posOffset>175287</wp:posOffset>
                </wp:positionV>
                <wp:extent cx="5925185" cy="635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5925185" cy="6350"/>
                        </a:xfrm>
                        <a:custGeom>
                          <a:avLst/>
                          <a:gdLst/>
                          <a:ahLst/>
                          <a:cxnLst/>
                          <a:rect l="l" t="t" r="r" b="b"/>
                          <a:pathLst>
                            <a:path w="5925185" h="6350">
                              <a:moveTo>
                                <a:pt x="2610866" y="0"/>
                              </a:moveTo>
                              <a:lnTo>
                                <a:pt x="0" y="0"/>
                              </a:lnTo>
                              <a:lnTo>
                                <a:pt x="0" y="6083"/>
                              </a:lnTo>
                              <a:lnTo>
                                <a:pt x="2610866" y="6083"/>
                              </a:lnTo>
                              <a:lnTo>
                                <a:pt x="2610866" y="0"/>
                              </a:lnTo>
                              <a:close/>
                            </a:path>
                            <a:path w="5925185" h="6350">
                              <a:moveTo>
                                <a:pt x="5924753" y="0"/>
                              </a:moveTo>
                              <a:lnTo>
                                <a:pt x="2617038" y="0"/>
                              </a:lnTo>
                              <a:lnTo>
                                <a:pt x="2610942" y="0"/>
                              </a:lnTo>
                              <a:lnTo>
                                <a:pt x="2610942" y="6083"/>
                              </a:lnTo>
                              <a:lnTo>
                                <a:pt x="2617038" y="6083"/>
                              </a:lnTo>
                              <a:lnTo>
                                <a:pt x="5924753" y="6083"/>
                              </a:lnTo>
                              <a:lnTo>
                                <a:pt x="59247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3.802158pt;width:466.55pt;height:.5pt;mso-position-horizontal-relative:page;mso-position-vertical-relative:paragraph;z-index:-15723008;mso-wrap-distance-left:0;mso-wrap-distance-right:0" id="docshape14" coordorigin="1440,276" coordsize="9331,10" path="m5552,276l1440,276,1440,286,5552,286,5552,276xm10771,276l5562,276,5552,276,5552,286,5562,286,10771,286,10771,276xe" filled="true" fillcolor="#000000" stroked="false">
                <v:path arrowok="t"/>
                <v:fill type="solid"/>
                <w10:wrap type="topAndBottom"/>
              </v:shape>
            </w:pict>
          </mc:Fallback>
        </mc:AlternateContent>
      </w:r>
    </w:p>
    <w:p>
      <w:pPr>
        <w:pStyle w:val="ListParagraph"/>
        <w:numPr>
          <w:ilvl w:val="0"/>
          <w:numId w:val="4"/>
        </w:numPr>
        <w:tabs>
          <w:tab w:pos="5260" w:val="left" w:leader="none"/>
        </w:tabs>
        <w:spacing w:line="240" w:lineRule="auto" w:before="0" w:after="0"/>
        <w:ind w:left="5260" w:right="0" w:hanging="359"/>
        <w:jc w:val="left"/>
        <w:rPr>
          <w:sz w:val="24"/>
        </w:rPr>
      </w:pPr>
      <w:r>
        <w:rPr>
          <w:sz w:val="24"/>
        </w:rPr>
        <w:t>Aumento</w:t>
      </w:r>
      <w:r>
        <w:rPr>
          <w:spacing w:val="-1"/>
          <w:sz w:val="24"/>
        </w:rPr>
        <w:t> </w:t>
      </w:r>
      <w:r>
        <w:rPr>
          <w:sz w:val="24"/>
        </w:rPr>
        <w:t>de la</w:t>
      </w:r>
      <w:r>
        <w:rPr>
          <w:spacing w:val="-2"/>
          <w:sz w:val="24"/>
        </w:rPr>
        <w:t> </w:t>
      </w:r>
      <w:r>
        <w:rPr>
          <w:sz w:val="24"/>
        </w:rPr>
        <w:t>conciencia</w:t>
      </w:r>
      <w:r>
        <w:rPr>
          <w:spacing w:val="-1"/>
          <w:sz w:val="24"/>
        </w:rPr>
        <w:t> </w:t>
      </w:r>
      <w:r>
        <w:rPr>
          <w:sz w:val="24"/>
        </w:rPr>
        <w:t>sobre</w:t>
      </w:r>
      <w:r>
        <w:rPr>
          <w:spacing w:val="-2"/>
          <w:sz w:val="24"/>
        </w:rPr>
        <w:t> </w:t>
      </w:r>
      <w:r>
        <w:rPr>
          <w:sz w:val="24"/>
        </w:rPr>
        <w:t>la</w:t>
      </w:r>
      <w:r>
        <w:rPr>
          <w:spacing w:val="-1"/>
          <w:sz w:val="24"/>
        </w:rPr>
        <w:t> </w:t>
      </w:r>
      <w:r>
        <w:rPr>
          <w:sz w:val="24"/>
        </w:rPr>
        <w:t>salud y</w:t>
      </w:r>
      <w:r>
        <w:rPr>
          <w:spacing w:val="2"/>
          <w:sz w:val="24"/>
        </w:rPr>
        <w:t> </w:t>
      </w:r>
      <w:r>
        <w:rPr>
          <w:spacing w:val="-5"/>
          <w:sz w:val="24"/>
        </w:rPr>
        <w:t>el</w:t>
      </w:r>
    </w:p>
    <w:p>
      <w:pPr>
        <w:pStyle w:val="ListParagraph"/>
        <w:numPr>
          <w:ilvl w:val="0"/>
          <w:numId w:val="4"/>
        </w:numPr>
        <w:tabs>
          <w:tab w:pos="1149" w:val="left" w:leader="none"/>
          <w:tab w:pos="5261" w:val="left" w:leader="none"/>
        </w:tabs>
        <w:spacing w:line="240" w:lineRule="auto" w:before="275" w:after="0"/>
        <w:ind w:left="1149" w:right="0" w:hanging="359"/>
        <w:jc w:val="left"/>
        <w:rPr>
          <w:sz w:val="24"/>
        </w:rPr>
      </w:pPr>
      <w:r>
        <w:rPr>
          <w:sz w:val="24"/>
        </w:rPr>
        <w:t>Enfoque</w:t>
      </w:r>
      <w:r>
        <w:rPr>
          <w:spacing w:val="-3"/>
          <w:sz w:val="24"/>
        </w:rPr>
        <w:t> </w:t>
      </w:r>
      <w:r>
        <w:rPr>
          <w:sz w:val="24"/>
        </w:rPr>
        <w:t>integral en</w:t>
      </w:r>
      <w:r>
        <w:rPr>
          <w:spacing w:val="-1"/>
          <w:sz w:val="24"/>
        </w:rPr>
        <w:t> </w:t>
      </w:r>
      <w:r>
        <w:rPr>
          <w:spacing w:val="-4"/>
          <w:sz w:val="24"/>
        </w:rPr>
        <w:t>salud</w:t>
      </w:r>
      <w:r>
        <w:rPr>
          <w:sz w:val="24"/>
        </w:rPr>
        <w:tab/>
        <w:t>bienestar</w:t>
      </w:r>
      <w:r>
        <w:rPr>
          <w:spacing w:val="-3"/>
          <w:sz w:val="24"/>
        </w:rPr>
        <w:t> </w:t>
      </w:r>
      <w:r>
        <w:rPr>
          <w:spacing w:val="-2"/>
          <w:sz w:val="24"/>
        </w:rPr>
        <w:t>físico</w:t>
      </w:r>
    </w:p>
    <w:p>
      <w:pPr>
        <w:pStyle w:val="BodyText"/>
      </w:pPr>
    </w:p>
    <w:p>
      <w:pPr>
        <w:pStyle w:val="ListParagraph"/>
        <w:numPr>
          <w:ilvl w:val="1"/>
          <w:numId w:val="4"/>
        </w:numPr>
        <w:tabs>
          <w:tab w:pos="5260" w:val="left" w:leader="none"/>
        </w:tabs>
        <w:spacing w:line="240" w:lineRule="auto" w:before="0" w:after="0"/>
        <w:ind w:left="5260" w:right="0" w:hanging="359"/>
        <w:jc w:val="left"/>
        <w:rPr>
          <w:sz w:val="24"/>
        </w:rPr>
      </w:pPr>
      <w:r>
        <w:rPr>
          <w:sz w:val="24"/>
        </w:rPr>
        <w:t>Baja</w:t>
      </w:r>
      <w:r>
        <w:rPr>
          <w:spacing w:val="-2"/>
          <w:sz w:val="24"/>
        </w:rPr>
        <w:t> </w:t>
      </w:r>
      <w:r>
        <w:rPr>
          <w:sz w:val="24"/>
        </w:rPr>
        <w:t>oferta</w:t>
      </w:r>
      <w:r>
        <w:rPr>
          <w:spacing w:val="-4"/>
          <w:sz w:val="24"/>
        </w:rPr>
        <w:t> </w:t>
      </w:r>
      <w:r>
        <w:rPr>
          <w:sz w:val="24"/>
        </w:rPr>
        <w:t>de</w:t>
      </w:r>
      <w:r>
        <w:rPr>
          <w:spacing w:val="-2"/>
          <w:sz w:val="24"/>
        </w:rPr>
        <w:t> </w:t>
      </w:r>
      <w:r>
        <w:rPr>
          <w:sz w:val="24"/>
        </w:rPr>
        <w:t>servicios</w:t>
      </w:r>
      <w:r>
        <w:rPr>
          <w:spacing w:val="-3"/>
          <w:sz w:val="24"/>
        </w:rPr>
        <w:t> </w:t>
      </w:r>
      <w:r>
        <w:rPr>
          <w:sz w:val="24"/>
        </w:rPr>
        <w:t>integrales</w:t>
      </w:r>
      <w:r>
        <w:rPr>
          <w:spacing w:val="-3"/>
          <w:sz w:val="24"/>
        </w:rPr>
        <w:t> </w:t>
      </w:r>
      <w:r>
        <w:rPr>
          <w:sz w:val="24"/>
        </w:rPr>
        <w:t>en</w:t>
      </w:r>
      <w:r>
        <w:rPr>
          <w:spacing w:val="1"/>
          <w:sz w:val="24"/>
        </w:rPr>
        <w:t> </w:t>
      </w:r>
      <w:r>
        <w:rPr>
          <w:spacing w:val="-5"/>
          <w:sz w:val="24"/>
        </w:rPr>
        <w:t>el</w:t>
      </w:r>
    </w:p>
    <w:p>
      <w:pPr>
        <w:pStyle w:val="BodyText"/>
      </w:pPr>
    </w:p>
    <w:p>
      <w:pPr>
        <w:pStyle w:val="ListParagraph"/>
        <w:numPr>
          <w:ilvl w:val="0"/>
          <w:numId w:val="4"/>
        </w:numPr>
        <w:tabs>
          <w:tab w:pos="1149" w:val="left" w:leader="none"/>
          <w:tab w:pos="5261" w:val="left" w:leader="none"/>
        </w:tabs>
        <w:spacing w:line="240" w:lineRule="auto" w:before="1" w:after="0"/>
        <w:ind w:left="1149" w:right="0" w:hanging="359"/>
        <w:jc w:val="left"/>
        <w:rPr>
          <w:sz w:val="24"/>
        </w:rPr>
      </w:pPr>
      <w:r>
        <w:rPr>
          <w:sz w:val="24"/>
        </w:rPr>
        <w:t>Personal</w:t>
      </w:r>
      <w:r>
        <w:rPr>
          <w:spacing w:val="-3"/>
          <w:sz w:val="24"/>
        </w:rPr>
        <w:t> </w:t>
      </w:r>
      <w:r>
        <w:rPr>
          <w:spacing w:val="-2"/>
          <w:sz w:val="24"/>
        </w:rPr>
        <w:t>capacitado</w:t>
      </w:r>
      <w:r>
        <w:rPr>
          <w:sz w:val="24"/>
        </w:rPr>
        <w:tab/>
        <w:t>mercado</w:t>
      </w:r>
      <w:r>
        <w:rPr>
          <w:spacing w:val="-6"/>
          <w:sz w:val="24"/>
        </w:rPr>
        <w:t> </w:t>
      </w:r>
      <w:r>
        <w:rPr>
          <w:spacing w:val="-2"/>
          <w:sz w:val="24"/>
        </w:rPr>
        <w:t>local</w:t>
      </w:r>
    </w:p>
    <w:p>
      <w:pPr>
        <w:pStyle w:val="ListParagraph"/>
        <w:numPr>
          <w:ilvl w:val="0"/>
          <w:numId w:val="4"/>
        </w:numPr>
        <w:tabs>
          <w:tab w:pos="1149" w:val="left" w:leader="none"/>
        </w:tabs>
        <w:spacing w:line="240" w:lineRule="auto" w:before="276" w:after="0"/>
        <w:ind w:left="1149" w:right="0" w:hanging="359"/>
        <w:jc w:val="left"/>
        <w:rPr>
          <w:sz w:val="24"/>
        </w:rPr>
      </w:pPr>
      <w:r>
        <w:rPr>
          <w:sz w:val="24"/>
        </w:rPr>
        <w:t>Infraestructura</w:t>
      </w:r>
      <w:r>
        <w:rPr>
          <w:spacing w:val="-3"/>
          <w:sz w:val="24"/>
        </w:rPr>
        <w:t> </w:t>
      </w:r>
      <w:r>
        <w:rPr>
          <w:sz w:val="24"/>
        </w:rPr>
        <w:t>adecuada</w:t>
      </w:r>
      <w:r>
        <w:rPr>
          <w:spacing w:val="-1"/>
          <w:sz w:val="24"/>
        </w:rPr>
        <w:t> </w:t>
      </w:r>
      <w:r>
        <w:rPr>
          <w:spacing w:val="-5"/>
          <w:sz w:val="24"/>
        </w:rPr>
        <w:t>con</w:t>
      </w:r>
    </w:p>
    <w:p>
      <w:pPr>
        <w:pStyle w:val="BodyText"/>
        <w:tabs>
          <w:tab w:pos="4901" w:val="left" w:leader="none"/>
        </w:tabs>
        <w:spacing w:before="276"/>
        <w:ind w:left="1150"/>
      </w:pPr>
      <w:r>
        <w:rPr/>
        <w:t>equipos</w:t>
      </w:r>
      <w:r>
        <w:rPr>
          <w:spacing w:val="-4"/>
        </w:rPr>
        <w:t> </w:t>
      </w:r>
      <w:r>
        <w:rPr/>
        <w:t>de</w:t>
      </w:r>
      <w:r>
        <w:rPr>
          <w:spacing w:val="-3"/>
        </w:rPr>
        <w:t> </w:t>
      </w:r>
      <w:r>
        <w:rPr>
          <w:spacing w:val="-2"/>
        </w:rPr>
        <w:t>calidad</w:t>
      </w:r>
      <w:r>
        <w:rPr/>
        <w:tab/>
      </w:r>
      <w:r>
        <w:rPr>
          <w:rFonts w:ascii="Wingdings" w:hAnsi="Wingdings"/>
        </w:rPr>
        <w:t></w:t>
      </w:r>
      <w:r>
        <w:rPr>
          <w:spacing w:val="76"/>
          <w:w w:val="150"/>
        </w:rPr>
        <w:t> </w:t>
      </w:r>
      <w:r>
        <w:rPr/>
        <w:t>Crecimiento </w:t>
      </w:r>
      <w:r>
        <w:rPr>
          <w:spacing w:val="-2"/>
        </w:rPr>
        <w:t>demográfico</w:t>
      </w:r>
    </w:p>
    <w:p>
      <w:pPr>
        <w:pStyle w:val="BodyText"/>
        <w:spacing w:before="22"/>
        <w:rPr>
          <w:sz w:val="20"/>
        </w:rPr>
      </w:pPr>
      <w:r>
        <w:rPr>
          <w:sz w:val="20"/>
        </w:rPr>
        <mc:AlternateContent>
          <mc:Choice Requires="wps">
            <w:drawing>
              <wp:anchor distT="0" distB="0" distL="0" distR="0" allowOverlap="1" layoutInCell="1" locked="0" behindDoc="1" simplePos="0" relativeHeight="487593984">
                <wp:simplePos x="0" y="0"/>
                <wp:positionH relativeFrom="page">
                  <wp:posOffset>914704</wp:posOffset>
                </wp:positionH>
                <wp:positionV relativeFrom="paragraph">
                  <wp:posOffset>175772</wp:posOffset>
                </wp:positionV>
                <wp:extent cx="5925185" cy="635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5925185" cy="6350"/>
                        </a:xfrm>
                        <a:custGeom>
                          <a:avLst/>
                          <a:gdLst/>
                          <a:ahLst/>
                          <a:cxnLst/>
                          <a:rect l="l" t="t" r="r" b="b"/>
                          <a:pathLst>
                            <a:path w="5925185" h="6350">
                              <a:moveTo>
                                <a:pt x="2610866" y="0"/>
                              </a:moveTo>
                              <a:lnTo>
                                <a:pt x="0" y="0"/>
                              </a:lnTo>
                              <a:lnTo>
                                <a:pt x="0" y="6083"/>
                              </a:lnTo>
                              <a:lnTo>
                                <a:pt x="2610866" y="6083"/>
                              </a:lnTo>
                              <a:lnTo>
                                <a:pt x="2610866" y="0"/>
                              </a:lnTo>
                              <a:close/>
                            </a:path>
                            <a:path w="5925185" h="6350">
                              <a:moveTo>
                                <a:pt x="5924753" y="0"/>
                              </a:moveTo>
                              <a:lnTo>
                                <a:pt x="2617038" y="0"/>
                              </a:lnTo>
                              <a:lnTo>
                                <a:pt x="2610942" y="0"/>
                              </a:lnTo>
                              <a:lnTo>
                                <a:pt x="2610942" y="6083"/>
                              </a:lnTo>
                              <a:lnTo>
                                <a:pt x="2617038" y="6083"/>
                              </a:lnTo>
                              <a:lnTo>
                                <a:pt x="5924753" y="6083"/>
                              </a:lnTo>
                              <a:lnTo>
                                <a:pt x="59247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3.840369pt;width:466.55pt;height:.5pt;mso-position-horizontal-relative:page;mso-position-vertical-relative:paragraph;z-index:-15722496;mso-wrap-distance-left:0;mso-wrap-distance-right:0" id="docshape15" coordorigin="1440,277" coordsize="9331,10" path="m5552,277l1440,277,1440,286,5552,286,5552,277xm10771,277l5562,277,5552,277,5552,286,5562,286,10771,286,10771,277xe" filled="true" fillcolor="#000000" stroked="false">
                <v:path arrowok="t"/>
                <v:fill type="solid"/>
                <w10:wrap type="topAndBottom"/>
              </v:shape>
            </w:pict>
          </mc:Fallback>
        </mc:AlternateContent>
      </w:r>
    </w:p>
    <w:p>
      <w:pPr>
        <w:pStyle w:val="Heading1"/>
        <w:tabs>
          <w:tab w:pos="4541" w:val="left" w:leader="none"/>
        </w:tabs>
        <w:ind w:left="430"/>
      </w:pPr>
      <w:r>
        <w:rPr>
          <w:spacing w:val="-2"/>
        </w:rPr>
        <w:t>Debilidad</w:t>
      </w:r>
      <w:r>
        <w:rPr/>
        <w:tab/>
      </w:r>
      <w:r>
        <w:rPr>
          <w:spacing w:val="-2"/>
        </w:rPr>
        <w:t>Amenaza</w:t>
      </w:r>
    </w:p>
    <w:p>
      <w:pPr>
        <w:pStyle w:val="BodyText"/>
        <w:spacing w:before="24"/>
        <w:rPr>
          <w:b/>
          <w:sz w:val="20"/>
        </w:rPr>
      </w:pPr>
      <w:r>
        <w:rPr>
          <w:b/>
          <w:sz w:val="20"/>
        </w:rPr>
        <mc:AlternateContent>
          <mc:Choice Requires="wps">
            <w:drawing>
              <wp:anchor distT="0" distB="0" distL="0" distR="0" allowOverlap="1" layoutInCell="1" locked="0" behindDoc="1" simplePos="0" relativeHeight="487594496">
                <wp:simplePos x="0" y="0"/>
                <wp:positionH relativeFrom="page">
                  <wp:posOffset>905560</wp:posOffset>
                </wp:positionH>
                <wp:positionV relativeFrom="paragraph">
                  <wp:posOffset>176529</wp:posOffset>
                </wp:positionV>
                <wp:extent cx="5934075" cy="6350"/>
                <wp:effectExtent l="0" t="0" r="0" b="0"/>
                <wp:wrapTopAndBottom/>
                <wp:docPr id="18" name="Graphic 18"/>
                <wp:cNvGraphicFramePr>
                  <a:graphicFrameLocks/>
                </wp:cNvGraphicFramePr>
                <a:graphic>
                  <a:graphicData uri="http://schemas.microsoft.com/office/word/2010/wordprocessingShape">
                    <wps:wsp>
                      <wps:cNvPr id="18" name="Graphic 18"/>
                      <wps:cNvSpPr/>
                      <wps:spPr>
                        <a:xfrm>
                          <a:off x="0" y="0"/>
                          <a:ext cx="5934075" cy="6350"/>
                        </a:xfrm>
                        <a:custGeom>
                          <a:avLst/>
                          <a:gdLst/>
                          <a:ahLst/>
                          <a:cxnLst/>
                          <a:rect l="l" t="t" r="r" b="b"/>
                          <a:pathLst>
                            <a:path w="5934075" h="6350">
                              <a:moveTo>
                                <a:pt x="5933897" y="0"/>
                              </a:moveTo>
                              <a:lnTo>
                                <a:pt x="2620010" y="0"/>
                              </a:lnTo>
                              <a:lnTo>
                                <a:pt x="2617038" y="0"/>
                              </a:lnTo>
                              <a:lnTo>
                                <a:pt x="2610942" y="0"/>
                              </a:lnTo>
                              <a:lnTo>
                                <a:pt x="0" y="0"/>
                              </a:lnTo>
                              <a:lnTo>
                                <a:pt x="0" y="6083"/>
                              </a:lnTo>
                              <a:lnTo>
                                <a:pt x="2610942" y="6083"/>
                              </a:lnTo>
                              <a:lnTo>
                                <a:pt x="2617038" y="6083"/>
                              </a:lnTo>
                              <a:lnTo>
                                <a:pt x="2620010" y="6083"/>
                              </a:lnTo>
                              <a:lnTo>
                                <a:pt x="5933897" y="6083"/>
                              </a:lnTo>
                              <a:lnTo>
                                <a:pt x="593389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1.304001pt;margin-top:13.9pt;width:467.25pt;height:.5pt;mso-position-horizontal-relative:page;mso-position-vertical-relative:paragraph;z-index:-15721984;mso-wrap-distance-left:0;mso-wrap-distance-right:0" id="docshape16" coordorigin="1426,278" coordsize="9345,10" path="m10771,278l5552,278,5547,278,5538,278,1426,278,1426,288,5538,288,5547,288,5552,288,10771,288,10771,278xe" filled="true" fillcolor="#000000" stroked="false">
                <v:path arrowok="t"/>
                <v:fill type="solid"/>
                <w10:wrap type="topAndBottom"/>
              </v:shape>
            </w:pict>
          </mc:Fallback>
        </mc:AlternateContent>
      </w:r>
    </w:p>
    <w:p>
      <w:pPr>
        <w:pStyle w:val="BodyText"/>
        <w:spacing w:after="0"/>
        <w:rPr>
          <w:b/>
          <w:sz w:val="20"/>
        </w:rPr>
        <w:sectPr>
          <w:pgSz w:w="12240" w:h="15840"/>
          <w:pgMar w:header="751" w:footer="0" w:top="960" w:bottom="280" w:left="1080" w:right="720"/>
        </w:sectPr>
      </w:pPr>
    </w:p>
    <w:p>
      <w:pPr>
        <w:pStyle w:val="BodyText"/>
        <w:rPr>
          <w:b/>
          <w:sz w:val="20"/>
        </w:rPr>
      </w:pPr>
    </w:p>
    <w:p>
      <w:pPr>
        <w:pStyle w:val="BodyText"/>
        <w:rPr>
          <w:b/>
          <w:sz w:val="20"/>
        </w:rPr>
      </w:pPr>
    </w:p>
    <w:p>
      <w:pPr>
        <w:pStyle w:val="BodyText"/>
        <w:spacing w:before="35"/>
        <w:rPr>
          <w:b/>
          <w:sz w:val="20"/>
        </w:rPr>
      </w:pPr>
    </w:p>
    <w:p>
      <w:pPr>
        <w:pStyle w:val="BodyText"/>
        <w:spacing w:line="20" w:lineRule="exact"/>
        <w:ind w:left="360"/>
        <w:rPr>
          <w:sz w:val="2"/>
        </w:rPr>
      </w:pPr>
      <w:r>
        <w:rPr>
          <w:sz w:val="2"/>
        </w:rPr>
        <mc:AlternateContent>
          <mc:Choice Requires="wps">
            <w:drawing>
              <wp:inline distT="0" distB="0" distL="0" distR="0">
                <wp:extent cx="5925185" cy="6350"/>
                <wp:effectExtent l="0" t="0" r="0" b="0"/>
                <wp:docPr id="19" name="Group 19"/>
                <wp:cNvGraphicFramePr>
                  <a:graphicFrameLocks/>
                </wp:cNvGraphicFramePr>
                <a:graphic>
                  <a:graphicData uri="http://schemas.microsoft.com/office/word/2010/wordprocessingGroup">
                    <wpg:wgp>
                      <wpg:cNvPr id="19" name="Group 19"/>
                      <wpg:cNvGrpSpPr/>
                      <wpg:grpSpPr>
                        <a:xfrm>
                          <a:off x="0" y="0"/>
                          <a:ext cx="5925185" cy="6350"/>
                          <a:chExt cx="5925185" cy="6350"/>
                        </a:xfrm>
                      </wpg:grpSpPr>
                      <wps:wsp>
                        <wps:cNvPr id="20" name="Graphic 20"/>
                        <wps:cNvSpPr/>
                        <wps:spPr>
                          <a:xfrm>
                            <a:off x="0" y="0"/>
                            <a:ext cx="5925185" cy="6350"/>
                          </a:xfrm>
                          <a:custGeom>
                            <a:avLst/>
                            <a:gdLst/>
                            <a:ahLst/>
                            <a:cxnLst/>
                            <a:rect l="l" t="t" r="r" b="b"/>
                            <a:pathLst>
                              <a:path w="5925185" h="6350">
                                <a:moveTo>
                                  <a:pt x="2610866" y="0"/>
                                </a:moveTo>
                                <a:lnTo>
                                  <a:pt x="0" y="0"/>
                                </a:lnTo>
                                <a:lnTo>
                                  <a:pt x="0" y="6096"/>
                                </a:lnTo>
                                <a:lnTo>
                                  <a:pt x="2610866" y="6096"/>
                                </a:lnTo>
                                <a:lnTo>
                                  <a:pt x="2610866" y="0"/>
                                </a:lnTo>
                                <a:close/>
                              </a:path>
                              <a:path w="5925185" h="6350">
                                <a:moveTo>
                                  <a:pt x="5924753" y="0"/>
                                </a:moveTo>
                                <a:lnTo>
                                  <a:pt x="2617038" y="0"/>
                                </a:lnTo>
                                <a:lnTo>
                                  <a:pt x="2610942" y="0"/>
                                </a:lnTo>
                                <a:lnTo>
                                  <a:pt x="2610942" y="6096"/>
                                </a:lnTo>
                                <a:lnTo>
                                  <a:pt x="2617038" y="6096"/>
                                </a:lnTo>
                                <a:lnTo>
                                  <a:pt x="5924753" y="6096"/>
                                </a:lnTo>
                                <a:lnTo>
                                  <a:pt x="592475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66.55pt;height:.5pt;mso-position-horizontal-relative:char;mso-position-vertical-relative:line" id="docshapegroup17" coordorigin="0,0" coordsize="9331,10">
                <v:shape style="position:absolute;left:0;top:0;width:9331;height:10" id="docshape18" coordorigin="0,0" coordsize="9331,10" path="m4112,0l0,0,0,10,4112,10,4112,0xm9330,0l4121,0,4112,0,4112,10,4121,10,9330,10,9330,0xe" filled="true" fillcolor="#000000" stroked="false">
                  <v:path arrowok="t"/>
                  <v:fill type="solid"/>
                </v:shape>
              </v:group>
            </w:pict>
          </mc:Fallback>
        </mc:AlternateContent>
      </w:r>
      <w:r>
        <w:rPr>
          <w:sz w:val="2"/>
        </w:rPr>
      </w:r>
    </w:p>
    <w:p>
      <w:pPr>
        <w:pStyle w:val="ListParagraph"/>
        <w:numPr>
          <w:ilvl w:val="1"/>
          <w:numId w:val="4"/>
        </w:numPr>
        <w:tabs>
          <w:tab w:pos="5260" w:val="left" w:leader="none"/>
        </w:tabs>
        <w:spacing w:line="240" w:lineRule="auto" w:before="0" w:after="0"/>
        <w:ind w:left="5260" w:right="0" w:hanging="359"/>
        <w:jc w:val="left"/>
        <w:rPr>
          <w:sz w:val="24"/>
        </w:rPr>
      </w:pPr>
      <w:r>
        <w:rPr>
          <w:sz w:val="24"/>
        </w:rPr>
        <w:t>Competencia</w:t>
      </w:r>
      <w:r>
        <w:rPr>
          <w:spacing w:val="-3"/>
          <w:sz w:val="24"/>
        </w:rPr>
        <w:t> </w:t>
      </w:r>
      <w:r>
        <w:rPr>
          <w:sz w:val="24"/>
        </w:rPr>
        <w:t>informal</w:t>
      </w:r>
      <w:r>
        <w:rPr>
          <w:spacing w:val="-2"/>
          <w:sz w:val="24"/>
        </w:rPr>
        <w:t> </w:t>
      </w:r>
      <w:r>
        <w:rPr>
          <w:sz w:val="24"/>
        </w:rPr>
        <w:t>o gimnasios</w:t>
      </w:r>
      <w:r>
        <w:rPr>
          <w:spacing w:val="-2"/>
          <w:sz w:val="24"/>
        </w:rPr>
        <w:t> </w:t>
      </w:r>
      <w:r>
        <w:rPr>
          <w:spacing w:val="-5"/>
          <w:sz w:val="24"/>
        </w:rPr>
        <w:t>no</w:t>
      </w:r>
    </w:p>
    <w:p>
      <w:pPr>
        <w:pStyle w:val="ListParagraph"/>
        <w:numPr>
          <w:ilvl w:val="0"/>
          <w:numId w:val="4"/>
        </w:numPr>
        <w:tabs>
          <w:tab w:pos="1149" w:val="left" w:leader="none"/>
          <w:tab w:pos="5261" w:val="left" w:leader="none"/>
        </w:tabs>
        <w:spacing w:line="240" w:lineRule="auto" w:before="264" w:after="0"/>
        <w:ind w:left="1149" w:right="0" w:hanging="359"/>
        <w:jc w:val="left"/>
        <w:rPr>
          <w:sz w:val="24"/>
        </w:rPr>
      </w:pPr>
      <w:r>
        <w:rPr>
          <w:sz w:val="24"/>
        </w:rPr>
        <w:t>Requiere</w:t>
      </w:r>
      <w:r>
        <w:rPr>
          <w:spacing w:val="-4"/>
          <w:sz w:val="24"/>
        </w:rPr>
        <w:t> </w:t>
      </w:r>
      <w:r>
        <w:rPr>
          <w:sz w:val="24"/>
        </w:rPr>
        <w:t>alta</w:t>
      </w:r>
      <w:r>
        <w:rPr>
          <w:spacing w:val="-2"/>
          <w:sz w:val="24"/>
        </w:rPr>
        <w:t> </w:t>
      </w:r>
      <w:r>
        <w:rPr>
          <w:sz w:val="24"/>
        </w:rPr>
        <w:t>inversión</w:t>
      </w:r>
      <w:r>
        <w:rPr>
          <w:spacing w:val="-1"/>
          <w:sz w:val="24"/>
        </w:rPr>
        <w:t> </w:t>
      </w:r>
      <w:r>
        <w:rPr>
          <w:spacing w:val="-2"/>
          <w:sz w:val="24"/>
        </w:rPr>
        <w:t>inicial</w:t>
      </w:r>
      <w:r>
        <w:rPr>
          <w:sz w:val="24"/>
        </w:rPr>
        <w:tab/>
      </w:r>
      <w:r>
        <w:rPr>
          <w:spacing w:val="-2"/>
          <w:sz w:val="24"/>
        </w:rPr>
        <w:t>regulados</w:t>
      </w:r>
    </w:p>
    <w:p>
      <w:pPr>
        <w:pStyle w:val="BodyText"/>
      </w:pPr>
    </w:p>
    <w:p>
      <w:pPr>
        <w:pStyle w:val="ListParagraph"/>
        <w:numPr>
          <w:ilvl w:val="0"/>
          <w:numId w:val="4"/>
        </w:numPr>
        <w:tabs>
          <w:tab w:pos="1149" w:val="left" w:leader="none"/>
        </w:tabs>
        <w:spacing w:line="240" w:lineRule="auto" w:before="1" w:after="0"/>
        <w:ind w:left="1149" w:right="0" w:hanging="359"/>
        <w:jc w:val="left"/>
        <w:rPr>
          <w:sz w:val="24"/>
        </w:rPr>
      </w:pPr>
      <w:r>
        <w:rPr>
          <w:sz w:val="24"/>
        </w:rPr>
        <w:t>Necesidad</w:t>
      </w:r>
      <w:r>
        <w:rPr>
          <w:spacing w:val="-3"/>
          <w:sz w:val="24"/>
        </w:rPr>
        <w:t> </w:t>
      </w:r>
      <w:r>
        <w:rPr>
          <w:sz w:val="24"/>
        </w:rPr>
        <w:t>de</w:t>
      </w:r>
      <w:r>
        <w:rPr>
          <w:spacing w:val="-2"/>
          <w:sz w:val="24"/>
        </w:rPr>
        <w:t> </w:t>
      </w:r>
      <w:r>
        <w:rPr>
          <w:sz w:val="24"/>
        </w:rPr>
        <w:t>establecer </w:t>
      </w:r>
      <w:r>
        <w:rPr>
          <w:spacing w:val="-5"/>
          <w:sz w:val="24"/>
        </w:rPr>
        <w:t>una</w:t>
      </w:r>
    </w:p>
    <w:p>
      <w:pPr>
        <w:pStyle w:val="BodyText"/>
        <w:tabs>
          <w:tab w:pos="4901" w:val="left" w:leader="none"/>
        </w:tabs>
        <w:spacing w:before="276"/>
        <w:ind w:left="1150"/>
      </w:pPr>
      <w:r>
        <w:rPr/>
        <w:t>reputación</w:t>
      </w:r>
      <w:r>
        <w:rPr>
          <w:spacing w:val="-2"/>
        </w:rPr>
        <w:t> </w:t>
      </w:r>
      <w:r>
        <w:rPr/>
        <w:t>en</w:t>
      </w:r>
      <w:r>
        <w:rPr>
          <w:spacing w:val="-1"/>
        </w:rPr>
        <w:t> </w:t>
      </w:r>
      <w:r>
        <w:rPr/>
        <w:t>el</w:t>
      </w:r>
      <w:r>
        <w:rPr>
          <w:spacing w:val="-2"/>
        </w:rPr>
        <w:t> </w:t>
      </w:r>
      <w:r>
        <w:rPr/>
        <w:t>mercado</w:t>
      </w:r>
      <w:r>
        <w:rPr>
          <w:spacing w:val="1"/>
        </w:rPr>
        <w:t> </w:t>
      </w:r>
      <w:r>
        <w:rPr>
          <w:spacing w:val="-2"/>
        </w:rPr>
        <w:t>local</w:t>
      </w:r>
      <w:r>
        <w:rPr/>
        <w:tab/>
      </w:r>
      <w:r>
        <w:rPr>
          <w:rFonts w:ascii="Wingdings" w:hAnsi="Wingdings"/>
        </w:rPr>
        <w:t></w:t>
      </w:r>
      <w:r>
        <w:rPr>
          <w:spacing w:val="75"/>
          <w:w w:val="150"/>
        </w:rPr>
        <w:t> </w:t>
      </w:r>
      <w:r>
        <w:rPr/>
        <w:t>Cambios</w:t>
      </w:r>
      <w:r>
        <w:rPr>
          <w:spacing w:val="-2"/>
        </w:rPr>
        <w:t> </w:t>
      </w:r>
      <w:r>
        <w:rPr/>
        <w:t>económicos</w:t>
      </w:r>
      <w:r>
        <w:rPr>
          <w:spacing w:val="-3"/>
        </w:rPr>
        <w:t> </w:t>
      </w:r>
      <w:r>
        <w:rPr/>
        <w:t>que</w:t>
      </w:r>
      <w:r>
        <w:rPr>
          <w:spacing w:val="-2"/>
        </w:rPr>
        <w:t> </w:t>
      </w:r>
      <w:r>
        <w:rPr/>
        <w:t>afecten</w:t>
      </w:r>
      <w:r>
        <w:rPr>
          <w:spacing w:val="-1"/>
        </w:rPr>
        <w:t> </w:t>
      </w:r>
      <w:r>
        <w:rPr/>
        <w:t>al</w:t>
      </w:r>
      <w:r>
        <w:rPr>
          <w:spacing w:val="1"/>
        </w:rPr>
        <w:t> </w:t>
      </w:r>
      <w:r>
        <w:rPr>
          <w:spacing w:val="-2"/>
        </w:rPr>
        <w:t>cliente</w:t>
      </w:r>
    </w:p>
    <w:p>
      <w:pPr>
        <w:pStyle w:val="ListParagraph"/>
        <w:numPr>
          <w:ilvl w:val="0"/>
          <w:numId w:val="4"/>
        </w:numPr>
        <w:tabs>
          <w:tab w:pos="1149" w:val="left" w:leader="none"/>
        </w:tabs>
        <w:spacing w:line="240" w:lineRule="auto" w:before="276" w:after="0"/>
        <w:ind w:left="1149" w:right="0" w:hanging="359"/>
        <w:jc w:val="left"/>
        <w:rPr>
          <w:sz w:val="24"/>
        </w:rPr>
      </w:pPr>
      <w:r>
        <w:rPr>
          <w:sz w:val="24"/>
        </w:rPr>
        <w:t>Posible</w:t>
      </w:r>
      <w:r>
        <w:rPr>
          <w:spacing w:val="-2"/>
          <w:sz w:val="24"/>
        </w:rPr>
        <w:t> </w:t>
      </w:r>
      <w:r>
        <w:rPr>
          <w:sz w:val="24"/>
        </w:rPr>
        <w:t>falta</w:t>
      </w:r>
      <w:r>
        <w:rPr>
          <w:spacing w:val="-1"/>
          <w:sz w:val="24"/>
        </w:rPr>
        <w:t> </w:t>
      </w:r>
      <w:r>
        <w:rPr>
          <w:sz w:val="24"/>
        </w:rPr>
        <w:t>de</w:t>
      </w:r>
      <w:r>
        <w:rPr>
          <w:spacing w:val="-2"/>
          <w:sz w:val="24"/>
        </w:rPr>
        <w:t> </w:t>
      </w:r>
      <w:r>
        <w:rPr>
          <w:sz w:val="24"/>
        </w:rPr>
        <w:t>cultura</w:t>
      </w:r>
      <w:r>
        <w:rPr>
          <w:spacing w:val="-2"/>
          <w:sz w:val="24"/>
        </w:rPr>
        <w:t> </w:t>
      </w:r>
      <w:r>
        <w:rPr>
          <w:spacing w:val="-5"/>
          <w:sz w:val="24"/>
        </w:rPr>
        <w:t>de</w:t>
      </w:r>
    </w:p>
    <w:p>
      <w:pPr>
        <w:pStyle w:val="BodyText"/>
        <w:rPr>
          <w:sz w:val="16"/>
        </w:rPr>
      </w:pPr>
    </w:p>
    <w:p>
      <w:pPr>
        <w:pStyle w:val="BodyText"/>
        <w:spacing w:after="0"/>
        <w:rPr>
          <w:sz w:val="16"/>
        </w:rPr>
        <w:sectPr>
          <w:pgSz w:w="12240" w:h="15840"/>
          <w:pgMar w:header="751" w:footer="0" w:top="960" w:bottom="280" w:left="1080" w:right="720"/>
        </w:sectPr>
      </w:pPr>
    </w:p>
    <w:p>
      <w:pPr>
        <w:pStyle w:val="BodyText"/>
        <w:spacing w:line="480" w:lineRule="auto" w:before="92"/>
        <w:ind w:left="1150"/>
      </w:pPr>
      <w:r>
        <w:rPr/>
        <w:t>inversión</w:t>
      </w:r>
      <w:r>
        <w:rPr>
          <w:spacing w:val="-7"/>
        </w:rPr>
        <w:t> </w:t>
      </w:r>
      <w:r>
        <w:rPr/>
        <w:t>en</w:t>
      </w:r>
      <w:r>
        <w:rPr>
          <w:spacing w:val="-7"/>
        </w:rPr>
        <w:t> </w:t>
      </w:r>
      <w:r>
        <w:rPr/>
        <w:t>salud</w:t>
      </w:r>
      <w:r>
        <w:rPr>
          <w:spacing w:val="-7"/>
        </w:rPr>
        <w:t> </w:t>
      </w:r>
      <w:r>
        <w:rPr/>
        <w:t>por</w:t>
      </w:r>
      <w:r>
        <w:rPr>
          <w:spacing w:val="-7"/>
        </w:rPr>
        <w:t> </w:t>
      </w:r>
      <w:r>
        <w:rPr/>
        <w:t>parte</w:t>
      </w:r>
      <w:r>
        <w:rPr>
          <w:spacing w:val="-9"/>
        </w:rPr>
        <w:t> </w:t>
      </w:r>
      <w:r>
        <w:rPr/>
        <w:t>de</w:t>
      </w:r>
      <w:r>
        <w:rPr>
          <w:spacing w:val="-8"/>
        </w:rPr>
        <w:t> </w:t>
      </w:r>
      <w:r>
        <w:rPr/>
        <w:t>la </w:t>
      </w:r>
      <w:r>
        <w:rPr>
          <w:spacing w:val="-2"/>
        </w:rPr>
        <w:t>población</w:t>
      </w:r>
    </w:p>
    <w:p>
      <w:pPr>
        <w:pStyle w:val="ListParagraph"/>
        <w:numPr>
          <w:ilvl w:val="0"/>
          <w:numId w:val="5"/>
        </w:numPr>
        <w:tabs>
          <w:tab w:pos="889" w:val="left" w:leader="none"/>
        </w:tabs>
        <w:spacing w:line="480" w:lineRule="auto" w:before="92" w:after="0"/>
        <w:ind w:left="889" w:right="1124" w:hanging="360"/>
        <w:jc w:val="left"/>
        <w:rPr>
          <w:sz w:val="24"/>
        </w:rPr>
      </w:pPr>
      <w:r>
        <w:rPr/>
        <w:br w:type="column"/>
      </w:r>
      <w:r>
        <w:rPr>
          <w:sz w:val="24"/>
        </w:rPr>
        <w:t>Desconocimiento</w:t>
      </w:r>
      <w:r>
        <w:rPr>
          <w:spacing w:val="-11"/>
          <w:sz w:val="24"/>
        </w:rPr>
        <w:t> </w:t>
      </w:r>
      <w:r>
        <w:rPr>
          <w:sz w:val="24"/>
        </w:rPr>
        <w:t>inicial</w:t>
      </w:r>
      <w:r>
        <w:rPr>
          <w:spacing w:val="-9"/>
          <w:sz w:val="24"/>
        </w:rPr>
        <w:t> </w:t>
      </w:r>
      <w:r>
        <w:rPr>
          <w:sz w:val="24"/>
        </w:rPr>
        <w:t>del</w:t>
      </w:r>
      <w:r>
        <w:rPr>
          <w:spacing w:val="-11"/>
          <w:sz w:val="24"/>
        </w:rPr>
        <w:t> </w:t>
      </w:r>
      <w:r>
        <w:rPr>
          <w:sz w:val="24"/>
        </w:rPr>
        <w:t>público</w:t>
      </w:r>
      <w:r>
        <w:rPr>
          <w:spacing w:val="-11"/>
          <w:sz w:val="24"/>
        </w:rPr>
        <w:t> </w:t>
      </w:r>
      <w:r>
        <w:rPr>
          <w:sz w:val="24"/>
        </w:rPr>
        <w:t>sobre los beneficios del servicio integral</w:t>
      </w:r>
    </w:p>
    <w:p>
      <w:pPr>
        <w:pStyle w:val="ListParagraph"/>
        <w:spacing w:after="0" w:line="480" w:lineRule="auto"/>
        <w:jc w:val="left"/>
        <w:rPr>
          <w:sz w:val="24"/>
        </w:rPr>
        <w:sectPr>
          <w:type w:val="continuous"/>
          <w:pgSz w:w="12240" w:h="15840"/>
          <w:pgMar w:header="751" w:footer="0" w:top="2260" w:bottom="280" w:left="1080" w:right="720"/>
          <w:cols w:num="2" w:equalWidth="0">
            <w:col w:w="4333" w:space="40"/>
            <w:col w:w="6067"/>
          </w:cols>
        </w:sectPr>
      </w:pPr>
    </w:p>
    <w:p>
      <w:pPr>
        <w:pStyle w:val="BodyText"/>
        <w:spacing w:line="20" w:lineRule="exact"/>
        <w:ind w:left="346"/>
        <w:rPr>
          <w:sz w:val="2"/>
        </w:rPr>
      </w:pPr>
      <w:r>
        <w:rPr>
          <w:sz w:val="2"/>
        </w:rPr>
        <mc:AlternateContent>
          <mc:Choice Requires="wps">
            <w:drawing>
              <wp:inline distT="0" distB="0" distL="0" distR="0">
                <wp:extent cx="5934075" cy="6350"/>
                <wp:effectExtent l="0" t="0" r="0" b="0"/>
                <wp:docPr id="21" name="Group 21"/>
                <wp:cNvGraphicFramePr>
                  <a:graphicFrameLocks/>
                </wp:cNvGraphicFramePr>
                <a:graphic>
                  <a:graphicData uri="http://schemas.microsoft.com/office/word/2010/wordprocessingGroup">
                    <wpg:wgp>
                      <wpg:cNvPr id="21" name="Group 21"/>
                      <wpg:cNvGrpSpPr/>
                      <wpg:grpSpPr>
                        <a:xfrm>
                          <a:off x="0" y="0"/>
                          <a:ext cx="5934075" cy="6350"/>
                          <a:chExt cx="5934075" cy="6350"/>
                        </a:xfrm>
                      </wpg:grpSpPr>
                      <wps:wsp>
                        <wps:cNvPr id="22" name="Graphic 22"/>
                        <wps:cNvSpPr/>
                        <wps:spPr>
                          <a:xfrm>
                            <a:off x="0" y="0"/>
                            <a:ext cx="5934075" cy="6350"/>
                          </a:xfrm>
                          <a:custGeom>
                            <a:avLst/>
                            <a:gdLst/>
                            <a:ahLst/>
                            <a:cxnLst/>
                            <a:rect l="l" t="t" r="r" b="b"/>
                            <a:pathLst>
                              <a:path w="5934075" h="6350">
                                <a:moveTo>
                                  <a:pt x="5933897" y="0"/>
                                </a:moveTo>
                                <a:lnTo>
                                  <a:pt x="2620010" y="0"/>
                                </a:lnTo>
                                <a:lnTo>
                                  <a:pt x="2617038" y="0"/>
                                </a:lnTo>
                                <a:lnTo>
                                  <a:pt x="2610942" y="0"/>
                                </a:lnTo>
                                <a:lnTo>
                                  <a:pt x="0" y="0"/>
                                </a:lnTo>
                                <a:lnTo>
                                  <a:pt x="0" y="6096"/>
                                </a:lnTo>
                                <a:lnTo>
                                  <a:pt x="2610942" y="6096"/>
                                </a:lnTo>
                                <a:lnTo>
                                  <a:pt x="2617038" y="6096"/>
                                </a:lnTo>
                                <a:lnTo>
                                  <a:pt x="2620010" y="6096"/>
                                </a:lnTo>
                                <a:lnTo>
                                  <a:pt x="5933897" y="6096"/>
                                </a:lnTo>
                                <a:lnTo>
                                  <a:pt x="593389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67.25pt;height:.5pt;mso-position-horizontal-relative:char;mso-position-vertical-relative:line" id="docshapegroup19" coordorigin="0,0" coordsize="9345,10">
                <v:shape style="position:absolute;left:0;top:0;width:9345;height:10" id="docshape20" coordorigin="0,0" coordsize="9345,10" path="m9345,0l4126,0,4121,0,4112,0,0,0,0,10,4112,10,4121,10,4126,10,9345,10,9345,0xe" filled="true" fillcolor="#000000" stroked="false">
                  <v:path arrowok="t"/>
                  <v:fill type="solid"/>
                </v:shape>
              </v:group>
            </w:pict>
          </mc:Fallback>
        </mc:AlternateContent>
      </w:r>
      <w:r>
        <w:rPr>
          <w:sz w:val="2"/>
        </w:rPr>
      </w:r>
    </w:p>
    <w:p>
      <w:pPr>
        <w:spacing w:before="228"/>
        <w:ind w:left="360" w:right="0" w:firstLine="0"/>
        <w:jc w:val="left"/>
        <w:rPr>
          <w:sz w:val="24"/>
        </w:rPr>
      </w:pPr>
      <w:r>
        <w:rPr>
          <w:i/>
          <w:sz w:val="24"/>
        </w:rPr>
        <w:t>Nota:</w:t>
      </w:r>
      <w:r>
        <w:rPr>
          <w:i/>
          <w:spacing w:val="-3"/>
          <w:sz w:val="24"/>
        </w:rPr>
        <w:t> </w:t>
      </w:r>
      <w:r>
        <w:rPr>
          <w:sz w:val="24"/>
        </w:rPr>
        <w:t>Elaboración</w:t>
      </w:r>
      <w:r>
        <w:rPr>
          <w:spacing w:val="-2"/>
          <w:sz w:val="24"/>
        </w:rPr>
        <w:t> propia</w:t>
      </w:r>
    </w:p>
    <w:p>
      <w:pPr>
        <w:pStyle w:val="BodyText"/>
        <w:spacing w:before="240"/>
      </w:pPr>
    </w:p>
    <w:p>
      <w:pPr>
        <w:pStyle w:val="Heading1"/>
        <w:rPr>
          <w:b w:val="0"/>
        </w:rPr>
      </w:pPr>
      <w:r>
        <w:rPr/>
        <w:t>Determinación</w:t>
      </w:r>
      <w:r>
        <w:rPr>
          <w:spacing w:val="-1"/>
        </w:rPr>
        <w:t> </w:t>
      </w:r>
      <w:r>
        <w:rPr/>
        <w:t>de</w:t>
      </w:r>
      <w:r>
        <w:rPr>
          <w:spacing w:val="-3"/>
        </w:rPr>
        <w:t> </w:t>
      </w:r>
      <w:r>
        <w:rPr/>
        <w:t>la</w:t>
      </w:r>
      <w:r>
        <w:rPr>
          <w:spacing w:val="-3"/>
        </w:rPr>
        <w:t> </w:t>
      </w:r>
      <w:r>
        <w:rPr>
          <w:spacing w:val="-2"/>
        </w:rPr>
        <w:t>muestra</w:t>
      </w:r>
      <w:r>
        <w:rPr>
          <w:b w:val="0"/>
          <w:spacing w:val="-2"/>
        </w:rPr>
        <w:t>.</w:t>
      </w:r>
    </w:p>
    <w:p>
      <w:pPr>
        <w:pStyle w:val="BodyText"/>
        <w:spacing w:before="240"/>
      </w:pPr>
    </w:p>
    <w:p>
      <w:pPr>
        <w:pStyle w:val="BodyText"/>
        <w:spacing w:line="480" w:lineRule="auto" w:before="1"/>
        <w:ind w:left="360" w:firstLine="719"/>
      </w:pPr>
      <w:r>
        <w:rPr/>
        <w:t>Para</w:t>
      </w:r>
      <w:r>
        <w:rPr>
          <w:spacing w:val="80"/>
        </w:rPr>
        <w:t> </w:t>
      </w:r>
      <w:r>
        <w:rPr/>
        <w:t>la</w:t>
      </w:r>
      <w:r>
        <w:rPr>
          <w:spacing w:val="80"/>
        </w:rPr>
        <w:t> </w:t>
      </w:r>
      <w:r>
        <w:rPr/>
        <w:t>determinación</w:t>
      </w:r>
      <w:r>
        <w:rPr>
          <w:spacing w:val="80"/>
        </w:rPr>
        <w:t> </w:t>
      </w:r>
      <w:r>
        <w:rPr/>
        <w:t>de</w:t>
      </w:r>
      <w:r>
        <w:rPr>
          <w:spacing w:val="80"/>
        </w:rPr>
        <w:t> </w:t>
      </w:r>
      <w:r>
        <w:rPr/>
        <w:t>la</w:t>
      </w:r>
      <w:r>
        <w:rPr>
          <w:spacing w:val="80"/>
        </w:rPr>
        <w:t> </w:t>
      </w:r>
      <w:r>
        <w:rPr/>
        <w:t>muestra,</w:t>
      </w:r>
      <w:r>
        <w:rPr>
          <w:spacing w:val="80"/>
        </w:rPr>
        <w:t> </w:t>
      </w:r>
      <w:r>
        <w:rPr/>
        <w:t>se</w:t>
      </w:r>
      <w:r>
        <w:rPr>
          <w:spacing w:val="80"/>
        </w:rPr>
        <w:t> </w:t>
      </w:r>
      <w:r>
        <w:rPr/>
        <w:t>aplicó</w:t>
      </w:r>
      <w:r>
        <w:rPr>
          <w:spacing w:val="80"/>
        </w:rPr>
        <w:t> </w:t>
      </w:r>
      <w:r>
        <w:rPr/>
        <w:t>la</w:t>
      </w:r>
      <w:r>
        <w:rPr>
          <w:spacing w:val="80"/>
        </w:rPr>
        <w:t> </w:t>
      </w:r>
      <w:r>
        <w:rPr/>
        <w:t>fórmula</w:t>
      </w:r>
      <w:r>
        <w:rPr>
          <w:spacing w:val="80"/>
        </w:rPr>
        <w:t> </w:t>
      </w:r>
      <w:r>
        <w:rPr/>
        <w:t>de</w:t>
      </w:r>
      <w:r>
        <w:rPr>
          <w:spacing w:val="80"/>
        </w:rPr>
        <w:t> </w:t>
      </w:r>
      <w:r>
        <w:rPr/>
        <w:t>muestreo</w:t>
      </w:r>
      <w:r>
        <w:rPr>
          <w:spacing w:val="80"/>
        </w:rPr>
        <w:t> </w:t>
      </w:r>
      <w:r>
        <w:rPr/>
        <w:t>aleatorio correspondiente a población finita descrita a continuación:</w:t>
      </w:r>
    </w:p>
    <w:p>
      <w:pPr>
        <w:pStyle w:val="BodyText"/>
        <w:spacing w:before="240"/>
        <w:ind w:left="360"/>
      </w:pPr>
      <w:r>
        <w:rPr/>
        <w:t>La</w:t>
      </w:r>
      <w:r>
        <w:rPr>
          <w:spacing w:val="-2"/>
        </w:rPr>
        <w:t> fórmula:</w:t>
      </w:r>
    </w:p>
    <w:p>
      <w:pPr>
        <w:pStyle w:val="BodyText"/>
        <w:spacing w:before="243"/>
      </w:pPr>
    </w:p>
    <w:p>
      <w:pPr>
        <w:pStyle w:val="BodyText"/>
        <w:ind w:left="355"/>
        <w:jc w:val="center"/>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7596032">
                <wp:simplePos x="0" y="0"/>
                <wp:positionH relativeFrom="page">
                  <wp:posOffset>3295522</wp:posOffset>
                </wp:positionH>
                <wp:positionV relativeFrom="paragraph">
                  <wp:posOffset>212238</wp:posOffset>
                </wp:positionV>
                <wp:extent cx="1640205" cy="10795"/>
                <wp:effectExtent l="0" t="0" r="0" b="0"/>
                <wp:wrapTopAndBottom/>
                <wp:docPr id="23" name="Graphic 23"/>
                <wp:cNvGraphicFramePr>
                  <a:graphicFrameLocks/>
                </wp:cNvGraphicFramePr>
                <a:graphic>
                  <a:graphicData uri="http://schemas.microsoft.com/office/word/2010/wordprocessingShape">
                    <wps:wsp>
                      <wps:cNvPr id="23" name="Graphic 23"/>
                      <wps:cNvSpPr/>
                      <wps:spPr>
                        <a:xfrm>
                          <a:off x="0" y="0"/>
                          <a:ext cx="1640205" cy="10795"/>
                        </a:xfrm>
                        <a:custGeom>
                          <a:avLst/>
                          <a:gdLst/>
                          <a:ahLst/>
                          <a:cxnLst/>
                          <a:rect l="l" t="t" r="r" b="b"/>
                          <a:pathLst>
                            <a:path w="1640205" h="10795">
                              <a:moveTo>
                                <a:pt x="1640077" y="0"/>
                              </a:moveTo>
                              <a:lnTo>
                                <a:pt x="0" y="0"/>
                              </a:lnTo>
                              <a:lnTo>
                                <a:pt x="0" y="10667"/>
                              </a:lnTo>
                              <a:lnTo>
                                <a:pt x="1640077" y="10667"/>
                              </a:lnTo>
                              <a:lnTo>
                                <a:pt x="16400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59.489990pt;margin-top:16.711729pt;width:129.140000pt;height:.84pt;mso-position-horizontal-relative:page;mso-position-vertical-relative:paragraph;z-index:-15720448;mso-wrap-distance-left:0;mso-wrap-distance-right:0" id="docshape21" filled="true" fillcolor="#000000" stroked="false">
                <v:fill type="solid"/>
                <w10:wrap type="topAndBottom"/>
              </v:rect>
            </w:pict>
          </mc:Fallback>
        </mc:AlternateContent>
      </w:r>
      <w:r>
        <w:rPr>
          <w:rFonts w:ascii="Cambria Math" w:hAnsi="Cambria Math" w:eastAsia="Cambria Math"/>
        </w:rPr>
        <w:t>𝑍</w:t>
      </w:r>
      <w:r>
        <w:rPr>
          <w:rFonts w:ascii="Cambria Math" w:hAnsi="Cambria Math" w:eastAsia="Cambria Math"/>
          <w:vertAlign w:val="superscript"/>
        </w:rPr>
        <w:t>2</w:t>
      </w:r>
      <w:r>
        <w:rPr>
          <w:rFonts w:ascii="Cambria Math" w:hAnsi="Cambria Math" w:eastAsia="Cambria Math"/>
          <w:spacing w:val="14"/>
          <w:vertAlign w:val="baseline"/>
        </w:rPr>
        <w:t> </w:t>
      </w:r>
      <w:r>
        <w:rPr>
          <w:rFonts w:ascii="Cambria Math" w:hAnsi="Cambria Math" w:eastAsia="Cambria Math"/>
          <w:vertAlign w:val="baseline"/>
        </w:rPr>
        <w:t>∗</w:t>
      </w:r>
      <w:r>
        <w:rPr>
          <w:rFonts w:ascii="Cambria Math" w:hAnsi="Cambria Math" w:eastAsia="Cambria Math"/>
          <w:spacing w:val="2"/>
          <w:vertAlign w:val="baseline"/>
        </w:rPr>
        <w:t> </w:t>
      </w:r>
      <w:r>
        <w:rPr>
          <w:rFonts w:ascii="Cambria Math" w:hAnsi="Cambria Math" w:eastAsia="Cambria Math"/>
          <w:vertAlign w:val="baseline"/>
        </w:rPr>
        <w:t>𝑃</w:t>
      </w:r>
      <w:r>
        <w:rPr>
          <w:rFonts w:ascii="Cambria Math" w:hAnsi="Cambria Math" w:eastAsia="Cambria Math"/>
          <w:spacing w:val="10"/>
          <w:vertAlign w:val="baseline"/>
        </w:rPr>
        <w:t> </w:t>
      </w:r>
      <w:r>
        <w:rPr>
          <w:rFonts w:ascii="Cambria Math" w:hAnsi="Cambria Math" w:eastAsia="Cambria Math"/>
          <w:vertAlign w:val="baseline"/>
        </w:rPr>
        <w:t>∗</w:t>
      </w:r>
      <w:r>
        <w:rPr>
          <w:rFonts w:ascii="Cambria Math" w:hAnsi="Cambria Math" w:eastAsia="Cambria Math"/>
          <w:spacing w:val="4"/>
          <w:vertAlign w:val="baseline"/>
        </w:rPr>
        <w:t> </w:t>
      </w:r>
      <w:r>
        <w:rPr>
          <w:rFonts w:ascii="Cambria Math" w:hAnsi="Cambria Math" w:eastAsia="Cambria Math"/>
          <w:vertAlign w:val="baseline"/>
        </w:rPr>
        <w:t>𝑞</w:t>
      </w:r>
      <w:r>
        <w:rPr>
          <w:rFonts w:ascii="Cambria Math" w:hAnsi="Cambria Math" w:eastAsia="Cambria Math"/>
          <w:spacing w:val="10"/>
          <w:vertAlign w:val="baseline"/>
        </w:rPr>
        <w:t> </w:t>
      </w:r>
      <w:r>
        <w:rPr>
          <w:rFonts w:ascii="Cambria Math" w:hAnsi="Cambria Math" w:eastAsia="Cambria Math"/>
          <w:vertAlign w:val="baseline"/>
        </w:rPr>
        <w:t>∗</w:t>
      </w:r>
      <w:r>
        <w:rPr>
          <w:rFonts w:ascii="Cambria Math" w:hAnsi="Cambria Math" w:eastAsia="Cambria Math"/>
          <w:spacing w:val="2"/>
          <w:vertAlign w:val="baseline"/>
        </w:rPr>
        <w:t> </w:t>
      </w:r>
      <w:r>
        <w:rPr>
          <w:rFonts w:ascii="Cambria Math" w:hAnsi="Cambria Math" w:eastAsia="Cambria Math"/>
          <w:spacing w:val="-10"/>
          <w:vertAlign w:val="baseline"/>
        </w:rPr>
        <w:t>𝑁</w:t>
      </w:r>
    </w:p>
    <w:p>
      <w:pPr>
        <w:pStyle w:val="BodyText"/>
        <w:ind w:left="354"/>
        <w:jc w:val="center"/>
        <w:rPr>
          <w:rFonts w:ascii="Cambria Math" w:hAnsi="Cambria Math" w:eastAsia="Cambria Math"/>
        </w:rPr>
      </w:pPr>
      <w:r>
        <w:rPr>
          <w:rFonts w:ascii="Cambria Math" w:hAnsi="Cambria Math" w:eastAsia="Cambria Math"/>
        </w:rPr>
        <w:t>𝑒</w:t>
      </w:r>
      <w:r>
        <w:rPr>
          <w:rFonts w:ascii="Cambria Math" w:hAnsi="Cambria Math" w:eastAsia="Cambria Math"/>
          <w:vertAlign w:val="superscript"/>
        </w:rPr>
        <w:t>2</w:t>
      </w:r>
      <w:r>
        <w:rPr>
          <w:rFonts w:ascii="Cambria Math" w:hAnsi="Cambria Math" w:eastAsia="Cambria Math"/>
          <w:spacing w:val="52"/>
          <w:vertAlign w:val="baseline"/>
        </w:rPr>
        <w:t> </w:t>
      </w:r>
      <w:r>
        <w:rPr>
          <w:rFonts w:ascii="Cambria Math" w:hAnsi="Cambria Math" w:eastAsia="Cambria Math"/>
          <w:vertAlign w:val="baseline"/>
        </w:rPr>
        <w:t>∗</w:t>
      </w:r>
      <w:r>
        <w:rPr>
          <w:rFonts w:ascii="Cambria Math" w:hAnsi="Cambria Math" w:eastAsia="Cambria Math"/>
          <w:spacing w:val="3"/>
          <w:vertAlign w:val="baseline"/>
        </w:rPr>
        <w:t> </w:t>
      </w:r>
      <w:r>
        <w:rPr>
          <w:rFonts w:ascii="Cambria Math" w:hAnsi="Cambria Math" w:eastAsia="Cambria Math"/>
          <w:position w:val="1"/>
          <w:vertAlign w:val="baseline"/>
        </w:rPr>
        <w:t>(</w:t>
      </w:r>
      <w:r>
        <w:rPr>
          <w:rFonts w:ascii="Cambria Math" w:hAnsi="Cambria Math" w:eastAsia="Cambria Math"/>
          <w:vertAlign w:val="baseline"/>
        </w:rPr>
        <w:t>𝑁</w:t>
      </w:r>
      <w:r>
        <w:rPr>
          <w:rFonts w:ascii="Cambria Math" w:hAnsi="Cambria Math" w:eastAsia="Cambria Math"/>
          <w:spacing w:val="10"/>
          <w:vertAlign w:val="baseline"/>
        </w:rPr>
        <w:t> </w:t>
      </w:r>
      <w:r>
        <w:rPr>
          <w:rFonts w:ascii="Cambria Math" w:hAnsi="Cambria Math" w:eastAsia="Cambria Math"/>
          <w:vertAlign w:val="baseline"/>
        </w:rPr>
        <w:t>−</w:t>
      </w:r>
      <w:r>
        <w:rPr>
          <w:rFonts w:ascii="Cambria Math" w:hAnsi="Cambria Math" w:eastAsia="Cambria Math"/>
          <w:spacing w:val="3"/>
          <w:vertAlign w:val="baseline"/>
        </w:rPr>
        <w:t> </w:t>
      </w:r>
      <w:r>
        <w:rPr>
          <w:rFonts w:ascii="Cambria Math" w:hAnsi="Cambria Math" w:eastAsia="Cambria Math"/>
          <w:vertAlign w:val="baseline"/>
        </w:rPr>
        <w:t>1</w:t>
      </w:r>
      <w:r>
        <w:rPr>
          <w:rFonts w:ascii="Cambria Math" w:hAnsi="Cambria Math" w:eastAsia="Cambria Math"/>
          <w:position w:val="1"/>
          <w:vertAlign w:val="baseline"/>
        </w:rPr>
        <w:t>)</w:t>
      </w:r>
      <w:r>
        <w:rPr>
          <w:rFonts w:ascii="Cambria Math" w:hAnsi="Cambria Math" w:eastAsia="Cambria Math"/>
          <w:spacing w:val="5"/>
          <w:position w:val="1"/>
          <w:vertAlign w:val="baseline"/>
        </w:rPr>
        <w:t> </w:t>
      </w:r>
      <w:r>
        <w:rPr>
          <w:rFonts w:ascii="Cambria Math" w:hAnsi="Cambria Math" w:eastAsia="Cambria Math"/>
          <w:vertAlign w:val="baseline"/>
        </w:rPr>
        <w:t>+</w:t>
      </w:r>
      <w:r>
        <w:rPr>
          <w:rFonts w:ascii="Cambria Math" w:hAnsi="Cambria Math" w:eastAsia="Cambria Math"/>
          <w:spacing w:val="4"/>
          <w:vertAlign w:val="baseline"/>
        </w:rPr>
        <w:t> </w:t>
      </w:r>
      <w:r>
        <w:rPr>
          <w:rFonts w:ascii="Cambria Math" w:hAnsi="Cambria Math" w:eastAsia="Cambria Math"/>
          <w:vertAlign w:val="baseline"/>
        </w:rPr>
        <w:t>𝑍</w:t>
      </w:r>
      <w:r>
        <w:rPr>
          <w:rFonts w:ascii="Cambria Math" w:hAnsi="Cambria Math" w:eastAsia="Cambria Math"/>
          <w:vertAlign w:val="superscript"/>
        </w:rPr>
        <w:t>2</w:t>
      </w:r>
      <w:r>
        <w:rPr>
          <w:rFonts w:ascii="Cambria Math" w:hAnsi="Cambria Math" w:eastAsia="Cambria Math"/>
          <w:spacing w:val="13"/>
          <w:vertAlign w:val="baseline"/>
        </w:rPr>
        <w:t> </w:t>
      </w:r>
      <w:r>
        <w:rPr>
          <w:rFonts w:ascii="Cambria Math" w:hAnsi="Cambria Math" w:eastAsia="Cambria Math"/>
          <w:vertAlign w:val="baseline"/>
        </w:rPr>
        <w:t>∗</w:t>
      </w:r>
      <w:r>
        <w:rPr>
          <w:rFonts w:ascii="Cambria Math" w:hAnsi="Cambria Math" w:eastAsia="Cambria Math"/>
          <w:spacing w:val="4"/>
          <w:vertAlign w:val="baseline"/>
        </w:rPr>
        <w:t> </w:t>
      </w:r>
      <w:r>
        <w:rPr>
          <w:rFonts w:ascii="Cambria Math" w:hAnsi="Cambria Math" w:eastAsia="Cambria Math"/>
          <w:vertAlign w:val="baseline"/>
        </w:rPr>
        <w:t>𝑃</w:t>
      </w:r>
      <w:r>
        <w:rPr>
          <w:rFonts w:ascii="Cambria Math" w:hAnsi="Cambria Math" w:eastAsia="Cambria Math"/>
          <w:spacing w:val="11"/>
          <w:vertAlign w:val="baseline"/>
        </w:rPr>
        <w:t> </w:t>
      </w:r>
      <w:r>
        <w:rPr>
          <w:rFonts w:ascii="Cambria Math" w:hAnsi="Cambria Math" w:eastAsia="Cambria Math"/>
          <w:vertAlign w:val="baseline"/>
        </w:rPr>
        <w:t>∗</w:t>
      </w:r>
      <w:r>
        <w:rPr>
          <w:rFonts w:ascii="Cambria Math" w:hAnsi="Cambria Math" w:eastAsia="Cambria Math"/>
          <w:spacing w:val="3"/>
          <w:vertAlign w:val="baseline"/>
        </w:rPr>
        <w:t> </w:t>
      </w:r>
      <w:r>
        <w:rPr>
          <w:rFonts w:ascii="Cambria Math" w:hAnsi="Cambria Math" w:eastAsia="Cambria Math"/>
          <w:spacing w:val="-10"/>
          <w:vertAlign w:val="baseline"/>
        </w:rPr>
        <w:t>𝑞</w:t>
      </w:r>
    </w:p>
    <w:p>
      <w:pPr>
        <w:pStyle w:val="BodyText"/>
        <w:spacing w:line="792" w:lineRule="exact" w:before="90"/>
        <w:ind w:left="360" w:right="7714"/>
      </w:pPr>
      <w:r>
        <w:rPr/>
        <w:t>Se</w:t>
      </w:r>
      <w:r>
        <w:rPr>
          <w:spacing w:val="-2"/>
        </w:rPr>
        <w:t> </w:t>
      </w:r>
      <w:r>
        <w:rPr/>
        <w:t>identifica</w:t>
      </w:r>
      <w:r>
        <w:rPr>
          <w:spacing w:val="-2"/>
        </w:rPr>
        <w:t> </w:t>
      </w:r>
      <w:r>
        <w:rPr/>
        <w:t>los</w:t>
      </w:r>
      <w:r>
        <w:rPr>
          <w:spacing w:val="-1"/>
        </w:rPr>
        <w:t> </w:t>
      </w:r>
      <w:r>
        <w:rPr>
          <w:spacing w:val="-2"/>
        </w:rPr>
        <w:t>valores:</w:t>
      </w:r>
    </w:p>
    <w:p>
      <w:pPr>
        <w:pStyle w:val="BodyText"/>
        <w:spacing w:line="792" w:lineRule="exact" w:before="1"/>
        <w:ind w:left="360" w:right="7714"/>
      </w:pPr>
      <w:r>
        <w:rPr/>
        <w:t>N</w:t>
      </w:r>
      <w:r>
        <w:rPr>
          <w:spacing w:val="-3"/>
        </w:rPr>
        <w:t> </w:t>
      </w:r>
      <w:r>
        <w:rPr/>
        <w:t>=</w:t>
      </w:r>
      <w:r>
        <w:rPr>
          <w:spacing w:val="-2"/>
        </w:rPr>
        <w:t> población</w:t>
      </w:r>
    </w:p>
    <w:p>
      <w:pPr>
        <w:pStyle w:val="BodyText"/>
        <w:spacing w:before="51"/>
      </w:pPr>
    </w:p>
    <w:p>
      <w:pPr>
        <w:pStyle w:val="BodyText"/>
        <w:spacing w:line="619" w:lineRule="auto"/>
        <w:ind w:left="360" w:right="7170"/>
      </w:pPr>
      <w:r>
        <w:rPr/>
        <w:t>Z = nivel de confianza 95% P=</w:t>
      </w:r>
      <w:r>
        <w:rPr>
          <w:spacing w:val="-10"/>
        </w:rPr>
        <w:t> </w:t>
      </w:r>
      <w:r>
        <w:rPr/>
        <w:t>probabilidad</w:t>
      </w:r>
      <w:r>
        <w:rPr>
          <w:spacing w:val="-10"/>
        </w:rPr>
        <w:t> </w:t>
      </w:r>
      <w:r>
        <w:rPr/>
        <w:t>de</w:t>
      </w:r>
      <w:r>
        <w:rPr>
          <w:spacing w:val="-10"/>
        </w:rPr>
        <w:t> </w:t>
      </w:r>
      <w:r>
        <w:rPr/>
        <w:t>éxito</w:t>
      </w:r>
      <w:r>
        <w:rPr>
          <w:spacing w:val="-8"/>
        </w:rPr>
        <w:t> </w:t>
      </w:r>
      <w:r>
        <w:rPr/>
        <w:t>50%</w:t>
      </w:r>
    </w:p>
    <w:p>
      <w:pPr>
        <w:pStyle w:val="BodyText"/>
        <w:spacing w:before="2"/>
        <w:ind w:left="360"/>
      </w:pPr>
      <w:r>
        <w:rPr/>
        <w:t>q=</w:t>
      </w:r>
      <w:r>
        <w:rPr>
          <w:spacing w:val="-4"/>
        </w:rPr>
        <w:t> </w:t>
      </w:r>
      <w:r>
        <w:rPr/>
        <w:t>probabilidad</w:t>
      </w:r>
      <w:r>
        <w:rPr>
          <w:spacing w:val="-1"/>
        </w:rPr>
        <w:t> </w:t>
      </w:r>
      <w:r>
        <w:rPr/>
        <w:t>de fracaso </w:t>
      </w:r>
      <w:r>
        <w:rPr>
          <w:spacing w:val="-5"/>
        </w:rPr>
        <w:t>50%</w:t>
      </w:r>
    </w:p>
    <w:p>
      <w:pPr>
        <w:pStyle w:val="BodyText"/>
        <w:spacing w:after="0"/>
        <w:sectPr>
          <w:type w:val="continuous"/>
          <w:pgSz w:w="12240" w:h="15840"/>
          <w:pgMar w:header="751" w:footer="0" w:top="2260" w:bottom="280" w:left="1080" w:right="720"/>
        </w:sectPr>
      </w:pPr>
    </w:p>
    <w:p>
      <w:pPr>
        <w:pStyle w:val="BodyText"/>
      </w:pPr>
    </w:p>
    <w:p>
      <w:pPr>
        <w:pStyle w:val="BodyText"/>
        <w:spacing w:before="172"/>
      </w:pPr>
    </w:p>
    <w:p>
      <w:pPr>
        <w:pStyle w:val="BodyText"/>
        <w:ind w:left="360"/>
      </w:pPr>
      <w:bookmarkStart w:name="_bookmark10" w:id="11"/>
      <w:bookmarkEnd w:id="11"/>
      <w:r>
        <w:rPr/>
      </w:r>
      <w:r>
        <w:rPr/>
        <w:t>e</w:t>
      </w:r>
      <w:r>
        <w:rPr>
          <w:spacing w:val="-2"/>
        </w:rPr>
        <w:t> </w:t>
      </w:r>
      <w:r>
        <w:rPr/>
        <w:t>=</w:t>
      </w:r>
      <w:r>
        <w:rPr>
          <w:spacing w:val="-1"/>
        </w:rPr>
        <w:t> </w:t>
      </w:r>
      <w:r>
        <w:rPr/>
        <w:t>error</w:t>
      </w:r>
      <w:r>
        <w:rPr>
          <w:spacing w:val="-3"/>
        </w:rPr>
        <w:t> </w:t>
      </w:r>
      <w:r>
        <w:rPr/>
        <w:t>de</w:t>
      </w:r>
      <w:r>
        <w:rPr>
          <w:spacing w:val="1"/>
        </w:rPr>
        <w:t> </w:t>
      </w:r>
      <w:r>
        <w:rPr/>
        <w:t>estimación</w:t>
      </w:r>
      <w:r>
        <w:rPr>
          <w:spacing w:val="1"/>
        </w:rPr>
        <w:t> </w:t>
      </w:r>
      <w:r>
        <w:rPr>
          <w:spacing w:val="-5"/>
        </w:rPr>
        <w:t>5%</w:t>
      </w:r>
    </w:p>
    <w:p>
      <w:pPr>
        <w:pStyle w:val="BodyText"/>
        <w:spacing w:before="238"/>
      </w:pPr>
    </w:p>
    <w:p>
      <w:pPr>
        <w:pStyle w:val="BodyText"/>
        <w:spacing w:line="480" w:lineRule="auto"/>
        <w:ind w:left="360" w:right="719" w:firstLine="719"/>
        <w:jc w:val="both"/>
      </w:pPr>
      <w:r>
        <w:rPr/>
        <w:t>Considerando un nivel de confianza del 95% (ubicado en la tabla normal de valor de 1.96%), un error del 5%, la probabilidad de éxito de un 50% y una probabilidad de fracaso del </w:t>
      </w:r>
      <w:r>
        <w:rPr>
          <w:spacing w:val="-4"/>
        </w:rPr>
        <w:t>50%</w:t>
      </w:r>
    </w:p>
    <w:p>
      <w:pPr>
        <w:spacing w:line="236" w:lineRule="exact" w:before="227"/>
        <w:ind w:left="1713" w:right="0" w:firstLine="0"/>
        <w:jc w:val="left"/>
        <w:rPr>
          <w:rFonts w:ascii="Cambria Math" w:hAnsi="Cambria Math"/>
          <w:sz w:val="23"/>
        </w:rPr>
      </w:pPr>
      <w:r>
        <w:rPr>
          <w:rFonts w:ascii="Cambria Math" w:hAnsi="Cambria Math"/>
          <w:sz w:val="23"/>
        </w:rPr>
        <mc:AlternateContent>
          <mc:Choice Requires="wps">
            <w:drawing>
              <wp:anchor distT="0" distB="0" distL="0" distR="0" allowOverlap="1" layoutInCell="1" locked="0" behindDoc="0" simplePos="0" relativeHeight="15737344">
                <wp:simplePos x="0" y="0"/>
                <wp:positionH relativeFrom="page">
                  <wp:posOffset>1371853</wp:posOffset>
                </wp:positionH>
                <wp:positionV relativeFrom="paragraph">
                  <wp:posOffset>366416</wp:posOffset>
                </wp:positionV>
                <wp:extent cx="2204085" cy="1397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2204085" cy="13970"/>
                        </a:xfrm>
                        <a:custGeom>
                          <a:avLst/>
                          <a:gdLst/>
                          <a:ahLst/>
                          <a:cxnLst/>
                          <a:rect l="l" t="t" r="r" b="b"/>
                          <a:pathLst>
                            <a:path w="2204085" h="13970">
                              <a:moveTo>
                                <a:pt x="2203958" y="0"/>
                              </a:moveTo>
                              <a:lnTo>
                                <a:pt x="0" y="0"/>
                              </a:lnTo>
                              <a:lnTo>
                                <a:pt x="0" y="13716"/>
                              </a:lnTo>
                              <a:lnTo>
                                <a:pt x="2203958" y="13716"/>
                              </a:lnTo>
                              <a:lnTo>
                                <a:pt x="22039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8.019997pt;margin-top:28.851719pt;width:173.54pt;height:1.08pt;mso-position-horizontal-relative:page;mso-position-vertical-relative:paragraph;z-index:15737344" id="docshape22" filled="true" fillcolor="#000000" stroked="false">
                <v:fill type="solid"/>
                <w10:wrap type="none"/>
              </v:rect>
            </w:pict>
          </mc:Fallback>
        </mc:AlternateContent>
      </w:r>
      <w:r>
        <w:rPr>
          <w:rFonts w:ascii="Cambria Math" w:hAnsi="Cambria Math"/>
          <w:sz w:val="23"/>
        </w:rPr>
        <w:t>1.96</w:t>
      </w:r>
      <w:r>
        <w:rPr>
          <w:rFonts w:ascii="Cambria Math" w:hAnsi="Cambria Math"/>
          <w:position w:val="8"/>
          <w:sz w:val="19"/>
        </w:rPr>
        <w:t>2</w:t>
      </w:r>
      <w:r>
        <w:rPr>
          <w:rFonts w:ascii="Cambria Math" w:hAnsi="Cambria Math"/>
          <w:spacing w:val="-5"/>
          <w:position w:val="8"/>
          <w:sz w:val="19"/>
        </w:rPr>
        <w:t> </w:t>
      </w:r>
      <w:r>
        <w:rPr>
          <w:rFonts w:ascii="Cambria Math" w:hAnsi="Cambria Math"/>
          <w:spacing w:val="-2"/>
          <w:sz w:val="23"/>
        </w:rPr>
        <w:t>∗0.5∗0.5∗87586</w:t>
      </w:r>
    </w:p>
    <w:p>
      <w:pPr>
        <w:spacing w:after="0" w:line="236" w:lineRule="exact"/>
        <w:jc w:val="left"/>
        <w:rPr>
          <w:rFonts w:ascii="Cambria Math" w:hAnsi="Cambria Math"/>
          <w:sz w:val="23"/>
        </w:rPr>
        <w:sectPr>
          <w:pgSz w:w="12240" w:h="15840"/>
          <w:pgMar w:header="751" w:footer="0" w:top="960" w:bottom="280" w:left="1080" w:right="720"/>
        </w:sectPr>
      </w:pPr>
    </w:p>
    <w:p>
      <w:pPr>
        <w:tabs>
          <w:tab w:pos="2866" w:val="left" w:leader="none"/>
          <w:tab w:pos="3569" w:val="left" w:leader="none"/>
        </w:tabs>
        <w:spacing w:line="72" w:lineRule="exact" w:before="125"/>
        <w:ind w:left="1529" w:right="0" w:firstLine="0"/>
        <w:jc w:val="left"/>
        <w:rPr>
          <w:rFonts w:ascii="Cambria Math"/>
          <w:sz w:val="19"/>
        </w:rPr>
      </w:pPr>
      <w:r>
        <w:rPr>
          <w:rFonts w:ascii="Cambria Math"/>
          <w:w w:val="105"/>
          <w:sz w:val="19"/>
        </w:rPr>
        <w:t>2</w:t>
      </w:r>
      <w:r>
        <w:rPr>
          <w:rFonts w:ascii="Cambria Math"/>
          <w:spacing w:val="37"/>
          <w:w w:val="105"/>
          <w:sz w:val="19"/>
        </w:rPr>
        <w:t>  </w:t>
      </w:r>
      <w:r>
        <w:rPr>
          <w:rFonts w:ascii="Cambria Math"/>
          <w:spacing w:val="-10"/>
          <w:w w:val="105"/>
          <w:position w:val="-5"/>
          <w:sz w:val="23"/>
        </w:rPr>
        <w:t>(</w:t>
      </w:r>
      <w:r>
        <w:rPr>
          <w:rFonts w:ascii="Cambria Math"/>
          <w:position w:val="-5"/>
          <w:sz w:val="23"/>
        </w:rPr>
        <w:tab/>
      </w:r>
      <w:r>
        <w:rPr>
          <w:rFonts w:ascii="Cambria Math"/>
          <w:spacing w:val="-10"/>
          <w:w w:val="105"/>
          <w:position w:val="-5"/>
          <w:sz w:val="23"/>
        </w:rPr>
        <w:t>)</w:t>
      </w:r>
      <w:r>
        <w:rPr>
          <w:rFonts w:ascii="Cambria Math"/>
          <w:position w:val="-5"/>
          <w:sz w:val="23"/>
        </w:rPr>
        <w:tab/>
      </w:r>
      <w:r>
        <w:rPr>
          <w:rFonts w:ascii="Cambria Math"/>
          <w:spacing w:val="-10"/>
          <w:w w:val="105"/>
          <w:sz w:val="19"/>
        </w:rPr>
        <w:t>2</w:t>
      </w:r>
    </w:p>
    <w:p>
      <w:pPr>
        <w:pStyle w:val="BodyText"/>
        <w:spacing w:line="197" w:lineRule="exact"/>
        <w:ind w:left="828"/>
      </w:pPr>
      <w:r>
        <w:rPr/>
        <w:br w:type="column"/>
      </w:r>
      <w:r>
        <w:rPr>
          <w:spacing w:val="-4"/>
        </w:rPr>
        <w:t>=382</w:t>
      </w:r>
    </w:p>
    <w:p>
      <w:pPr>
        <w:pStyle w:val="BodyText"/>
        <w:spacing w:after="0" w:line="197" w:lineRule="exact"/>
        <w:sectPr>
          <w:type w:val="continuous"/>
          <w:pgSz w:w="12240" w:h="15840"/>
          <w:pgMar w:header="751" w:footer="0" w:top="2260" w:bottom="280" w:left="1080" w:right="720"/>
          <w:cols w:num="2" w:equalWidth="0">
            <w:col w:w="3683" w:space="40"/>
            <w:col w:w="6717"/>
          </w:cols>
        </w:sectPr>
      </w:pPr>
    </w:p>
    <w:p>
      <w:pPr>
        <w:spacing w:line="230" w:lineRule="exact" w:before="0"/>
        <w:ind w:left="1080" w:right="0" w:firstLine="0"/>
        <w:jc w:val="left"/>
        <w:rPr>
          <w:rFonts w:ascii="Cambria Math" w:hAnsi="Cambria Math"/>
          <w:sz w:val="23"/>
        </w:rPr>
      </w:pPr>
      <w:r>
        <w:rPr>
          <w:rFonts w:ascii="Cambria Math" w:hAnsi="Cambria Math"/>
          <w:sz w:val="23"/>
        </w:rPr>
        <w:t>0.05</w:t>
      </w:r>
      <w:r>
        <w:rPr>
          <w:rFonts w:ascii="Cambria Math" w:hAnsi="Cambria Math"/>
          <w:spacing w:val="38"/>
          <w:sz w:val="23"/>
        </w:rPr>
        <w:t>  </w:t>
      </w:r>
      <w:r>
        <w:rPr>
          <w:rFonts w:ascii="Cambria Math" w:hAnsi="Cambria Math"/>
          <w:sz w:val="23"/>
        </w:rPr>
        <w:t>∗</w:t>
      </w:r>
      <w:r>
        <w:rPr>
          <w:rFonts w:ascii="Cambria Math" w:hAnsi="Cambria Math"/>
          <w:spacing w:val="55"/>
          <w:sz w:val="23"/>
        </w:rPr>
        <w:t> </w:t>
      </w:r>
      <w:r>
        <w:rPr>
          <w:rFonts w:ascii="Cambria Math" w:hAnsi="Cambria Math"/>
          <w:sz w:val="23"/>
        </w:rPr>
        <w:t>87586−1</w:t>
      </w:r>
      <w:r>
        <w:rPr>
          <w:rFonts w:ascii="Cambria Math" w:hAnsi="Cambria Math"/>
          <w:spacing w:val="54"/>
          <w:sz w:val="23"/>
        </w:rPr>
        <w:t> </w:t>
      </w:r>
      <w:r>
        <w:rPr>
          <w:rFonts w:ascii="Cambria Math" w:hAnsi="Cambria Math"/>
          <w:spacing w:val="-4"/>
          <w:sz w:val="23"/>
        </w:rPr>
        <w:t>+1.96</w:t>
      </w:r>
    </w:p>
    <w:p>
      <w:pPr>
        <w:spacing w:line="230" w:lineRule="exact" w:before="0"/>
        <w:ind w:left="95" w:right="0" w:firstLine="0"/>
        <w:jc w:val="left"/>
        <w:rPr>
          <w:rFonts w:ascii="Cambria Math" w:hAnsi="Cambria Math"/>
          <w:sz w:val="23"/>
        </w:rPr>
      </w:pPr>
      <w:r>
        <w:rPr/>
        <w:br w:type="column"/>
      </w:r>
      <w:r>
        <w:rPr>
          <w:rFonts w:ascii="Cambria Math" w:hAnsi="Cambria Math"/>
          <w:spacing w:val="-2"/>
          <w:sz w:val="23"/>
        </w:rPr>
        <w:t>∗0.5∗0.5</w:t>
      </w:r>
    </w:p>
    <w:p>
      <w:pPr>
        <w:spacing w:after="0" w:line="230" w:lineRule="exact"/>
        <w:jc w:val="left"/>
        <w:rPr>
          <w:rFonts w:ascii="Cambria Math" w:hAnsi="Cambria Math"/>
          <w:sz w:val="23"/>
        </w:rPr>
        <w:sectPr>
          <w:type w:val="continuous"/>
          <w:pgSz w:w="12240" w:h="15840"/>
          <w:pgMar w:header="751" w:footer="0" w:top="2260" w:bottom="280" w:left="1080" w:right="720"/>
          <w:cols w:num="2" w:equalWidth="0">
            <w:col w:w="3567" w:space="40"/>
            <w:col w:w="6833"/>
          </w:cols>
        </w:sectPr>
      </w:pPr>
    </w:p>
    <w:p>
      <w:pPr>
        <w:pStyle w:val="BodyText"/>
        <w:rPr>
          <w:rFonts w:ascii="Cambria Math"/>
        </w:rPr>
      </w:pPr>
    </w:p>
    <w:p>
      <w:pPr>
        <w:pStyle w:val="BodyText"/>
        <w:spacing w:before="45"/>
        <w:rPr>
          <w:rFonts w:ascii="Cambria Math"/>
        </w:rPr>
      </w:pPr>
    </w:p>
    <w:p>
      <w:pPr>
        <w:pStyle w:val="BodyText"/>
        <w:spacing w:line="480" w:lineRule="auto"/>
        <w:ind w:left="360" w:right="721" w:firstLine="719"/>
        <w:jc w:val="both"/>
      </w:pPr>
      <w:r>
        <w:rPr/>
        <w:t>La muestra está conformada por 382 personas, con las cuales se trabajará y permitirá a la presente investigación alcanzar los objetivos en beneficio del mejoramiento y desarrollo del plan de negocio.</w:t>
      </w:r>
    </w:p>
    <w:p>
      <w:pPr>
        <w:pStyle w:val="BodyText"/>
      </w:pPr>
    </w:p>
    <w:p>
      <w:pPr>
        <w:pStyle w:val="BodyText"/>
      </w:pPr>
    </w:p>
    <w:p>
      <w:pPr>
        <w:pStyle w:val="BodyText"/>
        <w:spacing w:before="204"/>
      </w:pPr>
    </w:p>
    <w:p>
      <w:pPr>
        <w:pStyle w:val="Heading1"/>
        <w:spacing w:before="1"/>
      </w:pPr>
      <w:r>
        <w:rPr/>
        <w:t>Análisis</w:t>
      </w:r>
      <w:r>
        <w:rPr>
          <w:spacing w:val="-3"/>
        </w:rPr>
        <w:t> </w:t>
      </w:r>
      <w:r>
        <w:rPr/>
        <w:t>y</w:t>
      </w:r>
      <w:r>
        <w:rPr>
          <w:spacing w:val="-3"/>
        </w:rPr>
        <w:t> </w:t>
      </w:r>
      <w:r>
        <w:rPr/>
        <w:t>tabulación</w:t>
      </w:r>
      <w:r>
        <w:rPr>
          <w:spacing w:val="-2"/>
        </w:rPr>
        <w:t> </w:t>
      </w:r>
      <w:r>
        <w:rPr/>
        <w:t>de</w:t>
      </w:r>
      <w:r>
        <w:rPr>
          <w:spacing w:val="-5"/>
        </w:rPr>
        <w:t> </w:t>
      </w:r>
      <w:r>
        <w:rPr>
          <w:spacing w:val="-2"/>
        </w:rPr>
        <w:t>encuesta</w:t>
      </w:r>
    </w:p>
    <w:p>
      <w:pPr>
        <w:pStyle w:val="BodyText"/>
        <w:spacing w:before="239"/>
        <w:rPr>
          <w:b/>
        </w:rPr>
      </w:pPr>
    </w:p>
    <w:p>
      <w:pPr>
        <w:pStyle w:val="BodyText"/>
        <w:spacing w:line="480" w:lineRule="auto" w:before="1"/>
        <w:ind w:left="360" w:right="716" w:firstLine="707"/>
        <w:jc w:val="both"/>
      </w:pPr>
      <w:r>
        <w:rPr/>
        <w:t>Para</w:t>
      </w:r>
      <w:r>
        <w:rPr>
          <w:spacing w:val="-8"/>
        </w:rPr>
        <w:t> </w:t>
      </w:r>
      <w:r>
        <w:rPr/>
        <w:t>la</w:t>
      </w:r>
      <w:r>
        <w:rPr>
          <w:spacing w:val="-6"/>
        </w:rPr>
        <w:t> </w:t>
      </w:r>
      <w:r>
        <w:rPr/>
        <w:t>ejecución</w:t>
      </w:r>
      <w:r>
        <w:rPr>
          <w:spacing w:val="-5"/>
        </w:rPr>
        <w:t> </w:t>
      </w:r>
      <w:r>
        <w:rPr/>
        <w:t>de</w:t>
      </w:r>
      <w:r>
        <w:rPr>
          <w:spacing w:val="-7"/>
        </w:rPr>
        <w:t> </w:t>
      </w:r>
      <w:r>
        <w:rPr/>
        <w:t>este</w:t>
      </w:r>
      <w:r>
        <w:rPr>
          <w:spacing w:val="-3"/>
        </w:rPr>
        <w:t> </w:t>
      </w:r>
      <w:r>
        <w:rPr/>
        <w:t>estudio</w:t>
      </w:r>
      <w:r>
        <w:rPr>
          <w:spacing w:val="-6"/>
        </w:rPr>
        <w:t> </w:t>
      </w:r>
      <w:r>
        <w:rPr/>
        <w:t>se</w:t>
      </w:r>
      <w:r>
        <w:rPr>
          <w:spacing w:val="-7"/>
        </w:rPr>
        <w:t> </w:t>
      </w:r>
      <w:r>
        <w:rPr/>
        <w:t>tuvieron</w:t>
      </w:r>
      <w:r>
        <w:rPr>
          <w:spacing w:val="-6"/>
        </w:rPr>
        <w:t> </w:t>
      </w:r>
      <w:r>
        <w:rPr/>
        <w:t>en</w:t>
      </w:r>
      <w:r>
        <w:rPr>
          <w:spacing w:val="-5"/>
        </w:rPr>
        <w:t> </w:t>
      </w:r>
      <w:r>
        <w:rPr/>
        <w:t>cuenta</w:t>
      </w:r>
      <w:r>
        <w:rPr>
          <w:spacing w:val="-6"/>
        </w:rPr>
        <w:t> </w:t>
      </w:r>
      <w:r>
        <w:rPr/>
        <w:t>382</w:t>
      </w:r>
      <w:r>
        <w:rPr>
          <w:spacing w:val="-6"/>
        </w:rPr>
        <w:t> </w:t>
      </w:r>
      <w:r>
        <w:rPr/>
        <w:t>encuestas</w:t>
      </w:r>
      <w:r>
        <w:rPr>
          <w:spacing w:val="-6"/>
        </w:rPr>
        <w:t> </w:t>
      </w:r>
      <w:r>
        <w:rPr/>
        <w:t>correspondientes</w:t>
      </w:r>
      <w:r>
        <w:rPr>
          <w:spacing w:val="-6"/>
        </w:rPr>
        <w:t> </w:t>
      </w:r>
      <w:r>
        <w:rPr/>
        <w:t>a</w:t>
      </w:r>
      <w:r>
        <w:rPr>
          <w:spacing w:val="-7"/>
        </w:rPr>
        <w:t> </w:t>
      </w:r>
      <w:r>
        <w:rPr/>
        <w:t>la muestra</w:t>
      </w:r>
      <w:r>
        <w:rPr>
          <w:spacing w:val="-5"/>
        </w:rPr>
        <w:t> </w:t>
      </w:r>
      <w:r>
        <w:rPr/>
        <w:t>de</w:t>
      </w:r>
      <w:r>
        <w:rPr>
          <w:spacing w:val="-4"/>
        </w:rPr>
        <w:t> </w:t>
      </w:r>
      <w:r>
        <w:rPr/>
        <w:t>la</w:t>
      </w:r>
      <w:r>
        <w:rPr>
          <w:spacing w:val="-3"/>
        </w:rPr>
        <w:t> </w:t>
      </w:r>
      <w:r>
        <w:rPr/>
        <w:t>población</w:t>
      </w:r>
      <w:r>
        <w:rPr>
          <w:spacing w:val="-3"/>
        </w:rPr>
        <w:t> </w:t>
      </w:r>
      <w:r>
        <w:rPr/>
        <w:t>del</w:t>
      </w:r>
      <w:r>
        <w:rPr>
          <w:spacing w:val="-3"/>
        </w:rPr>
        <w:t> </w:t>
      </w:r>
      <w:r>
        <w:rPr/>
        <w:t>municipio</w:t>
      </w:r>
      <w:r>
        <w:rPr>
          <w:spacing w:val="-3"/>
        </w:rPr>
        <w:t> </w:t>
      </w:r>
      <w:r>
        <w:rPr/>
        <w:t>de</w:t>
      </w:r>
      <w:r>
        <w:rPr>
          <w:spacing w:val="-4"/>
        </w:rPr>
        <w:t> </w:t>
      </w:r>
      <w:r>
        <w:rPr/>
        <w:t>Aguachica.</w:t>
      </w:r>
      <w:r>
        <w:rPr>
          <w:spacing w:val="-3"/>
        </w:rPr>
        <w:t> </w:t>
      </w:r>
      <w:r>
        <w:rPr/>
        <w:t>Para</w:t>
      </w:r>
      <w:r>
        <w:rPr>
          <w:spacing w:val="-5"/>
        </w:rPr>
        <w:t> </w:t>
      </w:r>
      <w:r>
        <w:rPr/>
        <w:t>cada</w:t>
      </w:r>
      <w:r>
        <w:rPr>
          <w:spacing w:val="-4"/>
        </w:rPr>
        <w:t> </w:t>
      </w:r>
      <w:r>
        <w:rPr/>
        <w:t>pregunta</w:t>
      </w:r>
      <w:r>
        <w:rPr>
          <w:spacing w:val="-4"/>
        </w:rPr>
        <w:t> </w:t>
      </w:r>
      <w:r>
        <w:rPr/>
        <w:t>se</w:t>
      </w:r>
      <w:r>
        <w:rPr>
          <w:spacing w:val="-4"/>
        </w:rPr>
        <w:t> </w:t>
      </w:r>
      <w:r>
        <w:rPr/>
        <w:t>mostrará</w:t>
      </w:r>
      <w:r>
        <w:rPr>
          <w:spacing w:val="-5"/>
        </w:rPr>
        <w:t> </w:t>
      </w:r>
      <w:r>
        <w:rPr/>
        <w:t>un</w:t>
      </w:r>
      <w:r>
        <w:rPr>
          <w:spacing w:val="-3"/>
        </w:rPr>
        <w:t> </w:t>
      </w:r>
      <w:r>
        <w:rPr/>
        <w:t>gráfico</w:t>
      </w:r>
      <w:r>
        <w:rPr>
          <w:spacing w:val="-3"/>
        </w:rPr>
        <w:t> </w:t>
      </w:r>
      <w:r>
        <w:rPr/>
        <w:t>o una tabla y se harán sus respectivos comentarios de análisis. los resultados son los siguientes:</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72"/>
      </w:pPr>
    </w:p>
    <w:p>
      <w:pPr>
        <w:pStyle w:val="Heading1"/>
      </w:pPr>
      <w:r>
        <w:rPr/>
        <w:t>Figura</w:t>
      </w:r>
      <w:r>
        <w:rPr>
          <w:spacing w:val="-4"/>
        </w:rPr>
        <w:t> </w:t>
      </w:r>
      <w:r>
        <w:rPr>
          <w:spacing w:val="-10"/>
        </w:rPr>
        <w:t>2</w:t>
      </w:r>
    </w:p>
    <w:p>
      <w:pPr>
        <w:spacing w:before="199"/>
        <w:ind w:left="360" w:right="0" w:firstLine="0"/>
        <w:jc w:val="left"/>
        <w:rPr>
          <w:i/>
          <w:sz w:val="24"/>
        </w:rPr>
      </w:pPr>
      <w:r>
        <w:rPr>
          <w:i/>
          <w:sz w:val="24"/>
        </w:rPr>
        <w:t>Genero</w:t>
      </w:r>
      <w:r>
        <w:rPr>
          <w:i/>
          <w:spacing w:val="-3"/>
          <w:sz w:val="24"/>
        </w:rPr>
        <w:t> </w:t>
      </w:r>
      <w:r>
        <w:rPr>
          <w:i/>
          <w:spacing w:val="-2"/>
          <w:sz w:val="24"/>
        </w:rPr>
        <w:t>encuestado</w:t>
      </w:r>
    </w:p>
    <w:p>
      <w:pPr>
        <w:pStyle w:val="BodyText"/>
        <w:rPr>
          <w:i/>
          <w:sz w:val="20"/>
        </w:rPr>
      </w:pPr>
    </w:p>
    <w:p>
      <w:pPr>
        <w:pStyle w:val="BodyText"/>
        <w:rPr>
          <w:i/>
          <w:sz w:val="20"/>
        </w:rPr>
      </w:pPr>
    </w:p>
    <w:p>
      <w:pPr>
        <w:pStyle w:val="BodyText"/>
        <w:spacing w:before="54"/>
        <w:rPr>
          <w:i/>
          <w:sz w:val="20"/>
        </w:rPr>
      </w:pPr>
      <w:r>
        <w:rPr>
          <w:i/>
          <w:sz w:val="20"/>
        </w:rPr>
        <w:drawing>
          <wp:anchor distT="0" distB="0" distL="0" distR="0" allowOverlap="1" layoutInCell="1" locked="0" behindDoc="1" simplePos="0" relativeHeight="487597056">
            <wp:simplePos x="0" y="0"/>
            <wp:positionH relativeFrom="page">
              <wp:posOffset>2298919</wp:posOffset>
            </wp:positionH>
            <wp:positionV relativeFrom="paragraph">
              <wp:posOffset>195922</wp:posOffset>
            </wp:positionV>
            <wp:extent cx="3782029" cy="1529714"/>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12" cstate="print"/>
                    <a:stretch>
                      <a:fillRect/>
                    </a:stretch>
                  </pic:blipFill>
                  <pic:spPr>
                    <a:xfrm>
                      <a:off x="0" y="0"/>
                      <a:ext cx="3782029" cy="1529714"/>
                    </a:xfrm>
                    <a:prstGeom prst="rect">
                      <a:avLst/>
                    </a:prstGeom>
                  </pic:spPr>
                </pic:pic>
              </a:graphicData>
            </a:graphic>
          </wp:anchor>
        </w:drawing>
      </w:r>
    </w:p>
    <w:p>
      <w:pPr>
        <w:pStyle w:val="BodyText"/>
        <w:spacing w:before="92"/>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8"/>
      </w:pPr>
    </w:p>
    <w:p>
      <w:pPr>
        <w:pStyle w:val="BodyText"/>
        <w:spacing w:line="480" w:lineRule="auto"/>
        <w:ind w:left="360" w:right="719" w:firstLine="719"/>
        <w:jc w:val="both"/>
      </w:pPr>
      <w:r>
        <w:rPr/>
        <w:t>Como lo comprueba los datos recolectados la figura 2. En los últimos años el interés del cuidado físico y una mejor calidad de vida permite conocer el perfil demográfico de quienes muestran mayor disposición a acceder a los servicios de preparación física integral.</w:t>
      </w:r>
    </w:p>
    <w:p>
      <w:pPr>
        <w:pStyle w:val="BodyText"/>
        <w:spacing w:line="480" w:lineRule="auto" w:before="238"/>
        <w:ind w:left="360" w:right="718" w:firstLine="719"/>
        <w:jc w:val="both"/>
      </w:pPr>
      <w:r>
        <w:rPr/>
        <w:t>Los géneros de la muestra encuestada evidencia que los hombres con un porcentaje de 52,1% le dedican un poco más al cuidado físico y a su necesidad de sentirse fuertes y con mejor estado de salud, cambio las mujeres con un puntaje de 44.6% igual manera alto les dedican un poco</w:t>
      </w:r>
      <w:r>
        <w:rPr>
          <w:spacing w:val="-11"/>
        </w:rPr>
        <w:t> </w:t>
      </w:r>
      <w:r>
        <w:rPr/>
        <w:t>menos</w:t>
      </w:r>
      <w:r>
        <w:rPr>
          <w:spacing w:val="-11"/>
        </w:rPr>
        <w:t> </w:t>
      </w:r>
      <w:r>
        <w:rPr/>
        <w:t>a</w:t>
      </w:r>
      <w:r>
        <w:rPr>
          <w:spacing w:val="-12"/>
        </w:rPr>
        <w:t> </w:t>
      </w:r>
      <w:r>
        <w:rPr/>
        <w:t>las</w:t>
      </w:r>
      <w:r>
        <w:rPr>
          <w:spacing w:val="-11"/>
        </w:rPr>
        <w:t> </w:t>
      </w:r>
      <w:r>
        <w:rPr/>
        <w:t>actividades</w:t>
      </w:r>
      <w:r>
        <w:rPr>
          <w:spacing w:val="-10"/>
        </w:rPr>
        <w:t> </w:t>
      </w:r>
      <w:r>
        <w:rPr/>
        <w:t>físicas.</w:t>
      </w:r>
      <w:r>
        <w:rPr>
          <w:spacing w:val="-10"/>
        </w:rPr>
        <w:t> </w:t>
      </w:r>
      <w:r>
        <w:rPr/>
        <w:t>estos</w:t>
      </w:r>
      <w:r>
        <w:rPr>
          <w:spacing w:val="-10"/>
        </w:rPr>
        <w:t> </w:t>
      </w:r>
      <w:r>
        <w:rPr/>
        <w:t>datos</w:t>
      </w:r>
      <w:r>
        <w:rPr>
          <w:spacing w:val="-10"/>
        </w:rPr>
        <w:t> </w:t>
      </w:r>
      <w:r>
        <w:rPr/>
        <w:t>nos</w:t>
      </w:r>
      <w:r>
        <w:rPr>
          <w:spacing w:val="-10"/>
        </w:rPr>
        <w:t> </w:t>
      </w:r>
      <w:r>
        <w:rPr/>
        <w:t>permiten</w:t>
      </w:r>
      <w:r>
        <w:rPr>
          <w:spacing w:val="-11"/>
        </w:rPr>
        <w:t> </w:t>
      </w:r>
      <w:r>
        <w:rPr/>
        <w:t>apuntar</w:t>
      </w:r>
      <w:r>
        <w:rPr>
          <w:spacing w:val="-10"/>
        </w:rPr>
        <w:t> </w:t>
      </w:r>
      <w:r>
        <w:rPr/>
        <w:t>a</w:t>
      </w:r>
      <w:r>
        <w:rPr>
          <w:spacing w:val="-12"/>
        </w:rPr>
        <w:t> </w:t>
      </w:r>
      <w:r>
        <w:rPr/>
        <w:t>un</w:t>
      </w:r>
      <w:r>
        <w:rPr>
          <w:spacing w:val="-11"/>
        </w:rPr>
        <w:t> </w:t>
      </w:r>
      <w:r>
        <w:rPr/>
        <w:t>servicio</w:t>
      </w:r>
      <w:r>
        <w:rPr>
          <w:spacing w:val="-10"/>
        </w:rPr>
        <w:t> </w:t>
      </w:r>
      <w:r>
        <w:rPr/>
        <w:t>con</w:t>
      </w:r>
      <w:r>
        <w:rPr>
          <w:spacing w:val="-11"/>
        </w:rPr>
        <w:t> </w:t>
      </w:r>
      <w:r>
        <w:rPr/>
        <w:t>estrategias inclusivas y diferenciadas que respondan a las necesidades de toda la población objetivo a la que se estarán desarrollando las estrategias de marketing.</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bookmarkStart w:name="_bookmark12" w:id="12"/>
      <w:bookmarkEnd w:id="12"/>
      <w:r>
        <w:rPr>
          <w:b w:val="0"/>
        </w:rPr>
      </w:r>
      <w:bookmarkStart w:name="_bookmark11" w:id="13"/>
      <w:bookmarkEnd w:id="13"/>
      <w:r>
        <w:rPr>
          <w:b w:val="0"/>
        </w:rPr>
      </w:r>
      <w:r>
        <w:rPr/>
        <w:t>Figura</w:t>
      </w:r>
      <w:r>
        <w:rPr>
          <w:spacing w:val="-4"/>
        </w:rPr>
        <w:t> </w:t>
      </w:r>
      <w:r>
        <w:rPr>
          <w:spacing w:val="-10"/>
        </w:rPr>
        <w:t>3</w:t>
      </w:r>
    </w:p>
    <w:p>
      <w:pPr>
        <w:spacing w:before="199"/>
        <w:ind w:left="360" w:right="0" w:firstLine="0"/>
        <w:jc w:val="left"/>
        <w:rPr>
          <w:i/>
          <w:sz w:val="24"/>
        </w:rPr>
      </w:pPr>
      <w:r>
        <w:rPr>
          <w:i/>
          <w:sz w:val="24"/>
        </w:rPr>
        <w:t>Edad </w:t>
      </w:r>
      <w:r>
        <w:rPr>
          <w:i/>
          <w:spacing w:val="-2"/>
          <w:sz w:val="24"/>
        </w:rPr>
        <w:t>encuestada</w:t>
      </w:r>
    </w:p>
    <w:p>
      <w:pPr>
        <w:pStyle w:val="BodyText"/>
        <w:rPr>
          <w:i/>
          <w:sz w:val="20"/>
        </w:rPr>
      </w:pPr>
    </w:p>
    <w:p>
      <w:pPr>
        <w:pStyle w:val="BodyText"/>
        <w:spacing w:before="86"/>
        <w:rPr>
          <w:i/>
          <w:sz w:val="20"/>
        </w:rPr>
      </w:pPr>
      <w:r>
        <w:rPr>
          <w:i/>
          <w:sz w:val="20"/>
        </w:rPr>
        <w:drawing>
          <wp:anchor distT="0" distB="0" distL="0" distR="0" allowOverlap="1" layoutInCell="1" locked="0" behindDoc="1" simplePos="0" relativeHeight="487597568">
            <wp:simplePos x="0" y="0"/>
            <wp:positionH relativeFrom="page">
              <wp:posOffset>1760191</wp:posOffset>
            </wp:positionH>
            <wp:positionV relativeFrom="paragraph">
              <wp:posOffset>216388</wp:posOffset>
            </wp:positionV>
            <wp:extent cx="4360790" cy="1404556"/>
            <wp:effectExtent l="0" t="0" r="0" b="0"/>
            <wp:wrapTopAndBottom/>
            <wp:docPr id="26" name="Image 26"/>
            <wp:cNvGraphicFramePr>
              <a:graphicFrameLocks/>
            </wp:cNvGraphicFramePr>
            <a:graphic>
              <a:graphicData uri="http://schemas.openxmlformats.org/drawingml/2006/picture">
                <pic:pic>
                  <pic:nvPicPr>
                    <pic:cNvPr id="26" name="Image 26"/>
                    <pic:cNvPicPr/>
                  </pic:nvPicPr>
                  <pic:blipFill>
                    <a:blip r:embed="rId13" cstate="print"/>
                    <a:stretch>
                      <a:fillRect/>
                    </a:stretch>
                  </pic:blipFill>
                  <pic:spPr>
                    <a:xfrm>
                      <a:off x="0" y="0"/>
                      <a:ext cx="4360790" cy="1404556"/>
                    </a:xfrm>
                    <a:prstGeom prst="rect">
                      <a:avLst/>
                    </a:prstGeom>
                  </pic:spPr>
                </pic:pic>
              </a:graphicData>
            </a:graphic>
          </wp:anchor>
        </w:drawing>
      </w:r>
    </w:p>
    <w:p>
      <w:pPr>
        <w:pStyle w:val="BodyText"/>
        <w:spacing w:before="185"/>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5"/>
      </w:pPr>
    </w:p>
    <w:p>
      <w:pPr>
        <w:pStyle w:val="BodyText"/>
        <w:spacing w:line="480" w:lineRule="auto"/>
        <w:ind w:left="360" w:right="715" w:firstLine="719"/>
        <w:jc w:val="both"/>
      </w:pPr>
      <w:r>
        <w:rPr/>
        <w:t>Las</w:t>
      </w:r>
      <w:r>
        <w:rPr>
          <w:spacing w:val="-8"/>
        </w:rPr>
        <w:t> </w:t>
      </w:r>
      <w:r>
        <w:rPr/>
        <w:t>edades</w:t>
      </w:r>
      <w:r>
        <w:rPr>
          <w:spacing w:val="-8"/>
        </w:rPr>
        <w:t> </w:t>
      </w:r>
      <w:r>
        <w:rPr/>
        <w:t>de</w:t>
      </w:r>
      <w:r>
        <w:rPr>
          <w:spacing w:val="-9"/>
        </w:rPr>
        <w:t> </w:t>
      </w:r>
      <w:r>
        <w:rPr/>
        <w:t>la</w:t>
      </w:r>
      <w:r>
        <w:rPr>
          <w:spacing w:val="-9"/>
        </w:rPr>
        <w:t> </w:t>
      </w:r>
      <w:r>
        <w:rPr/>
        <w:t>muestra</w:t>
      </w:r>
      <w:r>
        <w:rPr>
          <w:spacing w:val="-7"/>
        </w:rPr>
        <w:t> </w:t>
      </w:r>
      <w:r>
        <w:rPr/>
        <w:t>encuestada</w:t>
      </w:r>
      <w:r>
        <w:rPr>
          <w:spacing w:val="-9"/>
        </w:rPr>
        <w:t> </w:t>
      </w:r>
      <w:r>
        <w:rPr/>
        <w:t>se</w:t>
      </w:r>
      <w:r>
        <w:rPr>
          <w:spacing w:val="-9"/>
        </w:rPr>
        <w:t> </w:t>
      </w:r>
      <w:r>
        <w:rPr/>
        <w:t>evidencian</w:t>
      </w:r>
      <w:r>
        <w:rPr>
          <w:spacing w:val="-7"/>
        </w:rPr>
        <w:t> </w:t>
      </w:r>
      <w:r>
        <w:rPr/>
        <w:t>dividida</w:t>
      </w:r>
      <w:r>
        <w:rPr>
          <w:spacing w:val="-7"/>
        </w:rPr>
        <w:t> </w:t>
      </w:r>
      <w:r>
        <w:rPr/>
        <w:t>como</w:t>
      </w:r>
      <w:r>
        <w:rPr>
          <w:spacing w:val="-8"/>
        </w:rPr>
        <w:t> </w:t>
      </w:r>
      <w:r>
        <w:rPr/>
        <w:t>lo</w:t>
      </w:r>
      <w:r>
        <w:rPr>
          <w:spacing w:val="-8"/>
        </w:rPr>
        <w:t> </w:t>
      </w:r>
      <w:r>
        <w:rPr/>
        <w:t>demuestra</w:t>
      </w:r>
      <w:r>
        <w:rPr>
          <w:spacing w:val="-10"/>
        </w:rPr>
        <w:t> </w:t>
      </w:r>
      <w:r>
        <w:rPr/>
        <w:t>la</w:t>
      </w:r>
      <w:r>
        <w:rPr>
          <w:spacing w:val="-9"/>
        </w:rPr>
        <w:t> </w:t>
      </w:r>
      <w:r>
        <w:rPr/>
        <w:t>figura</w:t>
      </w:r>
      <w:r>
        <w:rPr>
          <w:spacing w:val="-9"/>
        </w:rPr>
        <w:t> </w:t>
      </w:r>
      <w:r>
        <w:rPr/>
        <w:t>3, sin</w:t>
      </w:r>
      <w:r>
        <w:rPr>
          <w:spacing w:val="-9"/>
        </w:rPr>
        <w:t> </w:t>
      </w:r>
      <w:r>
        <w:rPr/>
        <w:t>embargo,</w:t>
      </w:r>
      <w:r>
        <w:rPr>
          <w:spacing w:val="-10"/>
        </w:rPr>
        <w:t> </w:t>
      </w:r>
      <w:r>
        <w:rPr/>
        <w:t>apunta</w:t>
      </w:r>
      <w:r>
        <w:rPr>
          <w:spacing w:val="-8"/>
        </w:rPr>
        <w:t> </w:t>
      </w:r>
      <w:r>
        <w:rPr/>
        <w:t>a</w:t>
      </w:r>
      <w:r>
        <w:rPr>
          <w:spacing w:val="-11"/>
        </w:rPr>
        <w:t> </w:t>
      </w:r>
      <w:r>
        <w:rPr/>
        <w:t>que</w:t>
      </w:r>
      <w:r>
        <w:rPr>
          <w:spacing w:val="-11"/>
        </w:rPr>
        <w:t> </w:t>
      </w:r>
      <w:r>
        <w:rPr/>
        <w:t>la</w:t>
      </w:r>
      <w:r>
        <w:rPr>
          <w:spacing w:val="-10"/>
        </w:rPr>
        <w:t> </w:t>
      </w:r>
      <w:r>
        <w:rPr/>
        <w:t>población</w:t>
      </w:r>
      <w:r>
        <w:rPr>
          <w:spacing w:val="-9"/>
        </w:rPr>
        <w:t> </w:t>
      </w:r>
      <w:r>
        <w:rPr/>
        <w:t>entre</w:t>
      </w:r>
      <w:r>
        <w:rPr>
          <w:spacing w:val="-11"/>
        </w:rPr>
        <w:t> </w:t>
      </w:r>
      <w:r>
        <w:rPr/>
        <w:t>18</w:t>
      </w:r>
      <w:r>
        <w:rPr>
          <w:spacing w:val="-10"/>
        </w:rPr>
        <w:t> </w:t>
      </w:r>
      <w:r>
        <w:rPr/>
        <w:t>a</w:t>
      </w:r>
      <w:r>
        <w:rPr>
          <w:spacing w:val="-8"/>
        </w:rPr>
        <w:t> </w:t>
      </w:r>
      <w:r>
        <w:rPr/>
        <w:t>24</w:t>
      </w:r>
      <w:r>
        <w:rPr>
          <w:spacing w:val="-10"/>
        </w:rPr>
        <w:t> </w:t>
      </w:r>
      <w:r>
        <w:rPr/>
        <w:t>años</w:t>
      </w:r>
      <w:r>
        <w:rPr>
          <w:spacing w:val="-8"/>
        </w:rPr>
        <w:t> </w:t>
      </w:r>
      <w:r>
        <w:rPr/>
        <w:t>con</w:t>
      </w:r>
      <w:r>
        <w:rPr>
          <w:spacing w:val="-10"/>
        </w:rPr>
        <w:t> </w:t>
      </w:r>
      <w:r>
        <w:rPr/>
        <w:t>un</w:t>
      </w:r>
      <w:r>
        <w:rPr>
          <w:spacing w:val="-10"/>
        </w:rPr>
        <w:t> </w:t>
      </w:r>
      <w:r>
        <w:rPr/>
        <w:t>porcentaje</w:t>
      </w:r>
      <w:r>
        <w:rPr>
          <w:spacing w:val="-11"/>
        </w:rPr>
        <w:t> </w:t>
      </w:r>
      <w:r>
        <w:rPr/>
        <w:t>del</w:t>
      </w:r>
      <w:r>
        <w:rPr>
          <w:spacing w:val="-9"/>
        </w:rPr>
        <w:t> </w:t>
      </w:r>
      <w:r>
        <w:rPr/>
        <w:t>40.9%</w:t>
      </w:r>
      <w:r>
        <w:rPr>
          <w:spacing w:val="-10"/>
        </w:rPr>
        <w:t> </w:t>
      </w:r>
      <w:r>
        <w:rPr/>
        <w:t>les</w:t>
      </w:r>
      <w:r>
        <w:rPr>
          <w:spacing w:val="-9"/>
        </w:rPr>
        <w:t> </w:t>
      </w:r>
      <w:r>
        <w:rPr/>
        <w:t>interesa tener un cuidado físico, luego las edades entre los 25 a 34 años con un porcentaje de 32.1%. con estos datos nos permite dirigir las estrategias con mayor calidad. A partir de estas edades se está en capacidad de adquirir con facilidad los servicios.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r>
        <w:rPr/>
        <w:t>Figura</w:t>
      </w:r>
      <w:r>
        <w:rPr>
          <w:spacing w:val="-4"/>
        </w:rPr>
        <w:t> </w:t>
      </w:r>
      <w:r>
        <w:rPr>
          <w:spacing w:val="-10"/>
        </w:rPr>
        <w:t>4</w:t>
      </w:r>
    </w:p>
    <w:p>
      <w:pPr>
        <w:spacing w:before="199"/>
        <w:ind w:left="360" w:right="0" w:firstLine="0"/>
        <w:jc w:val="left"/>
        <w:rPr>
          <w:i/>
          <w:sz w:val="24"/>
        </w:rPr>
      </w:pPr>
      <w:r>
        <w:rPr>
          <w:i/>
          <w:sz w:val="24"/>
        </w:rPr>
        <w:t>Condición física de</w:t>
      </w:r>
      <w:r>
        <w:rPr>
          <w:i/>
          <w:spacing w:val="-2"/>
          <w:sz w:val="24"/>
        </w:rPr>
        <w:t> encuestados</w:t>
      </w:r>
    </w:p>
    <w:p>
      <w:pPr>
        <w:pStyle w:val="BodyText"/>
        <w:rPr>
          <w:i/>
          <w:sz w:val="20"/>
        </w:rPr>
      </w:pPr>
    </w:p>
    <w:p>
      <w:pPr>
        <w:pStyle w:val="BodyText"/>
        <w:spacing w:before="224"/>
        <w:rPr>
          <w:i/>
          <w:sz w:val="20"/>
        </w:rPr>
      </w:pPr>
      <w:r>
        <w:rPr>
          <w:i/>
          <w:sz w:val="20"/>
        </w:rPr>
        <w:drawing>
          <wp:anchor distT="0" distB="0" distL="0" distR="0" allowOverlap="1" layoutInCell="1" locked="0" behindDoc="1" simplePos="0" relativeHeight="487598080">
            <wp:simplePos x="0" y="0"/>
            <wp:positionH relativeFrom="page">
              <wp:posOffset>1838960</wp:posOffset>
            </wp:positionH>
            <wp:positionV relativeFrom="paragraph">
              <wp:posOffset>303806</wp:posOffset>
            </wp:positionV>
            <wp:extent cx="3874736" cy="1640109"/>
            <wp:effectExtent l="0" t="0" r="0" b="0"/>
            <wp:wrapTopAndBottom/>
            <wp:docPr id="27" name="Image 27"/>
            <wp:cNvGraphicFramePr>
              <a:graphicFrameLocks/>
            </wp:cNvGraphicFramePr>
            <a:graphic>
              <a:graphicData uri="http://schemas.openxmlformats.org/drawingml/2006/picture">
                <pic:pic>
                  <pic:nvPicPr>
                    <pic:cNvPr id="27" name="Image 27"/>
                    <pic:cNvPicPr/>
                  </pic:nvPicPr>
                  <pic:blipFill>
                    <a:blip r:embed="rId14" cstate="print"/>
                    <a:stretch>
                      <a:fillRect/>
                    </a:stretch>
                  </pic:blipFill>
                  <pic:spPr>
                    <a:xfrm>
                      <a:off x="0" y="0"/>
                      <a:ext cx="3874736" cy="1640109"/>
                    </a:xfrm>
                    <a:prstGeom prst="rect">
                      <a:avLst/>
                    </a:prstGeom>
                  </pic:spPr>
                </pic:pic>
              </a:graphicData>
            </a:graphic>
          </wp:anchor>
        </w:drawing>
      </w:r>
    </w:p>
    <w:p>
      <w:pPr>
        <w:pStyle w:val="BodyText"/>
        <w:spacing w:before="146"/>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6"/>
      </w:pPr>
    </w:p>
    <w:p>
      <w:pPr>
        <w:pStyle w:val="BodyText"/>
        <w:spacing w:line="480" w:lineRule="auto"/>
        <w:ind w:left="360" w:right="717" w:firstLine="719"/>
        <w:jc w:val="both"/>
      </w:pPr>
      <w:r>
        <w:rPr/>
        <w:t>La</w:t>
      </w:r>
      <w:r>
        <w:rPr>
          <w:spacing w:val="-15"/>
        </w:rPr>
        <w:t> </w:t>
      </w:r>
      <w:r>
        <w:rPr/>
        <w:t>condición</w:t>
      </w:r>
      <w:r>
        <w:rPr>
          <w:spacing w:val="-14"/>
        </w:rPr>
        <w:t> </w:t>
      </w:r>
      <w:r>
        <w:rPr/>
        <w:t>física</w:t>
      </w:r>
      <w:r>
        <w:rPr>
          <w:spacing w:val="-15"/>
        </w:rPr>
        <w:t> </w:t>
      </w:r>
      <w:r>
        <w:rPr/>
        <w:t>de</w:t>
      </w:r>
      <w:r>
        <w:rPr>
          <w:spacing w:val="-15"/>
        </w:rPr>
        <w:t> </w:t>
      </w:r>
      <w:r>
        <w:rPr/>
        <w:t>la</w:t>
      </w:r>
      <w:r>
        <w:rPr>
          <w:spacing w:val="-10"/>
        </w:rPr>
        <w:t> </w:t>
      </w:r>
      <w:r>
        <w:rPr/>
        <w:t>muestra</w:t>
      </w:r>
      <w:r>
        <w:rPr>
          <w:spacing w:val="-15"/>
        </w:rPr>
        <w:t> </w:t>
      </w:r>
      <w:r>
        <w:rPr/>
        <w:t>permite</w:t>
      </w:r>
      <w:r>
        <w:rPr>
          <w:spacing w:val="-15"/>
        </w:rPr>
        <w:t> </w:t>
      </w:r>
      <w:r>
        <w:rPr/>
        <w:t>observar</w:t>
      </w:r>
      <w:r>
        <w:rPr>
          <w:spacing w:val="-13"/>
        </w:rPr>
        <w:t> </w:t>
      </w:r>
      <w:r>
        <w:rPr/>
        <w:t>la</w:t>
      </w:r>
      <w:r>
        <w:rPr>
          <w:spacing w:val="-15"/>
        </w:rPr>
        <w:t> </w:t>
      </w:r>
      <w:r>
        <w:rPr/>
        <w:t>importancia</w:t>
      </w:r>
      <w:r>
        <w:rPr>
          <w:spacing w:val="-15"/>
        </w:rPr>
        <w:t> </w:t>
      </w:r>
      <w:r>
        <w:rPr/>
        <w:t>de</w:t>
      </w:r>
      <w:r>
        <w:rPr>
          <w:spacing w:val="-13"/>
        </w:rPr>
        <w:t> </w:t>
      </w:r>
      <w:r>
        <w:rPr/>
        <w:t>un</w:t>
      </w:r>
      <w:r>
        <w:rPr>
          <w:spacing w:val="-14"/>
        </w:rPr>
        <w:t> </w:t>
      </w:r>
      <w:r>
        <w:rPr/>
        <w:t>entrenador</w:t>
      </w:r>
      <w:r>
        <w:rPr>
          <w:spacing w:val="-13"/>
        </w:rPr>
        <w:t> </w:t>
      </w:r>
      <w:r>
        <w:rPr/>
        <w:t>es</w:t>
      </w:r>
      <w:r>
        <w:rPr>
          <w:spacing w:val="-14"/>
        </w:rPr>
        <w:t> </w:t>
      </w:r>
      <w:r>
        <w:rPr/>
        <w:t>clave como</w:t>
      </w:r>
      <w:r>
        <w:rPr>
          <w:spacing w:val="-12"/>
        </w:rPr>
        <w:t> </w:t>
      </w:r>
      <w:r>
        <w:rPr/>
        <w:t>lo</w:t>
      </w:r>
      <w:r>
        <w:rPr>
          <w:spacing w:val="-12"/>
        </w:rPr>
        <w:t> </w:t>
      </w:r>
      <w:r>
        <w:rPr/>
        <w:t>comprueba</w:t>
      </w:r>
      <w:r>
        <w:rPr>
          <w:spacing w:val="-13"/>
        </w:rPr>
        <w:t> </w:t>
      </w:r>
      <w:r>
        <w:rPr/>
        <w:t>la</w:t>
      </w:r>
      <w:r>
        <w:rPr>
          <w:spacing w:val="-13"/>
        </w:rPr>
        <w:t> </w:t>
      </w:r>
      <w:r>
        <w:rPr/>
        <w:t>figura</w:t>
      </w:r>
      <w:r>
        <w:rPr>
          <w:spacing w:val="-14"/>
        </w:rPr>
        <w:t> </w:t>
      </w:r>
      <w:r>
        <w:rPr/>
        <w:t>4</w:t>
      </w:r>
      <w:r>
        <w:rPr>
          <w:spacing w:val="-12"/>
        </w:rPr>
        <w:t> </w:t>
      </w:r>
      <w:r>
        <w:rPr/>
        <w:t>donde</w:t>
      </w:r>
      <w:r>
        <w:rPr>
          <w:spacing w:val="-13"/>
        </w:rPr>
        <w:t> </w:t>
      </w:r>
      <w:r>
        <w:rPr/>
        <w:t>se</w:t>
      </w:r>
      <w:r>
        <w:rPr>
          <w:spacing w:val="-13"/>
        </w:rPr>
        <w:t> </w:t>
      </w:r>
      <w:r>
        <w:rPr/>
        <w:t>relaciona</w:t>
      </w:r>
      <w:r>
        <w:rPr>
          <w:spacing w:val="-10"/>
        </w:rPr>
        <w:t> </w:t>
      </w:r>
      <w:r>
        <w:rPr/>
        <w:t>con</w:t>
      </w:r>
      <w:r>
        <w:rPr>
          <w:spacing w:val="-12"/>
        </w:rPr>
        <w:t> </w:t>
      </w:r>
      <w:r>
        <w:rPr/>
        <w:t>un</w:t>
      </w:r>
      <w:r>
        <w:rPr>
          <w:spacing w:val="-12"/>
        </w:rPr>
        <w:t> </w:t>
      </w:r>
      <w:r>
        <w:rPr/>
        <w:t>53.4%</w:t>
      </w:r>
      <w:r>
        <w:rPr>
          <w:spacing w:val="-13"/>
        </w:rPr>
        <w:t> </w:t>
      </w:r>
      <w:r>
        <w:rPr/>
        <w:t>personal</w:t>
      </w:r>
      <w:r>
        <w:rPr>
          <w:spacing w:val="-12"/>
        </w:rPr>
        <w:t> </w:t>
      </w:r>
      <w:r>
        <w:rPr/>
        <w:t>principiantes</w:t>
      </w:r>
      <w:r>
        <w:rPr>
          <w:spacing w:val="-12"/>
        </w:rPr>
        <w:t> </w:t>
      </w:r>
      <w:r>
        <w:rPr/>
        <w:t>y</w:t>
      </w:r>
      <w:r>
        <w:rPr>
          <w:spacing w:val="-12"/>
        </w:rPr>
        <w:t> </w:t>
      </w:r>
      <w:r>
        <w:rPr/>
        <w:t>un</w:t>
      </w:r>
      <w:r>
        <w:rPr>
          <w:spacing w:val="-12"/>
        </w:rPr>
        <w:t> </w:t>
      </w:r>
      <w:r>
        <w:rPr/>
        <w:t>39.9% personas con conocimiento intermedio de cómo realizar ejercicios dentro de un centro. Es fundamental para las personas en general que estén interesadas ya que, con ello, las clases van a ser</w:t>
      </w:r>
      <w:r>
        <w:rPr>
          <w:spacing w:val="-10"/>
        </w:rPr>
        <w:t> </w:t>
      </w:r>
      <w:r>
        <w:rPr/>
        <w:t>dirigidas</w:t>
      </w:r>
      <w:r>
        <w:rPr>
          <w:spacing w:val="-9"/>
        </w:rPr>
        <w:t> </w:t>
      </w:r>
      <w:r>
        <w:rPr/>
        <w:t>por</w:t>
      </w:r>
      <w:r>
        <w:rPr>
          <w:spacing w:val="-10"/>
        </w:rPr>
        <w:t> </w:t>
      </w:r>
      <w:r>
        <w:rPr/>
        <w:t>personal</w:t>
      </w:r>
      <w:r>
        <w:rPr>
          <w:spacing w:val="-7"/>
        </w:rPr>
        <w:t> </w:t>
      </w:r>
      <w:r>
        <w:rPr/>
        <w:t>capacitado.</w:t>
      </w:r>
      <w:r>
        <w:rPr>
          <w:spacing w:val="-10"/>
        </w:rPr>
        <w:t> </w:t>
      </w:r>
      <w:r>
        <w:rPr/>
        <w:t>A</w:t>
      </w:r>
      <w:r>
        <w:rPr>
          <w:spacing w:val="-10"/>
        </w:rPr>
        <w:t> </w:t>
      </w:r>
      <w:r>
        <w:rPr/>
        <w:t>la</w:t>
      </w:r>
      <w:r>
        <w:rPr>
          <w:spacing w:val="-8"/>
        </w:rPr>
        <w:t> </w:t>
      </w:r>
      <w:r>
        <w:rPr/>
        <w:t>hora</w:t>
      </w:r>
      <w:r>
        <w:rPr>
          <w:spacing w:val="-11"/>
        </w:rPr>
        <w:t> </w:t>
      </w:r>
      <w:r>
        <w:rPr/>
        <w:t>de</w:t>
      </w:r>
      <w:r>
        <w:rPr>
          <w:spacing w:val="-8"/>
        </w:rPr>
        <w:t> </w:t>
      </w:r>
      <w:r>
        <w:rPr/>
        <w:t>la</w:t>
      </w:r>
      <w:r>
        <w:rPr>
          <w:spacing w:val="-10"/>
        </w:rPr>
        <w:t> </w:t>
      </w:r>
      <w:r>
        <w:rPr/>
        <w:t>creación</w:t>
      </w:r>
      <w:r>
        <w:rPr>
          <w:spacing w:val="-9"/>
        </w:rPr>
        <w:t> </w:t>
      </w:r>
      <w:r>
        <w:rPr/>
        <w:t>de</w:t>
      </w:r>
      <w:r>
        <w:rPr>
          <w:spacing w:val="-11"/>
        </w:rPr>
        <w:t> </w:t>
      </w:r>
      <w:r>
        <w:rPr/>
        <w:t>la</w:t>
      </w:r>
      <w:r>
        <w:rPr>
          <w:spacing w:val="-10"/>
        </w:rPr>
        <w:t> </w:t>
      </w:r>
      <w:r>
        <w:rPr/>
        <w:t>empresa</w:t>
      </w:r>
      <w:r>
        <w:rPr>
          <w:spacing w:val="-8"/>
        </w:rPr>
        <w:t> </w:t>
      </w:r>
      <w:r>
        <w:rPr/>
        <w:t>es</w:t>
      </w:r>
      <w:r>
        <w:rPr>
          <w:spacing w:val="-9"/>
        </w:rPr>
        <w:t> </w:t>
      </w:r>
      <w:r>
        <w:rPr/>
        <w:t>de</w:t>
      </w:r>
      <w:r>
        <w:rPr>
          <w:spacing w:val="-11"/>
        </w:rPr>
        <w:t> </w:t>
      </w:r>
      <w:r>
        <w:rPr/>
        <w:t>gran</w:t>
      </w:r>
      <w:r>
        <w:rPr>
          <w:spacing w:val="-10"/>
        </w:rPr>
        <w:t> </w:t>
      </w:r>
      <w:r>
        <w:rPr/>
        <w:t>valor</w:t>
      </w:r>
      <w:r>
        <w:rPr>
          <w:spacing w:val="-8"/>
        </w:rPr>
        <w:t> </w:t>
      </w:r>
      <w:r>
        <w:rPr/>
        <w:t>como estrategia saber que grupo de personas se debe concentrar mucho más ya que son potenciales clientes con motivación y falta de conocimiento al momento de ejecutar algún ejerc</w:t>
      </w:r>
      <w:bookmarkStart w:name="_bookmark13" w:id="14"/>
      <w:bookmarkEnd w:id="14"/>
      <w:r>
        <w:rPr/>
        <w:t>icio.</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r>
        <w:rPr/>
        <w:t>Figura</w:t>
      </w:r>
      <w:r>
        <w:rPr>
          <w:spacing w:val="-4"/>
        </w:rPr>
        <w:t> </w:t>
      </w:r>
      <w:r>
        <w:rPr>
          <w:spacing w:val="-10"/>
        </w:rPr>
        <w:t>5</w:t>
      </w:r>
    </w:p>
    <w:p>
      <w:pPr>
        <w:spacing w:before="199"/>
        <w:ind w:left="360" w:right="0" w:firstLine="0"/>
        <w:jc w:val="left"/>
        <w:rPr>
          <w:i/>
          <w:sz w:val="24"/>
        </w:rPr>
      </w:pPr>
      <w:r>
        <w:rPr>
          <w:i/>
          <w:sz w:val="24"/>
        </w:rPr>
        <w:t>Objetivo</w:t>
      </w:r>
      <w:r>
        <w:rPr>
          <w:i/>
          <w:spacing w:val="-1"/>
          <w:sz w:val="24"/>
        </w:rPr>
        <w:t> </w:t>
      </w:r>
      <w:r>
        <w:rPr>
          <w:i/>
          <w:sz w:val="24"/>
        </w:rPr>
        <w:t>Principal</w:t>
      </w:r>
      <w:r>
        <w:rPr>
          <w:i/>
          <w:spacing w:val="-1"/>
          <w:sz w:val="24"/>
        </w:rPr>
        <w:t> </w:t>
      </w:r>
      <w:r>
        <w:rPr>
          <w:i/>
          <w:sz w:val="24"/>
        </w:rPr>
        <w:t>al </w:t>
      </w:r>
      <w:r>
        <w:rPr>
          <w:i/>
          <w:spacing w:val="-2"/>
          <w:sz w:val="24"/>
        </w:rPr>
        <w:t>ingresar</w:t>
      </w:r>
    </w:p>
    <w:p>
      <w:pPr>
        <w:pStyle w:val="BodyText"/>
        <w:rPr>
          <w:i/>
          <w:sz w:val="20"/>
        </w:rPr>
      </w:pPr>
    </w:p>
    <w:p>
      <w:pPr>
        <w:pStyle w:val="BodyText"/>
        <w:spacing w:before="144"/>
        <w:rPr>
          <w:i/>
          <w:sz w:val="20"/>
        </w:rPr>
      </w:pPr>
      <w:r>
        <w:rPr>
          <w:i/>
          <w:sz w:val="20"/>
        </w:rPr>
        <w:drawing>
          <wp:anchor distT="0" distB="0" distL="0" distR="0" allowOverlap="1" layoutInCell="1" locked="0" behindDoc="1" simplePos="0" relativeHeight="487598592">
            <wp:simplePos x="0" y="0"/>
            <wp:positionH relativeFrom="page">
              <wp:posOffset>1559597</wp:posOffset>
            </wp:positionH>
            <wp:positionV relativeFrom="paragraph">
              <wp:posOffset>253018</wp:posOffset>
            </wp:positionV>
            <wp:extent cx="4383572" cy="1695640"/>
            <wp:effectExtent l="0" t="0" r="0" b="0"/>
            <wp:wrapTopAndBottom/>
            <wp:docPr id="28" name="Image 28"/>
            <wp:cNvGraphicFramePr>
              <a:graphicFrameLocks/>
            </wp:cNvGraphicFramePr>
            <a:graphic>
              <a:graphicData uri="http://schemas.openxmlformats.org/drawingml/2006/picture">
                <pic:pic>
                  <pic:nvPicPr>
                    <pic:cNvPr id="28" name="Image 28"/>
                    <pic:cNvPicPr/>
                  </pic:nvPicPr>
                  <pic:blipFill>
                    <a:blip r:embed="rId15" cstate="print"/>
                    <a:stretch>
                      <a:fillRect/>
                    </a:stretch>
                  </pic:blipFill>
                  <pic:spPr>
                    <a:xfrm>
                      <a:off x="0" y="0"/>
                      <a:ext cx="4383572" cy="1695640"/>
                    </a:xfrm>
                    <a:prstGeom prst="rect">
                      <a:avLst/>
                    </a:prstGeom>
                  </pic:spPr>
                </pic:pic>
              </a:graphicData>
            </a:graphic>
          </wp:anchor>
        </w:drawing>
      </w:r>
    </w:p>
    <w:p>
      <w:pPr>
        <w:pStyle w:val="BodyText"/>
        <w:spacing w:before="240"/>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5"/>
      </w:pPr>
    </w:p>
    <w:p>
      <w:pPr>
        <w:pStyle w:val="BodyText"/>
        <w:ind w:left="1080"/>
      </w:pPr>
      <w:r>
        <w:rPr/>
        <w:t>La</w:t>
      </w:r>
      <w:r>
        <w:rPr>
          <w:spacing w:val="-9"/>
        </w:rPr>
        <w:t> </w:t>
      </w:r>
      <w:r>
        <w:rPr/>
        <w:t>comunidad</w:t>
      </w:r>
      <w:r>
        <w:rPr>
          <w:spacing w:val="-5"/>
        </w:rPr>
        <w:t> </w:t>
      </w:r>
      <w:r>
        <w:rPr/>
        <w:t>hoy</w:t>
      </w:r>
      <w:r>
        <w:rPr>
          <w:spacing w:val="-6"/>
        </w:rPr>
        <w:t> </w:t>
      </w:r>
      <w:r>
        <w:rPr/>
        <w:t>en</w:t>
      </w:r>
      <w:r>
        <w:rPr>
          <w:spacing w:val="-5"/>
        </w:rPr>
        <w:t> </w:t>
      </w:r>
      <w:r>
        <w:rPr/>
        <w:t>día</w:t>
      </w:r>
      <w:r>
        <w:rPr>
          <w:spacing w:val="-5"/>
        </w:rPr>
        <w:t> </w:t>
      </w:r>
      <w:r>
        <w:rPr/>
        <w:t>busca</w:t>
      </w:r>
      <w:r>
        <w:rPr>
          <w:spacing w:val="-6"/>
        </w:rPr>
        <w:t> </w:t>
      </w:r>
      <w:r>
        <w:rPr/>
        <w:t>mejorar</w:t>
      </w:r>
      <w:r>
        <w:rPr>
          <w:spacing w:val="-7"/>
        </w:rPr>
        <w:t> </w:t>
      </w:r>
      <w:r>
        <w:rPr/>
        <w:t>su</w:t>
      </w:r>
      <w:r>
        <w:rPr>
          <w:spacing w:val="-5"/>
        </w:rPr>
        <w:t> </w:t>
      </w:r>
      <w:r>
        <w:rPr/>
        <w:t>condición</w:t>
      </w:r>
      <w:r>
        <w:rPr>
          <w:spacing w:val="-5"/>
        </w:rPr>
        <w:t> </w:t>
      </w:r>
      <w:r>
        <w:rPr/>
        <w:t>física</w:t>
      </w:r>
      <w:r>
        <w:rPr>
          <w:spacing w:val="-8"/>
        </w:rPr>
        <w:t> </w:t>
      </w:r>
      <w:r>
        <w:rPr/>
        <w:t>y</w:t>
      </w:r>
      <w:r>
        <w:rPr>
          <w:spacing w:val="-5"/>
        </w:rPr>
        <w:t> </w:t>
      </w:r>
      <w:r>
        <w:rPr/>
        <w:t>como</w:t>
      </w:r>
      <w:r>
        <w:rPr>
          <w:spacing w:val="-6"/>
        </w:rPr>
        <w:t> </w:t>
      </w:r>
      <w:r>
        <w:rPr/>
        <w:t>se</w:t>
      </w:r>
      <w:r>
        <w:rPr>
          <w:spacing w:val="-6"/>
        </w:rPr>
        <w:t> </w:t>
      </w:r>
      <w:r>
        <w:rPr/>
        <w:t>muestra</w:t>
      </w:r>
      <w:r>
        <w:rPr>
          <w:spacing w:val="-7"/>
        </w:rPr>
        <w:t> </w:t>
      </w:r>
      <w:r>
        <w:rPr/>
        <w:t>en</w:t>
      </w:r>
      <w:r>
        <w:rPr>
          <w:spacing w:val="-5"/>
        </w:rPr>
        <w:t> </w:t>
      </w:r>
      <w:r>
        <w:rPr/>
        <w:t>la</w:t>
      </w:r>
      <w:r>
        <w:rPr>
          <w:spacing w:val="-3"/>
        </w:rPr>
        <w:t> </w:t>
      </w:r>
      <w:r>
        <w:rPr>
          <w:spacing w:val="-2"/>
        </w:rPr>
        <w:t>figura</w:t>
      </w:r>
    </w:p>
    <w:p>
      <w:pPr>
        <w:pStyle w:val="BodyText"/>
      </w:pPr>
    </w:p>
    <w:p>
      <w:pPr>
        <w:pStyle w:val="BodyText"/>
        <w:spacing w:line="480" w:lineRule="auto" w:before="1"/>
        <w:ind w:left="360" w:right="717"/>
        <w:jc w:val="both"/>
      </w:pPr>
      <w:r>
        <w:rPr/>
        <w:t>5.</w:t>
      </w:r>
      <w:r>
        <w:rPr>
          <w:spacing w:val="-5"/>
        </w:rPr>
        <w:t> </w:t>
      </w:r>
      <w:r>
        <w:rPr/>
        <w:t>la</w:t>
      </w:r>
      <w:r>
        <w:rPr>
          <w:spacing w:val="-5"/>
        </w:rPr>
        <w:t> </w:t>
      </w:r>
      <w:r>
        <w:rPr/>
        <w:t>mayor</w:t>
      </w:r>
      <w:r>
        <w:rPr>
          <w:spacing w:val="-6"/>
        </w:rPr>
        <w:t> </w:t>
      </w:r>
      <w:r>
        <w:rPr/>
        <w:t>población</w:t>
      </w:r>
      <w:r>
        <w:rPr>
          <w:spacing w:val="-4"/>
        </w:rPr>
        <w:t> </w:t>
      </w:r>
      <w:r>
        <w:rPr/>
        <w:t>que</w:t>
      </w:r>
      <w:r>
        <w:rPr>
          <w:spacing w:val="-6"/>
        </w:rPr>
        <w:t> </w:t>
      </w:r>
      <w:r>
        <w:rPr/>
        <w:t>va</w:t>
      </w:r>
      <w:r>
        <w:rPr>
          <w:spacing w:val="-4"/>
        </w:rPr>
        <w:t> </w:t>
      </w:r>
      <w:r>
        <w:rPr/>
        <w:t>a</w:t>
      </w:r>
      <w:r>
        <w:rPr>
          <w:spacing w:val="-3"/>
        </w:rPr>
        <w:t> </w:t>
      </w:r>
      <w:r>
        <w:rPr/>
        <w:t>entrenar</w:t>
      </w:r>
      <w:r>
        <w:rPr>
          <w:spacing w:val="-2"/>
        </w:rPr>
        <w:t> </w:t>
      </w:r>
      <w:r>
        <w:rPr/>
        <w:t>como</w:t>
      </w:r>
      <w:r>
        <w:rPr>
          <w:spacing w:val="-4"/>
        </w:rPr>
        <w:t> </w:t>
      </w:r>
      <w:r>
        <w:rPr/>
        <w:t>objetivo</w:t>
      </w:r>
      <w:r>
        <w:rPr>
          <w:spacing w:val="-5"/>
        </w:rPr>
        <w:t> </w:t>
      </w:r>
      <w:r>
        <w:rPr/>
        <w:t>busca</w:t>
      </w:r>
      <w:r>
        <w:rPr>
          <w:spacing w:val="-4"/>
        </w:rPr>
        <w:t> </w:t>
      </w:r>
      <w:r>
        <w:rPr/>
        <w:t>es</w:t>
      </w:r>
      <w:r>
        <w:rPr>
          <w:spacing w:val="-5"/>
        </w:rPr>
        <w:t> </w:t>
      </w:r>
      <w:r>
        <w:rPr/>
        <w:t>mejorar</w:t>
      </w:r>
      <w:r>
        <w:rPr>
          <w:spacing w:val="-3"/>
        </w:rPr>
        <w:t> </w:t>
      </w:r>
      <w:r>
        <w:rPr/>
        <w:t>su</w:t>
      </w:r>
      <w:r>
        <w:rPr>
          <w:spacing w:val="-2"/>
        </w:rPr>
        <w:t> </w:t>
      </w:r>
      <w:r>
        <w:rPr/>
        <w:t>masa</w:t>
      </w:r>
      <w:r>
        <w:rPr>
          <w:spacing w:val="-6"/>
        </w:rPr>
        <w:t> </w:t>
      </w:r>
      <w:r>
        <w:rPr/>
        <w:t>muscular con</w:t>
      </w:r>
      <w:r>
        <w:rPr>
          <w:spacing w:val="-5"/>
        </w:rPr>
        <w:t> </w:t>
      </w:r>
      <w:r>
        <w:rPr/>
        <w:t>un porcentaje</w:t>
      </w:r>
      <w:r>
        <w:rPr>
          <w:spacing w:val="-8"/>
        </w:rPr>
        <w:t> </w:t>
      </w:r>
      <w:r>
        <w:rPr/>
        <w:t>de</w:t>
      </w:r>
      <w:r>
        <w:rPr>
          <w:spacing w:val="-8"/>
        </w:rPr>
        <w:t> </w:t>
      </w:r>
      <w:r>
        <w:rPr/>
        <w:t>del</w:t>
      </w:r>
      <w:r>
        <w:rPr>
          <w:spacing w:val="-7"/>
        </w:rPr>
        <w:t> </w:t>
      </w:r>
      <w:r>
        <w:rPr/>
        <w:t>43.8%</w:t>
      </w:r>
      <w:r>
        <w:rPr>
          <w:spacing w:val="-6"/>
        </w:rPr>
        <w:t> </w:t>
      </w:r>
      <w:r>
        <w:rPr/>
        <w:t>y</w:t>
      </w:r>
      <w:r>
        <w:rPr>
          <w:spacing w:val="-7"/>
        </w:rPr>
        <w:t> </w:t>
      </w:r>
      <w:r>
        <w:rPr/>
        <w:t>reducir</w:t>
      </w:r>
      <w:r>
        <w:rPr>
          <w:spacing w:val="-8"/>
        </w:rPr>
        <w:t> </w:t>
      </w:r>
      <w:r>
        <w:rPr/>
        <w:t>el</w:t>
      </w:r>
      <w:r>
        <w:rPr>
          <w:spacing w:val="-7"/>
        </w:rPr>
        <w:t> </w:t>
      </w:r>
      <w:r>
        <w:rPr/>
        <w:t>porcentaje</w:t>
      </w:r>
      <w:r>
        <w:rPr>
          <w:spacing w:val="-7"/>
        </w:rPr>
        <w:t> </w:t>
      </w:r>
      <w:r>
        <w:rPr/>
        <w:t>de</w:t>
      </w:r>
      <w:r>
        <w:rPr>
          <w:spacing w:val="-6"/>
        </w:rPr>
        <w:t> </w:t>
      </w:r>
      <w:r>
        <w:rPr/>
        <w:t>grasa</w:t>
      </w:r>
      <w:r>
        <w:rPr>
          <w:spacing w:val="-8"/>
        </w:rPr>
        <w:t> </w:t>
      </w:r>
      <w:r>
        <w:rPr/>
        <w:t>con</w:t>
      </w:r>
      <w:r>
        <w:rPr>
          <w:spacing w:val="-5"/>
        </w:rPr>
        <w:t> </w:t>
      </w:r>
      <w:r>
        <w:rPr/>
        <w:t>el</w:t>
      </w:r>
      <w:r>
        <w:rPr>
          <w:spacing w:val="-7"/>
        </w:rPr>
        <w:t> </w:t>
      </w:r>
      <w:r>
        <w:rPr/>
        <w:t>18.9%</w:t>
      </w:r>
      <w:r>
        <w:rPr>
          <w:spacing w:val="-8"/>
        </w:rPr>
        <w:t> </w:t>
      </w:r>
      <w:r>
        <w:rPr/>
        <w:t>seguido</w:t>
      </w:r>
      <w:r>
        <w:rPr>
          <w:spacing w:val="-7"/>
        </w:rPr>
        <w:t> </w:t>
      </w:r>
      <w:r>
        <w:rPr/>
        <w:t>de</w:t>
      </w:r>
      <w:r>
        <w:rPr>
          <w:spacing w:val="-8"/>
        </w:rPr>
        <w:t> </w:t>
      </w:r>
      <w:r>
        <w:rPr/>
        <w:t>mejorar</w:t>
      </w:r>
      <w:r>
        <w:rPr>
          <w:spacing w:val="-8"/>
        </w:rPr>
        <w:t> </w:t>
      </w:r>
      <w:r>
        <w:rPr/>
        <w:t>su</w:t>
      </w:r>
      <w:r>
        <w:rPr>
          <w:spacing w:val="-7"/>
        </w:rPr>
        <w:t> </w:t>
      </w:r>
      <w:r>
        <w:rPr/>
        <w:t>salud en</w:t>
      </w:r>
      <w:r>
        <w:rPr>
          <w:spacing w:val="-2"/>
        </w:rPr>
        <w:t> </w:t>
      </w:r>
      <w:r>
        <w:rPr/>
        <w:t>general</w:t>
      </w:r>
      <w:r>
        <w:rPr>
          <w:spacing w:val="-2"/>
        </w:rPr>
        <w:t> </w:t>
      </w:r>
      <w:r>
        <w:rPr/>
        <w:t>con</w:t>
      </w:r>
      <w:r>
        <w:rPr>
          <w:spacing w:val="-2"/>
        </w:rPr>
        <w:t> </w:t>
      </w:r>
      <w:r>
        <w:rPr/>
        <w:t>un</w:t>
      </w:r>
      <w:r>
        <w:rPr>
          <w:spacing w:val="-2"/>
        </w:rPr>
        <w:t> </w:t>
      </w:r>
      <w:r>
        <w:rPr/>
        <w:t>18.4%,</w:t>
      </w:r>
      <w:r>
        <w:rPr>
          <w:spacing w:val="-1"/>
        </w:rPr>
        <w:t> </w:t>
      </w:r>
      <w:r>
        <w:rPr/>
        <w:t>esto</w:t>
      </w:r>
      <w:r>
        <w:rPr>
          <w:spacing w:val="-2"/>
        </w:rPr>
        <w:t> </w:t>
      </w:r>
      <w:r>
        <w:rPr/>
        <w:t>nos</w:t>
      </w:r>
      <w:r>
        <w:rPr>
          <w:spacing w:val="-2"/>
        </w:rPr>
        <w:t> </w:t>
      </w:r>
      <w:r>
        <w:rPr/>
        <w:t>permite</w:t>
      </w:r>
      <w:r>
        <w:rPr>
          <w:spacing w:val="-3"/>
        </w:rPr>
        <w:t> </w:t>
      </w:r>
      <w:r>
        <w:rPr/>
        <w:t>comprender</w:t>
      </w:r>
      <w:r>
        <w:rPr>
          <w:spacing w:val="-3"/>
        </w:rPr>
        <w:t> </w:t>
      </w:r>
      <w:r>
        <w:rPr/>
        <w:t>la</w:t>
      </w:r>
      <w:r>
        <w:rPr>
          <w:spacing w:val="-3"/>
        </w:rPr>
        <w:t> </w:t>
      </w:r>
      <w:r>
        <w:rPr/>
        <w:t>necesidad</w:t>
      </w:r>
      <w:r>
        <w:rPr>
          <w:spacing w:val="-3"/>
        </w:rPr>
        <w:t> </w:t>
      </w:r>
      <w:r>
        <w:rPr/>
        <w:t>de</w:t>
      </w:r>
      <w:r>
        <w:rPr>
          <w:spacing w:val="-3"/>
        </w:rPr>
        <w:t> </w:t>
      </w:r>
      <w:r>
        <w:rPr/>
        <w:t>realizar</w:t>
      </w:r>
      <w:r>
        <w:rPr>
          <w:spacing w:val="-3"/>
        </w:rPr>
        <w:t> </w:t>
      </w:r>
      <w:r>
        <w:rPr/>
        <w:t>actividades</w:t>
      </w:r>
      <w:r>
        <w:rPr>
          <w:spacing w:val="-2"/>
        </w:rPr>
        <w:t> </w:t>
      </w:r>
      <w:r>
        <w:rPr/>
        <w:t>según los objetivos desea</w:t>
      </w:r>
      <w:bookmarkStart w:name="_bookmark14" w:id="15"/>
      <w:bookmarkEnd w:id="15"/>
      <w:r>
        <w:rPr/>
        <w:t>dos.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r>
        <w:rPr/>
        <w:t>Figura</w:t>
      </w:r>
      <w:r>
        <w:rPr>
          <w:spacing w:val="-4"/>
        </w:rPr>
        <w:t> </w:t>
      </w:r>
      <w:r>
        <w:rPr>
          <w:spacing w:val="-10"/>
        </w:rPr>
        <w:t>6</w:t>
      </w:r>
    </w:p>
    <w:p>
      <w:pPr>
        <w:spacing w:before="199"/>
        <w:ind w:left="360" w:right="0" w:firstLine="0"/>
        <w:jc w:val="left"/>
        <w:rPr>
          <w:i/>
          <w:sz w:val="24"/>
        </w:rPr>
      </w:pPr>
      <w:r>
        <w:rPr>
          <w:i/>
          <w:sz w:val="24"/>
        </w:rPr>
        <w:t>Factores</w:t>
      </w:r>
      <w:r>
        <w:rPr>
          <w:i/>
          <w:spacing w:val="-6"/>
          <w:sz w:val="24"/>
        </w:rPr>
        <w:t> </w:t>
      </w:r>
      <w:r>
        <w:rPr>
          <w:i/>
          <w:sz w:val="24"/>
        </w:rPr>
        <w:t>que</w:t>
      </w:r>
      <w:r>
        <w:rPr>
          <w:i/>
          <w:spacing w:val="-3"/>
          <w:sz w:val="24"/>
        </w:rPr>
        <w:t> </w:t>
      </w:r>
      <w:r>
        <w:rPr>
          <w:i/>
          <w:sz w:val="24"/>
        </w:rPr>
        <w:t>influyen</w:t>
      </w:r>
      <w:r>
        <w:rPr>
          <w:i/>
          <w:spacing w:val="-2"/>
          <w:sz w:val="24"/>
        </w:rPr>
        <w:t> </w:t>
      </w:r>
      <w:r>
        <w:rPr>
          <w:i/>
          <w:sz w:val="24"/>
        </w:rPr>
        <w:t>al ingresar</w:t>
      </w:r>
      <w:r>
        <w:rPr>
          <w:i/>
          <w:spacing w:val="-3"/>
          <w:sz w:val="24"/>
        </w:rPr>
        <w:t> </w:t>
      </w:r>
      <w:r>
        <w:rPr>
          <w:i/>
          <w:sz w:val="24"/>
        </w:rPr>
        <w:t>a</w:t>
      </w:r>
      <w:r>
        <w:rPr>
          <w:i/>
          <w:spacing w:val="-2"/>
          <w:sz w:val="24"/>
        </w:rPr>
        <w:t> </w:t>
      </w:r>
      <w:r>
        <w:rPr>
          <w:i/>
          <w:sz w:val="24"/>
        </w:rPr>
        <w:t>un</w:t>
      </w:r>
      <w:r>
        <w:rPr>
          <w:i/>
          <w:spacing w:val="-2"/>
          <w:sz w:val="24"/>
        </w:rPr>
        <w:t> </w:t>
      </w:r>
      <w:r>
        <w:rPr>
          <w:i/>
          <w:spacing w:val="-4"/>
          <w:sz w:val="24"/>
        </w:rPr>
        <w:t>CAPF</w:t>
      </w:r>
    </w:p>
    <w:p>
      <w:pPr>
        <w:pStyle w:val="BodyText"/>
        <w:rPr>
          <w:i/>
          <w:sz w:val="20"/>
        </w:rPr>
      </w:pPr>
    </w:p>
    <w:p>
      <w:pPr>
        <w:pStyle w:val="BodyText"/>
        <w:rPr>
          <w:i/>
          <w:sz w:val="20"/>
        </w:rPr>
      </w:pPr>
    </w:p>
    <w:p>
      <w:pPr>
        <w:pStyle w:val="BodyText"/>
        <w:spacing w:before="36"/>
        <w:rPr>
          <w:i/>
          <w:sz w:val="20"/>
        </w:rPr>
      </w:pPr>
      <w:r>
        <w:rPr>
          <w:i/>
          <w:sz w:val="20"/>
        </w:rPr>
        <w:drawing>
          <wp:anchor distT="0" distB="0" distL="0" distR="0" allowOverlap="1" layoutInCell="1" locked="0" behindDoc="1" simplePos="0" relativeHeight="487599104">
            <wp:simplePos x="0" y="0"/>
            <wp:positionH relativeFrom="page">
              <wp:posOffset>948489</wp:posOffset>
            </wp:positionH>
            <wp:positionV relativeFrom="paragraph">
              <wp:posOffset>184194</wp:posOffset>
            </wp:positionV>
            <wp:extent cx="5521677" cy="1832228"/>
            <wp:effectExtent l="0" t="0" r="0" b="0"/>
            <wp:wrapTopAndBottom/>
            <wp:docPr id="29" name="Image 29"/>
            <wp:cNvGraphicFramePr>
              <a:graphicFrameLocks/>
            </wp:cNvGraphicFramePr>
            <a:graphic>
              <a:graphicData uri="http://schemas.openxmlformats.org/drawingml/2006/picture">
                <pic:pic>
                  <pic:nvPicPr>
                    <pic:cNvPr id="29" name="Image 29"/>
                    <pic:cNvPicPr/>
                  </pic:nvPicPr>
                  <pic:blipFill>
                    <a:blip r:embed="rId16" cstate="print"/>
                    <a:stretch>
                      <a:fillRect/>
                    </a:stretch>
                  </pic:blipFill>
                  <pic:spPr>
                    <a:xfrm>
                      <a:off x="0" y="0"/>
                      <a:ext cx="5521677" cy="1832228"/>
                    </a:xfrm>
                    <a:prstGeom prst="rect">
                      <a:avLst/>
                    </a:prstGeom>
                  </pic:spPr>
                </pic:pic>
              </a:graphicData>
            </a:graphic>
          </wp:anchor>
        </w:drawing>
      </w:r>
    </w:p>
    <w:p>
      <w:pPr>
        <w:pStyle w:val="BodyText"/>
        <w:spacing w:before="49"/>
        <w:rPr>
          <w:i/>
        </w:rPr>
      </w:pPr>
    </w:p>
    <w:p>
      <w:pPr>
        <w:pStyle w:val="BodyText"/>
        <w:spacing w:before="1"/>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5"/>
      </w:pPr>
    </w:p>
    <w:p>
      <w:pPr>
        <w:pStyle w:val="BodyText"/>
        <w:spacing w:line="480" w:lineRule="auto"/>
        <w:ind w:left="360" w:right="717" w:firstLine="719"/>
        <w:jc w:val="both"/>
      </w:pPr>
      <w:r>
        <w:rPr/>
        <w:t>En</w:t>
      </w:r>
      <w:r>
        <w:rPr>
          <w:spacing w:val="-15"/>
        </w:rPr>
        <w:t> </w:t>
      </w:r>
      <w:r>
        <w:rPr/>
        <w:t>la</w:t>
      </w:r>
      <w:r>
        <w:rPr>
          <w:spacing w:val="-15"/>
        </w:rPr>
        <w:t> </w:t>
      </w:r>
      <w:r>
        <w:rPr/>
        <w:t>figura</w:t>
      </w:r>
      <w:r>
        <w:rPr>
          <w:spacing w:val="-15"/>
        </w:rPr>
        <w:t> </w:t>
      </w:r>
      <w:r>
        <w:rPr/>
        <w:t>6.</w:t>
      </w:r>
      <w:r>
        <w:rPr>
          <w:spacing w:val="-15"/>
        </w:rPr>
        <w:t> </w:t>
      </w:r>
      <w:r>
        <w:rPr/>
        <w:t>Evidencia</w:t>
      </w:r>
      <w:r>
        <w:rPr>
          <w:spacing w:val="-15"/>
        </w:rPr>
        <w:t> </w:t>
      </w:r>
      <w:r>
        <w:rPr/>
        <w:t>la</w:t>
      </w:r>
      <w:r>
        <w:rPr>
          <w:spacing w:val="-15"/>
        </w:rPr>
        <w:t> </w:t>
      </w:r>
      <w:r>
        <w:rPr/>
        <w:t>importancia</w:t>
      </w:r>
      <w:r>
        <w:rPr>
          <w:spacing w:val="-15"/>
        </w:rPr>
        <w:t> </w:t>
      </w:r>
      <w:r>
        <w:rPr/>
        <w:t>entre</w:t>
      </w:r>
      <w:r>
        <w:rPr>
          <w:spacing w:val="-15"/>
        </w:rPr>
        <w:t> </w:t>
      </w:r>
      <w:r>
        <w:rPr/>
        <w:t>precio</w:t>
      </w:r>
      <w:r>
        <w:rPr>
          <w:spacing w:val="-14"/>
        </w:rPr>
        <w:t> </w:t>
      </w:r>
      <w:r>
        <w:rPr/>
        <w:t>con</w:t>
      </w:r>
      <w:r>
        <w:rPr>
          <w:spacing w:val="-15"/>
        </w:rPr>
        <w:t> </w:t>
      </w:r>
      <w:r>
        <w:rPr/>
        <w:t>un</w:t>
      </w:r>
      <w:r>
        <w:rPr>
          <w:spacing w:val="-14"/>
        </w:rPr>
        <w:t> </w:t>
      </w:r>
      <w:r>
        <w:rPr/>
        <w:t>82.1%</w:t>
      </w:r>
      <w:r>
        <w:rPr>
          <w:spacing w:val="-15"/>
        </w:rPr>
        <w:t> </w:t>
      </w:r>
      <w:r>
        <w:rPr/>
        <w:t>y</w:t>
      </w:r>
      <w:r>
        <w:rPr>
          <w:spacing w:val="-15"/>
        </w:rPr>
        <w:t> </w:t>
      </w:r>
      <w:r>
        <w:rPr/>
        <w:t>ubicación</w:t>
      </w:r>
      <w:r>
        <w:rPr>
          <w:spacing w:val="-15"/>
        </w:rPr>
        <w:t> </w:t>
      </w:r>
      <w:r>
        <w:rPr/>
        <w:t>conveniente del 81.6% porciento destacando como aspectos más valorados por los encuestados. Esto indica que la accesibilidad económica y la facilidad de acceso al lugar son determinantes para captar y fidelizar clientes.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bookmarkStart w:name="_bookmark16" w:id="16"/>
      <w:bookmarkEnd w:id="16"/>
      <w:r>
        <w:rPr>
          <w:b w:val="0"/>
        </w:rPr>
      </w:r>
      <w:bookmarkStart w:name="_bookmark15" w:id="17"/>
      <w:bookmarkEnd w:id="17"/>
      <w:r>
        <w:rPr>
          <w:b w:val="0"/>
        </w:rPr>
      </w:r>
      <w:r>
        <w:rPr/>
        <w:t>Figura</w:t>
      </w:r>
      <w:r>
        <w:rPr>
          <w:spacing w:val="-4"/>
        </w:rPr>
        <w:t> </w:t>
      </w:r>
      <w:r>
        <w:rPr>
          <w:spacing w:val="-10"/>
        </w:rPr>
        <w:t>7</w:t>
      </w:r>
    </w:p>
    <w:p>
      <w:pPr>
        <w:spacing w:before="199"/>
        <w:ind w:left="360" w:right="0" w:firstLine="0"/>
        <w:jc w:val="left"/>
        <w:rPr>
          <w:i/>
          <w:sz w:val="24"/>
        </w:rPr>
      </w:pPr>
      <w:r>
        <w:rPr>
          <w:i/>
          <w:sz w:val="24"/>
        </w:rPr>
        <w:t>Frecuencia</w:t>
      </w:r>
      <w:r>
        <w:rPr>
          <w:i/>
          <w:spacing w:val="-2"/>
          <w:sz w:val="24"/>
        </w:rPr>
        <w:t> </w:t>
      </w:r>
      <w:r>
        <w:rPr>
          <w:i/>
          <w:sz w:val="24"/>
        </w:rPr>
        <w:t>al</w:t>
      </w:r>
      <w:r>
        <w:rPr>
          <w:i/>
          <w:spacing w:val="-1"/>
          <w:sz w:val="24"/>
        </w:rPr>
        <w:t> </w:t>
      </w:r>
      <w:r>
        <w:rPr>
          <w:i/>
          <w:sz w:val="24"/>
        </w:rPr>
        <w:t>realizar</w:t>
      </w:r>
      <w:r>
        <w:rPr>
          <w:i/>
          <w:spacing w:val="-2"/>
          <w:sz w:val="24"/>
        </w:rPr>
        <w:t> </w:t>
      </w:r>
      <w:r>
        <w:rPr>
          <w:i/>
          <w:sz w:val="24"/>
        </w:rPr>
        <w:t>actividad</w:t>
      </w:r>
      <w:r>
        <w:rPr>
          <w:i/>
          <w:spacing w:val="-1"/>
          <w:sz w:val="24"/>
        </w:rPr>
        <w:t> </w:t>
      </w:r>
      <w:r>
        <w:rPr>
          <w:i/>
          <w:spacing w:val="-2"/>
          <w:sz w:val="24"/>
        </w:rPr>
        <w:t>física</w:t>
      </w:r>
    </w:p>
    <w:p>
      <w:pPr>
        <w:pStyle w:val="BodyText"/>
        <w:rPr>
          <w:i/>
          <w:sz w:val="20"/>
        </w:rPr>
      </w:pPr>
    </w:p>
    <w:p>
      <w:pPr>
        <w:pStyle w:val="BodyText"/>
        <w:rPr>
          <w:i/>
          <w:sz w:val="20"/>
        </w:rPr>
      </w:pPr>
    </w:p>
    <w:p>
      <w:pPr>
        <w:pStyle w:val="BodyText"/>
        <w:rPr>
          <w:i/>
          <w:sz w:val="20"/>
        </w:rPr>
      </w:pPr>
    </w:p>
    <w:p>
      <w:pPr>
        <w:pStyle w:val="BodyText"/>
        <w:spacing w:before="28"/>
        <w:rPr>
          <w:i/>
          <w:sz w:val="20"/>
        </w:rPr>
      </w:pPr>
      <w:r>
        <w:rPr>
          <w:i/>
          <w:sz w:val="20"/>
        </w:rPr>
        <w:drawing>
          <wp:anchor distT="0" distB="0" distL="0" distR="0" allowOverlap="1" layoutInCell="1" locked="0" behindDoc="1" simplePos="0" relativeHeight="487599616">
            <wp:simplePos x="0" y="0"/>
            <wp:positionH relativeFrom="page">
              <wp:posOffset>1787638</wp:posOffset>
            </wp:positionH>
            <wp:positionV relativeFrom="paragraph">
              <wp:posOffset>179236</wp:posOffset>
            </wp:positionV>
            <wp:extent cx="4282419" cy="1851278"/>
            <wp:effectExtent l="0" t="0" r="0" b="0"/>
            <wp:wrapTopAndBottom/>
            <wp:docPr id="30" name="Image 30"/>
            <wp:cNvGraphicFramePr>
              <a:graphicFrameLocks/>
            </wp:cNvGraphicFramePr>
            <a:graphic>
              <a:graphicData uri="http://schemas.openxmlformats.org/drawingml/2006/picture">
                <pic:pic>
                  <pic:nvPicPr>
                    <pic:cNvPr id="30" name="Image 30"/>
                    <pic:cNvPicPr/>
                  </pic:nvPicPr>
                  <pic:blipFill>
                    <a:blip r:embed="rId17" cstate="print"/>
                    <a:stretch>
                      <a:fillRect/>
                    </a:stretch>
                  </pic:blipFill>
                  <pic:spPr>
                    <a:xfrm>
                      <a:off x="0" y="0"/>
                      <a:ext cx="4282419" cy="1851278"/>
                    </a:xfrm>
                    <a:prstGeom prst="rect">
                      <a:avLst/>
                    </a:prstGeom>
                  </pic:spPr>
                </pic:pic>
              </a:graphicData>
            </a:graphic>
          </wp:anchor>
        </w:drawing>
      </w:r>
    </w:p>
    <w:p>
      <w:pPr>
        <w:pStyle w:val="BodyText"/>
        <w:spacing w:before="169"/>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6"/>
      </w:pPr>
    </w:p>
    <w:p>
      <w:pPr>
        <w:pStyle w:val="BodyText"/>
        <w:spacing w:line="480" w:lineRule="auto"/>
        <w:ind w:left="360" w:right="715" w:firstLine="719"/>
        <w:jc w:val="both"/>
      </w:pPr>
      <w:r>
        <w:rPr/>
        <w:t>La frecuencia de realización de actividad física como se evidencia en la figura 7. Se encuentra entre todos los días con el 33.9% y varias veces a la semana con el 36.8% que permite comprender el factor de la fidelización de los clientes a la hora de la compra</w:t>
      </w:r>
      <w:r>
        <w:rPr>
          <w:spacing w:val="-1"/>
        </w:rPr>
        <w:t> </w:t>
      </w:r>
      <w:r>
        <w:rPr/>
        <w:t>de los servicios. por ello</w:t>
      </w:r>
      <w:r>
        <w:rPr>
          <w:spacing w:val="-10"/>
        </w:rPr>
        <w:t> </w:t>
      </w:r>
      <w:r>
        <w:rPr/>
        <w:t>es</w:t>
      </w:r>
      <w:r>
        <w:rPr>
          <w:spacing w:val="-9"/>
        </w:rPr>
        <w:t> </w:t>
      </w:r>
      <w:r>
        <w:rPr/>
        <w:t>de</w:t>
      </w:r>
      <w:r>
        <w:rPr>
          <w:spacing w:val="-8"/>
        </w:rPr>
        <w:t> </w:t>
      </w:r>
      <w:r>
        <w:rPr/>
        <w:t>gran</w:t>
      </w:r>
      <w:r>
        <w:rPr>
          <w:spacing w:val="-8"/>
        </w:rPr>
        <w:t> </w:t>
      </w:r>
      <w:r>
        <w:rPr/>
        <w:t>importancia</w:t>
      </w:r>
      <w:r>
        <w:rPr>
          <w:spacing w:val="-10"/>
        </w:rPr>
        <w:t> </w:t>
      </w:r>
      <w:r>
        <w:rPr/>
        <w:t>tener</w:t>
      </w:r>
      <w:r>
        <w:rPr>
          <w:spacing w:val="-8"/>
        </w:rPr>
        <w:t> </w:t>
      </w:r>
      <w:r>
        <w:rPr/>
        <w:t>en</w:t>
      </w:r>
      <w:r>
        <w:rPr>
          <w:spacing w:val="-7"/>
        </w:rPr>
        <w:t> </w:t>
      </w:r>
      <w:r>
        <w:rPr/>
        <w:t>cuenta</w:t>
      </w:r>
      <w:r>
        <w:rPr>
          <w:spacing w:val="-8"/>
        </w:rPr>
        <w:t> </w:t>
      </w:r>
      <w:r>
        <w:rPr/>
        <w:t>servicios</w:t>
      </w:r>
      <w:r>
        <w:rPr>
          <w:spacing w:val="-9"/>
        </w:rPr>
        <w:t> </w:t>
      </w:r>
      <w:r>
        <w:rPr/>
        <w:t>de</w:t>
      </w:r>
      <w:r>
        <w:rPr>
          <w:spacing w:val="-11"/>
        </w:rPr>
        <w:t> </w:t>
      </w:r>
      <w:r>
        <w:rPr/>
        <w:t>alta</w:t>
      </w:r>
      <w:r>
        <w:rPr>
          <w:spacing w:val="-8"/>
        </w:rPr>
        <w:t> </w:t>
      </w:r>
      <w:r>
        <w:rPr/>
        <w:t>calidad</w:t>
      </w:r>
      <w:r>
        <w:rPr>
          <w:spacing w:val="-8"/>
        </w:rPr>
        <w:t> </w:t>
      </w:r>
      <w:r>
        <w:rPr/>
        <w:t>para</w:t>
      </w:r>
      <w:r>
        <w:rPr>
          <w:spacing w:val="-11"/>
        </w:rPr>
        <w:t> </w:t>
      </w:r>
      <w:r>
        <w:rPr/>
        <w:t>que</w:t>
      </w:r>
      <w:r>
        <w:rPr>
          <w:spacing w:val="-11"/>
        </w:rPr>
        <w:t> </w:t>
      </w:r>
      <w:r>
        <w:rPr/>
        <w:t>se</w:t>
      </w:r>
      <w:r>
        <w:rPr>
          <w:spacing w:val="-10"/>
        </w:rPr>
        <w:t> </w:t>
      </w:r>
      <w:r>
        <w:rPr/>
        <w:t>sientan</w:t>
      </w:r>
      <w:r>
        <w:rPr>
          <w:spacing w:val="-10"/>
        </w:rPr>
        <w:t> </w:t>
      </w:r>
      <w:r>
        <w:rPr/>
        <w:t>satisfechos generando estrategias con apoyo de entrenadores y el ambiente dentro de la empresa.</w:t>
      </w:r>
    </w:p>
    <w:p>
      <w:pPr>
        <w:pStyle w:val="BodyText"/>
        <w:spacing w:after="0" w:line="480" w:lineRule="auto"/>
        <w:jc w:val="both"/>
        <w:sectPr>
          <w:pgSz w:w="12240" w:h="15840"/>
          <w:pgMar w:header="751" w:footer="0" w:top="960" w:bottom="280" w:left="1080" w:right="720"/>
        </w:sectPr>
      </w:pPr>
    </w:p>
    <w:p>
      <w:pPr>
        <w:pStyle w:val="BodyText"/>
      </w:pPr>
    </w:p>
    <w:p>
      <w:pPr>
        <w:pStyle w:val="BodyText"/>
      </w:pPr>
    </w:p>
    <w:p>
      <w:pPr>
        <w:pStyle w:val="BodyText"/>
      </w:pPr>
    </w:p>
    <w:p>
      <w:pPr>
        <w:pStyle w:val="BodyText"/>
        <w:spacing w:before="69"/>
      </w:pPr>
    </w:p>
    <w:p>
      <w:pPr>
        <w:pStyle w:val="Heading1"/>
      </w:pPr>
      <w:r>
        <w:rPr/>
        <w:t>Figura</w:t>
      </w:r>
      <w:r>
        <w:rPr>
          <w:spacing w:val="-4"/>
        </w:rPr>
        <w:t> </w:t>
      </w:r>
      <w:r>
        <w:rPr>
          <w:spacing w:val="-10"/>
        </w:rPr>
        <w:t>8</w:t>
      </w:r>
    </w:p>
    <w:p>
      <w:pPr>
        <w:spacing w:before="199"/>
        <w:ind w:left="360" w:right="0" w:firstLine="0"/>
        <w:jc w:val="left"/>
        <w:rPr>
          <w:i/>
          <w:sz w:val="24"/>
        </w:rPr>
      </w:pPr>
      <w:r>
        <w:rPr>
          <w:i/>
          <w:sz w:val="24"/>
        </w:rPr>
        <w:t>Horario</w:t>
      </w:r>
      <w:r>
        <w:rPr>
          <w:i/>
          <w:spacing w:val="-3"/>
          <w:sz w:val="24"/>
        </w:rPr>
        <w:t> </w:t>
      </w:r>
      <w:r>
        <w:rPr>
          <w:i/>
          <w:sz w:val="24"/>
        </w:rPr>
        <w:t>Preferido para </w:t>
      </w:r>
      <w:r>
        <w:rPr>
          <w:i/>
          <w:spacing w:val="-2"/>
          <w:sz w:val="24"/>
        </w:rPr>
        <w:t>entrenar</w:t>
      </w:r>
    </w:p>
    <w:p>
      <w:pPr>
        <w:pStyle w:val="BodyText"/>
        <w:rPr>
          <w:i/>
          <w:sz w:val="20"/>
        </w:rPr>
      </w:pPr>
    </w:p>
    <w:p>
      <w:pPr>
        <w:pStyle w:val="BodyText"/>
        <w:spacing w:before="135"/>
        <w:rPr>
          <w:i/>
          <w:sz w:val="20"/>
        </w:rPr>
      </w:pPr>
      <w:r>
        <w:rPr>
          <w:i/>
          <w:sz w:val="20"/>
        </w:rPr>
        <w:drawing>
          <wp:anchor distT="0" distB="0" distL="0" distR="0" allowOverlap="1" layoutInCell="1" locked="0" behindDoc="1" simplePos="0" relativeHeight="487600128">
            <wp:simplePos x="0" y="0"/>
            <wp:positionH relativeFrom="page">
              <wp:posOffset>1792519</wp:posOffset>
            </wp:positionH>
            <wp:positionV relativeFrom="paragraph">
              <wp:posOffset>247568</wp:posOffset>
            </wp:positionV>
            <wp:extent cx="4158684" cy="1695640"/>
            <wp:effectExtent l="0" t="0" r="0" b="0"/>
            <wp:wrapTopAndBottom/>
            <wp:docPr id="31" name="Image 31"/>
            <wp:cNvGraphicFramePr>
              <a:graphicFrameLocks/>
            </wp:cNvGraphicFramePr>
            <a:graphic>
              <a:graphicData uri="http://schemas.openxmlformats.org/drawingml/2006/picture">
                <pic:pic>
                  <pic:nvPicPr>
                    <pic:cNvPr id="31" name="Image 31"/>
                    <pic:cNvPicPr/>
                  </pic:nvPicPr>
                  <pic:blipFill>
                    <a:blip r:embed="rId18" cstate="print"/>
                    <a:stretch>
                      <a:fillRect/>
                    </a:stretch>
                  </pic:blipFill>
                  <pic:spPr>
                    <a:xfrm>
                      <a:off x="0" y="0"/>
                      <a:ext cx="4158684" cy="1695640"/>
                    </a:xfrm>
                    <a:prstGeom prst="rect">
                      <a:avLst/>
                    </a:prstGeom>
                  </pic:spPr>
                </pic:pic>
              </a:graphicData>
            </a:graphic>
          </wp:anchor>
        </w:drawing>
      </w:r>
    </w:p>
    <w:p>
      <w:pPr>
        <w:pStyle w:val="BodyText"/>
        <w:spacing w:before="143"/>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pPr>
    </w:p>
    <w:p>
      <w:pPr>
        <w:pStyle w:val="BodyText"/>
      </w:pPr>
    </w:p>
    <w:p>
      <w:pPr>
        <w:pStyle w:val="BodyText"/>
        <w:spacing w:before="125"/>
      </w:pPr>
    </w:p>
    <w:p>
      <w:pPr>
        <w:pStyle w:val="BodyText"/>
        <w:spacing w:line="480" w:lineRule="auto"/>
        <w:ind w:left="360" w:right="717" w:firstLine="719"/>
        <w:jc w:val="both"/>
      </w:pPr>
      <w:r>
        <w:rPr/>
        <w:t>El momento del día es un factor como lo comprueba la figura 8. por el cual se encuentra dividido como lo demuestra la muestra ya que los interesados en mejorar su condición física dependen</w:t>
      </w:r>
      <w:r>
        <w:rPr>
          <w:spacing w:val="-11"/>
        </w:rPr>
        <w:t> </w:t>
      </w:r>
      <w:r>
        <w:rPr/>
        <w:t>del</w:t>
      </w:r>
      <w:r>
        <w:rPr>
          <w:spacing w:val="-10"/>
        </w:rPr>
        <w:t> </w:t>
      </w:r>
      <w:r>
        <w:rPr/>
        <w:t>tiempo</w:t>
      </w:r>
      <w:r>
        <w:rPr>
          <w:spacing w:val="-10"/>
        </w:rPr>
        <w:t> </w:t>
      </w:r>
      <w:r>
        <w:rPr/>
        <w:t>disponible</w:t>
      </w:r>
      <w:r>
        <w:rPr>
          <w:spacing w:val="-12"/>
        </w:rPr>
        <w:t> </w:t>
      </w:r>
      <w:r>
        <w:rPr/>
        <w:t>para</w:t>
      </w:r>
      <w:r>
        <w:rPr>
          <w:spacing w:val="-12"/>
        </w:rPr>
        <w:t> </w:t>
      </w:r>
      <w:r>
        <w:rPr/>
        <w:t>dicha</w:t>
      </w:r>
      <w:r>
        <w:rPr>
          <w:spacing w:val="-12"/>
        </w:rPr>
        <w:t> </w:t>
      </w:r>
      <w:r>
        <w:rPr/>
        <w:t>actividad.</w:t>
      </w:r>
      <w:r>
        <w:rPr>
          <w:spacing w:val="-11"/>
        </w:rPr>
        <w:t> </w:t>
      </w:r>
      <w:r>
        <w:rPr/>
        <w:t>por</w:t>
      </w:r>
      <w:r>
        <w:rPr>
          <w:spacing w:val="-11"/>
        </w:rPr>
        <w:t> </w:t>
      </w:r>
      <w:r>
        <w:rPr/>
        <w:t>ello</w:t>
      </w:r>
      <w:r>
        <w:rPr>
          <w:spacing w:val="-11"/>
        </w:rPr>
        <w:t> </w:t>
      </w:r>
      <w:r>
        <w:rPr/>
        <w:t>el</w:t>
      </w:r>
      <w:r>
        <w:rPr>
          <w:spacing w:val="-10"/>
        </w:rPr>
        <w:t> </w:t>
      </w:r>
      <w:r>
        <w:rPr/>
        <w:t>servicio</w:t>
      </w:r>
      <w:r>
        <w:rPr>
          <w:spacing w:val="-10"/>
        </w:rPr>
        <w:t> </w:t>
      </w:r>
      <w:r>
        <w:rPr/>
        <w:t>es</w:t>
      </w:r>
      <w:r>
        <w:rPr>
          <w:spacing w:val="-10"/>
        </w:rPr>
        <w:t> </w:t>
      </w:r>
      <w:r>
        <w:rPr/>
        <w:t>muy</w:t>
      </w:r>
      <w:r>
        <w:rPr>
          <w:spacing w:val="-10"/>
        </w:rPr>
        <w:t> </w:t>
      </w:r>
      <w:r>
        <w:rPr/>
        <w:t>importante</w:t>
      </w:r>
      <w:r>
        <w:rPr>
          <w:spacing w:val="-11"/>
        </w:rPr>
        <w:t> </w:t>
      </w:r>
      <w:r>
        <w:rPr/>
        <w:t>contar con una atención capaz de cubrir las necesidades aportando como estrategia el servicio continuo todos los días de la semana.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jc w:val="both"/>
      </w:pPr>
      <w:bookmarkStart w:name="_bookmark17" w:id="18"/>
      <w:bookmarkEnd w:id="18"/>
      <w:r>
        <w:rPr>
          <w:b w:val="0"/>
        </w:rPr>
      </w:r>
      <w:r>
        <w:rPr/>
        <w:t>Figura</w:t>
      </w:r>
      <w:r>
        <w:rPr>
          <w:spacing w:val="-4"/>
        </w:rPr>
        <w:t> </w:t>
      </w:r>
      <w:r>
        <w:rPr>
          <w:spacing w:val="-10"/>
        </w:rPr>
        <w:t>9</w:t>
      </w:r>
    </w:p>
    <w:p>
      <w:pPr>
        <w:spacing w:before="199"/>
        <w:ind w:left="360" w:right="0" w:firstLine="0"/>
        <w:jc w:val="both"/>
        <w:rPr>
          <w:i/>
          <w:sz w:val="24"/>
        </w:rPr>
      </w:pPr>
      <w:r>
        <w:rPr>
          <w:i/>
          <w:sz w:val="24"/>
        </w:rPr>
        <w:t>Apoyo</w:t>
      </w:r>
      <w:r>
        <w:rPr>
          <w:i/>
          <w:spacing w:val="-4"/>
          <w:sz w:val="24"/>
        </w:rPr>
        <w:t> </w:t>
      </w:r>
      <w:r>
        <w:rPr>
          <w:i/>
          <w:sz w:val="24"/>
        </w:rPr>
        <w:t>de</w:t>
      </w:r>
      <w:r>
        <w:rPr>
          <w:i/>
          <w:spacing w:val="-2"/>
          <w:sz w:val="24"/>
        </w:rPr>
        <w:t> </w:t>
      </w:r>
      <w:r>
        <w:rPr>
          <w:i/>
          <w:sz w:val="24"/>
        </w:rPr>
        <w:t>Nutricionista</w:t>
      </w:r>
      <w:r>
        <w:rPr>
          <w:i/>
          <w:spacing w:val="-1"/>
          <w:sz w:val="24"/>
        </w:rPr>
        <w:t> </w:t>
      </w:r>
      <w:r>
        <w:rPr>
          <w:i/>
          <w:sz w:val="24"/>
        </w:rPr>
        <w:t>para</w:t>
      </w:r>
      <w:r>
        <w:rPr>
          <w:i/>
          <w:spacing w:val="-1"/>
          <w:sz w:val="24"/>
        </w:rPr>
        <w:t> </w:t>
      </w:r>
      <w:r>
        <w:rPr>
          <w:i/>
          <w:sz w:val="24"/>
        </w:rPr>
        <w:t>lograr</w:t>
      </w:r>
      <w:r>
        <w:rPr>
          <w:i/>
          <w:spacing w:val="-2"/>
          <w:sz w:val="24"/>
        </w:rPr>
        <w:t> </w:t>
      </w:r>
      <w:r>
        <w:rPr>
          <w:i/>
          <w:sz w:val="24"/>
        </w:rPr>
        <w:t>los</w:t>
      </w:r>
      <w:r>
        <w:rPr>
          <w:i/>
          <w:spacing w:val="-2"/>
          <w:sz w:val="24"/>
        </w:rPr>
        <w:t> objetivos</w:t>
      </w:r>
    </w:p>
    <w:p>
      <w:pPr>
        <w:pStyle w:val="BodyText"/>
        <w:rPr>
          <w:i/>
          <w:sz w:val="20"/>
        </w:rPr>
      </w:pPr>
    </w:p>
    <w:p>
      <w:pPr>
        <w:pStyle w:val="BodyText"/>
        <w:spacing w:before="44"/>
        <w:rPr>
          <w:i/>
          <w:sz w:val="20"/>
        </w:rPr>
      </w:pPr>
      <w:r>
        <w:rPr>
          <w:i/>
          <w:sz w:val="20"/>
        </w:rPr>
        <w:drawing>
          <wp:anchor distT="0" distB="0" distL="0" distR="0" allowOverlap="1" layoutInCell="1" locked="0" behindDoc="1" simplePos="0" relativeHeight="487600640">
            <wp:simplePos x="0" y="0"/>
            <wp:positionH relativeFrom="page">
              <wp:posOffset>1943738</wp:posOffset>
            </wp:positionH>
            <wp:positionV relativeFrom="paragraph">
              <wp:posOffset>189266</wp:posOffset>
            </wp:positionV>
            <wp:extent cx="4278754" cy="1399031"/>
            <wp:effectExtent l="0" t="0" r="0" b="0"/>
            <wp:wrapTopAndBottom/>
            <wp:docPr id="32" name="Image 32"/>
            <wp:cNvGraphicFramePr>
              <a:graphicFrameLocks/>
            </wp:cNvGraphicFramePr>
            <a:graphic>
              <a:graphicData uri="http://schemas.openxmlformats.org/drawingml/2006/picture">
                <pic:pic>
                  <pic:nvPicPr>
                    <pic:cNvPr id="32" name="Image 32"/>
                    <pic:cNvPicPr/>
                  </pic:nvPicPr>
                  <pic:blipFill>
                    <a:blip r:embed="rId19" cstate="print"/>
                    <a:stretch>
                      <a:fillRect/>
                    </a:stretch>
                  </pic:blipFill>
                  <pic:spPr>
                    <a:xfrm>
                      <a:off x="0" y="0"/>
                      <a:ext cx="4278754" cy="1399031"/>
                    </a:xfrm>
                    <a:prstGeom prst="rect">
                      <a:avLst/>
                    </a:prstGeom>
                  </pic:spPr>
                </pic:pic>
              </a:graphicData>
            </a:graphic>
          </wp:anchor>
        </w:drawing>
      </w:r>
    </w:p>
    <w:p>
      <w:pPr>
        <w:pStyle w:val="BodyText"/>
        <w:spacing w:before="138"/>
        <w:ind w:left="360"/>
        <w:jc w:val="both"/>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5"/>
      </w:pPr>
    </w:p>
    <w:p>
      <w:pPr>
        <w:pStyle w:val="BodyText"/>
        <w:spacing w:line="480" w:lineRule="auto"/>
        <w:ind w:left="360" w:right="717" w:firstLine="719"/>
        <w:jc w:val="both"/>
      </w:pPr>
      <w:r>
        <w:rPr/>
        <w:t>El apoyo de un nutricionista como aparece en la figura 9. Con un 76.4% es favorable permitiendo comprender la necesidad de contar con uno de estos profesionales de la salud que aporte en los objetivos trazados de los posibles afiliados dando un apoyo positivo a la hora de la creación de la empresa.</w:t>
      </w:r>
    </w:p>
    <w:p>
      <w:pPr>
        <w:pStyle w:val="Heading1"/>
        <w:spacing w:before="241"/>
        <w:jc w:val="both"/>
      </w:pPr>
      <w:bookmarkStart w:name="_bookmark18" w:id="19"/>
      <w:bookmarkEnd w:id="19"/>
      <w:r>
        <w:rPr>
          <w:b w:val="0"/>
        </w:rPr>
      </w:r>
      <w:r>
        <w:rPr/>
        <w:t>Figura</w:t>
      </w:r>
      <w:r>
        <w:rPr>
          <w:spacing w:val="-4"/>
        </w:rPr>
        <w:t> </w:t>
      </w:r>
      <w:r>
        <w:rPr>
          <w:spacing w:val="-5"/>
        </w:rPr>
        <w:t>10</w:t>
      </w:r>
    </w:p>
    <w:p>
      <w:pPr>
        <w:spacing w:before="199"/>
        <w:ind w:left="360" w:right="0" w:firstLine="0"/>
        <w:jc w:val="both"/>
        <w:rPr>
          <w:i/>
          <w:sz w:val="24"/>
        </w:rPr>
      </w:pPr>
      <w:r>
        <w:rPr>
          <w:i/>
          <w:sz w:val="24"/>
        </w:rPr>
        <w:t>Apoyo</w:t>
      </w:r>
      <w:r>
        <w:rPr>
          <w:i/>
          <w:spacing w:val="-4"/>
          <w:sz w:val="24"/>
        </w:rPr>
        <w:t> </w:t>
      </w:r>
      <w:r>
        <w:rPr>
          <w:i/>
          <w:sz w:val="24"/>
        </w:rPr>
        <w:t>de</w:t>
      </w:r>
      <w:r>
        <w:rPr>
          <w:i/>
          <w:spacing w:val="-3"/>
          <w:sz w:val="24"/>
        </w:rPr>
        <w:t> </w:t>
      </w:r>
      <w:r>
        <w:rPr>
          <w:i/>
          <w:sz w:val="24"/>
        </w:rPr>
        <w:t>fisioterapeuta</w:t>
      </w:r>
      <w:r>
        <w:rPr>
          <w:i/>
          <w:spacing w:val="-2"/>
          <w:sz w:val="24"/>
        </w:rPr>
        <w:t> </w:t>
      </w:r>
      <w:r>
        <w:rPr>
          <w:i/>
          <w:sz w:val="24"/>
        </w:rPr>
        <w:t>para</w:t>
      </w:r>
      <w:r>
        <w:rPr>
          <w:i/>
          <w:spacing w:val="-2"/>
          <w:sz w:val="24"/>
        </w:rPr>
        <w:t> </w:t>
      </w:r>
      <w:r>
        <w:rPr>
          <w:i/>
          <w:sz w:val="24"/>
        </w:rPr>
        <w:t>lograr</w:t>
      </w:r>
      <w:r>
        <w:rPr>
          <w:i/>
          <w:spacing w:val="-2"/>
          <w:sz w:val="24"/>
        </w:rPr>
        <w:t> objetivos</w:t>
      </w:r>
    </w:p>
    <w:p>
      <w:pPr>
        <w:pStyle w:val="BodyText"/>
        <w:spacing w:before="84"/>
        <w:rPr>
          <w:i/>
          <w:sz w:val="20"/>
        </w:rPr>
      </w:pPr>
      <w:r>
        <w:rPr>
          <w:i/>
          <w:sz w:val="20"/>
        </w:rPr>
        <w:drawing>
          <wp:anchor distT="0" distB="0" distL="0" distR="0" allowOverlap="1" layoutInCell="1" locked="0" behindDoc="1" simplePos="0" relativeHeight="487601152">
            <wp:simplePos x="0" y="0"/>
            <wp:positionH relativeFrom="page">
              <wp:posOffset>2178717</wp:posOffset>
            </wp:positionH>
            <wp:positionV relativeFrom="paragraph">
              <wp:posOffset>214783</wp:posOffset>
            </wp:positionV>
            <wp:extent cx="3506702" cy="1797939"/>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20" cstate="print"/>
                    <a:stretch>
                      <a:fillRect/>
                    </a:stretch>
                  </pic:blipFill>
                  <pic:spPr>
                    <a:xfrm>
                      <a:off x="0" y="0"/>
                      <a:ext cx="3506702" cy="1797939"/>
                    </a:xfrm>
                    <a:prstGeom prst="rect">
                      <a:avLst/>
                    </a:prstGeom>
                  </pic:spPr>
                </pic:pic>
              </a:graphicData>
            </a:graphic>
          </wp:anchor>
        </w:drawing>
      </w:r>
    </w:p>
    <w:p>
      <w:pPr>
        <w:pStyle w:val="BodyText"/>
        <w:spacing w:before="114"/>
        <w:ind w:left="360"/>
        <w:jc w:val="both"/>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spacing w:after="0"/>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7" w:firstLine="719"/>
        <w:jc w:val="both"/>
      </w:pPr>
      <w:r>
        <w:rPr/>
        <w:t>El apoyo de un fisioterapeuta a como aparece en la figura 10. Con un 81.3% es favorable permitiendo comprender la necesidad de contar con uno de estos profesionales de la salud que aporte en los objetivos trazados de los posibles afiliados dando un apoyo positivo a la hora de la creación de la empresa</w:t>
      </w:r>
      <w:bookmarkStart w:name="_bookmark19" w:id="20"/>
      <w:bookmarkEnd w:id="20"/>
      <w:r>
        <w:rPr/>
        <w:t>.</w:t>
      </w:r>
    </w:p>
    <w:p>
      <w:pPr>
        <w:pStyle w:val="BodyText"/>
      </w:pPr>
    </w:p>
    <w:p>
      <w:pPr>
        <w:pStyle w:val="BodyText"/>
      </w:pPr>
    </w:p>
    <w:p>
      <w:pPr>
        <w:pStyle w:val="BodyText"/>
        <w:spacing w:before="205"/>
      </w:pPr>
    </w:p>
    <w:p>
      <w:pPr>
        <w:pStyle w:val="Heading1"/>
      </w:pPr>
      <w:r>
        <w:rPr/>
        <w:t>Figura</w:t>
      </w:r>
      <w:r>
        <w:rPr>
          <w:spacing w:val="-4"/>
        </w:rPr>
        <w:t> </w:t>
      </w:r>
      <w:r>
        <w:rPr>
          <w:spacing w:val="-5"/>
        </w:rPr>
        <w:t>11</w:t>
      </w:r>
    </w:p>
    <w:p>
      <w:pPr>
        <w:spacing w:before="199"/>
        <w:ind w:left="360" w:right="0" w:firstLine="0"/>
        <w:jc w:val="left"/>
        <w:rPr>
          <w:i/>
          <w:sz w:val="24"/>
        </w:rPr>
      </w:pPr>
      <w:r>
        <w:rPr>
          <w:i/>
          <w:sz w:val="24"/>
        </w:rPr>
        <w:t>Cualidades</w:t>
      </w:r>
      <w:r>
        <w:rPr>
          <w:i/>
          <w:spacing w:val="-2"/>
          <w:sz w:val="24"/>
        </w:rPr>
        <w:t> </w:t>
      </w:r>
      <w:r>
        <w:rPr>
          <w:i/>
          <w:sz w:val="24"/>
        </w:rPr>
        <w:t>para un </w:t>
      </w:r>
      <w:r>
        <w:rPr>
          <w:i/>
          <w:spacing w:val="-2"/>
          <w:sz w:val="24"/>
        </w:rPr>
        <w:t>instructor</w:t>
      </w:r>
    </w:p>
    <w:p>
      <w:pPr>
        <w:pStyle w:val="BodyText"/>
        <w:spacing w:before="97"/>
        <w:rPr>
          <w:i/>
          <w:sz w:val="20"/>
        </w:rPr>
      </w:pPr>
      <w:r>
        <w:rPr>
          <w:i/>
          <w:sz w:val="20"/>
        </w:rPr>
        <w:drawing>
          <wp:anchor distT="0" distB="0" distL="0" distR="0" allowOverlap="1" layoutInCell="1" locked="0" behindDoc="1" simplePos="0" relativeHeight="487601664">
            <wp:simplePos x="0" y="0"/>
            <wp:positionH relativeFrom="page">
              <wp:posOffset>1425002</wp:posOffset>
            </wp:positionH>
            <wp:positionV relativeFrom="paragraph">
              <wp:posOffset>223211</wp:posOffset>
            </wp:positionV>
            <wp:extent cx="4614295" cy="1983486"/>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21" cstate="print"/>
                    <a:stretch>
                      <a:fillRect/>
                    </a:stretch>
                  </pic:blipFill>
                  <pic:spPr>
                    <a:xfrm>
                      <a:off x="0" y="0"/>
                      <a:ext cx="4614295" cy="1983486"/>
                    </a:xfrm>
                    <a:prstGeom prst="rect">
                      <a:avLst/>
                    </a:prstGeom>
                  </pic:spPr>
                </pic:pic>
              </a:graphicData>
            </a:graphic>
          </wp:anchor>
        </w:drawing>
      </w:r>
    </w:p>
    <w:p>
      <w:pPr>
        <w:pStyle w:val="BodyText"/>
        <w:spacing w:before="152"/>
        <w:rPr>
          <w:i/>
        </w:rPr>
      </w:pPr>
    </w:p>
    <w:p>
      <w:pPr>
        <w:pStyle w:val="BodyText"/>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5"/>
      </w:pPr>
    </w:p>
    <w:p>
      <w:pPr>
        <w:pStyle w:val="BodyText"/>
        <w:spacing w:line="480" w:lineRule="auto" w:before="1"/>
        <w:ind w:left="360" w:right="718" w:firstLine="719"/>
        <w:jc w:val="both"/>
      </w:pPr>
      <w:r>
        <w:rPr/>
        <w:t>Las cualidades como se comprueba en la figura 11. están divididas, pero como factor principal es el conocimiento técnico con un 60.6% donde es importante contar con personas capacitadas</w:t>
      </w:r>
      <w:r>
        <w:rPr>
          <w:spacing w:val="-10"/>
        </w:rPr>
        <w:t> </w:t>
      </w:r>
      <w:r>
        <w:rPr/>
        <w:t>que</w:t>
      </w:r>
      <w:r>
        <w:rPr>
          <w:spacing w:val="-9"/>
        </w:rPr>
        <w:t> </w:t>
      </w:r>
      <w:r>
        <w:rPr/>
        <w:t>aporten</w:t>
      </w:r>
      <w:r>
        <w:rPr>
          <w:spacing w:val="-11"/>
        </w:rPr>
        <w:t> </w:t>
      </w:r>
      <w:r>
        <w:rPr/>
        <w:t>a</w:t>
      </w:r>
      <w:r>
        <w:rPr>
          <w:spacing w:val="-9"/>
        </w:rPr>
        <w:t> </w:t>
      </w:r>
      <w:r>
        <w:rPr/>
        <w:t>un</w:t>
      </w:r>
      <w:r>
        <w:rPr>
          <w:spacing w:val="-11"/>
        </w:rPr>
        <w:t> </w:t>
      </w:r>
      <w:r>
        <w:rPr/>
        <w:t>servicio</w:t>
      </w:r>
      <w:r>
        <w:rPr>
          <w:spacing w:val="-10"/>
        </w:rPr>
        <w:t> </w:t>
      </w:r>
      <w:r>
        <w:rPr/>
        <w:t>de</w:t>
      </w:r>
      <w:r>
        <w:rPr>
          <w:spacing w:val="-12"/>
        </w:rPr>
        <w:t> </w:t>
      </w:r>
      <w:r>
        <w:rPr/>
        <w:t>calidad</w:t>
      </w:r>
      <w:r>
        <w:rPr>
          <w:spacing w:val="-11"/>
        </w:rPr>
        <w:t> </w:t>
      </w:r>
      <w:r>
        <w:rPr/>
        <w:t>y</w:t>
      </w:r>
      <w:r>
        <w:rPr>
          <w:spacing w:val="-8"/>
        </w:rPr>
        <w:t> </w:t>
      </w:r>
      <w:r>
        <w:rPr/>
        <w:t>que</w:t>
      </w:r>
      <w:r>
        <w:rPr>
          <w:spacing w:val="-12"/>
        </w:rPr>
        <w:t> </w:t>
      </w:r>
      <w:r>
        <w:rPr/>
        <w:t>los</w:t>
      </w:r>
      <w:r>
        <w:rPr>
          <w:spacing w:val="-10"/>
        </w:rPr>
        <w:t> </w:t>
      </w:r>
      <w:r>
        <w:rPr/>
        <w:t>clientes</w:t>
      </w:r>
      <w:r>
        <w:rPr>
          <w:spacing w:val="-11"/>
        </w:rPr>
        <w:t> </w:t>
      </w:r>
      <w:r>
        <w:rPr/>
        <w:t>se</w:t>
      </w:r>
      <w:r>
        <w:rPr>
          <w:spacing w:val="-11"/>
        </w:rPr>
        <w:t> </w:t>
      </w:r>
      <w:r>
        <w:rPr/>
        <w:t>sientan</w:t>
      </w:r>
      <w:r>
        <w:rPr>
          <w:spacing w:val="-9"/>
        </w:rPr>
        <w:t> </w:t>
      </w:r>
      <w:r>
        <w:rPr/>
        <w:t>seguros</w:t>
      </w:r>
      <w:r>
        <w:rPr>
          <w:spacing w:val="-11"/>
        </w:rPr>
        <w:t> </w:t>
      </w:r>
      <w:r>
        <w:rPr/>
        <w:t>contando</w:t>
      </w:r>
      <w:r>
        <w:rPr>
          <w:spacing w:val="-11"/>
        </w:rPr>
        <w:t> </w:t>
      </w:r>
      <w:r>
        <w:rPr/>
        <w:t>con personas profesionales en su área. Por eso es importante contar con estrategias capaces de lograr los objetivos de entrenadores capacitados con experiencia y tener buenas relaciones </w:t>
      </w:r>
      <w:r>
        <w:rPr>
          <w:spacing w:val="-2"/>
        </w:rPr>
        <w:t>interpersona</w:t>
      </w:r>
      <w:bookmarkStart w:name="_bookmark20" w:id="21"/>
      <w:bookmarkEnd w:id="21"/>
      <w:r>
        <w:rPr>
          <w:spacing w:val="-2"/>
        </w:rPr>
        <w:t>les.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r>
        <w:rPr/>
        <w:t>Figura</w:t>
      </w:r>
      <w:r>
        <w:rPr>
          <w:spacing w:val="-4"/>
        </w:rPr>
        <w:t> </w:t>
      </w:r>
      <w:r>
        <w:rPr>
          <w:spacing w:val="-5"/>
        </w:rPr>
        <w:t>12</w:t>
      </w:r>
    </w:p>
    <w:p>
      <w:pPr>
        <w:spacing w:before="199"/>
        <w:ind w:left="360" w:right="0" w:firstLine="0"/>
        <w:jc w:val="left"/>
        <w:rPr>
          <w:i/>
          <w:sz w:val="24"/>
        </w:rPr>
      </w:pPr>
      <w:r>
        <w:rPr>
          <w:i/>
          <w:sz w:val="24"/>
        </w:rPr>
        <w:t>Gusto</w:t>
      </w:r>
      <w:r>
        <w:rPr>
          <w:i/>
          <w:spacing w:val="-2"/>
          <w:sz w:val="24"/>
        </w:rPr>
        <w:t> </w:t>
      </w:r>
      <w:r>
        <w:rPr>
          <w:i/>
          <w:sz w:val="24"/>
        </w:rPr>
        <w:t>por</w:t>
      </w:r>
      <w:r>
        <w:rPr>
          <w:i/>
          <w:spacing w:val="-3"/>
          <w:sz w:val="24"/>
        </w:rPr>
        <w:t> </w:t>
      </w:r>
      <w:r>
        <w:rPr>
          <w:i/>
          <w:sz w:val="24"/>
        </w:rPr>
        <w:t>tener</w:t>
      </w:r>
      <w:r>
        <w:rPr>
          <w:i/>
          <w:spacing w:val="-2"/>
          <w:sz w:val="24"/>
        </w:rPr>
        <w:t> </w:t>
      </w:r>
      <w:r>
        <w:rPr>
          <w:i/>
          <w:sz w:val="24"/>
        </w:rPr>
        <w:t>acceso</w:t>
      </w:r>
      <w:r>
        <w:rPr>
          <w:i/>
          <w:spacing w:val="-2"/>
          <w:sz w:val="24"/>
        </w:rPr>
        <w:t> </w:t>
      </w:r>
      <w:r>
        <w:rPr>
          <w:i/>
          <w:sz w:val="24"/>
        </w:rPr>
        <w:t>a</w:t>
      </w:r>
      <w:r>
        <w:rPr>
          <w:i/>
          <w:spacing w:val="-2"/>
          <w:sz w:val="24"/>
        </w:rPr>
        <w:t> </w:t>
      </w:r>
      <w:r>
        <w:rPr>
          <w:i/>
          <w:sz w:val="24"/>
        </w:rPr>
        <w:t>clases</w:t>
      </w:r>
      <w:r>
        <w:rPr>
          <w:i/>
          <w:spacing w:val="-2"/>
          <w:sz w:val="24"/>
        </w:rPr>
        <w:t> grupales</w:t>
      </w:r>
    </w:p>
    <w:p>
      <w:pPr>
        <w:pStyle w:val="BodyText"/>
        <w:rPr>
          <w:i/>
          <w:sz w:val="20"/>
        </w:rPr>
      </w:pPr>
    </w:p>
    <w:p>
      <w:pPr>
        <w:pStyle w:val="BodyText"/>
        <w:rPr>
          <w:i/>
          <w:sz w:val="20"/>
        </w:rPr>
      </w:pPr>
    </w:p>
    <w:p>
      <w:pPr>
        <w:pStyle w:val="BodyText"/>
        <w:spacing w:before="59"/>
        <w:rPr>
          <w:i/>
          <w:sz w:val="20"/>
        </w:rPr>
      </w:pPr>
      <w:r>
        <w:rPr>
          <w:i/>
          <w:sz w:val="20"/>
        </w:rPr>
        <w:drawing>
          <wp:anchor distT="0" distB="0" distL="0" distR="0" allowOverlap="1" layoutInCell="1" locked="0" behindDoc="1" simplePos="0" relativeHeight="487602176">
            <wp:simplePos x="0" y="0"/>
            <wp:positionH relativeFrom="page">
              <wp:posOffset>1199045</wp:posOffset>
            </wp:positionH>
            <wp:positionV relativeFrom="paragraph">
              <wp:posOffset>198942</wp:posOffset>
            </wp:positionV>
            <wp:extent cx="4983601" cy="1590484"/>
            <wp:effectExtent l="0" t="0" r="0" b="0"/>
            <wp:wrapTopAndBottom/>
            <wp:docPr id="35" name="Image 35"/>
            <wp:cNvGraphicFramePr>
              <a:graphicFrameLocks/>
            </wp:cNvGraphicFramePr>
            <a:graphic>
              <a:graphicData uri="http://schemas.openxmlformats.org/drawingml/2006/picture">
                <pic:pic>
                  <pic:nvPicPr>
                    <pic:cNvPr id="35" name="Image 35"/>
                    <pic:cNvPicPr/>
                  </pic:nvPicPr>
                  <pic:blipFill>
                    <a:blip r:embed="rId22" cstate="print"/>
                    <a:stretch>
                      <a:fillRect/>
                    </a:stretch>
                  </pic:blipFill>
                  <pic:spPr>
                    <a:xfrm>
                      <a:off x="0" y="0"/>
                      <a:ext cx="4983601" cy="1590484"/>
                    </a:xfrm>
                    <a:prstGeom prst="rect">
                      <a:avLst/>
                    </a:prstGeom>
                  </pic:spPr>
                </pic:pic>
              </a:graphicData>
            </a:graphic>
          </wp:anchor>
        </w:drawing>
      </w:r>
    </w:p>
    <w:p>
      <w:pPr>
        <w:pStyle w:val="BodyText"/>
        <w:spacing w:before="162"/>
        <w:ind w:left="360"/>
      </w:pPr>
      <w:r>
        <w:rPr/>
        <w:t>Nota</w:t>
      </w:r>
      <w:r>
        <w:rPr>
          <w:i/>
        </w:rPr>
        <w:t>:</w:t>
      </w:r>
      <w:r>
        <w:rPr>
          <w:i/>
          <w:spacing w:val="-2"/>
        </w:rPr>
        <w:t> </w:t>
      </w:r>
      <w:r>
        <w:rPr/>
        <w:t>resultado</w:t>
      </w:r>
      <w:r>
        <w:rPr>
          <w:spacing w:val="-1"/>
        </w:rPr>
        <w:t> </w:t>
      </w:r>
      <w:r>
        <w:rPr/>
        <w:t>de</w:t>
      </w:r>
      <w:r>
        <w:rPr>
          <w:spacing w:val="-1"/>
        </w:rPr>
        <w:t> </w:t>
      </w:r>
      <w:r>
        <w:rPr>
          <w:spacing w:val="-2"/>
        </w:rPr>
        <w:t>encuesta</w:t>
      </w:r>
    </w:p>
    <w:p>
      <w:pPr>
        <w:pStyle w:val="BodyText"/>
      </w:pPr>
    </w:p>
    <w:p>
      <w:pPr>
        <w:pStyle w:val="BodyText"/>
      </w:pPr>
    </w:p>
    <w:p>
      <w:pPr>
        <w:pStyle w:val="BodyText"/>
        <w:spacing w:before="226"/>
      </w:pPr>
    </w:p>
    <w:p>
      <w:pPr>
        <w:pStyle w:val="BodyText"/>
        <w:ind w:left="1080"/>
      </w:pPr>
      <w:r>
        <w:rPr/>
        <w:t>La</w:t>
      </w:r>
      <w:r>
        <w:rPr>
          <w:spacing w:val="-12"/>
        </w:rPr>
        <w:t> </w:t>
      </w:r>
      <w:r>
        <w:rPr/>
        <w:t>frecuencia</w:t>
      </w:r>
      <w:r>
        <w:rPr>
          <w:spacing w:val="-8"/>
        </w:rPr>
        <w:t> </w:t>
      </w:r>
      <w:r>
        <w:rPr/>
        <w:t>de</w:t>
      </w:r>
      <w:r>
        <w:rPr>
          <w:spacing w:val="-9"/>
        </w:rPr>
        <w:t> </w:t>
      </w:r>
      <w:r>
        <w:rPr/>
        <w:t>que</w:t>
      </w:r>
      <w:r>
        <w:rPr>
          <w:spacing w:val="-9"/>
        </w:rPr>
        <w:t> </w:t>
      </w:r>
      <w:r>
        <w:rPr/>
        <w:t>le</w:t>
      </w:r>
      <w:r>
        <w:rPr>
          <w:spacing w:val="-8"/>
        </w:rPr>
        <w:t> </w:t>
      </w:r>
      <w:r>
        <w:rPr/>
        <w:t>gustaría</w:t>
      </w:r>
      <w:r>
        <w:rPr>
          <w:spacing w:val="-8"/>
        </w:rPr>
        <w:t> </w:t>
      </w:r>
      <w:r>
        <w:rPr/>
        <w:t>tener</w:t>
      </w:r>
      <w:r>
        <w:rPr>
          <w:spacing w:val="-6"/>
        </w:rPr>
        <w:t> </w:t>
      </w:r>
      <w:r>
        <w:rPr/>
        <w:t>acceso</w:t>
      </w:r>
      <w:r>
        <w:rPr>
          <w:spacing w:val="-8"/>
        </w:rPr>
        <w:t> </w:t>
      </w:r>
      <w:r>
        <w:rPr/>
        <w:t>grupal</w:t>
      </w:r>
      <w:r>
        <w:rPr>
          <w:spacing w:val="-7"/>
        </w:rPr>
        <w:t> </w:t>
      </w:r>
      <w:r>
        <w:rPr/>
        <w:t>es</w:t>
      </w:r>
      <w:r>
        <w:rPr>
          <w:spacing w:val="-7"/>
        </w:rPr>
        <w:t> </w:t>
      </w:r>
      <w:r>
        <w:rPr/>
        <w:t>positiva</w:t>
      </w:r>
      <w:r>
        <w:rPr>
          <w:spacing w:val="-3"/>
        </w:rPr>
        <w:t> </w:t>
      </w:r>
      <w:r>
        <w:rPr/>
        <w:t>como</w:t>
      </w:r>
      <w:r>
        <w:rPr>
          <w:spacing w:val="-7"/>
        </w:rPr>
        <w:t> </w:t>
      </w:r>
      <w:r>
        <w:rPr/>
        <w:t>lo</w:t>
      </w:r>
      <w:r>
        <w:rPr>
          <w:spacing w:val="-7"/>
        </w:rPr>
        <w:t> </w:t>
      </w:r>
      <w:r>
        <w:rPr/>
        <w:t>evidencia</w:t>
      </w:r>
      <w:r>
        <w:rPr>
          <w:spacing w:val="-8"/>
        </w:rPr>
        <w:t> </w:t>
      </w:r>
      <w:r>
        <w:rPr/>
        <w:t>la</w:t>
      </w:r>
      <w:r>
        <w:rPr>
          <w:spacing w:val="-6"/>
        </w:rPr>
        <w:t> </w:t>
      </w:r>
      <w:r>
        <w:rPr>
          <w:spacing w:val="-2"/>
        </w:rPr>
        <w:t>figura</w:t>
      </w:r>
    </w:p>
    <w:p>
      <w:pPr>
        <w:pStyle w:val="BodyText"/>
      </w:pPr>
    </w:p>
    <w:p>
      <w:pPr>
        <w:pStyle w:val="BodyText"/>
        <w:spacing w:line="480" w:lineRule="auto"/>
        <w:ind w:left="360" w:right="714"/>
        <w:jc w:val="both"/>
      </w:pPr>
      <w:r>
        <w:rPr/>
        <w:t>12. demostrando que no están interesados con un 31.1%, a pesar también se encuentra dividido entre le gustaría asistir varias veces a la semana con un 16.6% y raramente con un 24.4%. Esto demuestra</w:t>
      </w:r>
      <w:r>
        <w:rPr>
          <w:spacing w:val="-2"/>
        </w:rPr>
        <w:t> </w:t>
      </w:r>
      <w:r>
        <w:rPr/>
        <w:t>que</w:t>
      </w:r>
      <w:r>
        <w:rPr>
          <w:spacing w:val="-1"/>
        </w:rPr>
        <w:t> </w:t>
      </w:r>
      <w:r>
        <w:rPr/>
        <w:t>con una estrategia</w:t>
      </w:r>
      <w:r>
        <w:rPr>
          <w:spacing w:val="-1"/>
        </w:rPr>
        <w:t> </w:t>
      </w:r>
      <w:r>
        <w:rPr/>
        <w:t>de marketing dirigida</w:t>
      </w:r>
      <w:r>
        <w:rPr>
          <w:spacing w:val="-1"/>
        </w:rPr>
        <w:t> </w:t>
      </w:r>
      <w:r>
        <w:rPr/>
        <w:t>a</w:t>
      </w:r>
      <w:r>
        <w:rPr>
          <w:spacing w:val="-1"/>
        </w:rPr>
        <w:t> </w:t>
      </w:r>
      <w:r>
        <w:rPr/>
        <w:t>las personas interesadas se</w:t>
      </w:r>
      <w:r>
        <w:rPr>
          <w:spacing w:val="-1"/>
        </w:rPr>
        <w:t> </w:t>
      </w:r>
      <w:r>
        <w:rPr/>
        <w:t>podrá</w:t>
      </w:r>
      <w:r>
        <w:rPr>
          <w:spacing w:val="-2"/>
        </w:rPr>
        <w:t> </w:t>
      </w:r>
      <w:r>
        <w:rPr/>
        <w:t>variar las clases permitiendo la captación de potenciales afiliados demostrando positivamente un buen servicio al momento de la creación de la empresa.</w:t>
      </w:r>
    </w:p>
    <w:p>
      <w:pPr>
        <w:pStyle w:val="BodyText"/>
        <w:spacing w:line="480" w:lineRule="auto" w:before="241"/>
        <w:ind w:left="360" w:right="717" w:firstLine="719"/>
        <w:jc w:val="both"/>
      </w:pPr>
      <w:r>
        <w:rPr/>
        <w:t>Teniendo en cuenta los resultados de la encuesta. Se evidencia la aceptación por parte los encuestados, partiendo, que se obtuvo la opinión de 382 personas del municipio. Se evidencia la aceptación de un centro de acondicionamiento y preparación física integral para suplir las necesidades y así la creación de la empresa.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spacing w:line="480" w:lineRule="auto"/>
        <w:ind w:right="720"/>
        <w:jc w:val="both"/>
      </w:pPr>
      <w:r>
        <w:rPr/>
        <w:t>Entrevista</w:t>
      </w:r>
      <w:r>
        <w:rPr>
          <w:spacing w:val="-3"/>
        </w:rPr>
        <w:t> </w:t>
      </w:r>
      <w:r>
        <w:rPr/>
        <w:t>sobre</w:t>
      </w:r>
      <w:r>
        <w:rPr>
          <w:spacing w:val="-4"/>
        </w:rPr>
        <w:t> </w:t>
      </w:r>
      <w:r>
        <w:rPr/>
        <w:t>percepción</w:t>
      </w:r>
      <w:r>
        <w:rPr>
          <w:spacing w:val="-2"/>
        </w:rPr>
        <w:t> </w:t>
      </w:r>
      <w:r>
        <w:rPr/>
        <w:t>de</w:t>
      </w:r>
      <w:r>
        <w:rPr>
          <w:spacing w:val="-4"/>
        </w:rPr>
        <w:t> </w:t>
      </w:r>
      <w:r>
        <w:rPr/>
        <w:t>precepción</w:t>
      </w:r>
      <w:r>
        <w:rPr>
          <w:spacing w:val="-2"/>
        </w:rPr>
        <w:t> </w:t>
      </w:r>
      <w:r>
        <w:rPr/>
        <w:t>de</w:t>
      </w:r>
      <w:r>
        <w:rPr>
          <w:spacing w:val="-4"/>
        </w:rPr>
        <w:t> </w:t>
      </w:r>
      <w:r>
        <w:rPr/>
        <w:t>precios</w:t>
      </w:r>
      <w:r>
        <w:rPr>
          <w:spacing w:val="-4"/>
        </w:rPr>
        <w:t> </w:t>
      </w:r>
      <w:r>
        <w:rPr/>
        <w:t>en</w:t>
      </w:r>
      <w:r>
        <w:rPr>
          <w:spacing w:val="-4"/>
        </w:rPr>
        <w:t> </w:t>
      </w:r>
      <w:r>
        <w:rPr/>
        <w:t>los</w:t>
      </w:r>
      <w:r>
        <w:rPr>
          <w:spacing w:val="-4"/>
        </w:rPr>
        <w:t> </w:t>
      </w:r>
      <w:r>
        <w:rPr/>
        <w:t>centros</w:t>
      </w:r>
      <w:r>
        <w:rPr>
          <w:spacing w:val="-4"/>
        </w:rPr>
        <w:t> </w:t>
      </w:r>
      <w:r>
        <w:rPr/>
        <w:t>de</w:t>
      </w:r>
      <w:r>
        <w:rPr>
          <w:spacing w:val="-2"/>
        </w:rPr>
        <w:t> </w:t>
      </w:r>
      <w:r>
        <w:rPr/>
        <w:t>acondicionamiento</w:t>
      </w:r>
      <w:r>
        <w:rPr>
          <w:spacing w:val="-3"/>
        </w:rPr>
        <w:t> </w:t>
      </w:r>
      <w:r>
        <w:rPr/>
        <w:t>y preparación física en Aguachica</w:t>
      </w:r>
    </w:p>
    <w:p>
      <w:pPr>
        <w:pStyle w:val="BodyText"/>
        <w:spacing w:line="480" w:lineRule="auto" w:before="240"/>
        <w:ind w:left="360" w:right="720" w:firstLine="719"/>
        <w:jc w:val="both"/>
      </w:pPr>
      <w:r>
        <w:rPr/>
        <w:t>¿Podría</w:t>
      </w:r>
      <w:r>
        <w:rPr>
          <w:spacing w:val="-5"/>
        </w:rPr>
        <w:t> </w:t>
      </w:r>
      <w:r>
        <w:rPr/>
        <w:t>darnos</w:t>
      </w:r>
      <w:r>
        <w:rPr>
          <w:spacing w:val="-4"/>
        </w:rPr>
        <w:t> </w:t>
      </w:r>
      <w:r>
        <w:rPr/>
        <w:t>su</w:t>
      </w:r>
      <w:r>
        <w:rPr>
          <w:spacing w:val="-3"/>
        </w:rPr>
        <w:t> </w:t>
      </w:r>
      <w:r>
        <w:rPr/>
        <w:t>opinión</w:t>
      </w:r>
      <w:r>
        <w:rPr>
          <w:spacing w:val="-3"/>
        </w:rPr>
        <w:t> </w:t>
      </w:r>
      <w:r>
        <w:rPr/>
        <w:t>sobre</w:t>
      </w:r>
      <w:r>
        <w:rPr>
          <w:spacing w:val="-5"/>
        </w:rPr>
        <w:t> </w:t>
      </w:r>
      <w:r>
        <w:rPr/>
        <w:t>cómo</w:t>
      </w:r>
      <w:r>
        <w:rPr>
          <w:spacing w:val="-3"/>
        </w:rPr>
        <w:t> </w:t>
      </w:r>
      <w:r>
        <w:rPr/>
        <w:t>ve</w:t>
      </w:r>
      <w:r>
        <w:rPr>
          <w:spacing w:val="-3"/>
        </w:rPr>
        <w:t> </w:t>
      </w:r>
      <w:r>
        <w:rPr/>
        <w:t>actualmente</w:t>
      </w:r>
      <w:r>
        <w:rPr>
          <w:spacing w:val="-3"/>
        </w:rPr>
        <w:t> </w:t>
      </w:r>
      <w:r>
        <w:rPr/>
        <w:t>los</w:t>
      </w:r>
      <w:r>
        <w:rPr>
          <w:spacing w:val="-4"/>
        </w:rPr>
        <w:t> </w:t>
      </w:r>
      <w:r>
        <w:rPr/>
        <w:t>precios</w:t>
      </w:r>
      <w:r>
        <w:rPr>
          <w:spacing w:val="-4"/>
        </w:rPr>
        <w:t> </w:t>
      </w:r>
      <w:r>
        <w:rPr/>
        <w:t>que</w:t>
      </w:r>
      <w:r>
        <w:rPr>
          <w:spacing w:val="-4"/>
        </w:rPr>
        <w:t> </w:t>
      </w:r>
      <w:r>
        <w:rPr/>
        <w:t>manejan</w:t>
      </w:r>
      <w:r>
        <w:rPr>
          <w:spacing w:val="-3"/>
        </w:rPr>
        <w:t> </w:t>
      </w:r>
      <w:r>
        <w:rPr/>
        <w:t>los</w:t>
      </w:r>
      <w:r>
        <w:rPr>
          <w:spacing w:val="-4"/>
        </w:rPr>
        <w:t> </w:t>
      </w:r>
      <w:r>
        <w:rPr/>
        <w:t>centros de acondicionamiento físico en Aguachica?</w:t>
      </w:r>
    </w:p>
    <w:p>
      <w:pPr>
        <w:pStyle w:val="BodyText"/>
        <w:spacing w:line="480" w:lineRule="auto" w:before="240"/>
        <w:ind w:left="360" w:right="715" w:firstLine="719"/>
        <w:jc w:val="both"/>
      </w:pPr>
      <w:r>
        <w:rPr/>
        <w:t>La respuesta de los dueños o administradores de los centros de acondicionamiento y preparación física en la ciudad afirman que los precios son muy accesibles al público en general donde la mayoría se mueve en un rango de $60.000 a $75.000 mensuales, donde principalmente ofrecen acceso a las máquinas y rutinas básicas de entrenamiento sin contar con servicios complementarios de seguimiento de profesional.</w:t>
      </w:r>
    </w:p>
    <w:p>
      <w:pPr>
        <w:pStyle w:val="BodyText"/>
        <w:spacing w:line="480" w:lineRule="auto" w:before="239"/>
        <w:ind w:left="360" w:right="720" w:firstLine="719"/>
        <w:jc w:val="both"/>
      </w:pPr>
      <w:r>
        <w:rPr/>
        <w:t>Incluir servicios adicionales como es la consulta nutricional y fisioterapia personalizada representa</w:t>
      </w:r>
      <w:r>
        <w:rPr>
          <w:spacing w:val="-14"/>
        </w:rPr>
        <w:t> </w:t>
      </w:r>
      <w:r>
        <w:rPr/>
        <w:t>un</w:t>
      </w:r>
      <w:r>
        <w:rPr>
          <w:spacing w:val="-11"/>
        </w:rPr>
        <w:t> </w:t>
      </w:r>
      <w:r>
        <w:rPr/>
        <w:t>valor</w:t>
      </w:r>
      <w:r>
        <w:rPr>
          <w:spacing w:val="-11"/>
        </w:rPr>
        <w:t> </w:t>
      </w:r>
      <w:r>
        <w:rPr/>
        <w:t>agregado</w:t>
      </w:r>
      <w:r>
        <w:rPr>
          <w:spacing w:val="-13"/>
        </w:rPr>
        <w:t> </w:t>
      </w:r>
      <w:r>
        <w:rPr/>
        <w:t>muy</w:t>
      </w:r>
      <w:r>
        <w:rPr>
          <w:spacing w:val="-13"/>
        </w:rPr>
        <w:t> </w:t>
      </w:r>
      <w:r>
        <w:rPr/>
        <w:t>significativo.</w:t>
      </w:r>
      <w:r>
        <w:rPr>
          <w:spacing w:val="-13"/>
        </w:rPr>
        <w:t> </w:t>
      </w:r>
      <w:r>
        <w:rPr/>
        <w:t>Pero</w:t>
      </w:r>
      <w:r>
        <w:rPr>
          <w:spacing w:val="-14"/>
        </w:rPr>
        <w:t> </w:t>
      </w:r>
      <w:r>
        <w:rPr/>
        <w:t>genera</w:t>
      </w:r>
      <w:r>
        <w:rPr>
          <w:spacing w:val="-12"/>
        </w:rPr>
        <w:t> </w:t>
      </w:r>
      <w:r>
        <w:rPr/>
        <w:t>costo</w:t>
      </w:r>
      <w:r>
        <w:rPr>
          <w:spacing w:val="-12"/>
        </w:rPr>
        <w:t> </w:t>
      </w:r>
      <w:r>
        <w:rPr/>
        <w:t>adicional</w:t>
      </w:r>
      <w:r>
        <w:rPr>
          <w:spacing w:val="-10"/>
        </w:rPr>
        <w:t> </w:t>
      </w:r>
      <w:r>
        <w:rPr/>
        <w:t>al</w:t>
      </w:r>
      <w:r>
        <w:rPr>
          <w:spacing w:val="-13"/>
        </w:rPr>
        <w:t> </w:t>
      </w:r>
      <w:r>
        <w:rPr/>
        <w:t>centro.</w:t>
      </w:r>
      <w:r>
        <w:rPr>
          <w:spacing w:val="-11"/>
        </w:rPr>
        <w:t> </w:t>
      </w:r>
      <w:r>
        <w:rPr/>
        <w:t>Por</w:t>
      </w:r>
      <w:r>
        <w:rPr>
          <w:spacing w:val="-14"/>
        </w:rPr>
        <w:t> </w:t>
      </w:r>
      <w:r>
        <w:rPr/>
        <w:t>lo</w:t>
      </w:r>
      <w:r>
        <w:rPr>
          <w:spacing w:val="-13"/>
        </w:rPr>
        <w:t> </w:t>
      </w:r>
      <w:r>
        <w:rPr/>
        <w:t>tanto, es se justifica que tengan un precio superior al mercado, comunicando claramente el valor que se les está ofreciendo.</w:t>
      </w:r>
    </w:p>
    <w:p>
      <w:pPr>
        <w:pStyle w:val="BodyText"/>
        <w:spacing w:line="480" w:lineRule="auto" w:before="240"/>
        <w:ind w:left="360" w:right="721" w:firstLine="719"/>
        <w:jc w:val="both"/>
      </w:pPr>
      <w:r>
        <w:rPr/>
        <w:t>Donde recomiendan que si a decir incluido estos servicios de valor agregado, los precios se</w:t>
      </w:r>
      <w:r>
        <w:rPr>
          <w:spacing w:val="-1"/>
        </w:rPr>
        <w:t> </w:t>
      </w:r>
      <w:r>
        <w:rPr/>
        <w:t>ajusten proporcionalmente, pero</w:t>
      </w:r>
      <w:r>
        <w:rPr>
          <w:spacing w:val="-1"/>
        </w:rPr>
        <w:t> </w:t>
      </w:r>
      <w:r>
        <w:rPr/>
        <w:t>manteniendo siempre</w:t>
      </w:r>
      <w:r>
        <w:rPr>
          <w:spacing w:val="-1"/>
        </w:rPr>
        <w:t> </w:t>
      </w:r>
      <w:r>
        <w:rPr/>
        <w:t>un precio accesible</w:t>
      </w:r>
      <w:r>
        <w:rPr>
          <w:spacing w:val="-1"/>
        </w:rPr>
        <w:t> </w:t>
      </w:r>
      <w:r>
        <w:rPr/>
        <w:t>y por ello un precio puede ser entre los $80.000 a $90.000 mensuales sería razonable.</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numPr>
          <w:ilvl w:val="0"/>
          <w:numId w:val="3"/>
        </w:numPr>
        <w:tabs>
          <w:tab w:pos="720" w:val="left" w:leader="none"/>
        </w:tabs>
        <w:spacing w:line="240" w:lineRule="auto" w:before="0" w:after="0"/>
        <w:ind w:left="720" w:right="0" w:hanging="360"/>
        <w:jc w:val="left"/>
      </w:pPr>
      <w:bookmarkStart w:name="_bookmark21" w:id="22"/>
      <w:bookmarkEnd w:id="22"/>
      <w:r>
        <w:rPr>
          <w:b w:val="0"/>
        </w:rPr>
      </w:r>
      <w:r>
        <w:rPr/>
        <w:t>Matriz</w:t>
      </w:r>
      <w:r>
        <w:rPr>
          <w:spacing w:val="-2"/>
        </w:rPr>
        <w:t> </w:t>
      </w:r>
      <w:r>
        <w:rPr/>
        <w:t>de</w:t>
      </w:r>
      <w:r>
        <w:rPr>
          <w:spacing w:val="-3"/>
        </w:rPr>
        <w:t> </w:t>
      </w:r>
      <w:r>
        <w:rPr/>
        <w:t>gestión</w:t>
      </w:r>
      <w:r>
        <w:rPr>
          <w:spacing w:val="-2"/>
        </w:rPr>
        <w:t> </w:t>
      </w:r>
      <w:r>
        <w:rPr/>
        <w:t>estratégica </w:t>
      </w:r>
      <w:r>
        <w:rPr>
          <w:spacing w:val="-2"/>
        </w:rPr>
        <w:t>(BCG)</w:t>
      </w:r>
    </w:p>
    <w:p>
      <w:pPr>
        <w:pStyle w:val="BodyText"/>
        <w:rPr>
          <w:b/>
        </w:rPr>
      </w:pPr>
    </w:p>
    <w:p>
      <w:pPr>
        <w:pStyle w:val="BodyText"/>
        <w:spacing w:line="480" w:lineRule="auto"/>
        <w:ind w:left="360" w:right="714" w:firstLine="719"/>
        <w:jc w:val="both"/>
      </w:pPr>
      <w:r>
        <w:rPr/>
        <w:t>La Matriz BCG es una herramienta estratégica que permite ordenar los productos o servicios de una empresa según su participación en el mercado y su tasa de crecimiento. En este proyecto, se utiliza para observar la posición del centro de acondicionamiento físico frente a su entorno competitivo, detallar las áreas con mayor potencial de crecimiento y aquellas que requieren</w:t>
      </w:r>
      <w:r>
        <w:rPr>
          <w:spacing w:val="-9"/>
        </w:rPr>
        <w:t> </w:t>
      </w:r>
      <w:r>
        <w:rPr/>
        <w:t>decisiones</w:t>
      </w:r>
      <w:r>
        <w:rPr>
          <w:spacing w:val="-9"/>
        </w:rPr>
        <w:t> </w:t>
      </w:r>
      <w:r>
        <w:rPr/>
        <w:t>estratégicas.</w:t>
      </w:r>
      <w:r>
        <w:rPr>
          <w:spacing w:val="-9"/>
        </w:rPr>
        <w:t> </w:t>
      </w:r>
      <w:r>
        <w:rPr/>
        <w:t>Esta</w:t>
      </w:r>
      <w:r>
        <w:rPr>
          <w:spacing w:val="-9"/>
        </w:rPr>
        <w:t> </w:t>
      </w:r>
      <w:r>
        <w:rPr/>
        <w:t>matriz</w:t>
      </w:r>
      <w:r>
        <w:rPr>
          <w:spacing w:val="-9"/>
        </w:rPr>
        <w:t> </w:t>
      </w:r>
      <w:r>
        <w:rPr/>
        <w:t>facilita</w:t>
      </w:r>
      <w:r>
        <w:rPr>
          <w:spacing w:val="-9"/>
        </w:rPr>
        <w:t> </w:t>
      </w:r>
      <w:r>
        <w:rPr/>
        <w:t>una</w:t>
      </w:r>
      <w:r>
        <w:rPr>
          <w:spacing w:val="-10"/>
        </w:rPr>
        <w:t> </w:t>
      </w:r>
      <w:r>
        <w:rPr/>
        <w:t>mejor</w:t>
      </w:r>
      <w:r>
        <w:rPr>
          <w:spacing w:val="-9"/>
        </w:rPr>
        <w:t> </w:t>
      </w:r>
      <w:r>
        <w:rPr/>
        <w:t>asignación</w:t>
      </w:r>
      <w:r>
        <w:rPr>
          <w:spacing w:val="-9"/>
        </w:rPr>
        <w:t> </w:t>
      </w:r>
      <w:r>
        <w:rPr/>
        <w:t>de</w:t>
      </w:r>
      <w:r>
        <w:rPr>
          <w:spacing w:val="-9"/>
        </w:rPr>
        <w:t> </w:t>
      </w:r>
      <w:r>
        <w:rPr/>
        <w:t>recursos</w:t>
      </w:r>
      <w:r>
        <w:rPr>
          <w:spacing w:val="-10"/>
        </w:rPr>
        <w:t> </w:t>
      </w:r>
      <w:r>
        <w:rPr/>
        <w:t>y</w:t>
      </w:r>
      <w:r>
        <w:rPr>
          <w:spacing w:val="-9"/>
        </w:rPr>
        <w:t> </w:t>
      </w:r>
      <w:r>
        <w:rPr/>
        <w:t>el</w:t>
      </w:r>
      <w:r>
        <w:rPr>
          <w:spacing w:val="-9"/>
        </w:rPr>
        <w:t> </w:t>
      </w:r>
      <w:r>
        <w:rPr/>
        <w:t>diseño de acciones para fortalecer la propuesta de valor del centro.</w:t>
      </w:r>
    </w:p>
    <w:p>
      <w:pPr>
        <w:pStyle w:val="Heading1"/>
        <w:spacing w:before="159"/>
        <w:jc w:val="both"/>
      </w:pPr>
      <w:bookmarkStart w:name="_bookmark22" w:id="23"/>
      <w:bookmarkEnd w:id="23"/>
      <w:r>
        <w:rPr>
          <w:b w:val="0"/>
        </w:rPr>
      </w:r>
      <w:r>
        <w:rPr/>
        <w:t>Tabla</w:t>
      </w:r>
      <w:r>
        <w:rPr>
          <w:spacing w:val="-1"/>
        </w:rPr>
        <w:t> </w:t>
      </w:r>
      <w:r>
        <w:rPr>
          <w:spacing w:val="-10"/>
        </w:rPr>
        <w:t>2</w:t>
      </w:r>
    </w:p>
    <w:p>
      <w:pPr>
        <w:spacing w:before="200"/>
        <w:ind w:left="360" w:right="0" w:firstLine="0"/>
        <w:jc w:val="both"/>
        <w:rPr>
          <w:i/>
          <w:sz w:val="24"/>
        </w:rPr>
      </w:pPr>
      <w:r>
        <w:rPr>
          <w:i/>
          <w:sz w:val="24"/>
        </w:rPr>
        <w:t>Matriz</w:t>
      </w:r>
      <w:r>
        <w:rPr>
          <w:i/>
          <w:spacing w:val="-2"/>
          <w:sz w:val="24"/>
        </w:rPr>
        <w:t> </w:t>
      </w:r>
      <w:r>
        <w:rPr>
          <w:i/>
          <w:sz w:val="24"/>
        </w:rPr>
        <w:t>de</w:t>
      </w:r>
      <w:r>
        <w:rPr>
          <w:i/>
          <w:spacing w:val="-2"/>
          <w:sz w:val="24"/>
        </w:rPr>
        <w:t> </w:t>
      </w:r>
      <w:r>
        <w:rPr>
          <w:i/>
          <w:sz w:val="24"/>
        </w:rPr>
        <w:t>gestión</w:t>
      </w:r>
      <w:r>
        <w:rPr>
          <w:i/>
          <w:spacing w:val="-1"/>
          <w:sz w:val="24"/>
        </w:rPr>
        <w:t> </w:t>
      </w:r>
      <w:r>
        <w:rPr>
          <w:i/>
          <w:sz w:val="24"/>
        </w:rPr>
        <w:t>estratégica</w:t>
      </w:r>
      <w:r>
        <w:rPr>
          <w:i/>
          <w:spacing w:val="-1"/>
          <w:sz w:val="24"/>
        </w:rPr>
        <w:t> </w:t>
      </w:r>
      <w:r>
        <w:rPr>
          <w:i/>
          <w:spacing w:val="-2"/>
          <w:sz w:val="24"/>
        </w:rPr>
        <w:t>(BCG)</w:t>
      </w:r>
    </w:p>
    <w:p>
      <w:pPr>
        <w:pStyle w:val="BodyText"/>
        <w:rPr>
          <w:i/>
          <w:sz w:val="20"/>
        </w:rPr>
      </w:pPr>
    </w:p>
    <w:p>
      <w:pPr>
        <w:pStyle w:val="BodyText"/>
        <w:rPr>
          <w:i/>
          <w:sz w:val="20"/>
        </w:rPr>
      </w:pPr>
    </w:p>
    <w:p>
      <w:pPr>
        <w:pStyle w:val="BodyText"/>
        <w:spacing w:before="19"/>
        <w:rPr>
          <w:i/>
          <w:sz w:val="20"/>
        </w:rPr>
      </w:pPr>
      <w:r>
        <w:rPr>
          <w:i/>
          <w:sz w:val="20"/>
        </w:rPr>
        <w:drawing>
          <wp:anchor distT="0" distB="0" distL="0" distR="0" allowOverlap="1" layoutInCell="1" locked="0" behindDoc="1" simplePos="0" relativeHeight="487602688">
            <wp:simplePos x="0" y="0"/>
            <wp:positionH relativeFrom="page">
              <wp:posOffset>1769314</wp:posOffset>
            </wp:positionH>
            <wp:positionV relativeFrom="paragraph">
              <wp:posOffset>173901</wp:posOffset>
            </wp:positionV>
            <wp:extent cx="203009" cy="3529965"/>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23" cstate="print"/>
                    <a:stretch>
                      <a:fillRect/>
                    </a:stretch>
                  </pic:blipFill>
                  <pic:spPr>
                    <a:xfrm>
                      <a:off x="0" y="0"/>
                      <a:ext cx="203009" cy="3529965"/>
                    </a:xfrm>
                    <a:prstGeom prst="rect">
                      <a:avLst/>
                    </a:prstGeom>
                  </pic:spPr>
                </pic:pic>
              </a:graphicData>
            </a:graphic>
          </wp:anchor>
        </w:drawing>
      </w:r>
      <w:r>
        <w:rPr>
          <w:i/>
          <w:sz w:val="20"/>
        </w:rPr>
        <w:drawing>
          <wp:anchor distT="0" distB="0" distL="0" distR="0" allowOverlap="1" layoutInCell="1" locked="0" behindDoc="1" simplePos="0" relativeHeight="487603200">
            <wp:simplePos x="0" y="0"/>
            <wp:positionH relativeFrom="page">
              <wp:posOffset>2131797</wp:posOffset>
            </wp:positionH>
            <wp:positionV relativeFrom="paragraph">
              <wp:posOffset>174028</wp:posOffset>
            </wp:positionV>
            <wp:extent cx="3493801" cy="3713797"/>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24" cstate="print"/>
                    <a:stretch>
                      <a:fillRect/>
                    </a:stretch>
                  </pic:blipFill>
                  <pic:spPr>
                    <a:xfrm>
                      <a:off x="0" y="0"/>
                      <a:ext cx="3493801" cy="3713797"/>
                    </a:xfrm>
                    <a:prstGeom prst="rect">
                      <a:avLst/>
                    </a:prstGeom>
                  </pic:spPr>
                </pic:pic>
              </a:graphicData>
            </a:graphic>
          </wp:anchor>
        </w:drawing>
      </w:r>
      <w:r>
        <w:rPr>
          <w:i/>
          <w:sz w:val="20"/>
        </w:rPr>
        <w:drawing>
          <wp:anchor distT="0" distB="0" distL="0" distR="0" allowOverlap="1" layoutInCell="1" locked="0" behindDoc="1" simplePos="0" relativeHeight="487603712">
            <wp:simplePos x="0" y="0"/>
            <wp:positionH relativeFrom="page">
              <wp:posOffset>2152650</wp:posOffset>
            </wp:positionH>
            <wp:positionV relativeFrom="paragraph">
              <wp:posOffset>4027197</wp:posOffset>
            </wp:positionV>
            <wp:extent cx="3456893" cy="190690"/>
            <wp:effectExtent l="0" t="0" r="0" b="0"/>
            <wp:wrapTopAndBottom/>
            <wp:docPr id="38" name="Image 38"/>
            <wp:cNvGraphicFramePr>
              <a:graphicFrameLocks/>
            </wp:cNvGraphicFramePr>
            <a:graphic>
              <a:graphicData uri="http://schemas.openxmlformats.org/drawingml/2006/picture">
                <pic:pic>
                  <pic:nvPicPr>
                    <pic:cNvPr id="38" name="Image 38"/>
                    <pic:cNvPicPr/>
                  </pic:nvPicPr>
                  <pic:blipFill>
                    <a:blip r:embed="rId25" cstate="print"/>
                    <a:stretch>
                      <a:fillRect/>
                    </a:stretch>
                  </pic:blipFill>
                  <pic:spPr>
                    <a:xfrm>
                      <a:off x="0" y="0"/>
                      <a:ext cx="3456893" cy="190690"/>
                    </a:xfrm>
                    <a:prstGeom prst="rect">
                      <a:avLst/>
                    </a:prstGeom>
                  </pic:spPr>
                </pic:pic>
              </a:graphicData>
            </a:graphic>
          </wp:anchor>
        </w:drawing>
      </w:r>
    </w:p>
    <w:p>
      <w:pPr>
        <w:pStyle w:val="BodyText"/>
        <w:rPr>
          <w:i/>
          <w:sz w:val="17"/>
        </w:rPr>
      </w:pPr>
    </w:p>
    <w:p>
      <w:pPr>
        <w:pStyle w:val="BodyText"/>
        <w:spacing w:after="0"/>
        <w:rPr>
          <w:i/>
          <w:sz w:val="17"/>
        </w:rPr>
        <w:sectPr>
          <w:pgSz w:w="12240" w:h="15840"/>
          <w:pgMar w:header="751" w:footer="0" w:top="960" w:bottom="280" w:left="1080" w:right="720"/>
        </w:sectPr>
      </w:pPr>
    </w:p>
    <w:p>
      <w:pPr>
        <w:pStyle w:val="BodyText"/>
        <w:rPr>
          <w:i/>
        </w:rPr>
      </w:pPr>
    </w:p>
    <w:p>
      <w:pPr>
        <w:pStyle w:val="BodyText"/>
        <w:spacing w:before="172"/>
        <w:rPr>
          <w:i/>
        </w:rPr>
      </w:pPr>
    </w:p>
    <w:p>
      <w:pPr>
        <w:pStyle w:val="BodyText"/>
        <w:ind w:left="360"/>
      </w:pPr>
      <w:r>
        <w:rPr/>
        <w:t>Nota:</w:t>
      </w:r>
      <w:r>
        <w:rPr>
          <w:spacing w:val="-4"/>
        </w:rPr>
        <w:t> </w:t>
      </w:r>
      <w:r>
        <w:rPr/>
        <w:t>Elaboración</w:t>
      </w:r>
      <w:r>
        <w:rPr>
          <w:spacing w:val="-2"/>
        </w:rPr>
        <w:t> propia</w:t>
      </w:r>
    </w:p>
    <w:p>
      <w:pPr>
        <w:pStyle w:val="BodyText"/>
      </w:pPr>
    </w:p>
    <w:p>
      <w:pPr>
        <w:pStyle w:val="BodyText"/>
      </w:pPr>
    </w:p>
    <w:p>
      <w:pPr>
        <w:pStyle w:val="BodyText"/>
        <w:spacing w:before="7"/>
      </w:pPr>
    </w:p>
    <w:p>
      <w:pPr>
        <w:pStyle w:val="Heading1"/>
        <w:numPr>
          <w:ilvl w:val="0"/>
          <w:numId w:val="3"/>
        </w:numPr>
        <w:tabs>
          <w:tab w:pos="720" w:val="left" w:leader="none"/>
        </w:tabs>
        <w:spacing w:line="240" w:lineRule="auto" w:before="0" w:after="0"/>
        <w:ind w:left="720" w:right="0" w:hanging="360"/>
        <w:jc w:val="both"/>
      </w:pPr>
      <w:bookmarkStart w:name="_bookmark23" w:id="24"/>
      <w:bookmarkEnd w:id="24"/>
      <w:r>
        <w:rPr>
          <w:b w:val="0"/>
        </w:rPr>
      </w:r>
      <w:r>
        <w:rPr/>
        <w:t>Concepto</w:t>
      </w:r>
      <w:r>
        <w:rPr>
          <w:spacing w:val="-1"/>
        </w:rPr>
        <w:t> </w:t>
      </w:r>
      <w:r>
        <w:rPr/>
        <w:t>del</w:t>
      </w:r>
      <w:r>
        <w:rPr>
          <w:spacing w:val="-1"/>
        </w:rPr>
        <w:t> </w:t>
      </w:r>
      <w:r>
        <w:rPr>
          <w:spacing w:val="-2"/>
        </w:rPr>
        <w:t>servicio</w:t>
      </w:r>
    </w:p>
    <w:p>
      <w:pPr>
        <w:pStyle w:val="BodyText"/>
        <w:rPr>
          <w:b/>
        </w:rPr>
      </w:pPr>
    </w:p>
    <w:p>
      <w:pPr>
        <w:pStyle w:val="BodyText"/>
        <w:spacing w:line="480" w:lineRule="auto"/>
        <w:ind w:left="360" w:right="713" w:firstLine="719"/>
        <w:jc w:val="both"/>
      </w:pPr>
      <w:r>
        <w:rPr/>
        <w:t>El centro de Acondicionamiento y preparación física integral en Aguachica ofrece un servicio</w:t>
      </w:r>
      <w:r>
        <w:rPr>
          <w:spacing w:val="-5"/>
        </w:rPr>
        <w:t> </w:t>
      </w:r>
      <w:r>
        <w:rPr/>
        <w:t>enfocado</w:t>
      </w:r>
      <w:r>
        <w:rPr>
          <w:spacing w:val="-5"/>
        </w:rPr>
        <w:t> </w:t>
      </w:r>
      <w:r>
        <w:rPr/>
        <w:t>en</w:t>
      </w:r>
      <w:r>
        <w:rPr>
          <w:spacing w:val="-5"/>
        </w:rPr>
        <w:t> </w:t>
      </w:r>
      <w:r>
        <w:rPr/>
        <w:t>entrenamiento</w:t>
      </w:r>
      <w:r>
        <w:rPr>
          <w:spacing w:val="-5"/>
        </w:rPr>
        <w:t> </w:t>
      </w:r>
      <w:r>
        <w:rPr/>
        <w:t>con</w:t>
      </w:r>
      <w:r>
        <w:rPr>
          <w:spacing w:val="-5"/>
        </w:rPr>
        <w:t> </w:t>
      </w:r>
      <w:r>
        <w:rPr/>
        <w:t>el</w:t>
      </w:r>
      <w:r>
        <w:rPr>
          <w:spacing w:val="-5"/>
        </w:rPr>
        <w:t> </w:t>
      </w:r>
      <w:r>
        <w:rPr/>
        <w:t>acompañamiento</w:t>
      </w:r>
      <w:r>
        <w:rPr>
          <w:spacing w:val="-5"/>
        </w:rPr>
        <w:t> </w:t>
      </w:r>
      <w:r>
        <w:rPr/>
        <w:t>de</w:t>
      </w:r>
      <w:r>
        <w:rPr>
          <w:spacing w:val="-5"/>
        </w:rPr>
        <w:t> </w:t>
      </w:r>
      <w:r>
        <w:rPr/>
        <w:t>profesionales</w:t>
      </w:r>
      <w:r>
        <w:rPr>
          <w:spacing w:val="-6"/>
        </w:rPr>
        <w:t> </w:t>
      </w:r>
      <w:r>
        <w:rPr/>
        <w:t>en</w:t>
      </w:r>
      <w:r>
        <w:rPr>
          <w:spacing w:val="-5"/>
        </w:rPr>
        <w:t> </w:t>
      </w:r>
      <w:r>
        <w:rPr/>
        <w:t>salud</w:t>
      </w:r>
      <w:r>
        <w:rPr>
          <w:spacing w:val="-2"/>
        </w:rPr>
        <w:t> </w:t>
      </w:r>
      <w:r>
        <w:rPr/>
        <w:t>innovando, agregando</w:t>
      </w:r>
      <w:r>
        <w:rPr>
          <w:spacing w:val="-15"/>
        </w:rPr>
        <w:t> </w:t>
      </w:r>
      <w:r>
        <w:rPr/>
        <w:t>a</w:t>
      </w:r>
      <w:r>
        <w:rPr>
          <w:spacing w:val="-15"/>
        </w:rPr>
        <w:t> </w:t>
      </w:r>
      <w:r>
        <w:rPr/>
        <w:t>profesionales</w:t>
      </w:r>
      <w:r>
        <w:rPr>
          <w:spacing w:val="-15"/>
        </w:rPr>
        <w:t> </w:t>
      </w:r>
      <w:r>
        <w:rPr/>
        <w:t>como</w:t>
      </w:r>
      <w:r>
        <w:rPr>
          <w:spacing w:val="-15"/>
        </w:rPr>
        <w:t> </w:t>
      </w:r>
      <w:r>
        <w:rPr/>
        <w:t>nutricionistas</w:t>
      </w:r>
      <w:r>
        <w:rPr>
          <w:spacing w:val="-15"/>
        </w:rPr>
        <w:t> </w:t>
      </w:r>
      <w:r>
        <w:rPr/>
        <w:t>y</w:t>
      </w:r>
      <w:r>
        <w:rPr>
          <w:spacing w:val="-15"/>
        </w:rPr>
        <w:t> </w:t>
      </w:r>
      <w:r>
        <w:rPr/>
        <w:t>fisioterapeutas.</w:t>
      </w:r>
      <w:r>
        <w:rPr>
          <w:spacing w:val="-15"/>
        </w:rPr>
        <w:t> </w:t>
      </w:r>
      <w:r>
        <w:rPr/>
        <w:t>Su</w:t>
      </w:r>
      <w:r>
        <w:rPr>
          <w:spacing w:val="-15"/>
        </w:rPr>
        <w:t> </w:t>
      </w:r>
      <w:r>
        <w:rPr/>
        <w:t>objetivo</w:t>
      </w:r>
      <w:r>
        <w:rPr>
          <w:spacing w:val="-15"/>
        </w:rPr>
        <w:t> </w:t>
      </w:r>
      <w:r>
        <w:rPr/>
        <w:t>es</w:t>
      </w:r>
      <w:r>
        <w:rPr>
          <w:spacing w:val="-15"/>
        </w:rPr>
        <w:t> </w:t>
      </w:r>
      <w:r>
        <w:rPr/>
        <w:t>ingresar</w:t>
      </w:r>
      <w:r>
        <w:rPr>
          <w:spacing w:val="-15"/>
        </w:rPr>
        <w:t> </w:t>
      </w:r>
      <w:r>
        <w:rPr/>
        <w:t>al</w:t>
      </w:r>
      <w:r>
        <w:rPr>
          <w:spacing w:val="-15"/>
        </w:rPr>
        <w:t> </w:t>
      </w:r>
      <w:r>
        <w:rPr/>
        <w:t>mercado brindando una atención de calidad con horarios de fácil ingreso y continuo, adaptándose a las necesidades</w:t>
      </w:r>
      <w:r>
        <w:rPr>
          <w:spacing w:val="-4"/>
        </w:rPr>
        <w:t> </w:t>
      </w:r>
      <w:r>
        <w:rPr/>
        <w:t>de</w:t>
      </w:r>
      <w:r>
        <w:rPr>
          <w:spacing w:val="-4"/>
        </w:rPr>
        <w:t> </w:t>
      </w:r>
      <w:r>
        <w:rPr/>
        <w:t>sus</w:t>
      </w:r>
      <w:r>
        <w:rPr>
          <w:spacing w:val="-1"/>
        </w:rPr>
        <w:t> </w:t>
      </w:r>
      <w:r>
        <w:rPr/>
        <w:t>afiliados.</w:t>
      </w:r>
      <w:r>
        <w:rPr>
          <w:spacing w:val="-3"/>
        </w:rPr>
        <w:t> </w:t>
      </w:r>
      <w:r>
        <w:rPr/>
        <w:t>Además,</w:t>
      </w:r>
      <w:r>
        <w:rPr>
          <w:spacing w:val="-3"/>
        </w:rPr>
        <w:t> </w:t>
      </w:r>
      <w:r>
        <w:rPr/>
        <w:t>contará</w:t>
      </w:r>
      <w:r>
        <w:rPr>
          <w:spacing w:val="-3"/>
        </w:rPr>
        <w:t> </w:t>
      </w:r>
      <w:r>
        <w:rPr/>
        <w:t>con</w:t>
      </w:r>
      <w:r>
        <w:rPr>
          <w:spacing w:val="-3"/>
        </w:rPr>
        <w:t> </w:t>
      </w:r>
      <w:r>
        <w:rPr/>
        <w:t>entrenadores</w:t>
      </w:r>
      <w:r>
        <w:rPr>
          <w:spacing w:val="-1"/>
        </w:rPr>
        <w:t> </w:t>
      </w:r>
      <w:r>
        <w:rPr/>
        <w:t>capacitados</w:t>
      </w:r>
      <w:r>
        <w:rPr>
          <w:spacing w:val="-4"/>
        </w:rPr>
        <w:t> </w:t>
      </w:r>
      <w:r>
        <w:rPr/>
        <w:t>para</w:t>
      </w:r>
      <w:r>
        <w:rPr>
          <w:spacing w:val="-5"/>
        </w:rPr>
        <w:t> </w:t>
      </w:r>
      <w:r>
        <w:rPr/>
        <w:t>diseñar</w:t>
      </w:r>
      <w:r>
        <w:rPr>
          <w:spacing w:val="-3"/>
        </w:rPr>
        <w:t> </w:t>
      </w:r>
      <w:r>
        <w:rPr/>
        <w:t>y</w:t>
      </w:r>
      <w:r>
        <w:rPr>
          <w:spacing w:val="-3"/>
        </w:rPr>
        <w:t> </w:t>
      </w:r>
      <w:r>
        <w:rPr/>
        <w:t>dirigir planes</w:t>
      </w:r>
      <w:r>
        <w:rPr>
          <w:spacing w:val="-4"/>
        </w:rPr>
        <w:t> </w:t>
      </w:r>
      <w:r>
        <w:rPr/>
        <w:t>de</w:t>
      </w:r>
      <w:r>
        <w:rPr>
          <w:spacing w:val="-4"/>
        </w:rPr>
        <w:t> </w:t>
      </w:r>
      <w:r>
        <w:rPr/>
        <w:t>entrenamiento</w:t>
      </w:r>
      <w:r>
        <w:rPr>
          <w:spacing w:val="-1"/>
        </w:rPr>
        <w:t> </w:t>
      </w:r>
      <w:r>
        <w:rPr/>
        <w:t>muscular</w:t>
      </w:r>
      <w:r>
        <w:rPr>
          <w:spacing w:val="-3"/>
        </w:rPr>
        <w:t> </w:t>
      </w:r>
      <w:r>
        <w:rPr/>
        <w:t>según</w:t>
      </w:r>
      <w:r>
        <w:rPr>
          <w:spacing w:val="-3"/>
        </w:rPr>
        <w:t> </w:t>
      </w:r>
      <w:r>
        <w:rPr/>
        <w:t>los</w:t>
      </w:r>
      <w:r>
        <w:rPr>
          <w:spacing w:val="-3"/>
        </w:rPr>
        <w:t> </w:t>
      </w:r>
      <w:r>
        <w:rPr/>
        <w:t>objetivos</w:t>
      </w:r>
      <w:r>
        <w:rPr>
          <w:spacing w:val="-4"/>
        </w:rPr>
        <w:t> </w:t>
      </w:r>
      <w:r>
        <w:rPr/>
        <w:t>individuales</w:t>
      </w:r>
      <w:r>
        <w:rPr>
          <w:spacing w:val="-4"/>
        </w:rPr>
        <w:t> </w:t>
      </w:r>
      <w:r>
        <w:rPr/>
        <w:t>de</w:t>
      </w:r>
      <w:r>
        <w:rPr>
          <w:spacing w:val="-5"/>
        </w:rPr>
        <w:t> </w:t>
      </w:r>
      <w:r>
        <w:rPr/>
        <w:t>cada</w:t>
      </w:r>
      <w:r>
        <w:rPr>
          <w:spacing w:val="-2"/>
        </w:rPr>
        <w:t> </w:t>
      </w:r>
      <w:r>
        <w:rPr/>
        <w:t>persona,</w:t>
      </w:r>
      <w:r>
        <w:rPr>
          <w:spacing w:val="-3"/>
        </w:rPr>
        <w:t> </w:t>
      </w:r>
      <w:r>
        <w:rPr/>
        <w:t>garantizando un enfoque integral para mejorar el rendimiento físico y el bienestar general.</w:t>
      </w:r>
    </w:p>
    <w:p>
      <w:pPr>
        <w:pStyle w:val="Heading1"/>
        <w:numPr>
          <w:ilvl w:val="0"/>
          <w:numId w:val="3"/>
        </w:numPr>
        <w:tabs>
          <w:tab w:pos="720" w:val="left" w:leader="none"/>
        </w:tabs>
        <w:spacing w:line="240" w:lineRule="auto" w:before="160" w:after="0"/>
        <w:ind w:left="720" w:right="0" w:hanging="360"/>
        <w:jc w:val="both"/>
      </w:pPr>
      <w:bookmarkStart w:name="_bookmark24" w:id="25"/>
      <w:bookmarkEnd w:id="25"/>
      <w:r>
        <w:rPr>
          <w:b w:val="0"/>
        </w:rPr>
      </w:r>
      <w:r>
        <w:rPr/>
        <w:t>Propuesta</w:t>
      </w:r>
      <w:r>
        <w:rPr>
          <w:spacing w:val="-4"/>
        </w:rPr>
        <w:t> </w:t>
      </w:r>
      <w:r>
        <w:rPr>
          <w:spacing w:val="-2"/>
        </w:rPr>
        <w:t>Valor</w:t>
      </w:r>
    </w:p>
    <w:p>
      <w:pPr>
        <w:pStyle w:val="BodyText"/>
        <w:rPr>
          <w:b/>
        </w:rPr>
      </w:pPr>
    </w:p>
    <w:p>
      <w:pPr>
        <w:pStyle w:val="BodyText"/>
        <w:spacing w:line="480" w:lineRule="auto"/>
        <w:ind w:left="360" w:right="717" w:firstLine="719"/>
        <w:jc w:val="both"/>
      </w:pPr>
      <w:r>
        <w:rPr/>
        <w:t>El</w:t>
      </w:r>
      <w:r>
        <w:rPr>
          <w:spacing w:val="-13"/>
        </w:rPr>
        <w:t> </w:t>
      </w:r>
      <w:r>
        <w:rPr/>
        <w:t>centro</w:t>
      </w:r>
      <w:r>
        <w:rPr>
          <w:spacing w:val="-11"/>
        </w:rPr>
        <w:t> </w:t>
      </w:r>
      <w:r>
        <w:rPr/>
        <w:t>de</w:t>
      </w:r>
      <w:r>
        <w:rPr>
          <w:spacing w:val="-12"/>
        </w:rPr>
        <w:t> </w:t>
      </w:r>
      <w:r>
        <w:rPr/>
        <w:t>acondicionamiento</w:t>
      </w:r>
      <w:r>
        <w:rPr>
          <w:spacing w:val="-13"/>
        </w:rPr>
        <w:t> </w:t>
      </w:r>
      <w:r>
        <w:rPr/>
        <w:t>y</w:t>
      </w:r>
      <w:r>
        <w:rPr>
          <w:spacing w:val="-13"/>
        </w:rPr>
        <w:t> </w:t>
      </w:r>
      <w:r>
        <w:rPr/>
        <w:t>preparación</w:t>
      </w:r>
      <w:r>
        <w:rPr>
          <w:spacing w:val="-13"/>
        </w:rPr>
        <w:t> </w:t>
      </w:r>
      <w:r>
        <w:rPr/>
        <w:t>física</w:t>
      </w:r>
      <w:r>
        <w:rPr>
          <w:spacing w:val="-13"/>
        </w:rPr>
        <w:t> </w:t>
      </w:r>
      <w:r>
        <w:rPr/>
        <w:t>integral</w:t>
      </w:r>
      <w:r>
        <w:rPr>
          <w:spacing w:val="-13"/>
        </w:rPr>
        <w:t> </w:t>
      </w:r>
      <w:r>
        <w:rPr/>
        <w:t>en</w:t>
      </w:r>
      <w:r>
        <w:rPr>
          <w:spacing w:val="-11"/>
        </w:rPr>
        <w:t> </w:t>
      </w:r>
      <w:r>
        <w:rPr/>
        <w:t>Aguachica</w:t>
      </w:r>
      <w:r>
        <w:rPr>
          <w:spacing w:val="-10"/>
        </w:rPr>
        <w:t> </w:t>
      </w:r>
      <w:r>
        <w:rPr/>
        <w:t>se</w:t>
      </w:r>
      <w:r>
        <w:rPr>
          <w:spacing w:val="-13"/>
        </w:rPr>
        <w:t> </w:t>
      </w:r>
      <w:r>
        <w:rPr/>
        <w:t>distingue</w:t>
      </w:r>
      <w:r>
        <w:rPr>
          <w:spacing w:val="-13"/>
        </w:rPr>
        <w:t> </w:t>
      </w:r>
      <w:r>
        <w:rPr/>
        <w:t>por ofrecer un enfoque completo y profesional, el bienestar y el rendimiento físico de los afiliados. Contará con un equipo de expertos en salud, incluyendo nutricionistas y fisioterapeutas, que brindarán asesoría especializada para optimizar la alimentación, prevención de lesiones y mejoramiento del desempeño en los entrenamientos. Además, los entrenadores altamente capacitados</w:t>
      </w:r>
      <w:r>
        <w:rPr>
          <w:spacing w:val="-15"/>
        </w:rPr>
        <w:t> </w:t>
      </w:r>
      <w:r>
        <w:rPr/>
        <w:t>diseñarán</w:t>
      </w:r>
      <w:r>
        <w:rPr>
          <w:spacing w:val="-15"/>
        </w:rPr>
        <w:t> </w:t>
      </w:r>
      <w:r>
        <w:rPr/>
        <w:t>y</w:t>
      </w:r>
      <w:r>
        <w:rPr>
          <w:spacing w:val="-15"/>
        </w:rPr>
        <w:t> </w:t>
      </w:r>
      <w:r>
        <w:rPr/>
        <w:t>supervisarán</w:t>
      </w:r>
      <w:r>
        <w:rPr>
          <w:spacing w:val="-15"/>
        </w:rPr>
        <w:t> </w:t>
      </w:r>
      <w:r>
        <w:rPr/>
        <w:t>planes</w:t>
      </w:r>
      <w:r>
        <w:rPr>
          <w:spacing w:val="-15"/>
        </w:rPr>
        <w:t> </w:t>
      </w:r>
      <w:r>
        <w:rPr/>
        <w:t>de</w:t>
      </w:r>
      <w:r>
        <w:rPr>
          <w:spacing w:val="-15"/>
        </w:rPr>
        <w:t> </w:t>
      </w:r>
      <w:r>
        <w:rPr/>
        <w:t>ejercicios</w:t>
      </w:r>
      <w:r>
        <w:rPr>
          <w:spacing w:val="-15"/>
        </w:rPr>
        <w:t> </w:t>
      </w:r>
      <w:r>
        <w:rPr/>
        <w:t>personalizados,</w:t>
      </w:r>
      <w:r>
        <w:rPr>
          <w:spacing w:val="-15"/>
        </w:rPr>
        <w:t> </w:t>
      </w:r>
      <w:r>
        <w:rPr/>
        <w:t>adaptados</w:t>
      </w:r>
      <w:r>
        <w:rPr>
          <w:spacing w:val="-15"/>
        </w:rPr>
        <w:t> </w:t>
      </w:r>
      <w:r>
        <w:rPr/>
        <w:t>a</w:t>
      </w:r>
      <w:r>
        <w:rPr>
          <w:spacing w:val="-15"/>
        </w:rPr>
        <w:t> </w:t>
      </w:r>
      <w:r>
        <w:rPr/>
        <w:t>los</w:t>
      </w:r>
      <w:r>
        <w:rPr>
          <w:spacing w:val="-15"/>
        </w:rPr>
        <w:t> </w:t>
      </w:r>
      <w:r>
        <w:rPr/>
        <w:t>objetivos individuales de cada persona.</w:t>
      </w:r>
    </w:p>
    <w:p>
      <w:pPr>
        <w:pStyle w:val="BodyText"/>
        <w:spacing w:line="480" w:lineRule="auto" w:before="162"/>
        <w:ind w:left="360" w:right="714" w:firstLine="719"/>
        <w:jc w:val="both"/>
      </w:pPr>
      <w:r>
        <w:rPr/>
        <w:t>Para garantizar la mejor experiencia y resultados, se dispondrá de maquinaria de última tecnología e importada, lo que permite la realización de entrenamientos efectivos y seguros. El compromiso es ofrecer un servicio de alta calidad en un ambiente moderno y motivador, donde cada</w:t>
      </w:r>
      <w:r>
        <w:rPr>
          <w:spacing w:val="-8"/>
        </w:rPr>
        <w:t> </w:t>
      </w:r>
      <w:r>
        <w:rPr/>
        <w:t>afiliado</w:t>
      </w:r>
      <w:r>
        <w:rPr>
          <w:spacing w:val="-7"/>
        </w:rPr>
        <w:t> </w:t>
      </w:r>
      <w:r>
        <w:rPr/>
        <w:t>reciba</w:t>
      </w:r>
      <w:r>
        <w:rPr>
          <w:spacing w:val="-7"/>
        </w:rPr>
        <w:t> </w:t>
      </w:r>
      <w:r>
        <w:rPr/>
        <w:t>la</w:t>
      </w:r>
      <w:r>
        <w:rPr>
          <w:spacing w:val="-4"/>
        </w:rPr>
        <w:t> </w:t>
      </w:r>
      <w:r>
        <w:rPr/>
        <w:t>atención</w:t>
      </w:r>
      <w:r>
        <w:rPr>
          <w:spacing w:val="-6"/>
        </w:rPr>
        <w:t> </w:t>
      </w:r>
      <w:r>
        <w:rPr/>
        <w:t>y</w:t>
      </w:r>
      <w:r>
        <w:rPr>
          <w:spacing w:val="-6"/>
        </w:rPr>
        <w:t> </w:t>
      </w:r>
      <w:r>
        <w:rPr/>
        <w:t>el</w:t>
      </w:r>
      <w:r>
        <w:rPr>
          <w:spacing w:val="-7"/>
        </w:rPr>
        <w:t> </w:t>
      </w:r>
      <w:r>
        <w:rPr/>
        <w:t>acompañamiento</w:t>
      </w:r>
      <w:r>
        <w:rPr>
          <w:spacing w:val="-6"/>
        </w:rPr>
        <w:t> </w:t>
      </w:r>
      <w:r>
        <w:rPr/>
        <w:t>necesario</w:t>
      </w:r>
      <w:r>
        <w:rPr>
          <w:spacing w:val="-7"/>
        </w:rPr>
        <w:t> </w:t>
      </w:r>
      <w:r>
        <w:rPr/>
        <w:t>para</w:t>
      </w:r>
      <w:r>
        <w:rPr>
          <w:spacing w:val="-8"/>
        </w:rPr>
        <w:t> </w:t>
      </w:r>
      <w:r>
        <w:rPr/>
        <w:t>alcanzar</w:t>
      </w:r>
      <w:r>
        <w:rPr>
          <w:spacing w:val="-7"/>
        </w:rPr>
        <w:t> </w:t>
      </w:r>
      <w:r>
        <w:rPr/>
        <w:t>sus</w:t>
      </w:r>
      <w:r>
        <w:rPr>
          <w:spacing w:val="-6"/>
        </w:rPr>
        <w:t> </w:t>
      </w:r>
      <w:r>
        <w:rPr/>
        <w:t>metas</w:t>
      </w:r>
      <w:r>
        <w:rPr>
          <w:spacing w:val="-6"/>
        </w:rPr>
        <w:t> </w:t>
      </w:r>
      <w:r>
        <w:rPr/>
        <w:t>de</w:t>
      </w:r>
      <w:r>
        <w:rPr>
          <w:spacing w:val="-7"/>
        </w:rPr>
        <w:t> </w:t>
      </w:r>
      <w:r>
        <w:rPr>
          <w:spacing w:val="-2"/>
        </w:rPr>
        <w:t>manera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8"/>
        <w:jc w:val="both"/>
      </w:pPr>
      <w:r>
        <w:rPr/>
        <w:t>eficiente y sostenible. Este enfoque integral unificando los centros de acondicionamiento físicos tradicionales</w:t>
      </w:r>
      <w:r>
        <w:rPr>
          <w:spacing w:val="-7"/>
        </w:rPr>
        <w:t> </w:t>
      </w:r>
      <w:r>
        <w:rPr/>
        <w:t>con</w:t>
      </w:r>
      <w:r>
        <w:rPr>
          <w:spacing w:val="-7"/>
        </w:rPr>
        <w:t> </w:t>
      </w:r>
      <w:r>
        <w:rPr/>
        <w:t>profesionales</w:t>
      </w:r>
      <w:r>
        <w:rPr>
          <w:spacing w:val="-7"/>
        </w:rPr>
        <w:t> </w:t>
      </w:r>
      <w:r>
        <w:rPr/>
        <w:t>en</w:t>
      </w:r>
      <w:r>
        <w:rPr>
          <w:spacing w:val="-7"/>
        </w:rPr>
        <w:t> </w:t>
      </w:r>
      <w:r>
        <w:rPr/>
        <w:t>salud</w:t>
      </w:r>
      <w:r>
        <w:rPr>
          <w:spacing w:val="-6"/>
        </w:rPr>
        <w:t> </w:t>
      </w:r>
      <w:r>
        <w:rPr/>
        <w:t>se</w:t>
      </w:r>
      <w:r>
        <w:rPr>
          <w:spacing w:val="-8"/>
        </w:rPr>
        <w:t> </w:t>
      </w:r>
      <w:r>
        <w:rPr/>
        <w:t>comprueba</w:t>
      </w:r>
      <w:r>
        <w:rPr>
          <w:spacing w:val="-8"/>
        </w:rPr>
        <w:t> </w:t>
      </w:r>
      <w:r>
        <w:rPr/>
        <w:t>con</w:t>
      </w:r>
      <w:r>
        <w:rPr>
          <w:spacing w:val="-7"/>
        </w:rPr>
        <w:t> </w:t>
      </w:r>
      <w:r>
        <w:rPr/>
        <w:t>proyectos</w:t>
      </w:r>
      <w:r>
        <w:rPr>
          <w:spacing w:val="-6"/>
        </w:rPr>
        <w:t> </w:t>
      </w:r>
      <w:r>
        <w:rPr/>
        <w:t>similares</w:t>
      </w:r>
      <w:r>
        <w:rPr>
          <w:spacing w:val="-7"/>
        </w:rPr>
        <w:t> </w:t>
      </w:r>
      <w:r>
        <w:rPr/>
        <w:t>como</w:t>
      </w:r>
      <w:r>
        <w:rPr>
          <w:spacing w:val="-6"/>
        </w:rPr>
        <w:t> </w:t>
      </w:r>
      <w:r>
        <w:rPr/>
        <w:t>lo</w:t>
      </w:r>
      <w:r>
        <w:rPr>
          <w:spacing w:val="-6"/>
        </w:rPr>
        <w:t> </w:t>
      </w:r>
      <w:r>
        <w:rPr/>
        <w:t>desarrollo (Verbel Sequeda, J. 2021) donde su monografía enfocando el servicio en las enfermedades no transmisibles y deportistas que desean mejorar su salud en general.</w:t>
      </w:r>
    </w:p>
    <w:p>
      <w:pPr>
        <w:pStyle w:val="BodyText"/>
      </w:pPr>
    </w:p>
    <w:p>
      <w:pPr>
        <w:pStyle w:val="BodyText"/>
      </w:pPr>
    </w:p>
    <w:p>
      <w:pPr>
        <w:pStyle w:val="BodyText"/>
        <w:spacing w:before="44"/>
      </w:pPr>
    </w:p>
    <w:p>
      <w:pPr>
        <w:pStyle w:val="Heading1"/>
        <w:numPr>
          <w:ilvl w:val="0"/>
          <w:numId w:val="3"/>
        </w:numPr>
        <w:tabs>
          <w:tab w:pos="720" w:val="left" w:leader="none"/>
        </w:tabs>
        <w:spacing w:line="240" w:lineRule="auto" w:before="0" w:after="0"/>
        <w:ind w:left="720" w:right="0" w:hanging="360"/>
        <w:jc w:val="left"/>
      </w:pPr>
      <w:bookmarkStart w:name="_bookmark25" w:id="26"/>
      <w:bookmarkEnd w:id="26"/>
      <w:r>
        <w:rPr>
          <w:b w:val="0"/>
        </w:rPr>
      </w:r>
      <w:r>
        <w:rPr/>
        <w:t>Estrategia</w:t>
      </w:r>
      <w:r>
        <w:rPr>
          <w:spacing w:val="-4"/>
        </w:rPr>
        <w:t> </w:t>
      </w:r>
      <w:r>
        <w:rPr/>
        <w:t>de</w:t>
      </w:r>
      <w:r>
        <w:rPr>
          <w:spacing w:val="-2"/>
        </w:rPr>
        <w:t> mercado</w:t>
      </w:r>
    </w:p>
    <w:p>
      <w:pPr>
        <w:pStyle w:val="BodyText"/>
        <w:rPr>
          <w:b/>
        </w:rPr>
      </w:pPr>
    </w:p>
    <w:p>
      <w:pPr>
        <w:pStyle w:val="BodyText"/>
        <w:spacing w:line="480" w:lineRule="auto"/>
        <w:ind w:left="360" w:right="718" w:firstLine="899"/>
        <w:jc w:val="both"/>
      </w:pPr>
      <w:r>
        <w:rPr/>
        <w:t>La estrategia de mercado es fundamental para colocar el centro de acondicionamiento físico</w:t>
      </w:r>
      <w:r>
        <w:rPr>
          <w:spacing w:val="-2"/>
        </w:rPr>
        <w:t> </w:t>
      </w:r>
      <w:r>
        <w:rPr/>
        <w:t>integral</w:t>
      </w:r>
      <w:r>
        <w:rPr>
          <w:spacing w:val="-1"/>
        </w:rPr>
        <w:t> </w:t>
      </w:r>
      <w:r>
        <w:rPr/>
        <w:t>en</w:t>
      </w:r>
      <w:r>
        <w:rPr>
          <w:spacing w:val="-1"/>
        </w:rPr>
        <w:t> </w:t>
      </w:r>
      <w:r>
        <w:rPr/>
        <w:t>Aguachica</w:t>
      </w:r>
      <w:r>
        <w:rPr>
          <w:spacing w:val="-3"/>
        </w:rPr>
        <w:t> </w:t>
      </w:r>
      <w:r>
        <w:rPr/>
        <w:t>y</w:t>
      </w:r>
      <w:r>
        <w:rPr>
          <w:spacing w:val="-1"/>
        </w:rPr>
        <w:t> </w:t>
      </w:r>
      <w:r>
        <w:rPr/>
        <w:t>cautivar</w:t>
      </w:r>
      <w:r>
        <w:rPr>
          <w:spacing w:val="-2"/>
        </w:rPr>
        <w:t> </w:t>
      </w:r>
      <w:r>
        <w:rPr/>
        <w:t>a</w:t>
      </w:r>
      <w:r>
        <w:rPr>
          <w:spacing w:val="-2"/>
        </w:rPr>
        <w:t> </w:t>
      </w:r>
      <w:r>
        <w:rPr/>
        <w:t>los</w:t>
      </w:r>
      <w:r>
        <w:rPr>
          <w:spacing w:val="-1"/>
        </w:rPr>
        <w:t> </w:t>
      </w:r>
      <w:r>
        <w:rPr/>
        <w:t>clientes</w:t>
      </w:r>
      <w:r>
        <w:rPr>
          <w:spacing w:val="-2"/>
        </w:rPr>
        <w:t> </w:t>
      </w:r>
      <w:r>
        <w:rPr/>
        <w:t>potenciales.</w:t>
      </w:r>
      <w:r>
        <w:rPr>
          <w:spacing w:val="-1"/>
        </w:rPr>
        <w:t> </w:t>
      </w:r>
      <w:r>
        <w:rPr/>
        <w:t>Esta</w:t>
      </w:r>
      <w:r>
        <w:rPr>
          <w:spacing w:val="-2"/>
        </w:rPr>
        <w:t> </w:t>
      </w:r>
      <w:r>
        <w:rPr/>
        <w:t>sección</w:t>
      </w:r>
      <w:r>
        <w:rPr>
          <w:spacing w:val="-1"/>
        </w:rPr>
        <w:t> </w:t>
      </w:r>
      <w:r>
        <w:rPr/>
        <w:t>define</w:t>
      </w:r>
      <w:r>
        <w:rPr>
          <w:spacing w:val="-2"/>
        </w:rPr>
        <w:t> </w:t>
      </w:r>
      <w:r>
        <w:rPr/>
        <w:t>las</w:t>
      </w:r>
      <w:r>
        <w:rPr>
          <w:spacing w:val="-2"/>
        </w:rPr>
        <w:t> </w:t>
      </w:r>
      <w:r>
        <w:rPr/>
        <w:t>acciones clave en torno al precio, promoción, distribución y comunicación del servicio, con base en el análisis</w:t>
      </w:r>
      <w:r>
        <w:rPr>
          <w:spacing w:val="-3"/>
        </w:rPr>
        <w:t> </w:t>
      </w:r>
      <w:r>
        <w:rPr/>
        <w:t>del</w:t>
      </w:r>
      <w:r>
        <w:rPr>
          <w:spacing w:val="-3"/>
        </w:rPr>
        <w:t> </w:t>
      </w:r>
      <w:r>
        <w:rPr/>
        <w:t>mercado</w:t>
      </w:r>
      <w:r>
        <w:rPr>
          <w:spacing w:val="-3"/>
        </w:rPr>
        <w:t> </w:t>
      </w:r>
      <w:r>
        <w:rPr/>
        <w:t>local.</w:t>
      </w:r>
      <w:r>
        <w:rPr>
          <w:spacing w:val="-3"/>
        </w:rPr>
        <w:t> </w:t>
      </w:r>
      <w:r>
        <w:rPr/>
        <w:t>El</w:t>
      </w:r>
      <w:r>
        <w:rPr>
          <w:spacing w:val="-3"/>
        </w:rPr>
        <w:t> </w:t>
      </w:r>
      <w:r>
        <w:rPr/>
        <w:t>objetivo</w:t>
      </w:r>
      <w:r>
        <w:rPr>
          <w:spacing w:val="-3"/>
        </w:rPr>
        <w:t> </w:t>
      </w:r>
      <w:r>
        <w:rPr/>
        <w:t>es</w:t>
      </w:r>
      <w:r>
        <w:rPr>
          <w:spacing w:val="-4"/>
        </w:rPr>
        <w:t> </w:t>
      </w:r>
      <w:r>
        <w:rPr/>
        <w:t>diferenciarse</w:t>
      </w:r>
      <w:r>
        <w:rPr>
          <w:spacing w:val="-5"/>
        </w:rPr>
        <w:t> </w:t>
      </w:r>
      <w:r>
        <w:rPr/>
        <w:t>de</w:t>
      </w:r>
      <w:r>
        <w:rPr>
          <w:spacing w:val="-4"/>
        </w:rPr>
        <w:t> </w:t>
      </w:r>
      <w:r>
        <w:rPr/>
        <w:t>la</w:t>
      </w:r>
      <w:r>
        <w:rPr>
          <w:spacing w:val="-3"/>
        </w:rPr>
        <w:t> </w:t>
      </w:r>
      <w:r>
        <w:rPr/>
        <w:t>competencia</w:t>
      </w:r>
      <w:r>
        <w:rPr>
          <w:spacing w:val="-3"/>
        </w:rPr>
        <w:t> </w:t>
      </w:r>
      <w:r>
        <w:rPr/>
        <w:t>mediante</w:t>
      </w:r>
      <w:r>
        <w:rPr>
          <w:spacing w:val="-4"/>
        </w:rPr>
        <w:t> </w:t>
      </w:r>
      <w:r>
        <w:rPr/>
        <w:t>una</w:t>
      </w:r>
      <w:r>
        <w:rPr>
          <w:spacing w:val="-4"/>
        </w:rPr>
        <w:t> </w:t>
      </w:r>
      <w:r>
        <w:rPr/>
        <w:t>propuesta de valor clara, accesible y enfocada en la calidad del servicio y la atención personalizada.</w:t>
      </w:r>
    </w:p>
    <w:p>
      <w:pPr>
        <w:pStyle w:val="BodyText"/>
      </w:pPr>
    </w:p>
    <w:p>
      <w:pPr>
        <w:pStyle w:val="BodyText"/>
      </w:pPr>
    </w:p>
    <w:p>
      <w:pPr>
        <w:pStyle w:val="BodyText"/>
        <w:spacing w:before="44"/>
      </w:pPr>
    </w:p>
    <w:p>
      <w:pPr>
        <w:pStyle w:val="Heading1"/>
      </w:pPr>
      <w:r>
        <w:rPr>
          <w:spacing w:val="-2"/>
        </w:rPr>
        <w:t>Precio</w:t>
      </w:r>
    </w:p>
    <w:p>
      <w:pPr>
        <w:pStyle w:val="BodyText"/>
        <w:spacing w:before="161"/>
        <w:rPr>
          <w:b/>
        </w:rPr>
      </w:pPr>
    </w:p>
    <w:p>
      <w:pPr>
        <w:pStyle w:val="BodyText"/>
        <w:spacing w:line="480" w:lineRule="auto"/>
        <w:ind w:left="360" w:right="718" w:firstLine="899"/>
        <w:jc w:val="both"/>
      </w:pPr>
      <w:r>
        <w:rPr/>
        <w:t>Teniendo en cuenta los precios competitivos de los centros de acondicionamiento y preparación fisca en el municipio de Aguachica Cesar se propone los siguientes precios y beneficios con el fin de entrar al mercado.</w:t>
      </w:r>
    </w:p>
    <w:p>
      <w:pPr>
        <w:pStyle w:val="Heading1"/>
        <w:spacing w:before="159"/>
        <w:jc w:val="both"/>
      </w:pPr>
      <w:bookmarkStart w:name="_bookmark26" w:id="27"/>
      <w:bookmarkEnd w:id="27"/>
      <w:r>
        <w:rPr>
          <w:b w:val="0"/>
        </w:rPr>
      </w:r>
      <w:r>
        <w:rPr/>
        <w:t>Tabla</w:t>
      </w:r>
      <w:r>
        <w:rPr>
          <w:spacing w:val="-1"/>
        </w:rPr>
        <w:t> </w:t>
      </w:r>
      <w:r>
        <w:rPr>
          <w:spacing w:val="-10"/>
        </w:rPr>
        <w:t>3</w:t>
      </w:r>
    </w:p>
    <w:p>
      <w:pPr>
        <w:spacing w:before="202"/>
        <w:ind w:left="360" w:right="0" w:firstLine="0"/>
        <w:jc w:val="both"/>
        <w:rPr>
          <w:i/>
          <w:sz w:val="24"/>
        </w:rPr>
      </w:pPr>
      <w:r>
        <w:rPr>
          <w:i/>
          <w:sz w:val="24"/>
        </w:rPr>
        <w:t>Precios</w:t>
      </w:r>
      <w:r>
        <w:rPr>
          <w:i/>
          <w:spacing w:val="-3"/>
          <w:sz w:val="24"/>
        </w:rPr>
        <w:t> </w:t>
      </w:r>
      <w:r>
        <w:rPr>
          <w:i/>
          <w:sz w:val="24"/>
        </w:rPr>
        <w:t>de</w:t>
      </w:r>
      <w:r>
        <w:rPr>
          <w:i/>
          <w:spacing w:val="-2"/>
          <w:sz w:val="24"/>
        </w:rPr>
        <w:t> Servicio</w:t>
      </w:r>
    </w:p>
    <w:p>
      <w:pPr>
        <w:pStyle w:val="BodyText"/>
        <w:spacing w:before="3"/>
        <w:rPr>
          <w:i/>
          <w:sz w:val="15"/>
        </w:rPr>
      </w:pPr>
      <w:r>
        <w:rPr>
          <w:i/>
          <w:sz w:val="15"/>
        </w:rPr>
        <mc:AlternateContent>
          <mc:Choice Requires="wps">
            <w:drawing>
              <wp:anchor distT="0" distB="0" distL="0" distR="0" allowOverlap="1" layoutInCell="1" locked="0" behindDoc="1" simplePos="0" relativeHeight="487604224">
                <wp:simplePos x="0" y="0"/>
                <wp:positionH relativeFrom="page">
                  <wp:posOffset>914704</wp:posOffset>
                </wp:positionH>
                <wp:positionV relativeFrom="paragraph">
                  <wp:posOffset>127070</wp:posOffset>
                </wp:positionV>
                <wp:extent cx="5938520" cy="6350"/>
                <wp:effectExtent l="0" t="0" r="0" b="0"/>
                <wp:wrapTopAndBottom/>
                <wp:docPr id="39" name="Graphic 39"/>
                <wp:cNvGraphicFramePr>
                  <a:graphicFrameLocks/>
                </wp:cNvGraphicFramePr>
                <a:graphic>
                  <a:graphicData uri="http://schemas.microsoft.com/office/word/2010/wordprocessingShape">
                    <wps:wsp>
                      <wps:cNvPr id="39" name="Graphic 39"/>
                      <wps:cNvSpPr/>
                      <wps:spPr>
                        <a:xfrm>
                          <a:off x="0" y="0"/>
                          <a:ext cx="5938520" cy="6350"/>
                        </a:xfrm>
                        <a:custGeom>
                          <a:avLst/>
                          <a:gdLst/>
                          <a:ahLst/>
                          <a:cxnLst/>
                          <a:rect l="l" t="t" r="r" b="b"/>
                          <a:pathLst>
                            <a:path w="5938520" h="6350">
                              <a:moveTo>
                                <a:pt x="2793695" y="0"/>
                              </a:moveTo>
                              <a:lnTo>
                                <a:pt x="1479753" y="0"/>
                              </a:lnTo>
                              <a:lnTo>
                                <a:pt x="1473708" y="0"/>
                              </a:lnTo>
                              <a:lnTo>
                                <a:pt x="0" y="0"/>
                              </a:lnTo>
                              <a:lnTo>
                                <a:pt x="0" y="6083"/>
                              </a:lnTo>
                              <a:lnTo>
                                <a:pt x="1473657" y="6083"/>
                              </a:lnTo>
                              <a:lnTo>
                                <a:pt x="1479753" y="6083"/>
                              </a:lnTo>
                              <a:lnTo>
                                <a:pt x="2793695" y="6083"/>
                              </a:lnTo>
                              <a:lnTo>
                                <a:pt x="2793695" y="0"/>
                              </a:lnTo>
                              <a:close/>
                            </a:path>
                            <a:path w="5938520" h="6350">
                              <a:moveTo>
                                <a:pt x="5938469" y="0"/>
                              </a:moveTo>
                              <a:lnTo>
                                <a:pt x="2799918" y="0"/>
                              </a:lnTo>
                              <a:lnTo>
                                <a:pt x="2793822" y="0"/>
                              </a:lnTo>
                              <a:lnTo>
                                <a:pt x="2793822" y="6083"/>
                              </a:lnTo>
                              <a:lnTo>
                                <a:pt x="2799918" y="6083"/>
                              </a:lnTo>
                              <a:lnTo>
                                <a:pt x="5938469" y="6083"/>
                              </a:lnTo>
                              <a:lnTo>
                                <a:pt x="593846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0.005523pt;width:467.6pt;height:.5pt;mso-position-horizontal-relative:page;mso-position-vertical-relative:paragraph;z-index:-15712256;mso-wrap-distance-left:0;mso-wrap-distance-right:0" id="docshape23" coordorigin="1440,200" coordsize="9352,10" path="m5840,200l3771,200,3761,200,3761,200,1440,200,1440,210,3761,210,3761,210,3771,210,5840,210,5840,200xm10792,200l5850,200,5840,200,5840,210,5850,210,10792,210,10792,200xe" filled="true" fillcolor="#000000" stroked="false">
                <v:path arrowok="t"/>
                <v:fill type="solid"/>
                <w10:wrap type="topAndBottom"/>
              </v:shape>
            </w:pict>
          </mc:Fallback>
        </mc:AlternateContent>
      </w:r>
    </w:p>
    <w:p>
      <w:pPr>
        <w:pStyle w:val="Heading1"/>
        <w:tabs>
          <w:tab w:pos="3394" w:val="left" w:leader="none"/>
          <w:tab w:pos="6718" w:val="left" w:leader="none"/>
        </w:tabs>
        <w:spacing w:before="54"/>
        <w:ind w:left="1286"/>
      </w:pPr>
      <w:r>
        <w:rPr>
          <w:spacing w:val="-4"/>
        </w:rPr>
        <w:t>Plan</w:t>
      </w:r>
      <w:r>
        <w:rPr/>
        <w:tab/>
      </w:r>
      <w:r>
        <w:rPr>
          <w:spacing w:val="-2"/>
        </w:rPr>
        <w:t>Precio</w:t>
      </w:r>
      <w:r>
        <w:rPr/>
        <w:tab/>
      </w:r>
      <w:r>
        <w:rPr>
          <w:spacing w:val="-2"/>
        </w:rPr>
        <w:t>Beneficios</w:t>
      </w:r>
    </w:p>
    <w:p>
      <w:pPr>
        <w:pStyle w:val="BodyText"/>
        <w:spacing w:line="20" w:lineRule="exact"/>
        <w:ind w:left="360"/>
        <w:rPr>
          <w:sz w:val="2"/>
        </w:rPr>
      </w:pPr>
      <w:r>
        <w:rPr>
          <w:sz w:val="2"/>
        </w:rPr>
        <mc:AlternateContent>
          <mc:Choice Requires="wps">
            <w:drawing>
              <wp:inline distT="0" distB="0" distL="0" distR="0">
                <wp:extent cx="5938520" cy="6350"/>
                <wp:effectExtent l="0" t="0" r="0" b="0"/>
                <wp:docPr id="40" name="Group 40"/>
                <wp:cNvGraphicFramePr>
                  <a:graphicFrameLocks/>
                </wp:cNvGraphicFramePr>
                <a:graphic>
                  <a:graphicData uri="http://schemas.microsoft.com/office/word/2010/wordprocessingGroup">
                    <wpg:wgp>
                      <wpg:cNvPr id="40" name="Group 40"/>
                      <wpg:cNvGrpSpPr/>
                      <wpg:grpSpPr>
                        <a:xfrm>
                          <a:off x="0" y="0"/>
                          <a:ext cx="5938520" cy="6350"/>
                          <a:chExt cx="5938520" cy="6350"/>
                        </a:xfrm>
                      </wpg:grpSpPr>
                      <wps:wsp>
                        <wps:cNvPr id="41" name="Graphic 41"/>
                        <wps:cNvSpPr/>
                        <wps:spPr>
                          <a:xfrm>
                            <a:off x="0" y="12"/>
                            <a:ext cx="5938520" cy="6350"/>
                          </a:xfrm>
                          <a:custGeom>
                            <a:avLst/>
                            <a:gdLst/>
                            <a:ahLst/>
                            <a:cxnLst/>
                            <a:rect l="l" t="t" r="r" b="b"/>
                            <a:pathLst>
                              <a:path w="5938520" h="6350">
                                <a:moveTo>
                                  <a:pt x="2793695" y="0"/>
                                </a:moveTo>
                                <a:lnTo>
                                  <a:pt x="1479753" y="0"/>
                                </a:lnTo>
                                <a:lnTo>
                                  <a:pt x="1473708" y="0"/>
                                </a:lnTo>
                                <a:lnTo>
                                  <a:pt x="0" y="0"/>
                                </a:lnTo>
                                <a:lnTo>
                                  <a:pt x="0" y="6083"/>
                                </a:lnTo>
                                <a:lnTo>
                                  <a:pt x="1473657" y="6083"/>
                                </a:lnTo>
                                <a:lnTo>
                                  <a:pt x="1479753" y="6083"/>
                                </a:lnTo>
                                <a:lnTo>
                                  <a:pt x="2793695" y="6083"/>
                                </a:lnTo>
                                <a:lnTo>
                                  <a:pt x="2793695" y="0"/>
                                </a:lnTo>
                                <a:close/>
                              </a:path>
                              <a:path w="5938520" h="6350">
                                <a:moveTo>
                                  <a:pt x="5938469" y="0"/>
                                </a:moveTo>
                                <a:lnTo>
                                  <a:pt x="2799918" y="0"/>
                                </a:lnTo>
                                <a:lnTo>
                                  <a:pt x="2793822" y="0"/>
                                </a:lnTo>
                                <a:lnTo>
                                  <a:pt x="2793822" y="6083"/>
                                </a:lnTo>
                                <a:lnTo>
                                  <a:pt x="2799918" y="6083"/>
                                </a:lnTo>
                                <a:lnTo>
                                  <a:pt x="5938469" y="6083"/>
                                </a:lnTo>
                                <a:lnTo>
                                  <a:pt x="593846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67.6pt;height:.5pt;mso-position-horizontal-relative:char;mso-position-vertical-relative:line" id="docshapegroup24" coordorigin="0,0" coordsize="9352,10">
                <v:shape style="position:absolute;left:0;top:0;width:9352;height:10" id="docshape25" coordorigin="0,0" coordsize="9352,10" path="m4400,0l2330,0,2321,0,2321,0,0,0,0,10,2321,10,2321,10,2330,10,4400,10,4400,0xm9352,0l4409,0,4400,0,4400,10,4409,10,9352,10,9352,0xe" filled="true" fillcolor="#000000" stroked="false">
                  <v:path arrowok="t"/>
                  <v:fill type="solid"/>
                </v:shape>
              </v:group>
            </w:pict>
          </mc:Fallback>
        </mc:AlternateContent>
      </w:r>
      <w:r>
        <w:rPr>
          <w:sz w:val="2"/>
        </w:rPr>
      </w:r>
    </w:p>
    <w:p>
      <w:pPr>
        <w:pStyle w:val="BodyText"/>
        <w:ind w:left="4832" w:right="933"/>
      </w:pPr>
      <w:r>
        <w:rPr/>
        <w:t>1</w:t>
      </w:r>
      <w:r>
        <w:rPr>
          <w:spacing w:val="-6"/>
        </w:rPr>
        <w:t> </w:t>
      </w:r>
      <w:r>
        <w:rPr/>
        <w:t>cita</w:t>
      </w:r>
      <w:r>
        <w:rPr>
          <w:spacing w:val="-7"/>
        </w:rPr>
        <w:t> </w:t>
      </w:r>
      <w:r>
        <w:rPr/>
        <w:t>con</w:t>
      </w:r>
      <w:r>
        <w:rPr>
          <w:spacing w:val="-6"/>
        </w:rPr>
        <w:t> </w:t>
      </w:r>
      <w:r>
        <w:rPr/>
        <w:t>Nutricionista</w:t>
      </w:r>
      <w:r>
        <w:rPr>
          <w:spacing w:val="-6"/>
        </w:rPr>
        <w:t> </w:t>
      </w:r>
      <w:r>
        <w:rPr/>
        <w:t>y</w:t>
      </w:r>
      <w:r>
        <w:rPr>
          <w:spacing w:val="-5"/>
        </w:rPr>
        <w:t> </w:t>
      </w:r>
      <w:r>
        <w:rPr/>
        <w:t>1</w:t>
      </w:r>
      <w:r>
        <w:rPr>
          <w:spacing w:val="-6"/>
        </w:rPr>
        <w:t> </w:t>
      </w:r>
      <w:r>
        <w:rPr/>
        <w:t>citas</w:t>
      </w:r>
      <w:r>
        <w:rPr>
          <w:spacing w:val="-7"/>
        </w:rPr>
        <w:t> </w:t>
      </w:r>
      <w:r>
        <w:rPr/>
        <w:t>con </w:t>
      </w:r>
      <w:r>
        <w:rPr>
          <w:spacing w:val="-2"/>
        </w:rPr>
        <w:t>fisioterapeuta.</w:t>
      </w:r>
    </w:p>
    <w:p>
      <w:pPr>
        <w:pStyle w:val="BodyText"/>
        <w:spacing w:after="0"/>
        <w:sectPr>
          <w:pgSz w:w="12240" w:h="15840"/>
          <w:pgMar w:header="751" w:footer="0" w:top="960" w:bottom="280" w:left="1080" w:right="720"/>
        </w:sectPr>
      </w:pPr>
    </w:p>
    <w:p>
      <w:pPr>
        <w:tabs>
          <w:tab w:pos="3332" w:val="left" w:leader="none"/>
        </w:tabs>
        <w:spacing w:before="39"/>
        <w:ind w:left="430" w:right="0" w:firstLine="0"/>
        <w:jc w:val="left"/>
        <w:rPr>
          <w:rFonts w:ascii="Calibri"/>
          <w:position w:val="1"/>
          <w:sz w:val="22"/>
        </w:rPr>
      </w:pPr>
      <w:r>
        <w:rPr>
          <w:spacing w:val="-2"/>
          <w:sz w:val="24"/>
        </w:rPr>
        <w:t>Mensualidad</w:t>
      </w:r>
      <w:r>
        <w:rPr>
          <w:sz w:val="24"/>
        </w:rPr>
        <w:tab/>
      </w:r>
      <w:r>
        <w:rPr>
          <w:rFonts w:ascii="Calibri"/>
          <w:position w:val="1"/>
          <w:sz w:val="22"/>
        </w:rPr>
        <w:t>$ </w:t>
      </w:r>
      <w:r>
        <w:rPr>
          <w:rFonts w:ascii="Calibri"/>
          <w:spacing w:val="-2"/>
          <w:position w:val="1"/>
          <w:sz w:val="22"/>
        </w:rPr>
        <w:t>90.900</w:t>
      </w:r>
    </w:p>
    <w:p>
      <w:pPr>
        <w:pStyle w:val="BodyText"/>
        <w:spacing w:line="261" w:lineRule="auto" w:before="12"/>
        <w:ind w:left="430"/>
      </w:pPr>
      <w:r>
        <w:rPr/>
        <w:br w:type="column"/>
      </w:r>
      <w:r>
        <w:rPr/>
        <w:t>Atención</w:t>
      </w:r>
      <w:r>
        <w:rPr>
          <w:spacing w:val="-11"/>
        </w:rPr>
        <w:t> </w:t>
      </w:r>
      <w:r>
        <w:rPr/>
        <w:t>semipersonalizado</w:t>
      </w:r>
      <w:r>
        <w:rPr>
          <w:spacing w:val="-11"/>
        </w:rPr>
        <w:t> </w:t>
      </w:r>
      <w:r>
        <w:rPr/>
        <w:t>por</w:t>
      </w:r>
      <w:r>
        <w:rPr>
          <w:spacing w:val="-11"/>
        </w:rPr>
        <w:t> </w:t>
      </w:r>
      <w:r>
        <w:rPr/>
        <w:t>los</w:t>
      </w:r>
      <w:r>
        <w:rPr>
          <w:spacing w:val="-11"/>
        </w:rPr>
        <w:t> </w:t>
      </w:r>
      <w:r>
        <w:rPr/>
        <w:t>entrenadores. seguimiento del progreso.</w:t>
      </w:r>
    </w:p>
    <w:p>
      <w:pPr>
        <w:pStyle w:val="BodyText"/>
        <w:spacing w:before="28"/>
        <w:ind w:left="490"/>
      </w:pPr>
      <w:r>
        <w:rPr/>
        <w:t>Derecho</w:t>
      </w:r>
      <w:r>
        <w:rPr>
          <w:spacing w:val="-1"/>
        </w:rPr>
        <w:t> </w:t>
      </w:r>
      <w:r>
        <w:rPr/>
        <w:t>a</w:t>
      </w:r>
      <w:r>
        <w:rPr>
          <w:spacing w:val="-2"/>
        </w:rPr>
        <w:t> </w:t>
      </w:r>
      <w:r>
        <w:rPr/>
        <w:t>traer</w:t>
      </w:r>
      <w:r>
        <w:rPr>
          <w:spacing w:val="-1"/>
        </w:rPr>
        <w:t> </w:t>
      </w:r>
      <w:r>
        <w:rPr/>
        <w:t>un</w:t>
      </w:r>
      <w:r>
        <w:rPr>
          <w:spacing w:val="-1"/>
        </w:rPr>
        <w:t> </w:t>
      </w:r>
      <w:r>
        <w:rPr/>
        <w:t>invitado</w:t>
      </w:r>
      <w:r>
        <w:rPr>
          <w:spacing w:val="-1"/>
        </w:rPr>
        <w:t> </w:t>
      </w:r>
      <w:r>
        <w:rPr/>
        <w:t>5</w:t>
      </w:r>
      <w:r>
        <w:rPr>
          <w:spacing w:val="-1"/>
        </w:rPr>
        <w:t> </w:t>
      </w:r>
      <w:r>
        <w:rPr/>
        <w:t>veces</w:t>
      </w:r>
      <w:r>
        <w:rPr>
          <w:spacing w:val="-2"/>
        </w:rPr>
        <w:t> </w:t>
      </w:r>
      <w:r>
        <w:rPr/>
        <w:t>al </w:t>
      </w:r>
      <w:r>
        <w:rPr>
          <w:spacing w:val="-4"/>
        </w:rPr>
        <w:t>mes.</w:t>
      </w:r>
    </w:p>
    <w:p>
      <w:pPr>
        <w:pStyle w:val="BodyText"/>
        <w:spacing w:after="0"/>
        <w:sectPr>
          <w:type w:val="continuous"/>
          <w:pgSz w:w="12240" w:h="15840"/>
          <w:pgMar w:header="751" w:footer="0" w:top="2260" w:bottom="280" w:left="1080" w:right="720"/>
          <w:cols w:num="2" w:equalWidth="0">
            <w:col w:w="4149" w:space="253"/>
            <w:col w:w="6038"/>
          </w:cols>
        </w:sectPr>
      </w:pPr>
    </w:p>
    <w:p>
      <w:pPr>
        <w:pStyle w:val="BodyText"/>
      </w:pPr>
    </w:p>
    <w:p>
      <w:pPr>
        <w:pStyle w:val="BodyText"/>
        <w:spacing w:before="198"/>
      </w:pPr>
    </w:p>
    <w:p>
      <w:pPr>
        <w:pStyle w:val="BodyText"/>
        <w:tabs>
          <w:tab w:pos="3300" w:val="left" w:leader="none"/>
          <w:tab w:pos="4832" w:val="left" w:leader="none"/>
        </w:tabs>
        <w:ind w:left="430"/>
      </w:pPr>
      <w:r>
        <w:rPr>
          <w:spacing w:val="-2"/>
        </w:rPr>
        <w:t>Quincena</w:t>
      </w:r>
      <w:r>
        <w:rPr/>
        <w:tab/>
        <w:t>$ </w:t>
      </w:r>
      <w:r>
        <w:rPr>
          <w:spacing w:val="-2"/>
        </w:rPr>
        <w:t>55.000</w:t>
      </w:r>
      <w:r>
        <w:rPr/>
        <w:tab/>
        <w:t>Atención</w:t>
      </w:r>
      <w:r>
        <w:rPr>
          <w:spacing w:val="-4"/>
        </w:rPr>
        <w:t> </w:t>
      </w:r>
      <w:r>
        <w:rPr/>
        <w:t>semipersonalizado</w:t>
      </w:r>
      <w:r>
        <w:rPr>
          <w:spacing w:val="-2"/>
        </w:rPr>
        <w:t> </w:t>
      </w:r>
      <w:r>
        <w:rPr/>
        <w:t>por</w:t>
      </w:r>
      <w:r>
        <w:rPr>
          <w:spacing w:val="-3"/>
        </w:rPr>
        <w:t> </w:t>
      </w:r>
      <w:r>
        <w:rPr/>
        <w:t>los</w:t>
      </w:r>
      <w:r>
        <w:rPr>
          <w:spacing w:val="-2"/>
        </w:rPr>
        <w:t> entrenadores.</w:t>
      </w:r>
    </w:p>
    <w:p>
      <w:pPr>
        <w:pStyle w:val="BodyText"/>
        <w:tabs>
          <w:tab w:pos="3300" w:val="left" w:leader="none"/>
          <w:tab w:pos="4892" w:val="left" w:leader="none"/>
        </w:tabs>
        <w:spacing w:line="158" w:lineRule="auto" w:before="55"/>
        <w:ind w:left="4832" w:right="2102" w:hanging="4403"/>
      </w:pPr>
      <w:r>
        <w:rPr>
          <w:spacing w:val="-2"/>
          <w:position w:val="-13"/>
        </w:rPr>
        <w:t>Semana</w:t>
      </w:r>
      <w:r>
        <w:rPr>
          <w:position w:val="-13"/>
        </w:rPr>
        <w:tab/>
        <w:t>$ 35.000</w:t>
        <w:tab/>
        <w:tab/>
      </w:r>
      <w:r>
        <w:rPr/>
        <w:t>Atención</w:t>
      </w:r>
      <w:r>
        <w:rPr>
          <w:spacing w:val="-14"/>
        </w:rPr>
        <w:t> </w:t>
      </w:r>
      <w:r>
        <w:rPr/>
        <w:t>semipersonalizado</w:t>
      </w:r>
      <w:r>
        <w:rPr>
          <w:spacing w:val="-14"/>
        </w:rPr>
        <w:t> </w:t>
      </w:r>
      <w:r>
        <w:rPr/>
        <w:t>por</w:t>
      </w:r>
      <w:r>
        <w:rPr>
          <w:spacing w:val="-14"/>
        </w:rPr>
        <w:t> </w:t>
      </w:r>
      <w:r>
        <w:rPr/>
        <w:t>los </w:t>
      </w:r>
      <w:r>
        <w:rPr>
          <w:spacing w:val="-2"/>
        </w:rPr>
        <w:t>entrenadores.</w:t>
      </w:r>
    </w:p>
    <w:p>
      <w:pPr>
        <w:pStyle w:val="BodyText"/>
        <w:tabs>
          <w:tab w:pos="3360" w:val="left" w:leader="none"/>
          <w:tab w:pos="4892" w:val="left" w:leader="none"/>
        </w:tabs>
        <w:spacing w:line="151" w:lineRule="auto" w:before="50"/>
        <w:ind w:left="430"/>
      </w:pPr>
      <w:r>
        <w:rPr>
          <w:spacing w:val="-5"/>
          <w:position w:val="-13"/>
        </w:rPr>
        <w:t>Dia</w:t>
      </w:r>
      <w:r>
        <w:rPr>
          <w:position w:val="-13"/>
        </w:rPr>
        <w:tab/>
        <w:t>$ </w:t>
      </w:r>
      <w:r>
        <w:rPr>
          <w:spacing w:val="-2"/>
          <w:position w:val="-13"/>
        </w:rPr>
        <w:t>8.000</w:t>
      </w:r>
      <w:r>
        <w:rPr>
          <w:position w:val="-13"/>
        </w:rPr>
        <w:tab/>
      </w:r>
      <w:r>
        <w:rPr/>
        <w:t>Atención</w:t>
      </w:r>
      <w:r>
        <w:rPr>
          <w:spacing w:val="-4"/>
        </w:rPr>
        <w:t> </w:t>
      </w:r>
      <w:r>
        <w:rPr/>
        <w:t>semipersonalizado</w:t>
      </w:r>
      <w:r>
        <w:rPr>
          <w:spacing w:val="-2"/>
        </w:rPr>
        <w:t> </w:t>
      </w:r>
      <w:r>
        <w:rPr/>
        <w:t>por</w:t>
      </w:r>
      <w:r>
        <w:rPr>
          <w:spacing w:val="-2"/>
        </w:rPr>
        <w:t> </w:t>
      </w:r>
      <w:r>
        <w:rPr>
          <w:spacing w:val="-5"/>
        </w:rPr>
        <w:t>los</w:t>
      </w:r>
    </w:p>
    <w:p>
      <w:pPr>
        <w:pStyle w:val="BodyText"/>
        <w:tabs>
          <w:tab w:pos="4832" w:val="left" w:leader="none"/>
          <w:tab w:pos="9712" w:val="left" w:leader="none"/>
        </w:tabs>
        <w:spacing w:line="205" w:lineRule="exact"/>
        <w:ind w:left="346"/>
      </w:pPr>
      <w:r>
        <w:rPr>
          <w:u w:val="single"/>
        </w:rPr>
        <w:tab/>
      </w:r>
      <w:r>
        <w:rPr>
          <w:spacing w:val="-2"/>
          <w:u w:val="single"/>
        </w:rPr>
        <w:t>entrenadores.</w:t>
      </w:r>
      <w:r>
        <w:rPr>
          <w:u w:val="single"/>
        </w:rPr>
        <w:tab/>
      </w:r>
    </w:p>
    <w:p>
      <w:pPr>
        <w:pStyle w:val="BodyText"/>
      </w:pPr>
    </w:p>
    <w:p>
      <w:pPr>
        <w:pStyle w:val="BodyText"/>
        <w:spacing w:before="156"/>
      </w:pPr>
    </w:p>
    <w:p>
      <w:pPr>
        <w:pStyle w:val="BodyText"/>
        <w:ind w:left="360"/>
      </w:pPr>
      <w:r>
        <w:rPr/>
        <w:t>Nota:</w:t>
      </w:r>
      <w:r>
        <w:rPr>
          <w:spacing w:val="-4"/>
        </w:rPr>
        <w:t> </w:t>
      </w:r>
      <w:r>
        <w:rPr/>
        <w:t>Elaboración</w:t>
      </w:r>
      <w:r>
        <w:rPr>
          <w:spacing w:val="-2"/>
        </w:rPr>
        <w:t> propia</w:t>
      </w:r>
    </w:p>
    <w:p>
      <w:pPr>
        <w:pStyle w:val="BodyText"/>
        <w:spacing w:before="158"/>
      </w:pPr>
    </w:p>
    <w:p>
      <w:pPr>
        <w:pStyle w:val="Heading1"/>
        <w:ind w:left="420"/>
      </w:pPr>
      <w:r>
        <w:rPr>
          <w:spacing w:val="-2"/>
        </w:rPr>
        <w:t>Promoción</w:t>
      </w:r>
    </w:p>
    <w:p>
      <w:pPr>
        <w:pStyle w:val="BodyText"/>
        <w:spacing w:before="162"/>
        <w:rPr>
          <w:b/>
        </w:rPr>
      </w:pPr>
    </w:p>
    <w:p>
      <w:pPr>
        <w:pStyle w:val="ListParagraph"/>
        <w:numPr>
          <w:ilvl w:val="0"/>
          <w:numId w:val="6"/>
        </w:numPr>
        <w:tabs>
          <w:tab w:pos="1800" w:val="left" w:leader="none"/>
        </w:tabs>
        <w:spacing w:line="480" w:lineRule="auto" w:before="0" w:after="0"/>
        <w:ind w:left="360" w:right="718" w:firstLine="707"/>
        <w:jc w:val="left"/>
        <w:rPr>
          <w:sz w:val="24"/>
        </w:rPr>
      </w:pPr>
      <w:r>
        <w:rPr>
          <w:sz w:val="24"/>
        </w:rPr>
        <w:t>Fidelidad:</w:t>
      </w:r>
      <w:r>
        <w:rPr>
          <w:spacing w:val="37"/>
          <w:sz w:val="24"/>
        </w:rPr>
        <w:t> </w:t>
      </w:r>
      <w:r>
        <w:rPr>
          <w:sz w:val="24"/>
        </w:rPr>
        <w:t>por</w:t>
      </w:r>
      <w:r>
        <w:rPr>
          <w:spacing w:val="35"/>
          <w:sz w:val="24"/>
        </w:rPr>
        <w:t> </w:t>
      </w:r>
      <w:r>
        <w:rPr>
          <w:sz w:val="24"/>
        </w:rPr>
        <w:t>realización</w:t>
      </w:r>
      <w:r>
        <w:rPr>
          <w:spacing w:val="36"/>
          <w:sz w:val="24"/>
        </w:rPr>
        <w:t> </w:t>
      </w:r>
      <w:r>
        <w:rPr>
          <w:sz w:val="24"/>
        </w:rPr>
        <w:t>de</w:t>
      </w:r>
      <w:r>
        <w:rPr>
          <w:spacing w:val="35"/>
          <w:sz w:val="24"/>
        </w:rPr>
        <w:t> </w:t>
      </w:r>
      <w:r>
        <w:rPr>
          <w:sz w:val="24"/>
        </w:rPr>
        <w:t>pago</w:t>
      </w:r>
      <w:r>
        <w:rPr>
          <w:spacing w:val="36"/>
          <w:sz w:val="24"/>
        </w:rPr>
        <w:t> </w:t>
      </w:r>
      <w:r>
        <w:rPr>
          <w:sz w:val="24"/>
        </w:rPr>
        <w:t>del</w:t>
      </w:r>
      <w:r>
        <w:rPr>
          <w:spacing w:val="37"/>
          <w:sz w:val="24"/>
        </w:rPr>
        <w:t> </w:t>
      </w:r>
      <w:r>
        <w:rPr>
          <w:sz w:val="24"/>
        </w:rPr>
        <w:t>plan</w:t>
      </w:r>
      <w:r>
        <w:rPr>
          <w:spacing w:val="36"/>
          <w:sz w:val="24"/>
        </w:rPr>
        <w:t> </w:t>
      </w:r>
      <w:r>
        <w:rPr>
          <w:sz w:val="24"/>
        </w:rPr>
        <w:t>mensualidad</w:t>
      </w:r>
      <w:r>
        <w:rPr>
          <w:spacing w:val="39"/>
          <w:sz w:val="24"/>
        </w:rPr>
        <w:t> </w:t>
      </w:r>
      <w:r>
        <w:rPr>
          <w:sz w:val="24"/>
        </w:rPr>
        <w:t>adelantadas</w:t>
      </w:r>
      <w:r>
        <w:rPr>
          <w:spacing w:val="37"/>
          <w:sz w:val="24"/>
        </w:rPr>
        <w:t> </w:t>
      </w:r>
      <w:r>
        <w:rPr>
          <w:sz w:val="24"/>
        </w:rPr>
        <w:t>se</w:t>
      </w:r>
      <w:r>
        <w:rPr>
          <w:spacing w:val="35"/>
          <w:sz w:val="24"/>
        </w:rPr>
        <w:t> </w:t>
      </w:r>
      <w:r>
        <w:rPr>
          <w:sz w:val="24"/>
        </w:rPr>
        <w:t>realiza descuento del 10%</w:t>
      </w:r>
    </w:p>
    <w:p>
      <w:pPr>
        <w:pStyle w:val="ListParagraph"/>
        <w:numPr>
          <w:ilvl w:val="0"/>
          <w:numId w:val="6"/>
        </w:numPr>
        <w:tabs>
          <w:tab w:pos="1800" w:val="left" w:leader="none"/>
        </w:tabs>
        <w:spacing w:line="240" w:lineRule="auto" w:before="0" w:after="0"/>
        <w:ind w:left="1800" w:right="0" w:hanging="732"/>
        <w:jc w:val="left"/>
        <w:rPr>
          <w:sz w:val="24"/>
        </w:rPr>
      </w:pPr>
      <w:r>
        <w:rPr>
          <w:sz w:val="24"/>
        </w:rPr>
        <w:t>Compañero(a)</w:t>
      </w:r>
      <w:r>
        <w:rPr>
          <w:spacing w:val="8"/>
          <w:sz w:val="24"/>
        </w:rPr>
        <w:t> </w:t>
      </w:r>
      <w:r>
        <w:rPr>
          <w:sz w:val="24"/>
        </w:rPr>
        <w:t>fit:</w:t>
      </w:r>
      <w:r>
        <w:rPr>
          <w:spacing w:val="11"/>
          <w:sz w:val="24"/>
        </w:rPr>
        <w:t> </w:t>
      </w:r>
      <w:r>
        <w:rPr>
          <w:sz w:val="24"/>
        </w:rPr>
        <w:t>Por</w:t>
      </w:r>
      <w:r>
        <w:rPr>
          <w:spacing w:val="11"/>
          <w:sz w:val="24"/>
        </w:rPr>
        <w:t> </w:t>
      </w:r>
      <w:r>
        <w:rPr>
          <w:sz w:val="24"/>
        </w:rPr>
        <w:t>la</w:t>
      </w:r>
      <w:r>
        <w:rPr>
          <w:spacing w:val="12"/>
          <w:sz w:val="24"/>
        </w:rPr>
        <w:t> </w:t>
      </w:r>
      <w:r>
        <w:rPr>
          <w:sz w:val="24"/>
        </w:rPr>
        <w:t>llegada</w:t>
      </w:r>
      <w:r>
        <w:rPr>
          <w:spacing w:val="9"/>
          <w:sz w:val="24"/>
        </w:rPr>
        <w:t> </w:t>
      </w:r>
      <w:r>
        <w:rPr>
          <w:sz w:val="24"/>
        </w:rPr>
        <w:t>de</w:t>
      </w:r>
      <w:r>
        <w:rPr>
          <w:spacing w:val="13"/>
          <w:sz w:val="24"/>
        </w:rPr>
        <w:t> </w:t>
      </w:r>
      <w:r>
        <w:rPr>
          <w:sz w:val="24"/>
        </w:rPr>
        <w:t>dos</w:t>
      </w:r>
      <w:r>
        <w:rPr>
          <w:spacing w:val="10"/>
          <w:sz w:val="24"/>
        </w:rPr>
        <w:t> </w:t>
      </w:r>
      <w:r>
        <w:rPr>
          <w:sz w:val="24"/>
        </w:rPr>
        <w:t>personas</w:t>
      </w:r>
      <w:r>
        <w:rPr>
          <w:spacing w:val="13"/>
          <w:sz w:val="24"/>
        </w:rPr>
        <w:t> </w:t>
      </w:r>
      <w:r>
        <w:rPr>
          <w:sz w:val="24"/>
        </w:rPr>
        <w:t>juntas</w:t>
      </w:r>
      <w:r>
        <w:rPr>
          <w:spacing w:val="11"/>
          <w:sz w:val="24"/>
        </w:rPr>
        <w:t> </w:t>
      </w:r>
      <w:r>
        <w:rPr>
          <w:sz w:val="24"/>
        </w:rPr>
        <w:t>tendrán</w:t>
      </w:r>
      <w:r>
        <w:rPr>
          <w:spacing w:val="12"/>
          <w:sz w:val="24"/>
        </w:rPr>
        <w:t> </w:t>
      </w:r>
      <w:r>
        <w:rPr>
          <w:sz w:val="24"/>
        </w:rPr>
        <w:t>un</w:t>
      </w:r>
      <w:r>
        <w:rPr>
          <w:spacing w:val="10"/>
          <w:sz w:val="24"/>
        </w:rPr>
        <w:t> </w:t>
      </w:r>
      <w:r>
        <w:rPr>
          <w:sz w:val="24"/>
        </w:rPr>
        <w:t>descuento</w:t>
      </w:r>
      <w:r>
        <w:rPr>
          <w:spacing w:val="12"/>
          <w:sz w:val="24"/>
        </w:rPr>
        <w:t> </w:t>
      </w:r>
      <w:r>
        <w:rPr>
          <w:spacing w:val="-5"/>
          <w:sz w:val="24"/>
        </w:rPr>
        <w:t>del</w:t>
      </w:r>
    </w:p>
    <w:p>
      <w:pPr>
        <w:pStyle w:val="BodyText"/>
      </w:pPr>
    </w:p>
    <w:p>
      <w:pPr>
        <w:pStyle w:val="BodyText"/>
        <w:ind w:left="360"/>
      </w:pPr>
      <w:r>
        <w:rPr>
          <w:spacing w:val="-5"/>
        </w:rPr>
        <w:t>5%</w:t>
      </w:r>
    </w:p>
    <w:p>
      <w:pPr>
        <w:pStyle w:val="BodyText"/>
      </w:pPr>
    </w:p>
    <w:p>
      <w:pPr>
        <w:pStyle w:val="ListParagraph"/>
        <w:numPr>
          <w:ilvl w:val="0"/>
          <w:numId w:val="6"/>
        </w:numPr>
        <w:tabs>
          <w:tab w:pos="1800" w:val="left" w:leader="none"/>
        </w:tabs>
        <w:spacing w:line="480" w:lineRule="auto" w:before="0" w:after="0"/>
        <w:ind w:left="360" w:right="721" w:firstLine="707"/>
        <w:jc w:val="left"/>
        <w:rPr>
          <w:sz w:val="24"/>
        </w:rPr>
      </w:pPr>
      <w:r>
        <w:rPr>
          <w:sz w:val="24"/>
        </w:rPr>
        <w:t>Testimonio:</w:t>
      </w:r>
      <w:r>
        <w:rPr>
          <w:spacing w:val="40"/>
          <w:sz w:val="24"/>
        </w:rPr>
        <w:t> </w:t>
      </w:r>
      <w:r>
        <w:rPr>
          <w:sz w:val="24"/>
        </w:rPr>
        <w:t>Por</w:t>
      </w:r>
      <w:r>
        <w:rPr>
          <w:spacing w:val="40"/>
          <w:sz w:val="24"/>
        </w:rPr>
        <w:t> </w:t>
      </w:r>
      <w:r>
        <w:rPr>
          <w:sz w:val="24"/>
        </w:rPr>
        <w:t>la</w:t>
      </w:r>
      <w:r>
        <w:rPr>
          <w:spacing w:val="40"/>
          <w:sz w:val="24"/>
        </w:rPr>
        <w:t> </w:t>
      </w:r>
      <w:r>
        <w:rPr>
          <w:sz w:val="24"/>
        </w:rPr>
        <w:t>grabación</w:t>
      </w:r>
      <w:r>
        <w:rPr>
          <w:spacing w:val="40"/>
          <w:sz w:val="24"/>
        </w:rPr>
        <w:t> </w:t>
      </w:r>
      <w:r>
        <w:rPr>
          <w:sz w:val="24"/>
        </w:rPr>
        <w:t>de</w:t>
      </w:r>
      <w:r>
        <w:rPr>
          <w:spacing w:val="40"/>
          <w:sz w:val="24"/>
        </w:rPr>
        <w:t> </w:t>
      </w:r>
      <w:r>
        <w:rPr>
          <w:sz w:val="24"/>
        </w:rPr>
        <w:t>un</w:t>
      </w:r>
      <w:r>
        <w:rPr>
          <w:spacing w:val="40"/>
          <w:sz w:val="24"/>
        </w:rPr>
        <w:t> </w:t>
      </w:r>
      <w:r>
        <w:rPr>
          <w:sz w:val="24"/>
        </w:rPr>
        <w:t>video</w:t>
      </w:r>
      <w:r>
        <w:rPr>
          <w:spacing w:val="40"/>
          <w:sz w:val="24"/>
        </w:rPr>
        <w:t> </w:t>
      </w:r>
      <w:r>
        <w:rPr>
          <w:sz w:val="24"/>
        </w:rPr>
        <w:t>testimonio</w:t>
      </w:r>
      <w:r>
        <w:rPr>
          <w:spacing w:val="40"/>
          <w:sz w:val="24"/>
        </w:rPr>
        <w:t> </w:t>
      </w:r>
      <w:r>
        <w:rPr>
          <w:sz w:val="24"/>
        </w:rPr>
        <w:t>o</w:t>
      </w:r>
      <w:r>
        <w:rPr>
          <w:spacing w:val="40"/>
          <w:sz w:val="24"/>
        </w:rPr>
        <w:t> </w:t>
      </w:r>
      <w:r>
        <w:rPr>
          <w:sz w:val="24"/>
        </w:rPr>
        <w:t>reseña</w:t>
      </w:r>
      <w:r>
        <w:rPr>
          <w:spacing w:val="40"/>
          <w:sz w:val="24"/>
        </w:rPr>
        <w:t> </w:t>
      </w:r>
      <w:r>
        <w:rPr>
          <w:sz w:val="24"/>
        </w:rPr>
        <w:t>con</w:t>
      </w:r>
      <w:r>
        <w:rPr>
          <w:spacing w:val="40"/>
          <w:sz w:val="24"/>
        </w:rPr>
        <w:t> </w:t>
      </w:r>
      <w:r>
        <w:rPr>
          <w:sz w:val="24"/>
        </w:rPr>
        <w:t>foto</w:t>
      </w:r>
      <w:r>
        <w:rPr>
          <w:spacing w:val="40"/>
          <w:sz w:val="24"/>
        </w:rPr>
        <w:t> </w:t>
      </w:r>
      <w:r>
        <w:rPr>
          <w:sz w:val="24"/>
        </w:rPr>
        <w:t>de</w:t>
      </w:r>
      <w:r>
        <w:rPr>
          <w:spacing w:val="40"/>
          <w:sz w:val="24"/>
        </w:rPr>
        <w:t> </w:t>
      </w:r>
      <w:r>
        <w:rPr>
          <w:sz w:val="24"/>
        </w:rPr>
        <w:t>su progreso, participa en un sorteo mensual de productos o servicios.</w:t>
      </w:r>
    </w:p>
    <w:p>
      <w:pPr>
        <w:pStyle w:val="Heading1"/>
        <w:spacing w:before="161"/>
      </w:pPr>
      <w:r>
        <w:rPr>
          <w:spacing w:val="-2"/>
        </w:rPr>
        <w:t>Publicidad</w:t>
      </w:r>
    </w:p>
    <w:p>
      <w:pPr>
        <w:pStyle w:val="BodyText"/>
        <w:spacing w:before="159"/>
        <w:rPr>
          <w:b/>
        </w:rPr>
      </w:pPr>
    </w:p>
    <w:p>
      <w:pPr>
        <w:pStyle w:val="ListParagraph"/>
        <w:numPr>
          <w:ilvl w:val="0"/>
          <w:numId w:val="6"/>
        </w:numPr>
        <w:tabs>
          <w:tab w:pos="1800" w:val="left" w:leader="none"/>
        </w:tabs>
        <w:spacing w:line="480" w:lineRule="auto" w:before="0" w:after="0"/>
        <w:ind w:left="360" w:right="716" w:firstLine="707"/>
        <w:jc w:val="left"/>
        <w:rPr>
          <w:sz w:val="24"/>
        </w:rPr>
      </w:pPr>
      <w:r>
        <w:rPr>
          <w:sz w:val="24"/>
        </w:rPr>
        <w:t>Inversión</w:t>
      </w:r>
      <w:r>
        <w:rPr>
          <w:spacing w:val="40"/>
          <w:sz w:val="24"/>
        </w:rPr>
        <w:t> </w:t>
      </w:r>
      <w:r>
        <w:rPr>
          <w:sz w:val="24"/>
        </w:rPr>
        <w:t>en</w:t>
      </w:r>
      <w:r>
        <w:rPr>
          <w:spacing w:val="40"/>
          <w:sz w:val="24"/>
        </w:rPr>
        <w:t> </w:t>
      </w:r>
      <w:r>
        <w:rPr>
          <w:sz w:val="24"/>
        </w:rPr>
        <w:t>redes</w:t>
      </w:r>
      <w:r>
        <w:rPr>
          <w:spacing w:val="40"/>
          <w:sz w:val="24"/>
        </w:rPr>
        <w:t> </w:t>
      </w:r>
      <w:r>
        <w:rPr>
          <w:sz w:val="24"/>
        </w:rPr>
        <w:t>sociales</w:t>
      </w:r>
      <w:r>
        <w:rPr>
          <w:spacing w:val="40"/>
          <w:sz w:val="24"/>
        </w:rPr>
        <w:t> </w:t>
      </w:r>
      <w:r>
        <w:rPr>
          <w:sz w:val="24"/>
        </w:rPr>
        <w:t>como</w:t>
      </w:r>
      <w:r>
        <w:rPr>
          <w:spacing w:val="40"/>
          <w:sz w:val="24"/>
        </w:rPr>
        <w:t> </w:t>
      </w:r>
      <w:r>
        <w:rPr>
          <w:sz w:val="24"/>
        </w:rPr>
        <w:t>Facebook,</w:t>
      </w:r>
      <w:r>
        <w:rPr>
          <w:spacing w:val="40"/>
          <w:sz w:val="24"/>
        </w:rPr>
        <w:t> </w:t>
      </w:r>
      <w:r>
        <w:rPr>
          <w:sz w:val="24"/>
        </w:rPr>
        <w:t>Instagram,</w:t>
      </w:r>
      <w:r>
        <w:rPr>
          <w:spacing w:val="40"/>
          <w:sz w:val="24"/>
        </w:rPr>
        <w:t> </w:t>
      </w:r>
      <w:r>
        <w:rPr>
          <w:sz w:val="24"/>
        </w:rPr>
        <w:t>TikTok</w:t>
      </w:r>
      <w:r>
        <w:rPr>
          <w:spacing w:val="40"/>
          <w:sz w:val="24"/>
        </w:rPr>
        <w:t> </w:t>
      </w:r>
      <w:r>
        <w:rPr>
          <w:sz w:val="24"/>
        </w:rPr>
        <w:t>con</w:t>
      </w:r>
      <w:r>
        <w:rPr>
          <w:spacing w:val="40"/>
          <w:sz w:val="24"/>
        </w:rPr>
        <w:t> </w:t>
      </w:r>
      <w:r>
        <w:rPr>
          <w:sz w:val="24"/>
        </w:rPr>
        <w:t>contenido atractivo como lo son entrenamientos en vivo, retos fitness y recomendaciones de ejercicios.</w:t>
      </w:r>
    </w:p>
    <w:p>
      <w:pPr>
        <w:pStyle w:val="ListParagraph"/>
        <w:numPr>
          <w:ilvl w:val="0"/>
          <w:numId w:val="6"/>
        </w:numPr>
        <w:tabs>
          <w:tab w:pos="1800" w:val="left" w:leader="none"/>
        </w:tabs>
        <w:spacing w:line="240" w:lineRule="auto" w:before="0" w:after="0"/>
        <w:ind w:left="1800" w:right="0" w:hanging="720"/>
        <w:jc w:val="left"/>
        <w:rPr>
          <w:sz w:val="24"/>
        </w:rPr>
      </w:pPr>
      <w:r>
        <w:rPr>
          <w:sz w:val="24"/>
        </w:rPr>
        <w:t>Colaborar</w:t>
      </w:r>
      <w:r>
        <w:rPr>
          <w:spacing w:val="-1"/>
          <w:sz w:val="24"/>
        </w:rPr>
        <w:t> </w:t>
      </w:r>
      <w:r>
        <w:rPr>
          <w:sz w:val="24"/>
        </w:rPr>
        <w:t>con</w:t>
      </w:r>
      <w:r>
        <w:rPr>
          <w:spacing w:val="-2"/>
          <w:sz w:val="24"/>
        </w:rPr>
        <w:t> </w:t>
      </w:r>
      <w:r>
        <w:rPr>
          <w:sz w:val="24"/>
        </w:rPr>
        <w:t>influencers</w:t>
      </w:r>
      <w:r>
        <w:rPr>
          <w:spacing w:val="-1"/>
          <w:sz w:val="24"/>
        </w:rPr>
        <w:t> </w:t>
      </w:r>
      <w:r>
        <w:rPr>
          <w:spacing w:val="-2"/>
          <w:sz w:val="24"/>
        </w:rPr>
        <w:t>locales.</w:t>
      </w:r>
    </w:p>
    <w:p>
      <w:pPr>
        <w:pStyle w:val="BodyText"/>
      </w:pPr>
    </w:p>
    <w:p>
      <w:pPr>
        <w:pStyle w:val="ListParagraph"/>
        <w:numPr>
          <w:ilvl w:val="0"/>
          <w:numId w:val="6"/>
        </w:numPr>
        <w:tabs>
          <w:tab w:pos="1800" w:val="left" w:leader="none"/>
        </w:tabs>
        <w:spacing w:line="240" w:lineRule="auto" w:before="0" w:after="0"/>
        <w:ind w:left="1800" w:right="0" w:hanging="720"/>
        <w:jc w:val="left"/>
        <w:rPr>
          <w:sz w:val="24"/>
        </w:rPr>
      </w:pPr>
      <w:r>
        <w:rPr>
          <w:sz w:val="24"/>
        </w:rPr>
        <w:t>Tarjetas</w:t>
      </w:r>
      <w:r>
        <w:rPr>
          <w:spacing w:val="-5"/>
          <w:sz w:val="24"/>
        </w:rPr>
        <w:t> </w:t>
      </w:r>
      <w:r>
        <w:rPr>
          <w:sz w:val="24"/>
        </w:rPr>
        <w:t>de</w:t>
      </w:r>
      <w:r>
        <w:rPr>
          <w:spacing w:val="-4"/>
          <w:sz w:val="24"/>
        </w:rPr>
        <w:t> </w:t>
      </w:r>
      <w:r>
        <w:rPr>
          <w:spacing w:val="-2"/>
          <w:sz w:val="24"/>
        </w:rPr>
        <w:t>presentación</w:t>
      </w:r>
    </w:p>
    <w:p>
      <w:pPr>
        <w:pStyle w:val="BodyText"/>
      </w:pPr>
    </w:p>
    <w:p>
      <w:pPr>
        <w:pStyle w:val="ListParagraph"/>
        <w:numPr>
          <w:ilvl w:val="0"/>
          <w:numId w:val="6"/>
        </w:numPr>
        <w:tabs>
          <w:tab w:pos="1800" w:val="left" w:leader="none"/>
        </w:tabs>
        <w:spacing w:line="240" w:lineRule="auto" w:before="1" w:after="0"/>
        <w:ind w:left="1800" w:right="0" w:hanging="732"/>
        <w:jc w:val="left"/>
        <w:rPr>
          <w:sz w:val="24"/>
        </w:rPr>
      </w:pPr>
      <w:r>
        <w:rPr>
          <w:spacing w:val="-2"/>
          <w:sz w:val="24"/>
        </w:rPr>
        <w:t>Pendones</w:t>
      </w:r>
    </w:p>
    <w:p>
      <w:pPr>
        <w:pStyle w:val="ListParagraph"/>
        <w:numPr>
          <w:ilvl w:val="0"/>
          <w:numId w:val="6"/>
        </w:numPr>
        <w:tabs>
          <w:tab w:pos="1800" w:val="left" w:leader="none"/>
        </w:tabs>
        <w:spacing w:line="240" w:lineRule="auto" w:before="276" w:after="0"/>
        <w:ind w:left="1800" w:right="0" w:hanging="720"/>
        <w:jc w:val="left"/>
        <w:rPr>
          <w:sz w:val="24"/>
        </w:rPr>
      </w:pPr>
      <w:r>
        <w:rPr>
          <w:spacing w:val="-2"/>
          <w:sz w:val="24"/>
        </w:rPr>
        <w:t>Volantes</w:t>
      </w:r>
    </w:p>
    <w:p>
      <w:pPr>
        <w:pStyle w:val="BodyText"/>
      </w:pPr>
    </w:p>
    <w:p>
      <w:pPr>
        <w:pStyle w:val="BodyText"/>
        <w:spacing w:before="275"/>
      </w:pPr>
    </w:p>
    <w:p>
      <w:pPr>
        <w:pStyle w:val="Heading1"/>
        <w:spacing w:before="1"/>
      </w:pPr>
      <w:r>
        <w:rPr>
          <w:spacing w:val="-2"/>
        </w:rPr>
        <w:t>Distribución</w:t>
      </w:r>
    </w:p>
    <w:p>
      <w:pPr>
        <w:pStyle w:val="BodyText"/>
        <w:spacing w:before="160"/>
        <w:rPr>
          <w:b/>
        </w:rPr>
      </w:pPr>
    </w:p>
    <w:p>
      <w:pPr>
        <w:pStyle w:val="ListParagraph"/>
        <w:numPr>
          <w:ilvl w:val="0"/>
          <w:numId w:val="6"/>
        </w:numPr>
        <w:tabs>
          <w:tab w:pos="1800" w:val="left" w:leader="none"/>
        </w:tabs>
        <w:spacing w:line="240" w:lineRule="auto" w:before="0" w:after="0"/>
        <w:ind w:left="1800" w:right="0" w:hanging="732"/>
        <w:jc w:val="left"/>
        <w:rPr>
          <w:sz w:val="24"/>
        </w:rPr>
      </w:pPr>
      <w:r>
        <w:rPr>
          <w:sz w:val="24"/>
        </w:rPr>
        <w:t>Colocar</w:t>
      </w:r>
      <w:r>
        <w:rPr>
          <w:spacing w:val="-1"/>
          <w:sz w:val="24"/>
        </w:rPr>
        <w:t> </w:t>
      </w:r>
      <w:r>
        <w:rPr>
          <w:sz w:val="24"/>
        </w:rPr>
        <w:t>el</w:t>
      </w:r>
      <w:r>
        <w:rPr>
          <w:spacing w:val="-1"/>
          <w:sz w:val="24"/>
        </w:rPr>
        <w:t> </w:t>
      </w:r>
      <w:r>
        <w:rPr>
          <w:sz w:val="24"/>
        </w:rPr>
        <w:t>centro</w:t>
      </w:r>
      <w:r>
        <w:rPr>
          <w:spacing w:val="-1"/>
          <w:sz w:val="24"/>
        </w:rPr>
        <w:t> </w:t>
      </w:r>
      <w:r>
        <w:rPr>
          <w:sz w:val="24"/>
        </w:rPr>
        <w:t>en</w:t>
      </w:r>
      <w:r>
        <w:rPr>
          <w:spacing w:val="-1"/>
          <w:sz w:val="24"/>
        </w:rPr>
        <w:t> </w:t>
      </w:r>
      <w:r>
        <w:rPr>
          <w:sz w:val="24"/>
        </w:rPr>
        <w:t>una</w:t>
      </w:r>
      <w:r>
        <w:rPr>
          <w:spacing w:val="1"/>
          <w:sz w:val="24"/>
        </w:rPr>
        <w:t> </w:t>
      </w:r>
      <w:r>
        <w:rPr>
          <w:sz w:val="24"/>
        </w:rPr>
        <w:t>zona</w:t>
      </w:r>
      <w:r>
        <w:rPr>
          <w:spacing w:val="-2"/>
          <w:sz w:val="24"/>
        </w:rPr>
        <w:t> </w:t>
      </w:r>
      <w:r>
        <w:rPr>
          <w:sz w:val="24"/>
        </w:rPr>
        <w:t>estratégica</w:t>
      </w:r>
      <w:r>
        <w:rPr>
          <w:spacing w:val="-2"/>
          <w:sz w:val="24"/>
        </w:rPr>
        <w:t> </w:t>
      </w:r>
      <w:r>
        <w:rPr>
          <w:sz w:val="24"/>
        </w:rPr>
        <w:t>de</w:t>
      </w:r>
      <w:r>
        <w:rPr>
          <w:spacing w:val="-1"/>
          <w:sz w:val="24"/>
        </w:rPr>
        <w:t> </w:t>
      </w:r>
      <w:r>
        <w:rPr>
          <w:sz w:val="24"/>
        </w:rPr>
        <w:t>fácil</w:t>
      </w:r>
      <w:r>
        <w:rPr>
          <w:spacing w:val="-1"/>
          <w:sz w:val="24"/>
        </w:rPr>
        <w:t> </w:t>
      </w:r>
      <w:r>
        <w:rPr>
          <w:sz w:val="24"/>
        </w:rPr>
        <w:t>acceso</w:t>
      </w:r>
      <w:r>
        <w:rPr>
          <w:spacing w:val="-1"/>
          <w:sz w:val="24"/>
        </w:rPr>
        <w:t> </w:t>
      </w:r>
      <w:r>
        <w:rPr>
          <w:sz w:val="24"/>
        </w:rPr>
        <w:t>para</w:t>
      </w:r>
      <w:r>
        <w:rPr>
          <w:spacing w:val="-2"/>
          <w:sz w:val="24"/>
        </w:rPr>
        <w:t> </w:t>
      </w:r>
      <w:r>
        <w:rPr>
          <w:sz w:val="24"/>
        </w:rPr>
        <w:t>la </w:t>
      </w:r>
      <w:r>
        <w:rPr>
          <w:spacing w:val="-2"/>
          <w:sz w:val="24"/>
        </w:rPr>
        <w:t>población.</w:t>
      </w:r>
    </w:p>
    <w:p>
      <w:pPr>
        <w:pStyle w:val="ListParagraph"/>
        <w:spacing w:after="0" w:line="240" w:lineRule="auto"/>
        <w:jc w:val="left"/>
        <w:rPr>
          <w:sz w:val="24"/>
        </w:rPr>
        <w:sectPr>
          <w:pgSz w:w="12240" w:h="15840"/>
          <w:pgMar w:header="751" w:footer="0" w:top="960" w:bottom="280" w:left="1080" w:right="720"/>
        </w:sectPr>
      </w:pPr>
    </w:p>
    <w:p>
      <w:pPr>
        <w:pStyle w:val="BodyText"/>
      </w:pPr>
    </w:p>
    <w:p>
      <w:pPr>
        <w:pStyle w:val="BodyText"/>
        <w:spacing w:before="172"/>
      </w:pPr>
    </w:p>
    <w:p>
      <w:pPr>
        <w:pStyle w:val="ListParagraph"/>
        <w:numPr>
          <w:ilvl w:val="0"/>
          <w:numId w:val="6"/>
        </w:numPr>
        <w:tabs>
          <w:tab w:pos="1800" w:val="left" w:leader="none"/>
        </w:tabs>
        <w:spacing w:line="240" w:lineRule="auto" w:before="0" w:after="0"/>
        <w:ind w:left="1800" w:right="0" w:hanging="732"/>
        <w:jc w:val="left"/>
        <w:rPr>
          <w:sz w:val="24"/>
        </w:rPr>
      </w:pPr>
      <w:r>
        <w:rPr>
          <w:sz w:val="24"/>
        </w:rPr>
        <w:t>Brindar</w:t>
      </w:r>
      <w:r>
        <w:rPr>
          <w:spacing w:val="-4"/>
          <w:sz w:val="24"/>
        </w:rPr>
        <w:t> </w:t>
      </w:r>
      <w:r>
        <w:rPr>
          <w:sz w:val="24"/>
        </w:rPr>
        <w:t>servicios</w:t>
      </w:r>
      <w:r>
        <w:rPr>
          <w:spacing w:val="-3"/>
          <w:sz w:val="24"/>
        </w:rPr>
        <w:t> </w:t>
      </w:r>
      <w:r>
        <w:rPr>
          <w:sz w:val="24"/>
        </w:rPr>
        <w:t>adicionales</w:t>
      </w:r>
      <w:r>
        <w:rPr>
          <w:spacing w:val="-3"/>
          <w:sz w:val="24"/>
        </w:rPr>
        <w:t> </w:t>
      </w:r>
      <w:r>
        <w:rPr>
          <w:sz w:val="24"/>
        </w:rPr>
        <w:t>como</w:t>
      </w:r>
      <w:r>
        <w:rPr>
          <w:spacing w:val="-2"/>
          <w:sz w:val="24"/>
        </w:rPr>
        <w:t> </w:t>
      </w:r>
      <w:r>
        <w:rPr>
          <w:sz w:val="24"/>
        </w:rPr>
        <w:t>asesorías</w:t>
      </w:r>
      <w:r>
        <w:rPr>
          <w:spacing w:val="-2"/>
          <w:sz w:val="24"/>
        </w:rPr>
        <w:t> </w:t>
      </w:r>
      <w:r>
        <w:rPr>
          <w:sz w:val="24"/>
        </w:rPr>
        <w:t>virtuales</w:t>
      </w:r>
      <w:r>
        <w:rPr>
          <w:spacing w:val="-3"/>
          <w:sz w:val="24"/>
        </w:rPr>
        <w:t> </w:t>
      </w:r>
      <w:r>
        <w:rPr>
          <w:sz w:val="24"/>
        </w:rPr>
        <w:t>para</w:t>
      </w:r>
      <w:r>
        <w:rPr>
          <w:spacing w:val="-3"/>
          <w:sz w:val="24"/>
        </w:rPr>
        <w:t> </w:t>
      </w:r>
      <w:r>
        <w:rPr>
          <w:sz w:val="24"/>
        </w:rPr>
        <w:t>mayor</w:t>
      </w:r>
      <w:r>
        <w:rPr>
          <w:spacing w:val="-3"/>
          <w:sz w:val="24"/>
        </w:rPr>
        <w:t> </w:t>
      </w:r>
      <w:r>
        <w:rPr>
          <w:spacing w:val="-2"/>
          <w:sz w:val="24"/>
        </w:rPr>
        <w:t>cobertura.</w:t>
      </w:r>
    </w:p>
    <w:p>
      <w:pPr>
        <w:pStyle w:val="BodyText"/>
        <w:spacing w:before="158"/>
      </w:pPr>
    </w:p>
    <w:p>
      <w:pPr>
        <w:pStyle w:val="Heading1"/>
        <w:spacing w:before="1"/>
      </w:pPr>
      <w:r>
        <w:rPr>
          <w:spacing w:val="-2"/>
        </w:rPr>
        <w:t>Comunicación</w:t>
      </w:r>
    </w:p>
    <w:p>
      <w:pPr>
        <w:pStyle w:val="BodyText"/>
        <w:spacing w:before="160"/>
        <w:rPr>
          <w:b/>
        </w:rPr>
      </w:pPr>
    </w:p>
    <w:p>
      <w:pPr>
        <w:pStyle w:val="ListParagraph"/>
        <w:numPr>
          <w:ilvl w:val="0"/>
          <w:numId w:val="6"/>
        </w:numPr>
        <w:tabs>
          <w:tab w:pos="1800" w:val="left" w:leader="none"/>
        </w:tabs>
        <w:spacing w:line="480" w:lineRule="auto" w:before="0" w:after="0"/>
        <w:ind w:left="360" w:right="720" w:firstLine="707"/>
        <w:jc w:val="left"/>
        <w:rPr>
          <w:sz w:val="24"/>
        </w:rPr>
      </w:pPr>
      <w:r>
        <w:rPr>
          <w:sz w:val="24"/>
        </w:rPr>
        <w:t>Crear</w:t>
      </w:r>
      <w:r>
        <w:rPr>
          <w:spacing w:val="40"/>
          <w:sz w:val="24"/>
        </w:rPr>
        <w:t> </w:t>
      </w:r>
      <w:r>
        <w:rPr>
          <w:sz w:val="24"/>
        </w:rPr>
        <w:t>comunidades</w:t>
      </w:r>
      <w:r>
        <w:rPr>
          <w:spacing w:val="40"/>
          <w:sz w:val="24"/>
        </w:rPr>
        <w:t> </w:t>
      </w:r>
      <w:r>
        <w:rPr>
          <w:sz w:val="24"/>
        </w:rPr>
        <w:t>en</w:t>
      </w:r>
      <w:r>
        <w:rPr>
          <w:spacing w:val="40"/>
          <w:sz w:val="24"/>
        </w:rPr>
        <w:t> </w:t>
      </w:r>
      <w:r>
        <w:rPr>
          <w:sz w:val="24"/>
        </w:rPr>
        <w:t>redes</w:t>
      </w:r>
      <w:r>
        <w:rPr>
          <w:spacing w:val="40"/>
          <w:sz w:val="24"/>
        </w:rPr>
        <w:t> </w:t>
      </w:r>
      <w:r>
        <w:rPr>
          <w:sz w:val="24"/>
        </w:rPr>
        <w:t>sociales</w:t>
      </w:r>
      <w:r>
        <w:rPr>
          <w:spacing w:val="40"/>
          <w:sz w:val="24"/>
        </w:rPr>
        <w:t> </w:t>
      </w:r>
      <w:r>
        <w:rPr>
          <w:sz w:val="24"/>
        </w:rPr>
        <w:t>donde</w:t>
      </w:r>
      <w:r>
        <w:rPr>
          <w:spacing w:val="40"/>
          <w:sz w:val="24"/>
        </w:rPr>
        <w:t> </w:t>
      </w:r>
      <w:r>
        <w:rPr>
          <w:sz w:val="24"/>
        </w:rPr>
        <w:t>los</w:t>
      </w:r>
      <w:r>
        <w:rPr>
          <w:spacing w:val="40"/>
          <w:sz w:val="24"/>
        </w:rPr>
        <w:t> </w:t>
      </w:r>
      <w:r>
        <w:rPr>
          <w:sz w:val="24"/>
        </w:rPr>
        <w:t>afiliados</w:t>
      </w:r>
      <w:r>
        <w:rPr>
          <w:spacing w:val="40"/>
          <w:sz w:val="24"/>
        </w:rPr>
        <w:t> </w:t>
      </w:r>
      <w:r>
        <w:rPr>
          <w:sz w:val="24"/>
        </w:rPr>
        <w:t>reciban</w:t>
      </w:r>
      <w:r>
        <w:rPr>
          <w:spacing w:val="40"/>
          <w:sz w:val="24"/>
        </w:rPr>
        <w:t> </w:t>
      </w:r>
      <w:r>
        <w:rPr>
          <w:sz w:val="24"/>
        </w:rPr>
        <w:t>consejos</w:t>
      </w:r>
      <w:r>
        <w:rPr>
          <w:spacing w:val="40"/>
          <w:sz w:val="24"/>
        </w:rPr>
        <w:t> </w:t>
      </w:r>
      <w:r>
        <w:rPr>
          <w:sz w:val="24"/>
        </w:rPr>
        <w:t>de nutrición, ejercicios y motivación.</w:t>
      </w:r>
    </w:p>
    <w:p>
      <w:pPr>
        <w:pStyle w:val="ListParagraph"/>
        <w:numPr>
          <w:ilvl w:val="0"/>
          <w:numId w:val="6"/>
        </w:numPr>
        <w:tabs>
          <w:tab w:pos="1800" w:val="left" w:leader="none"/>
        </w:tabs>
        <w:spacing w:line="480" w:lineRule="auto" w:before="0" w:after="0"/>
        <w:ind w:left="360" w:right="721" w:firstLine="719"/>
        <w:jc w:val="left"/>
        <w:rPr>
          <w:sz w:val="24"/>
        </w:rPr>
      </w:pPr>
      <w:r>
        <w:rPr>
          <w:sz w:val="24"/>
        </w:rPr>
        <w:t>Permanecer</w:t>
      </w:r>
      <w:r>
        <w:rPr>
          <w:spacing w:val="-1"/>
          <w:sz w:val="24"/>
        </w:rPr>
        <w:t> </w:t>
      </w:r>
      <w:r>
        <w:rPr>
          <w:sz w:val="24"/>
        </w:rPr>
        <w:t>en contacto constante con los clientes a</w:t>
      </w:r>
      <w:r>
        <w:rPr>
          <w:spacing w:val="-1"/>
          <w:sz w:val="24"/>
        </w:rPr>
        <w:t> </w:t>
      </w:r>
      <w:r>
        <w:rPr>
          <w:sz w:val="24"/>
        </w:rPr>
        <w:t>través de</w:t>
      </w:r>
      <w:r>
        <w:rPr>
          <w:spacing w:val="-1"/>
          <w:sz w:val="24"/>
        </w:rPr>
        <w:t> </w:t>
      </w:r>
      <w:r>
        <w:rPr>
          <w:sz w:val="24"/>
        </w:rPr>
        <w:t>correos electrónicos y WhatsApp, informando sobre promociones, eventos y avances en sus entrenamientos.</w:t>
      </w:r>
    </w:p>
    <w:p>
      <w:pPr>
        <w:pStyle w:val="ListParagraph"/>
        <w:numPr>
          <w:ilvl w:val="0"/>
          <w:numId w:val="6"/>
        </w:numPr>
        <w:tabs>
          <w:tab w:pos="1800" w:val="left" w:leader="none"/>
        </w:tabs>
        <w:spacing w:line="480" w:lineRule="auto" w:before="1" w:after="0"/>
        <w:ind w:left="360" w:right="722" w:firstLine="707"/>
        <w:jc w:val="left"/>
        <w:rPr>
          <w:sz w:val="24"/>
        </w:rPr>
      </w:pPr>
      <w:r>
        <w:rPr>
          <w:sz w:val="24"/>
        </w:rPr>
        <w:t>Establecer</w:t>
      </w:r>
      <w:r>
        <w:rPr>
          <w:spacing w:val="80"/>
          <w:sz w:val="24"/>
        </w:rPr>
        <w:t> </w:t>
      </w:r>
      <w:r>
        <w:rPr>
          <w:sz w:val="24"/>
        </w:rPr>
        <w:t>alianzas</w:t>
      </w:r>
      <w:r>
        <w:rPr>
          <w:spacing w:val="80"/>
          <w:sz w:val="24"/>
        </w:rPr>
        <w:t> </w:t>
      </w:r>
      <w:r>
        <w:rPr>
          <w:sz w:val="24"/>
        </w:rPr>
        <w:t>con</w:t>
      </w:r>
      <w:r>
        <w:rPr>
          <w:spacing w:val="80"/>
          <w:sz w:val="24"/>
        </w:rPr>
        <w:t> </w:t>
      </w:r>
      <w:r>
        <w:rPr>
          <w:sz w:val="24"/>
        </w:rPr>
        <w:t>clínicas,</w:t>
      </w:r>
      <w:r>
        <w:rPr>
          <w:spacing w:val="80"/>
          <w:sz w:val="24"/>
        </w:rPr>
        <w:t> </w:t>
      </w:r>
      <w:r>
        <w:rPr>
          <w:sz w:val="24"/>
        </w:rPr>
        <w:t>empresas</w:t>
      </w:r>
      <w:r>
        <w:rPr>
          <w:spacing w:val="80"/>
          <w:sz w:val="24"/>
        </w:rPr>
        <w:t> </w:t>
      </w:r>
      <w:r>
        <w:rPr>
          <w:sz w:val="24"/>
        </w:rPr>
        <w:t>y</w:t>
      </w:r>
      <w:r>
        <w:rPr>
          <w:spacing w:val="80"/>
          <w:sz w:val="24"/>
        </w:rPr>
        <w:t> </w:t>
      </w:r>
      <w:r>
        <w:rPr>
          <w:sz w:val="24"/>
        </w:rPr>
        <w:t>colegios</w:t>
      </w:r>
      <w:r>
        <w:rPr>
          <w:spacing w:val="80"/>
          <w:sz w:val="24"/>
        </w:rPr>
        <w:t> </w:t>
      </w:r>
      <w:r>
        <w:rPr>
          <w:sz w:val="24"/>
        </w:rPr>
        <w:t>para</w:t>
      </w:r>
      <w:r>
        <w:rPr>
          <w:spacing w:val="80"/>
          <w:sz w:val="24"/>
        </w:rPr>
        <w:t> </w:t>
      </w:r>
      <w:r>
        <w:rPr>
          <w:sz w:val="24"/>
        </w:rPr>
        <w:t>ofrecer</w:t>
      </w:r>
      <w:r>
        <w:rPr>
          <w:spacing w:val="80"/>
          <w:sz w:val="24"/>
        </w:rPr>
        <w:t> </w:t>
      </w:r>
      <w:r>
        <w:rPr>
          <w:sz w:val="24"/>
        </w:rPr>
        <w:t>planes corporativos y estudiantiles.</w:t>
      </w:r>
    </w:p>
    <w:p>
      <w:pPr>
        <w:pStyle w:val="Heading1"/>
        <w:spacing w:before="159"/>
      </w:pPr>
      <w:r>
        <w:rPr>
          <w:spacing w:val="-2"/>
        </w:rPr>
        <w:t>Servicios</w:t>
      </w:r>
    </w:p>
    <w:p>
      <w:pPr>
        <w:pStyle w:val="BodyText"/>
        <w:spacing w:before="160"/>
        <w:rPr>
          <w:b/>
        </w:rPr>
      </w:pPr>
    </w:p>
    <w:p>
      <w:pPr>
        <w:pStyle w:val="ListParagraph"/>
        <w:numPr>
          <w:ilvl w:val="0"/>
          <w:numId w:val="6"/>
        </w:numPr>
        <w:tabs>
          <w:tab w:pos="1800" w:val="left" w:leader="none"/>
        </w:tabs>
        <w:spacing w:line="480" w:lineRule="auto" w:before="1" w:after="0"/>
        <w:ind w:left="360" w:right="722" w:firstLine="707"/>
        <w:jc w:val="left"/>
        <w:rPr>
          <w:sz w:val="24"/>
        </w:rPr>
      </w:pPr>
      <w:r>
        <w:rPr>
          <w:sz w:val="24"/>
        </w:rPr>
        <w:t>Disponer</w:t>
      </w:r>
      <w:r>
        <w:rPr>
          <w:spacing w:val="80"/>
          <w:sz w:val="24"/>
        </w:rPr>
        <w:t> </w:t>
      </w:r>
      <w:r>
        <w:rPr>
          <w:sz w:val="24"/>
        </w:rPr>
        <w:t>con</w:t>
      </w:r>
      <w:r>
        <w:rPr>
          <w:spacing w:val="80"/>
          <w:sz w:val="24"/>
        </w:rPr>
        <w:t> </w:t>
      </w:r>
      <w:r>
        <w:rPr>
          <w:sz w:val="24"/>
        </w:rPr>
        <w:t>maquinaria</w:t>
      </w:r>
      <w:r>
        <w:rPr>
          <w:spacing w:val="80"/>
          <w:sz w:val="24"/>
        </w:rPr>
        <w:t> </w:t>
      </w:r>
      <w:r>
        <w:rPr>
          <w:sz w:val="24"/>
        </w:rPr>
        <w:t>importada</w:t>
      </w:r>
      <w:r>
        <w:rPr>
          <w:spacing w:val="80"/>
          <w:sz w:val="24"/>
        </w:rPr>
        <w:t> </w:t>
      </w:r>
      <w:r>
        <w:rPr>
          <w:sz w:val="24"/>
        </w:rPr>
        <w:t>de</w:t>
      </w:r>
      <w:r>
        <w:rPr>
          <w:spacing w:val="80"/>
          <w:sz w:val="24"/>
        </w:rPr>
        <w:t> </w:t>
      </w:r>
      <w:r>
        <w:rPr>
          <w:sz w:val="24"/>
        </w:rPr>
        <w:t>última</w:t>
      </w:r>
      <w:r>
        <w:rPr>
          <w:spacing w:val="80"/>
          <w:sz w:val="24"/>
        </w:rPr>
        <w:t> </w:t>
      </w:r>
      <w:r>
        <w:rPr>
          <w:sz w:val="24"/>
        </w:rPr>
        <w:t>tecnología</w:t>
      </w:r>
      <w:r>
        <w:rPr>
          <w:spacing w:val="80"/>
          <w:sz w:val="24"/>
        </w:rPr>
        <w:t> </w:t>
      </w:r>
      <w:r>
        <w:rPr>
          <w:sz w:val="24"/>
        </w:rPr>
        <w:t>para</w:t>
      </w:r>
      <w:r>
        <w:rPr>
          <w:spacing w:val="80"/>
          <w:sz w:val="24"/>
        </w:rPr>
        <w:t> </w:t>
      </w:r>
      <w:r>
        <w:rPr>
          <w:sz w:val="24"/>
        </w:rPr>
        <w:t>garantizar</w:t>
      </w:r>
      <w:r>
        <w:rPr>
          <w:spacing w:val="80"/>
          <w:sz w:val="24"/>
        </w:rPr>
        <w:t> </w:t>
      </w:r>
      <w:r>
        <w:rPr>
          <w:sz w:val="24"/>
        </w:rPr>
        <w:t>entrenamientos efectivos y seguros.</w:t>
      </w:r>
    </w:p>
    <w:p>
      <w:pPr>
        <w:pStyle w:val="ListParagraph"/>
        <w:numPr>
          <w:ilvl w:val="0"/>
          <w:numId w:val="6"/>
        </w:numPr>
        <w:tabs>
          <w:tab w:pos="1800" w:val="left" w:leader="none"/>
        </w:tabs>
        <w:spacing w:line="480" w:lineRule="auto" w:before="0" w:after="0"/>
        <w:ind w:left="360" w:right="722" w:firstLine="707"/>
        <w:jc w:val="left"/>
        <w:rPr>
          <w:sz w:val="24"/>
        </w:rPr>
      </w:pPr>
      <w:r>
        <w:rPr>
          <w:sz w:val="24"/>
        </w:rPr>
        <w:t>Ofrecer asesorías profesionales con nutricionistas, fisioterapeutas y entrenadores certificados para un enfoque integral.</w:t>
      </w:r>
    </w:p>
    <w:p>
      <w:pPr>
        <w:pStyle w:val="ListParagraph"/>
        <w:numPr>
          <w:ilvl w:val="0"/>
          <w:numId w:val="6"/>
        </w:numPr>
        <w:tabs>
          <w:tab w:pos="1800" w:val="left" w:leader="none"/>
        </w:tabs>
        <w:spacing w:line="480" w:lineRule="auto" w:before="0" w:after="0"/>
        <w:ind w:left="360" w:right="718" w:firstLine="719"/>
        <w:jc w:val="left"/>
        <w:rPr>
          <w:sz w:val="24"/>
        </w:rPr>
      </w:pPr>
      <w:r>
        <w:rPr>
          <w:sz w:val="24"/>
        </w:rPr>
        <w:t>Contar con espacios cómodos y modernos,</w:t>
      </w:r>
      <w:r>
        <w:rPr>
          <w:spacing w:val="29"/>
          <w:sz w:val="24"/>
        </w:rPr>
        <w:t> </w:t>
      </w:r>
      <w:r>
        <w:rPr>
          <w:sz w:val="24"/>
        </w:rPr>
        <w:t>áreas para estiramiento, relajación y</w:t>
      </w:r>
      <w:r>
        <w:rPr>
          <w:spacing w:val="40"/>
          <w:sz w:val="24"/>
        </w:rPr>
        <w:t> </w:t>
      </w:r>
      <w:r>
        <w:rPr>
          <w:sz w:val="24"/>
        </w:rPr>
        <w:t>recuperación muscular.</w:t>
      </w:r>
    </w:p>
    <w:p>
      <w:pPr>
        <w:pStyle w:val="ListParagraph"/>
        <w:spacing w:after="0" w:line="480" w:lineRule="auto"/>
        <w:jc w:val="left"/>
        <w:rPr>
          <w:sz w:val="24"/>
        </w:rPr>
        <w:sectPr>
          <w:pgSz w:w="12240" w:h="15840"/>
          <w:pgMar w:header="751" w:footer="0" w:top="960" w:bottom="280" w:left="1080" w:right="720"/>
        </w:sectPr>
      </w:pPr>
    </w:p>
    <w:p>
      <w:pPr>
        <w:pStyle w:val="BodyText"/>
      </w:pPr>
    </w:p>
    <w:p>
      <w:pPr>
        <w:pStyle w:val="BodyText"/>
        <w:spacing w:before="172"/>
      </w:pPr>
    </w:p>
    <w:p>
      <w:pPr>
        <w:pStyle w:val="Heading1"/>
        <w:ind w:left="1587" w:right="1948"/>
        <w:jc w:val="center"/>
      </w:pPr>
      <w:bookmarkStart w:name="_bookmark27" w:id="28"/>
      <w:bookmarkEnd w:id="28"/>
      <w:r>
        <w:rPr>
          <w:b w:val="0"/>
        </w:rPr>
      </w:r>
      <w:r>
        <w:rPr/>
        <w:t>Capítulo</w:t>
      </w:r>
      <w:r>
        <w:rPr>
          <w:spacing w:val="-2"/>
        </w:rPr>
        <w:t> </w:t>
      </w:r>
      <w:r>
        <w:rPr/>
        <w:t>2:</w:t>
      </w:r>
      <w:r>
        <w:rPr>
          <w:spacing w:val="-3"/>
        </w:rPr>
        <w:t> </w:t>
      </w:r>
      <w:r>
        <w:rPr/>
        <w:t>Estrategia</w:t>
      </w:r>
      <w:r>
        <w:rPr>
          <w:spacing w:val="-1"/>
        </w:rPr>
        <w:t> </w:t>
      </w:r>
      <w:r>
        <w:rPr/>
        <w:t>de</w:t>
      </w:r>
      <w:r>
        <w:rPr>
          <w:spacing w:val="-3"/>
        </w:rPr>
        <w:t> </w:t>
      </w:r>
      <w:r>
        <w:rPr/>
        <w:t>mercadeo</w:t>
      </w:r>
      <w:r>
        <w:rPr>
          <w:spacing w:val="-2"/>
        </w:rPr>
        <w:t> </w:t>
      </w:r>
      <w:r>
        <w:rPr/>
        <w:t>y</w:t>
      </w:r>
      <w:r>
        <w:rPr>
          <w:spacing w:val="-1"/>
        </w:rPr>
        <w:t> </w:t>
      </w:r>
      <w:r>
        <w:rPr>
          <w:spacing w:val="-2"/>
        </w:rPr>
        <w:t>ventas</w:t>
      </w:r>
    </w:p>
    <w:p>
      <w:pPr>
        <w:pStyle w:val="BodyText"/>
        <w:spacing w:before="240"/>
        <w:rPr>
          <w:b/>
        </w:rPr>
      </w:pPr>
    </w:p>
    <w:p>
      <w:pPr>
        <w:pStyle w:val="Heading1"/>
        <w:numPr>
          <w:ilvl w:val="0"/>
          <w:numId w:val="3"/>
        </w:numPr>
        <w:tabs>
          <w:tab w:pos="720" w:val="left" w:leader="none"/>
        </w:tabs>
        <w:spacing w:line="240" w:lineRule="auto" w:before="0" w:after="0"/>
        <w:ind w:left="720" w:right="0" w:hanging="360"/>
        <w:jc w:val="left"/>
      </w:pPr>
      <w:bookmarkStart w:name="_bookmark28" w:id="29"/>
      <w:bookmarkEnd w:id="29"/>
      <w:r>
        <w:rPr>
          <w:b w:val="0"/>
        </w:rPr>
      </w:r>
      <w:r>
        <w:rPr/>
        <w:t>Segmento</w:t>
      </w:r>
      <w:r>
        <w:rPr>
          <w:spacing w:val="-2"/>
        </w:rPr>
        <w:t> </w:t>
      </w:r>
      <w:r>
        <w:rPr/>
        <w:t>del</w:t>
      </w:r>
      <w:r>
        <w:rPr>
          <w:spacing w:val="-1"/>
        </w:rPr>
        <w:t> </w:t>
      </w:r>
      <w:r>
        <w:rPr>
          <w:spacing w:val="-2"/>
        </w:rPr>
        <w:t>mercado</w:t>
      </w:r>
    </w:p>
    <w:p>
      <w:pPr>
        <w:pStyle w:val="BodyText"/>
        <w:rPr>
          <w:b/>
        </w:rPr>
      </w:pPr>
    </w:p>
    <w:p>
      <w:pPr>
        <w:pStyle w:val="BodyText"/>
        <w:spacing w:line="480" w:lineRule="auto"/>
        <w:ind w:left="360" w:right="715" w:firstLine="719"/>
        <w:jc w:val="both"/>
      </w:pPr>
      <w:r>
        <w:rPr/>
        <w:t>Las personas entre el rango de edad de 12 años a 65 años de la población del municipio son clientes potenciales (DANE, 2020) , teniendo en cuenta con los resultados de la encuesta, las necesidades del servicio, las preferencias y disposiciones de los servicios en caso de creación de una</w:t>
      </w:r>
      <w:r>
        <w:rPr>
          <w:spacing w:val="-5"/>
        </w:rPr>
        <w:t> </w:t>
      </w:r>
      <w:r>
        <w:rPr/>
        <w:t>empresa,</w:t>
      </w:r>
      <w:r>
        <w:rPr>
          <w:spacing w:val="-4"/>
        </w:rPr>
        <w:t> </w:t>
      </w:r>
      <w:r>
        <w:rPr/>
        <w:t>por</w:t>
      </w:r>
      <w:r>
        <w:rPr>
          <w:spacing w:val="-5"/>
        </w:rPr>
        <w:t> </w:t>
      </w:r>
      <w:r>
        <w:rPr/>
        <w:t>tal</w:t>
      </w:r>
      <w:r>
        <w:rPr>
          <w:spacing w:val="-2"/>
        </w:rPr>
        <w:t> </w:t>
      </w:r>
      <w:r>
        <w:rPr/>
        <w:t>razón</w:t>
      </w:r>
      <w:r>
        <w:rPr>
          <w:spacing w:val="-4"/>
        </w:rPr>
        <w:t> </w:t>
      </w:r>
      <w:r>
        <w:rPr/>
        <w:t>no</w:t>
      </w:r>
      <w:r>
        <w:rPr>
          <w:spacing w:val="-4"/>
        </w:rPr>
        <w:t> </w:t>
      </w:r>
      <w:r>
        <w:rPr/>
        <w:t>hay</w:t>
      </w:r>
      <w:r>
        <w:rPr>
          <w:spacing w:val="-2"/>
        </w:rPr>
        <w:t> </w:t>
      </w:r>
      <w:r>
        <w:rPr/>
        <w:t>restricciones</w:t>
      </w:r>
      <w:r>
        <w:rPr>
          <w:spacing w:val="-2"/>
        </w:rPr>
        <w:t> </w:t>
      </w:r>
      <w:r>
        <w:rPr/>
        <w:t>por</w:t>
      </w:r>
      <w:r>
        <w:rPr>
          <w:spacing w:val="-5"/>
        </w:rPr>
        <w:t> </w:t>
      </w:r>
      <w:r>
        <w:rPr/>
        <w:t>parte</w:t>
      </w:r>
      <w:r>
        <w:rPr>
          <w:spacing w:val="-5"/>
        </w:rPr>
        <w:t> </w:t>
      </w:r>
      <w:r>
        <w:rPr/>
        <w:t>de</w:t>
      </w:r>
      <w:r>
        <w:rPr>
          <w:spacing w:val="-3"/>
        </w:rPr>
        <w:t> </w:t>
      </w:r>
      <w:r>
        <w:rPr/>
        <w:t>la</w:t>
      </w:r>
      <w:r>
        <w:rPr>
          <w:spacing w:val="-4"/>
        </w:rPr>
        <w:t> </w:t>
      </w:r>
      <w:r>
        <w:rPr/>
        <w:t>población,</w:t>
      </w:r>
      <w:r>
        <w:rPr>
          <w:spacing w:val="-3"/>
        </w:rPr>
        <w:t> </w:t>
      </w:r>
      <w:r>
        <w:rPr/>
        <w:t>por</w:t>
      </w:r>
      <w:r>
        <w:rPr>
          <w:spacing w:val="-5"/>
        </w:rPr>
        <w:t> </w:t>
      </w:r>
      <w:r>
        <w:rPr/>
        <w:t>lo</w:t>
      </w:r>
      <w:r>
        <w:rPr>
          <w:spacing w:val="-3"/>
        </w:rPr>
        <w:t> </w:t>
      </w:r>
      <w:r>
        <w:rPr/>
        <w:t>tanto,</w:t>
      </w:r>
      <w:r>
        <w:rPr>
          <w:spacing w:val="-1"/>
        </w:rPr>
        <w:t> </w:t>
      </w:r>
      <w:r>
        <w:rPr/>
        <w:t>el</w:t>
      </w:r>
      <w:r>
        <w:rPr>
          <w:spacing w:val="-3"/>
        </w:rPr>
        <w:t> </w:t>
      </w:r>
      <w:r>
        <w:rPr/>
        <w:t>proyecto tampoco</w:t>
      </w:r>
      <w:r>
        <w:rPr>
          <w:spacing w:val="-1"/>
        </w:rPr>
        <w:t> </w:t>
      </w:r>
      <w:r>
        <w:rPr/>
        <w:t>presenta</w:t>
      </w:r>
      <w:r>
        <w:rPr>
          <w:spacing w:val="-2"/>
        </w:rPr>
        <w:t> </w:t>
      </w:r>
      <w:r>
        <w:rPr/>
        <w:t>restricciones</w:t>
      </w:r>
      <w:r>
        <w:rPr>
          <w:spacing w:val="-2"/>
        </w:rPr>
        <w:t> </w:t>
      </w:r>
      <w:r>
        <w:rPr/>
        <w:t>en</w:t>
      </w:r>
      <w:r>
        <w:rPr>
          <w:spacing w:val="-1"/>
        </w:rPr>
        <w:t> </w:t>
      </w:r>
      <w:r>
        <w:rPr/>
        <w:t>la</w:t>
      </w:r>
      <w:r>
        <w:rPr>
          <w:spacing w:val="-2"/>
        </w:rPr>
        <w:t> </w:t>
      </w:r>
      <w:r>
        <w:rPr/>
        <w:t>actualidad</w:t>
      </w:r>
      <w:r>
        <w:rPr>
          <w:spacing w:val="-2"/>
        </w:rPr>
        <w:t> </w:t>
      </w:r>
      <w:r>
        <w:rPr/>
        <w:t>puesto</w:t>
      </w:r>
      <w:r>
        <w:rPr>
          <w:spacing w:val="-1"/>
        </w:rPr>
        <w:t> </w:t>
      </w:r>
      <w:r>
        <w:rPr/>
        <w:t>haya</w:t>
      </w:r>
      <w:r>
        <w:rPr>
          <w:spacing w:val="-2"/>
        </w:rPr>
        <w:t> </w:t>
      </w:r>
      <w:r>
        <w:rPr/>
        <w:t>demanda</w:t>
      </w:r>
      <w:r>
        <w:rPr>
          <w:spacing w:val="-3"/>
        </w:rPr>
        <w:t> </w:t>
      </w:r>
      <w:r>
        <w:rPr/>
        <w:t>y</w:t>
      </w:r>
      <w:r>
        <w:rPr>
          <w:spacing w:val="-1"/>
        </w:rPr>
        <w:t> </w:t>
      </w:r>
      <w:r>
        <w:rPr/>
        <w:t>preferencias</w:t>
      </w:r>
      <w:r>
        <w:rPr>
          <w:spacing w:val="-2"/>
        </w:rPr>
        <w:t> </w:t>
      </w:r>
      <w:r>
        <w:rPr/>
        <w:t>del</w:t>
      </w:r>
      <w:r>
        <w:rPr>
          <w:spacing w:val="-1"/>
        </w:rPr>
        <w:t> </w:t>
      </w:r>
      <w:r>
        <w:rPr/>
        <w:t>consumo del servicio.</w:t>
      </w:r>
    </w:p>
    <w:p>
      <w:pPr>
        <w:pStyle w:val="BodyText"/>
      </w:pPr>
    </w:p>
    <w:p>
      <w:pPr>
        <w:pStyle w:val="BodyText"/>
      </w:pPr>
    </w:p>
    <w:p>
      <w:pPr>
        <w:pStyle w:val="BodyText"/>
        <w:spacing w:before="44"/>
      </w:pPr>
    </w:p>
    <w:p>
      <w:pPr>
        <w:pStyle w:val="Heading1"/>
        <w:numPr>
          <w:ilvl w:val="0"/>
          <w:numId w:val="3"/>
        </w:numPr>
        <w:tabs>
          <w:tab w:pos="720" w:val="left" w:leader="none"/>
        </w:tabs>
        <w:spacing w:line="240" w:lineRule="auto" w:before="0" w:after="0"/>
        <w:ind w:left="720" w:right="0" w:hanging="360"/>
        <w:jc w:val="left"/>
      </w:pPr>
      <w:bookmarkStart w:name="_bookmark29" w:id="30"/>
      <w:bookmarkEnd w:id="30"/>
      <w:r>
        <w:rPr>
          <w:b w:val="0"/>
        </w:rPr>
      </w:r>
      <w:r>
        <w:rPr/>
        <w:t>Estrategia</w:t>
      </w:r>
      <w:r>
        <w:rPr>
          <w:spacing w:val="-2"/>
        </w:rPr>
        <w:t> </w:t>
      </w:r>
      <w:r>
        <w:rPr/>
        <w:t>de</w:t>
      </w:r>
      <w:r>
        <w:rPr>
          <w:spacing w:val="-2"/>
        </w:rPr>
        <w:t> ventas</w:t>
      </w:r>
    </w:p>
    <w:p>
      <w:pPr>
        <w:pStyle w:val="BodyText"/>
        <w:rPr>
          <w:b/>
        </w:rPr>
      </w:pPr>
    </w:p>
    <w:p>
      <w:pPr>
        <w:pStyle w:val="BodyText"/>
        <w:spacing w:line="480" w:lineRule="auto"/>
        <w:ind w:left="360" w:right="719" w:firstLine="719"/>
        <w:jc w:val="both"/>
      </w:pPr>
      <w:r>
        <w:rPr/>
        <w:t>Con</w:t>
      </w:r>
      <w:r>
        <w:rPr>
          <w:spacing w:val="-3"/>
        </w:rPr>
        <w:t> </w:t>
      </w:r>
      <w:r>
        <w:rPr/>
        <w:t>el</w:t>
      </w:r>
      <w:r>
        <w:rPr>
          <w:spacing w:val="-3"/>
        </w:rPr>
        <w:t> </w:t>
      </w:r>
      <w:r>
        <w:rPr/>
        <w:t>objetivo</w:t>
      </w:r>
      <w:r>
        <w:rPr>
          <w:spacing w:val="-3"/>
        </w:rPr>
        <w:t> </w:t>
      </w:r>
      <w:r>
        <w:rPr/>
        <w:t>de</w:t>
      </w:r>
      <w:r>
        <w:rPr>
          <w:spacing w:val="-4"/>
        </w:rPr>
        <w:t> </w:t>
      </w:r>
      <w:r>
        <w:rPr/>
        <w:t>captar</w:t>
      </w:r>
      <w:r>
        <w:rPr>
          <w:spacing w:val="-5"/>
        </w:rPr>
        <w:t> </w:t>
      </w:r>
      <w:r>
        <w:rPr/>
        <w:t>y</w:t>
      </w:r>
      <w:r>
        <w:rPr>
          <w:spacing w:val="-3"/>
        </w:rPr>
        <w:t> </w:t>
      </w:r>
      <w:r>
        <w:rPr/>
        <w:t>fidelizar</w:t>
      </w:r>
      <w:r>
        <w:rPr>
          <w:spacing w:val="-3"/>
        </w:rPr>
        <w:t> </w:t>
      </w:r>
      <w:r>
        <w:rPr/>
        <w:t>al</w:t>
      </w:r>
      <w:r>
        <w:rPr>
          <w:spacing w:val="-3"/>
        </w:rPr>
        <w:t> </w:t>
      </w:r>
      <w:r>
        <w:rPr/>
        <w:t>cliente</w:t>
      </w:r>
      <w:r>
        <w:rPr>
          <w:spacing w:val="-4"/>
        </w:rPr>
        <w:t> </w:t>
      </w:r>
      <w:r>
        <w:rPr/>
        <w:t>mediante</w:t>
      </w:r>
      <w:r>
        <w:rPr>
          <w:spacing w:val="-4"/>
        </w:rPr>
        <w:t> </w:t>
      </w:r>
      <w:r>
        <w:rPr/>
        <w:t>una</w:t>
      </w:r>
      <w:r>
        <w:rPr>
          <w:spacing w:val="-4"/>
        </w:rPr>
        <w:t> </w:t>
      </w:r>
      <w:r>
        <w:rPr/>
        <w:t>propuesta</w:t>
      </w:r>
      <w:r>
        <w:rPr>
          <w:spacing w:val="-3"/>
        </w:rPr>
        <w:t> </w:t>
      </w:r>
      <w:r>
        <w:rPr/>
        <w:t>de</w:t>
      </w:r>
      <w:r>
        <w:rPr>
          <w:spacing w:val="-5"/>
        </w:rPr>
        <w:t> </w:t>
      </w:r>
      <w:r>
        <w:rPr/>
        <w:t>valor</w:t>
      </w:r>
      <w:r>
        <w:rPr>
          <w:spacing w:val="-3"/>
        </w:rPr>
        <w:t> </w:t>
      </w:r>
      <w:r>
        <w:rPr/>
        <w:t>diferencial en el municipio de Aguachica (Entrenadores, Fisioterapeuta, Nutricionista), como fin lograr sostenibilidad financiera a un año. Se tiene en cuenta puntos importantes como:</w:t>
      </w:r>
    </w:p>
    <w:p>
      <w:pPr>
        <w:pStyle w:val="ListParagraph"/>
        <w:numPr>
          <w:ilvl w:val="1"/>
          <w:numId w:val="3"/>
        </w:numPr>
        <w:tabs>
          <w:tab w:pos="1798" w:val="left" w:leader="none"/>
        </w:tabs>
        <w:spacing w:line="480" w:lineRule="auto" w:before="159" w:after="0"/>
        <w:ind w:left="360" w:right="722" w:firstLine="707"/>
        <w:jc w:val="both"/>
        <w:rPr>
          <w:sz w:val="24"/>
        </w:rPr>
      </w:pPr>
      <w:r>
        <w:rPr>
          <w:b/>
          <w:sz w:val="24"/>
        </w:rPr>
        <w:t>Publicidad digital: </w:t>
      </w:r>
      <w:r>
        <w:rPr>
          <w:sz w:val="24"/>
        </w:rPr>
        <w:t>su objetivo atraer clientes jóvenes y adultos de Aguachica, mediante campañas publicitarias en Facebook, Instagram. Con tiempo de desarrollo de una </w:t>
      </w:r>
      <w:r>
        <w:rPr>
          <w:spacing w:val="-2"/>
          <w:sz w:val="24"/>
        </w:rPr>
        <w:t>semana.</w:t>
      </w:r>
    </w:p>
    <w:p>
      <w:pPr>
        <w:pStyle w:val="ListParagraph"/>
        <w:numPr>
          <w:ilvl w:val="1"/>
          <w:numId w:val="3"/>
        </w:numPr>
        <w:tabs>
          <w:tab w:pos="1798" w:val="left" w:leader="none"/>
        </w:tabs>
        <w:spacing w:line="480" w:lineRule="auto" w:before="0" w:after="0"/>
        <w:ind w:left="360" w:right="719" w:firstLine="707"/>
        <w:jc w:val="both"/>
        <w:rPr>
          <w:sz w:val="24"/>
        </w:rPr>
      </w:pPr>
      <w:r>
        <w:rPr>
          <w:b/>
          <w:sz w:val="24"/>
        </w:rPr>
        <w:t>Alianzas locales: </w:t>
      </w:r>
      <w:r>
        <w:rPr>
          <w:sz w:val="24"/>
        </w:rPr>
        <w:t>captar usuarios atreves de convenios con empresas, colegios, la universidad, IPS o tiendas deportivas. Mediante visitas comerciales, entrega de volantes y descuentos corporativos. Con un tiempo de desarrollo de un mes para gestionar los acuerdos, mantener semestral.</w:t>
      </w:r>
    </w:p>
    <w:p>
      <w:pPr>
        <w:pStyle w:val="ListParagraph"/>
        <w:numPr>
          <w:ilvl w:val="1"/>
          <w:numId w:val="3"/>
        </w:numPr>
        <w:tabs>
          <w:tab w:pos="1798" w:val="left" w:leader="none"/>
        </w:tabs>
        <w:spacing w:line="480" w:lineRule="auto" w:before="1" w:after="0"/>
        <w:ind w:left="360" w:right="720" w:firstLine="707"/>
        <w:jc w:val="both"/>
        <w:rPr>
          <w:sz w:val="24"/>
        </w:rPr>
      </w:pPr>
      <w:r>
        <w:rPr>
          <w:b/>
          <w:sz w:val="24"/>
        </w:rPr>
        <w:t>Ventas</w:t>
      </w:r>
      <w:r>
        <w:rPr>
          <w:b/>
          <w:spacing w:val="-4"/>
          <w:sz w:val="24"/>
        </w:rPr>
        <w:t> </w:t>
      </w:r>
      <w:r>
        <w:rPr>
          <w:b/>
          <w:sz w:val="24"/>
        </w:rPr>
        <w:t>directas:</w:t>
      </w:r>
      <w:r>
        <w:rPr>
          <w:b/>
          <w:spacing w:val="-4"/>
          <w:sz w:val="24"/>
        </w:rPr>
        <w:t> </w:t>
      </w:r>
      <w:r>
        <w:rPr>
          <w:sz w:val="24"/>
        </w:rPr>
        <w:t>El</w:t>
      </w:r>
      <w:r>
        <w:rPr>
          <w:spacing w:val="-1"/>
          <w:sz w:val="24"/>
        </w:rPr>
        <w:t> </w:t>
      </w:r>
      <w:r>
        <w:rPr>
          <w:sz w:val="24"/>
        </w:rPr>
        <w:t>cierre</w:t>
      </w:r>
      <w:r>
        <w:rPr>
          <w:spacing w:val="-4"/>
          <w:sz w:val="24"/>
        </w:rPr>
        <w:t> </w:t>
      </w:r>
      <w:r>
        <w:rPr>
          <w:sz w:val="24"/>
        </w:rPr>
        <w:t>de</w:t>
      </w:r>
      <w:r>
        <w:rPr>
          <w:spacing w:val="-4"/>
          <w:sz w:val="24"/>
        </w:rPr>
        <w:t> </w:t>
      </w:r>
      <w:r>
        <w:rPr>
          <w:sz w:val="24"/>
        </w:rPr>
        <w:t>ventas</w:t>
      </w:r>
      <w:r>
        <w:rPr>
          <w:spacing w:val="-4"/>
          <w:sz w:val="24"/>
        </w:rPr>
        <w:t> </w:t>
      </w:r>
      <w:r>
        <w:rPr>
          <w:sz w:val="24"/>
        </w:rPr>
        <w:t>por</w:t>
      </w:r>
      <w:r>
        <w:rPr>
          <w:spacing w:val="-2"/>
          <w:sz w:val="24"/>
        </w:rPr>
        <w:t> </w:t>
      </w:r>
      <w:r>
        <w:rPr>
          <w:sz w:val="24"/>
        </w:rPr>
        <w:t>contacto</w:t>
      </w:r>
      <w:r>
        <w:rPr>
          <w:spacing w:val="-1"/>
          <w:sz w:val="24"/>
        </w:rPr>
        <w:t> </w:t>
      </w:r>
      <w:r>
        <w:rPr>
          <w:sz w:val="24"/>
        </w:rPr>
        <w:t>directo</w:t>
      </w:r>
      <w:r>
        <w:rPr>
          <w:spacing w:val="-3"/>
          <w:sz w:val="24"/>
        </w:rPr>
        <w:t> </w:t>
      </w:r>
      <w:r>
        <w:rPr>
          <w:sz w:val="24"/>
        </w:rPr>
        <w:t>en</w:t>
      </w:r>
      <w:r>
        <w:rPr>
          <w:spacing w:val="-3"/>
          <w:sz w:val="24"/>
        </w:rPr>
        <w:t> </w:t>
      </w:r>
      <w:r>
        <w:rPr>
          <w:sz w:val="24"/>
        </w:rPr>
        <w:t>el</w:t>
      </w:r>
      <w:r>
        <w:rPr>
          <w:spacing w:val="-3"/>
          <w:sz w:val="24"/>
        </w:rPr>
        <w:t> </w:t>
      </w:r>
      <w:r>
        <w:rPr>
          <w:sz w:val="24"/>
        </w:rPr>
        <w:t>centro</w:t>
      </w:r>
      <w:r>
        <w:rPr>
          <w:spacing w:val="-3"/>
          <w:sz w:val="24"/>
        </w:rPr>
        <w:t> </w:t>
      </w:r>
      <w:r>
        <w:rPr>
          <w:sz w:val="24"/>
        </w:rPr>
        <w:t>y</w:t>
      </w:r>
      <w:r>
        <w:rPr>
          <w:spacing w:val="-3"/>
          <w:sz w:val="24"/>
        </w:rPr>
        <w:t> </w:t>
      </w:r>
      <w:r>
        <w:rPr>
          <w:sz w:val="24"/>
        </w:rPr>
        <w:t>a</w:t>
      </w:r>
      <w:r>
        <w:rPr>
          <w:spacing w:val="-5"/>
          <w:sz w:val="24"/>
        </w:rPr>
        <w:t> </w:t>
      </w:r>
      <w:r>
        <w:rPr>
          <w:sz w:val="24"/>
        </w:rPr>
        <w:t>través</w:t>
      </w:r>
      <w:r>
        <w:rPr>
          <w:spacing w:val="-4"/>
          <w:sz w:val="24"/>
        </w:rPr>
        <w:t> </w:t>
      </w:r>
      <w:r>
        <w:rPr>
          <w:sz w:val="24"/>
        </w:rPr>
        <w:t>de clientes con el propósito de ven con un amigo, su tiempo de desarrollo es permanente.</w:t>
      </w:r>
    </w:p>
    <w:p>
      <w:pPr>
        <w:pStyle w:val="ListParagraph"/>
        <w:spacing w:after="0" w:line="480" w:lineRule="auto"/>
        <w:jc w:val="both"/>
        <w:rPr>
          <w:sz w:val="24"/>
        </w:rPr>
        <w:sectPr>
          <w:pgSz w:w="12240" w:h="15840"/>
          <w:pgMar w:header="751" w:footer="0" w:top="960" w:bottom="280" w:left="1080" w:right="720"/>
        </w:sectPr>
      </w:pPr>
    </w:p>
    <w:p>
      <w:pPr>
        <w:pStyle w:val="BodyText"/>
      </w:pPr>
    </w:p>
    <w:p>
      <w:pPr>
        <w:pStyle w:val="BodyText"/>
        <w:spacing w:before="172"/>
      </w:pPr>
    </w:p>
    <w:p>
      <w:pPr>
        <w:pStyle w:val="BodyText"/>
        <w:ind w:left="1080"/>
      </w:pPr>
      <w:r>
        <w:rPr/>
        <w:t>inversión</w:t>
      </w:r>
      <w:r>
        <w:rPr>
          <w:spacing w:val="-2"/>
        </w:rPr>
        <w:t> </w:t>
      </w:r>
      <w:r>
        <w:rPr/>
        <w:t>mensual</w:t>
      </w:r>
      <w:r>
        <w:rPr>
          <w:spacing w:val="-2"/>
        </w:rPr>
        <w:t> </w:t>
      </w:r>
      <w:r>
        <w:rPr>
          <w:spacing w:val="-4"/>
        </w:rPr>
        <w:t>por:</w:t>
      </w:r>
    </w:p>
    <w:p>
      <w:pPr>
        <w:pStyle w:val="BodyText"/>
        <w:spacing w:before="158"/>
      </w:pPr>
    </w:p>
    <w:p>
      <w:pPr>
        <w:pStyle w:val="Heading1"/>
        <w:spacing w:before="1"/>
      </w:pPr>
      <w:bookmarkStart w:name="_bookmark30" w:id="31"/>
      <w:bookmarkEnd w:id="31"/>
      <w:r>
        <w:rPr>
          <w:b w:val="0"/>
        </w:rPr>
      </w:r>
      <w:r>
        <w:rPr/>
        <w:t>Tabla</w:t>
      </w:r>
      <w:r>
        <w:rPr>
          <w:spacing w:val="-1"/>
        </w:rPr>
        <w:t> </w:t>
      </w:r>
      <w:r>
        <w:rPr>
          <w:spacing w:val="-10"/>
        </w:rPr>
        <w:t>4</w:t>
      </w:r>
    </w:p>
    <w:p>
      <w:pPr>
        <w:spacing w:before="201"/>
        <w:ind w:left="360" w:right="0" w:firstLine="0"/>
        <w:jc w:val="left"/>
        <w:rPr>
          <w:i/>
          <w:sz w:val="24"/>
        </w:rPr>
      </w:pPr>
      <w:r>
        <w:rPr>
          <w:i/>
          <w:sz w:val="24"/>
        </w:rPr>
        <w:t>Inversión</w:t>
      </w:r>
      <w:r>
        <w:rPr>
          <w:i/>
          <w:spacing w:val="-3"/>
          <w:sz w:val="24"/>
        </w:rPr>
        <w:t> </w:t>
      </w:r>
      <w:r>
        <w:rPr>
          <w:i/>
          <w:sz w:val="24"/>
        </w:rPr>
        <w:t>en</w:t>
      </w:r>
      <w:r>
        <w:rPr>
          <w:i/>
          <w:spacing w:val="-2"/>
          <w:sz w:val="24"/>
        </w:rPr>
        <w:t> mercadeo</w:t>
      </w:r>
    </w:p>
    <w:p>
      <w:pPr>
        <w:pStyle w:val="BodyText"/>
        <w:spacing w:before="9" w:after="1"/>
        <w:rPr>
          <w:i/>
          <w:sz w:val="17"/>
        </w:rPr>
      </w:pPr>
    </w:p>
    <w:tbl>
      <w:tblPr>
        <w:tblW w:w="0" w:type="auto"/>
        <w:jc w:val="left"/>
        <w:tblInd w:w="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132"/>
        <w:gridCol w:w="3833"/>
      </w:tblGrid>
      <w:tr>
        <w:trPr>
          <w:trHeight w:val="277" w:hRule="atLeast"/>
        </w:trPr>
        <w:tc>
          <w:tcPr>
            <w:tcW w:w="5132" w:type="dxa"/>
            <w:tcBorders>
              <w:top w:val="single" w:sz="4" w:space="0" w:color="000000"/>
              <w:bottom w:val="single" w:sz="4" w:space="0" w:color="000000"/>
            </w:tcBorders>
          </w:tcPr>
          <w:p>
            <w:pPr>
              <w:pStyle w:val="TableParagraph"/>
              <w:spacing w:line="257" w:lineRule="exact" w:before="1"/>
              <w:ind w:left="1871"/>
              <w:rPr>
                <w:b/>
                <w:sz w:val="24"/>
              </w:rPr>
            </w:pPr>
            <w:r>
              <w:rPr>
                <w:b/>
                <w:spacing w:val="-2"/>
                <w:sz w:val="24"/>
              </w:rPr>
              <w:t>Canal</w:t>
            </w:r>
          </w:p>
        </w:tc>
        <w:tc>
          <w:tcPr>
            <w:tcW w:w="3833" w:type="dxa"/>
            <w:tcBorders>
              <w:top w:val="single" w:sz="4" w:space="0" w:color="000000"/>
              <w:bottom w:val="single" w:sz="4" w:space="0" w:color="000000"/>
            </w:tcBorders>
          </w:tcPr>
          <w:p>
            <w:pPr>
              <w:pStyle w:val="TableParagraph"/>
              <w:spacing w:line="257" w:lineRule="exact" w:before="1"/>
              <w:ind w:left="1389"/>
              <w:rPr>
                <w:b/>
                <w:sz w:val="24"/>
              </w:rPr>
            </w:pPr>
            <w:r>
              <w:rPr>
                <w:b/>
                <w:sz w:val="24"/>
              </w:rPr>
              <w:t>Inversión</w:t>
            </w:r>
            <w:r>
              <w:rPr>
                <w:b/>
                <w:spacing w:val="-4"/>
                <w:sz w:val="24"/>
              </w:rPr>
              <w:t> </w:t>
            </w:r>
            <w:r>
              <w:rPr>
                <w:b/>
                <w:spacing w:val="-2"/>
                <w:sz w:val="24"/>
              </w:rPr>
              <w:t>estimada</w:t>
            </w:r>
          </w:p>
        </w:tc>
      </w:tr>
      <w:tr>
        <w:trPr>
          <w:trHeight w:val="280" w:hRule="atLeast"/>
        </w:trPr>
        <w:tc>
          <w:tcPr>
            <w:tcW w:w="5132" w:type="dxa"/>
            <w:tcBorders>
              <w:top w:val="single" w:sz="4" w:space="0" w:color="000000"/>
            </w:tcBorders>
          </w:tcPr>
          <w:p>
            <w:pPr>
              <w:pStyle w:val="TableParagraph"/>
              <w:spacing w:line="260" w:lineRule="exact"/>
              <w:ind w:left="1871"/>
              <w:rPr>
                <w:sz w:val="24"/>
              </w:rPr>
            </w:pPr>
            <w:r>
              <w:rPr>
                <w:sz w:val="24"/>
              </w:rPr>
              <w:t>Publicidad</w:t>
            </w:r>
            <w:r>
              <w:rPr>
                <w:spacing w:val="-1"/>
                <w:sz w:val="24"/>
              </w:rPr>
              <w:t> </w:t>
            </w:r>
            <w:r>
              <w:rPr>
                <w:spacing w:val="-2"/>
                <w:sz w:val="24"/>
              </w:rPr>
              <w:t>digital</w:t>
            </w:r>
          </w:p>
        </w:tc>
        <w:tc>
          <w:tcPr>
            <w:tcW w:w="3833" w:type="dxa"/>
            <w:tcBorders>
              <w:top w:val="single" w:sz="4" w:space="0" w:color="000000"/>
            </w:tcBorders>
          </w:tcPr>
          <w:p>
            <w:pPr>
              <w:pStyle w:val="TableParagraph"/>
              <w:spacing w:line="260" w:lineRule="exact"/>
              <w:ind w:right="69"/>
              <w:jc w:val="right"/>
              <w:rPr>
                <w:sz w:val="24"/>
              </w:rPr>
            </w:pPr>
            <w:r>
              <w:rPr>
                <w:sz w:val="24"/>
              </w:rPr>
              <w:t>$ </w:t>
            </w:r>
            <w:r>
              <w:rPr>
                <w:spacing w:val="-2"/>
                <w:sz w:val="24"/>
              </w:rPr>
              <w:t>200.000</w:t>
            </w:r>
          </w:p>
        </w:tc>
      </w:tr>
      <w:tr>
        <w:trPr>
          <w:trHeight w:val="547" w:hRule="atLeast"/>
        </w:trPr>
        <w:tc>
          <w:tcPr>
            <w:tcW w:w="5132" w:type="dxa"/>
            <w:tcBorders>
              <w:bottom w:val="single" w:sz="4" w:space="0" w:color="000000"/>
            </w:tcBorders>
          </w:tcPr>
          <w:p>
            <w:pPr>
              <w:pStyle w:val="TableParagraph"/>
              <w:spacing w:line="271" w:lineRule="exact"/>
              <w:ind w:left="1871"/>
              <w:rPr>
                <w:sz w:val="24"/>
              </w:rPr>
            </w:pPr>
            <w:r>
              <w:rPr>
                <w:sz w:val="24"/>
              </w:rPr>
              <w:t>Alianza</w:t>
            </w:r>
            <w:r>
              <w:rPr>
                <w:spacing w:val="-3"/>
                <w:sz w:val="24"/>
              </w:rPr>
              <w:t> </w:t>
            </w:r>
            <w:r>
              <w:rPr>
                <w:spacing w:val="-2"/>
                <w:sz w:val="24"/>
              </w:rPr>
              <w:t>Estratégica</w:t>
            </w:r>
          </w:p>
          <w:p>
            <w:pPr>
              <w:pStyle w:val="TableParagraph"/>
              <w:spacing w:line="257" w:lineRule="exact"/>
              <w:ind w:left="1871"/>
              <w:rPr>
                <w:sz w:val="24"/>
              </w:rPr>
            </w:pPr>
            <w:r>
              <w:rPr>
                <w:sz w:val="24"/>
              </w:rPr>
              <w:t>Ventas</w:t>
            </w:r>
            <w:r>
              <w:rPr>
                <w:spacing w:val="-6"/>
                <w:sz w:val="24"/>
              </w:rPr>
              <w:t> </w:t>
            </w:r>
            <w:r>
              <w:rPr>
                <w:spacing w:val="-2"/>
                <w:sz w:val="24"/>
              </w:rPr>
              <w:t>directas</w:t>
            </w:r>
          </w:p>
        </w:tc>
        <w:tc>
          <w:tcPr>
            <w:tcW w:w="3833" w:type="dxa"/>
            <w:tcBorders>
              <w:bottom w:val="single" w:sz="4" w:space="0" w:color="000000"/>
            </w:tcBorders>
          </w:tcPr>
          <w:p>
            <w:pPr>
              <w:pStyle w:val="TableParagraph"/>
              <w:spacing w:line="271" w:lineRule="exact"/>
              <w:ind w:right="69"/>
              <w:jc w:val="right"/>
              <w:rPr>
                <w:sz w:val="24"/>
              </w:rPr>
            </w:pPr>
            <w:r>
              <w:rPr>
                <w:sz w:val="24"/>
              </w:rPr>
              <w:t>$ </w:t>
            </w:r>
            <w:r>
              <w:rPr>
                <w:spacing w:val="-2"/>
                <w:sz w:val="24"/>
              </w:rPr>
              <w:t>200.000</w:t>
            </w:r>
          </w:p>
        </w:tc>
      </w:tr>
      <w:tr>
        <w:trPr>
          <w:trHeight w:val="275" w:hRule="atLeast"/>
        </w:trPr>
        <w:tc>
          <w:tcPr>
            <w:tcW w:w="5132" w:type="dxa"/>
            <w:tcBorders>
              <w:top w:val="single" w:sz="4" w:space="0" w:color="000000"/>
              <w:bottom w:val="single" w:sz="4" w:space="0" w:color="000000"/>
            </w:tcBorders>
          </w:tcPr>
          <w:p>
            <w:pPr>
              <w:pStyle w:val="TableParagraph"/>
              <w:spacing w:line="256" w:lineRule="exact"/>
              <w:ind w:left="1871"/>
              <w:rPr>
                <w:b/>
                <w:sz w:val="24"/>
              </w:rPr>
            </w:pPr>
            <w:r>
              <w:rPr>
                <w:b/>
                <w:sz w:val="24"/>
              </w:rPr>
              <w:t>Total </w:t>
            </w:r>
            <w:r>
              <w:rPr>
                <w:b/>
                <w:spacing w:val="-2"/>
                <w:sz w:val="24"/>
              </w:rPr>
              <w:t>mensual</w:t>
            </w:r>
          </w:p>
        </w:tc>
        <w:tc>
          <w:tcPr>
            <w:tcW w:w="3833" w:type="dxa"/>
            <w:tcBorders>
              <w:top w:val="single" w:sz="4" w:space="0" w:color="000000"/>
              <w:bottom w:val="single" w:sz="4" w:space="0" w:color="000000"/>
            </w:tcBorders>
          </w:tcPr>
          <w:p>
            <w:pPr>
              <w:pStyle w:val="TableParagraph"/>
              <w:spacing w:line="256" w:lineRule="exact"/>
              <w:ind w:right="69"/>
              <w:jc w:val="right"/>
              <w:rPr>
                <w:b/>
                <w:sz w:val="24"/>
              </w:rPr>
            </w:pPr>
            <w:r>
              <w:rPr>
                <w:b/>
                <w:sz w:val="24"/>
              </w:rPr>
              <w:t>$ </w:t>
            </w:r>
            <w:r>
              <w:rPr>
                <w:b/>
                <w:spacing w:val="-2"/>
                <w:sz w:val="24"/>
              </w:rPr>
              <w:t>400.000</w:t>
            </w:r>
          </w:p>
        </w:tc>
      </w:tr>
    </w:tbl>
    <w:p>
      <w:pPr>
        <w:pStyle w:val="BodyText"/>
        <w:ind w:left="360"/>
      </w:pPr>
      <w:r>
        <w:rPr/>
        <w:t>Nota</w:t>
      </w:r>
      <w:r>
        <w:rPr>
          <w:i/>
        </w:rPr>
        <w:t>:</w:t>
      </w:r>
      <w:r>
        <w:rPr>
          <w:i/>
          <w:spacing w:val="-3"/>
        </w:rPr>
        <w:t> </w:t>
      </w:r>
      <w:r>
        <w:rPr/>
        <w:t>Elaboración</w:t>
      </w:r>
      <w:r>
        <w:rPr>
          <w:spacing w:val="-2"/>
        </w:rPr>
        <w:t> propia</w:t>
      </w:r>
    </w:p>
    <w:p>
      <w:pPr>
        <w:pStyle w:val="BodyText"/>
      </w:pPr>
    </w:p>
    <w:p>
      <w:pPr>
        <w:pStyle w:val="BodyText"/>
      </w:pPr>
    </w:p>
    <w:p>
      <w:pPr>
        <w:pStyle w:val="BodyText"/>
      </w:pPr>
    </w:p>
    <w:p>
      <w:pPr>
        <w:pStyle w:val="BodyText"/>
        <w:spacing w:before="222"/>
      </w:pPr>
    </w:p>
    <w:p>
      <w:pPr>
        <w:pStyle w:val="Heading1"/>
        <w:numPr>
          <w:ilvl w:val="0"/>
          <w:numId w:val="3"/>
        </w:numPr>
        <w:tabs>
          <w:tab w:pos="720" w:val="left" w:leader="none"/>
        </w:tabs>
        <w:spacing w:line="240" w:lineRule="auto" w:before="0" w:after="0"/>
        <w:ind w:left="720" w:right="0" w:hanging="360"/>
        <w:jc w:val="left"/>
      </w:pPr>
      <w:bookmarkStart w:name="_bookmark31" w:id="32"/>
      <w:bookmarkEnd w:id="32"/>
      <w:r>
        <w:rPr>
          <w:b w:val="0"/>
        </w:rPr>
      </w:r>
      <w:r>
        <w:rPr/>
        <w:t>Proyección</w:t>
      </w:r>
      <w:r>
        <w:rPr>
          <w:spacing w:val="-1"/>
        </w:rPr>
        <w:t> </w:t>
      </w:r>
      <w:r>
        <w:rPr/>
        <w:t>de</w:t>
      </w:r>
      <w:r>
        <w:rPr>
          <w:spacing w:val="-3"/>
        </w:rPr>
        <w:t> </w:t>
      </w:r>
      <w:r>
        <w:rPr/>
        <w:t>mercadeo</w:t>
      </w:r>
      <w:r>
        <w:rPr>
          <w:spacing w:val="-2"/>
        </w:rPr>
        <w:t> </w:t>
      </w:r>
      <w:r>
        <w:rPr/>
        <w:t>y</w:t>
      </w:r>
      <w:r>
        <w:rPr>
          <w:spacing w:val="-1"/>
        </w:rPr>
        <w:t> </w:t>
      </w:r>
      <w:r>
        <w:rPr>
          <w:spacing w:val="-2"/>
        </w:rPr>
        <w:t>ventas</w:t>
      </w:r>
    </w:p>
    <w:p>
      <w:pPr>
        <w:pStyle w:val="BodyText"/>
        <w:rPr>
          <w:b/>
        </w:rPr>
      </w:pPr>
    </w:p>
    <w:p>
      <w:pPr>
        <w:pStyle w:val="BodyText"/>
        <w:spacing w:line="480" w:lineRule="auto"/>
        <w:ind w:left="360" w:right="649" w:firstLine="719"/>
      </w:pPr>
      <w:r>
        <w:rPr/>
        <w:t>Se propone un aumento del 10% anual con el propósito de generar mayores ingresos para el objetivo de la salud financiera de la empresa. Como se comprueba en las tablas.</w:t>
      </w:r>
    </w:p>
    <w:p>
      <w:pPr>
        <w:pStyle w:val="BodyText"/>
        <w:spacing w:before="11"/>
        <w:rPr>
          <w:sz w:val="14"/>
        </w:rPr>
      </w:pPr>
    </w:p>
    <w:tbl>
      <w:tblPr>
        <w:tblW w:w="0" w:type="auto"/>
        <w:jc w:val="left"/>
        <w:tblInd w:w="2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05"/>
        <w:gridCol w:w="1963"/>
        <w:gridCol w:w="988"/>
        <w:gridCol w:w="2274"/>
      </w:tblGrid>
      <w:tr>
        <w:trPr>
          <w:trHeight w:val="940" w:hRule="atLeast"/>
        </w:trPr>
        <w:tc>
          <w:tcPr>
            <w:tcW w:w="4405" w:type="dxa"/>
            <w:tcBorders>
              <w:bottom w:val="single" w:sz="4" w:space="0" w:color="000000"/>
            </w:tcBorders>
          </w:tcPr>
          <w:p>
            <w:pPr>
              <w:pStyle w:val="TableParagraph"/>
              <w:spacing w:line="266" w:lineRule="exact"/>
              <w:ind w:left="139"/>
              <w:rPr>
                <w:b/>
                <w:sz w:val="24"/>
              </w:rPr>
            </w:pPr>
            <w:bookmarkStart w:name="_bookmark32" w:id="33"/>
            <w:bookmarkEnd w:id="33"/>
            <w:r>
              <w:rPr/>
            </w:r>
            <w:r>
              <w:rPr>
                <w:b/>
                <w:sz w:val="24"/>
              </w:rPr>
              <w:t>Tabla</w:t>
            </w:r>
            <w:r>
              <w:rPr>
                <w:b/>
                <w:spacing w:val="-1"/>
                <w:sz w:val="24"/>
              </w:rPr>
              <w:t> </w:t>
            </w:r>
            <w:r>
              <w:rPr>
                <w:b/>
                <w:spacing w:val="-10"/>
                <w:sz w:val="24"/>
              </w:rPr>
              <w:t>5</w:t>
            </w:r>
          </w:p>
          <w:p>
            <w:pPr>
              <w:pStyle w:val="TableParagraph"/>
              <w:spacing w:before="199"/>
              <w:ind w:left="139"/>
              <w:rPr>
                <w:i/>
                <w:sz w:val="24"/>
              </w:rPr>
            </w:pPr>
            <w:r>
              <w:rPr>
                <w:i/>
                <w:sz w:val="24"/>
              </w:rPr>
              <w:t>Proyección</w:t>
            </w:r>
            <w:r>
              <w:rPr>
                <w:i/>
                <w:spacing w:val="-2"/>
                <w:sz w:val="24"/>
              </w:rPr>
              <w:t> </w:t>
            </w:r>
            <w:r>
              <w:rPr>
                <w:i/>
                <w:sz w:val="24"/>
              </w:rPr>
              <w:t>de</w:t>
            </w:r>
            <w:r>
              <w:rPr>
                <w:i/>
                <w:spacing w:val="-2"/>
                <w:sz w:val="24"/>
              </w:rPr>
              <w:t> </w:t>
            </w:r>
            <w:r>
              <w:rPr>
                <w:i/>
                <w:sz w:val="24"/>
              </w:rPr>
              <w:t>afiliados</w:t>
            </w:r>
            <w:r>
              <w:rPr>
                <w:i/>
                <w:spacing w:val="-2"/>
                <w:sz w:val="24"/>
              </w:rPr>
              <w:t> </w:t>
            </w:r>
            <w:r>
              <w:rPr>
                <w:i/>
                <w:sz w:val="24"/>
              </w:rPr>
              <w:t>y</w:t>
            </w:r>
            <w:r>
              <w:rPr>
                <w:i/>
                <w:spacing w:val="-2"/>
                <w:sz w:val="24"/>
              </w:rPr>
              <w:t> </w:t>
            </w:r>
            <w:r>
              <w:rPr>
                <w:i/>
                <w:sz w:val="24"/>
              </w:rPr>
              <w:t>precio</w:t>
            </w:r>
            <w:r>
              <w:rPr>
                <w:i/>
                <w:spacing w:val="-1"/>
                <w:sz w:val="24"/>
              </w:rPr>
              <w:t> </w:t>
            </w:r>
            <w:r>
              <w:rPr>
                <w:i/>
                <w:sz w:val="24"/>
              </w:rPr>
              <w:t>de</w:t>
            </w:r>
            <w:r>
              <w:rPr>
                <w:i/>
                <w:spacing w:val="-1"/>
                <w:sz w:val="24"/>
              </w:rPr>
              <w:t> </w:t>
            </w:r>
            <w:r>
              <w:rPr>
                <w:i/>
                <w:spacing w:val="-2"/>
                <w:sz w:val="24"/>
              </w:rPr>
              <w:t>venta</w:t>
            </w:r>
          </w:p>
        </w:tc>
        <w:tc>
          <w:tcPr>
            <w:tcW w:w="5225" w:type="dxa"/>
            <w:gridSpan w:val="3"/>
            <w:tcBorders>
              <w:bottom w:val="single" w:sz="4" w:space="0" w:color="000000"/>
            </w:tcBorders>
          </w:tcPr>
          <w:p>
            <w:pPr>
              <w:pStyle w:val="TableParagraph"/>
              <w:rPr>
                <w:sz w:val="24"/>
              </w:rPr>
            </w:pPr>
          </w:p>
        </w:tc>
      </w:tr>
      <w:tr>
        <w:trPr>
          <w:trHeight w:val="340" w:hRule="atLeast"/>
        </w:trPr>
        <w:tc>
          <w:tcPr>
            <w:tcW w:w="4405" w:type="dxa"/>
            <w:tcBorders>
              <w:top w:val="single" w:sz="4" w:space="0" w:color="000000"/>
              <w:bottom w:val="single" w:sz="4" w:space="0" w:color="000000"/>
            </w:tcBorders>
          </w:tcPr>
          <w:p>
            <w:pPr>
              <w:pStyle w:val="TableParagraph"/>
              <w:spacing w:line="257" w:lineRule="exact" w:before="63"/>
              <w:ind w:left="84"/>
              <w:rPr>
                <w:b/>
                <w:sz w:val="24"/>
              </w:rPr>
            </w:pPr>
            <w:r>
              <w:rPr>
                <w:b/>
                <w:spacing w:val="-2"/>
                <w:sz w:val="24"/>
              </w:rPr>
              <w:t>Descripción</w:t>
            </w:r>
          </w:p>
        </w:tc>
        <w:tc>
          <w:tcPr>
            <w:tcW w:w="1963" w:type="dxa"/>
            <w:tcBorders>
              <w:top w:val="single" w:sz="4" w:space="0" w:color="000000"/>
              <w:bottom w:val="single" w:sz="4" w:space="0" w:color="000000"/>
            </w:tcBorders>
          </w:tcPr>
          <w:p>
            <w:pPr>
              <w:pStyle w:val="TableParagraph"/>
              <w:spacing w:line="257" w:lineRule="exact" w:before="63"/>
              <w:ind w:left="1" w:right="435"/>
              <w:jc w:val="center"/>
              <w:rPr>
                <w:b/>
                <w:sz w:val="24"/>
              </w:rPr>
            </w:pPr>
            <w:r>
              <w:rPr>
                <w:b/>
                <w:spacing w:val="-2"/>
                <w:sz w:val="24"/>
              </w:rPr>
              <w:t>Cantidad</w:t>
            </w:r>
          </w:p>
        </w:tc>
        <w:tc>
          <w:tcPr>
            <w:tcW w:w="988" w:type="dxa"/>
            <w:tcBorders>
              <w:top w:val="single" w:sz="4" w:space="0" w:color="000000"/>
              <w:bottom w:val="single" w:sz="4" w:space="0" w:color="000000"/>
            </w:tcBorders>
          </w:tcPr>
          <w:p>
            <w:pPr>
              <w:pStyle w:val="TableParagraph"/>
              <w:rPr>
                <w:sz w:val="24"/>
              </w:rPr>
            </w:pPr>
          </w:p>
        </w:tc>
        <w:tc>
          <w:tcPr>
            <w:tcW w:w="2274" w:type="dxa"/>
            <w:tcBorders>
              <w:top w:val="single" w:sz="4" w:space="0" w:color="000000"/>
              <w:bottom w:val="single" w:sz="4" w:space="0" w:color="000000"/>
            </w:tcBorders>
          </w:tcPr>
          <w:p>
            <w:pPr>
              <w:pStyle w:val="TableParagraph"/>
              <w:spacing w:line="257" w:lineRule="exact" w:before="63"/>
              <w:ind w:left="147"/>
              <w:rPr>
                <w:b/>
                <w:sz w:val="24"/>
              </w:rPr>
            </w:pPr>
            <w:r>
              <w:rPr>
                <w:b/>
                <w:sz w:val="24"/>
              </w:rPr>
              <w:t>Precio</w:t>
            </w:r>
            <w:r>
              <w:rPr>
                <w:b/>
                <w:spacing w:val="-2"/>
                <w:sz w:val="24"/>
              </w:rPr>
              <w:t> </w:t>
            </w:r>
            <w:r>
              <w:rPr>
                <w:b/>
                <w:sz w:val="24"/>
              </w:rPr>
              <w:t>de</w:t>
            </w:r>
            <w:r>
              <w:rPr>
                <w:b/>
                <w:spacing w:val="-2"/>
                <w:sz w:val="24"/>
              </w:rPr>
              <w:t> venta</w:t>
            </w:r>
          </w:p>
        </w:tc>
      </w:tr>
      <w:tr>
        <w:trPr>
          <w:trHeight w:val="373" w:hRule="atLeast"/>
        </w:trPr>
        <w:tc>
          <w:tcPr>
            <w:tcW w:w="4405" w:type="dxa"/>
            <w:tcBorders>
              <w:top w:val="single" w:sz="4" w:space="0" w:color="000000"/>
            </w:tcBorders>
          </w:tcPr>
          <w:p>
            <w:pPr>
              <w:pStyle w:val="TableParagraph"/>
              <w:spacing w:before="61"/>
              <w:ind w:left="84"/>
              <w:rPr>
                <w:sz w:val="24"/>
              </w:rPr>
            </w:pPr>
            <w:r>
              <w:rPr>
                <w:sz w:val="24"/>
              </w:rPr>
              <w:t>Afiliados</w:t>
            </w:r>
            <w:r>
              <w:rPr>
                <w:spacing w:val="-7"/>
                <w:sz w:val="24"/>
              </w:rPr>
              <w:t> </w:t>
            </w:r>
            <w:r>
              <w:rPr>
                <w:spacing w:val="-2"/>
                <w:sz w:val="24"/>
              </w:rPr>
              <w:t>mensuales</w:t>
            </w:r>
          </w:p>
        </w:tc>
        <w:tc>
          <w:tcPr>
            <w:tcW w:w="1963" w:type="dxa"/>
            <w:tcBorders>
              <w:top w:val="single" w:sz="4" w:space="0" w:color="000000"/>
            </w:tcBorders>
          </w:tcPr>
          <w:p>
            <w:pPr>
              <w:pStyle w:val="TableParagraph"/>
              <w:spacing w:before="61"/>
              <w:ind w:right="435"/>
              <w:jc w:val="center"/>
              <w:rPr>
                <w:sz w:val="24"/>
              </w:rPr>
            </w:pPr>
            <w:r>
              <w:rPr>
                <w:spacing w:val="-5"/>
                <w:sz w:val="24"/>
              </w:rPr>
              <w:t>300</w:t>
            </w:r>
          </w:p>
        </w:tc>
        <w:tc>
          <w:tcPr>
            <w:tcW w:w="988" w:type="dxa"/>
            <w:tcBorders>
              <w:top w:val="single" w:sz="4" w:space="0" w:color="000000"/>
            </w:tcBorders>
          </w:tcPr>
          <w:p>
            <w:pPr>
              <w:pStyle w:val="TableParagraph"/>
              <w:spacing w:before="61"/>
              <w:ind w:right="148"/>
              <w:jc w:val="right"/>
              <w:rPr>
                <w:sz w:val="24"/>
              </w:rPr>
            </w:pPr>
            <w:r>
              <w:rPr>
                <w:spacing w:val="-10"/>
                <w:sz w:val="24"/>
              </w:rPr>
              <w:t>$</w:t>
            </w:r>
          </w:p>
        </w:tc>
        <w:tc>
          <w:tcPr>
            <w:tcW w:w="2274" w:type="dxa"/>
            <w:tcBorders>
              <w:top w:val="single" w:sz="4" w:space="0" w:color="000000"/>
            </w:tcBorders>
          </w:tcPr>
          <w:p>
            <w:pPr>
              <w:pStyle w:val="TableParagraph"/>
              <w:spacing w:before="61"/>
              <w:ind w:left="509"/>
              <w:rPr>
                <w:sz w:val="24"/>
              </w:rPr>
            </w:pPr>
            <w:r>
              <w:rPr>
                <w:spacing w:val="-2"/>
                <w:sz w:val="24"/>
              </w:rPr>
              <w:t>90.900,00</w:t>
            </w:r>
          </w:p>
        </w:tc>
      </w:tr>
      <w:tr>
        <w:trPr>
          <w:trHeight w:val="339" w:hRule="atLeast"/>
        </w:trPr>
        <w:tc>
          <w:tcPr>
            <w:tcW w:w="4405" w:type="dxa"/>
          </w:tcPr>
          <w:p>
            <w:pPr>
              <w:pStyle w:val="TableParagraph"/>
              <w:spacing w:before="26"/>
              <w:ind w:left="84"/>
              <w:rPr>
                <w:sz w:val="24"/>
              </w:rPr>
            </w:pPr>
            <w:r>
              <w:rPr>
                <w:sz w:val="24"/>
              </w:rPr>
              <w:t>Afiliados</w:t>
            </w:r>
            <w:r>
              <w:rPr>
                <w:spacing w:val="-7"/>
                <w:sz w:val="24"/>
              </w:rPr>
              <w:t> </w:t>
            </w:r>
            <w:r>
              <w:rPr>
                <w:spacing w:val="-2"/>
                <w:sz w:val="24"/>
              </w:rPr>
              <w:t>quincenales</w:t>
            </w:r>
          </w:p>
        </w:tc>
        <w:tc>
          <w:tcPr>
            <w:tcW w:w="1963" w:type="dxa"/>
          </w:tcPr>
          <w:p>
            <w:pPr>
              <w:pStyle w:val="TableParagraph"/>
              <w:spacing w:before="26"/>
              <w:ind w:left="10" w:right="435"/>
              <w:jc w:val="center"/>
              <w:rPr>
                <w:sz w:val="24"/>
              </w:rPr>
            </w:pPr>
            <w:r>
              <w:rPr>
                <w:spacing w:val="-5"/>
                <w:sz w:val="24"/>
              </w:rPr>
              <w:t>50</w:t>
            </w:r>
          </w:p>
        </w:tc>
        <w:tc>
          <w:tcPr>
            <w:tcW w:w="988" w:type="dxa"/>
          </w:tcPr>
          <w:p>
            <w:pPr>
              <w:pStyle w:val="TableParagraph"/>
              <w:spacing w:before="26"/>
              <w:ind w:right="148"/>
              <w:jc w:val="right"/>
              <w:rPr>
                <w:sz w:val="24"/>
              </w:rPr>
            </w:pPr>
            <w:r>
              <w:rPr>
                <w:spacing w:val="-10"/>
                <w:sz w:val="24"/>
              </w:rPr>
              <w:t>$</w:t>
            </w:r>
          </w:p>
        </w:tc>
        <w:tc>
          <w:tcPr>
            <w:tcW w:w="2274" w:type="dxa"/>
          </w:tcPr>
          <w:p>
            <w:pPr>
              <w:pStyle w:val="TableParagraph"/>
              <w:spacing w:before="26"/>
              <w:ind w:left="509"/>
              <w:rPr>
                <w:sz w:val="24"/>
              </w:rPr>
            </w:pPr>
            <w:r>
              <w:rPr>
                <w:spacing w:val="-2"/>
                <w:sz w:val="24"/>
              </w:rPr>
              <w:t>55.000,00</w:t>
            </w:r>
          </w:p>
        </w:tc>
      </w:tr>
      <w:tr>
        <w:trPr>
          <w:trHeight w:val="339" w:hRule="atLeast"/>
        </w:trPr>
        <w:tc>
          <w:tcPr>
            <w:tcW w:w="4405" w:type="dxa"/>
          </w:tcPr>
          <w:p>
            <w:pPr>
              <w:pStyle w:val="TableParagraph"/>
              <w:spacing w:before="27"/>
              <w:ind w:left="84"/>
              <w:rPr>
                <w:sz w:val="24"/>
              </w:rPr>
            </w:pPr>
            <w:r>
              <w:rPr>
                <w:sz w:val="24"/>
              </w:rPr>
              <w:t>Afiliado</w:t>
            </w:r>
            <w:r>
              <w:rPr>
                <w:spacing w:val="-2"/>
                <w:sz w:val="24"/>
              </w:rPr>
              <w:t> semanal</w:t>
            </w:r>
          </w:p>
        </w:tc>
        <w:tc>
          <w:tcPr>
            <w:tcW w:w="1963" w:type="dxa"/>
          </w:tcPr>
          <w:p>
            <w:pPr>
              <w:pStyle w:val="TableParagraph"/>
              <w:spacing w:before="27"/>
              <w:ind w:right="435"/>
              <w:jc w:val="center"/>
              <w:rPr>
                <w:sz w:val="24"/>
              </w:rPr>
            </w:pPr>
            <w:r>
              <w:rPr>
                <w:spacing w:val="-5"/>
                <w:sz w:val="24"/>
              </w:rPr>
              <w:t>30</w:t>
            </w:r>
          </w:p>
        </w:tc>
        <w:tc>
          <w:tcPr>
            <w:tcW w:w="988" w:type="dxa"/>
          </w:tcPr>
          <w:p>
            <w:pPr>
              <w:pStyle w:val="TableParagraph"/>
              <w:spacing w:before="27"/>
              <w:ind w:right="148"/>
              <w:jc w:val="right"/>
              <w:rPr>
                <w:sz w:val="24"/>
              </w:rPr>
            </w:pPr>
            <w:r>
              <w:rPr>
                <w:spacing w:val="-10"/>
                <w:sz w:val="24"/>
              </w:rPr>
              <w:t>$</w:t>
            </w:r>
          </w:p>
        </w:tc>
        <w:tc>
          <w:tcPr>
            <w:tcW w:w="2274" w:type="dxa"/>
          </w:tcPr>
          <w:p>
            <w:pPr>
              <w:pStyle w:val="TableParagraph"/>
              <w:spacing w:before="27"/>
              <w:ind w:left="509"/>
              <w:rPr>
                <w:sz w:val="24"/>
              </w:rPr>
            </w:pPr>
            <w:r>
              <w:rPr>
                <w:spacing w:val="-2"/>
                <w:sz w:val="24"/>
              </w:rPr>
              <w:t>35.000,00</w:t>
            </w:r>
          </w:p>
        </w:tc>
      </w:tr>
      <w:tr>
        <w:trPr>
          <w:trHeight w:val="302" w:hRule="atLeast"/>
        </w:trPr>
        <w:tc>
          <w:tcPr>
            <w:tcW w:w="4405" w:type="dxa"/>
            <w:tcBorders>
              <w:bottom w:val="single" w:sz="4" w:space="0" w:color="000000"/>
            </w:tcBorders>
          </w:tcPr>
          <w:p>
            <w:pPr>
              <w:pStyle w:val="TableParagraph"/>
              <w:spacing w:line="257" w:lineRule="exact" w:before="26"/>
              <w:ind w:left="84"/>
              <w:rPr>
                <w:sz w:val="24"/>
              </w:rPr>
            </w:pPr>
            <w:r>
              <w:rPr>
                <w:sz w:val="24"/>
              </w:rPr>
              <w:t>Afiliado</w:t>
            </w:r>
            <w:r>
              <w:rPr>
                <w:spacing w:val="-4"/>
                <w:sz w:val="24"/>
              </w:rPr>
              <w:t> </w:t>
            </w:r>
            <w:r>
              <w:rPr>
                <w:spacing w:val="-2"/>
                <w:sz w:val="24"/>
              </w:rPr>
              <w:t>diario</w:t>
            </w:r>
          </w:p>
        </w:tc>
        <w:tc>
          <w:tcPr>
            <w:tcW w:w="1963" w:type="dxa"/>
            <w:tcBorders>
              <w:bottom w:val="single" w:sz="4" w:space="0" w:color="000000"/>
            </w:tcBorders>
          </w:tcPr>
          <w:p>
            <w:pPr>
              <w:pStyle w:val="TableParagraph"/>
              <w:spacing w:line="257" w:lineRule="exact" w:before="26"/>
              <w:ind w:right="435"/>
              <w:jc w:val="center"/>
              <w:rPr>
                <w:sz w:val="24"/>
              </w:rPr>
            </w:pPr>
            <w:r>
              <w:rPr>
                <w:spacing w:val="-5"/>
                <w:sz w:val="24"/>
              </w:rPr>
              <w:t>20</w:t>
            </w:r>
          </w:p>
        </w:tc>
        <w:tc>
          <w:tcPr>
            <w:tcW w:w="988" w:type="dxa"/>
            <w:tcBorders>
              <w:bottom w:val="single" w:sz="4" w:space="0" w:color="000000"/>
            </w:tcBorders>
          </w:tcPr>
          <w:p>
            <w:pPr>
              <w:pStyle w:val="TableParagraph"/>
              <w:spacing w:line="257" w:lineRule="exact" w:before="26"/>
              <w:ind w:right="148"/>
              <w:jc w:val="right"/>
              <w:rPr>
                <w:sz w:val="24"/>
              </w:rPr>
            </w:pPr>
            <w:r>
              <w:rPr>
                <w:spacing w:val="-10"/>
                <w:sz w:val="24"/>
              </w:rPr>
              <w:t>$</w:t>
            </w:r>
          </w:p>
        </w:tc>
        <w:tc>
          <w:tcPr>
            <w:tcW w:w="2274" w:type="dxa"/>
            <w:tcBorders>
              <w:bottom w:val="single" w:sz="4" w:space="0" w:color="000000"/>
            </w:tcBorders>
          </w:tcPr>
          <w:p>
            <w:pPr>
              <w:pStyle w:val="TableParagraph"/>
              <w:spacing w:line="257" w:lineRule="exact" w:before="26"/>
              <w:ind w:left="629"/>
              <w:rPr>
                <w:sz w:val="24"/>
              </w:rPr>
            </w:pPr>
            <w:r>
              <w:rPr>
                <w:spacing w:val="-2"/>
                <w:sz w:val="24"/>
              </w:rPr>
              <w:t>8.000,00</w:t>
            </w:r>
          </w:p>
        </w:tc>
      </w:tr>
      <w:tr>
        <w:trPr>
          <w:trHeight w:val="274" w:hRule="atLeast"/>
        </w:trPr>
        <w:tc>
          <w:tcPr>
            <w:tcW w:w="4405" w:type="dxa"/>
            <w:tcBorders>
              <w:top w:val="single" w:sz="4" w:space="0" w:color="000000"/>
            </w:tcBorders>
          </w:tcPr>
          <w:p>
            <w:pPr>
              <w:pStyle w:val="TableParagraph"/>
              <w:spacing w:line="255" w:lineRule="exact"/>
              <w:ind w:left="139"/>
              <w:rPr>
                <w:sz w:val="24"/>
              </w:rPr>
            </w:pPr>
            <w:r>
              <w:rPr>
                <w:sz w:val="24"/>
              </w:rPr>
              <w:t>Nota</w:t>
            </w:r>
            <w:r>
              <w:rPr>
                <w:i/>
                <w:sz w:val="24"/>
              </w:rPr>
              <w:t>:</w:t>
            </w:r>
            <w:r>
              <w:rPr>
                <w:i/>
                <w:spacing w:val="-3"/>
                <w:sz w:val="24"/>
              </w:rPr>
              <w:t> </w:t>
            </w:r>
            <w:r>
              <w:rPr>
                <w:sz w:val="24"/>
              </w:rPr>
              <w:t>Elaboración</w:t>
            </w:r>
            <w:r>
              <w:rPr>
                <w:spacing w:val="-2"/>
                <w:sz w:val="24"/>
              </w:rPr>
              <w:t> propia</w:t>
            </w:r>
          </w:p>
        </w:tc>
        <w:tc>
          <w:tcPr>
            <w:tcW w:w="1963" w:type="dxa"/>
            <w:tcBorders>
              <w:top w:val="single" w:sz="4" w:space="0" w:color="000000"/>
            </w:tcBorders>
          </w:tcPr>
          <w:p>
            <w:pPr>
              <w:pStyle w:val="TableParagraph"/>
              <w:rPr>
                <w:sz w:val="20"/>
              </w:rPr>
            </w:pPr>
          </w:p>
        </w:tc>
        <w:tc>
          <w:tcPr>
            <w:tcW w:w="988" w:type="dxa"/>
            <w:tcBorders>
              <w:top w:val="single" w:sz="4" w:space="0" w:color="000000"/>
            </w:tcBorders>
          </w:tcPr>
          <w:p>
            <w:pPr>
              <w:pStyle w:val="TableParagraph"/>
              <w:rPr>
                <w:sz w:val="20"/>
              </w:rPr>
            </w:pPr>
          </w:p>
        </w:tc>
        <w:tc>
          <w:tcPr>
            <w:tcW w:w="2274" w:type="dxa"/>
            <w:tcBorders>
              <w:top w:val="single" w:sz="4" w:space="0" w:color="000000"/>
            </w:tcBorders>
          </w:tcPr>
          <w:p>
            <w:pPr>
              <w:pStyle w:val="TableParagraph"/>
              <w:rPr>
                <w:sz w:val="20"/>
              </w:rPr>
            </w:pPr>
          </w:p>
        </w:tc>
      </w:tr>
    </w:tbl>
    <w:p>
      <w:pPr>
        <w:pStyle w:val="TableParagraph"/>
        <w:spacing w:after="0"/>
        <w:rPr>
          <w:sz w:val="20"/>
        </w:rPr>
        <w:sectPr>
          <w:pgSz w:w="12240" w:h="15840"/>
          <w:pgMar w:header="751" w:footer="0" w:top="960" w:bottom="280" w:left="1080" w:right="720"/>
        </w:sectPr>
      </w:pPr>
    </w:p>
    <w:p>
      <w:pPr>
        <w:pStyle w:val="BodyText"/>
      </w:pPr>
    </w:p>
    <w:p>
      <w:pPr>
        <w:pStyle w:val="BodyText"/>
        <w:spacing w:before="172"/>
      </w:pPr>
    </w:p>
    <w:p>
      <w:pPr>
        <w:pStyle w:val="Heading1"/>
      </w:pPr>
      <w:bookmarkStart w:name="_bookmark33" w:id="34"/>
      <w:bookmarkEnd w:id="34"/>
      <w:r>
        <w:rPr>
          <w:b w:val="0"/>
        </w:rPr>
      </w:r>
      <w:r>
        <w:rPr/>
        <w:t>Tabla</w:t>
      </w:r>
      <w:r>
        <w:rPr>
          <w:spacing w:val="-1"/>
        </w:rPr>
        <w:t> </w:t>
      </w:r>
      <w:r>
        <w:rPr>
          <w:spacing w:val="-10"/>
        </w:rPr>
        <w:t>6</w:t>
      </w:r>
    </w:p>
    <w:p>
      <w:pPr>
        <w:spacing w:before="199"/>
        <w:ind w:left="360" w:right="0" w:firstLine="0"/>
        <w:jc w:val="left"/>
        <w:rPr>
          <w:i/>
          <w:sz w:val="24"/>
        </w:rPr>
      </w:pPr>
      <w:r>
        <w:rPr>
          <w:i/>
          <w:sz w:val="24"/>
        </w:rPr>
        <w:t>Proyección</w:t>
      </w:r>
      <w:r>
        <w:rPr>
          <w:i/>
          <w:spacing w:val="-2"/>
          <w:sz w:val="24"/>
        </w:rPr>
        <w:t> </w:t>
      </w:r>
      <w:r>
        <w:rPr>
          <w:i/>
          <w:sz w:val="24"/>
        </w:rPr>
        <w:t>de</w:t>
      </w:r>
      <w:r>
        <w:rPr>
          <w:i/>
          <w:spacing w:val="-3"/>
          <w:sz w:val="24"/>
        </w:rPr>
        <w:t> </w:t>
      </w:r>
      <w:r>
        <w:rPr>
          <w:i/>
          <w:sz w:val="24"/>
        </w:rPr>
        <w:t>afiliados</w:t>
      </w:r>
      <w:r>
        <w:rPr>
          <w:i/>
          <w:spacing w:val="-2"/>
          <w:sz w:val="24"/>
        </w:rPr>
        <w:t> anual</w:t>
      </w:r>
    </w:p>
    <w:p>
      <w:pPr>
        <w:pStyle w:val="BodyText"/>
        <w:spacing w:before="10"/>
        <w:rPr>
          <w:i/>
          <w:sz w:val="17"/>
        </w:rPr>
      </w:pPr>
    </w:p>
    <w:tbl>
      <w:tblPr>
        <w:tblW w:w="0" w:type="auto"/>
        <w:jc w:val="left"/>
        <w:tblInd w:w="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61"/>
        <w:gridCol w:w="1419"/>
        <w:gridCol w:w="1417"/>
        <w:gridCol w:w="1417"/>
        <w:gridCol w:w="1419"/>
      </w:tblGrid>
      <w:tr>
        <w:trPr>
          <w:trHeight w:val="551" w:hRule="atLeast"/>
        </w:trPr>
        <w:tc>
          <w:tcPr>
            <w:tcW w:w="3261" w:type="dxa"/>
            <w:tcBorders>
              <w:top w:val="single" w:sz="4" w:space="0" w:color="000000"/>
              <w:bottom w:val="single" w:sz="4" w:space="0" w:color="000000"/>
            </w:tcBorders>
          </w:tcPr>
          <w:p>
            <w:pPr>
              <w:pStyle w:val="TableParagraph"/>
              <w:tabs>
                <w:tab w:pos="2071" w:val="left" w:leader="none"/>
              </w:tabs>
              <w:spacing w:line="151" w:lineRule="auto" w:before="29"/>
              <w:ind w:left="79"/>
              <w:rPr>
                <w:b/>
                <w:sz w:val="24"/>
              </w:rPr>
            </w:pPr>
            <w:r>
              <w:rPr>
                <w:b/>
                <w:spacing w:val="-2"/>
                <w:position w:val="-13"/>
                <w:sz w:val="24"/>
              </w:rPr>
              <w:t>Concepto</w:t>
            </w:r>
            <w:r>
              <w:rPr>
                <w:b/>
                <w:position w:val="-13"/>
                <w:sz w:val="24"/>
              </w:rPr>
              <w:tab/>
            </w:r>
            <w:r>
              <w:rPr>
                <w:b/>
                <w:spacing w:val="-2"/>
                <w:sz w:val="24"/>
              </w:rPr>
              <w:t>Cantidad</w:t>
            </w:r>
          </w:p>
          <w:p>
            <w:pPr>
              <w:pStyle w:val="TableParagraph"/>
              <w:spacing w:line="186" w:lineRule="exact"/>
              <w:ind w:right="429"/>
              <w:jc w:val="right"/>
              <w:rPr>
                <w:b/>
                <w:sz w:val="24"/>
              </w:rPr>
            </w:pPr>
            <w:r>
              <w:rPr>
                <w:b/>
                <w:sz w:val="24"/>
              </w:rPr>
              <w:t>año</w:t>
            </w:r>
            <w:r>
              <w:rPr>
                <w:b/>
                <w:spacing w:val="-1"/>
                <w:sz w:val="24"/>
              </w:rPr>
              <w:t> </w:t>
            </w:r>
            <w:r>
              <w:rPr>
                <w:b/>
                <w:spacing w:val="-10"/>
                <w:sz w:val="24"/>
              </w:rPr>
              <w:t>1</w:t>
            </w:r>
          </w:p>
        </w:tc>
        <w:tc>
          <w:tcPr>
            <w:tcW w:w="1419" w:type="dxa"/>
            <w:tcBorders>
              <w:top w:val="single" w:sz="4" w:space="0" w:color="000000"/>
              <w:bottom w:val="single" w:sz="4" w:space="0" w:color="000000"/>
            </w:tcBorders>
          </w:tcPr>
          <w:p>
            <w:pPr>
              <w:pStyle w:val="TableParagraph"/>
              <w:spacing w:line="276" w:lineRule="exact"/>
              <w:ind w:left="433" w:right="225" w:hanging="204"/>
              <w:rPr>
                <w:b/>
                <w:sz w:val="24"/>
              </w:rPr>
            </w:pPr>
            <w:r>
              <w:rPr>
                <w:b/>
                <w:spacing w:val="-2"/>
                <w:sz w:val="24"/>
              </w:rPr>
              <w:t>Cantidad </w:t>
            </w:r>
            <w:r>
              <w:rPr>
                <w:b/>
                <w:sz w:val="24"/>
              </w:rPr>
              <w:t>año 2</w:t>
            </w:r>
          </w:p>
        </w:tc>
        <w:tc>
          <w:tcPr>
            <w:tcW w:w="1417" w:type="dxa"/>
            <w:tcBorders>
              <w:top w:val="single" w:sz="4" w:space="0" w:color="000000"/>
              <w:bottom w:val="single" w:sz="4" w:space="0" w:color="000000"/>
            </w:tcBorders>
          </w:tcPr>
          <w:p>
            <w:pPr>
              <w:pStyle w:val="TableParagraph"/>
              <w:spacing w:line="276" w:lineRule="exact"/>
              <w:ind w:left="432" w:right="225" w:hanging="204"/>
              <w:rPr>
                <w:b/>
                <w:sz w:val="24"/>
              </w:rPr>
            </w:pPr>
            <w:r>
              <w:rPr>
                <w:b/>
                <w:spacing w:val="-2"/>
                <w:sz w:val="24"/>
              </w:rPr>
              <w:t>Cantidad </w:t>
            </w:r>
            <w:r>
              <w:rPr>
                <w:b/>
                <w:sz w:val="24"/>
              </w:rPr>
              <w:t>año 3</w:t>
            </w:r>
          </w:p>
        </w:tc>
        <w:tc>
          <w:tcPr>
            <w:tcW w:w="1417" w:type="dxa"/>
            <w:tcBorders>
              <w:top w:val="single" w:sz="4" w:space="0" w:color="000000"/>
              <w:bottom w:val="single" w:sz="4" w:space="0" w:color="000000"/>
            </w:tcBorders>
          </w:tcPr>
          <w:p>
            <w:pPr>
              <w:pStyle w:val="TableParagraph"/>
              <w:spacing w:line="276" w:lineRule="exact"/>
              <w:ind w:left="431" w:right="225" w:hanging="204"/>
              <w:rPr>
                <w:b/>
                <w:sz w:val="24"/>
              </w:rPr>
            </w:pPr>
            <w:r>
              <w:rPr>
                <w:b/>
                <w:spacing w:val="-2"/>
                <w:sz w:val="24"/>
              </w:rPr>
              <w:t>Cantidad </w:t>
            </w:r>
            <w:r>
              <w:rPr>
                <w:b/>
                <w:sz w:val="24"/>
              </w:rPr>
              <w:t>año 4</w:t>
            </w:r>
          </w:p>
        </w:tc>
        <w:tc>
          <w:tcPr>
            <w:tcW w:w="1419" w:type="dxa"/>
            <w:tcBorders>
              <w:top w:val="single" w:sz="4" w:space="0" w:color="000000"/>
              <w:bottom w:val="single" w:sz="4" w:space="0" w:color="000000"/>
            </w:tcBorders>
          </w:tcPr>
          <w:p>
            <w:pPr>
              <w:pStyle w:val="TableParagraph"/>
              <w:spacing w:line="276" w:lineRule="exact"/>
              <w:ind w:left="433" w:right="225" w:hanging="204"/>
              <w:rPr>
                <w:b/>
                <w:sz w:val="24"/>
              </w:rPr>
            </w:pPr>
            <w:r>
              <w:rPr>
                <w:b/>
                <w:spacing w:val="-2"/>
                <w:sz w:val="24"/>
              </w:rPr>
              <w:t>Cantidad </w:t>
            </w:r>
            <w:r>
              <w:rPr>
                <w:b/>
                <w:sz w:val="24"/>
              </w:rPr>
              <w:t>año 5</w:t>
            </w:r>
          </w:p>
        </w:tc>
      </w:tr>
      <w:tr>
        <w:trPr>
          <w:trHeight w:val="1122" w:hRule="atLeast"/>
        </w:trPr>
        <w:tc>
          <w:tcPr>
            <w:tcW w:w="3261" w:type="dxa"/>
            <w:tcBorders>
              <w:top w:val="single" w:sz="4" w:space="0" w:color="000000"/>
            </w:tcBorders>
          </w:tcPr>
          <w:p>
            <w:pPr>
              <w:pStyle w:val="TableParagraph"/>
              <w:spacing w:before="1"/>
              <w:ind w:left="79"/>
              <w:rPr>
                <w:sz w:val="24"/>
              </w:rPr>
            </w:pPr>
            <w:r>
              <w:rPr>
                <w:spacing w:val="-2"/>
                <w:sz w:val="24"/>
              </w:rPr>
              <w:t>Afiliados</w:t>
            </w:r>
          </w:p>
          <w:p>
            <w:pPr>
              <w:pStyle w:val="TableParagraph"/>
              <w:tabs>
                <w:tab w:pos="2314" w:val="left" w:leader="none"/>
              </w:tabs>
              <w:ind w:left="79" w:right="464"/>
              <w:rPr>
                <w:sz w:val="24"/>
              </w:rPr>
            </w:pPr>
            <w:r>
              <w:rPr>
                <w:spacing w:val="-2"/>
                <w:sz w:val="24"/>
              </w:rPr>
              <w:t>mensuales</w:t>
            </w:r>
            <w:r>
              <w:rPr>
                <w:sz w:val="24"/>
              </w:rPr>
              <w:tab/>
            </w:r>
            <w:r>
              <w:rPr>
                <w:spacing w:val="-4"/>
                <w:sz w:val="24"/>
              </w:rPr>
              <w:t>3600 </w:t>
            </w:r>
            <w:r>
              <w:rPr>
                <w:spacing w:val="-2"/>
                <w:sz w:val="24"/>
              </w:rPr>
              <w:t>Afiliados</w:t>
            </w:r>
          </w:p>
          <w:p>
            <w:pPr>
              <w:pStyle w:val="TableParagraph"/>
              <w:tabs>
                <w:tab w:pos="2734" w:val="right" w:leader="none"/>
              </w:tabs>
              <w:spacing w:line="273" w:lineRule="exact"/>
              <w:ind w:left="79"/>
              <w:rPr>
                <w:sz w:val="24"/>
              </w:rPr>
            </w:pPr>
            <w:r>
              <w:rPr>
                <w:spacing w:val="-2"/>
                <w:sz w:val="24"/>
              </w:rPr>
              <w:t>quincenales</w:t>
            </w:r>
            <w:r>
              <w:rPr>
                <w:sz w:val="24"/>
              </w:rPr>
              <w:tab/>
            </w:r>
            <w:r>
              <w:rPr>
                <w:spacing w:val="-5"/>
                <w:sz w:val="24"/>
              </w:rPr>
              <w:t>100</w:t>
            </w:r>
          </w:p>
        </w:tc>
        <w:tc>
          <w:tcPr>
            <w:tcW w:w="1419" w:type="dxa"/>
            <w:tcBorders>
              <w:top w:val="single" w:sz="4" w:space="0" w:color="000000"/>
            </w:tcBorders>
          </w:tcPr>
          <w:p>
            <w:pPr>
              <w:pStyle w:val="TableParagraph"/>
              <w:rPr>
                <w:i/>
                <w:sz w:val="24"/>
              </w:rPr>
            </w:pPr>
          </w:p>
          <w:p>
            <w:pPr>
              <w:pStyle w:val="TableParagraph"/>
              <w:spacing w:before="1"/>
              <w:ind w:left="5" w:right="1"/>
              <w:jc w:val="center"/>
              <w:rPr>
                <w:sz w:val="24"/>
              </w:rPr>
            </w:pPr>
            <w:r>
              <w:rPr>
                <w:spacing w:val="-4"/>
                <w:sz w:val="24"/>
              </w:rPr>
              <w:t>3960</w:t>
            </w:r>
          </w:p>
          <w:p>
            <w:pPr>
              <w:pStyle w:val="TableParagraph"/>
              <w:rPr>
                <w:i/>
                <w:sz w:val="24"/>
              </w:rPr>
            </w:pPr>
          </w:p>
          <w:p>
            <w:pPr>
              <w:pStyle w:val="TableParagraph"/>
              <w:spacing w:line="273" w:lineRule="exact"/>
              <w:ind w:left="5" w:right="1"/>
              <w:jc w:val="center"/>
              <w:rPr>
                <w:sz w:val="24"/>
              </w:rPr>
            </w:pPr>
            <w:r>
              <w:rPr>
                <w:spacing w:val="-5"/>
                <w:sz w:val="24"/>
              </w:rPr>
              <w:t>110</w:t>
            </w:r>
          </w:p>
        </w:tc>
        <w:tc>
          <w:tcPr>
            <w:tcW w:w="1417" w:type="dxa"/>
            <w:tcBorders>
              <w:top w:val="single" w:sz="4" w:space="0" w:color="000000"/>
            </w:tcBorders>
          </w:tcPr>
          <w:p>
            <w:pPr>
              <w:pStyle w:val="TableParagraph"/>
              <w:rPr>
                <w:i/>
                <w:sz w:val="24"/>
              </w:rPr>
            </w:pPr>
          </w:p>
          <w:p>
            <w:pPr>
              <w:pStyle w:val="TableParagraph"/>
              <w:spacing w:before="1"/>
              <w:ind w:left="5"/>
              <w:jc w:val="center"/>
              <w:rPr>
                <w:sz w:val="24"/>
              </w:rPr>
            </w:pPr>
            <w:r>
              <w:rPr>
                <w:spacing w:val="-4"/>
                <w:sz w:val="24"/>
              </w:rPr>
              <w:t>4356</w:t>
            </w:r>
          </w:p>
          <w:p>
            <w:pPr>
              <w:pStyle w:val="TableParagraph"/>
              <w:rPr>
                <w:i/>
                <w:sz w:val="24"/>
              </w:rPr>
            </w:pPr>
          </w:p>
          <w:p>
            <w:pPr>
              <w:pStyle w:val="TableParagraph"/>
              <w:spacing w:line="273" w:lineRule="exact"/>
              <w:ind w:left="5"/>
              <w:jc w:val="center"/>
              <w:rPr>
                <w:sz w:val="24"/>
              </w:rPr>
            </w:pPr>
            <w:r>
              <w:rPr>
                <w:spacing w:val="-5"/>
                <w:sz w:val="24"/>
              </w:rPr>
              <w:t>121</w:t>
            </w:r>
          </w:p>
        </w:tc>
        <w:tc>
          <w:tcPr>
            <w:tcW w:w="1417" w:type="dxa"/>
            <w:tcBorders>
              <w:top w:val="single" w:sz="4" w:space="0" w:color="000000"/>
            </w:tcBorders>
          </w:tcPr>
          <w:p>
            <w:pPr>
              <w:pStyle w:val="TableParagraph"/>
              <w:rPr>
                <w:i/>
                <w:sz w:val="24"/>
              </w:rPr>
            </w:pPr>
          </w:p>
          <w:p>
            <w:pPr>
              <w:pStyle w:val="TableParagraph"/>
              <w:spacing w:before="1"/>
              <w:ind w:left="5" w:right="2"/>
              <w:jc w:val="center"/>
              <w:rPr>
                <w:sz w:val="24"/>
              </w:rPr>
            </w:pPr>
            <w:r>
              <w:rPr>
                <w:spacing w:val="-4"/>
                <w:sz w:val="24"/>
              </w:rPr>
              <w:t>4792</w:t>
            </w:r>
          </w:p>
          <w:p>
            <w:pPr>
              <w:pStyle w:val="TableParagraph"/>
              <w:rPr>
                <w:i/>
                <w:sz w:val="24"/>
              </w:rPr>
            </w:pPr>
          </w:p>
          <w:p>
            <w:pPr>
              <w:pStyle w:val="TableParagraph"/>
              <w:spacing w:line="273" w:lineRule="exact"/>
              <w:ind w:left="5" w:right="2"/>
              <w:jc w:val="center"/>
              <w:rPr>
                <w:sz w:val="24"/>
              </w:rPr>
            </w:pPr>
            <w:r>
              <w:rPr>
                <w:spacing w:val="-5"/>
                <w:sz w:val="24"/>
              </w:rPr>
              <w:t>133</w:t>
            </w:r>
          </w:p>
        </w:tc>
        <w:tc>
          <w:tcPr>
            <w:tcW w:w="1419" w:type="dxa"/>
            <w:tcBorders>
              <w:top w:val="single" w:sz="4" w:space="0" w:color="000000"/>
            </w:tcBorders>
          </w:tcPr>
          <w:p>
            <w:pPr>
              <w:pStyle w:val="TableParagraph"/>
              <w:rPr>
                <w:i/>
                <w:sz w:val="24"/>
              </w:rPr>
            </w:pPr>
          </w:p>
          <w:p>
            <w:pPr>
              <w:pStyle w:val="TableParagraph"/>
              <w:spacing w:before="1"/>
              <w:ind w:left="5"/>
              <w:jc w:val="center"/>
              <w:rPr>
                <w:sz w:val="24"/>
              </w:rPr>
            </w:pPr>
            <w:r>
              <w:rPr>
                <w:spacing w:val="-4"/>
                <w:sz w:val="24"/>
              </w:rPr>
              <w:t>5271</w:t>
            </w:r>
          </w:p>
          <w:p>
            <w:pPr>
              <w:pStyle w:val="TableParagraph"/>
              <w:rPr>
                <w:i/>
                <w:sz w:val="24"/>
              </w:rPr>
            </w:pPr>
          </w:p>
          <w:p>
            <w:pPr>
              <w:pStyle w:val="TableParagraph"/>
              <w:spacing w:line="273" w:lineRule="exact"/>
              <w:ind w:left="5"/>
              <w:jc w:val="center"/>
              <w:rPr>
                <w:sz w:val="24"/>
              </w:rPr>
            </w:pPr>
            <w:r>
              <w:rPr>
                <w:spacing w:val="-5"/>
                <w:sz w:val="24"/>
              </w:rPr>
              <w:t>146</w:t>
            </w:r>
          </w:p>
        </w:tc>
      </w:tr>
      <w:tr>
        <w:trPr>
          <w:trHeight w:val="300" w:hRule="atLeast"/>
        </w:trPr>
        <w:tc>
          <w:tcPr>
            <w:tcW w:w="3261" w:type="dxa"/>
          </w:tcPr>
          <w:p>
            <w:pPr>
              <w:pStyle w:val="TableParagraph"/>
              <w:tabs>
                <w:tab w:pos="2734" w:val="right" w:leader="none"/>
              </w:tabs>
              <w:spacing w:line="273" w:lineRule="exact" w:before="7"/>
              <w:ind w:left="79"/>
              <w:rPr>
                <w:sz w:val="24"/>
              </w:rPr>
            </w:pPr>
            <w:r>
              <w:rPr>
                <w:sz w:val="24"/>
              </w:rPr>
              <w:t>Afiliado</w:t>
            </w:r>
            <w:r>
              <w:rPr>
                <w:spacing w:val="-2"/>
                <w:sz w:val="24"/>
              </w:rPr>
              <w:t> semanal</w:t>
            </w:r>
            <w:r>
              <w:rPr>
                <w:sz w:val="24"/>
              </w:rPr>
              <w:tab/>
            </w:r>
            <w:r>
              <w:rPr>
                <w:spacing w:val="-5"/>
                <w:sz w:val="24"/>
              </w:rPr>
              <w:t>120</w:t>
            </w:r>
          </w:p>
        </w:tc>
        <w:tc>
          <w:tcPr>
            <w:tcW w:w="1419" w:type="dxa"/>
          </w:tcPr>
          <w:p>
            <w:pPr>
              <w:pStyle w:val="TableParagraph"/>
              <w:spacing w:line="273" w:lineRule="exact" w:before="7"/>
              <w:ind w:left="5" w:right="1"/>
              <w:jc w:val="center"/>
              <w:rPr>
                <w:sz w:val="24"/>
              </w:rPr>
            </w:pPr>
            <w:r>
              <w:rPr>
                <w:spacing w:val="-5"/>
                <w:sz w:val="24"/>
              </w:rPr>
              <w:t>132</w:t>
            </w:r>
          </w:p>
        </w:tc>
        <w:tc>
          <w:tcPr>
            <w:tcW w:w="1417" w:type="dxa"/>
          </w:tcPr>
          <w:p>
            <w:pPr>
              <w:pStyle w:val="TableParagraph"/>
              <w:spacing w:line="273" w:lineRule="exact" w:before="7"/>
              <w:ind w:left="5"/>
              <w:jc w:val="center"/>
              <w:rPr>
                <w:sz w:val="24"/>
              </w:rPr>
            </w:pPr>
            <w:r>
              <w:rPr>
                <w:spacing w:val="-5"/>
                <w:sz w:val="24"/>
              </w:rPr>
              <w:t>145</w:t>
            </w:r>
          </w:p>
        </w:tc>
        <w:tc>
          <w:tcPr>
            <w:tcW w:w="1417" w:type="dxa"/>
          </w:tcPr>
          <w:p>
            <w:pPr>
              <w:pStyle w:val="TableParagraph"/>
              <w:spacing w:line="273" w:lineRule="exact" w:before="7"/>
              <w:ind w:left="5" w:right="2"/>
              <w:jc w:val="center"/>
              <w:rPr>
                <w:sz w:val="24"/>
              </w:rPr>
            </w:pPr>
            <w:r>
              <w:rPr>
                <w:spacing w:val="-5"/>
                <w:sz w:val="24"/>
              </w:rPr>
              <w:t>160</w:t>
            </w:r>
          </w:p>
        </w:tc>
        <w:tc>
          <w:tcPr>
            <w:tcW w:w="1419" w:type="dxa"/>
          </w:tcPr>
          <w:p>
            <w:pPr>
              <w:pStyle w:val="TableParagraph"/>
              <w:spacing w:line="273" w:lineRule="exact" w:before="7"/>
              <w:ind w:left="5"/>
              <w:jc w:val="center"/>
              <w:rPr>
                <w:sz w:val="24"/>
              </w:rPr>
            </w:pPr>
            <w:r>
              <w:rPr>
                <w:spacing w:val="-5"/>
                <w:sz w:val="24"/>
              </w:rPr>
              <w:t>176</w:t>
            </w:r>
          </w:p>
        </w:tc>
      </w:tr>
      <w:tr>
        <w:trPr>
          <w:trHeight w:val="284" w:hRule="atLeast"/>
        </w:trPr>
        <w:tc>
          <w:tcPr>
            <w:tcW w:w="3261" w:type="dxa"/>
            <w:tcBorders>
              <w:bottom w:val="single" w:sz="4" w:space="0" w:color="000000"/>
            </w:tcBorders>
          </w:tcPr>
          <w:p>
            <w:pPr>
              <w:pStyle w:val="TableParagraph"/>
              <w:tabs>
                <w:tab w:pos="2734" w:val="right" w:leader="none"/>
              </w:tabs>
              <w:spacing w:line="257" w:lineRule="exact" w:before="7"/>
              <w:ind w:left="79"/>
              <w:rPr>
                <w:sz w:val="24"/>
              </w:rPr>
            </w:pPr>
            <w:r>
              <w:rPr>
                <w:sz w:val="24"/>
              </w:rPr>
              <w:t>Afiliado</w:t>
            </w:r>
            <w:r>
              <w:rPr>
                <w:spacing w:val="-4"/>
                <w:sz w:val="24"/>
              </w:rPr>
              <w:t> </w:t>
            </w:r>
            <w:r>
              <w:rPr>
                <w:spacing w:val="-2"/>
                <w:sz w:val="24"/>
              </w:rPr>
              <w:t>diario</w:t>
            </w:r>
            <w:r>
              <w:rPr>
                <w:sz w:val="24"/>
              </w:rPr>
              <w:tab/>
            </w:r>
            <w:r>
              <w:rPr>
                <w:spacing w:val="-5"/>
                <w:sz w:val="24"/>
              </w:rPr>
              <w:t>600</w:t>
            </w:r>
          </w:p>
        </w:tc>
        <w:tc>
          <w:tcPr>
            <w:tcW w:w="1419" w:type="dxa"/>
            <w:tcBorders>
              <w:bottom w:val="single" w:sz="4" w:space="0" w:color="000000"/>
            </w:tcBorders>
          </w:tcPr>
          <w:p>
            <w:pPr>
              <w:pStyle w:val="TableParagraph"/>
              <w:spacing w:line="257" w:lineRule="exact" w:before="7"/>
              <w:ind w:left="5" w:right="1"/>
              <w:jc w:val="center"/>
              <w:rPr>
                <w:sz w:val="24"/>
              </w:rPr>
            </w:pPr>
            <w:r>
              <w:rPr>
                <w:spacing w:val="-5"/>
                <w:sz w:val="24"/>
              </w:rPr>
              <w:t>660</w:t>
            </w:r>
          </w:p>
        </w:tc>
        <w:tc>
          <w:tcPr>
            <w:tcW w:w="1417" w:type="dxa"/>
            <w:tcBorders>
              <w:bottom w:val="single" w:sz="4" w:space="0" w:color="000000"/>
            </w:tcBorders>
          </w:tcPr>
          <w:p>
            <w:pPr>
              <w:pStyle w:val="TableParagraph"/>
              <w:spacing w:line="257" w:lineRule="exact" w:before="7"/>
              <w:ind w:left="5"/>
              <w:jc w:val="center"/>
              <w:rPr>
                <w:sz w:val="24"/>
              </w:rPr>
            </w:pPr>
            <w:r>
              <w:rPr>
                <w:spacing w:val="-5"/>
                <w:sz w:val="24"/>
              </w:rPr>
              <w:t>726</w:t>
            </w:r>
          </w:p>
        </w:tc>
        <w:tc>
          <w:tcPr>
            <w:tcW w:w="1417" w:type="dxa"/>
            <w:tcBorders>
              <w:bottom w:val="single" w:sz="4" w:space="0" w:color="000000"/>
            </w:tcBorders>
          </w:tcPr>
          <w:p>
            <w:pPr>
              <w:pStyle w:val="TableParagraph"/>
              <w:spacing w:line="257" w:lineRule="exact" w:before="7"/>
              <w:ind w:left="5" w:right="2"/>
              <w:jc w:val="center"/>
              <w:rPr>
                <w:sz w:val="24"/>
              </w:rPr>
            </w:pPr>
            <w:r>
              <w:rPr>
                <w:spacing w:val="-5"/>
                <w:sz w:val="24"/>
              </w:rPr>
              <w:t>799</w:t>
            </w:r>
          </w:p>
        </w:tc>
        <w:tc>
          <w:tcPr>
            <w:tcW w:w="1419" w:type="dxa"/>
            <w:tcBorders>
              <w:bottom w:val="single" w:sz="4" w:space="0" w:color="000000"/>
            </w:tcBorders>
          </w:tcPr>
          <w:p>
            <w:pPr>
              <w:pStyle w:val="TableParagraph"/>
              <w:spacing w:line="257" w:lineRule="exact" w:before="7"/>
              <w:ind w:left="5"/>
              <w:jc w:val="center"/>
              <w:rPr>
                <w:sz w:val="24"/>
              </w:rPr>
            </w:pPr>
            <w:r>
              <w:rPr>
                <w:spacing w:val="-5"/>
                <w:sz w:val="24"/>
              </w:rPr>
              <w:t>878</w:t>
            </w:r>
          </w:p>
        </w:tc>
      </w:tr>
    </w:tbl>
    <w:p>
      <w:pPr>
        <w:pStyle w:val="BodyText"/>
        <w:ind w:left="360"/>
      </w:pPr>
      <w:r>
        <w:rPr/>
        <w:t>Nota</w:t>
      </w:r>
      <w:r>
        <w:rPr>
          <w:i/>
        </w:rPr>
        <w:t>:</w:t>
      </w:r>
      <w:r>
        <w:rPr>
          <w:i/>
          <w:spacing w:val="-3"/>
        </w:rPr>
        <w:t> </w:t>
      </w:r>
      <w:r>
        <w:rPr/>
        <w:t>Elaboración</w:t>
      </w:r>
      <w:r>
        <w:rPr>
          <w:spacing w:val="-2"/>
        </w:rPr>
        <w:t> propia</w:t>
      </w:r>
    </w:p>
    <w:p>
      <w:pPr>
        <w:pStyle w:val="BodyText"/>
      </w:pPr>
    </w:p>
    <w:p>
      <w:pPr>
        <w:pStyle w:val="BodyText"/>
      </w:pPr>
    </w:p>
    <w:p>
      <w:pPr>
        <w:pStyle w:val="BodyText"/>
        <w:spacing w:before="256"/>
      </w:pPr>
    </w:p>
    <w:p>
      <w:pPr>
        <w:pStyle w:val="Heading1"/>
        <w:spacing w:before="1"/>
      </w:pPr>
      <w:bookmarkStart w:name="_bookmark34" w:id="35"/>
      <w:bookmarkEnd w:id="35"/>
      <w:r>
        <w:rPr>
          <w:b w:val="0"/>
        </w:rPr>
      </w:r>
      <w:r>
        <w:rPr/>
        <w:t>Tabla</w:t>
      </w:r>
      <w:r>
        <w:rPr>
          <w:spacing w:val="-1"/>
        </w:rPr>
        <w:t> </w:t>
      </w:r>
      <w:r>
        <w:rPr>
          <w:spacing w:val="-10"/>
        </w:rPr>
        <w:t>7</w:t>
      </w:r>
    </w:p>
    <w:p>
      <w:pPr>
        <w:spacing w:before="199"/>
        <w:ind w:left="360" w:right="0" w:firstLine="0"/>
        <w:jc w:val="left"/>
        <w:rPr>
          <w:i/>
          <w:sz w:val="24"/>
        </w:rPr>
      </w:pPr>
      <w:r>
        <w:rPr>
          <w:i/>
          <w:sz w:val="24"/>
        </w:rPr>
        <w:t>Proyección</w:t>
      </w:r>
      <w:r>
        <w:rPr>
          <w:i/>
          <w:spacing w:val="-3"/>
          <w:sz w:val="24"/>
        </w:rPr>
        <w:t> </w:t>
      </w:r>
      <w:r>
        <w:rPr>
          <w:i/>
          <w:sz w:val="24"/>
        </w:rPr>
        <w:t>de</w:t>
      </w:r>
      <w:r>
        <w:rPr>
          <w:i/>
          <w:spacing w:val="-2"/>
          <w:sz w:val="24"/>
        </w:rPr>
        <w:t> </w:t>
      </w:r>
      <w:r>
        <w:rPr>
          <w:i/>
          <w:sz w:val="24"/>
        </w:rPr>
        <w:t>precios</w:t>
      </w:r>
      <w:r>
        <w:rPr>
          <w:i/>
          <w:spacing w:val="-3"/>
          <w:sz w:val="24"/>
        </w:rPr>
        <w:t> </w:t>
      </w:r>
      <w:r>
        <w:rPr>
          <w:i/>
          <w:spacing w:val="-2"/>
          <w:sz w:val="24"/>
        </w:rPr>
        <w:t>anual</w:t>
      </w:r>
    </w:p>
    <w:p>
      <w:pPr>
        <w:pStyle w:val="BodyText"/>
        <w:spacing w:before="9"/>
        <w:rPr>
          <w:i/>
          <w:sz w:val="17"/>
        </w:rPr>
      </w:pPr>
    </w:p>
    <w:tbl>
      <w:tblPr>
        <w:tblW w:w="0" w:type="auto"/>
        <w:jc w:val="left"/>
        <w:tblInd w:w="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58"/>
        <w:gridCol w:w="1585"/>
        <w:gridCol w:w="1400"/>
        <w:gridCol w:w="1538"/>
        <w:gridCol w:w="1688"/>
        <w:gridCol w:w="1538"/>
      </w:tblGrid>
      <w:tr>
        <w:trPr>
          <w:trHeight w:val="551" w:hRule="atLeast"/>
        </w:trPr>
        <w:tc>
          <w:tcPr>
            <w:tcW w:w="1858" w:type="dxa"/>
            <w:tcBorders>
              <w:top w:val="single" w:sz="4" w:space="0" w:color="000000"/>
              <w:bottom w:val="single" w:sz="4" w:space="0" w:color="000000"/>
            </w:tcBorders>
          </w:tcPr>
          <w:p>
            <w:pPr>
              <w:pStyle w:val="TableParagraph"/>
              <w:spacing w:line="257" w:lineRule="exact" w:before="275"/>
              <w:ind w:left="84"/>
              <w:rPr>
                <w:b/>
                <w:sz w:val="24"/>
              </w:rPr>
            </w:pPr>
            <w:r>
              <w:rPr>
                <w:b/>
                <w:spacing w:val="-2"/>
                <w:sz w:val="24"/>
              </w:rPr>
              <w:t>Concepto</w:t>
            </w:r>
          </w:p>
        </w:tc>
        <w:tc>
          <w:tcPr>
            <w:tcW w:w="1585" w:type="dxa"/>
            <w:tcBorders>
              <w:top w:val="single" w:sz="4" w:space="0" w:color="000000"/>
              <w:bottom w:val="single" w:sz="4" w:space="0" w:color="000000"/>
            </w:tcBorders>
          </w:tcPr>
          <w:p>
            <w:pPr>
              <w:pStyle w:val="TableParagraph"/>
              <w:spacing w:before="138"/>
              <w:ind w:right="188"/>
              <w:jc w:val="right"/>
              <w:rPr>
                <w:b/>
                <w:sz w:val="24"/>
              </w:rPr>
            </w:pPr>
            <w:r>
              <w:rPr>
                <w:b/>
                <w:sz w:val="24"/>
              </w:rPr>
              <w:t>Precio</w:t>
            </w:r>
            <w:r>
              <w:rPr>
                <w:b/>
                <w:spacing w:val="-2"/>
                <w:sz w:val="24"/>
              </w:rPr>
              <w:t> </w:t>
            </w:r>
            <w:r>
              <w:rPr>
                <w:b/>
                <w:sz w:val="24"/>
              </w:rPr>
              <w:t>año</w:t>
            </w:r>
            <w:r>
              <w:rPr>
                <w:b/>
                <w:spacing w:val="-2"/>
                <w:sz w:val="24"/>
              </w:rPr>
              <w:t> </w:t>
            </w:r>
            <w:r>
              <w:rPr>
                <w:b/>
                <w:spacing w:val="-10"/>
                <w:sz w:val="24"/>
              </w:rPr>
              <w:t>1</w:t>
            </w:r>
          </w:p>
        </w:tc>
        <w:tc>
          <w:tcPr>
            <w:tcW w:w="1400" w:type="dxa"/>
            <w:tcBorders>
              <w:top w:val="single" w:sz="4" w:space="0" w:color="000000"/>
              <w:bottom w:val="single" w:sz="4" w:space="0" w:color="000000"/>
            </w:tcBorders>
          </w:tcPr>
          <w:p>
            <w:pPr>
              <w:pStyle w:val="TableParagraph"/>
              <w:spacing w:line="276" w:lineRule="exact"/>
              <w:ind w:left="582" w:right="209" w:hanging="483"/>
              <w:rPr>
                <w:b/>
                <w:sz w:val="24"/>
              </w:rPr>
            </w:pPr>
            <w:r>
              <w:rPr>
                <w:b/>
                <w:sz w:val="24"/>
              </w:rPr>
              <w:t>Precio</w:t>
            </w:r>
            <w:r>
              <w:rPr>
                <w:b/>
                <w:spacing w:val="-15"/>
                <w:sz w:val="24"/>
              </w:rPr>
              <w:t> </w:t>
            </w:r>
            <w:r>
              <w:rPr>
                <w:b/>
                <w:sz w:val="24"/>
              </w:rPr>
              <w:t>año </w:t>
            </w:r>
            <w:r>
              <w:rPr>
                <w:b/>
                <w:spacing w:val="-10"/>
                <w:sz w:val="24"/>
              </w:rPr>
              <w:t>2</w:t>
            </w:r>
          </w:p>
        </w:tc>
        <w:tc>
          <w:tcPr>
            <w:tcW w:w="1538" w:type="dxa"/>
            <w:tcBorders>
              <w:top w:val="single" w:sz="4" w:space="0" w:color="000000"/>
              <w:bottom w:val="single" w:sz="4" w:space="0" w:color="000000"/>
            </w:tcBorders>
          </w:tcPr>
          <w:p>
            <w:pPr>
              <w:pStyle w:val="TableParagraph"/>
              <w:spacing w:before="138"/>
              <w:ind w:right="203"/>
              <w:jc w:val="right"/>
              <w:rPr>
                <w:b/>
                <w:sz w:val="24"/>
              </w:rPr>
            </w:pPr>
            <w:r>
              <w:rPr>
                <w:b/>
                <w:sz w:val="24"/>
              </w:rPr>
              <w:t>Precio</w:t>
            </w:r>
            <w:r>
              <w:rPr>
                <w:b/>
                <w:spacing w:val="-2"/>
                <w:sz w:val="24"/>
              </w:rPr>
              <w:t> </w:t>
            </w:r>
            <w:r>
              <w:rPr>
                <w:b/>
                <w:sz w:val="24"/>
              </w:rPr>
              <w:t>año</w:t>
            </w:r>
            <w:r>
              <w:rPr>
                <w:b/>
                <w:spacing w:val="-1"/>
                <w:sz w:val="24"/>
              </w:rPr>
              <w:t> </w:t>
            </w:r>
            <w:r>
              <w:rPr>
                <w:b/>
                <w:spacing w:val="-10"/>
                <w:sz w:val="24"/>
              </w:rPr>
              <w:t>3</w:t>
            </w:r>
          </w:p>
        </w:tc>
        <w:tc>
          <w:tcPr>
            <w:tcW w:w="1688" w:type="dxa"/>
            <w:tcBorders>
              <w:top w:val="single" w:sz="4" w:space="0" w:color="000000"/>
              <w:bottom w:val="single" w:sz="4" w:space="0" w:color="000000"/>
            </w:tcBorders>
          </w:tcPr>
          <w:p>
            <w:pPr>
              <w:pStyle w:val="TableParagraph"/>
              <w:spacing w:before="138"/>
              <w:ind w:left="143"/>
              <w:rPr>
                <w:b/>
                <w:sz w:val="24"/>
              </w:rPr>
            </w:pPr>
            <w:r>
              <w:rPr>
                <w:b/>
                <w:sz w:val="24"/>
              </w:rPr>
              <w:t>Precio</w:t>
            </w:r>
            <w:r>
              <w:rPr>
                <w:b/>
                <w:spacing w:val="-2"/>
                <w:sz w:val="24"/>
              </w:rPr>
              <w:t> </w:t>
            </w:r>
            <w:r>
              <w:rPr>
                <w:b/>
                <w:sz w:val="24"/>
              </w:rPr>
              <w:t>año</w:t>
            </w:r>
            <w:r>
              <w:rPr>
                <w:b/>
                <w:spacing w:val="-2"/>
                <w:sz w:val="24"/>
              </w:rPr>
              <w:t> </w:t>
            </w:r>
            <w:r>
              <w:rPr>
                <w:b/>
                <w:spacing w:val="-10"/>
                <w:sz w:val="24"/>
              </w:rPr>
              <w:t>4</w:t>
            </w:r>
          </w:p>
        </w:tc>
        <w:tc>
          <w:tcPr>
            <w:tcW w:w="1538" w:type="dxa"/>
            <w:tcBorders>
              <w:top w:val="single" w:sz="4" w:space="0" w:color="000000"/>
              <w:bottom w:val="single" w:sz="4" w:space="0" w:color="000000"/>
            </w:tcBorders>
          </w:tcPr>
          <w:p>
            <w:pPr>
              <w:pStyle w:val="TableParagraph"/>
              <w:spacing w:before="138"/>
              <w:ind w:left="70"/>
              <w:rPr>
                <w:b/>
                <w:sz w:val="24"/>
              </w:rPr>
            </w:pPr>
            <w:r>
              <w:rPr>
                <w:b/>
                <w:sz w:val="24"/>
              </w:rPr>
              <w:t>Precio</w:t>
            </w:r>
            <w:r>
              <w:rPr>
                <w:b/>
                <w:spacing w:val="-2"/>
                <w:sz w:val="24"/>
              </w:rPr>
              <w:t> </w:t>
            </w:r>
            <w:r>
              <w:rPr>
                <w:b/>
                <w:sz w:val="24"/>
              </w:rPr>
              <w:t>año</w:t>
            </w:r>
            <w:r>
              <w:rPr>
                <w:b/>
                <w:spacing w:val="-2"/>
                <w:sz w:val="24"/>
              </w:rPr>
              <w:t> </w:t>
            </w:r>
            <w:r>
              <w:rPr>
                <w:b/>
                <w:spacing w:val="-10"/>
                <w:sz w:val="24"/>
              </w:rPr>
              <w:t>5</w:t>
            </w:r>
          </w:p>
        </w:tc>
      </w:tr>
      <w:tr>
        <w:trPr>
          <w:trHeight w:val="558" w:hRule="atLeast"/>
        </w:trPr>
        <w:tc>
          <w:tcPr>
            <w:tcW w:w="1858" w:type="dxa"/>
            <w:tcBorders>
              <w:top w:val="single" w:sz="4" w:space="0" w:color="000000"/>
            </w:tcBorders>
          </w:tcPr>
          <w:p>
            <w:pPr>
              <w:pStyle w:val="TableParagraph"/>
              <w:spacing w:line="270" w:lineRule="atLeast"/>
              <w:ind w:left="84" w:right="772"/>
              <w:rPr>
                <w:sz w:val="24"/>
              </w:rPr>
            </w:pPr>
            <w:r>
              <w:rPr>
                <w:spacing w:val="-2"/>
                <w:sz w:val="24"/>
              </w:rPr>
              <w:t>Afiliados mensuales</w:t>
            </w:r>
          </w:p>
        </w:tc>
        <w:tc>
          <w:tcPr>
            <w:tcW w:w="1585" w:type="dxa"/>
            <w:tcBorders>
              <w:top w:val="single" w:sz="4" w:space="0" w:color="000000"/>
            </w:tcBorders>
          </w:tcPr>
          <w:p>
            <w:pPr>
              <w:pStyle w:val="TableParagraph"/>
              <w:spacing w:before="1"/>
              <w:rPr>
                <w:i/>
                <w:sz w:val="24"/>
              </w:rPr>
            </w:pPr>
          </w:p>
          <w:p>
            <w:pPr>
              <w:pStyle w:val="TableParagraph"/>
              <w:spacing w:line="261" w:lineRule="exact"/>
              <w:ind w:right="119"/>
              <w:jc w:val="right"/>
              <w:rPr>
                <w:sz w:val="24"/>
              </w:rPr>
            </w:pPr>
            <w:r>
              <w:rPr>
                <w:sz w:val="24"/>
              </w:rPr>
              <w:t>$ </w:t>
            </w:r>
            <w:r>
              <w:rPr>
                <w:spacing w:val="-2"/>
                <w:sz w:val="24"/>
              </w:rPr>
              <w:t>90.900,00</w:t>
            </w:r>
          </w:p>
        </w:tc>
        <w:tc>
          <w:tcPr>
            <w:tcW w:w="1400" w:type="dxa"/>
            <w:tcBorders>
              <w:top w:val="single" w:sz="4" w:space="0" w:color="000000"/>
            </w:tcBorders>
          </w:tcPr>
          <w:p>
            <w:pPr>
              <w:pStyle w:val="TableParagraph"/>
              <w:spacing w:before="1"/>
              <w:rPr>
                <w:i/>
                <w:sz w:val="24"/>
              </w:rPr>
            </w:pPr>
          </w:p>
          <w:p>
            <w:pPr>
              <w:pStyle w:val="TableParagraph"/>
              <w:spacing w:line="261" w:lineRule="exact"/>
              <w:ind w:left="107" w:right="117"/>
              <w:jc w:val="center"/>
              <w:rPr>
                <w:sz w:val="24"/>
              </w:rPr>
            </w:pPr>
            <w:r>
              <w:rPr>
                <w:sz w:val="24"/>
              </w:rPr>
              <w:t>$ </w:t>
            </w:r>
            <w:r>
              <w:rPr>
                <w:spacing w:val="-2"/>
                <w:sz w:val="24"/>
              </w:rPr>
              <w:t>99.990,00</w:t>
            </w:r>
          </w:p>
        </w:tc>
        <w:tc>
          <w:tcPr>
            <w:tcW w:w="1538" w:type="dxa"/>
            <w:tcBorders>
              <w:top w:val="single" w:sz="4" w:space="0" w:color="000000"/>
            </w:tcBorders>
          </w:tcPr>
          <w:p>
            <w:pPr>
              <w:pStyle w:val="TableParagraph"/>
              <w:spacing w:before="1"/>
              <w:rPr>
                <w:i/>
                <w:sz w:val="24"/>
              </w:rPr>
            </w:pPr>
          </w:p>
          <w:p>
            <w:pPr>
              <w:pStyle w:val="TableParagraph"/>
              <w:spacing w:line="261" w:lineRule="exact"/>
              <w:ind w:right="135"/>
              <w:jc w:val="right"/>
              <w:rPr>
                <w:sz w:val="24"/>
              </w:rPr>
            </w:pPr>
            <w:r>
              <w:rPr>
                <w:sz w:val="24"/>
              </w:rPr>
              <w:t>$ </w:t>
            </w:r>
            <w:r>
              <w:rPr>
                <w:spacing w:val="-2"/>
                <w:sz w:val="24"/>
              </w:rPr>
              <w:t>109.989,00</w:t>
            </w:r>
          </w:p>
        </w:tc>
        <w:tc>
          <w:tcPr>
            <w:tcW w:w="1688" w:type="dxa"/>
            <w:tcBorders>
              <w:top w:val="single" w:sz="4" w:space="0" w:color="000000"/>
            </w:tcBorders>
          </w:tcPr>
          <w:p>
            <w:pPr>
              <w:pStyle w:val="TableParagraph"/>
              <w:spacing w:before="1"/>
              <w:rPr>
                <w:i/>
                <w:sz w:val="24"/>
              </w:rPr>
            </w:pPr>
          </w:p>
          <w:p>
            <w:pPr>
              <w:pStyle w:val="TableParagraph"/>
              <w:spacing w:line="261" w:lineRule="exact"/>
              <w:ind w:right="134"/>
              <w:jc w:val="right"/>
              <w:rPr>
                <w:sz w:val="24"/>
              </w:rPr>
            </w:pPr>
            <w:r>
              <w:rPr>
                <w:sz w:val="24"/>
              </w:rPr>
              <w:t>$ </w:t>
            </w:r>
            <w:r>
              <w:rPr>
                <w:spacing w:val="-2"/>
                <w:sz w:val="24"/>
              </w:rPr>
              <w:t>120.987,90</w:t>
            </w:r>
          </w:p>
        </w:tc>
        <w:tc>
          <w:tcPr>
            <w:tcW w:w="1538" w:type="dxa"/>
            <w:tcBorders>
              <w:top w:val="single" w:sz="4" w:space="0" w:color="000000"/>
            </w:tcBorders>
          </w:tcPr>
          <w:p>
            <w:pPr>
              <w:pStyle w:val="TableParagraph"/>
              <w:spacing w:before="1"/>
              <w:rPr>
                <w:i/>
                <w:sz w:val="24"/>
              </w:rPr>
            </w:pPr>
          </w:p>
          <w:p>
            <w:pPr>
              <w:pStyle w:val="TableParagraph"/>
              <w:spacing w:line="261" w:lineRule="exact"/>
              <w:ind w:left="142"/>
              <w:rPr>
                <w:sz w:val="24"/>
              </w:rPr>
            </w:pPr>
            <w:r>
              <w:rPr>
                <w:sz w:val="24"/>
              </w:rPr>
              <w:t>$ </w:t>
            </w:r>
            <w:r>
              <w:rPr>
                <w:spacing w:val="-2"/>
                <w:sz w:val="24"/>
              </w:rPr>
              <w:t>133.086,69</w:t>
            </w:r>
          </w:p>
        </w:tc>
      </w:tr>
      <w:tr>
        <w:trPr>
          <w:trHeight w:val="591" w:hRule="atLeast"/>
        </w:trPr>
        <w:tc>
          <w:tcPr>
            <w:tcW w:w="1858" w:type="dxa"/>
          </w:tcPr>
          <w:p>
            <w:pPr>
              <w:pStyle w:val="TableParagraph"/>
              <w:ind w:left="84"/>
              <w:rPr>
                <w:sz w:val="24"/>
              </w:rPr>
            </w:pPr>
            <w:r>
              <w:rPr>
                <w:spacing w:val="-2"/>
                <w:sz w:val="24"/>
              </w:rPr>
              <w:t>Afiliados quincenales</w:t>
            </w:r>
          </w:p>
        </w:tc>
        <w:tc>
          <w:tcPr>
            <w:tcW w:w="1585" w:type="dxa"/>
          </w:tcPr>
          <w:p>
            <w:pPr>
              <w:pStyle w:val="TableParagraph"/>
              <w:spacing w:before="271"/>
              <w:ind w:right="119"/>
              <w:jc w:val="right"/>
              <w:rPr>
                <w:sz w:val="24"/>
              </w:rPr>
            </w:pPr>
            <w:r>
              <w:rPr>
                <w:sz w:val="24"/>
              </w:rPr>
              <w:t>$ </w:t>
            </w:r>
            <w:r>
              <w:rPr>
                <w:spacing w:val="-2"/>
                <w:sz w:val="24"/>
              </w:rPr>
              <w:t>55.000,00</w:t>
            </w:r>
          </w:p>
        </w:tc>
        <w:tc>
          <w:tcPr>
            <w:tcW w:w="1400" w:type="dxa"/>
          </w:tcPr>
          <w:p>
            <w:pPr>
              <w:pStyle w:val="TableParagraph"/>
              <w:spacing w:before="271"/>
              <w:ind w:left="107" w:right="117"/>
              <w:jc w:val="center"/>
              <w:rPr>
                <w:sz w:val="24"/>
              </w:rPr>
            </w:pPr>
            <w:r>
              <w:rPr>
                <w:sz w:val="24"/>
              </w:rPr>
              <w:t>$ </w:t>
            </w:r>
            <w:r>
              <w:rPr>
                <w:spacing w:val="-2"/>
                <w:sz w:val="24"/>
              </w:rPr>
              <w:t>60.500,00</w:t>
            </w:r>
          </w:p>
        </w:tc>
        <w:tc>
          <w:tcPr>
            <w:tcW w:w="1538" w:type="dxa"/>
          </w:tcPr>
          <w:p>
            <w:pPr>
              <w:pStyle w:val="TableParagraph"/>
              <w:spacing w:before="271"/>
              <w:ind w:right="135"/>
              <w:jc w:val="right"/>
              <w:rPr>
                <w:sz w:val="24"/>
              </w:rPr>
            </w:pPr>
            <w:r>
              <w:rPr>
                <w:sz w:val="24"/>
              </w:rPr>
              <w:t>$ </w:t>
            </w:r>
            <w:r>
              <w:rPr>
                <w:spacing w:val="-2"/>
                <w:sz w:val="24"/>
              </w:rPr>
              <w:t>66.550,00</w:t>
            </w:r>
          </w:p>
        </w:tc>
        <w:tc>
          <w:tcPr>
            <w:tcW w:w="1688" w:type="dxa"/>
          </w:tcPr>
          <w:p>
            <w:pPr>
              <w:pStyle w:val="TableParagraph"/>
              <w:spacing w:before="271"/>
              <w:ind w:right="134"/>
              <w:jc w:val="right"/>
              <w:rPr>
                <w:sz w:val="24"/>
              </w:rPr>
            </w:pPr>
            <w:r>
              <w:rPr>
                <w:sz w:val="24"/>
              </w:rPr>
              <w:t>$ </w:t>
            </w:r>
            <w:r>
              <w:rPr>
                <w:spacing w:val="-2"/>
                <w:sz w:val="24"/>
              </w:rPr>
              <w:t>73.205,00</w:t>
            </w:r>
          </w:p>
        </w:tc>
        <w:tc>
          <w:tcPr>
            <w:tcW w:w="1538" w:type="dxa"/>
          </w:tcPr>
          <w:p>
            <w:pPr>
              <w:pStyle w:val="TableParagraph"/>
              <w:spacing w:before="271"/>
              <w:ind w:right="133"/>
              <w:jc w:val="right"/>
              <w:rPr>
                <w:sz w:val="24"/>
              </w:rPr>
            </w:pPr>
            <w:r>
              <w:rPr>
                <w:sz w:val="24"/>
              </w:rPr>
              <w:t>$ </w:t>
            </w:r>
            <w:r>
              <w:rPr>
                <w:spacing w:val="-2"/>
                <w:sz w:val="24"/>
              </w:rPr>
              <w:t>80.525,50</w:t>
            </w:r>
          </w:p>
        </w:tc>
      </w:tr>
      <w:tr>
        <w:trPr>
          <w:trHeight w:val="355" w:hRule="atLeast"/>
        </w:trPr>
        <w:tc>
          <w:tcPr>
            <w:tcW w:w="1858" w:type="dxa"/>
          </w:tcPr>
          <w:p>
            <w:pPr>
              <w:pStyle w:val="TableParagraph"/>
              <w:spacing w:before="34"/>
              <w:ind w:left="84"/>
              <w:rPr>
                <w:sz w:val="24"/>
              </w:rPr>
            </w:pPr>
            <w:r>
              <w:rPr>
                <w:sz w:val="24"/>
              </w:rPr>
              <w:t>Afiliado</w:t>
            </w:r>
            <w:r>
              <w:rPr>
                <w:spacing w:val="-2"/>
                <w:sz w:val="24"/>
              </w:rPr>
              <w:t> semanal</w:t>
            </w:r>
          </w:p>
        </w:tc>
        <w:tc>
          <w:tcPr>
            <w:tcW w:w="1585" w:type="dxa"/>
          </w:tcPr>
          <w:p>
            <w:pPr>
              <w:pStyle w:val="TableParagraph"/>
              <w:spacing w:before="34"/>
              <w:ind w:right="119"/>
              <w:jc w:val="right"/>
              <w:rPr>
                <w:sz w:val="24"/>
              </w:rPr>
            </w:pPr>
            <w:r>
              <w:rPr>
                <w:sz w:val="24"/>
              </w:rPr>
              <w:t>$ </w:t>
            </w:r>
            <w:r>
              <w:rPr>
                <w:spacing w:val="-2"/>
                <w:sz w:val="24"/>
              </w:rPr>
              <w:t>35.000,00</w:t>
            </w:r>
          </w:p>
        </w:tc>
        <w:tc>
          <w:tcPr>
            <w:tcW w:w="1400" w:type="dxa"/>
          </w:tcPr>
          <w:p>
            <w:pPr>
              <w:pStyle w:val="TableParagraph"/>
              <w:spacing w:before="34"/>
              <w:ind w:left="107" w:right="117"/>
              <w:jc w:val="center"/>
              <w:rPr>
                <w:sz w:val="24"/>
              </w:rPr>
            </w:pPr>
            <w:r>
              <w:rPr>
                <w:sz w:val="24"/>
              </w:rPr>
              <w:t>$ </w:t>
            </w:r>
            <w:r>
              <w:rPr>
                <w:spacing w:val="-2"/>
                <w:sz w:val="24"/>
              </w:rPr>
              <w:t>38.500,00</w:t>
            </w:r>
          </w:p>
        </w:tc>
        <w:tc>
          <w:tcPr>
            <w:tcW w:w="1538" w:type="dxa"/>
          </w:tcPr>
          <w:p>
            <w:pPr>
              <w:pStyle w:val="TableParagraph"/>
              <w:spacing w:before="34"/>
              <w:ind w:right="135"/>
              <w:jc w:val="right"/>
              <w:rPr>
                <w:sz w:val="24"/>
              </w:rPr>
            </w:pPr>
            <w:r>
              <w:rPr>
                <w:sz w:val="24"/>
              </w:rPr>
              <w:t>$ </w:t>
            </w:r>
            <w:r>
              <w:rPr>
                <w:spacing w:val="-2"/>
                <w:sz w:val="24"/>
              </w:rPr>
              <w:t>42.350,00</w:t>
            </w:r>
          </w:p>
        </w:tc>
        <w:tc>
          <w:tcPr>
            <w:tcW w:w="1688" w:type="dxa"/>
          </w:tcPr>
          <w:p>
            <w:pPr>
              <w:pStyle w:val="TableParagraph"/>
              <w:spacing w:before="34"/>
              <w:ind w:right="134"/>
              <w:jc w:val="right"/>
              <w:rPr>
                <w:sz w:val="24"/>
              </w:rPr>
            </w:pPr>
            <w:r>
              <w:rPr>
                <w:sz w:val="24"/>
              </w:rPr>
              <w:t>$ </w:t>
            </w:r>
            <w:r>
              <w:rPr>
                <w:spacing w:val="-2"/>
                <w:sz w:val="24"/>
              </w:rPr>
              <w:t>46.585,00</w:t>
            </w:r>
          </w:p>
        </w:tc>
        <w:tc>
          <w:tcPr>
            <w:tcW w:w="1538" w:type="dxa"/>
          </w:tcPr>
          <w:p>
            <w:pPr>
              <w:pStyle w:val="TableParagraph"/>
              <w:spacing w:before="34"/>
              <w:ind w:right="133"/>
              <w:jc w:val="right"/>
              <w:rPr>
                <w:sz w:val="24"/>
              </w:rPr>
            </w:pPr>
            <w:r>
              <w:rPr>
                <w:sz w:val="24"/>
              </w:rPr>
              <w:t>$ </w:t>
            </w:r>
            <w:r>
              <w:rPr>
                <w:spacing w:val="-2"/>
                <w:sz w:val="24"/>
              </w:rPr>
              <w:t>51.243,50</w:t>
            </w:r>
          </w:p>
        </w:tc>
      </w:tr>
      <w:tr>
        <w:trPr>
          <w:trHeight w:val="311" w:hRule="atLeast"/>
        </w:trPr>
        <w:tc>
          <w:tcPr>
            <w:tcW w:w="1858" w:type="dxa"/>
            <w:tcBorders>
              <w:bottom w:val="single" w:sz="4" w:space="0" w:color="000000"/>
            </w:tcBorders>
          </w:tcPr>
          <w:p>
            <w:pPr>
              <w:pStyle w:val="TableParagraph"/>
              <w:spacing w:line="257" w:lineRule="exact" w:before="34"/>
              <w:ind w:left="84"/>
              <w:rPr>
                <w:sz w:val="24"/>
              </w:rPr>
            </w:pPr>
            <w:r>
              <w:rPr>
                <w:sz w:val="24"/>
              </w:rPr>
              <w:t>Afiliado</w:t>
            </w:r>
            <w:r>
              <w:rPr>
                <w:spacing w:val="-4"/>
                <w:sz w:val="24"/>
              </w:rPr>
              <w:t> </w:t>
            </w:r>
            <w:r>
              <w:rPr>
                <w:spacing w:val="-2"/>
                <w:sz w:val="24"/>
              </w:rPr>
              <w:t>diario</w:t>
            </w:r>
          </w:p>
        </w:tc>
        <w:tc>
          <w:tcPr>
            <w:tcW w:w="1585" w:type="dxa"/>
            <w:tcBorders>
              <w:bottom w:val="single" w:sz="4" w:space="0" w:color="000000"/>
            </w:tcBorders>
          </w:tcPr>
          <w:p>
            <w:pPr>
              <w:pStyle w:val="TableParagraph"/>
              <w:spacing w:line="257" w:lineRule="exact" w:before="34"/>
              <w:ind w:right="119"/>
              <w:jc w:val="right"/>
              <w:rPr>
                <w:sz w:val="24"/>
              </w:rPr>
            </w:pPr>
            <w:r>
              <w:rPr>
                <w:sz w:val="24"/>
              </w:rPr>
              <w:t>$ </w:t>
            </w:r>
            <w:r>
              <w:rPr>
                <w:spacing w:val="-2"/>
                <w:sz w:val="24"/>
              </w:rPr>
              <w:t>8.000,00</w:t>
            </w:r>
          </w:p>
        </w:tc>
        <w:tc>
          <w:tcPr>
            <w:tcW w:w="1400" w:type="dxa"/>
            <w:tcBorders>
              <w:bottom w:val="single" w:sz="4" w:space="0" w:color="000000"/>
            </w:tcBorders>
          </w:tcPr>
          <w:p>
            <w:pPr>
              <w:pStyle w:val="TableParagraph"/>
              <w:spacing w:line="257" w:lineRule="exact" w:before="34"/>
              <w:ind w:left="107"/>
              <w:jc w:val="center"/>
              <w:rPr>
                <w:sz w:val="24"/>
              </w:rPr>
            </w:pPr>
            <w:r>
              <w:rPr>
                <w:sz w:val="24"/>
              </w:rPr>
              <w:t>$ </w:t>
            </w:r>
            <w:r>
              <w:rPr>
                <w:spacing w:val="-2"/>
                <w:sz w:val="24"/>
              </w:rPr>
              <w:t>8.800,00</w:t>
            </w:r>
          </w:p>
        </w:tc>
        <w:tc>
          <w:tcPr>
            <w:tcW w:w="1538" w:type="dxa"/>
            <w:tcBorders>
              <w:bottom w:val="single" w:sz="4" w:space="0" w:color="000000"/>
            </w:tcBorders>
          </w:tcPr>
          <w:p>
            <w:pPr>
              <w:pStyle w:val="TableParagraph"/>
              <w:spacing w:line="257" w:lineRule="exact" w:before="34"/>
              <w:ind w:right="135"/>
              <w:jc w:val="right"/>
              <w:rPr>
                <w:sz w:val="24"/>
              </w:rPr>
            </w:pPr>
            <w:r>
              <w:rPr>
                <w:sz w:val="24"/>
              </w:rPr>
              <w:t>$ </w:t>
            </w:r>
            <w:r>
              <w:rPr>
                <w:spacing w:val="-2"/>
                <w:sz w:val="24"/>
              </w:rPr>
              <w:t>9.680,00</w:t>
            </w:r>
          </w:p>
        </w:tc>
        <w:tc>
          <w:tcPr>
            <w:tcW w:w="1688" w:type="dxa"/>
            <w:tcBorders>
              <w:bottom w:val="single" w:sz="4" w:space="0" w:color="000000"/>
            </w:tcBorders>
          </w:tcPr>
          <w:p>
            <w:pPr>
              <w:pStyle w:val="TableParagraph"/>
              <w:spacing w:line="257" w:lineRule="exact" w:before="34"/>
              <w:ind w:right="134"/>
              <w:jc w:val="right"/>
              <w:rPr>
                <w:sz w:val="24"/>
              </w:rPr>
            </w:pPr>
            <w:r>
              <w:rPr>
                <w:sz w:val="24"/>
              </w:rPr>
              <w:t>$ </w:t>
            </w:r>
            <w:r>
              <w:rPr>
                <w:spacing w:val="-2"/>
                <w:sz w:val="24"/>
              </w:rPr>
              <w:t>10.648,00</w:t>
            </w:r>
          </w:p>
        </w:tc>
        <w:tc>
          <w:tcPr>
            <w:tcW w:w="1538" w:type="dxa"/>
            <w:tcBorders>
              <w:bottom w:val="single" w:sz="4" w:space="0" w:color="000000"/>
            </w:tcBorders>
          </w:tcPr>
          <w:p>
            <w:pPr>
              <w:pStyle w:val="TableParagraph"/>
              <w:spacing w:line="257" w:lineRule="exact" w:before="34"/>
              <w:ind w:right="133"/>
              <w:jc w:val="right"/>
              <w:rPr>
                <w:sz w:val="24"/>
              </w:rPr>
            </w:pPr>
            <w:r>
              <w:rPr>
                <w:sz w:val="24"/>
              </w:rPr>
              <w:t>$ </w:t>
            </w:r>
            <w:r>
              <w:rPr>
                <w:spacing w:val="-2"/>
                <w:sz w:val="24"/>
              </w:rPr>
              <w:t>11.712,80</w:t>
            </w:r>
          </w:p>
        </w:tc>
      </w:tr>
    </w:tbl>
    <w:p>
      <w:pPr>
        <w:pStyle w:val="BodyText"/>
        <w:spacing w:before="171"/>
        <w:rPr>
          <w:i/>
        </w:rPr>
      </w:pPr>
    </w:p>
    <w:p>
      <w:pPr>
        <w:pStyle w:val="BodyText"/>
        <w:ind w:left="360"/>
      </w:pPr>
      <w:bookmarkStart w:name="_bookmark35" w:id="36"/>
      <w:bookmarkEnd w:id="36"/>
      <w:r>
        <w:rPr/>
      </w:r>
      <w:r>
        <w:rPr/>
        <w:t>Nota</w:t>
      </w:r>
      <w:r>
        <w:rPr>
          <w:i/>
        </w:rPr>
        <w:t>:</w:t>
      </w:r>
      <w:r>
        <w:rPr>
          <w:i/>
          <w:spacing w:val="-3"/>
        </w:rPr>
        <w:t> </w:t>
      </w:r>
      <w:r>
        <w:rPr/>
        <w:t>Elaboración</w:t>
      </w:r>
      <w:r>
        <w:rPr>
          <w:spacing w:val="-2"/>
        </w:rPr>
        <w:t> propia</w:t>
      </w:r>
    </w:p>
    <w:p>
      <w:pPr>
        <w:pStyle w:val="BodyText"/>
      </w:pPr>
    </w:p>
    <w:p>
      <w:pPr>
        <w:pStyle w:val="BodyText"/>
        <w:spacing w:before="106"/>
      </w:pPr>
    </w:p>
    <w:p>
      <w:pPr>
        <w:pStyle w:val="Heading1"/>
      </w:pPr>
      <w:r>
        <w:rPr/>
        <w:t>Tabla</w:t>
      </w:r>
      <w:r>
        <w:rPr>
          <w:spacing w:val="-1"/>
        </w:rPr>
        <w:t> </w:t>
      </w:r>
      <w:r>
        <w:rPr>
          <w:spacing w:val="-10"/>
        </w:rPr>
        <w:t>8</w:t>
      </w:r>
    </w:p>
    <w:p>
      <w:pPr>
        <w:spacing w:before="200"/>
        <w:ind w:left="360" w:right="0" w:firstLine="0"/>
        <w:jc w:val="left"/>
        <w:rPr>
          <w:i/>
          <w:sz w:val="24"/>
        </w:rPr>
      </w:pPr>
      <w:r>
        <w:rPr>
          <w:i/>
          <w:sz w:val="24"/>
        </w:rPr>
        <w:t>Ventas</w:t>
      </w:r>
      <w:r>
        <w:rPr>
          <w:i/>
          <w:spacing w:val="-5"/>
          <w:sz w:val="24"/>
        </w:rPr>
        <w:t> </w:t>
      </w:r>
      <w:r>
        <w:rPr>
          <w:i/>
          <w:spacing w:val="-2"/>
          <w:sz w:val="24"/>
        </w:rPr>
        <w:t>proyectadas</w:t>
      </w:r>
    </w:p>
    <w:p>
      <w:pPr>
        <w:pStyle w:val="BodyText"/>
        <w:rPr>
          <w:i/>
          <w:sz w:val="18"/>
        </w:rPr>
      </w:pPr>
    </w:p>
    <w:tbl>
      <w:tblPr>
        <w:tblW w:w="0" w:type="auto"/>
        <w:jc w:val="left"/>
        <w:tblInd w:w="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76"/>
        <w:gridCol w:w="1693"/>
        <w:gridCol w:w="1676"/>
        <w:gridCol w:w="1740"/>
        <w:gridCol w:w="1678"/>
        <w:gridCol w:w="1446"/>
      </w:tblGrid>
      <w:tr>
        <w:trPr>
          <w:trHeight w:val="551" w:hRule="atLeast"/>
        </w:trPr>
        <w:tc>
          <w:tcPr>
            <w:tcW w:w="1376" w:type="dxa"/>
            <w:tcBorders>
              <w:top w:val="single" w:sz="4" w:space="0" w:color="000000"/>
              <w:bottom w:val="single" w:sz="4" w:space="0" w:color="000000"/>
            </w:tcBorders>
          </w:tcPr>
          <w:p>
            <w:pPr>
              <w:pStyle w:val="TableParagraph"/>
              <w:spacing w:line="275" w:lineRule="exact"/>
              <w:ind w:left="122"/>
              <w:rPr>
                <w:b/>
                <w:sz w:val="24"/>
              </w:rPr>
            </w:pPr>
            <w:r>
              <w:rPr>
                <w:b/>
                <w:spacing w:val="-2"/>
                <w:sz w:val="24"/>
              </w:rPr>
              <w:t>Concepto</w:t>
            </w:r>
          </w:p>
        </w:tc>
        <w:tc>
          <w:tcPr>
            <w:tcW w:w="1693" w:type="dxa"/>
            <w:tcBorders>
              <w:top w:val="single" w:sz="4" w:space="0" w:color="000000"/>
              <w:bottom w:val="single" w:sz="4" w:space="0" w:color="000000"/>
            </w:tcBorders>
          </w:tcPr>
          <w:p>
            <w:pPr>
              <w:pStyle w:val="TableParagraph"/>
              <w:spacing w:line="275" w:lineRule="exact"/>
              <w:ind w:left="123"/>
              <w:rPr>
                <w:b/>
                <w:sz w:val="24"/>
              </w:rPr>
            </w:pPr>
            <w:r>
              <w:rPr>
                <w:b/>
                <w:sz w:val="24"/>
              </w:rPr>
              <w:t>Ventas</w:t>
            </w:r>
            <w:r>
              <w:rPr>
                <w:b/>
                <w:spacing w:val="-14"/>
                <w:sz w:val="24"/>
              </w:rPr>
              <w:t> </w:t>
            </w:r>
            <w:r>
              <w:rPr>
                <w:b/>
                <w:sz w:val="24"/>
              </w:rPr>
              <w:t>año</w:t>
            </w:r>
            <w:r>
              <w:rPr>
                <w:b/>
                <w:spacing w:val="-13"/>
                <w:sz w:val="24"/>
              </w:rPr>
              <w:t> </w:t>
            </w:r>
            <w:r>
              <w:rPr>
                <w:b/>
                <w:spacing w:val="-10"/>
                <w:sz w:val="24"/>
              </w:rPr>
              <w:t>1</w:t>
            </w:r>
          </w:p>
        </w:tc>
        <w:tc>
          <w:tcPr>
            <w:tcW w:w="1676" w:type="dxa"/>
            <w:tcBorders>
              <w:top w:val="single" w:sz="4" w:space="0" w:color="000000"/>
              <w:bottom w:val="single" w:sz="4" w:space="0" w:color="000000"/>
            </w:tcBorders>
          </w:tcPr>
          <w:p>
            <w:pPr>
              <w:pStyle w:val="TableParagraph"/>
              <w:spacing w:line="275" w:lineRule="exact"/>
              <w:ind w:left="106"/>
              <w:rPr>
                <w:b/>
                <w:sz w:val="24"/>
              </w:rPr>
            </w:pPr>
            <w:r>
              <w:rPr>
                <w:b/>
                <w:sz w:val="24"/>
              </w:rPr>
              <w:t>Ventas</w:t>
            </w:r>
            <w:r>
              <w:rPr>
                <w:b/>
                <w:spacing w:val="-14"/>
                <w:sz w:val="24"/>
              </w:rPr>
              <w:t> </w:t>
            </w:r>
            <w:r>
              <w:rPr>
                <w:b/>
                <w:sz w:val="24"/>
              </w:rPr>
              <w:t>año</w:t>
            </w:r>
            <w:r>
              <w:rPr>
                <w:b/>
                <w:spacing w:val="-13"/>
                <w:sz w:val="24"/>
              </w:rPr>
              <w:t> </w:t>
            </w:r>
            <w:r>
              <w:rPr>
                <w:b/>
                <w:spacing w:val="-10"/>
                <w:sz w:val="24"/>
              </w:rPr>
              <w:t>2</w:t>
            </w:r>
          </w:p>
        </w:tc>
        <w:tc>
          <w:tcPr>
            <w:tcW w:w="1740" w:type="dxa"/>
            <w:tcBorders>
              <w:top w:val="single" w:sz="4" w:space="0" w:color="000000"/>
              <w:bottom w:val="single" w:sz="4" w:space="0" w:color="000000"/>
            </w:tcBorders>
          </w:tcPr>
          <w:p>
            <w:pPr>
              <w:pStyle w:val="TableParagraph"/>
              <w:spacing w:line="275" w:lineRule="exact"/>
              <w:ind w:left="108"/>
              <w:rPr>
                <w:b/>
                <w:sz w:val="24"/>
              </w:rPr>
            </w:pPr>
            <w:r>
              <w:rPr>
                <w:b/>
                <w:sz w:val="24"/>
              </w:rPr>
              <w:t>Ventas</w:t>
            </w:r>
            <w:r>
              <w:rPr>
                <w:b/>
                <w:spacing w:val="-14"/>
                <w:sz w:val="24"/>
              </w:rPr>
              <w:t> </w:t>
            </w:r>
            <w:r>
              <w:rPr>
                <w:b/>
                <w:sz w:val="24"/>
              </w:rPr>
              <w:t>año</w:t>
            </w:r>
            <w:r>
              <w:rPr>
                <w:b/>
                <w:spacing w:val="-13"/>
                <w:sz w:val="24"/>
              </w:rPr>
              <w:t> </w:t>
            </w:r>
            <w:r>
              <w:rPr>
                <w:b/>
                <w:spacing w:val="-10"/>
                <w:sz w:val="24"/>
              </w:rPr>
              <w:t>3</w:t>
            </w:r>
          </w:p>
        </w:tc>
        <w:tc>
          <w:tcPr>
            <w:tcW w:w="1678" w:type="dxa"/>
            <w:tcBorders>
              <w:top w:val="single" w:sz="4" w:space="0" w:color="000000"/>
              <w:bottom w:val="single" w:sz="4" w:space="0" w:color="000000"/>
            </w:tcBorders>
          </w:tcPr>
          <w:p>
            <w:pPr>
              <w:pStyle w:val="TableParagraph"/>
              <w:spacing w:line="275" w:lineRule="exact"/>
              <w:ind w:left="108"/>
              <w:rPr>
                <w:b/>
                <w:sz w:val="24"/>
              </w:rPr>
            </w:pPr>
            <w:r>
              <w:rPr>
                <w:b/>
                <w:sz w:val="24"/>
              </w:rPr>
              <w:t>Ventas</w:t>
            </w:r>
            <w:r>
              <w:rPr>
                <w:b/>
                <w:spacing w:val="-14"/>
                <w:sz w:val="24"/>
              </w:rPr>
              <w:t> </w:t>
            </w:r>
            <w:r>
              <w:rPr>
                <w:b/>
                <w:sz w:val="24"/>
              </w:rPr>
              <w:t>año</w:t>
            </w:r>
            <w:r>
              <w:rPr>
                <w:b/>
                <w:spacing w:val="-13"/>
                <w:sz w:val="24"/>
              </w:rPr>
              <w:t> </w:t>
            </w:r>
            <w:r>
              <w:rPr>
                <w:b/>
                <w:spacing w:val="-10"/>
                <w:sz w:val="24"/>
              </w:rPr>
              <w:t>4</w:t>
            </w:r>
          </w:p>
        </w:tc>
        <w:tc>
          <w:tcPr>
            <w:tcW w:w="1446" w:type="dxa"/>
            <w:tcBorders>
              <w:top w:val="single" w:sz="4" w:space="0" w:color="000000"/>
              <w:bottom w:val="single" w:sz="4" w:space="0" w:color="000000"/>
            </w:tcBorders>
          </w:tcPr>
          <w:p>
            <w:pPr>
              <w:pStyle w:val="TableParagraph"/>
              <w:spacing w:line="276" w:lineRule="exact"/>
              <w:ind w:left="108" w:right="208"/>
              <w:rPr>
                <w:b/>
                <w:sz w:val="24"/>
              </w:rPr>
            </w:pPr>
            <w:r>
              <w:rPr>
                <w:b/>
                <w:spacing w:val="-2"/>
                <w:sz w:val="24"/>
              </w:rPr>
              <w:t>Ventas</w:t>
            </w:r>
            <w:r>
              <w:rPr>
                <w:b/>
                <w:spacing w:val="-13"/>
                <w:sz w:val="24"/>
              </w:rPr>
              <w:t> </w:t>
            </w:r>
            <w:r>
              <w:rPr>
                <w:b/>
                <w:spacing w:val="-2"/>
                <w:sz w:val="24"/>
              </w:rPr>
              <w:t>año </w:t>
            </w:r>
            <w:r>
              <w:rPr>
                <w:b/>
                <w:spacing w:val="-10"/>
                <w:sz w:val="24"/>
              </w:rPr>
              <w:t>5</w:t>
            </w:r>
          </w:p>
        </w:tc>
      </w:tr>
      <w:tr>
        <w:trPr>
          <w:trHeight w:val="280" w:hRule="atLeast"/>
        </w:trPr>
        <w:tc>
          <w:tcPr>
            <w:tcW w:w="1376" w:type="dxa"/>
            <w:tcBorders>
              <w:top w:val="single" w:sz="4" w:space="0" w:color="000000"/>
            </w:tcBorders>
          </w:tcPr>
          <w:p>
            <w:pPr>
              <w:pStyle w:val="TableParagraph"/>
              <w:spacing w:line="260" w:lineRule="exact"/>
              <w:ind w:left="122"/>
              <w:rPr>
                <w:sz w:val="24"/>
              </w:rPr>
            </w:pPr>
            <w:r>
              <w:rPr>
                <w:spacing w:val="-2"/>
                <w:sz w:val="24"/>
              </w:rPr>
              <w:t>Afiliados</w:t>
            </w:r>
          </w:p>
        </w:tc>
        <w:tc>
          <w:tcPr>
            <w:tcW w:w="1693" w:type="dxa"/>
            <w:tcBorders>
              <w:top w:val="single" w:sz="4" w:space="0" w:color="000000"/>
            </w:tcBorders>
          </w:tcPr>
          <w:p>
            <w:pPr>
              <w:pStyle w:val="TableParagraph"/>
              <w:spacing w:line="260" w:lineRule="exact"/>
              <w:ind w:right="103"/>
              <w:jc w:val="right"/>
              <w:rPr>
                <w:sz w:val="24"/>
              </w:rPr>
            </w:pPr>
            <w:r>
              <w:rPr>
                <w:sz w:val="24"/>
              </w:rPr>
              <w:t>$ </w:t>
            </w:r>
            <w:r>
              <w:rPr>
                <w:spacing w:val="-2"/>
                <w:sz w:val="24"/>
              </w:rPr>
              <w:t>327.240.000</w:t>
            </w:r>
          </w:p>
        </w:tc>
        <w:tc>
          <w:tcPr>
            <w:tcW w:w="1676" w:type="dxa"/>
            <w:tcBorders>
              <w:top w:val="single" w:sz="4" w:space="0" w:color="000000"/>
            </w:tcBorders>
          </w:tcPr>
          <w:p>
            <w:pPr>
              <w:pStyle w:val="TableParagraph"/>
              <w:spacing w:line="260" w:lineRule="exact"/>
              <w:ind w:right="103"/>
              <w:jc w:val="right"/>
              <w:rPr>
                <w:sz w:val="24"/>
              </w:rPr>
            </w:pPr>
            <w:r>
              <w:rPr>
                <w:sz w:val="24"/>
              </w:rPr>
              <w:t>$ </w:t>
            </w:r>
            <w:r>
              <w:rPr>
                <w:spacing w:val="-2"/>
                <w:sz w:val="24"/>
              </w:rPr>
              <w:t>395.960.400</w:t>
            </w:r>
          </w:p>
        </w:tc>
        <w:tc>
          <w:tcPr>
            <w:tcW w:w="1740" w:type="dxa"/>
            <w:tcBorders>
              <w:top w:val="single" w:sz="4" w:space="0" w:color="000000"/>
            </w:tcBorders>
          </w:tcPr>
          <w:p>
            <w:pPr>
              <w:pStyle w:val="TableParagraph"/>
              <w:spacing w:line="260" w:lineRule="exact"/>
              <w:ind w:right="102"/>
              <w:jc w:val="right"/>
              <w:rPr>
                <w:sz w:val="24"/>
              </w:rPr>
            </w:pPr>
            <w:r>
              <w:rPr>
                <w:sz w:val="24"/>
              </w:rPr>
              <w:t>$ </w:t>
            </w:r>
            <w:r>
              <w:rPr>
                <w:spacing w:val="-2"/>
                <w:sz w:val="24"/>
              </w:rPr>
              <w:t>479.112.084</w:t>
            </w:r>
          </w:p>
        </w:tc>
        <w:tc>
          <w:tcPr>
            <w:tcW w:w="1678" w:type="dxa"/>
            <w:tcBorders>
              <w:top w:val="single" w:sz="4" w:space="0" w:color="000000"/>
            </w:tcBorders>
          </w:tcPr>
          <w:p>
            <w:pPr>
              <w:pStyle w:val="TableParagraph"/>
              <w:spacing w:line="260" w:lineRule="exact"/>
              <w:ind w:right="103"/>
              <w:jc w:val="right"/>
              <w:rPr>
                <w:sz w:val="24"/>
              </w:rPr>
            </w:pPr>
            <w:r>
              <w:rPr>
                <w:sz w:val="24"/>
              </w:rPr>
              <w:t>$ </w:t>
            </w:r>
            <w:r>
              <w:rPr>
                <w:spacing w:val="-2"/>
                <w:sz w:val="24"/>
              </w:rPr>
              <w:t>579.725.621</w:t>
            </w:r>
          </w:p>
        </w:tc>
        <w:tc>
          <w:tcPr>
            <w:tcW w:w="1446" w:type="dxa"/>
            <w:tcBorders>
              <w:top w:val="single" w:sz="4" w:space="0" w:color="000000"/>
            </w:tcBorders>
          </w:tcPr>
          <w:p>
            <w:pPr>
              <w:pStyle w:val="TableParagraph"/>
              <w:spacing w:line="260" w:lineRule="exact"/>
              <w:ind w:right="101"/>
              <w:jc w:val="right"/>
              <w:rPr>
                <w:sz w:val="24"/>
              </w:rPr>
            </w:pPr>
            <w:r>
              <w:rPr>
                <w:spacing w:val="-2"/>
                <w:sz w:val="24"/>
              </w:rPr>
              <w:t>701.468.002</w:t>
            </w:r>
          </w:p>
        </w:tc>
      </w:tr>
      <w:tr>
        <w:trPr>
          <w:trHeight w:val="276" w:hRule="atLeast"/>
        </w:trPr>
        <w:tc>
          <w:tcPr>
            <w:tcW w:w="1376" w:type="dxa"/>
          </w:tcPr>
          <w:p>
            <w:pPr>
              <w:pStyle w:val="TableParagraph"/>
              <w:spacing w:line="256" w:lineRule="exact"/>
              <w:ind w:left="122"/>
              <w:rPr>
                <w:sz w:val="24"/>
              </w:rPr>
            </w:pPr>
            <w:r>
              <w:rPr>
                <w:spacing w:val="-2"/>
                <w:sz w:val="24"/>
              </w:rPr>
              <w:t>mensuales</w:t>
            </w:r>
          </w:p>
        </w:tc>
        <w:tc>
          <w:tcPr>
            <w:tcW w:w="1693" w:type="dxa"/>
          </w:tcPr>
          <w:p>
            <w:pPr>
              <w:pStyle w:val="TableParagraph"/>
              <w:rPr>
                <w:sz w:val="20"/>
              </w:rPr>
            </w:pPr>
          </w:p>
        </w:tc>
        <w:tc>
          <w:tcPr>
            <w:tcW w:w="1676" w:type="dxa"/>
          </w:tcPr>
          <w:p>
            <w:pPr>
              <w:pStyle w:val="TableParagraph"/>
              <w:rPr>
                <w:sz w:val="20"/>
              </w:rPr>
            </w:pPr>
          </w:p>
        </w:tc>
        <w:tc>
          <w:tcPr>
            <w:tcW w:w="1740" w:type="dxa"/>
          </w:tcPr>
          <w:p>
            <w:pPr>
              <w:pStyle w:val="TableParagraph"/>
              <w:rPr>
                <w:sz w:val="20"/>
              </w:rPr>
            </w:pPr>
          </w:p>
        </w:tc>
        <w:tc>
          <w:tcPr>
            <w:tcW w:w="1678" w:type="dxa"/>
          </w:tcPr>
          <w:p>
            <w:pPr>
              <w:pStyle w:val="TableParagraph"/>
              <w:rPr>
                <w:sz w:val="20"/>
              </w:rPr>
            </w:pPr>
          </w:p>
        </w:tc>
        <w:tc>
          <w:tcPr>
            <w:tcW w:w="1446" w:type="dxa"/>
          </w:tcPr>
          <w:p>
            <w:pPr>
              <w:pStyle w:val="TableParagraph"/>
              <w:spacing w:line="256" w:lineRule="exact"/>
              <w:ind w:right="101"/>
              <w:jc w:val="right"/>
              <w:rPr>
                <w:sz w:val="24"/>
              </w:rPr>
            </w:pPr>
            <w:r>
              <w:rPr>
                <w:spacing w:val="-10"/>
                <w:sz w:val="24"/>
              </w:rPr>
              <w:t>$</w:t>
            </w:r>
          </w:p>
        </w:tc>
      </w:tr>
      <w:tr>
        <w:trPr>
          <w:trHeight w:val="275" w:hRule="atLeast"/>
        </w:trPr>
        <w:tc>
          <w:tcPr>
            <w:tcW w:w="1376" w:type="dxa"/>
          </w:tcPr>
          <w:p>
            <w:pPr>
              <w:pStyle w:val="TableParagraph"/>
              <w:spacing w:line="256" w:lineRule="exact"/>
              <w:ind w:left="122"/>
              <w:rPr>
                <w:sz w:val="24"/>
              </w:rPr>
            </w:pPr>
            <w:r>
              <w:rPr>
                <w:spacing w:val="-2"/>
                <w:sz w:val="24"/>
              </w:rPr>
              <w:t>Afiliados</w:t>
            </w:r>
          </w:p>
        </w:tc>
        <w:tc>
          <w:tcPr>
            <w:tcW w:w="1693" w:type="dxa"/>
          </w:tcPr>
          <w:p>
            <w:pPr>
              <w:pStyle w:val="TableParagraph"/>
              <w:spacing w:line="256" w:lineRule="exact"/>
              <w:ind w:right="103"/>
              <w:jc w:val="right"/>
              <w:rPr>
                <w:sz w:val="24"/>
              </w:rPr>
            </w:pPr>
            <w:r>
              <w:rPr>
                <w:sz w:val="24"/>
              </w:rPr>
              <w:t>$ </w:t>
            </w:r>
            <w:r>
              <w:rPr>
                <w:spacing w:val="-2"/>
                <w:sz w:val="24"/>
              </w:rPr>
              <w:t>5.500.000</w:t>
            </w:r>
          </w:p>
        </w:tc>
        <w:tc>
          <w:tcPr>
            <w:tcW w:w="1676" w:type="dxa"/>
          </w:tcPr>
          <w:p>
            <w:pPr>
              <w:pStyle w:val="TableParagraph"/>
              <w:spacing w:line="256" w:lineRule="exact"/>
              <w:ind w:right="103"/>
              <w:jc w:val="right"/>
              <w:rPr>
                <w:sz w:val="24"/>
              </w:rPr>
            </w:pPr>
            <w:r>
              <w:rPr>
                <w:sz w:val="24"/>
              </w:rPr>
              <w:t>$ </w:t>
            </w:r>
            <w:r>
              <w:rPr>
                <w:spacing w:val="-2"/>
                <w:sz w:val="24"/>
              </w:rPr>
              <w:t>6.655.000</w:t>
            </w:r>
          </w:p>
        </w:tc>
        <w:tc>
          <w:tcPr>
            <w:tcW w:w="1740" w:type="dxa"/>
          </w:tcPr>
          <w:p>
            <w:pPr>
              <w:pStyle w:val="TableParagraph"/>
              <w:spacing w:line="256" w:lineRule="exact"/>
              <w:ind w:right="102"/>
              <w:jc w:val="right"/>
              <w:rPr>
                <w:sz w:val="24"/>
              </w:rPr>
            </w:pPr>
            <w:r>
              <w:rPr>
                <w:sz w:val="24"/>
              </w:rPr>
              <w:t>$ </w:t>
            </w:r>
            <w:r>
              <w:rPr>
                <w:spacing w:val="-2"/>
                <w:sz w:val="24"/>
              </w:rPr>
              <w:t>8.052.550</w:t>
            </w:r>
          </w:p>
        </w:tc>
        <w:tc>
          <w:tcPr>
            <w:tcW w:w="1678" w:type="dxa"/>
          </w:tcPr>
          <w:p>
            <w:pPr>
              <w:pStyle w:val="TableParagraph"/>
              <w:spacing w:line="256" w:lineRule="exact"/>
              <w:ind w:right="103"/>
              <w:jc w:val="right"/>
              <w:rPr>
                <w:sz w:val="24"/>
              </w:rPr>
            </w:pPr>
            <w:r>
              <w:rPr>
                <w:sz w:val="24"/>
              </w:rPr>
              <w:t>$ </w:t>
            </w:r>
            <w:r>
              <w:rPr>
                <w:spacing w:val="-2"/>
                <w:sz w:val="24"/>
              </w:rPr>
              <w:t>9.743.585</w:t>
            </w:r>
          </w:p>
        </w:tc>
        <w:tc>
          <w:tcPr>
            <w:tcW w:w="1446" w:type="dxa"/>
          </w:tcPr>
          <w:p>
            <w:pPr>
              <w:pStyle w:val="TableParagraph"/>
              <w:spacing w:line="256" w:lineRule="exact"/>
              <w:ind w:right="101"/>
              <w:jc w:val="right"/>
              <w:rPr>
                <w:sz w:val="24"/>
              </w:rPr>
            </w:pPr>
            <w:r>
              <w:rPr>
                <w:spacing w:val="-2"/>
                <w:sz w:val="24"/>
              </w:rPr>
              <w:t>11.789.738</w:t>
            </w:r>
          </w:p>
        </w:tc>
      </w:tr>
      <w:tr>
        <w:trPr>
          <w:trHeight w:val="275" w:hRule="atLeast"/>
        </w:trPr>
        <w:tc>
          <w:tcPr>
            <w:tcW w:w="1376" w:type="dxa"/>
          </w:tcPr>
          <w:p>
            <w:pPr>
              <w:pStyle w:val="TableParagraph"/>
              <w:spacing w:line="256" w:lineRule="exact"/>
              <w:ind w:left="122"/>
              <w:rPr>
                <w:sz w:val="24"/>
              </w:rPr>
            </w:pPr>
            <w:r>
              <w:rPr>
                <w:spacing w:val="-2"/>
                <w:sz w:val="24"/>
              </w:rPr>
              <w:t>quincenales</w:t>
            </w:r>
          </w:p>
        </w:tc>
        <w:tc>
          <w:tcPr>
            <w:tcW w:w="1693" w:type="dxa"/>
          </w:tcPr>
          <w:p>
            <w:pPr>
              <w:pStyle w:val="TableParagraph"/>
              <w:rPr>
                <w:sz w:val="20"/>
              </w:rPr>
            </w:pPr>
          </w:p>
        </w:tc>
        <w:tc>
          <w:tcPr>
            <w:tcW w:w="1676" w:type="dxa"/>
          </w:tcPr>
          <w:p>
            <w:pPr>
              <w:pStyle w:val="TableParagraph"/>
              <w:rPr>
                <w:sz w:val="20"/>
              </w:rPr>
            </w:pPr>
          </w:p>
        </w:tc>
        <w:tc>
          <w:tcPr>
            <w:tcW w:w="1740" w:type="dxa"/>
          </w:tcPr>
          <w:p>
            <w:pPr>
              <w:pStyle w:val="TableParagraph"/>
              <w:rPr>
                <w:sz w:val="20"/>
              </w:rPr>
            </w:pPr>
          </w:p>
        </w:tc>
        <w:tc>
          <w:tcPr>
            <w:tcW w:w="1678" w:type="dxa"/>
          </w:tcPr>
          <w:p>
            <w:pPr>
              <w:pStyle w:val="TableParagraph"/>
              <w:rPr>
                <w:sz w:val="20"/>
              </w:rPr>
            </w:pPr>
          </w:p>
        </w:tc>
        <w:tc>
          <w:tcPr>
            <w:tcW w:w="1446" w:type="dxa"/>
          </w:tcPr>
          <w:p>
            <w:pPr>
              <w:pStyle w:val="TableParagraph"/>
              <w:spacing w:line="256" w:lineRule="exact"/>
              <w:ind w:right="101"/>
              <w:jc w:val="right"/>
              <w:rPr>
                <w:sz w:val="24"/>
              </w:rPr>
            </w:pPr>
            <w:r>
              <w:rPr>
                <w:spacing w:val="-10"/>
                <w:sz w:val="24"/>
              </w:rPr>
              <w:t>$</w:t>
            </w:r>
          </w:p>
        </w:tc>
      </w:tr>
      <w:tr>
        <w:trPr>
          <w:trHeight w:val="270" w:hRule="atLeast"/>
        </w:trPr>
        <w:tc>
          <w:tcPr>
            <w:tcW w:w="1376" w:type="dxa"/>
          </w:tcPr>
          <w:p>
            <w:pPr>
              <w:pStyle w:val="TableParagraph"/>
              <w:spacing w:line="251" w:lineRule="exact"/>
              <w:ind w:left="122"/>
              <w:rPr>
                <w:sz w:val="24"/>
              </w:rPr>
            </w:pPr>
            <w:r>
              <w:rPr>
                <w:spacing w:val="-2"/>
                <w:sz w:val="24"/>
              </w:rPr>
              <w:t>Afiliado</w:t>
            </w:r>
          </w:p>
        </w:tc>
        <w:tc>
          <w:tcPr>
            <w:tcW w:w="1693" w:type="dxa"/>
          </w:tcPr>
          <w:p>
            <w:pPr>
              <w:pStyle w:val="TableParagraph"/>
              <w:spacing w:line="251" w:lineRule="exact"/>
              <w:ind w:right="103"/>
              <w:jc w:val="right"/>
              <w:rPr>
                <w:sz w:val="24"/>
              </w:rPr>
            </w:pPr>
            <w:r>
              <w:rPr>
                <w:sz w:val="24"/>
              </w:rPr>
              <w:t>$ </w:t>
            </w:r>
            <w:r>
              <w:rPr>
                <w:spacing w:val="-2"/>
                <w:sz w:val="24"/>
              </w:rPr>
              <w:t>4.200.000</w:t>
            </w:r>
          </w:p>
        </w:tc>
        <w:tc>
          <w:tcPr>
            <w:tcW w:w="1676" w:type="dxa"/>
          </w:tcPr>
          <w:p>
            <w:pPr>
              <w:pStyle w:val="TableParagraph"/>
              <w:spacing w:line="251" w:lineRule="exact"/>
              <w:ind w:right="103"/>
              <w:jc w:val="right"/>
              <w:rPr>
                <w:sz w:val="24"/>
              </w:rPr>
            </w:pPr>
            <w:r>
              <w:rPr>
                <w:sz w:val="24"/>
              </w:rPr>
              <w:t>$ </w:t>
            </w:r>
            <w:r>
              <w:rPr>
                <w:spacing w:val="-2"/>
                <w:sz w:val="24"/>
              </w:rPr>
              <w:t>5.082.000</w:t>
            </w:r>
          </w:p>
        </w:tc>
        <w:tc>
          <w:tcPr>
            <w:tcW w:w="1740" w:type="dxa"/>
          </w:tcPr>
          <w:p>
            <w:pPr>
              <w:pStyle w:val="TableParagraph"/>
              <w:spacing w:line="251" w:lineRule="exact"/>
              <w:ind w:right="102"/>
              <w:jc w:val="right"/>
              <w:rPr>
                <w:sz w:val="24"/>
              </w:rPr>
            </w:pPr>
            <w:r>
              <w:rPr>
                <w:sz w:val="24"/>
              </w:rPr>
              <w:t>$ </w:t>
            </w:r>
            <w:r>
              <w:rPr>
                <w:spacing w:val="-2"/>
                <w:sz w:val="24"/>
              </w:rPr>
              <w:t>6.149.220</w:t>
            </w:r>
          </w:p>
        </w:tc>
        <w:tc>
          <w:tcPr>
            <w:tcW w:w="1678" w:type="dxa"/>
          </w:tcPr>
          <w:p>
            <w:pPr>
              <w:pStyle w:val="TableParagraph"/>
              <w:spacing w:line="251" w:lineRule="exact"/>
              <w:ind w:right="103"/>
              <w:jc w:val="right"/>
              <w:rPr>
                <w:sz w:val="24"/>
              </w:rPr>
            </w:pPr>
            <w:r>
              <w:rPr>
                <w:sz w:val="24"/>
              </w:rPr>
              <w:t>$ </w:t>
            </w:r>
            <w:r>
              <w:rPr>
                <w:spacing w:val="-2"/>
                <w:sz w:val="24"/>
              </w:rPr>
              <w:t>7.440.556</w:t>
            </w:r>
          </w:p>
        </w:tc>
        <w:tc>
          <w:tcPr>
            <w:tcW w:w="1446" w:type="dxa"/>
          </w:tcPr>
          <w:p>
            <w:pPr>
              <w:pStyle w:val="TableParagraph"/>
              <w:spacing w:line="251" w:lineRule="exact"/>
              <w:ind w:right="101"/>
              <w:jc w:val="right"/>
              <w:rPr>
                <w:sz w:val="24"/>
              </w:rPr>
            </w:pPr>
            <w:r>
              <w:rPr>
                <w:sz w:val="24"/>
              </w:rPr>
              <w:t>$ </w:t>
            </w:r>
            <w:r>
              <w:rPr>
                <w:spacing w:val="-2"/>
                <w:sz w:val="24"/>
              </w:rPr>
              <w:t>9.003.073</w:t>
            </w:r>
          </w:p>
        </w:tc>
      </w:tr>
    </w:tbl>
    <w:p>
      <w:pPr>
        <w:pStyle w:val="BodyText"/>
        <w:tabs>
          <w:tab w:pos="9957" w:val="left" w:leader="none"/>
        </w:tabs>
        <w:ind w:left="346"/>
      </w:pPr>
      <w:r>
        <w:rPr>
          <w:spacing w:val="60"/>
          <w:u w:val="single"/>
        </w:rPr>
        <w:t> </w:t>
      </w:r>
      <w:r>
        <w:rPr>
          <w:spacing w:val="-2"/>
          <w:u w:val="single"/>
        </w:rPr>
        <w:t>semanal</w:t>
      </w:r>
      <w:r>
        <w:rPr>
          <w:u w:val="single"/>
        </w:rPr>
        <w:tab/>
      </w:r>
    </w:p>
    <w:p>
      <w:pPr>
        <w:pStyle w:val="BodyText"/>
        <w:spacing w:after="0"/>
        <w:sectPr>
          <w:pgSz w:w="12240" w:h="15840"/>
          <w:pgMar w:header="751" w:footer="0" w:top="960" w:bottom="280" w:left="1080" w:right="720"/>
        </w:sectPr>
      </w:pPr>
    </w:p>
    <w:p>
      <w:pPr>
        <w:pStyle w:val="BodyText"/>
        <w:rPr>
          <w:sz w:val="20"/>
        </w:rPr>
      </w:pPr>
    </w:p>
    <w:p>
      <w:pPr>
        <w:pStyle w:val="BodyText"/>
        <w:rPr>
          <w:sz w:val="20"/>
        </w:rPr>
      </w:pPr>
    </w:p>
    <w:p>
      <w:pPr>
        <w:pStyle w:val="BodyText"/>
        <w:spacing w:before="44"/>
        <w:rPr>
          <w:sz w:val="20"/>
        </w:rPr>
      </w:pPr>
    </w:p>
    <w:tbl>
      <w:tblPr>
        <w:tblW w:w="0" w:type="auto"/>
        <w:jc w:val="left"/>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04"/>
        <w:gridCol w:w="1859"/>
        <w:gridCol w:w="1677"/>
        <w:gridCol w:w="1741"/>
        <w:gridCol w:w="1679"/>
        <w:gridCol w:w="1447"/>
      </w:tblGrid>
      <w:tr>
        <w:trPr>
          <w:trHeight w:val="542" w:hRule="atLeast"/>
        </w:trPr>
        <w:tc>
          <w:tcPr>
            <w:tcW w:w="1204" w:type="dxa"/>
            <w:tcBorders>
              <w:bottom w:val="single" w:sz="4" w:space="0" w:color="000000"/>
            </w:tcBorders>
          </w:tcPr>
          <w:p>
            <w:pPr>
              <w:pStyle w:val="TableParagraph"/>
              <w:spacing w:line="266" w:lineRule="exact"/>
              <w:ind w:left="115"/>
              <w:rPr>
                <w:sz w:val="24"/>
              </w:rPr>
            </w:pPr>
            <w:r>
              <w:rPr>
                <w:spacing w:val="-2"/>
                <w:sz w:val="24"/>
              </w:rPr>
              <w:t>Afiliado</w:t>
            </w:r>
          </w:p>
          <w:p>
            <w:pPr>
              <w:pStyle w:val="TableParagraph"/>
              <w:spacing w:line="257" w:lineRule="exact"/>
              <w:ind w:left="115"/>
              <w:rPr>
                <w:sz w:val="24"/>
              </w:rPr>
            </w:pPr>
            <w:r>
              <w:rPr>
                <w:spacing w:val="-2"/>
                <w:sz w:val="24"/>
              </w:rPr>
              <w:t>diario</w:t>
            </w:r>
          </w:p>
        </w:tc>
        <w:tc>
          <w:tcPr>
            <w:tcW w:w="1859" w:type="dxa"/>
            <w:tcBorders>
              <w:bottom w:val="single" w:sz="4" w:space="0" w:color="000000"/>
            </w:tcBorders>
          </w:tcPr>
          <w:p>
            <w:pPr>
              <w:pStyle w:val="TableParagraph"/>
              <w:spacing w:line="266" w:lineRule="exact"/>
              <w:ind w:left="612"/>
              <w:rPr>
                <w:sz w:val="24"/>
              </w:rPr>
            </w:pPr>
            <w:r>
              <w:rPr>
                <w:sz w:val="24"/>
              </w:rPr>
              <w:t>$ </w:t>
            </w:r>
            <w:r>
              <w:rPr>
                <w:spacing w:val="-2"/>
                <w:sz w:val="24"/>
              </w:rPr>
              <w:t>4.800.000</w:t>
            </w:r>
          </w:p>
        </w:tc>
        <w:tc>
          <w:tcPr>
            <w:tcW w:w="1677" w:type="dxa"/>
            <w:tcBorders>
              <w:bottom w:val="single" w:sz="4" w:space="0" w:color="000000"/>
            </w:tcBorders>
          </w:tcPr>
          <w:p>
            <w:pPr>
              <w:pStyle w:val="TableParagraph"/>
              <w:spacing w:line="266" w:lineRule="exact"/>
              <w:ind w:left="429"/>
              <w:rPr>
                <w:sz w:val="24"/>
              </w:rPr>
            </w:pPr>
            <w:r>
              <w:rPr>
                <w:sz w:val="24"/>
              </w:rPr>
              <w:t>$ </w:t>
            </w:r>
            <w:r>
              <w:rPr>
                <w:spacing w:val="-2"/>
                <w:sz w:val="24"/>
              </w:rPr>
              <w:t>5.808.000</w:t>
            </w:r>
          </w:p>
        </w:tc>
        <w:tc>
          <w:tcPr>
            <w:tcW w:w="1741" w:type="dxa"/>
            <w:tcBorders>
              <w:bottom w:val="single" w:sz="4" w:space="0" w:color="000000"/>
            </w:tcBorders>
          </w:tcPr>
          <w:p>
            <w:pPr>
              <w:pStyle w:val="TableParagraph"/>
              <w:spacing w:line="266" w:lineRule="exact"/>
              <w:ind w:left="492"/>
              <w:rPr>
                <w:sz w:val="24"/>
              </w:rPr>
            </w:pPr>
            <w:r>
              <w:rPr>
                <w:sz w:val="24"/>
              </w:rPr>
              <w:t>$ </w:t>
            </w:r>
            <w:r>
              <w:rPr>
                <w:spacing w:val="-2"/>
                <w:sz w:val="24"/>
              </w:rPr>
              <w:t>7.027.680</w:t>
            </w:r>
          </w:p>
        </w:tc>
        <w:tc>
          <w:tcPr>
            <w:tcW w:w="1679" w:type="dxa"/>
            <w:tcBorders>
              <w:bottom w:val="single" w:sz="4" w:space="0" w:color="000000"/>
            </w:tcBorders>
          </w:tcPr>
          <w:p>
            <w:pPr>
              <w:pStyle w:val="TableParagraph"/>
              <w:spacing w:line="266" w:lineRule="exact"/>
              <w:ind w:left="429"/>
              <w:rPr>
                <w:sz w:val="24"/>
              </w:rPr>
            </w:pPr>
            <w:r>
              <w:rPr>
                <w:sz w:val="24"/>
              </w:rPr>
              <w:t>$ </w:t>
            </w:r>
            <w:r>
              <w:rPr>
                <w:spacing w:val="-2"/>
                <w:sz w:val="24"/>
              </w:rPr>
              <w:t>8.503.492</w:t>
            </w:r>
          </w:p>
        </w:tc>
        <w:tc>
          <w:tcPr>
            <w:tcW w:w="1447" w:type="dxa"/>
            <w:tcBorders>
              <w:bottom w:val="single" w:sz="4" w:space="0" w:color="000000"/>
            </w:tcBorders>
          </w:tcPr>
          <w:p>
            <w:pPr>
              <w:pStyle w:val="TableParagraph"/>
              <w:spacing w:line="266" w:lineRule="exact"/>
              <w:ind w:right="106"/>
              <w:jc w:val="right"/>
              <w:rPr>
                <w:sz w:val="24"/>
              </w:rPr>
            </w:pPr>
            <w:r>
              <w:rPr>
                <w:spacing w:val="-2"/>
                <w:sz w:val="24"/>
              </w:rPr>
              <w:t>10.289.226</w:t>
            </w:r>
          </w:p>
          <w:p>
            <w:pPr>
              <w:pStyle w:val="TableParagraph"/>
              <w:spacing w:line="257" w:lineRule="exact"/>
              <w:ind w:right="106"/>
              <w:jc w:val="right"/>
              <w:rPr>
                <w:sz w:val="24"/>
              </w:rPr>
            </w:pPr>
            <w:r>
              <w:rPr>
                <w:spacing w:val="-10"/>
                <w:sz w:val="24"/>
              </w:rPr>
              <w:t>$</w:t>
            </w:r>
          </w:p>
        </w:tc>
      </w:tr>
      <w:tr>
        <w:trPr>
          <w:trHeight w:val="551" w:hRule="atLeast"/>
        </w:trPr>
        <w:tc>
          <w:tcPr>
            <w:tcW w:w="1204" w:type="dxa"/>
            <w:tcBorders>
              <w:top w:val="single" w:sz="4" w:space="0" w:color="000000"/>
              <w:bottom w:val="single" w:sz="4" w:space="0" w:color="000000"/>
            </w:tcBorders>
          </w:tcPr>
          <w:p>
            <w:pPr>
              <w:pStyle w:val="TableParagraph"/>
              <w:spacing w:line="275" w:lineRule="exact"/>
              <w:ind w:left="115"/>
              <w:rPr>
                <w:b/>
                <w:sz w:val="24"/>
              </w:rPr>
            </w:pPr>
            <w:r>
              <w:rPr>
                <w:b/>
                <w:spacing w:val="-2"/>
                <w:sz w:val="24"/>
              </w:rPr>
              <w:t>Total</w:t>
            </w:r>
          </w:p>
        </w:tc>
        <w:tc>
          <w:tcPr>
            <w:tcW w:w="1859" w:type="dxa"/>
            <w:tcBorders>
              <w:top w:val="single" w:sz="4" w:space="0" w:color="000000"/>
              <w:bottom w:val="single" w:sz="4" w:space="0" w:color="000000"/>
            </w:tcBorders>
          </w:tcPr>
          <w:p>
            <w:pPr>
              <w:pStyle w:val="TableParagraph"/>
              <w:spacing w:line="275" w:lineRule="exact"/>
              <w:ind w:left="288"/>
              <w:rPr>
                <w:b/>
                <w:sz w:val="24"/>
              </w:rPr>
            </w:pPr>
            <w:r>
              <w:rPr>
                <w:b/>
                <w:sz w:val="24"/>
              </w:rPr>
              <w:t>$ </w:t>
            </w:r>
            <w:r>
              <w:rPr>
                <w:b/>
                <w:spacing w:val="-2"/>
                <w:sz w:val="24"/>
              </w:rPr>
              <w:t>341.740.000</w:t>
            </w:r>
          </w:p>
        </w:tc>
        <w:tc>
          <w:tcPr>
            <w:tcW w:w="1677" w:type="dxa"/>
            <w:tcBorders>
              <w:top w:val="single" w:sz="4" w:space="0" w:color="000000"/>
              <w:bottom w:val="single" w:sz="4" w:space="0" w:color="000000"/>
            </w:tcBorders>
          </w:tcPr>
          <w:p>
            <w:pPr>
              <w:pStyle w:val="TableParagraph"/>
              <w:spacing w:line="275" w:lineRule="exact"/>
              <w:ind w:left="105"/>
              <w:rPr>
                <w:b/>
                <w:sz w:val="24"/>
              </w:rPr>
            </w:pPr>
            <w:r>
              <w:rPr>
                <w:b/>
                <w:sz w:val="24"/>
              </w:rPr>
              <w:t>$ </w:t>
            </w:r>
            <w:r>
              <w:rPr>
                <w:b/>
                <w:spacing w:val="-2"/>
                <w:sz w:val="24"/>
              </w:rPr>
              <w:t>413.505.400</w:t>
            </w:r>
          </w:p>
        </w:tc>
        <w:tc>
          <w:tcPr>
            <w:tcW w:w="1741" w:type="dxa"/>
            <w:tcBorders>
              <w:top w:val="single" w:sz="4" w:space="0" w:color="000000"/>
              <w:bottom w:val="single" w:sz="4" w:space="0" w:color="000000"/>
            </w:tcBorders>
          </w:tcPr>
          <w:p>
            <w:pPr>
              <w:pStyle w:val="TableParagraph"/>
              <w:spacing w:line="275" w:lineRule="exact"/>
              <w:ind w:left="106"/>
              <w:rPr>
                <w:b/>
                <w:sz w:val="24"/>
              </w:rPr>
            </w:pPr>
            <w:r>
              <w:rPr>
                <w:b/>
                <w:sz w:val="24"/>
              </w:rPr>
              <w:t>$ </w:t>
            </w:r>
            <w:r>
              <w:rPr>
                <w:b/>
                <w:spacing w:val="-2"/>
                <w:sz w:val="24"/>
              </w:rPr>
              <w:t>500.341.534</w:t>
            </w:r>
          </w:p>
        </w:tc>
        <w:tc>
          <w:tcPr>
            <w:tcW w:w="1679" w:type="dxa"/>
            <w:tcBorders>
              <w:top w:val="single" w:sz="4" w:space="0" w:color="000000"/>
              <w:bottom w:val="single" w:sz="4" w:space="0" w:color="000000"/>
            </w:tcBorders>
          </w:tcPr>
          <w:p>
            <w:pPr>
              <w:pStyle w:val="TableParagraph"/>
              <w:spacing w:line="275" w:lineRule="exact"/>
              <w:ind w:left="105"/>
              <w:rPr>
                <w:b/>
                <w:sz w:val="24"/>
              </w:rPr>
            </w:pPr>
            <w:r>
              <w:rPr>
                <w:b/>
                <w:sz w:val="24"/>
              </w:rPr>
              <w:t>$ </w:t>
            </w:r>
            <w:r>
              <w:rPr>
                <w:b/>
                <w:spacing w:val="-2"/>
                <w:sz w:val="24"/>
              </w:rPr>
              <w:t>605.413.256</w:t>
            </w:r>
          </w:p>
        </w:tc>
        <w:tc>
          <w:tcPr>
            <w:tcW w:w="1447" w:type="dxa"/>
            <w:tcBorders>
              <w:top w:val="single" w:sz="4" w:space="0" w:color="000000"/>
              <w:bottom w:val="single" w:sz="4" w:space="0" w:color="000000"/>
            </w:tcBorders>
          </w:tcPr>
          <w:p>
            <w:pPr>
              <w:pStyle w:val="TableParagraph"/>
              <w:spacing w:line="276" w:lineRule="exact"/>
              <w:ind w:left="104" w:right="75"/>
              <w:rPr>
                <w:b/>
                <w:sz w:val="24"/>
              </w:rPr>
            </w:pPr>
            <w:r>
              <w:rPr>
                <w:b/>
                <w:spacing w:val="-10"/>
                <w:sz w:val="24"/>
              </w:rPr>
              <w:t>$ </w:t>
            </w:r>
            <w:r>
              <w:rPr>
                <w:b/>
                <w:spacing w:val="-2"/>
                <w:sz w:val="24"/>
              </w:rPr>
              <w:t>732.550.039</w:t>
            </w:r>
          </w:p>
        </w:tc>
      </w:tr>
    </w:tbl>
    <w:p>
      <w:pPr>
        <w:pStyle w:val="BodyText"/>
        <w:spacing w:before="182"/>
      </w:pPr>
    </w:p>
    <w:p>
      <w:pPr>
        <w:pStyle w:val="BodyText"/>
        <w:ind w:left="720"/>
      </w:pPr>
      <w:r>
        <w:rPr/>
        <w:t>Nota</w:t>
      </w:r>
      <w:r>
        <w:rPr>
          <w:i/>
        </w:rPr>
        <w:t>:</w:t>
      </w:r>
      <w:r>
        <w:rPr>
          <w:i/>
          <w:spacing w:val="-3"/>
        </w:rPr>
        <w:t> </w:t>
      </w:r>
      <w:r>
        <w:rPr/>
        <w:t>Elaboración</w:t>
      </w:r>
      <w:r>
        <w:rPr>
          <w:spacing w:val="-2"/>
        </w:rPr>
        <w:t> propia</w:t>
      </w:r>
    </w:p>
    <w:p>
      <w:pPr>
        <w:pStyle w:val="BodyText"/>
        <w:spacing w:before="41"/>
      </w:pPr>
    </w:p>
    <w:p>
      <w:pPr>
        <w:pStyle w:val="Heading1"/>
        <w:numPr>
          <w:ilvl w:val="0"/>
          <w:numId w:val="3"/>
        </w:numPr>
        <w:tabs>
          <w:tab w:pos="720" w:val="left" w:leader="none"/>
        </w:tabs>
        <w:spacing w:line="240" w:lineRule="auto" w:before="0" w:after="0"/>
        <w:ind w:left="720" w:right="0" w:hanging="360"/>
        <w:jc w:val="both"/>
      </w:pPr>
      <w:bookmarkStart w:name="_bookmark36" w:id="37"/>
      <w:bookmarkEnd w:id="37"/>
      <w:r>
        <w:rPr>
          <w:b w:val="0"/>
        </w:rPr>
      </w:r>
      <w:r>
        <w:rPr/>
        <w:t>Políticas</w:t>
      </w:r>
      <w:r>
        <w:rPr>
          <w:spacing w:val="-5"/>
        </w:rPr>
        <w:t> </w:t>
      </w:r>
      <w:r>
        <w:rPr/>
        <w:t>de</w:t>
      </w:r>
      <w:r>
        <w:rPr>
          <w:spacing w:val="-4"/>
        </w:rPr>
        <w:t> </w:t>
      </w:r>
      <w:r>
        <w:rPr>
          <w:spacing w:val="-2"/>
        </w:rPr>
        <w:t>cartera</w:t>
      </w:r>
    </w:p>
    <w:p>
      <w:pPr>
        <w:pStyle w:val="BodyText"/>
        <w:spacing w:line="480" w:lineRule="auto" w:before="274"/>
        <w:ind w:left="360" w:right="719" w:firstLine="719"/>
        <w:jc w:val="both"/>
      </w:pPr>
      <w:r>
        <w:rPr/>
        <w:t>La</w:t>
      </w:r>
      <w:r>
        <w:rPr>
          <w:spacing w:val="-4"/>
        </w:rPr>
        <w:t> </w:t>
      </w:r>
      <w:r>
        <w:rPr/>
        <w:t>importancia</w:t>
      </w:r>
      <w:r>
        <w:rPr>
          <w:spacing w:val="-2"/>
        </w:rPr>
        <w:t> </w:t>
      </w:r>
      <w:r>
        <w:rPr/>
        <w:t>de</w:t>
      </w:r>
      <w:r>
        <w:rPr>
          <w:spacing w:val="-2"/>
        </w:rPr>
        <w:t> </w:t>
      </w:r>
      <w:r>
        <w:rPr/>
        <w:t>establecer</w:t>
      </w:r>
      <w:r>
        <w:rPr>
          <w:spacing w:val="-2"/>
        </w:rPr>
        <w:t> </w:t>
      </w:r>
      <w:r>
        <w:rPr/>
        <w:t>políticas</w:t>
      </w:r>
      <w:r>
        <w:rPr>
          <w:spacing w:val="-4"/>
        </w:rPr>
        <w:t> </w:t>
      </w:r>
      <w:r>
        <w:rPr/>
        <w:t>de</w:t>
      </w:r>
      <w:r>
        <w:rPr>
          <w:spacing w:val="-2"/>
        </w:rPr>
        <w:t> </w:t>
      </w:r>
      <w:r>
        <w:rPr/>
        <w:t>cartera</w:t>
      </w:r>
      <w:r>
        <w:rPr>
          <w:spacing w:val="-4"/>
        </w:rPr>
        <w:t> </w:t>
      </w:r>
      <w:r>
        <w:rPr/>
        <w:t>que</w:t>
      </w:r>
      <w:r>
        <w:rPr>
          <w:spacing w:val="-4"/>
        </w:rPr>
        <w:t> </w:t>
      </w:r>
      <w:r>
        <w:rPr/>
        <w:t>permitan</w:t>
      </w:r>
      <w:r>
        <w:rPr>
          <w:spacing w:val="-2"/>
        </w:rPr>
        <w:t> </w:t>
      </w:r>
      <w:r>
        <w:rPr/>
        <w:t>una</w:t>
      </w:r>
      <w:r>
        <w:rPr>
          <w:spacing w:val="-4"/>
        </w:rPr>
        <w:t> </w:t>
      </w:r>
      <w:r>
        <w:rPr/>
        <w:t>gestión</w:t>
      </w:r>
      <w:r>
        <w:rPr>
          <w:spacing w:val="-3"/>
        </w:rPr>
        <w:t> </w:t>
      </w:r>
      <w:r>
        <w:rPr/>
        <w:t>eficiente</w:t>
      </w:r>
      <w:r>
        <w:rPr>
          <w:spacing w:val="-2"/>
        </w:rPr>
        <w:t> </w:t>
      </w:r>
      <w:r>
        <w:rPr/>
        <w:t>de</w:t>
      </w:r>
      <w:r>
        <w:rPr>
          <w:spacing w:val="-4"/>
        </w:rPr>
        <w:t> </w:t>
      </w:r>
      <w:r>
        <w:rPr/>
        <w:t>los ingresos sea por concepto de servicio o producto consumible en el instante, garantiza un flujo constante reduciendo riesgos de cartera vencida e incentivando la cultura de pago oportuno entre los clientes. Para ello se tendrán en cuenta las siguientes medidas:</w:t>
      </w:r>
    </w:p>
    <w:p>
      <w:pPr>
        <w:pStyle w:val="ListParagraph"/>
        <w:numPr>
          <w:ilvl w:val="1"/>
          <w:numId w:val="3"/>
        </w:numPr>
        <w:tabs>
          <w:tab w:pos="1798" w:val="left" w:leader="none"/>
        </w:tabs>
        <w:spacing w:line="480" w:lineRule="auto" w:before="161" w:after="0"/>
        <w:ind w:left="360" w:right="723" w:firstLine="707"/>
        <w:jc w:val="both"/>
        <w:rPr>
          <w:sz w:val="24"/>
        </w:rPr>
      </w:pPr>
      <w:r>
        <w:rPr>
          <w:sz w:val="24"/>
        </w:rPr>
        <w:t>Los pagos deben ser anticipados de carácter obligatorio cancelado en su totalidad antes de iniciar el servicio.</w:t>
      </w:r>
    </w:p>
    <w:p>
      <w:pPr>
        <w:pStyle w:val="ListParagraph"/>
        <w:numPr>
          <w:ilvl w:val="1"/>
          <w:numId w:val="3"/>
        </w:numPr>
        <w:tabs>
          <w:tab w:pos="1798" w:val="left" w:leader="none"/>
        </w:tabs>
        <w:spacing w:line="480" w:lineRule="auto" w:before="0" w:after="0"/>
        <w:ind w:left="360" w:right="713" w:firstLine="707"/>
        <w:jc w:val="both"/>
        <w:rPr>
          <w:sz w:val="24"/>
        </w:rPr>
      </w:pPr>
      <w:r>
        <w:rPr>
          <w:sz w:val="24"/>
        </w:rPr>
        <w:t>Las formas de pago permitiendo a los clientes la comodidad de cancelación de su servicio o producto seria por medio de efectivo o transferencia bancaria (Nequi, Daviplata, Bancolombia y tarjeta de débito o crédito.</w:t>
      </w:r>
    </w:p>
    <w:p>
      <w:pPr>
        <w:pStyle w:val="ListParagraph"/>
        <w:numPr>
          <w:ilvl w:val="1"/>
          <w:numId w:val="3"/>
        </w:numPr>
        <w:tabs>
          <w:tab w:pos="1798" w:val="left" w:leader="none"/>
        </w:tabs>
        <w:spacing w:line="480" w:lineRule="auto" w:before="1" w:after="0"/>
        <w:ind w:left="360" w:right="719" w:firstLine="707"/>
        <w:jc w:val="both"/>
        <w:rPr>
          <w:sz w:val="24"/>
        </w:rPr>
      </w:pPr>
      <w:r>
        <w:rPr>
          <w:sz w:val="24"/>
        </w:rPr>
        <w:t>Por</w:t>
      </w:r>
      <w:r>
        <w:rPr>
          <w:spacing w:val="-14"/>
          <w:sz w:val="24"/>
        </w:rPr>
        <w:t> </w:t>
      </w:r>
      <w:r>
        <w:rPr>
          <w:sz w:val="24"/>
        </w:rPr>
        <w:t>políticas</w:t>
      </w:r>
      <w:r>
        <w:rPr>
          <w:spacing w:val="-13"/>
          <w:sz w:val="24"/>
        </w:rPr>
        <w:t> </w:t>
      </w:r>
      <w:r>
        <w:rPr>
          <w:sz w:val="24"/>
        </w:rPr>
        <w:t>de</w:t>
      </w:r>
      <w:r>
        <w:rPr>
          <w:spacing w:val="-10"/>
          <w:sz w:val="24"/>
        </w:rPr>
        <w:t> </w:t>
      </w:r>
      <w:r>
        <w:rPr>
          <w:sz w:val="24"/>
        </w:rPr>
        <w:t>crédito</w:t>
      </w:r>
      <w:r>
        <w:rPr>
          <w:spacing w:val="-13"/>
          <w:sz w:val="24"/>
        </w:rPr>
        <w:t> </w:t>
      </w:r>
      <w:r>
        <w:rPr>
          <w:sz w:val="24"/>
        </w:rPr>
        <w:t>únicamente</w:t>
      </w:r>
      <w:r>
        <w:rPr>
          <w:spacing w:val="-14"/>
          <w:sz w:val="24"/>
        </w:rPr>
        <w:t> </w:t>
      </w:r>
      <w:r>
        <w:rPr>
          <w:sz w:val="24"/>
        </w:rPr>
        <w:t>se</w:t>
      </w:r>
      <w:r>
        <w:rPr>
          <w:spacing w:val="-13"/>
          <w:sz w:val="24"/>
        </w:rPr>
        <w:t> </w:t>
      </w:r>
      <w:r>
        <w:rPr>
          <w:sz w:val="24"/>
        </w:rPr>
        <w:t>establecerá</w:t>
      </w:r>
      <w:r>
        <w:rPr>
          <w:spacing w:val="-12"/>
          <w:sz w:val="24"/>
        </w:rPr>
        <w:t> </w:t>
      </w:r>
      <w:r>
        <w:rPr>
          <w:sz w:val="24"/>
        </w:rPr>
        <w:t>con</w:t>
      </w:r>
      <w:r>
        <w:rPr>
          <w:spacing w:val="-13"/>
          <w:sz w:val="24"/>
        </w:rPr>
        <w:t> </w:t>
      </w:r>
      <w:r>
        <w:rPr>
          <w:sz w:val="24"/>
        </w:rPr>
        <w:t>empresas</w:t>
      </w:r>
      <w:r>
        <w:rPr>
          <w:spacing w:val="-13"/>
          <w:sz w:val="24"/>
        </w:rPr>
        <w:t> </w:t>
      </w:r>
      <w:r>
        <w:rPr>
          <w:sz w:val="24"/>
        </w:rPr>
        <w:t>o</w:t>
      </w:r>
      <w:r>
        <w:rPr>
          <w:spacing w:val="-11"/>
          <w:sz w:val="24"/>
        </w:rPr>
        <w:t> </w:t>
      </w:r>
      <w:r>
        <w:rPr>
          <w:sz w:val="24"/>
        </w:rPr>
        <w:t>entidades</w:t>
      </w:r>
      <w:r>
        <w:rPr>
          <w:spacing w:val="-11"/>
          <w:sz w:val="24"/>
        </w:rPr>
        <w:t> </w:t>
      </w:r>
      <w:r>
        <w:rPr>
          <w:sz w:val="24"/>
        </w:rPr>
        <w:t>fijando un plazo de quince días calendario para que sea ejecutado el pago de las facturas generadas.</w:t>
      </w:r>
    </w:p>
    <w:p>
      <w:pPr>
        <w:pStyle w:val="ListParagraph"/>
        <w:numPr>
          <w:ilvl w:val="1"/>
          <w:numId w:val="3"/>
        </w:numPr>
        <w:tabs>
          <w:tab w:pos="1798" w:val="left" w:leader="none"/>
        </w:tabs>
        <w:spacing w:line="480" w:lineRule="auto" w:before="0" w:after="0"/>
        <w:ind w:left="360" w:right="718" w:firstLine="707"/>
        <w:jc w:val="both"/>
        <w:rPr>
          <w:sz w:val="24"/>
        </w:rPr>
      </w:pPr>
      <w:r>
        <w:rPr>
          <w:sz w:val="24"/>
        </w:rPr>
        <w:t>Se</w:t>
      </w:r>
      <w:r>
        <w:rPr>
          <w:spacing w:val="-1"/>
          <w:sz w:val="24"/>
        </w:rPr>
        <w:t> </w:t>
      </w:r>
      <w:r>
        <w:rPr>
          <w:sz w:val="24"/>
        </w:rPr>
        <w:t>les recordara a</w:t>
      </w:r>
      <w:r>
        <w:rPr>
          <w:spacing w:val="-1"/>
          <w:sz w:val="24"/>
        </w:rPr>
        <w:t> </w:t>
      </w:r>
      <w:r>
        <w:rPr>
          <w:sz w:val="24"/>
        </w:rPr>
        <w:t>los usuarios por</w:t>
      </w:r>
      <w:r>
        <w:rPr>
          <w:spacing w:val="-1"/>
          <w:sz w:val="24"/>
        </w:rPr>
        <w:t> </w:t>
      </w:r>
      <w:r>
        <w:rPr>
          <w:sz w:val="24"/>
        </w:rPr>
        <w:t>medio de correo electrónico o mensaje de</w:t>
      </w:r>
      <w:r>
        <w:rPr>
          <w:spacing w:val="-1"/>
          <w:sz w:val="24"/>
        </w:rPr>
        <w:t> </w:t>
      </w:r>
      <w:r>
        <w:rPr>
          <w:sz w:val="24"/>
        </w:rPr>
        <w:t>texto el pronto vencimiento de su plan adquirido.</w:t>
      </w:r>
    </w:p>
    <w:p>
      <w:pPr>
        <w:pStyle w:val="ListParagraph"/>
        <w:spacing w:after="0" w:line="480" w:lineRule="auto"/>
        <w:jc w:val="both"/>
        <w:rPr>
          <w:sz w:val="24"/>
        </w:rPr>
        <w:sectPr>
          <w:pgSz w:w="12240" w:h="15840"/>
          <w:pgMar w:header="751" w:footer="0" w:top="960" w:bottom="280" w:left="1080" w:right="720"/>
        </w:sectPr>
      </w:pPr>
    </w:p>
    <w:p>
      <w:pPr>
        <w:pStyle w:val="BodyText"/>
      </w:pPr>
    </w:p>
    <w:p>
      <w:pPr>
        <w:pStyle w:val="BodyText"/>
        <w:spacing w:before="169"/>
      </w:pPr>
    </w:p>
    <w:p>
      <w:pPr>
        <w:pStyle w:val="Heading1"/>
        <w:spacing w:before="1"/>
        <w:ind w:left="0" w:right="358"/>
        <w:jc w:val="center"/>
      </w:pPr>
      <w:bookmarkStart w:name="_bookmark37" w:id="38"/>
      <w:bookmarkEnd w:id="38"/>
      <w:r>
        <w:rPr>
          <w:b w:val="0"/>
        </w:rPr>
      </w:r>
      <w:r>
        <w:rPr/>
        <w:t>Capítulo</w:t>
      </w:r>
      <w:r>
        <w:rPr>
          <w:spacing w:val="-2"/>
        </w:rPr>
        <w:t> </w:t>
      </w:r>
      <w:r>
        <w:rPr/>
        <w:t>3:</w:t>
      </w:r>
      <w:r>
        <w:rPr>
          <w:spacing w:val="-1"/>
        </w:rPr>
        <w:t> </w:t>
      </w:r>
      <w:r>
        <w:rPr/>
        <w:t>Plan</w:t>
      </w:r>
      <w:r>
        <w:rPr>
          <w:spacing w:val="-1"/>
        </w:rPr>
        <w:t> </w:t>
      </w:r>
      <w:r>
        <w:rPr/>
        <w:t>de</w:t>
      </w:r>
      <w:r>
        <w:rPr>
          <w:spacing w:val="-1"/>
        </w:rPr>
        <w:t> </w:t>
      </w:r>
      <w:r>
        <w:rPr>
          <w:spacing w:val="-2"/>
        </w:rPr>
        <w:t>operaciones</w:t>
      </w:r>
    </w:p>
    <w:p>
      <w:pPr>
        <w:pStyle w:val="BodyText"/>
        <w:spacing w:before="43"/>
        <w:rPr>
          <w:b/>
        </w:rPr>
      </w:pPr>
    </w:p>
    <w:p>
      <w:pPr>
        <w:pStyle w:val="Heading1"/>
        <w:numPr>
          <w:ilvl w:val="0"/>
          <w:numId w:val="3"/>
        </w:numPr>
        <w:tabs>
          <w:tab w:pos="720" w:val="left" w:leader="none"/>
        </w:tabs>
        <w:spacing w:line="240" w:lineRule="auto" w:before="0" w:after="0"/>
        <w:ind w:left="720" w:right="0" w:hanging="360"/>
        <w:jc w:val="left"/>
      </w:pPr>
      <w:bookmarkStart w:name="_bookmark38" w:id="39"/>
      <w:bookmarkEnd w:id="39"/>
      <w:r>
        <w:rPr>
          <w:b w:val="0"/>
        </w:rPr>
      </w:r>
      <w:r>
        <w:rPr/>
        <w:t>Ficha</w:t>
      </w:r>
      <w:r>
        <w:rPr>
          <w:spacing w:val="-2"/>
        </w:rPr>
        <w:t> </w:t>
      </w:r>
      <w:r>
        <w:rPr/>
        <w:t>técnica</w:t>
      </w:r>
      <w:r>
        <w:rPr>
          <w:spacing w:val="-1"/>
        </w:rPr>
        <w:t> </w:t>
      </w:r>
      <w:r>
        <w:rPr/>
        <w:t>del</w:t>
      </w:r>
      <w:r>
        <w:rPr>
          <w:spacing w:val="-1"/>
        </w:rPr>
        <w:t> </w:t>
      </w:r>
      <w:r>
        <w:rPr>
          <w:spacing w:val="-2"/>
        </w:rPr>
        <w:t>servicio</w:t>
      </w:r>
    </w:p>
    <w:p>
      <w:pPr>
        <w:pStyle w:val="BodyText"/>
        <w:spacing w:line="480" w:lineRule="auto" w:before="274"/>
        <w:ind w:left="360" w:right="649" w:firstLine="719"/>
      </w:pPr>
      <w:r>
        <w:rPr/>
        <w:t>El Proyecto tendrá en cuenta como plan operacional fichas técnicas con el propósito de</w:t>
      </w:r>
      <w:r>
        <w:rPr>
          <w:spacing w:val="40"/>
        </w:rPr>
        <w:t> </w:t>
      </w:r>
      <w:r>
        <w:rPr/>
        <w:t>hacer conocer cada uno de los beneficios de las membresías.</w:t>
      </w:r>
    </w:p>
    <w:p>
      <w:pPr>
        <w:pStyle w:val="BodyText"/>
        <w:spacing w:after="0" w:line="480" w:lineRule="auto"/>
        <w:sectPr>
          <w:pgSz w:w="12240" w:h="15840"/>
          <w:pgMar w:header="751" w:footer="0" w:top="960" w:bottom="280" w:left="1080" w:right="720"/>
        </w:sectPr>
      </w:pPr>
    </w:p>
    <w:p>
      <w:pPr>
        <w:pStyle w:val="Heading1"/>
        <w:spacing w:before="160"/>
      </w:pPr>
      <w:bookmarkStart w:name="_bookmark39" w:id="40"/>
      <w:bookmarkEnd w:id="40"/>
      <w:r>
        <w:rPr>
          <w:b w:val="0"/>
        </w:rPr>
      </w:r>
      <w:r>
        <w:rPr/>
        <w:t>Tabla</w:t>
      </w:r>
      <w:r>
        <w:rPr>
          <w:spacing w:val="-1"/>
        </w:rPr>
        <w:t> </w:t>
      </w:r>
      <w:r>
        <w:rPr>
          <w:spacing w:val="-10"/>
        </w:rPr>
        <w:t>9</w:t>
      </w:r>
    </w:p>
    <w:p>
      <w:pPr>
        <w:spacing w:before="200"/>
        <w:ind w:left="360" w:right="0" w:firstLine="0"/>
        <w:jc w:val="left"/>
        <w:rPr>
          <w:i/>
          <w:sz w:val="24"/>
        </w:rPr>
      </w:pPr>
      <w:r>
        <w:rPr>
          <w:i/>
          <w:sz w:val="24"/>
        </w:rPr>
        <w:t>Ficha</w:t>
      </w:r>
      <w:r>
        <w:rPr>
          <w:i/>
          <w:spacing w:val="-2"/>
          <w:sz w:val="24"/>
        </w:rPr>
        <w:t> </w:t>
      </w:r>
      <w:r>
        <w:rPr>
          <w:i/>
          <w:sz w:val="24"/>
        </w:rPr>
        <w:t>técnica</w:t>
      </w:r>
      <w:r>
        <w:rPr>
          <w:i/>
          <w:spacing w:val="-2"/>
          <w:sz w:val="24"/>
        </w:rPr>
        <w:t> </w:t>
      </w:r>
      <w:r>
        <w:rPr>
          <w:i/>
          <w:sz w:val="24"/>
        </w:rPr>
        <w:t>de</w:t>
      </w:r>
      <w:r>
        <w:rPr>
          <w:i/>
          <w:spacing w:val="-2"/>
          <w:sz w:val="24"/>
        </w:rPr>
        <w:t> servicio</w:t>
      </w:r>
    </w:p>
    <w:p>
      <w:pPr>
        <w:spacing w:line="240" w:lineRule="auto" w:before="0"/>
        <w:rPr>
          <w:i/>
          <w:sz w:val="24"/>
        </w:rPr>
      </w:pPr>
      <w:r>
        <w:rPr/>
        <w:br w:type="column"/>
      </w:r>
      <w:r>
        <w:rPr>
          <w:i/>
          <w:sz w:val="24"/>
        </w:rPr>
      </w:r>
    </w:p>
    <w:p>
      <w:pPr>
        <w:pStyle w:val="BodyText"/>
        <w:rPr>
          <w:i/>
        </w:rPr>
      </w:pPr>
    </w:p>
    <w:p>
      <w:pPr>
        <w:pStyle w:val="BodyText"/>
        <w:rPr>
          <w:i/>
        </w:rPr>
      </w:pPr>
    </w:p>
    <w:p>
      <w:pPr>
        <w:pStyle w:val="BodyText"/>
        <w:spacing w:before="39"/>
        <w:rPr>
          <w:i/>
        </w:rPr>
      </w:pPr>
    </w:p>
    <w:p>
      <w:pPr>
        <w:pStyle w:val="BodyText"/>
        <w:ind w:left="360"/>
      </w:pPr>
      <w:r>
        <w:rPr/>
        <mc:AlternateContent>
          <mc:Choice Requires="wps">
            <w:drawing>
              <wp:anchor distT="0" distB="0" distL="0" distR="0" allowOverlap="1" layoutInCell="1" locked="0" behindDoc="0" simplePos="0" relativeHeight="15746560">
                <wp:simplePos x="0" y="0"/>
                <wp:positionH relativeFrom="page">
                  <wp:posOffset>914704</wp:posOffset>
                </wp:positionH>
                <wp:positionV relativeFrom="paragraph">
                  <wp:posOffset>-17713</wp:posOffset>
                </wp:positionV>
                <wp:extent cx="5999480" cy="6350"/>
                <wp:effectExtent l="0" t="0" r="0" b="0"/>
                <wp:wrapNone/>
                <wp:docPr id="42" name="Graphic 42"/>
                <wp:cNvGraphicFramePr>
                  <a:graphicFrameLocks/>
                </wp:cNvGraphicFramePr>
                <a:graphic>
                  <a:graphicData uri="http://schemas.microsoft.com/office/word/2010/wordprocessingShape">
                    <wps:wsp>
                      <wps:cNvPr id="42" name="Graphic 42"/>
                      <wps:cNvSpPr/>
                      <wps:spPr>
                        <a:xfrm>
                          <a:off x="0" y="0"/>
                          <a:ext cx="5999480" cy="6350"/>
                        </a:xfrm>
                        <a:custGeom>
                          <a:avLst/>
                          <a:gdLst/>
                          <a:ahLst/>
                          <a:cxnLst/>
                          <a:rect l="l" t="t" r="r" b="b"/>
                          <a:pathLst>
                            <a:path w="5999480" h="6350">
                              <a:moveTo>
                                <a:pt x="5999353" y="0"/>
                              </a:moveTo>
                              <a:lnTo>
                                <a:pt x="0" y="0"/>
                              </a:lnTo>
                              <a:lnTo>
                                <a:pt x="0" y="6096"/>
                              </a:lnTo>
                              <a:lnTo>
                                <a:pt x="5999353" y="6096"/>
                              </a:lnTo>
                              <a:lnTo>
                                <a:pt x="59993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2.024002pt;margin-top:-1.394766pt;width:472.39pt;height:.48pt;mso-position-horizontal-relative:page;mso-position-vertical-relative:paragraph;z-index:15746560" id="docshape26" filled="true" fillcolor="#000000" stroked="false">
                <v:fill type="solid"/>
                <w10:wrap type="none"/>
              </v:rect>
            </w:pict>
          </mc:Fallback>
        </mc:AlternateContent>
      </w:r>
      <w:r>
        <w:rPr/>
        <mc:AlternateContent>
          <mc:Choice Requires="wps">
            <w:drawing>
              <wp:anchor distT="0" distB="0" distL="0" distR="0" allowOverlap="1" layoutInCell="1" locked="0" behindDoc="0" simplePos="0" relativeHeight="15747072">
                <wp:simplePos x="0" y="0"/>
                <wp:positionH relativeFrom="page">
                  <wp:posOffset>914704</wp:posOffset>
                </wp:positionH>
                <wp:positionV relativeFrom="paragraph">
                  <wp:posOffset>175834</wp:posOffset>
                </wp:positionV>
                <wp:extent cx="5999480" cy="6350"/>
                <wp:effectExtent l="0" t="0" r="0" b="0"/>
                <wp:wrapNone/>
                <wp:docPr id="43" name="Graphic 43"/>
                <wp:cNvGraphicFramePr>
                  <a:graphicFrameLocks/>
                </wp:cNvGraphicFramePr>
                <a:graphic>
                  <a:graphicData uri="http://schemas.microsoft.com/office/word/2010/wordprocessingShape">
                    <wps:wsp>
                      <wps:cNvPr id="43" name="Graphic 43"/>
                      <wps:cNvSpPr/>
                      <wps:spPr>
                        <a:xfrm>
                          <a:off x="0" y="0"/>
                          <a:ext cx="5999480" cy="6350"/>
                        </a:xfrm>
                        <a:custGeom>
                          <a:avLst/>
                          <a:gdLst/>
                          <a:ahLst/>
                          <a:cxnLst/>
                          <a:rect l="l" t="t" r="r" b="b"/>
                          <a:pathLst>
                            <a:path w="5999480" h="6350">
                              <a:moveTo>
                                <a:pt x="1409636" y="0"/>
                              </a:moveTo>
                              <a:lnTo>
                                <a:pt x="1403591" y="0"/>
                              </a:lnTo>
                              <a:lnTo>
                                <a:pt x="0" y="0"/>
                              </a:lnTo>
                              <a:lnTo>
                                <a:pt x="0" y="6096"/>
                              </a:lnTo>
                              <a:lnTo>
                                <a:pt x="1403553" y="6096"/>
                              </a:lnTo>
                              <a:lnTo>
                                <a:pt x="1409636" y="6096"/>
                              </a:lnTo>
                              <a:lnTo>
                                <a:pt x="1409636" y="0"/>
                              </a:lnTo>
                              <a:close/>
                            </a:path>
                            <a:path w="5999480" h="6350">
                              <a:moveTo>
                                <a:pt x="2562098" y="0"/>
                              </a:moveTo>
                              <a:lnTo>
                                <a:pt x="1409649" y="0"/>
                              </a:lnTo>
                              <a:lnTo>
                                <a:pt x="1409649" y="6096"/>
                              </a:lnTo>
                              <a:lnTo>
                                <a:pt x="2562098" y="6096"/>
                              </a:lnTo>
                              <a:lnTo>
                                <a:pt x="2562098" y="0"/>
                              </a:lnTo>
                              <a:close/>
                            </a:path>
                            <a:path w="5999480" h="6350">
                              <a:moveTo>
                                <a:pt x="3818191" y="0"/>
                              </a:moveTo>
                              <a:lnTo>
                                <a:pt x="3812159" y="0"/>
                              </a:lnTo>
                              <a:lnTo>
                                <a:pt x="2568270" y="0"/>
                              </a:lnTo>
                              <a:lnTo>
                                <a:pt x="2562174" y="0"/>
                              </a:lnTo>
                              <a:lnTo>
                                <a:pt x="2562174" y="6096"/>
                              </a:lnTo>
                              <a:lnTo>
                                <a:pt x="2568270" y="6096"/>
                              </a:lnTo>
                              <a:lnTo>
                                <a:pt x="3812108" y="6096"/>
                              </a:lnTo>
                              <a:lnTo>
                                <a:pt x="3818191" y="6096"/>
                              </a:lnTo>
                              <a:lnTo>
                                <a:pt x="3818191" y="0"/>
                              </a:lnTo>
                              <a:close/>
                            </a:path>
                            <a:path w="5999480" h="6350">
                              <a:moveTo>
                                <a:pt x="4970653" y="0"/>
                              </a:moveTo>
                              <a:lnTo>
                                <a:pt x="3818204" y="0"/>
                              </a:lnTo>
                              <a:lnTo>
                                <a:pt x="3818204" y="6096"/>
                              </a:lnTo>
                              <a:lnTo>
                                <a:pt x="4970653" y="6096"/>
                              </a:lnTo>
                              <a:lnTo>
                                <a:pt x="4970653" y="0"/>
                              </a:lnTo>
                              <a:close/>
                            </a:path>
                            <a:path w="5999480" h="6350">
                              <a:moveTo>
                                <a:pt x="4976812" y="0"/>
                              </a:moveTo>
                              <a:lnTo>
                                <a:pt x="4970729" y="0"/>
                              </a:lnTo>
                              <a:lnTo>
                                <a:pt x="4970729" y="6096"/>
                              </a:lnTo>
                              <a:lnTo>
                                <a:pt x="4976812" y="6096"/>
                              </a:lnTo>
                              <a:lnTo>
                                <a:pt x="4976812" y="0"/>
                              </a:lnTo>
                              <a:close/>
                            </a:path>
                            <a:path w="5999480" h="6350">
                              <a:moveTo>
                                <a:pt x="5999429" y="0"/>
                              </a:moveTo>
                              <a:lnTo>
                                <a:pt x="4976825" y="0"/>
                              </a:lnTo>
                              <a:lnTo>
                                <a:pt x="4976825" y="6096"/>
                              </a:lnTo>
                              <a:lnTo>
                                <a:pt x="5999429" y="6096"/>
                              </a:lnTo>
                              <a:lnTo>
                                <a:pt x="59994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3.845209pt;width:472.4pt;height:.5pt;mso-position-horizontal-relative:page;mso-position-vertical-relative:paragraph;z-index:15747072" id="docshape27" coordorigin="1440,277" coordsize="9448,10" path="m3660,277l3651,277,3651,277,1440,277,1440,287,3651,287,3651,287,3660,287,3660,277xm5475,277l3660,277,3660,287,5475,287,5475,277xm7453,277l7444,277,7444,277,5485,277,5475,277,5475,287,5485,287,7444,287,7444,287,7453,287,7453,277xm9268,277l7453,277,7453,287,9268,287,9268,277xm9278,277l9268,277,9268,287,9278,287,9278,277xm10888,277l9278,277,9278,287,10888,287,10888,277xe" filled="true" fillcolor="#000000" stroked="false">
                <v:path arrowok="t"/>
                <v:fill type="solid"/>
                <w10:wrap type="none"/>
              </v:shape>
            </w:pict>
          </mc:Fallback>
        </mc:AlternateContent>
      </w:r>
      <w:r>
        <w:rPr/>
        <w:t>Ficha</w:t>
      </w:r>
      <w:r>
        <w:rPr>
          <w:spacing w:val="-3"/>
        </w:rPr>
        <w:t> </w:t>
      </w:r>
      <w:r>
        <w:rPr/>
        <w:t>Técnica</w:t>
      </w:r>
      <w:r>
        <w:rPr>
          <w:spacing w:val="-2"/>
        </w:rPr>
        <w:t> </w:t>
      </w:r>
      <w:r>
        <w:rPr/>
        <w:t>de</w:t>
      </w:r>
      <w:r>
        <w:rPr>
          <w:spacing w:val="-1"/>
        </w:rPr>
        <w:t> </w:t>
      </w:r>
      <w:r>
        <w:rPr>
          <w:spacing w:val="-2"/>
        </w:rPr>
        <w:t>Servicio</w:t>
      </w:r>
    </w:p>
    <w:p>
      <w:pPr>
        <w:pStyle w:val="BodyText"/>
        <w:spacing w:after="0"/>
        <w:sectPr>
          <w:type w:val="continuous"/>
          <w:pgSz w:w="12240" w:h="15840"/>
          <w:pgMar w:header="751" w:footer="0" w:top="2260" w:bottom="280" w:left="1080" w:right="720"/>
          <w:cols w:num="2" w:equalWidth="0">
            <w:col w:w="2817" w:space="656"/>
            <w:col w:w="6967"/>
          </w:cols>
        </w:sectPr>
      </w:pPr>
    </w:p>
    <w:p>
      <w:pPr>
        <w:pStyle w:val="BodyText"/>
        <w:spacing w:before="172"/>
      </w:pPr>
    </w:p>
    <w:p>
      <w:pPr>
        <w:pStyle w:val="BodyText"/>
        <w:spacing w:before="1"/>
        <w:ind w:left="430"/>
      </w:pPr>
      <w:r>
        <w:rPr>
          <w:spacing w:val="-2"/>
        </w:rPr>
        <w:t>Beneficios</w:t>
      </w:r>
    </w:p>
    <w:p>
      <w:pPr>
        <w:pStyle w:val="BodyText"/>
        <w:spacing w:before="9"/>
        <w:ind w:left="569" w:right="38" w:hanging="140"/>
      </w:pPr>
      <w:r>
        <w:rPr/>
        <w:br w:type="column"/>
      </w:r>
      <w:r>
        <w:rPr>
          <w:spacing w:val="-2"/>
        </w:rPr>
        <w:t>Membresía mensual</w:t>
      </w:r>
    </w:p>
    <w:p>
      <w:pPr>
        <w:pStyle w:val="BodyText"/>
        <w:spacing w:before="9"/>
        <w:ind w:left="502" w:right="37" w:hanging="72"/>
      </w:pPr>
      <w:r>
        <w:rPr/>
        <w:br w:type="column"/>
      </w:r>
      <w:r>
        <w:rPr>
          <w:spacing w:val="-2"/>
        </w:rPr>
        <w:t>Membresía quincenal</w:t>
      </w:r>
    </w:p>
    <w:p>
      <w:pPr>
        <w:pStyle w:val="BodyText"/>
        <w:spacing w:before="9"/>
        <w:ind w:left="574" w:right="37" w:hanging="144"/>
      </w:pPr>
      <w:r>
        <w:rPr/>
        <w:br w:type="column"/>
      </w:r>
      <w:r>
        <w:rPr>
          <w:spacing w:val="-2"/>
        </w:rPr>
        <w:t>Membresía semanal</w:t>
      </w:r>
    </w:p>
    <w:p>
      <w:pPr>
        <w:pStyle w:val="BodyText"/>
        <w:spacing w:before="9"/>
        <w:ind w:left="694" w:right="900" w:hanging="264"/>
      </w:pPr>
      <w:r>
        <w:rPr/>
        <w:br w:type="column"/>
      </w:r>
      <w:r>
        <w:rPr>
          <w:spacing w:val="-2"/>
        </w:rPr>
        <w:t>Membresía diaria</w:t>
      </w:r>
    </w:p>
    <w:p>
      <w:pPr>
        <w:pStyle w:val="BodyText"/>
        <w:spacing w:after="0"/>
        <w:sectPr>
          <w:type w:val="continuous"/>
          <w:pgSz w:w="12240" w:h="15840"/>
          <w:pgMar w:header="751" w:footer="0" w:top="2260" w:bottom="280" w:left="1080" w:right="720"/>
          <w:cols w:num="5" w:equalWidth="0">
            <w:col w:w="1494" w:space="1019"/>
            <w:col w:w="1549" w:space="348"/>
            <w:col w:w="1549" w:space="347"/>
            <w:col w:w="1549" w:space="175"/>
            <w:col w:w="2410"/>
          </w:cols>
        </w:sectPr>
      </w:pPr>
    </w:p>
    <w:p>
      <w:pPr>
        <w:pStyle w:val="BodyText"/>
        <w:spacing w:before="163"/>
      </w:pPr>
    </w:p>
    <w:p>
      <w:pPr>
        <w:pStyle w:val="BodyText"/>
        <w:ind w:left="430" w:right="38"/>
      </w:pPr>
      <w:r>
        <w:rPr>
          <w:spacing w:val="-2"/>
        </w:rPr>
        <w:t>Atención Nutricionista Atención fisioterapeuta</w:t>
      </w:r>
    </w:p>
    <w:p>
      <w:pPr>
        <w:spacing w:line="240" w:lineRule="auto" w:before="8" w:after="1"/>
        <w:rPr>
          <w:sz w:val="11"/>
        </w:rPr>
      </w:pPr>
      <w:r>
        <w:rPr/>
        <w:br w:type="column"/>
      </w:r>
      <w:r>
        <w:rPr>
          <w:sz w:val="11"/>
        </w:rPr>
      </w:r>
    </w:p>
    <w:p>
      <w:pPr>
        <w:pStyle w:val="BodyText"/>
        <w:spacing w:line="20" w:lineRule="exact"/>
        <w:ind w:left="-61"/>
        <w:rPr>
          <w:sz w:val="2"/>
        </w:rPr>
      </w:pPr>
      <w:r>
        <w:rPr>
          <w:sz w:val="2"/>
        </w:rPr>
        <mc:AlternateContent>
          <mc:Choice Requires="wps">
            <w:drawing>
              <wp:inline distT="0" distB="0" distL="0" distR="0">
                <wp:extent cx="4596130" cy="6350"/>
                <wp:effectExtent l="0" t="0" r="0" b="0"/>
                <wp:docPr id="44" name="Group 44"/>
                <wp:cNvGraphicFramePr>
                  <a:graphicFrameLocks/>
                </wp:cNvGraphicFramePr>
                <a:graphic>
                  <a:graphicData uri="http://schemas.microsoft.com/office/word/2010/wordprocessingGroup">
                    <wpg:wgp>
                      <wpg:cNvPr id="44" name="Group 44"/>
                      <wpg:cNvGrpSpPr/>
                      <wpg:grpSpPr>
                        <a:xfrm>
                          <a:off x="0" y="0"/>
                          <a:ext cx="4596130" cy="6350"/>
                          <a:chExt cx="4596130" cy="6350"/>
                        </a:xfrm>
                      </wpg:grpSpPr>
                      <wps:wsp>
                        <wps:cNvPr id="45" name="Graphic 45"/>
                        <wps:cNvSpPr/>
                        <wps:spPr>
                          <a:xfrm>
                            <a:off x="0" y="12"/>
                            <a:ext cx="4596130" cy="6350"/>
                          </a:xfrm>
                          <a:custGeom>
                            <a:avLst/>
                            <a:gdLst/>
                            <a:ahLst/>
                            <a:cxnLst/>
                            <a:rect l="l" t="t" r="r" b="b"/>
                            <a:pathLst>
                              <a:path w="4596130" h="6350">
                                <a:moveTo>
                                  <a:pt x="1158544" y="0"/>
                                </a:moveTo>
                                <a:lnTo>
                                  <a:pt x="0" y="0"/>
                                </a:lnTo>
                                <a:lnTo>
                                  <a:pt x="0" y="6083"/>
                                </a:lnTo>
                                <a:lnTo>
                                  <a:pt x="1158544" y="6083"/>
                                </a:lnTo>
                                <a:lnTo>
                                  <a:pt x="1158544" y="0"/>
                                </a:lnTo>
                                <a:close/>
                              </a:path>
                              <a:path w="4596130" h="6350">
                                <a:moveTo>
                                  <a:pt x="2414638" y="0"/>
                                </a:moveTo>
                                <a:lnTo>
                                  <a:pt x="2408605" y="0"/>
                                </a:lnTo>
                                <a:lnTo>
                                  <a:pt x="1164717" y="0"/>
                                </a:lnTo>
                                <a:lnTo>
                                  <a:pt x="1158621" y="0"/>
                                </a:lnTo>
                                <a:lnTo>
                                  <a:pt x="1158621" y="6083"/>
                                </a:lnTo>
                                <a:lnTo>
                                  <a:pt x="1164717" y="6083"/>
                                </a:lnTo>
                                <a:lnTo>
                                  <a:pt x="2408555" y="6083"/>
                                </a:lnTo>
                                <a:lnTo>
                                  <a:pt x="2414638" y="6083"/>
                                </a:lnTo>
                                <a:lnTo>
                                  <a:pt x="2414638" y="0"/>
                                </a:lnTo>
                                <a:close/>
                              </a:path>
                              <a:path w="4596130" h="6350">
                                <a:moveTo>
                                  <a:pt x="3567099" y="0"/>
                                </a:moveTo>
                                <a:lnTo>
                                  <a:pt x="2414651" y="0"/>
                                </a:lnTo>
                                <a:lnTo>
                                  <a:pt x="2414651" y="6083"/>
                                </a:lnTo>
                                <a:lnTo>
                                  <a:pt x="3567099" y="6083"/>
                                </a:lnTo>
                                <a:lnTo>
                                  <a:pt x="3567099" y="0"/>
                                </a:lnTo>
                                <a:close/>
                              </a:path>
                              <a:path w="4596130" h="6350">
                                <a:moveTo>
                                  <a:pt x="3573259" y="0"/>
                                </a:moveTo>
                                <a:lnTo>
                                  <a:pt x="3567176" y="0"/>
                                </a:lnTo>
                                <a:lnTo>
                                  <a:pt x="3567176" y="6083"/>
                                </a:lnTo>
                                <a:lnTo>
                                  <a:pt x="3573259" y="6083"/>
                                </a:lnTo>
                                <a:lnTo>
                                  <a:pt x="3573259" y="0"/>
                                </a:lnTo>
                                <a:close/>
                              </a:path>
                              <a:path w="4596130" h="6350">
                                <a:moveTo>
                                  <a:pt x="4595876" y="0"/>
                                </a:moveTo>
                                <a:lnTo>
                                  <a:pt x="3573272" y="0"/>
                                </a:lnTo>
                                <a:lnTo>
                                  <a:pt x="3573272" y="6083"/>
                                </a:lnTo>
                                <a:lnTo>
                                  <a:pt x="4595876" y="6083"/>
                                </a:lnTo>
                                <a:lnTo>
                                  <a:pt x="459587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61.9pt;height:.5pt;mso-position-horizontal-relative:char;mso-position-vertical-relative:line" id="docshapegroup28" coordorigin="0,0" coordsize="7238,10">
                <v:shape style="position:absolute;left:0;top:0;width:7238;height:10" id="docshape29" coordorigin="0,0" coordsize="7238,10" path="m1824,0l0,0,0,10,1824,10,1824,0xm3803,0l3793,0,3793,0,1834,0,1825,0,1825,10,1834,10,3793,10,3793,10,3803,10,3803,0xm5617,0l3803,0,3803,10,5617,10,5617,0xm5627,0l5618,0,5618,10,5627,10,5627,0xm7238,0l5627,0,5627,10,7238,10,7238,0xe" filled="true" fillcolor="#000000" stroked="false">
                  <v:path arrowok="t"/>
                  <v:fill type="solid"/>
                </v:shape>
              </v:group>
            </w:pict>
          </mc:Fallback>
        </mc:AlternateContent>
      </w:r>
      <w:r>
        <w:rPr>
          <w:sz w:val="2"/>
        </w:rPr>
      </w:r>
    </w:p>
    <w:p>
      <w:pPr>
        <w:pStyle w:val="BodyText"/>
        <w:tabs>
          <w:tab w:pos="2328" w:val="left" w:leader="none"/>
          <w:tab w:pos="4222" w:val="left" w:leader="none"/>
          <w:tab w:pos="6006" w:val="left" w:leader="none"/>
        </w:tabs>
        <w:spacing w:before="8"/>
        <w:ind w:left="430"/>
      </w:pPr>
      <w:r>
        <w:rPr/>
        <w:t>$ </w:t>
      </w:r>
      <w:r>
        <w:rPr>
          <w:spacing w:val="-2"/>
        </w:rPr>
        <w:t>90.900</w:t>
      </w:r>
      <w:r>
        <w:rPr/>
        <w:tab/>
        <w:t>$ </w:t>
      </w:r>
      <w:r>
        <w:rPr>
          <w:spacing w:val="-2"/>
        </w:rPr>
        <w:t>55.000</w:t>
      </w:r>
      <w:r>
        <w:rPr/>
        <w:tab/>
        <w:t>$ </w:t>
      </w:r>
      <w:r>
        <w:rPr>
          <w:spacing w:val="-2"/>
        </w:rPr>
        <w:t>35.000</w:t>
      </w:r>
      <w:r>
        <w:rPr/>
        <w:tab/>
        <w:t>$ </w:t>
      </w:r>
      <w:r>
        <w:rPr>
          <w:spacing w:val="-2"/>
        </w:rPr>
        <w:t>8.000</w:t>
      </w:r>
    </w:p>
    <w:p>
      <w:pPr>
        <w:pStyle w:val="BodyText"/>
        <w:spacing w:before="139"/>
        <w:ind w:left="763"/>
      </w:pPr>
      <w:r>
        <w:rPr>
          <w:spacing w:val="-10"/>
        </w:rPr>
        <w:t>X</w:t>
      </w:r>
    </w:p>
    <w:p>
      <w:pPr>
        <w:pStyle w:val="BodyText"/>
        <w:spacing w:before="273"/>
        <w:ind w:left="763"/>
      </w:pPr>
      <w:r>
        <w:rPr>
          <w:spacing w:val="-10"/>
        </w:rPr>
        <w:t>X</w:t>
      </w:r>
    </w:p>
    <w:p>
      <w:pPr>
        <w:pStyle w:val="BodyText"/>
        <w:spacing w:after="0"/>
        <w:sectPr>
          <w:type w:val="continuous"/>
          <w:pgSz w:w="12240" w:h="15840"/>
          <w:pgMar w:header="751" w:footer="0" w:top="2260" w:bottom="280" w:left="1080" w:right="720"/>
          <w:cols w:num="2" w:equalWidth="0">
            <w:col w:w="1774" w:space="857"/>
            <w:col w:w="7809"/>
          </w:cols>
        </w:sectPr>
      </w:pPr>
    </w:p>
    <w:p>
      <w:pPr>
        <w:pStyle w:val="BodyText"/>
        <w:tabs>
          <w:tab w:pos="3394" w:val="left" w:leader="none"/>
        </w:tabs>
        <w:spacing w:before="9"/>
        <w:ind w:left="430"/>
        <w:rPr>
          <w:position w:val="1"/>
        </w:rPr>
      </w:pPr>
      <w:r>
        <w:rPr/>
        <w:t>Control de </w:t>
      </w:r>
      <w:r>
        <w:rPr>
          <w:spacing w:val="-2"/>
        </w:rPr>
        <w:t>progreso</w:t>
      </w:r>
      <w:r>
        <w:rPr/>
        <w:tab/>
      </w:r>
      <w:r>
        <w:rPr>
          <w:spacing w:val="-10"/>
          <w:position w:val="1"/>
        </w:rPr>
        <w:t>X</w:t>
      </w:r>
    </w:p>
    <w:p>
      <w:pPr>
        <w:pStyle w:val="BodyText"/>
        <w:spacing w:after="0"/>
        <w:rPr>
          <w:position w:val="1"/>
        </w:rPr>
        <w:sectPr>
          <w:type w:val="continuous"/>
          <w:pgSz w:w="12240" w:h="15840"/>
          <w:pgMar w:header="751" w:footer="0" w:top="2260" w:bottom="280" w:left="1080" w:right="720"/>
        </w:sectPr>
      </w:pPr>
    </w:p>
    <w:p>
      <w:pPr>
        <w:pStyle w:val="BodyText"/>
        <w:spacing w:line="259" w:lineRule="auto"/>
        <w:ind w:left="430" w:right="524"/>
      </w:pPr>
      <w:r>
        <w:rPr/>
        <w:t>Atención con </w:t>
      </w:r>
      <w:r>
        <w:rPr>
          <w:spacing w:val="-2"/>
        </w:rPr>
        <w:t>entrenador </w:t>
      </w:r>
      <w:r>
        <w:rPr/>
        <w:t>Acceso</w:t>
      </w:r>
      <w:r>
        <w:rPr>
          <w:spacing w:val="-15"/>
        </w:rPr>
        <w:t> </w:t>
      </w:r>
      <w:r>
        <w:rPr/>
        <w:t>libre</w:t>
      </w:r>
      <w:r>
        <w:rPr>
          <w:spacing w:val="-15"/>
        </w:rPr>
        <w:t> </w:t>
      </w:r>
      <w:r>
        <w:rPr/>
        <w:t>al</w:t>
      </w:r>
    </w:p>
    <w:p>
      <w:pPr>
        <w:pStyle w:val="BodyText"/>
        <w:spacing w:line="256" w:lineRule="exact"/>
        <w:ind w:left="430"/>
      </w:pPr>
      <w:r>
        <w:rPr/>
        <w:t>centro</w:t>
      </w:r>
      <w:r>
        <w:rPr>
          <w:spacing w:val="-2"/>
        </w:rPr>
        <w:t> </w:t>
      </w:r>
      <w:r>
        <w:rPr/>
        <w:t>en</w:t>
      </w:r>
      <w:r>
        <w:rPr>
          <w:spacing w:val="-1"/>
        </w:rPr>
        <w:t> </w:t>
      </w:r>
      <w:r>
        <w:rPr/>
        <w:t>horario</w:t>
      </w:r>
      <w:r>
        <w:rPr>
          <w:spacing w:val="-1"/>
        </w:rPr>
        <w:t> </w:t>
      </w:r>
      <w:r>
        <w:rPr>
          <w:spacing w:val="-5"/>
        </w:rPr>
        <w:t>de</w:t>
      </w:r>
    </w:p>
    <w:p>
      <w:pPr>
        <w:pStyle w:val="BodyText"/>
        <w:ind w:left="430"/>
      </w:pPr>
      <w:r>
        <w:rPr>
          <w:spacing w:val="-2"/>
        </w:rPr>
        <w:t>atención</w:t>
      </w:r>
    </w:p>
    <w:p>
      <w:pPr>
        <w:pStyle w:val="BodyText"/>
        <w:ind w:left="430"/>
      </w:pPr>
      <w:r>
        <w:rPr/>
        <w:t>Derecho a invitar a un</w:t>
      </w:r>
      <w:r>
        <w:rPr>
          <w:spacing w:val="-10"/>
        </w:rPr>
        <w:t> </w:t>
      </w:r>
      <w:r>
        <w:rPr/>
        <w:t>amigo</w:t>
      </w:r>
      <w:r>
        <w:rPr>
          <w:spacing w:val="-10"/>
        </w:rPr>
        <w:t> </w:t>
      </w:r>
      <w:r>
        <w:rPr/>
        <w:t>5</w:t>
      </w:r>
      <w:r>
        <w:rPr>
          <w:spacing w:val="-10"/>
        </w:rPr>
        <w:t> </w:t>
      </w:r>
      <w:r>
        <w:rPr/>
        <w:t>veces</w:t>
      </w:r>
      <w:r>
        <w:rPr>
          <w:spacing w:val="-11"/>
        </w:rPr>
        <w:t> </w:t>
      </w:r>
      <w:r>
        <w:rPr/>
        <w:t>al</w:t>
      </w:r>
    </w:p>
    <w:p>
      <w:pPr>
        <w:pStyle w:val="BodyText"/>
        <w:tabs>
          <w:tab w:pos="2328" w:val="left" w:leader="none"/>
          <w:tab w:pos="4222" w:val="left" w:leader="none"/>
          <w:tab w:pos="5946" w:val="left" w:leader="none"/>
        </w:tabs>
        <w:spacing w:before="140"/>
        <w:ind w:left="430"/>
      </w:pPr>
      <w:r>
        <w:rPr/>
        <w:br w:type="column"/>
      </w:r>
      <w:r>
        <w:rPr>
          <w:spacing w:val="-10"/>
        </w:rPr>
        <w:t>X</w:t>
      </w:r>
      <w:r>
        <w:rPr/>
        <w:tab/>
      </w:r>
      <w:r>
        <w:rPr>
          <w:spacing w:val="-10"/>
        </w:rPr>
        <w:t>X</w:t>
      </w:r>
      <w:r>
        <w:rPr/>
        <w:tab/>
      </w:r>
      <w:r>
        <w:rPr>
          <w:spacing w:val="-10"/>
        </w:rPr>
        <w:t>X</w:t>
      </w:r>
      <w:r>
        <w:rPr/>
        <w:tab/>
      </w:r>
      <w:r>
        <w:rPr>
          <w:spacing w:val="-10"/>
        </w:rPr>
        <w:t>X</w:t>
      </w:r>
    </w:p>
    <w:p>
      <w:pPr>
        <w:pStyle w:val="BodyText"/>
        <w:spacing w:before="160"/>
      </w:pPr>
    </w:p>
    <w:p>
      <w:pPr>
        <w:pStyle w:val="BodyText"/>
        <w:tabs>
          <w:tab w:pos="2328" w:val="left" w:leader="none"/>
          <w:tab w:pos="4222" w:val="left" w:leader="none"/>
          <w:tab w:pos="5946" w:val="left" w:leader="none"/>
        </w:tabs>
        <w:spacing w:before="1"/>
        <w:ind w:left="430"/>
      </w:pPr>
      <w:r>
        <w:rPr>
          <w:spacing w:val="-10"/>
        </w:rPr>
        <w:t>X</w:t>
      </w:r>
      <w:r>
        <w:rPr/>
        <w:tab/>
      </w:r>
      <w:r>
        <w:rPr>
          <w:spacing w:val="-10"/>
        </w:rPr>
        <w:t>X</w:t>
      </w:r>
      <w:r>
        <w:rPr/>
        <w:tab/>
      </w:r>
      <w:r>
        <w:rPr>
          <w:spacing w:val="-10"/>
        </w:rPr>
        <w:t>X</w:t>
      </w:r>
      <w:r>
        <w:rPr/>
        <w:tab/>
      </w:r>
      <w:r>
        <w:rPr>
          <w:spacing w:val="-10"/>
        </w:rPr>
        <w:t>X</w:t>
      </w:r>
    </w:p>
    <w:p>
      <w:pPr>
        <w:pStyle w:val="BodyText"/>
      </w:pPr>
    </w:p>
    <w:p>
      <w:pPr>
        <w:pStyle w:val="BodyText"/>
        <w:spacing w:before="21"/>
      </w:pPr>
    </w:p>
    <w:p>
      <w:pPr>
        <w:pStyle w:val="BodyText"/>
        <w:ind w:left="430"/>
      </w:pPr>
      <w:r>
        <w:rPr>
          <w:spacing w:val="-10"/>
        </w:rPr>
        <w:t>X</w:t>
      </w:r>
    </w:p>
    <w:p>
      <w:pPr>
        <w:pStyle w:val="BodyText"/>
        <w:spacing w:after="0"/>
        <w:sectPr>
          <w:type w:val="continuous"/>
          <w:pgSz w:w="12240" w:h="15840"/>
          <w:pgMar w:header="751" w:footer="0" w:top="2260" w:bottom="280" w:left="1080" w:right="720"/>
          <w:cols w:num="2" w:equalWidth="0">
            <w:col w:w="2394" w:space="571"/>
            <w:col w:w="7475"/>
          </w:cols>
        </w:sectPr>
      </w:pPr>
    </w:p>
    <w:p>
      <w:pPr>
        <w:pStyle w:val="BodyText"/>
        <w:tabs>
          <w:tab w:pos="9808" w:val="left" w:leader="none"/>
        </w:tabs>
        <w:ind w:left="346"/>
      </w:pPr>
      <w:r>
        <w:rPr>
          <w:spacing w:val="24"/>
          <w:u w:val="single"/>
        </w:rPr>
        <w:t> </w:t>
      </w:r>
      <w:r>
        <w:rPr>
          <w:spacing w:val="-5"/>
          <w:u w:val="single"/>
        </w:rPr>
        <w:t>mes</w:t>
      </w:r>
      <w:r>
        <w:rPr>
          <w:u w:val="single"/>
        </w:rPr>
        <w:tab/>
      </w:r>
    </w:p>
    <w:p>
      <w:pPr>
        <w:pStyle w:val="BodyText"/>
        <w:spacing w:before="185"/>
      </w:pPr>
    </w:p>
    <w:p>
      <w:pPr>
        <w:pStyle w:val="BodyText"/>
        <w:ind w:left="360"/>
      </w:pPr>
      <w:r>
        <w:rPr/>
        <w:t>Nota</w:t>
      </w:r>
      <w:r>
        <w:rPr>
          <w:i/>
        </w:rPr>
        <w:t>:</w:t>
      </w:r>
      <w:r>
        <w:rPr>
          <w:i/>
          <w:spacing w:val="-3"/>
        </w:rPr>
        <w:t> </w:t>
      </w:r>
      <w:r>
        <w:rPr/>
        <w:t>Elaboración</w:t>
      </w:r>
      <w:r>
        <w:rPr>
          <w:spacing w:val="-2"/>
        </w:rPr>
        <w:t> propia</w:t>
      </w:r>
    </w:p>
    <w:p>
      <w:pPr>
        <w:pStyle w:val="BodyText"/>
      </w:pPr>
    </w:p>
    <w:p>
      <w:pPr>
        <w:pStyle w:val="BodyText"/>
        <w:spacing w:before="89"/>
      </w:pPr>
    </w:p>
    <w:p>
      <w:pPr>
        <w:pStyle w:val="Heading1"/>
        <w:numPr>
          <w:ilvl w:val="0"/>
          <w:numId w:val="3"/>
        </w:numPr>
        <w:tabs>
          <w:tab w:pos="720" w:val="left" w:leader="none"/>
        </w:tabs>
        <w:spacing w:line="240" w:lineRule="auto" w:before="1" w:after="0"/>
        <w:ind w:left="720" w:right="0" w:hanging="360"/>
        <w:jc w:val="left"/>
      </w:pPr>
      <w:bookmarkStart w:name="_bookmark40" w:id="41"/>
      <w:bookmarkEnd w:id="41"/>
      <w:r>
        <w:rPr>
          <w:b w:val="0"/>
        </w:rPr>
      </w:r>
      <w:r>
        <w:rPr/>
        <w:t>Estado</w:t>
      </w:r>
      <w:r>
        <w:rPr>
          <w:spacing w:val="-1"/>
        </w:rPr>
        <w:t> </w:t>
      </w:r>
      <w:r>
        <w:rPr/>
        <w:t>de</w:t>
      </w:r>
      <w:r>
        <w:rPr>
          <w:spacing w:val="-1"/>
        </w:rPr>
        <w:t> </w:t>
      </w:r>
      <w:r>
        <w:rPr/>
        <w:t>desarrollo</w:t>
      </w:r>
      <w:r>
        <w:rPr>
          <w:spacing w:val="-1"/>
        </w:rPr>
        <w:t> </w:t>
      </w:r>
      <w:r>
        <w:rPr/>
        <w:t>de</w:t>
      </w:r>
      <w:r>
        <w:rPr>
          <w:spacing w:val="-1"/>
        </w:rPr>
        <w:t> </w:t>
      </w:r>
      <w:r>
        <w:rPr/>
        <w:t>la </w:t>
      </w:r>
      <w:r>
        <w:rPr>
          <w:spacing w:val="-2"/>
        </w:rPr>
        <w:t>iniciativa</w:t>
      </w:r>
    </w:p>
    <w:p>
      <w:pPr>
        <w:pStyle w:val="BodyText"/>
        <w:spacing w:line="480" w:lineRule="auto" w:before="276"/>
        <w:ind w:left="360" w:right="715" w:firstLine="719"/>
        <w:jc w:val="both"/>
      </w:pPr>
      <w:r>
        <w:rPr/>
        <w:t>El proyecto para la creación de un centro de acondicionamiento y preparación física en Aguachica</w:t>
      </w:r>
      <w:r>
        <w:rPr>
          <w:spacing w:val="-8"/>
        </w:rPr>
        <w:t> </w:t>
      </w:r>
      <w:r>
        <w:rPr/>
        <w:t>se</w:t>
      </w:r>
      <w:r>
        <w:rPr>
          <w:spacing w:val="-6"/>
        </w:rPr>
        <w:t> </w:t>
      </w:r>
      <w:r>
        <w:rPr/>
        <w:t>encuentra</w:t>
      </w:r>
      <w:r>
        <w:rPr>
          <w:spacing w:val="-6"/>
        </w:rPr>
        <w:t> </w:t>
      </w:r>
      <w:r>
        <w:rPr/>
        <w:t>en</w:t>
      </w:r>
      <w:r>
        <w:rPr>
          <w:spacing w:val="-7"/>
        </w:rPr>
        <w:t> </w:t>
      </w:r>
      <w:r>
        <w:rPr/>
        <w:t>etapa</w:t>
      </w:r>
      <w:r>
        <w:rPr>
          <w:spacing w:val="-7"/>
        </w:rPr>
        <w:t> </w:t>
      </w:r>
      <w:r>
        <w:rPr/>
        <w:t>avanzada</w:t>
      </w:r>
      <w:r>
        <w:rPr>
          <w:spacing w:val="-8"/>
        </w:rPr>
        <w:t> </w:t>
      </w:r>
      <w:r>
        <w:rPr/>
        <w:t>de</w:t>
      </w:r>
      <w:r>
        <w:rPr>
          <w:spacing w:val="-5"/>
        </w:rPr>
        <w:t> </w:t>
      </w:r>
      <w:r>
        <w:rPr/>
        <w:t>formulación.</w:t>
      </w:r>
      <w:r>
        <w:rPr>
          <w:spacing w:val="-6"/>
        </w:rPr>
        <w:t> </w:t>
      </w:r>
      <w:r>
        <w:rPr/>
        <w:t>Se</w:t>
      </w:r>
      <w:r>
        <w:rPr>
          <w:spacing w:val="-8"/>
        </w:rPr>
        <w:t> </w:t>
      </w:r>
      <w:r>
        <w:rPr/>
        <w:t>ha</w:t>
      </w:r>
      <w:r>
        <w:rPr>
          <w:spacing w:val="-6"/>
        </w:rPr>
        <w:t> </w:t>
      </w:r>
      <w:r>
        <w:rPr/>
        <w:t>realizado</w:t>
      </w:r>
      <w:r>
        <w:rPr>
          <w:spacing w:val="-4"/>
        </w:rPr>
        <w:t> </w:t>
      </w:r>
      <w:r>
        <w:rPr/>
        <w:t>un</w:t>
      </w:r>
      <w:r>
        <w:rPr>
          <w:spacing w:val="-7"/>
        </w:rPr>
        <w:t> </w:t>
      </w:r>
      <w:r>
        <w:rPr/>
        <w:t>estudio</w:t>
      </w:r>
      <w:r>
        <w:rPr>
          <w:spacing w:val="-7"/>
        </w:rPr>
        <w:t> </w:t>
      </w:r>
      <w:r>
        <w:rPr/>
        <w:t>de</w:t>
      </w:r>
      <w:r>
        <w:rPr>
          <w:spacing w:val="-8"/>
        </w:rPr>
        <w:t> </w:t>
      </w:r>
      <w:r>
        <w:rPr/>
        <w:t>mercado que permite identificar las necesidades y preferencias del público objetivo, un análisis técnico donde</w:t>
      </w:r>
      <w:r>
        <w:rPr>
          <w:spacing w:val="-9"/>
        </w:rPr>
        <w:t> </w:t>
      </w:r>
      <w:r>
        <w:rPr/>
        <w:t>se</w:t>
      </w:r>
      <w:r>
        <w:rPr>
          <w:spacing w:val="-7"/>
        </w:rPr>
        <w:t> </w:t>
      </w:r>
      <w:r>
        <w:rPr/>
        <w:t>definieron</w:t>
      </w:r>
      <w:r>
        <w:rPr>
          <w:spacing w:val="-7"/>
        </w:rPr>
        <w:t> </w:t>
      </w:r>
      <w:r>
        <w:rPr/>
        <w:t>los</w:t>
      </w:r>
      <w:r>
        <w:rPr>
          <w:spacing w:val="-6"/>
        </w:rPr>
        <w:t> </w:t>
      </w:r>
      <w:r>
        <w:rPr/>
        <w:t>espacios</w:t>
      </w:r>
      <w:r>
        <w:rPr>
          <w:spacing w:val="-6"/>
        </w:rPr>
        <w:t> </w:t>
      </w:r>
      <w:r>
        <w:rPr/>
        <w:t>necesarios,</w:t>
      </w:r>
      <w:r>
        <w:rPr>
          <w:spacing w:val="-6"/>
        </w:rPr>
        <w:t> </w:t>
      </w:r>
      <w:r>
        <w:rPr/>
        <w:t>la</w:t>
      </w:r>
      <w:r>
        <w:rPr>
          <w:spacing w:val="-6"/>
        </w:rPr>
        <w:t> </w:t>
      </w:r>
      <w:r>
        <w:rPr/>
        <w:t>distribución</w:t>
      </w:r>
      <w:r>
        <w:rPr>
          <w:spacing w:val="-6"/>
        </w:rPr>
        <w:t> </w:t>
      </w:r>
      <w:r>
        <w:rPr/>
        <w:t>interna</w:t>
      </w:r>
      <w:r>
        <w:rPr>
          <w:spacing w:val="-8"/>
        </w:rPr>
        <w:t> </w:t>
      </w:r>
      <w:r>
        <w:rPr/>
        <w:t>del</w:t>
      </w:r>
      <w:r>
        <w:rPr>
          <w:spacing w:val="-6"/>
        </w:rPr>
        <w:t> </w:t>
      </w:r>
      <w:r>
        <w:rPr/>
        <w:t>centro</w:t>
      </w:r>
      <w:r>
        <w:rPr>
          <w:spacing w:val="-6"/>
        </w:rPr>
        <w:t> </w:t>
      </w:r>
      <w:r>
        <w:rPr/>
        <w:t>y</w:t>
      </w:r>
      <w:r>
        <w:rPr>
          <w:spacing w:val="-6"/>
        </w:rPr>
        <w:t> </w:t>
      </w:r>
      <w:r>
        <w:rPr/>
        <w:t>los</w:t>
      </w:r>
      <w:r>
        <w:rPr>
          <w:spacing w:val="-5"/>
        </w:rPr>
        <w:t> </w:t>
      </w:r>
      <w:r>
        <w:rPr>
          <w:spacing w:val="-2"/>
        </w:rPr>
        <w:t>requerimientos</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72"/>
      </w:pPr>
    </w:p>
    <w:p>
      <w:pPr>
        <w:pStyle w:val="BodyText"/>
        <w:spacing w:line="480" w:lineRule="auto"/>
        <w:ind w:left="360" w:right="715"/>
        <w:jc w:val="both"/>
      </w:pPr>
      <w:bookmarkStart w:name="_bookmark42" w:id="42"/>
      <w:bookmarkEnd w:id="42"/>
      <w:r>
        <w:rPr/>
      </w:r>
      <w:r>
        <w:rPr/>
        <w:t>en cuanto a equipos para entrenamiento físico, también se diseñó el flujograma operativo que permite establecer la ruta de atención del cliente desde su ingre hasta el seguimiento de los </w:t>
      </w:r>
      <w:r>
        <w:rPr>
          <w:spacing w:val="-2"/>
        </w:rPr>
        <w:t>resultados.</w:t>
      </w:r>
    </w:p>
    <w:p>
      <w:pPr>
        <w:pStyle w:val="BodyText"/>
        <w:spacing w:line="480" w:lineRule="auto" w:before="159"/>
        <w:ind w:left="360" w:right="717" w:firstLine="719"/>
        <w:jc w:val="both"/>
      </w:pPr>
      <w:r>
        <w:rPr/>
        <w:t>Por parte de la estructura administrativa se delimito las funciones del talento humano, responsabilidades,</w:t>
      </w:r>
      <w:r>
        <w:rPr>
          <w:spacing w:val="-4"/>
        </w:rPr>
        <w:t> </w:t>
      </w:r>
      <w:r>
        <w:rPr/>
        <w:t>las</w:t>
      </w:r>
      <w:r>
        <w:rPr>
          <w:spacing w:val="-5"/>
        </w:rPr>
        <w:t> </w:t>
      </w:r>
      <w:r>
        <w:rPr/>
        <w:t>jerarquías</w:t>
      </w:r>
      <w:r>
        <w:rPr>
          <w:spacing w:val="-5"/>
        </w:rPr>
        <w:t> </w:t>
      </w:r>
      <w:r>
        <w:rPr/>
        <w:t>y</w:t>
      </w:r>
      <w:r>
        <w:rPr>
          <w:spacing w:val="-4"/>
        </w:rPr>
        <w:t> </w:t>
      </w:r>
      <w:r>
        <w:rPr/>
        <w:t>los</w:t>
      </w:r>
      <w:r>
        <w:rPr>
          <w:spacing w:val="-5"/>
        </w:rPr>
        <w:t> </w:t>
      </w:r>
      <w:r>
        <w:rPr/>
        <w:t>procesos</w:t>
      </w:r>
      <w:r>
        <w:rPr>
          <w:spacing w:val="-5"/>
        </w:rPr>
        <w:t> </w:t>
      </w:r>
      <w:r>
        <w:rPr/>
        <w:t>internos</w:t>
      </w:r>
      <w:r>
        <w:rPr>
          <w:spacing w:val="-5"/>
        </w:rPr>
        <w:t> </w:t>
      </w:r>
      <w:r>
        <w:rPr/>
        <w:t>que</w:t>
      </w:r>
      <w:r>
        <w:rPr>
          <w:spacing w:val="-5"/>
        </w:rPr>
        <w:t> </w:t>
      </w:r>
      <w:r>
        <w:rPr/>
        <w:t>permite</w:t>
      </w:r>
      <w:r>
        <w:rPr>
          <w:spacing w:val="-4"/>
        </w:rPr>
        <w:t> </w:t>
      </w:r>
      <w:r>
        <w:rPr/>
        <w:t>un</w:t>
      </w:r>
      <w:r>
        <w:rPr>
          <w:spacing w:val="-4"/>
        </w:rPr>
        <w:t> </w:t>
      </w:r>
      <w:r>
        <w:rPr/>
        <w:t>funcionamiento</w:t>
      </w:r>
      <w:r>
        <w:rPr>
          <w:spacing w:val="-2"/>
        </w:rPr>
        <w:t> </w:t>
      </w:r>
      <w:r>
        <w:rPr/>
        <w:t>eficiente. Asimismo, se desarrolló un plan financiero que</w:t>
      </w:r>
      <w:r>
        <w:rPr>
          <w:spacing w:val="-1"/>
        </w:rPr>
        <w:t> </w:t>
      </w:r>
      <w:r>
        <w:rPr/>
        <w:t>incluye la inversión inicial, costos operacionales, proyecciones de ingresos, análisis de viabilidad como también el estado financiero y evaluación de retorno de inversión.</w:t>
      </w:r>
    </w:p>
    <w:p>
      <w:pPr>
        <w:pStyle w:val="BodyText"/>
        <w:spacing w:line="480" w:lineRule="auto" w:before="161"/>
        <w:ind w:left="360" w:right="720" w:firstLine="719"/>
        <w:jc w:val="both"/>
      </w:pPr>
      <w:r>
        <w:rPr/>
        <w:t>En este punto el proyecto se encuentra en fase de ejecución, lo que permite gestionar fuentes</w:t>
      </w:r>
      <w:r>
        <w:rPr>
          <w:spacing w:val="-15"/>
        </w:rPr>
        <w:t> </w:t>
      </w:r>
      <w:r>
        <w:rPr/>
        <w:t>de</w:t>
      </w:r>
      <w:r>
        <w:rPr>
          <w:spacing w:val="-15"/>
        </w:rPr>
        <w:t> </w:t>
      </w:r>
      <w:r>
        <w:rPr/>
        <w:t>financiación,</w:t>
      </w:r>
      <w:r>
        <w:rPr>
          <w:spacing w:val="-15"/>
        </w:rPr>
        <w:t> </w:t>
      </w:r>
      <w:r>
        <w:rPr/>
        <w:t>aliados</w:t>
      </w:r>
      <w:r>
        <w:rPr>
          <w:spacing w:val="-14"/>
        </w:rPr>
        <w:t> </w:t>
      </w:r>
      <w:r>
        <w:rPr/>
        <w:t>estratégicos</w:t>
      </w:r>
      <w:r>
        <w:rPr>
          <w:spacing w:val="-15"/>
        </w:rPr>
        <w:t> </w:t>
      </w:r>
      <w:r>
        <w:rPr/>
        <w:t>y</w:t>
      </w:r>
      <w:r>
        <w:rPr>
          <w:spacing w:val="-15"/>
        </w:rPr>
        <w:t> </w:t>
      </w:r>
      <w:r>
        <w:rPr/>
        <w:t>permisos</w:t>
      </w:r>
      <w:r>
        <w:rPr>
          <w:spacing w:val="-15"/>
        </w:rPr>
        <w:t> </w:t>
      </w:r>
      <w:r>
        <w:rPr/>
        <w:t>legales.</w:t>
      </w:r>
      <w:r>
        <w:rPr>
          <w:spacing w:val="-15"/>
        </w:rPr>
        <w:t> </w:t>
      </w:r>
      <w:r>
        <w:rPr/>
        <w:t>Su</w:t>
      </w:r>
      <w:r>
        <w:rPr>
          <w:spacing w:val="-15"/>
        </w:rPr>
        <w:t> </w:t>
      </w:r>
      <w:r>
        <w:rPr/>
        <w:t>nivel</w:t>
      </w:r>
      <w:r>
        <w:rPr>
          <w:spacing w:val="-15"/>
        </w:rPr>
        <w:t> </w:t>
      </w:r>
      <w:r>
        <w:rPr/>
        <w:t>de</w:t>
      </w:r>
      <w:r>
        <w:rPr>
          <w:spacing w:val="-14"/>
        </w:rPr>
        <w:t> </w:t>
      </w:r>
      <w:r>
        <w:rPr/>
        <w:t>desarrollo</w:t>
      </w:r>
      <w:r>
        <w:rPr>
          <w:spacing w:val="-15"/>
        </w:rPr>
        <w:t> </w:t>
      </w:r>
      <w:r>
        <w:rPr/>
        <w:t>se</w:t>
      </w:r>
      <w:r>
        <w:rPr>
          <w:spacing w:val="-15"/>
        </w:rPr>
        <w:t> </w:t>
      </w:r>
      <w:r>
        <w:rPr/>
        <w:t>posiciona como una propuesta sólida y de alto impacto para el desarrollo del bienestar tanto físico como generar empleo a personas técnicas, tecnológicas y profesionales en la región.</w:t>
      </w:r>
    </w:p>
    <w:p>
      <w:pPr>
        <w:pStyle w:val="BodyText"/>
      </w:pPr>
    </w:p>
    <w:p>
      <w:pPr>
        <w:pStyle w:val="BodyText"/>
      </w:pPr>
    </w:p>
    <w:p>
      <w:pPr>
        <w:pStyle w:val="BodyText"/>
        <w:spacing w:before="44"/>
      </w:pPr>
    </w:p>
    <w:p>
      <w:pPr>
        <w:pStyle w:val="Heading1"/>
        <w:numPr>
          <w:ilvl w:val="0"/>
          <w:numId w:val="3"/>
        </w:numPr>
        <w:tabs>
          <w:tab w:pos="720" w:val="left" w:leader="none"/>
        </w:tabs>
        <w:spacing w:line="240" w:lineRule="auto" w:before="0" w:after="0"/>
        <w:ind w:left="720" w:right="0" w:hanging="360"/>
        <w:jc w:val="left"/>
      </w:pPr>
      <w:bookmarkStart w:name="_bookmark41" w:id="43"/>
      <w:bookmarkEnd w:id="43"/>
      <w:r>
        <w:rPr>
          <w:b w:val="0"/>
        </w:rPr>
      </w:r>
      <w:r>
        <w:rPr/>
        <w:t>Descripción</w:t>
      </w:r>
      <w:r>
        <w:rPr>
          <w:spacing w:val="-4"/>
        </w:rPr>
        <w:t> </w:t>
      </w:r>
      <w:r>
        <w:rPr/>
        <w:t>del</w:t>
      </w:r>
      <w:r>
        <w:rPr>
          <w:spacing w:val="-3"/>
        </w:rPr>
        <w:t> </w:t>
      </w:r>
      <w:r>
        <w:rPr>
          <w:spacing w:val="-2"/>
        </w:rPr>
        <w:t>proceso</w:t>
      </w:r>
    </w:p>
    <w:p>
      <w:pPr>
        <w:pStyle w:val="BodyText"/>
        <w:rPr>
          <w:b/>
        </w:rPr>
      </w:pPr>
    </w:p>
    <w:p>
      <w:pPr>
        <w:pStyle w:val="BodyText"/>
        <w:spacing w:line="480" w:lineRule="auto"/>
        <w:ind w:left="360" w:right="718" w:firstLine="719"/>
        <w:jc w:val="both"/>
      </w:pPr>
      <w:r>
        <w:rPr/>
        <w:t>La atención del servicio inicia a partir del contacto del cliente pasando por el pago de la membresía, luego al contacto del servicio integral de evaluación nutricional y estado físico y finaliza en la posibilidad de continuar o finalizar el servicio.</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r>
        <w:rPr/>
        <w:t>Figura</w:t>
      </w:r>
      <w:r>
        <w:rPr>
          <w:spacing w:val="-4"/>
        </w:rPr>
        <w:t> </w:t>
      </w:r>
      <w:r>
        <w:rPr>
          <w:spacing w:val="-5"/>
        </w:rPr>
        <w:t>13</w:t>
      </w:r>
    </w:p>
    <w:p>
      <w:pPr>
        <w:spacing w:before="199"/>
        <w:ind w:left="360" w:right="0" w:firstLine="0"/>
        <w:jc w:val="left"/>
        <w:rPr>
          <w:i/>
          <w:sz w:val="24"/>
        </w:rPr>
      </w:pPr>
      <w:r>
        <w:rPr>
          <w:i/>
          <w:spacing w:val="-2"/>
          <w:sz w:val="24"/>
        </w:rPr>
        <w:t>Flujograma</w:t>
      </w:r>
    </w:p>
    <w:p>
      <w:pPr>
        <w:pStyle w:val="BodyText"/>
        <w:rPr>
          <w:i/>
          <w:sz w:val="15"/>
        </w:rPr>
      </w:pPr>
      <w:r>
        <w:rPr>
          <w:i/>
          <w:sz w:val="15"/>
        </w:rPr>
        <w:drawing>
          <wp:anchor distT="0" distB="0" distL="0" distR="0" allowOverlap="1" layoutInCell="1" locked="0" behindDoc="1" simplePos="0" relativeHeight="487606784">
            <wp:simplePos x="0" y="0"/>
            <wp:positionH relativeFrom="page">
              <wp:posOffset>1285875</wp:posOffset>
            </wp:positionH>
            <wp:positionV relativeFrom="paragraph">
              <wp:posOffset>125154</wp:posOffset>
            </wp:positionV>
            <wp:extent cx="5169450" cy="3877055"/>
            <wp:effectExtent l="0" t="0" r="0" b="0"/>
            <wp:wrapTopAndBottom/>
            <wp:docPr id="46" name="Image 46" descr="C:\Users\Crisanto\Downloads\Inicio.png"/>
            <wp:cNvGraphicFramePr>
              <a:graphicFrameLocks/>
            </wp:cNvGraphicFramePr>
            <a:graphic>
              <a:graphicData uri="http://schemas.openxmlformats.org/drawingml/2006/picture">
                <pic:pic>
                  <pic:nvPicPr>
                    <pic:cNvPr id="46" name="Image 46" descr="C:\Users\Crisanto\Downloads\Inicio.png"/>
                    <pic:cNvPicPr/>
                  </pic:nvPicPr>
                  <pic:blipFill>
                    <a:blip r:embed="rId26" cstate="print"/>
                    <a:stretch>
                      <a:fillRect/>
                    </a:stretch>
                  </pic:blipFill>
                  <pic:spPr>
                    <a:xfrm>
                      <a:off x="0" y="0"/>
                      <a:ext cx="5169450" cy="3877055"/>
                    </a:xfrm>
                    <a:prstGeom prst="rect">
                      <a:avLst/>
                    </a:prstGeom>
                  </pic:spPr>
                </pic:pic>
              </a:graphicData>
            </a:graphic>
          </wp:anchor>
        </w:drawing>
      </w:r>
    </w:p>
    <w:p>
      <w:pPr>
        <w:pStyle w:val="BodyText"/>
        <w:spacing w:before="202"/>
        <w:rPr>
          <w:i/>
        </w:rPr>
      </w:pPr>
    </w:p>
    <w:p>
      <w:pPr>
        <w:pStyle w:val="BodyText"/>
        <w:spacing w:before="1"/>
        <w:ind w:left="360"/>
      </w:pPr>
      <w:r>
        <w:rPr/>
        <w:t>Nota</w:t>
      </w:r>
      <w:r>
        <w:rPr>
          <w:i/>
        </w:rPr>
        <w:t>:</w:t>
      </w:r>
      <w:r>
        <w:rPr>
          <w:i/>
          <w:spacing w:val="-3"/>
        </w:rPr>
        <w:t> </w:t>
      </w:r>
      <w:r>
        <w:rPr/>
        <w:t>Elaboración</w:t>
      </w:r>
      <w:r>
        <w:rPr>
          <w:spacing w:val="-2"/>
        </w:rPr>
        <w:t> propia</w:t>
      </w:r>
    </w:p>
    <w:p>
      <w:pPr>
        <w:pStyle w:val="BodyText"/>
      </w:pPr>
    </w:p>
    <w:p>
      <w:pPr>
        <w:pStyle w:val="BodyText"/>
      </w:pPr>
    </w:p>
    <w:p>
      <w:pPr>
        <w:pStyle w:val="BodyText"/>
        <w:spacing w:before="261"/>
      </w:pPr>
    </w:p>
    <w:p>
      <w:pPr>
        <w:pStyle w:val="Heading1"/>
        <w:numPr>
          <w:ilvl w:val="0"/>
          <w:numId w:val="3"/>
        </w:numPr>
        <w:tabs>
          <w:tab w:pos="720" w:val="left" w:leader="none"/>
        </w:tabs>
        <w:spacing w:line="240" w:lineRule="auto" w:before="0" w:after="0"/>
        <w:ind w:left="720" w:right="0" w:hanging="360"/>
        <w:jc w:val="left"/>
      </w:pPr>
      <w:bookmarkStart w:name="_bookmark43" w:id="44"/>
      <w:bookmarkEnd w:id="44"/>
      <w:r>
        <w:rPr>
          <w:b w:val="0"/>
        </w:rPr>
      </w:r>
      <w:r>
        <w:rPr/>
        <w:t>Plan</w:t>
      </w:r>
      <w:r>
        <w:rPr>
          <w:spacing w:val="-1"/>
        </w:rPr>
        <w:t> </w:t>
      </w:r>
      <w:r>
        <w:rPr/>
        <w:t>de</w:t>
      </w:r>
      <w:r>
        <w:rPr>
          <w:spacing w:val="-2"/>
        </w:rPr>
        <w:t> servicio</w:t>
      </w:r>
    </w:p>
    <w:p>
      <w:pPr>
        <w:pStyle w:val="BodyText"/>
        <w:rPr>
          <w:b/>
        </w:rPr>
      </w:pPr>
    </w:p>
    <w:p>
      <w:pPr>
        <w:pStyle w:val="BodyText"/>
        <w:spacing w:line="480" w:lineRule="auto"/>
        <w:ind w:left="360" w:right="717" w:firstLine="719"/>
        <w:jc w:val="both"/>
      </w:pPr>
      <w:r>
        <w:rPr/>
        <w:t>El proceso de prestación del servicio se organiza acerca de la membresía, que comienza con</w:t>
      </w:r>
      <w:r>
        <w:rPr>
          <w:spacing w:val="-3"/>
        </w:rPr>
        <w:t> </w:t>
      </w:r>
      <w:r>
        <w:rPr/>
        <w:t>el</w:t>
      </w:r>
      <w:r>
        <w:rPr>
          <w:spacing w:val="-3"/>
        </w:rPr>
        <w:t> </w:t>
      </w:r>
      <w:r>
        <w:rPr/>
        <w:t>registro</w:t>
      </w:r>
      <w:r>
        <w:rPr>
          <w:spacing w:val="-3"/>
        </w:rPr>
        <w:t> </w:t>
      </w:r>
      <w:r>
        <w:rPr/>
        <w:t>del</w:t>
      </w:r>
      <w:r>
        <w:rPr>
          <w:spacing w:val="-3"/>
        </w:rPr>
        <w:t> </w:t>
      </w:r>
      <w:r>
        <w:rPr/>
        <w:t>cliente.</w:t>
      </w:r>
      <w:r>
        <w:rPr>
          <w:spacing w:val="-3"/>
        </w:rPr>
        <w:t> </w:t>
      </w:r>
      <w:r>
        <w:rPr/>
        <w:t>Luego,</w:t>
      </w:r>
      <w:r>
        <w:rPr>
          <w:spacing w:val="-3"/>
        </w:rPr>
        <w:t> </w:t>
      </w:r>
      <w:r>
        <w:rPr/>
        <w:t>se</w:t>
      </w:r>
      <w:r>
        <w:rPr>
          <w:spacing w:val="-4"/>
        </w:rPr>
        <w:t> </w:t>
      </w:r>
      <w:r>
        <w:rPr/>
        <w:t>asigna</w:t>
      </w:r>
      <w:r>
        <w:rPr>
          <w:spacing w:val="-3"/>
        </w:rPr>
        <w:t> </w:t>
      </w:r>
      <w:r>
        <w:rPr/>
        <w:t>una</w:t>
      </w:r>
      <w:r>
        <w:rPr>
          <w:spacing w:val="-5"/>
        </w:rPr>
        <w:t> </w:t>
      </w:r>
      <w:r>
        <w:rPr/>
        <w:t>cita</w:t>
      </w:r>
      <w:r>
        <w:rPr>
          <w:spacing w:val="-4"/>
        </w:rPr>
        <w:t> </w:t>
      </w:r>
      <w:r>
        <w:rPr/>
        <w:t>inicial</w:t>
      </w:r>
      <w:r>
        <w:rPr>
          <w:spacing w:val="-3"/>
        </w:rPr>
        <w:t> </w:t>
      </w:r>
      <w:r>
        <w:rPr/>
        <w:t>con</w:t>
      </w:r>
      <w:r>
        <w:rPr>
          <w:spacing w:val="-3"/>
        </w:rPr>
        <w:t> </w:t>
      </w:r>
      <w:r>
        <w:rPr/>
        <w:t>nutricionista</w:t>
      </w:r>
      <w:r>
        <w:rPr>
          <w:spacing w:val="-3"/>
        </w:rPr>
        <w:t> </w:t>
      </w:r>
      <w:r>
        <w:rPr/>
        <w:t>y</w:t>
      </w:r>
      <w:r>
        <w:rPr>
          <w:spacing w:val="-3"/>
        </w:rPr>
        <w:t> </w:t>
      </w:r>
      <w:r>
        <w:rPr/>
        <w:t>fisioterapeuta</w:t>
      </w:r>
      <w:r>
        <w:rPr>
          <w:spacing w:val="-3"/>
        </w:rPr>
        <w:t> </w:t>
      </w:r>
      <w:r>
        <w:rPr/>
        <w:t>(si</w:t>
      </w:r>
      <w:r>
        <w:rPr>
          <w:spacing w:val="-3"/>
        </w:rPr>
        <w:t> </w:t>
      </w:r>
      <w:r>
        <w:rPr/>
        <w:t>la membresía lo incluye), seguida de la creación de una rutina personalizada con el apoyo de un entrenador.</w:t>
      </w:r>
      <w:r>
        <w:rPr>
          <w:spacing w:val="-4"/>
        </w:rPr>
        <w:t> </w:t>
      </w:r>
      <w:r>
        <w:rPr/>
        <w:t>A</w:t>
      </w:r>
      <w:r>
        <w:rPr>
          <w:spacing w:val="-4"/>
        </w:rPr>
        <w:t> </w:t>
      </w:r>
      <w:r>
        <w:rPr/>
        <w:t>lo</w:t>
      </w:r>
      <w:r>
        <w:rPr>
          <w:spacing w:val="-3"/>
        </w:rPr>
        <w:t> </w:t>
      </w:r>
      <w:r>
        <w:rPr/>
        <w:t>largo</w:t>
      </w:r>
      <w:r>
        <w:rPr>
          <w:spacing w:val="-3"/>
        </w:rPr>
        <w:t> </w:t>
      </w:r>
      <w:r>
        <w:rPr/>
        <w:t>de</w:t>
      </w:r>
      <w:r>
        <w:rPr>
          <w:spacing w:val="-2"/>
        </w:rPr>
        <w:t> </w:t>
      </w:r>
      <w:r>
        <w:rPr/>
        <w:t>la</w:t>
      </w:r>
      <w:r>
        <w:rPr>
          <w:spacing w:val="-3"/>
        </w:rPr>
        <w:t> </w:t>
      </w:r>
      <w:r>
        <w:rPr/>
        <w:t>membresía,</w:t>
      </w:r>
      <w:r>
        <w:rPr>
          <w:spacing w:val="-3"/>
        </w:rPr>
        <w:t> </w:t>
      </w:r>
      <w:r>
        <w:rPr/>
        <w:t>se</w:t>
      </w:r>
      <w:r>
        <w:rPr>
          <w:spacing w:val="-4"/>
        </w:rPr>
        <w:t> </w:t>
      </w:r>
      <w:r>
        <w:rPr/>
        <w:t>realiza</w:t>
      </w:r>
      <w:r>
        <w:rPr>
          <w:spacing w:val="-2"/>
        </w:rPr>
        <w:t> </w:t>
      </w:r>
      <w:r>
        <w:rPr/>
        <w:t>un</w:t>
      </w:r>
      <w:r>
        <w:rPr>
          <w:spacing w:val="-3"/>
        </w:rPr>
        <w:t> </w:t>
      </w:r>
      <w:r>
        <w:rPr/>
        <w:t>seguimiento</w:t>
      </w:r>
      <w:r>
        <w:rPr>
          <w:spacing w:val="-3"/>
        </w:rPr>
        <w:t> </w:t>
      </w:r>
      <w:r>
        <w:rPr/>
        <w:t>semipersonalizado</w:t>
      </w:r>
      <w:r>
        <w:rPr>
          <w:spacing w:val="-3"/>
        </w:rPr>
        <w:t> </w:t>
      </w:r>
      <w:r>
        <w:rPr/>
        <w:t>y</w:t>
      </w:r>
      <w:r>
        <w:rPr>
          <w:spacing w:val="-3"/>
        </w:rPr>
        <w:t> </w:t>
      </w:r>
      <w:r>
        <w:rPr/>
        <w:t>control</w:t>
      </w:r>
      <w:r>
        <w:rPr>
          <w:spacing w:val="-3"/>
        </w:rPr>
        <w:t> </w:t>
      </w:r>
      <w:r>
        <w:rPr/>
        <w:t>de progreso,</w:t>
      </w:r>
      <w:r>
        <w:rPr>
          <w:spacing w:val="-4"/>
        </w:rPr>
        <w:t> </w:t>
      </w:r>
      <w:r>
        <w:rPr/>
        <w:t>y</w:t>
      </w:r>
      <w:r>
        <w:rPr>
          <w:spacing w:val="-4"/>
        </w:rPr>
        <w:t> </w:t>
      </w:r>
      <w:r>
        <w:rPr/>
        <w:t>se</w:t>
      </w:r>
      <w:r>
        <w:rPr>
          <w:spacing w:val="-4"/>
        </w:rPr>
        <w:t> </w:t>
      </w:r>
      <w:r>
        <w:rPr/>
        <w:t>ofrece</w:t>
      </w:r>
      <w:r>
        <w:rPr>
          <w:spacing w:val="-5"/>
        </w:rPr>
        <w:t> </w:t>
      </w:r>
      <w:r>
        <w:rPr/>
        <w:t>entrenamiento</w:t>
      </w:r>
      <w:r>
        <w:rPr>
          <w:spacing w:val="-4"/>
        </w:rPr>
        <w:t> </w:t>
      </w:r>
      <w:r>
        <w:rPr/>
        <w:t>diario</w:t>
      </w:r>
      <w:r>
        <w:rPr>
          <w:spacing w:val="-4"/>
        </w:rPr>
        <w:t> </w:t>
      </w:r>
      <w:r>
        <w:rPr/>
        <w:t>según</w:t>
      </w:r>
      <w:r>
        <w:rPr>
          <w:spacing w:val="-4"/>
        </w:rPr>
        <w:t> </w:t>
      </w:r>
      <w:r>
        <w:rPr/>
        <w:t>los</w:t>
      </w:r>
      <w:r>
        <w:rPr>
          <w:spacing w:val="-4"/>
        </w:rPr>
        <w:t> </w:t>
      </w:r>
      <w:r>
        <w:rPr/>
        <w:t>horarios</w:t>
      </w:r>
      <w:r>
        <w:rPr>
          <w:spacing w:val="-5"/>
        </w:rPr>
        <w:t> </w:t>
      </w:r>
      <w:r>
        <w:rPr/>
        <w:t>establecidos.</w:t>
      </w:r>
      <w:r>
        <w:rPr>
          <w:spacing w:val="-2"/>
        </w:rPr>
        <w:t> </w:t>
      </w:r>
      <w:r>
        <w:rPr/>
        <w:t>El</w:t>
      </w:r>
      <w:r>
        <w:rPr>
          <w:spacing w:val="-4"/>
        </w:rPr>
        <w:t> </w:t>
      </w:r>
      <w:r>
        <w:rPr/>
        <w:t>ciclo</w:t>
      </w:r>
      <w:r>
        <w:rPr>
          <w:spacing w:val="-4"/>
        </w:rPr>
        <w:t> </w:t>
      </w:r>
      <w:r>
        <w:rPr/>
        <w:t>finaliza</w:t>
      </w:r>
      <w:r>
        <w:rPr>
          <w:spacing w:val="-6"/>
        </w:rPr>
        <w:t> </w:t>
      </w:r>
      <w:r>
        <w:rPr/>
        <w:t>con</w:t>
      </w:r>
      <w:r>
        <w:rPr>
          <w:spacing w:val="-4"/>
        </w:rPr>
        <w:t> </w:t>
      </w:r>
      <w:r>
        <w:rPr/>
        <w:t>la renovación</w:t>
      </w:r>
      <w:r>
        <w:rPr>
          <w:spacing w:val="6"/>
        </w:rPr>
        <w:t> </w:t>
      </w:r>
      <w:r>
        <w:rPr/>
        <w:t>o</w:t>
      </w:r>
      <w:r>
        <w:rPr>
          <w:spacing w:val="9"/>
        </w:rPr>
        <w:t> </w:t>
      </w:r>
      <w:r>
        <w:rPr/>
        <w:t>cancelación</w:t>
      </w:r>
      <w:r>
        <w:rPr>
          <w:spacing w:val="8"/>
        </w:rPr>
        <w:t> </w:t>
      </w:r>
      <w:r>
        <w:rPr/>
        <w:t>de</w:t>
      </w:r>
      <w:r>
        <w:rPr>
          <w:spacing w:val="8"/>
        </w:rPr>
        <w:t> </w:t>
      </w:r>
      <w:r>
        <w:rPr/>
        <w:t>la</w:t>
      </w:r>
      <w:r>
        <w:rPr>
          <w:spacing w:val="7"/>
        </w:rPr>
        <w:t> </w:t>
      </w:r>
      <w:r>
        <w:rPr/>
        <w:t>membresía.</w:t>
      </w:r>
      <w:r>
        <w:rPr>
          <w:spacing w:val="8"/>
        </w:rPr>
        <w:t> </w:t>
      </w:r>
      <w:r>
        <w:rPr/>
        <w:t>Para</w:t>
      </w:r>
      <w:r>
        <w:rPr>
          <w:spacing w:val="9"/>
        </w:rPr>
        <w:t> </w:t>
      </w:r>
      <w:r>
        <w:rPr/>
        <w:t>el</w:t>
      </w:r>
      <w:r>
        <w:rPr>
          <w:spacing w:val="8"/>
        </w:rPr>
        <w:t> </w:t>
      </w:r>
      <w:r>
        <w:rPr/>
        <w:t>cumplimiento</w:t>
      </w:r>
      <w:r>
        <w:rPr>
          <w:spacing w:val="8"/>
        </w:rPr>
        <w:t> </w:t>
      </w:r>
      <w:r>
        <w:rPr/>
        <w:t>de</w:t>
      </w:r>
      <w:r>
        <w:rPr>
          <w:spacing w:val="7"/>
        </w:rPr>
        <w:t> </w:t>
      </w:r>
      <w:r>
        <w:rPr/>
        <w:t>este</w:t>
      </w:r>
      <w:r>
        <w:rPr>
          <w:spacing w:val="10"/>
        </w:rPr>
        <w:t> </w:t>
      </w:r>
      <w:r>
        <w:rPr/>
        <w:t>servicio,</w:t>
      </w:r>
      <w:r>
        <w:rPr>
          <w:spacing w:val="8"/>
        </w:rPr>
        <w:t> </w:t>
      </w:r>
      <w:r>
        <w:rPr/>
        <w:t>los</w:t>
      </w:r>
      <w:r>
        <w:rPr>
          <w:spacing w:val="9"/>
        </w:rPr>
        <w:t> </w:t>
      </w:r>
      <w:r>
        <w:rPr/>
        <w:t>insumos</w:t>
      </w:r>
      <w:r>
        <w:rPr>
          <w:spacing w:val="8"/>
        </w:rPr>
        <w:t> </w:t>
      </w:r>
      <w:r>
        <w:rPr>
          <w:spacing w:val="-10"/>
        </w:rPr>
        <w:t>y</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9"/>
        <w:jc w:val="both"/>
      </w:pPr>
      <w:r>
        <w:rPr/>
        <w:t>materias primas necesarios incluyen equipo de entrenamiento (máquinas cardiovasculares, de polea,</w:t>
      </w:r>
      <w:r>
        <w:rPr>
          <w:spacing w:val="-6"/>
        </w:rPr>
        <w:t> </w:t>
      </w:r>
      <w:r>
        <w:rPr/>
        <w:t>peso</w:t>
      </w:r>
      <w:r>
        <w:rPr>
          <w:spacing w:val="-6"/>
        </w:rPr>
        <w:t> </w:t>
      </w:r>
      <w:r>
        <w:rPr/>
        <w:t>libre,</w:t>
      </w:r>
      <w:r>
        <w:rPr>
          <w:spacing w:val="-6"/>
        </w:rPr>
        <w:t> </w:t>
      </w:r>
      <w:r>
        <w:rPr/>
        <w:t>colchonetas,</w:t>
      </w:r>
      <w:r>
        <w:rPr>
          <w:spacing w:val="-6"/>
        </w:rPr>
        <w:t> </w:t>
      </w:r>
      <w:r>
        <w:rPr/>
        <w:t>etc.),</w:t>
      </w:r>
      <w:r>
        <w:rPr>
          <w:spacing w:val="-7"/>
        </w:rPr>
        <w:t> </w:t>
      </w:r>
      <w:r>
        <w:rPr/>
        <w:t>elementos</w:t>
      </w:r>
      <w:r>
        <w:rPr>
          <w:spacing w:val="-5"/>
        </w:rPr>
        <w:t> </w:t>
      </w:r>
      <w:r>
        <w:rPr/>
        <w:t>de</w:t>
      </w:r>
      <w:r>
        <w:rPr>
          <w:spacing w:val="-4"/>
        </w:rPr>
        <w:t> </w:t>
      </w:r>
      <w:r>
        <w:rPr/>
        <w:t>higiene</w:t>
      </w:r>
      <w:r>
        <w:rPr>
          <w:spacing w:val="-7"/>
        </w:rPr>
        <w:t> </w:t>
      </w:r>
      <w:r>
        <w:rPr/>
        <w:t>y</w:t>
      </w:r>
      <w:r>
        <w:rPr>
          <w:spacing w:val="-6"/>
        </w:rPr>
        <w:t> </w:t>
      </w:r>
      <w:r>
        <w:rPr/>
        <w:t>limpieza,</w:t>
      </w:r>
      <w:r>
        <w:rPr>
          <w:spacing w:val="-3"/>
        </w:rPr>
        <w:t> </w:t>
      </w:r>
      <w:r>
        <w:rPr/>
        <w:t>equipo</w:t>
      </w:r>
      <w:r>
        <w:rPr>
          <w:spacing w:val="-6"/>
        </w:rPr>
        <w:t> </w:t>
      </w:r>
      <w:r>
        <w:rPr/>
        <w:t>de</w:t>
      </w:r>
      <w:r>
        <w:rPr>
          <w:spacing w:val="-7"/>
        </w:rPr>
        <w:t> </w:t>
      </w:r>
      <w:r>
        <w:rPr/>
        <w:t>evaluación</w:t>
      </w:r>
      <w:r>
        <w:rPr>
          <w:spacing w:val="-3"/>
        </w:rPr>
        <w:t> </w:t>
      </w:r>
      <w:r>
        <w:rPr/>
        <w:t>física, un sistema de registro digital, mobiliario y equipo de oficina, y la dotación o uniformes para el personal. Para ello el centro de acondicionamiento y preparación física integral contara con </w:t>
      </w:r>
      <w:r>
        <w:rPr>
          <w:spacing w:val="-2"/>
        </w:rPr>
        <w:t>proveedores.</w:t>
      </w:r>
    </w:p>
    <w:p>
      <w:pPr>
        <w:pStyle w:val="Heading1"/>
        <w:spacing w:before="159"/>
      </w:pPr>
      <w:bookmarkStart w:name="_bookmark44" w:id="45"/>
      <w:bookmarkEnd w:id="45"/>
      <w:r>
        <w:rPr>
          <w:b w:val="0"/>
        </w:rPr>
      </w:r>
      <w:r>
        <w:rPr/>
        <w:t>Tabla</w:t>
      </w:r>
      <w:r>
        <w:rPr>
          <w:spacing w:val="-1"/>
        </w:rPr>
        <w:t> </w:t>
      </w:r>
      <w:r>
        <w:rPr>
          <w:spacing w:val="-5"/>
        </w:rPr>
        <w:t>10</w:t>
      </w:r>
    </w:p>
    <w:p>
      <w:pPr>
        <w:spacing w:before="202"/>
        <w:ind w:left="360" w:right="0" w:firstLine="0"/>
        <w:jc w:val="left"/>
        <w:rPr>
          <w:i/>
          <w:sz w:val="24"/>
        </w:rPr>
      </w:pPr>
      <w:r>
        <w:rPr>
          <w:i/>
          <w:spacing w:val="-2"/>
          <w:sz w:val="24"/>
        </w:rPr>
        <w:t>Proveedores</w:t>
      </w:r>
    </w:p>
    <w:p>
      <w:pPr>
        <w:pStyle w:val="BodyText"/>
        <w:spacing w:before="3"/>
        <w:rPr>
          <w:i/>
          <w:sz w:val="15"/>
        </w:rPr>
      </w:pPr>
      <w:r>
        <w:rPr>
          <w:i/>
          <w:sz w:val="15"/>
        </w:rPr>
        <mc:AlternateContent>
          <mc:Choice Requires="wps">
            <w:drawing>
              <wp:anchor distT="0" distB="0" distL="0" distR="0" allowOverlap="1" layoutInCell="1" locked="0" behindDoc="1" simplePos="0" relativeHeight="487607296">
                <wp:simplePos x="0" y="0"/>
                <wp:positionH relativeFrom="page">
                  <wp:posOffset>1018336</wp:posOffset>
                </wp:positionH>
                <wp:positionV relativeFrom="paragraph">
                  <wp:posOffset>127208</wp:posOffset>
                </wp:positionV>
                <wp:extent cx="5739130" cy="6350"/>
                <wp:effectExtent l="0" t="0" r="0" b="0"/>
                <wp:wrapTopAndBottom/>
                <wp:docPr id="47" name="Graphic 47"/>
                <wp:cNvGraphicFramePr>
                  <a:graphicFrameLocks/>
                </wp:cNvGraphicFramePr>
                <a:graphic>
                  <a:graphicData uri="http://schemas.microsoft.com/office/word/2010/wordprocessingShape">
                    <wps:wsp>
                      <wps:cNvPr id="47" name="Graphic 47"/>
                      <wps:cNvSpPr/>
                      <wps:spPr>
                        <a:xfrm>
                          <a:off x="0" y="0"/>
                          <a:ext cx="5739130" cy="6350"/>
                        </a:xfrm>
                        <a:custGeom>
                          <a:avLst/>
                          <a:gdLst/>
                          <a:ahLst/>
                          <a:cxnLst/>
                          <a:rect l="l" t="t" r="r" b="b"/>
                          <a:pathLst>
                            <a:path w="5739130" h="6350">
                              <a:moveTo>
                                <a:pt x="5738749" y="0"/>
                              </a:moveTo>
                              <a:lnTo>
                                <a:pt x="0" y="0"/>
                              </a:lnTo>
                              <a:lnTo>
                                <a:pt x="0" y="6096"/>
                              </a:lnTo>
                              <a:lnTo>
                                <a:pt x="5738749" y="6096"/>
                              </a:lnTo>
                              <a:lnTo>
                                <a:pt x="57387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0.183998pt;margin-top:10.016397pt;width:451.87pt;height:.48001pt;mso-position-horizontal-relative:page;mso-position-vertical-relative:paragraph;z-index:-15709184;mso-wrap-distance-left:0;mso-wrap-distance-right:0" id="docshape30" filled="true" fillcolor="#000000" stroked="false">
                <v:fill type="solid"/>
                <w10:wrap type="topAndBottom"/>
              </v:rect>
            </w:pict>
          </mc:Fallback>
        </mc:AlternateContent>
      </w:r>
    </w:p>
    <w:p>
      <w:pPr>
        <w:pStyle w:val="BodyText"/>
        <w:spacing w:after="5"/>
        <w:ind w:left="1587" w:right="1946"/>
        <w:jc w:val="center"/>
      </w:pPr>
      <w:r>
        <w:rPr/>
        <w:t>Proveedores</w:t>
      </w:r>
      <w:r>
        <w:rPr>
          <w:spacing w:val="-2"/>
        </w:rPr>
        <w:t> </w:t>
      </w:r>
      <w:r>
        <w:rPr/>
        <w:t>de</w:t>
      </w:r>
      <w:r>
        <w:rPr>
          <w:spacing w:val="-2"/>
        </w:rPr>
        <w:t> </w:t>
      </w:r>
      <w:r>
        <w:rPr/>
        <w:t>insumos</w:t>
      </w:r>
      <w:r>
        <w:rPr>
          <w:spacing w:val="-2"/>
        </w:rPr>
        <w:t> </w:t>
      </w:r>
      <w:r>
        <w:rPr/>
        <w:t>y </w:t>
      </w:r>
      <w:r>
        <w:rPr>
          <w:spacing w:val="-2"/>
        </w:rPr>
        <w:t>servicios</w:t>
      </w:r>
    </w:p>
    <w:tbl>
      <w:tblPr>
        <w:tblW w:w="0" w:type="auto"/>
        <w:jc w:val="left"/>
        <w:tblInd w:w="5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57"/>
        <w:gridCol w:w="2573"/>
        <w:gridCol w:w="3115"/>
      </w:tblGrid>
      <w:tr>
        <w:trPr>
          <w:trHeight w:val="280" w:hRule="atLeast"/>
        </w:trPr>
        <w:tc>
          <w:tcPr>
            <w:tcW w:w="3357" w:type="dxa"/>
            <w:tcBorders>
              <w:top w:val="single" w:sz="4" w:space="0" w:color="000000"/>
            </w:tcBorders>
          </w:tcPr>
          <w:p>
            <w:pPr>
              <w:pStyle w:val="TableParagraph"/>
              <w:spacing w:line="260" w:lineRule="exact"/>
              <w:ind w:left="76"/>
              <w:rPr>
                <w:sz w:val="24"/>
              </w:rPr>
            </w:pPr>
            <w:r>
              <w:rPr>
                <w:spacing w:val="-2"/>
                <w:sz w:val="24"/>
              </w:rPr>
              <w:t>Insumo/Producto</w:t>
            </w:r>
          </w:p>
        </w:tc>
        <w:tc>
          <w:tcPr>
            <w:tcW w:w="2573" w:type="dxa"/>
            <w:tcBorders>
              <w:top w:val="single" w:sz="4" w:space="0" w:color="000000"/>
            </w:tcBorders>
          </w:tcPr>
          <w:p>
            <w:pPr>
              <w:pStyle w:val="TableParagraph"/>
              <w:spacing w:line="260" w:lineRule="exact"/>
              <w:ind w:left="149"/>
              <w:rPr>
                <w:sz w:val="24"/>
              </w:rPr>
            </w:pPr>
            <w:r>
              <w:rPr>
                <w:spacing w:val="-2"/>
                <w:sz w:val="24"/>
              </w:rPr>
              <w:t>Proveedor</w:t>
            </w:r>
          </w:p>
        </w:tc>
        <w:tc>
          <w:tcPr>
            <w:tcW w:w="3115" w:type="dxa"/>
            <w:tcBorders>
              <w:top w:val="single" w:sz="4" w:space="0" w:color="000000"/>
            </w:tcBorders>
          </w:tcPr>
          <w:p>
            <w:pPr>
              <w:pStyle w:val="TableParagraph"/>
              <w:spacing w:line="260" w:lineRule="exact"/>
              <w:ind w:left="154"/>
              <w:rPr>
                <w:sz w:val="24"/>
              </w:rPr>
            </w:pPr>
            <w:r>
              <w:rPr>
                <w:spacing w:val="-2"/>
                <w:sz w:val="24"/>
              </w:rPr>
              <w:t>Ubicación/medio</w:t>
            </w:r>
          </w:p>
        </w:tc>
      </w:tr>
      <w:tr>
        <w:trPr>
          <w:trHeight w:val="276" w:hRule="atLeast"/>
        </w:trPr>
        <w:tc>
          <w:tcPr>
            <w:tcW w:w="3357" w:type="dxa"/>
          </w:tcPr>
          <w:p>
            <w:pPr>
              <w:pStyle w:val="TableParagraph"/>
              <w:spacing w:line="256" w:lineRule="exact"/>
              <w:ind w:left="76"/>
              <w:rPr>
                <w:sz w:val="24"/>
              </w:rPr>
            </w:pPr>
            <w:r>
              <w:rPr>
                <w:sz w:val="24"/>
              </w:rPr>
              <w:t>Equipos</w:t>
            </w:r>
            <w:r>
              <w:rPr>
                <w:spacing w:val="-4"/>
                <w:sz w:val="24"/>
              </w:rPr>
              <w:t> </w:t>
            </w:r>
            <w:r>
              <w:rPr>
                <w:sz w:val="24"/>
              </w:rPr>
              <w:t>de</w:t>
            </w:r>
            <w:r>
              <w:rPr>
                <w:spacing w:val="-3"/>
                <w:sz w:val="24"/>
              </w:rPr>
              <w:t> </w:t>
            </w:r>
            <w:r>
              <w:rPr>
                <w:spacing w:val="-2"/>
                <w:sz w:val="24"/>
              </w:rPr>
              <w:t>gimnasio</w:t>
            </w:r>
          </w:p>
        </w:tc>
        <w:tc>
          <w:tcPr>
            <w:tcW w:w="2573" w:type="dxa"/>
          </w:tcPr>
          <w:p>
            <w:pPr>
              <w:pStyle w:val="TableParagraph"/>
              <w:spacing w:line="256" w:lineRule="exact"/>
              <w:ind w:left="149"/>
              <w:rPr>
                <w:sz w:val="24"/>
              </w:rPr>
            </w:pPr>
            <w:r>
              <w:rPr>
                <w:sz w:val="24"/>
              </w:rPr>
              <w:t>Sport</w:t>
            </w:r>
            <w:r>
              <w:rPr>
                <w:spacing w:val="-3"/>
                <w:sz w:val="24"/>
              </w:rPr>
              <w:t> </w:t>
            </w:r>
            <w:r>
              <w:rPr>
                <w:sz w:val="24"/>
              </w:rPr>
              <w:t>Fitness</w:t>
            </w:r>
            <w:r>
              <w:rPr>
                <w:spacing w:val="-2"/>
                <w:sz w:val="24"/>
              </w:rPr>
              <w:t> Colombia</w:t>
            </w:r>
          </w:p>
        </w:tc>
        <w:tc>
          <w:tcPr>
            <w:tcW w:w="3115" w:type="dxa"/>
          </w:tcPr>
          <w:p>
            <w:pPr>
              <w:pStyle w:val="TableParagraph"/>
              <w:spacing w:line="256" w:lineRule="exact"/>
              <w:ind w:left="154"/>
              <w:rPr>
                <w:sz w:val="24"/>
              </w:rPr>
            </w:pPr>
            <w:r>
              <w:rPr>
                <w:spacing w:val="-2"/>
                <w:sz w:val="24"/>
              </w:rPr>
              <w:t>Bogotá</w:t>
            </w:r>
          </w:p>
        </w:tc>
      </w:tr>
      <w:tr>
        <w:trPr>
          <w:trHeight w:val="275" w:hRule="atLeast"/>
        </w:trPr>
        <w:tc>
          <w:tcPr>
            <w:tcW w:w="3357" w:type="dxa"/>
          </w:tcPr>
          <w:p>
            <w:pPr>
              <w:pStyle w:val="TableParagraph"/>
              <w:spacing w:line="256" w:lineRule="exact"/>
              <w:ind w:left="76"/>
              <w:rPr>
                <w:sz w:val="24"/>
              </w:rPr>
            </w:pPr>
            <w:r>
              <w:rPr>
                <w:sz w:val="24"/>
              </w:rPr>
              <w:t>Elementos</w:t>
            </w:r>
            <w:r>
              <w:rPr>
                <w:spacing w:val="-3"/>
                <w:sz w:val="24"/>
              </w:rPr>
              <w:t> </w:t>
            </w:r>
            <w:r>
              <w:rPr>
                <w:sz w:val="24"/>
              </w:rPr>
              <w:t>de</w:t>
            </w:r>
            <w:r>
              <w:rPr>
                <w:spacing w:val="-3"/>
                <w:sz w:val="24"/>
              </w:rPr>
              <w:t> </w:t>
            </w:r>
            <w:r>
              <w:rPr>
                <w:sz w:val="24"/>
              </w:rPr>
              <w:t>higiene</w:t>
            </w:r>
            <w:r>
              <w:rPr>
                <w:spacing w:val="-3"/>
                <w:sz w:val="24"/>
              </w:rPr>
              <w:t> </w:t>
            </w:r>
            <w:r>
              <w:rPr>
                <w:sz w:val="24"/>
              </w:rPr>
              <w:t>y</w:t>
            </w:r>
            <w:r>
              <w:rPr>
                <w:spacing w:val="-1"/>
                <w:sz w:val="24"/>
              </w:rPr>
              <w:t> </w:t>
            </w:r>
            <w:r>
              <w:rPr>
                <w:spacing w:val="-2"/>
                <w:sz w:val="24"/>
              </w:rPr>
              <w:t>limpieza</w:t>
            </w:r>
          </w:p>
        </w:tc>
        <w:tc>
          <w:tcPr>
            <w:tcW w:w="2573" w:type="dxa"/>
          </w:tcPr>
          <w:p>
            <w:pPr>
              <w:pStyle w:val="TableParagraph"/>
              <w:spacing w:line="256" w:lineRule="exact"/>
              <w:ind w:left="149"/>
              <w:rPr>
                <w:sz w:val="24"/>
              </w:rPr>
            </w:pPr>
            <w:r>
              <w:rPr>
                <w:sz w:val="24"/>
              </w:rPr>
              <w:t>Almacenes</w:t>
            </w:r>
            <w:r>
              <w:rPr>
                <w:spacing w:val="-5"/>
                <w:sz w:val="24"/>
              </w:rPr>
              <w:t> </w:t>
            </w:r>
            <w:r>
              <w:rPr>
                <w:spacing w:val="-2"/>
                <w:sz w:val="24"/>
              </w:rPr>
              <w:t>locales</w:t>
            </w:r>
          </w:p>
        </w:tc>
        <w:tc>
          <w:tcPr>
            <w:tcW w:w="3115" w:type="dxa"/>
          </w:tcPr>
          <w:p>
            <w:pPr>
              <w:pStyle w:val="TableParagraph"/>
              <w:spacing w:line="256" w:lineRule="exact"/>
              <w:ind w:left="154"/>
              <w:rPr>
                <w:sz w:val="24"/>
              </w:rPr>
            </w:pPr>
            <w:r>
              <w:rPr>
                <w:spacing w:val="-2"/>
                <w:sz w:val="24"/>
              </w:rPr>
              <w:t>Aguachica</w:t>
            </w:r>
          </w:p>
        </w:tc>
      </w:tr>
      <w:tr>
        <w:trPr>
          <w:trHeight w:val="275" w:hRule="atLeast"/>
        </w:trPr>
        <w:tc>
          <w:tcPr>
            <w:tcW w:w="3357" w:type="dxa"/>
          </w:tcPr>
          <w:p>
            <w:pPr>
              <w:pStyle w:val="TableParagraph"/>
              <w:spacing w:line="256" w:lineRule="exact"/>
              <w:ind w:left="76"/>
              <w:rPr>
                <w:sz w:val="24"/>
              </w:rPr>
            </w:pPr>
            <w:r>
              <w:rPr>
                <w:sz w:val="24"/>
              </w:rPr>
              <w:t>Software</w:t>
            </w:r>
            <w:r>
              <w:rPr>
                <w:spacing w:val="-5"/>
                <w:sz w:val="24"/>
              </w:rPr>
              <w:t> </w:t>
            </w:r>
            <w:r>
              <w:rPr>
                <w:sz w:val="24"/>
              </w:rPr>
              <w:t>de</w:t>
            </w:r>
            <w:r>
              <w:rPr>
                <w:spacing w:val="-2"/>
                <w:sz w:val="24"/>
              </w:rPr>
              <w:t> </w:t>
            </w:r>
            <w:r>
              <w:rPr>
                <w:sz w:val="24"/>
              </w:rPr>
              <w:t>gestión</w:t>
            </w:r>
            <w:r>
              <w:rPr>
                <w:spacing w:val="-1"/>
                <w:sz w:val="24"/>
              </w:rPr>
              <w:t> </w:t>
            </w:r>
            <w:r>
              <w:rPr>
                <w:sz w:val="24"/>
              </w:rPr>
              <w:t>de</w:t>
            </w:r>
            <w:r>
              <w:rPr>
                <w:spacing w:val="-1"/>
                <w:sz w:val="24"/>
              </w:rPr>
              <w:t> </w:t>
            </w:r>
            <w:r>
              <w:rPr>
                <w:spacing w:val="-2"/>
                <w:sz w:val="24"/>
              </w:rPr>
              <w:t>gimnasio</w:t>
            </w:r>
          </w:p>
        </w:tc>
        <w:tc>
          <w:tcPr>
            <w:tcW w:w="2573" w:type="dxa"/>
          </w:tcPr>
          <w:p>
            <w:pPr>
              <w:pStyle w:val="TableParagraph"/>
              <w:spacing w:line="256" w:lineRule="exact"/>
              <w:ind w:left="149"/>
              <w:rPr>
                <w:sz w:val="24"/>
              </w:rPr>
            </w:pPr>
            <w:r>
              <w:rPr>
                <w:spacing w:val="-2"/>
                <w:sz w:val="24"/>
              </w:rPr>
              <w:t>Progym</w:t>
            </w:r>
          </w:p>
        </w:tc>
        <w:tc>
          <w:tcPr>
            <w:tcW w:w="3115" w:type="dxa"/>
          </w:tcPr>
          <w:p>
            <w:pPr>
              <w:pStyle w:val="TableParagraph"/>
              <w:spacing w:line="256" w:lineRule="exact"/>
              <w:ind w:left="154"/>
              <w:rPr>
                <w:sz w:val="24"/>
              </w:rPr>
            </w:pPr>
            <w:r>
              <w:rPr>
                <w:spacing w:val="-2"/>
                <w:sz w:val="24"/>
              </w:rPr>
              <w:t>online</w:t>
            </w:r>
          </w:p>
        </w:tc>
      </w:tr>
      <w:tr>
        <w:trPr>
          <w:trHeight w:val="271" w:hRule="atLeast"/>
        </w:trPr>
        <w:tc>
          <w:tcPr>
            <w:tcW w:w="3357" w:type="dxa"/>
            <w:tcBorders>
              <w:bottom w:val="single" w:sz="4" w:space="0" w:color="000000"/>
            </w:tcBorders>
          </w:tcPr>
          <w:p>
            <w:pPr>
              <w:pStyle w:val="TableParagraph"/>
              <w:spacing w:line="252" w:lineRule="exact"/>
              <w:ind w:left="76"/>
              <w:rPr>
                <w:sz w:val="24"/>
              </w:rPr>
            </w:pPr>
            <w:r>
              <w:rPr>
                <w:sz w:val="24"/>
              </w:rPr>
              <w:t>Dotación</w:t>
            </w:r>
            <w:r>
              <w:rPr>
                <w:spacing w:val="-1"/>
                <w:sz w:val="24"/>
              </w:rPr>
              <w:t> </w:t>
            </w:r>
            <w:r>
              <w:rPr>
                <w:sz w:val="24"/>
              </w:rPr>
              <w:t>del</w:t>
            </w:r>
            <w:r>
              <w:rPr>
                <w:spacing w:val="-1"/>
                <w:sz w:val="24"/>
              </w:rPr>
              <w:t> </w:t>
            </w:r>
            <w:r>
              <w:rPr>
                <w:spacing w:val="-2"/>
                <w:sz w:val="24"/>
              </w:rPr>
              <w:t>personal</w:t>
            </w:r>
          </w:p>
        </w:tc>
        <w:tc>
          <w:tcPr>
            <w:tcW w:w="2573" w:type="dxa"/>
            <w:tcBorders>
              <w:bottom w:val="single" w:sz="4" w:space="0" w:color="000000"/>
            </w:tcBorders>
          </w:tcPr>
          <w:p>
            <w:pPr>
              <w:pStyle w:val="TableParagraph"/>
              <w:spacing w:line="252" w:lineRule="exact"/>
              <w:ind w:left="149"/>
              <w:rPr>
                <w:sz w:val="24"/>
              </w:rPr>
            </w:pPr>
            <w:r>
              <w:rPr>
                <w:spacing w:val="-2"/>
                <w:sz w:val="24"/>
              </w:rPr>
              <w:t>Unideporte</w:t>
            </w:r>
          </w:p>
        </w:tc>
        <w:tc>
          <w:tcPr>
            <w:tcW w:w="3115" w:type="dxa"/>
            <w:tcBorders>
              <w:bottom w:val="single" w:sz="4" w:space="0" w:color="000000"/>
            </w:tcBorders>
          </w:tcPr>
          <w:p>
            <w:pPr>
              <w:pStyle w:val="TableParagraph"/>
              <w:spacing w:line="252" w:lineRule="exact"/>
              <w:ind w:left="154"/>
              <w:rPr>
                <w:sz w:val="24"/>
              </w:rPr>
            </w:pPr>
            <w:r>
              <w:rPr>
                <w:spacing w:val="-2"/>
                <w:sz w:val="24"/>
              </w:rPr>
              <w:t>Aguachica</w:t>
            </w:r>
          </w:p>
        </w:tc>
      </w:tr>
    </w:tbl>
    <w:p>
      <w:pPr>
        <w:pStyle w:val="BodyText"/>
        <w:spacing w:before="178"/>
      </w:pPr>
    </w:p>
    <w:p>
      <w:pPr>
        <w:pStyle w:val="BodyText"/>
        <w:spacing w:before="1"/>
        <w:ind w:left="360"/>
      </w:pPr>
      <w:r>
        <w:rPr/>
        <w:t>Nota</w:t>
      </w:r>
      <w:r>
        <w:rPr>
          <w:i/>
        </w:rPr>
        <w:t>:</w:t>
      </w:r>
      <w:r>
        <w:rPr>
          <w:i/>
          <w:spacing w:val="-3"/>
        </w:rPr>
        <w:t> </w:t>
      </w:r>
      <w:r>
        <w:rPr/>
        <w:t>Elaboración</w:t>
      </w:r>
      <w:r>
        <w:rPr>
          <w:spacing w:val="-2"/>
        </w:rPr>
        <w:t> propia</w:t>
      </w:r>
    </w:p>
    <w:p>
      <w:pPr>
        <w:pStyle w:val="BodyText"/>
      </w:pPr>
    </w:p>
    <w:p>
      <w:pPr>
        <w:pStyle w:val="BodyText"/>
      </w:pPr>
    </w:p>
    <w:p>
      <w:pPr>
        <w:pStyle w:val="BodyText"/>
        <w:spacing w:before="65"/>
      </w:pPr>
    </w:p>
    <w:p>
      <w:pPr>
        <w:pStyle w:val="Heading1"/>
      </w:pPr>
      <w:r>
        <w:rPr/>
        <w:t>Capacidad</w:t>
      </w:r>
      <w:r>
        <w:rPr>
          <w:spacing w:val="-3"/>
        </w:rPr>
        <w:t> </w:t>
      </w:r>
      <w:r>
        <w:rPr/>
        <w:t>para</w:t>
      </w:r>
      <w:r>
        <w:rPr>
          <w:spacing w:val="-3"/>
        </w:rPr>
        <w:t> </w:t>
      </w:r>
      <w:r>
        <w:rPr/>
        <w:t>el</w:t>
      </w:r>
      <w:r>
        <w:rPr>
          <w:spacing w:val="-2"/>
        </w:rPr>
        <w:t> servicio</w:t>
      </w:r>
    </w:p>
    <w:p>
      <w:pPr>
        <w:pStyle w:val="BodyText"/>
        <w:spacing w:before="161"/>
        <w:rPr>
          <w:b/>
        </w:rPr>
      </w:pPr>
    </w:p>
    <w:p>
      <w:pPr>
        <w:pStyle w:val="BodyText"/>
        <w:spacing w:line="480" w:lineRule="auto"/>
        <w:ind w:left="360" w:right="720" w:firstLine="719"/>
        <w:jc w:val="both"/>
      </w:pPr>
      <w:r>
        <w:rPr/>
        <w:t>Las instalaciones del centro, podrá tener una capacidad disponible para 30 o más clientes por</w:t>
      </w:r>
      <w:r>
        <w:rPr>
          <w:spacing w:val="-2"/>
        </w:rPr>
        <w:t> </w:t>
      </w:r>
      <w:r>
        <w:rPr/>
        <w:t>trabajo</w:t>
      </w:r>
      <w:r>
        <w:rPr>
          <w:spacing w:val="-1"/>
        </w:rPr>
        <w:t> </w:t>
      </w:r>
      <w:r>
        <w:rPr/>
        <w:t>de</w:t>
      </w:r>
      <w:r>
        <w:rPr>
          <w:spacing w:val="-2"/>
        </w:rPr>
        <w:t> </w:t>
      </w:r>
      <w:r>
        <w:rPr/>
        <w:t>rutina,</w:t>
      </w:r>
      <w:r>
        <w:rPr>
          <w:spacing w:val="-1"/>
        </w:rPr>
        <w:t> </w:t>
      </w:r>
      <w:r>
        <w:rPr/>
        <w:t>el</w:t>
      </w:r>
      <w:r>
        <w:rPr>
          <w:spacing w:val="-1"/>
        </w:rPr>
        <w:t> </w:t>
      </w:r>
      <w:r>
        <w:rPr/>
        <w:t>establecimiento</w:t>
      </w:r>
      <w:r>
        <w:rPr>
          <w:spacing w:val="-1"/>
        </w:rPr>
        <w:t> </w:t>
      </w:r>
      <w:r>
        <w:rPr/>
        <w:t>dispondrá</w:t>
      </w:r>
      <w:r>
        <w:rPr>
          <w:spacing w:val="-3"/>
        </w:rPr>
        <w:t> </w:t>
      </w:r>
      <w:r>
        <w:rPr/>
        <w:t>de</w:t>
      </w:r>
      <w:r>
        <w:rPr>
          <w:spacing w:val="-2"/>
        </w:rPr>
        <w:t> </w:t>
      </w:r>
      <w:r>
        <w:rPr/>
        <w:t>una</w:t>
      </w:r>
      <w:r>
        <w:rPr>
          <w:spacing w:val="-2"/>
        </w:rPr>
        <w:t> </w:t>
      </w:r>
      <w:r>
        <w:rPr/>
        <w:t>capacidad</w:t>
      </w:r>
      <w:r>
        <w:rPr>
          <w:spacing w:val="-2"/>
        </w:rPr>
        <w:t> </w:t>
      </w:r>
      <w:r>
        <w:rPr/>
        <w:t>de</w:t>
      </w:r>
      <w:r>
        <w:rPr>
          <w:spacing w:val="-2"/>
        </w:rPr>
        <w:t> </w:t>
      </w:r>
      <w:r>
        <w:rPr/>
        <w:t>300 a</w:t>
      </w:r>
      <w:r>
        <w:rPr>
          <w:spacing w:val="-2"/>
        </w:rPr>
        <w:t> </w:t>
      </w:r>
      <w:r>
        <w:rPr/>
        <w:t>350</w:t>
      </w:r>
      <w:r>
        <w:rPr>
          <w:spacing w:val="-1"/>
        </w:rPr>
        <w:t> </w:t>
      </w:r>
      <w:r>
        <w:rPr/>
        <w:t>clientes</w:t>
      </w:r>
      <w:r>
        <w:rPr>
          <w:spacing w:val="-2"/>
        </w:rPr>
        <w:t> </w:t>
      </w:r>
      <w:r>
        <w:rPr/>
        <w:t>diarios para su atención distribuido en los tiempos de trabajo dispuestos por la administración y de esta manera satisfacer la demanda del servicio que ha crecido en los últimos años.</w:t>
      </w:r>
    </w:p>
    <w:p>
      <w:pPr>
        <w:pStyle w:val="BodyText"/>
      </w:pPr>
    </w:p>
    <w:p>
      <w:pPr>
        <w:pStyle w:val="BodyText"/>
      </w:pPr>
    </w:p>
    <w:p>
      <w:pPr>
        <w:pStyle w:val="BodyText"/>
        <w:spacing w:before="44"/>
      </w:pPr>
    </w:p>
    <w:p>
      <w:pPr>
        <w:pStyle w:val="Heading1"/>
        <w:numPr>
          <w:ilvl w:val="0"/>
          <w:numId w:val="3"/>
        </w:numPr>
        <w:tabs>
          <w:tab w:pos="720" w:val="left" w:leader="none"/>
        </w:tabs>
        <w:spacing w:line="240" w:lineRule="auto" w:before="0" w:after="0"/>
        <w:ind w:left="720" w:right="0" w:hanging="360"/>
        <w:jc w:val="left"/>
      </w:pPr>
      <w:bookmarkStart w:name="_bookmark45" w:id="46"/>
      <w:bookmarkEnd w:id="46"/>
      <w:r>
        <w:rPr>
          <w:b w:val="0"/>
        </w:rPr>
      </w:r>
      <w:r>
        <w:rPr/>
        <w:t>Plan</w:t>
      </w:r>
      <w:r>
        <w:rPr>
          <w:spacing w:val="-2"/>
        </w:rPr>
        <w:t> </w:t>
      </w:r>
      <w:r>
        <w:rPr/>
        <w:t>de</w:t>
      </w:r>
      <w:r>
        <w:rPr>
          <w:spacing w:val="-2"/>
        </w:rPr>
        <w:t> </w:t>
      </w:r>
      <w:r>
        <w:rPr/>
        <w:t>adquisición</w:t>
      </w:r>
      <w:r>
        <w:rPr>
          <w:spacing w:val="-1"/>
        </w:rPr>
        <w:t> </w:t>
      </w:r>
      <w:r>
        <w:rPr/>
        <w:t>y</w:t>
      </w:r>
      <w:r>
        <w:rPr>
          <w:spacing w:val="-2"/>
        </w:rPr>
        <w:t> requerimientos</w:t>
      </w:r>
    </w:p>
    <w:p>
      <w:pPr>
        <w:pStyle w:val="BodyText"/>
        <w:rPr>
          <w:b/>
        </w:rPr>
      </w:pPr>
    </w:p>
    <w:p>
      <w:pPr>
        <w:pStyle w:val="BodyText"/>
        <w:spacing w:line="480" w:lineRule="auto"/>
        <w:ind w:left="360" w:right="718" w:firstLine="719"/>
        <w:jc w:val="both"/>
      </w:pPr>
      <w:r>
        <w:rPr/>
        <w:t>El</w:t>
      </w:r>
      <w:r>
        <w:rPr>
          <w:spacing w:val="-1"/>
        </w:rPr>
        <w:t> </w:t>
      </w:r>
      <w:r>
        <w:rPr/>
        <w:t>centro</w:t>
      </w:r>
      <w:r>
        <w:rPr>
          <w:spacing w:val="-2"/>
        </w:rPr>
        <w:t> </w:t>
      </w:r>
      <w:r>
        <w:rPr/>
        <w:t>de acondicionamiento</w:t>
      </w:r>
      <w:r>
        <w:rPr>
          <w:spacing w:val="-1"/>
        </w:rPr>
        <w:t> </w:t>
      </w:r>
      <w:r>
        <w:rPr/>
        <w:t>y</w:t>
      </w:r>
      <w:r>
        <w:rPr>
          <w:spacing w:val="-1"/>
        </w:rPr>
        <w:t> </w:t>
      </w:r>
      <w:r>
        <w:rPr/>
        <w:t>preparación</w:t>
      </w:r>
      <w:r>
        <w:rPr>
          <w:spacing w:val="-1"/>
        </w:rPr>
        <w:t> </w:t>
      </w:r>
      <w:r>
        <w:rPr/>
        <w:t>física</w:t>
      </w:r>
      <w:r>
        <w:rPr>
          <w:spacing w:val="-2"/>
        </w:rPr>
        <w:t> </w:t>
      </w:r>
      <w:r>
        <w:rPr/>
        <w:t>integral</w:t>
      </w:r>
      <w:r>
        <w:rPr>
          <w:spacing w:val="-1"/>
        </w:rPr>
        <w:t> </w:t>
      </w:r>
      <w:r>
        <w:rPr/>
        <w:t>tendrá</w:t>
      </w:r>
      <w:r>
        <w:rPr>
          <w:spacing w:val="-3"/>
        </w:rPr>
        <w:t> </w:t>
      </w:r>
      <w:r>
        <w:rPr/>
        <w:t>la necesidad</w:t>
      </w:r>
      <w:r>
        <w:rPr>
          <w:spacing w:val="-2"/>
        </w:rPr>
        <w:t> </w:t>
      </w:r>
      <w:r>
        <w:rPr/>
        <w:t>de</w:t>
      </w:r>
      <w:r>
        <w:rPr>
          <w:spacing w:val="-2"/>
        </w:rPr>
        <w:t> </w:t>
      </w:r>
      <w:r>
        <w:rPr/>
        <w:t>cubrir ciertos</w:t>
      </w:r>
      <w:r>
        <w:rPr>
          <w:spacing w:val="-6"/>
        </w:rPr>
        <w:t> </w:t>
      </w:r>
      <w:r>
        <w:rPr/>
        <w:t>puntos</w:t>
      </w:r>
      <w:r>
        <w:rPr>
          <w:spacing w:val="-6"/>
        </w:rPr>
        <w:t> </w:t>
      </w:r>
      <w:r>
        <w:rPr/>
        <w:t>para</w:t>
      </w:r>
      <w:r>
        <w:rPr>
          <w:spacing w:val="-7"/>
        </w:rPr>
        <w:t> </w:t>
      </w:r>
      <w:r>
        <w:rPr/>
        <w:t>dar</w:t>
      </w:r>
      <w:r>
        <w:rPr>
          <w:spacing w:val="-7"/>
        </w:rPr>
        <w:t> </w:t>
      </w:r>
      <w:r>
        <w:rPr/>
        <w:t>un</w:t>
      </w:r>
      <w:r>
        <w:rPr>
          <w:spacing w:val="-6"/>
        </w:rPr>
        <w:t> </w:t>
      </w:r>
      <w:r>
        <w:rPr/>
        <w:t>servicio</w:t>
      </w:r>
      <w:r>
        <w:rPr>
          <w:spacing w:val="-6"/>
        </w:rPr>
        <w:t> </w:t>
      </w:r>
      <w:r>
        <w:rPr/>
        <w:t>de</w:t>
      </w:r>
      <w:r>
        <w:rPr>
          <w:spacing w:val="-7"/>
        </w:rPr>
        <w:t> </w:t>
      </w:r>
      <w:r>
        <w:rPr/>
        <w:t>calidad</w:t>
      </w:r>
      <w:r>
        <w:rPr>
          <w:spacing w:val="-5"/>
        </w:rPr>
        <w:t> </w:t>
      </w:r>
      <w:r>
        <w:rPr/>
        <w:t>y</w:t>
      </w:r>
      <w:r>
        <w:rPr>
          <w:spacing w:val="-5"/>
        </w:rPr>
        <w:t> </w:t>
      </w:r>
      <w:r>
        <w:rPr/>
        <w:t>así</w:t>
      </w:r>
      <w:r>
        <w:rPr>
          <w:spacing w:val="-6"/>
        </w:rPr>
        <w:t> </w:t>
      </w:r>
      <w:r>
        <w:rPr/>
        <w:t>lograr</w:t>
      </w:r>
      <w:r>
        <w:rPr>
          <w:spacing w:val="-7"/>
        </w:rPr>
        <w:t> </w:t>
      </w:r>
      <w:r>
        <w:rPr/>
        <w:t>que</w:t>
      </w:r>
      <w:r>
        <w:rPr>
          <w:spacing w:val="-7"/>
        </w:rPr>
        <w:t> </w:t>
      </w:r>
      <w:r>
        <w:rPr/>
        <w:t>el</w:t>
      </w:r>
      <w:r>
        <w:rPr>
          <w:spacing w:val="-6"/>
        </w:rPr>
        <w:t> </w:t>
      </w:r>
      <w:r>
        <w:rPr/>
        <w:t>afiliado</w:t>
      </w:r>
      <w:r>
        <w:rPr>
          <w:spacing w:val="-7"/>
        </w:rPr>
        <w:t> </w:t>
      </w:r>
      <w:r>
        <w:rPr/>
        <w:t>se</w:t>
      </w:r>
      <w:r>
        <w:rPr>
          <w:spacing w:val="-5"/>
        </w:rPr>
        <w:t> </w:t>
      </w:r>
      <w:r>
        <w:rPr/>
        <w:t>sienta</w:t>
      </w:r>
      <w:r>
        <w:rPr>
          <w:spacing w:val="-7"/>
        </w:rPr>
        <w:t> </w:t>
      </w:r>
      <w:r>
        <w:rPr/>
        <w:t>a</w:t>
      </w:r>
      <w:r>
        <w:rPr>
          <w:spacing w:val="-6"/>
        </w:rPr>
        <w:t> </w:t>
      </w:r>
      <w:r>
        <w:rPr/>
        <w:t>gusto</w:t>
      </w:r>
      <w:r>
        <w:rPr>
          <w:spacing w:val="-7"/>
        </w:rPr>
        <w:t> </w:t>
      </w:r>
      <w:r>
        <w:rPr/>
        <w:t>de</w:t>
      </w:r>
      <w:r>
        <w:rPr>
          <w:spacing w:val="-6"/>
        </w:rPr>
        <w:t> </w:t>
      </w:r>
      <w:r>
        <w:rPr>
          <w:spacing w:val="-2"/>
        </w:rPr>
        <w:t>lograr</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19"/>
        <w:jc w:val="both"/>
      </w:pPr>
      <w:r>
        <w:rPr/>
        <w:t>sus objetivas en la empresa. Para ello se realiza una adquisición de equipos, muebles de oficina como</w:t>
      </w:r>
      <w:r>
        <w:rPr>
          <w:spacing w:val="-5"/>
        </w:rPr>
        <w:t> </w:t>
      </w:r>
      <w:r>
        <w:rPr/>
        <w:t>también</w:t>
      </w:r>
      <w:r>
        <w:rPr>
          <w:spacing w:val="-6"/>
        </w:rPr>
        <w:t> </w:t>
      </w:r>
      <w:r>
        <w:rPr/>
        <w:t>software</w:t>
      </w:r>
      <w:r>
        <w:rPr>
          <w:spacing w:val="-8"/>
        </w:rPr>
        <w:t> </w:t>
      </w:r>
      <w:r>
        <w:rPr/>
        <w:t>para</w:t>
      </w:r>
      <w:r>
        <w:rPr>
          <w:spacing w:val="-5"/>
        </w:rPr>
        <w:t> </w:t>
      </w:r>
      <w:r>
        <w:rPr/>
        <w:t>el</w:t>
      </w:r>
      <w:r>
        <w:rPr>
          <w:spacing w:val="-5"/>
        </w:rPr>
        <w:t> </w:t>
      </w:r>
      <w:r>
        <w:rPr/>
        <w:t>control</w:t>
      </w:r>
      <w:r>
        <w:rPr>
          <w:spacing w:val="-3"/>
        </w:rPr>
        <w:t> </w:t>
      </w:r>
      <w:r>
        <w:rPr/>
        <w:t>contable,</w:t>
      </w:r>
      <w:r>
        <w:rPr>
          <w:spacing w:val="-3"/>
        </w:rPr>
        <w:t> </w:t>
      </w:r>
      <w:r>
        <w:rPr/>
        <w:t>administrativo</w:t>
      </w:r>
      <w:r>
        <w:rPr>
          <w:spacing w:val="-6"/>
        </w:rPr>
        <w:t> </w:t>
      </w:r>
      <w:r>
        <w:rPr/>
        <w:t>y</w:t>
      </w:r>
      <w:r>
        <w:rPr>
          <w:spacing w:val="-6"/>
        </w:rPr>
        <w:t> </w:t>
      </w:r>
      <w:r>
        <w:rPr/>
        <w:t>máquinas</w:t>
      </w:r>
      <w:r>
        <w:rPr>
          <w:spacing w:val="-6"/>
        </w:rPr>
        <w:t> </w:t>
      </w:r>
      <w:r>
        <w:rPr/>
        <w:t>de</w:t>
      </w:r>
      <w:r>
        <w:rPr>
          <w:spacing w:val="-7"/>
        </w:rPr>
        <w:t> </w:t>
      </w:r>
      <w:r>
        <w:rPr/>
        <w:t>buena</w:t>
      </w:r>
      <w:r>
        <w:rPr>
          <w:spacing w:val="-7"/>
        </w:rPr>
        <w:t> </w:t>
      </w:r>
      <w:r>
        <w:rPr/>
        <w:t>calidad</w:t>
      </w:r>
      <w:r>
        <w:rPr>
          <w:spacing w:val="-6"/>
        </w:rPr>
        <w:t> </w:t>
      </w:r>
      <w:r>
        <w:rPr/>
        <w:t>para la ejecución de los ejercicios.</w:t>
      </w:r>
    </w:p>
    <w:p>
      <w:pPr>
        <w:pStyle w:val="BodyText"/>
        <w:spacing w:line="480" w:lineRule="auto" w:before="159"/>
        <w:ind w:left="360" w:right="715" w:firstLine="719"/>
        <w:jc w:val="both"/>
      </w:pPr>
      <w:r>
        <w:rPr/>
        <w:t>El</w:t>
      </w:r>
      <w:r>
        <w:rPr>
          <w:spacing w:val="-15"/>
        </w:rPr>
        <w:t> </w:t>
      </w:r>
      <w:r>
        <w:rPr/>
        <w:t>centro</w:t>
      </w:r>
      <w:r>
        <w:rPr>
          <w:spacing w:val="-15"/>
        </w:rPr>
        <w:t> </w:t>
      </w:r>
      <w:r>
        <w:rPr/>
        <w:t>necesitará</w:t>
      </w:r>
      <w:r>
        <w:rPr>
          <w:spacing w:val="-15"/>
        </w:rPr>
        <w:t> </w:t>
      </w:r>
      <w:r>
        <w:rPr/>
        <w:t>un</w:t>
      </w:r>
      <w:r>
        <w:rPr>
          <w:spacing w:val="-15"/>
        </w:rPr>
        <w:t> </w:t>
      </w:r>
      <w:r>
        <w:rPr/>
        <w:t>software</w:t>
      </w:r>
      <w:r>
        <w:rPr>
          <w:spacing w:val="-15"/>
        </w:rPr>
        <w:t> </w:t>
      </w:r>
      <w:r>
        <w:rPr/>
        <w:t>para</w:t>
      </w:r>
      <w:r>
        <w:rPr>
          <w:spacing w:val="-15"/>
        </w:rPr>
        <w:t> </w:t>
      </w:r>
      <w:r>
        <w:rPr/>
        <w:t>el</w:t>
      </w:r>
      <w:r>
        <w:rPr>
          <w:spacing w:val="-15"/>
        </w:rPr>
        <w:t> </w:t>
      </w:r>
      <w:r>
        <w:rPr/>
        <w:t>control</w:t>
      </w:r>
      <w:r>
        <w:rPr>
          <w:spacing w:val="-15"/>
        </w:rPr>
        <w:t> </w:t>
      </w:r>
      <w:r>
        <w:rPr/>
        <w:t>Administrativo</w:t>
      </w:r>
      <w:r>
        <w:rPr>
          <w:spacing w:val="-15"/>
        </w:rPr>
        <w:t> </w:t>
      </w:r>
      <w:r>
        <w:rPr/>
        <w:t>y</w:t>
      </w:r>
      <w:r>
        <w:rPr>
          <w:spacing w:val="-15"/>
        </w:rPr>
        <w:t> </w:t>
      </w:r>
      <w:r>
        <w:rPr/>
        <w:t>contable</w:t>
      </w:r>
      <w:r>
        <w:rPr>
          <w:spacing w:val="-15"/>
        </w:rPr>
        <w:t> </w:t>
      </w:r>
      <w:r>
        <w:rPr/>
        <w:t>por</w:t>
      </w:r>
      <w:r>
        <w:rPr>
          <w:spacing w:val="-15"/>
        </w:rPr>
        <w:t> </w:t>
      </w:r>
      <w:r>
        <w:rPr/>
        <w:t>el</w:t>
      </w:r>
      <w:r>
        <w:rPr>
          <w:spacing w:val="-15"/>
        </w:rPr>
        <w:t> </w:t>
      </w:r>
      <w:r>
        <w:rPr/>
        <w:t>cual</w:t>
      </w:r>
      <w:r>
        <w:rPr>
          <w:spacing w:val="-15"/>
        </w:rPr>
        <w:t> </w:t>
      </w:r>
      <w:r>
        <w:rPr/>
        <w:t>tendrá en cuenta un gasto de $250.000 mensual para una atención de calidad y así no tener perdidas en cuanto a ventas.</w:t>
      </w:r>
    </w:p>
    <w:p>
      <w:pPr>
        <w:pStyle w:val="BodyText"/>
      </w:pPr>
    </w:p>
    <w:p>
      <w:pPr>
        <w:pStyle w:val="BodyText"/>
      </w:pPr>
    </w:p>
    <w:p>
      <w:pPr>
        <w:pStyle w:val="BodyText"/>
        <w:spacing w:before="43"/>
      </w:pPr>
    </w:p>
    <w:p>
      <w:pPr>
        <w:pStyle w:val="Heading1"/>
        <w:spacing w:before="1"/>
        <w:jc w:val="both"/>
      </w:pPr>
      <w:r>
        <w:rPr/>
        <w:t>Requisición</w:t>
      </w:r>
      <w:r>
        <w:rPr>
          <w:spacing w:val="-2"/>
        </w:rPr>
        <w:t> </w:t>
      </w:r>
      <w:r>
        <w:rPr/>
        <w:t>de</w:t>
      </w:r>
      <w:r>
        <w:rPr>
          <w:spacing w:val="-6"/>
        </w:rPr>
        <w:t> </w:t>
      </w:r>
      <w:r>
        <w:rPr/>
        <w:t>muebles,</w:t>
      </w:r>
      <w:r>
        <w:rPr>
          <w:spacing w:val="-2"/>
        </w:rPr>
        <w:t> </w:t>
      </w:r>
      <w:r>
        <w:rPr/>
        <w:t>enseres</w:t>
      </w:r>
      <w:r>
        <w:rPr>
          <w:spacing w:val="-4"/>
        </w:rPr>
        <w:t> </w:t>
      </w:r>
      <w:r>
        <w:rPr/>
        <w:t>y</w:t>
      </w:r>
      <w:r>
        <w:rPr>
          <w:spacing w:val="-2"/>
        </w:rPr>
        <w:t> maquinaria</w:t>
      </w:r>
    </w:p>
    <w:p>
      <w:pPr>
        <w:pStyle w:val="BodyText"/>
        <w:spacing w:before="160"/>
        <w:rPr>
          <w:b/>
        </w:rPr>
      </w:pPr>
    </w:p>
    <w:p>
      <w:pPr>
        <w:pStyle w:val="BodyText"/>
        <w:spacing w:line="480" w:lineRule="auto" w:after="12"/>
        <w:ind w:left="360" w:right="717" w:firstLine="719"/>
        <w:jc w:val="both"/>
      </w:pPr>
      <w:r>
        <w:rPr/>
        <w:t>Los</w:t>
      </w:r>
      <w:r>
        <w:rPr>
          <w:spacing w:val="-1"/>
        </w:rPr>
        <w:t> </w:t>
      </w:r>
      <w:r>
        <w:rPr/>
        <w:t>equipos</w:t>
      </w:r>
      <w:r>
        <w:rPr>
          <w:spacing w:val="-1"/>
        </w:rPr>
        <w:t> </w:t>
      </w:r>
      <w:r>
        <w:rPr/>
        <w:t>y</w:t>
      </w:r>
      <w:r>
        <w:rPr>
          <w:spacing w:val="-1"/>
        </w:rPr>
        <w:t> </w:t>
      </w:r>
      <w:r>
        <w:rPr/>
        <w:t>Muebles</w:t>
      </w:r>
      <w:r>
        <w:rPr>
          <w:spacing w:val="-2"/>
        </w:rPr>
        <w:t> </w:t>
      </w:r>
      <w:r>
        <w:rPr/>
        <w:t>se</w:t>
      </w:r>
      <w:r>
        <w:rPr>
          <w:spacing w:val="-2"/>
        </w:rPr>
        <w:t> </w:t>
      </w:r>
      <w:r>
        <w:rPr/>
        <w:t>adquirirán en</w:t>
      </w:r>
      <w:r>
        <w:rPr>
          <w:spacing w:val="-1"/>
        </w:rPr>
        <w:t> </w:t>
      </w:r>
      <w:r>
        <w:rPr/>
        <w:t>lugares</w:t>
      </w:r>
      <w:r>
        <w:rPr>
          <w:spacing w:val="-1"/>
        </w:rPr>
        <w:t> </w:t>
      </w:r>
      <w:r>
        <w:rPr/>
        <w:t>confiables</w:t>
      </w:r>
      <w:r>
        <w:rPr>
          <w:spacing w:val="-2"/>
        </w:rPr>
        <w:t> </w:t>
      </w:r>
      <w:r>
        <w:rPr/>
        <w:t>que</w:t>
      </w:r>
      <w:r>
        <w:rPr>
          <w:spacing w:val="-2"/>
        </w:rPr>
        <w:t> </w:t>
      </w:r>
      <w:r>
        <w:rPr/>
        <w:t>proporcionen</w:t>
      </w:r>
      <w:r>
        <w:rPr>
          <w:spacing w:val="-1"/>
        </w:rPr>
        <w:t> </w:t>
      </w:r>
      <w:r>
        <w:rPr/>
        <w:t>garantía</w:t>
      </w:r>
      <w:r>
        <w:rPr>
          <w:spacing w:val="-2"/>
        </w:rPr>
        <w:t> </w:t>
      </w:r>
      <w:r>
        <w:rPr/>
        <w:t>con reconocidas marcas que genere calidad en la prestación de servicio. La inversión para equipos muebles</w:t>
      </w:r>
      <w:r>
        <w:rPr>
          <w:spacing w:val="-8"/>
        </w:rPr>
        <w:t> </w:t>
      </w:r>
      <w:r>
        <w:rPr/>
        <w:t>y</w:t>
      </w:r>
      <w:r>
        <w:rPr>
          <w:spacing w:val="-5"/>
        </w:rPr>
        <w:t> </w:t>
      </w:r>
      <w:r>
        <w:rPr/>
        <w:t>enseres</w:t>
      </w:r>
      <w:r>
        <w:rPr>
          <w:spacing w:val="-5"/>
        </w:rPr>
        <w:t> </w:t>
      </w:r>
      <w:r>
        <w:rPr/>
        <w:t>a</w:t>
      </w:r>
      <w:r>
        <w:rPr>
          <w:spacing w:val="-6"/>
        </w:rPr>
        <w:t> </w:t>
      </w:r>
      <w:r>
        <w:rPr/>
        <w:t>utilizar</w:t>
      </w:r>
      <w:r>
        <w:rPr>
          <w:spacing w:val="-6"/>
        </w:rPr>
        <w:t> </w:t>
      </w:r>
      <w:r>
        <w:rPr/>
        <w:t>en</w:t>
      </w:r>
      <w:r>
        <w:rPr>
          <w:spacing w:val="-5"/>
        </w:rPr>
        <w:t> </w:t>
      </w:r>
      <w:r>
        <w:rPr/>
        <w:t>el</w:t>
      </w:r>
      <w:r>
        <w:rPr>
          <w:spacing w:val="-4"/>
        </w:rPr>
        <w:t> </w:t>
      </w:r>
      <w:r>
        <w:rPr/>
        <w:t>proyecto</w:t>
      </w:r>
      <w:r>
        <w:rPr>
          <w:spacing w:val="-4"/>
        </w:rPr>
        <w:t> </w:t>
      </w:r>
      <w:r>
        <w:rPr/>
        <w:t>con</w:t>
      </w:r>
      <w:r>
        <w:rPr>
          <w:spacing w:val="-5"/>
        </w:rPr>
        <w:t> </w:t>
      </w:r>
      <w:r>
        <w:rPr/>
        <w:t>sus</w:t>
      </w:r>
      <w:r>
        <w:rPr>
          <w:spacing w:val="-4"/>
        </w:rPr>
        <w:t> </w:t>
      </w:r>
      <w:r>
        <w:rPr/>
        <w:t>cantidades</w:t>
      </w:r>
      <w:r>
        <w:rPr>
          <w:spacing w:val="-5"/>
        </w:rPr>
        <w:t> </w:t>
      </w:r>
      <w:r>
        <w:rPr/>
        <w:t>e</w:t>
      </w:r>
      <w:r>
        <w:rPr>
          <w:spacing w:val="-6"/>
        </w:rPr>
        <w:t> </w:t>
      </w:r>
      <w:r>
        <w:rPr/>
        <w:t>inversiones</w:t>
      </w:r>
      <w:r>
        <w:rPr>
          <w:spacing w:val="-3"/>
        </w:rPr>
        <w:t> </w:t>
      </w:r>
      <w:r>
        <w:rPr/>
        <w:t>a</w:t>
      </w:r>
      <w:r>
        <w:rPr>
          <w:spacing w:val="-6"/>
        </w:rPr>
        <w:t> </w:t>
      </w:r>
      <w:r>
        <w:rPr/>
        <w:t>realizar,</w:t>
      </w:r>
      <w:r>
        <w:rPr>
          <w:spacing w:val="-6"/>
        </w:rPr>
        <w:t> </w:t>
      </w:r>
      <w:r>
        <w:rPr/>
        <w:t>ascienden</w:t>
      </w:r>
      <w:r>
        <w:rPr>
          <w:spacing w:val="-5"/>
        </w:rPr>
        <w:t> </w:t>
      </w:r>
      <w:r>
        <w:rPr>
          <w:spacing w:val="-10"/>
        </w:rPr>
        <w:t>a</w:t>
      </w:r>
    </w:p>
    <w:tbl>
      <w:tblPr>
        <w:tblW w:w="0" w:type="auto"/>
        <w:jc w:val="left"/>
        <w:tblInd w:w="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18"/>
        <w:gridCol w:w="1662"/>
        <w:gridCol w:w="1566"/>
        <w:gridCol w:w="1194"/>
        <w:gridCol w:w="1860"/>
      </w:tblGrid>
      <w:tr>
        <w:trPr>
          <w:trHeight w:val="484" w:hRule="atLeast"/>
        </w:trPr>
        <w:tc>
          <w:tcPr>
            <w:tcW w:w="3618" w:type="dxa"/>
          </w:tcPr>
          <w:p>
            <w:pPr>
              <w:pStyle w:val="TableParagraph"/>
              <w:spacing w:line="266" w:lineRule="exact"/>
              <w:ind w:left="269"/>
              <w:rPr>
                <w:sz w:val="24"/>
              </w:rPr>
            </w:pPr>
            <w:r>
              <w:rPr>
                <w:spacing w:val="-2"/>
                <w:sz w:val="24"/>
              </w:rPr>
              <w:t>$264.343.200.</w:t>
            </w:r>
          </w:p>
        </w:tc>
        <w:tc>
          <w:tcPr>
            <w:tcW w:w="6282" w:type="dxa"/>
            <w:gridSpan w:val="4"/>
            <w:vMerge w:val="restart"/>
            <w:tcBorders>
              <w:bottom w:val="single" w:sz="4" w:space="0" w:color="000000"/>
            </w:tcBorders>
          </w:tcPr>
          <w:p>
            <w:pPr>
              <w:pStyle w:val="TableParagraph"/>
              <w:rPr>
                <w:sz w:val="24"/>
              </w:rPr>
            </w:pPr>
          </w:p>
        </w:tc>
      </w:tr>
      <w:tr>
        <w:trPr>
          <w:trHeight w:val="584" w:hRule="atLeast"/>
        </w:trPr>
        <w:tc>
          <w:tcPr>
            <w:tcW w:w="3618" w:type="dxa"/>
          </w:tcPr>
          <w:p>
            <w:pPr>
              <w:pStyle w:val="TableParagraph"/>
              <w:spacing w:before="208"/>
              <w:ind w:left="269"/>
              <w:rPr>
                <w:b/>
                <w:sz w:val="24"/>
              </w:rPr>
            </w:pPr>
            <w:bookmarkStart w:name="_bookmark46" w:id="47"/>
            <w:bookmarkEnd w:id="47"/>
            <w:r>
              <w:rPr/>
            </w:r>
            <w:r>
              <w:rPr>
                <w:b/>
                <w:sz w:val="24"/>
              </w:rPr>
              <w:t>Tabla</w:t>
            </w:r>
            <w:r>
              <w:rPr>
                <w:b/>
                <w:spacing w:val="-1"/>
                <w:sz w:val="24"/>
              </w:rPr>
              <w:t> </w:t>
            </w:r>
            <w:r>
              <w:rPr>
                <w:b/>
                <w:spacing w:val="-5"/>
                <w:sz w:val="24"/>
              </w:rPr>
              <w:t>11</w:t>
            </w:r>
          </w:p>
        </w:tc>
        <w:tc>
          <w:tcPr>
            <w:tcW w:w="6282" w:type="dxa"/>
            <w:gridSpan w:val="4"/>
            <w:vMerge/>
            <w:tcBorders>
              <w:top w:val="nil"/>
              <w:bottom w:val="single" w:sz="4" w:space="0" w:color="000000"/>
            </w:tcBorders>
          </w:tcPr>
          <w:p>
            <w:pPr>
              <w:rPr>
                <w:sz w:val="2"/>
                <w:szCs w:val="2"/>
              </w:rPr>
            </w:pPr>
          </w:p>
        </w:tc>
      </w:tr>
      <w:tr>
        <w:trPr>
          <w:trHeight w:val="565" w:hRule="atLeast"/>
        </w:trPr>
        <w:tc>
          <w:tcPr>
            <w:tcW w:w="3618" w:type="dxa"/>
            <w:tcBorders>
              <w:bottom w:val="single" w:sz="4" w:space="0" w:color="000000"/>
            </w:tcBorders>
          </w:tcPr>
          <w:p>
            <w:pPr>
              <w:pStyle w:val="TableParagraph"/>
              <w:spacing w:before="89"/>
              <w:ind w:left="269"/>
              <w:rPr>
                <w:i/>
                <w:sz w:val="24"/>
              </w:rPr>
            </w:pPr>
            <w:r>
              <w:rPr>
                <w:i/>
                <w:sz w:val="24"/>
              </w:rPr>
              <w:t>Requisición</w:t>
            </w:r>
            <w:r>
              <w:rPr>
                <w:i/>
                <w:spacing w:val="-3"/>
                <w:sz w:val="24"/>
              </w:rPr>
              <w:t> </w:t>
            </w:r>
            <w:r>
              <w:rPr>
                <w:i/>
                <w:sz w:val="24"/>
              </w:rPr>
              <w:t>de</w:t>
            </w:r>
            <w:r>
              <w:rPr>
                <w:i/>
                <w:spacing w:val="-2"/>
                <w:sz w:val="24"/>
              </w:rPr>
              <w:t> maquinas</w:t>
            </w:r>
          </w:p>
        </w:tc>
        <w:tc>
          <w:tcPr>
            <w:tcW w:w="6282" w:type="dxa"/>
            <w:gridSpan w:val="4"/>
            <w:vMerge/>
            <w:tcBorders>
              <w:top w:val="nil"/>
              <w:bottom w:val="single" w:sz="4" w:space="0" w:color="000000"/>
            </w:tcBorders>
          </w:tcPr>
          <w:p>
            <w:pPr>
              <w:rPr>
                <w:sz w:val="2"/>
                <w:szCs w:val="2"/>
              </w:rPr>
            </w:pPr>
          </w:p>
        </w:tc>
      </w:tr>
      <w:tr>
        <w:trPr>
          <w:trHeight w:val="553" w:hRule="atLeast"/>
        </w:trPr>
        <w:tc>
          <w:tcPr>
            <w:tcW w:w="3618" w:type="dxa"/>
            <w:tcBorders>
              <w:top w:val="single" w:sz="4" w:space="0" w:color="000000"/>
              <w:bottom w:val="single" w:sz="4" w:space="0" w:color="000000"/>
            </w:tcBorders>
          </w:tcPr>
          <w:p>
            <w:pPr>
              <w:pStyle w:val="TableParagraph"/>
              <w:spacing w:before="1"/>
              <w:rPr>
                <w:sz w:val="24"/>
              </w:rPr>
            </w:pPr>
          </w:p>
          <w:p>
            <w:pPr>
              <w:pStyle w:val="TableParagraph"/>
              <w:tabs>
                <w:tab w:pos="2585" w:val="left" w:leader="none"/>
              </w:tabs>
              <w:spacing w:line="257" w:lineRule="exact"/>
              <w:ind w:left="648"/>
              <w:rPr>
                <w:b/>
                <w:sz w:val="24"/>
              </w:rPr>
            </w:pPr>
            <w:r>
              <w:rPr>
                <w:b/>
                <w:spacing w:val="-2"/>
                <w:sz w:val="24"/>
              </w:rPr>
              <w:t>Descripción</w:t>
            </w:r>
            <w:r>
              <w:rPr>
                <w:b/>
                <w:sz w:val="24"/>
              </w:rPr>
              <w:tab/>
            </w:r>
            <w:r>
              <w:rPr>
                <w:b/>
                <w:spacing w:val="-2"/>
                <w:sz w:val="24"/>
              </w:rPr>
              <w:t>Cantidad</w:t>
            </w:r>
          </w:p>
        </w:tc>
        <w:tc>
          <w:tcPr>
            <w:tcW w:w="1662" w:type="dxa"/>
            <w:tcBorders>
              <w:top w:val="single" w:sz="4" w:space="0" w:color="000000"/>
              <w:bottom w:val="single" w:sz="4" w:space="0" w:color="000000"/>
            </w:tcBorders>
          </w:tcPr>
          <w:p>
            <w:pPr>
              <w:pStyle w:val="TableParagraph"/>
              <w:spacing w:line="270" w:lineRule="atLeast"/>
              <w:ind w:left="366" w:firstLine="120"/>
              <w:rPr>
                <w:b/>
                <w:sz w:val="24"/>
              </w:rPr>
            </w:pPr>
            <w:r>
              <w:rPr>
                <w:b/>
                <w:spacing w:val="-2"/>
                <w:sz w:val="24"/>
              </w:rPr>
              <w:t>Valor unitario</w:t>
            </w:r>
          </w:p>
        </w:tc>
        <w:tc>
          <w:tcPr>
            <w:tcW w:w="1566" w:type="dxa"/>
            <w:tcBorders>
              <w:top w:val="single" w:sz="4" w:space="0" w:color="000000"/>
              <w:bottom w:val="single" w:sz="4" w:space="0" w:color="000000"/>
            </w:tcBorders>
          </w:tcPr>
          <w:p>
            <w:pPr>
              <w:pStyle w:val="TableParagraph"/>
              <w:spacing w:before="1"/>
              <w:rPr>
                <w:sz w:val="24"/>
              </w:rPr>
            </w:pPr>
          </w:p>
          <w:p>
            <w:pPr>
              <w:pStyle w:val="TableParagraph"/>
              <w:spacing w:line="257" w:lineRule="exact"/>
              <w:ind w:left="167"/>
              <w:rPr>
                <w:b/>
                <w:sz w:val="24"/>
              </w:rPr>
            </w:pPr>
            <w:r>
              <w:rPr>
                <w:b/>
                <w:sz w:val="24"/>
              </w:rPr>
              <w:t>Valor</w:t>
            </w:r>
            <w:r>
              <w:rPr>
                <w:b/>
                <w:spacing w:val="-1"/>
                <w:sz w:val="24"/>
              </w:rPr>
              <w:t> </w:t>
            </w:r>
            <w:r>
              <w:rPr>
                <w:b/>
                <w:spacing w:val="-2"/>
                <w:sz w:val="24"/>
              </w:rPr>
              <w:t>total</w:t>
            </w:r>
          </w:p>
        </w:tc>
        <w:tc>
          <w:tcPr>
            <w:tcW w:w="1194" w:type="dxa"/>
            <w:tcBorders>
              <w:top w:val="single" w:sz="4" w:space="0" w:color="000000"/>
              <w:bottom w:val="single" w:sz="4" w:space="0" w:color="000000"/>
            </w:tcBorders>
          </w:tcPr>
          <w:p>
            <w:pPr>
              <w:pStyle w:val="TableParagraph"/>
              <w:spacing w:line="270" w:lineRule="atLeast"/>
              <w:ind w:left="305" w:right="202" w:hanging="219"/>
              <w:rPr>
                <w:b/>
                <w:sz w:val="24"/>
              </w:rPr>
            </w:pPr>
            <w:r>
              <w:rPr>
                <w:b/>
                <w:sz w:val="24"/>
              </w:rPr>
              <w:t>Vida</w:t>
            </w:r>
            <w:r>
              <w:rPr>
                <w:b/>
                <w:spacing w:val="-15"/>
                <w:sz w:val="24"/>
              </w:rPr>
              <w:t> </w:t>
            </w:r>
            <w:r>
              <w:rPr>
                <w:b/>
                <w:sz w:val="24"/>
              </w:rPr>
              <w:t>útil </w:t>
            </w:r>
            <w:r>
              <w:rPr>
                <w:b/>
                <w:spacing w:val="-4"/>
                <w:sz w:val="24"/>
              </w:rPr>
              <w:t>años</w:t>
            </w:r>
          </w:p>
        </w:tc>
        <w:tc>
          <w:tcPr>
            <w:tcW w:w="1860" w:type="dxa"/>
            <w:tcBorders>
              <w:top w:val="single" w:sz="4" w:space="0" w:color="000000"/>
              <w:bottom w:val="single" w:sz="4" w:space="0" w:color="000000"/>
            </w:tcBorders>
          </w:tcPr>
          <w:p>
            <w:pPr>
              <w:pStyle w:val="TableParagraph"/>
              <w:spacing w:before="1"/>
              <w:rPr>
                <w:sz w:val="24"/>
              </w:rPr>
            </w:pPr>
          </w:p>
          <w:p>
            <w:pPr>
              <w:pStyle w:val="TableParagraph"/>
              <w:spacing w:line="257" w:lineRule="exact"/>
              <w:ind w:left="206"/>
              <w:rPr>
                <w:b/>
                <w:sz w:val="24"/>
              </w:rPr>
            </w:pPr>
            <w:r>
              <w:rPr>
                <w:b/>
                <w:spacing w:val="-2"/>
                <w:sz w:val="24"/>
              </w:rPr>
              <w:t>Depreciación</w:t>
            </w:r>
          </w:p>
        </w:tc>
      </w:tr>
      <w:tr>
        <w:trPr>
          <w:trHeight w:val="330" w:hRule="atLeast"/>
        </w:trPr>
        <w:tc>
          <w:tcPr>
            <w:tcW w:w="3618" w:type="dxa"/>
            <w:tcBorders>
              <w:top w:val="single" w:sz="4" w:space="0" w:color="000000"/>
            </w:tcBorders>
          </w:tcPr>
          <w:p>
            <w:pPr>
              <w:pStyle w:val="TableParagraph"/>
              <w:tabs>
                <w:tab w:pos="3125" w:val="right" w:leader="none"/>
              </w:tabs>
              <w:spacing w:line="292" w:lineRule="exact" w:before="18"/>
              <w:ind w:left="70"/>
              <w:rPr>
                <w:position w:val="-1"/>
                <w:sz w:val="24"/>
              </w:rPr>
            </w:pPr>
            <w:r>
              <w:rPr>
                <w:sz w:val="24"/>
              </w:rPr>
              <w:t>Banda</w:t>
            </w:r>
            <w:r>
              <w:rPr>
                <w:spacing w:val="-4"/>
                <w:sz w:val="24"/>
              </w:rPr>
              <w:t> </w:t>
            </w:r>
            <w:r>
              <w:rPr>
                <w:sz w:val="24"/>
              </w:rPr>
              <w:t>trotadora</w:t>
            </w:r>
            <w:r>
              <w:rPr>
                <w:spacing w:val="-3"/>
                <w:sz w:val="24"/>
              </w:rPr>
              <w:t> </w:t>
            </w:r>
            <w:r>
              <w:rPr>
                <w:spacing w:val="-4"/>
                <w:sz w:val="24"/>
              </w:rPr>
              <w:t>mets</w:t>
            </w:r>
            <w:r>
              <w:rPr>
                <w:sz w:val="24"/>
              </w:rPr>
              <w:tab/>
            </w:r>
            <w:r>
              <w:rPr>
                <w:spacing w:val="-10"/>
                <w:position w:val="-1"/>
                <w:sz w:val="24"/>
              </w:rPr>
              <w:t>2</w:t>
            </w:r>
          </w:p>
        </w:tc>
        <w:tc>
          <w:tcPr>
            <w:tcW w:w="1662" w:type="dxa"/>
            <w:tcBorders>
              <w:top w:val="single" w:sz="4" w:space="0" w:color="000000"/>
            </w:tcBorders>
          </w:tcPr>
          <w:p>
            <w:pPr>
              <w:pStyle w:val="TableParagraph"/>
              <w:spacing w:line="271" w:lineRule="exact" w:before="39"/>
              <w:ind w:left="71"/>
              <w:rPr>
                <w:sz w:val="24"/>
              </w:rPr>
            </w:pPr>
            <w:r>
              <w:rPr>
                <w:sz w:val="24"/>
              </w:rPr>
              <w:t>$</w:t>
            </w:r>
            <w:r>
              <w:rPr>
                <w:spacing w:val="73"/>
                <w:w w:val="150"/>
                <w:sz w:val="24"/>
              </w:rPr>
              <w:t> </w:t>
            </w:r>
            <w:r>
              <w:rPr>
                <w:spacing w:val="-2"/>
                <w:sz w:val="24"/>
              </w:rPr>
              <w:t>4.165.000</w:t>
            </w:r>
          </w:p>
        </w:tc>
        <w:tc>
          <w:tcPr>
            <w:tcW w:w="1566" w:type="dxa"/>
            <w:tcBorders>
              <w:top w:val="single" w:sz="4" w:space="0" w:color="000000"/>
            </w:tcBorders>
          </w:tcPr>
          <w:p>
            <w:pPr>
              <w:pStyle w:val="TableParagraph"/>
              <w:spacing w:line="271" w:lineRule="exact" w:before="39"/>
              <w:ind w:right="84"/>
              <w:jc w:val="right"/>
              <w:rPr>
                <w:sz w:val="24"/>
              </w:rPr>
            </w:pPr>
            <w:r>
              <w:rPr>
                <w:sz w:val="24"/>
              </w:rPr>
              <w:t>$ </w:t>
            </w:r>
            <w:r>
              <w:rPr>
                <w:spacing w:val="-2"/>
                <w:sz w:val="24"/>
              </w:rPr>
              <w:t>8.331.200</w:t>
            </w:r>
          </w:p>
        </w:tc>
        <w:tc>
          <w:tcPr>
            <w:tcW w:w="1194" w:type="dxa"/>
            <w:tcBorders>
              <w:top w:val="single" w:sz="4" w:space="0" w:color="000000"/>
            </w:tcBorders>
          </w:tcPr>
          <w:p>
            <w:pPr>
              <w:pStyle w:val="TableParagraph"/>
              <w:spacing w:line="271" w:lineRule="exact" w:before="39"/>
              <w:ind w:left="417"/>
              <w:rPr>
                <w:sz w:val="24"/>
              </w:rPr>
            </w:pPr>
            <w:r>
              <w:rPr>
                <w:spacing w:val="-5"/>
                <w:sz w:val="24"/>
              </w:rPr>
              <w:t>10</w:t>
            </w:r>
          </w:p>
        </w:tc>
        <w:tc>
          <w:tcPr>
            <w:tcW w:w="1860" w:type="dxa"/>
            <w:tcBorders>
              <w:top w:val="single" w:sz="4" w:space="0" w:color="000000"/>
            </w:tcBorders>
          </w:tcPr>
          <w:p>
            <w:pPr>
              <w:pStyle w:val="TableParagraph"/>
              <w:spacing w:line="271" w:lineRule="exact" w:before="39"/>
              <w:ind w:right="65"/>
              <w:jc w:val="right"/>
              <w:rPr>
                <w:sz w:val="24"/>
              </w:rPr>
            </w:pPr>
            <w:r>
              <w:rPr>
                <w:sz w:val="24"/>
              </w:rPr>
              <w:t>$ </w:t>
            </w:r>
            <w:r>
              <w:rPr>
                <w:spacing w:val="-2"/>
                <w:sz w:val="24"/>
              </w:rPr>
              <w:t>833.120</w:t>
            </w:r>
          </w:p>
        </w:tc>
      </w:tr>
      <w:tr>
        <w:trPr>
          <w:trHeight w:val="307" w:hRule="atLeast"/>
        </w:trPr>
        <w:tc>
          <w:tcPr>
            <w:tcW w:w="3618" w:type="dxa"/>
          </w:tcPr>
          <w:p>
            <w:pPr>
              <w:pStyle w:val="TableParagraph"/>
              <w:tabs>
                <w:tab w:pos="3125" w:val="right" w:leader="none"/>
              </w:tabs>
              <w:spacing w:line="283" w:lineRule="exact" w:before="4"/>
              <w:ind w:left="70"/>
              <w:rPr>
                <w:position w:val="-1"/>
                <w:sz w:val="24"/>
              </w:rPr>
            </w:pPr>
            <w:r>
              <w:rPr>
                <w:sz w:val="24"/>
              </w:rPr>
              <w:t>Elíptica</w:t>
            </w:r>
            <w:r>
              <w:rPr>
                <w:spacing w:val="-1"/>
                <w:sz w:val="24"/>
              </w:rPr>
              <w:t> </w:t>
            </w:r>
            <w:r>
              <w:rPr>
                <w:spacing w:val="-2"/>
                <w:sz w:val="24"/>
              </w:rPr>
              <w:t>watford</w:t>
            </w:r>
            <w:r>
              <w:rPr>
                <w:sz w:val="24"/>
              </w:rPr>
              <w:tab/>
            </w:r>
            <w:r>
              <w:rPr>
                <w:spacing w:val="-10"/>
                <w:position w:val="-1"/>
                <w:sz w:val="24"/>
              </w:rPr>
              <w:t>3</w:t>
            </w:r>
          </w:p>
        </w:tc>
        <w:tc>
          <w:tcPr>
            <w:tcW w:w="1662" w:type="dxa"/>
          </w:tcPr>
          <w:p>
            <w:pPr>
              <w:pStyle w:val="TableParagraph"/>
              <w:spacing w:line="261" w:lineRule="exact" w:before="26"/>
              <w:ind w:right="166"/>
              <w:jc w:val="right"/>
              <w:rPr>
                <w:sz w:val="24"/>
              </w:rPr>
            </w:pPr>
            <w:r>
              <w:rPr>
                <w:sz w:val="24"/>
              </w:rPr>
              <w:t>$ </w:t>
            </w:r>
            <w:r>
              <w:rPr>
                <w:spacing w:val="-2"/>
                <w:sz w:val="24"/>
              </w:rPr>
              <w:t>1.528.600</w:t>
            </w:r>
          </w:p>
        </w:tc>
        <w:tc>
          <w:tcPr>
            <w:tcW w:w="1566" w:type="dxa"/>
          </w:tcPr>
          <w:p>
            <w:pPr>
              <w:pStyle w:val="TableParagraph"/>
              <w:spacing w:line="261" w:lineRule="exact" w:before="26"/>
              <w:ind w:right="84"/>
              <w:jc w:val="right"/>
              <w:rPr>
                <w:sz w:val="24"/>
              </w:rPr>
            </w:pPr>
            <w:r>
              <w:rPr>
                <w:sz w:val="24"/>
              </w:rPr>
              <w:t>$ </w:t>
            </w:r>
            <w:r>
              <w:rPr>
                <w:spacing w:val="-2"/>
                <w:sz w:val="24"/>
              </w:rPr>
              <w:t>4.585.800</w:t>
            </w:r>
          </w:p>
        </w:tc>
        <w:tc>
          <w:tcPr>
            <w:tcW w:w="1194" w:type="dxa"/>
          </w:tcPr>
          <w:p>
            <w:pPr>
              <w:pStyle w:val="TableParagraph"/>
              <w:spacing w:line="261" w:lineRule="exact" w:before="26"/>
              <w:ind w:left="417"/>
              <w:rPr>
                <w:sz w:val="24"/>
              </w:rPr>
            </w:pPr>
            <w:r>
              <w:rPr>
                <w:spacing w:val="-5"/>
                <w:sz w:val="24"/>
              </w:rPr>
              <w:t>10</w:t>
            </w:r>
          </w:p>
        </w:tc>
        <w:tc>
          <w:tcPr>
            <w:tcW w:w="1860" w:type="dxa"/>
          </w:tcPr>
          <w:p>
            <w:pPr>
              <w:pStyle w:val="TableParagraph"/>
              <w:spacing w:line="261" w:lineRule="exact" w:before="26"/>
              <w:ind w:right="65"/>
              <w:jc w:val="right"/>
              <w:rPr>
                <w:sz w:val="24"/>
              </w:rPr>
            </w:pPr>
            <w:r>
              <w:rPr>
                <w:sz w:val="24"/>
              </w:rPr>
              <w:t>$ </w:t>
            </w:r>
            <w:r>
              <w:rPr>
                <w:spacing w:val="-2"/>
                <w:sz w:val="24"/>
              </w:rPr>
              <w:t>458.580</w:t>
            </w:r>
          </w:p>
        </w:tc>
      </w:tr>
      <w:tr>
        <w:trPr>
          <w:trHeight w:val="552" w:hRule="atLeast"/>
        </w:trPr>
        <w:tc>
          <w:tcPr>
            <w:tcW w:w="3618" w:type="dxa"/>
          </w:tcPr>
          <w:p>
            <w:pPr>
              <w:pStyle w:val="TableParagraph"/>
              <w:spacing w:line="271" w:lineRule="exact"/>
              <w:ind w:left="70"/>
              <w:rPr>
                <w:sz w:val="24"/>
              </w:rPr>
            </w:pPr>
            <w:r>
              <w:rPr>
                <w:sz w:val="24"/>
              </w:rPr>
              <w:t>Bicicleta</w:t>
            </w:r>
            <w:r>
              <w:rPr>
                <w:spacing w:val="-2"/>
                <w:sz w:val="24"/>
              </w:rPr>
              <w:t> spinning</w:t>
            </w:r>
          </w:p>
          <w:p>
            <w:pPr>
              <w:pStyle w:val="TableParagraph"/>
              <w:tabs>
                <w:tab w:pos="3125" w:val="right" w:leader="none"/>
              </w:tabs>
              <w:spacing w:line="261" w:lineRule="exact"/>
              <w:ind w:left="70"/>
              <w:rPr>
                <w:sz w:val="24"/>
              </w:rPr>
            </w:pPr>
            <w:r>
              <w:rPr>
                <w:spacing w:val="-2"/>
                <w:sz w:val="24"/>
              </w:rPr>
              <w:t>urbino</w:t>
            </w:r>
            <w:r>
              <w:rPr>
                <w:sz w:val="24"/>
              </w:rPr>
              <w:tab/>
            </w:r>
            <w:r>
              <w:rPr>
                <w:spacing w:val="-10"/>
                <w:sz w:val="24"/>
              </w:rPr>
              <w:t>6</w:t>
            </w:r>
          </w:p>
        </w:tc>
        <w:tc>
          <w:tcPr>
            <w:tcW w:w="1662" w:type="dxa"/>
          </w:tcPr>
          <w:p>
            <w:pPr>
              <w:pStyle w:val="TableParagraph"/>
              <w:spacing w:line="261" w:lineRule="exact" w:before="271"/>
              <w:ind w:right="166"/>
              <w:jc w:val="right"/>
              <w:rPr>
                <w:sz w:val="24"/>
              </w:rPr>
            </w:pPr>
            <w:r>
              <w:rPr>
                <w:sz w:val="24"/>
              </w:rPr>
              <w:t>$ </w:t>
            </w:r>
            <w:r>
              <w:rPr>
                <w:spacing w:val="-2"/>
                <w:sz w:val="24"/>
              </w:rPr>
              <w:t>950.600</w:t>
            </w:r>
          </w:p>
        </w:tc>
        <w:tc>
          <w:tcPr>
            <w:tcW w:w="1566" w:type="dxa"/>
          </w:tcPr>
          <w:p>
            <w:pPr>
              <w:pStyle w:val="TableParagraph"/>
              <w:spacing w:line="261" w:lineRule="exact" w:before="271"/>
              <w:ind w:right="84"/>
              <w:jc w:val="right"/>
              <w:rPr>
                <w:sz w:val="24"/>
              </w:rPr>
            </w:pPr>
            <w:r>
              <w:rPr>
                <w:sz w:val="24"/>
              </w:rPr>
              <w:t>$ </w:t>
            </w:r>
            <w:r>
              <w:rPr>
                <w:spacing w:val="-2"/>
                <w:sz w:val="24"/>
              </w:rPr>
              <w:t>5.703.600</w:t>
            </w:r>
          </w:p>
        </w:tc>
        <w:tc>
          <w:tcPr>
            <w:tcW w:w="1194" w:type="dxa"/>
          </w:tcPr>
          <w:p>
            <w:pPr>
              <w:pStyle w:val="TableParagraph"/>
              <w:spacing w:line="261" w:lineRule="exact" w:before="271"/>
              <w:ind w:left="417"/>
              <w:rPr>
                <w:sz w:val="24"/>
              </w:rPr>
            </w:pPr>
            <w:r>
              <w:rPr>
                <w:spacing w:val="-5"/>
                <w:sz w:val="24"/>
              </w:rPr>
              <w:t>10</w:t>
            </w:r>
          </w:p>
        </w:tc>
        <w:tc>
          <w:tcPr>
            <w:tcW w:w="1860" w:type="dxa"/>
          </w:tcPr>
          <w:p>
            <w:pPr>
              <w:pStyle w:val="TableParagraph"/>
              <w:spacing w:line="261" w:lineRule="exact" w:before="271"/>
              <w:ind w:right="65"/>
              <w:jc w:val="right"/>
              <w:rPr>
                <w:sz w:val="24"/>
              </w:rPr>
            </w:pPr>
            <w:r>
              <w:rPr>
                <w:sz w:val="24"/>
              </w:rPr>
              <w:t>$ </w:t>
            </w:r>
            <w:r>
              <w:rPr>
                <w:spacing w:val="-2"/>
                <w:sz w:val="24"/>
              </w:rPr>
              <w:t>570.360</w:t>
            </w:r>
          </w:p>
        </w:tc>
      </w:tr>
      <w:tr>
        <w:trPr>
          <w:trHeight w:val="561" w:hRule="atLeast"/>
        </w:trPr>
        <w:tc>
          <w:tcPr>
            <w:tcW w:w="3618" w:type="dxa"/>
          </w:tcPr>
          <w:p>
            <w:pPr>
              <w:pStyle w:val="TableParagraph"/>
              <w:spacing w:line="271" w:lineRule="exact"/>
              <w:ind w:left="70"/>
              <w:rPr>
                <w:sz w:val="24"/>
              </w:rPr>
            </w:pPr>
            <w:r>
              <w:rPr>
                <w:sz w:val="24"/>
              </w:rPr>
              <w:t>Steps</w:t>
            </w:r>
            <w:r>
              <w:rPr>
                <w:spacing w:val="-5"/>
                <w:sz w:val="24"/>
              </w:rPr>
              <w:t> </w:t>
            </w:r>
            <w:r>
              <w:rPr>
                <w:sz w:val="24"/>
              </w:rPr>
              <w:t>aeróbicos</w:t>
            </w:r>
            <w:r>
              <w:rPr>
                <w:spacing w:val="-5"/>
                <w:sz w:val="24"/>
              </w:rPr>
              <w:t> </w:t>
            </w:r>
            <w:r>
              <w:rPr>
                <w:spacing w:val="-10"/>
                <w:sz w:val="24"/>
              </w:rPr>
              <w:t>3</w:t>
            </w:r>
          </w:p>
          <w:p>
            <w:pPr>
              <w:pStyle w:val="TableParagraph"/>
              <w:tabs>
                <w:tab w:pos="3125" w:val="right" w:leader="none"/>
              </w:tabs>
              <w:spacing w:line="271" w:lineRule="exact"/>
              <w:ind w:left="70"/>
              <w:rPr>
                <w:sz w:val="24"/>
              </w:rPr>
            </w:pPr>
            <w:r>
              <w:rPr>
                <w:spacing w:val="-2"/>
                <w:sz w:val="24"/>
              </w:rPr>
              <w:t>niveles</w:t>
            </w:r>
            <w:r>
              <w:rPr>
                <w:sz w:val="24"/>
              </w:rPr>
              <w:tab/>
            </w:r>
            <w:r>
              <w:rPr>
                <w:spacing w:val="-10"/>
                <w:sz w:val="24"/>
              </w:rPr>
              <w:t>6</w:t>
            </w:r>
          </w:p>
        </w:tc>
        <w:tc>
          <w:tcPr>
            <w:tcW w:w="1662" w:type="dxa"/>
          </w:tcPr>
          <w:p>
            <w:pPr>
              <w:pStyle w:val="TableParagraph"/>
              <w:spacing w:line="271" w:lineRule="exact" w:before="271"/>
              <w:ind w:right="166"/>
              <w:jc w:val="right"/>
              <w:rPr>
                <w:sz w:val="24"/>
              </w:rPr>
            </w:pPr>
            <w:r>
              <w:rPr>
                <w:sz w:val="24"/>
              </w:rPr>
              <w:t>$ </w:t>
            </w:r>
            <w:r>
              <w:rPr>
                <w:spacing w:val="-2"/>
                <w:sz w:val="24"/>
              </w:rPr>
              <w:t>305.900</w:t>
            </w:r>
          </w:p>
        </w:tc>
        <w:tc>
          <w:tcPr>
            <w:tcW w:w="1566" w:type="dxa"/>
          </w:tcPr>
          <w:p>
            <w:pPr>
              <w:pStyle w:val="TableParagraph"/>
              <w:spacing w:line="271" w:lineRule="exact" w:before="271"/>
              <w:ind w:right="84"/>
              <w:jc w:val="right"/>
              <w:rPr>
                <w:sz w:val="24"/>
              </w:rPr>
            </w:pPr>
            <w:r>
              <w:rPr>
                <w:sz w:val="24"/>
              </w:rPr>
              <w:t>$ </w:t>
            </w:r>
            <w:r>
              <w:rPr>
                <w:spacing w:val="-2"/>
                <w:sz w:val="24"/>
              </w:rPr>
              <w:t>1.835.400</w:t>
            </w:r>
          </w:p>
        </w:tc>
        <w:tc>
          <w:tcPr>
            <w:tcW w:w="1194" w:type="dxa"/>
          </w:tcPr>
          <w:p>
            <w:pPr>
              <w:pStyle w:val="TableParagraph"/>
              <w:spacing w:line="271" w:lineRule="exact" w:before="271"/>
              <w:ind w:left="417"/>
              <w:rPr>
                <w:sz w:val="24"/>
              </w:rPr>
            </w:pPr>
            <w:r>
              <w:rPr>
                <w:spacing w:val="-5"/>
                <w:sz w:val="24"/>
              </w:rPr>
              <w:t>10</w:t>
            </w:r>
          </w:p>
        </w:tc>
        <w:tc>
          <w:tcPr>
            <w:tcW w:w="1860" w:type="dxa"/>
          </w:tcPr>
          <w:p>
            <w:pPr>
              <w:pStyle w:val="TableParagraph"/>
              <w:spacing w:line="271" w:lineRule="exact" w:before="271"/>
              <w:ind w:right="65"/>
              <w:jc w:val="right"/>
              <w:rPr>
                <w:sz w:val="24"/>
              </w:rPr>
            </w:pPr>
            <w:r>
              <w:rPr>
                <w:sz w:val="24"/>
              </w:rPr>
              <w:t>$ </w:t>
            </w:r>
            <w:r>
              <w:rPr>
                <w:spacing w:val="-2"/>
                <w:sz w:val="24"/>
              </w:rPr>
              <w:t>183.540</w:t>
            </w:r>
          </w:p>
        </w:tc>
      </w:tr>
      <w:tr>
        <w:trPr>
          <w:trHeight w:val="316" w:hRule="atLeast"/>
        </w:trPr>
        <w:tc>
          <w:tcPr>
            <w:tcW w:w="3618" w:type="dxa"/>
          </w:tcPr>
          <w:p>
            <w:pPr>
              <w:pStyle w:val="TableParagraph"/>
              <w:tabs>
                <w:tab w:pos="3185" w:val="right" w:leader="none"/>
              </w:tabs>
              <w:spacing w:line="292" w:lineRule="exact" w:before="4"/>
              <w:ind w:left="70"/>
              <w:rPr>
                <w:position w:val="-1"/>
                <w:sz w:val="24"/>
              </w:rPr>
            </w:pPr>
            <w:r>
              <w:rPr>
                <w:sz w:val="24"/>
              </w:rPr>
              <w:t>Colchoneta</w:t>
            </w:r>
            <w:r>
              <w:rPr>
                <w:spacing w:val="-3"/>
                <w:sz w:val="24"/>
              </w:rPr>
              <w:t> </w:t>
            </w:r>
            <w:r>
              <w:rPr>
                <w:spacing w:val="-2"/>
                <w:sz w:val="24"/>
              </w:rPr>
              <w:t>enrollable</w:t>
            </w:r>
            <w:r>
              <w:rPr>
                <w:sz w:val="24"/>
              </w:rPr>
              <w:tab/>
            </w:r>
            <w:r>
              <w:rPr>
                <w:spacing w:val="-5"/>
                <w:position w:val="-1"/>
                <w:sz w:val="24"/>
              </w:rPr>
              <w:t>10</w:t>
            </w:r>
          </w:p>
        </w:tc>
        <w:tc>
          <w:tcPr>
            <w:tcW w:w="1662" w:type="dxa"/>
          </w:tcPr>
          <w:p>
            <w:pPr>
              <w:pStyle w:val="TableParagraph"/>
              <w:spacing w:line="271" w:lineRule="exact" w:before="26"/>
              <w:ind w:right="166"/>
              <w:jc w:val="right"/>
              <w:rPr>
                <w:sz w:val="24"/>
              </w:rPr>
            </w:pPr>
            <w:r>
              <w:rPr>
                <w:sz w:val="24"/>
              </w:rPr>
              <w:t>$ </w:t>
            </w:r>
            <w:r>
              <w:rPr>
                <w:spacing w:val="-2"/>
                <w:sz w:val="24"/>
              </w:rPr>
              <w:t>68.900</w:t>
            </w:r>
          </w:p>
        </w:tc>
        <w:tc>
          <w:tcPr>
            <w:tcW w:w="1566" w:type="dxa"/>
          </w:tcPr>
          <w:p>
            <w:pPr>
              <w:pStyle w:val="TableParagraph"/>
              <w:spacing w:line="271" w:lineRule="exact" w:before="26"/>
              <w:ind w:right="84"/>
              <w:jc w:val="right"/>
              <w:rPr>
                <w:sz w:val="24"/>
              </w:rPr>
            </w:pPr>
            <w:r>
              <w:rPr>
                <w:sz w:val="24"/>
              </w:rPr>
              <w:t>$ </w:t>
            </w:r>
            <w:r>
              <w:rPr>
                <w:spacing w:val="-2"/>
                <w:sz w:val="24"/>
              </w:rPr>
              <w:t>689.000</w:t>
            </w:r>
          </w:p>
        </w:tc>
        <w:tc>
          <w:tcPr>
            <w:tcW w:w="1194" w:type="dxa"/>
          </w:tcPr>
          <w:p>
            <w:pPr>
              <w:pStyle w:val="TableParagraph"/>
              <w:spacing w:line="271" w:lineRule="exact" w:before="26"/>
              <w:ind w:left="417"/>
              <w:rPr>
                <w:sz w:val="24"/>
              </w:rPr>
            </w:pPr>
            <w:r>
              <w:rPr>
                <w:spacing w:val="-5"/>
                <w:sz w:val="24"/>
              </w:rPr>
              <w:t>10</w:t>
            </w:r>
          </w:p>
        </w:tc>
        <w:tc>
          <w:tcPr>
            <w:tcW w:w="1860" w:type="dxa"/>
          </w:tcPr>
          <w:p>
            <w:pPr>
              <w:pStyle w:val="TableParagraph"/>
              <w:spacing w:line="271" w:lineRule="exact" w:before="26"/>
              <w:ind w:right="65"/>
              <w:jc w:val="right"/>
              <w:rPr>
                <w:sz w:val="24"/>
              </w:rPr>
            </w:pPr>
            <w:r>
              <w:rPr>
                <w:sz w:val="24"/>
              </w:rPr>
              <w:t>$ </w:t>
            </w:r>
            <w:r>
              <w:rPr>
                <w:spacing w:val="-2"/>
                <w:sz w:val="24"/>
              </w:rPr>
              <w:t>68.900</w:t>
            </w:r>
          </w:p>
        </w:tc>
      </w:tr>
      <w:tr>
        <w:trPr>
          <w:trHeight w:val="318" w:hRule="atLeast"/>
        </w:trPr>
        <w:tc>
          <w:tcPr>
            <w:tcW w:w="3618" w:type="dxa"/>
          </w:tcPr>
          <w:p>
            <w:pPr>
              <w:pStyle w:val="TableParagraph"/>
              <w:tabs>
                <w:tab w:pos="3125" w:val="right" w:leader="none"/>
              </w:tabs>
              <w:spacing w:line="293" w:lineRule="exact" w:before="4"/>
              <w:ind w:left="70"/>
              <w:rPr>
                <w:position w:val="-1"/>
                <w:sz w:val="24"/>
              </w:rPr>
            </w:pPr>
            <w:r>
              <w:rPr>
                <w:sz w:val="24"/>
              </w:rPr>
              <w:t>Lazo</w:t>
            </w:r>
            <w:r>
              <w:rPr>
                <w:spacing w:val="-2"/>
                <w:sz w:val="24"/>
              </w:rPr>
              <w:t> </w:t>
            </w:r>
            <w:r>
              <w:rPr>
                <w:sz w:val="24"/>
              </w:rPr>
              <w:t>para</w:t>
            </w:r>
            <w:r>
              <w:rPr>
                <w:spacing w:val="-2"/>
                <w:sz w:val="24"/>
              </w:rPr>
              <w:t> salto</w:t>
            </w:r>
            <w:r>
              <w:rPr>
                <w:sz w:val="24"/>
              </w:rPr>
              <w:tab/>
            </w:r>
            <w:r>
              <w:rPr>
                <w:spacing w:val="-10"/>
                <w:position w:val="-1"/>
                <w:sz w:val="24"/>
              </w:rPr>
              <w:t>4</w:t>
            </w:r>
          </w:p>
        </w:tc>
        <w:tc>
          <w:tcPr>
            <w:tcW w:w="1662" w:type="dxa"/>
          </w:tcPr>
          <w:p>
            <w:pPr>
              <w:pStyle w:val="TableParagraph"/>
              <w:spacing w:line="272" w:lineRule="exact" w:before="26"/>
              <w:ind w:right="166"/>
              <w:jc w:val="right"/>
              <w:rPr>
                <w:sz w:val="24"/>
              </w:rPr>
            </w:pPr>
            <w:r>
              <w:rPr>
                <w:sz w:val="24"/>
              </w:rPr>
              <w:t>$ </w:t>
            </w:r>
            <w:r>
              <w:rPr>
                <w:spacing w:val="-2"/>
                <w:sz w:val="24"/>
              </w:rPr>
              <w:t>5.900</w:t>
            </w:r>
          </w:p>
        </w:tc>
        <w:tc>
          <w:tcPr>
            <w:tcW w:w="1566" w:type="dxa"/>
          </w:tcPr>
          <w:p>
            <w:pPr>
              <w:pStyle w:val="TableParagraph"/>
              <w:spacing w:line="272" w:lineRule="exact" w:before="26"/>
              <w:ind w:right="84"/>
              <w:jc w:val="right"/>
              <w:rPr>
                <w:sz w:val="24"/>
              </w:rPr>
            </w:pPr>
            <w:r>
              <w:rPr>
                <w:sz w:val="24"/>
              </w:rPr>
              <w:t>$ </w:t>
            </w:r>
            <w:r>
              <w:rPr>
                <w:spacing w:val="-2"/>
                <w:sz w:val="24"/>
              </w:rPr>
              <w:t>23.600</w:t>
            </w:r>
          </w:p>
        </w:tc>
        <w:tc>
          <w:tcPr>
            <w:tcW w:w="1194" w:type="dxa"/>
          </w:tcPr>
          <w:p>
            <w:pPr>
              <w:pStyle w:val="TableParagraph"/>
              <w:spacing w:line="272" w:lineRule="exact" w:before="26"/>
              <w:ind w:left="417"/>
              <w:rPr>
                <w:sz w:val="24"/>
              </w:rPr>
            </w:pPr>
            <w:r>
              <w:rPr>
                <w:spacing w:val="-5"/>
                <w:sz w:val="24"/>
              </w:rPr>
              <w:t>10</w:t>
            </w:r>
          </w:p>
        </w:tc>
        <w:tc>
          <w:tcPr>
            <w:tcW w:w="1860" w:type="dxa"/>
          </w:tcPr>
          <w:p>
            <w:pPr>
              <w:pStyle w:val="TableParagraph"/>
              <w:spacing w:line="272" w:lineRule="exact" w:before="26"/>
              <w:ind w:right="65"/>
              <w:jc w:val="right"/>
              <w:rPr>
                <w:sz w:val="24"/>
              </w:rPr>
            </w:pPr>
            <w:r>
              <w:rPr>
                <w:sz w:val="24"/>
              </w:rPr>
              <w:t>$ </w:t>
            </w:r>
            <w:r>
              <w:rPr>
                <w:spacing w:val="-2"/>
                <w:sz w:val="24"/>
              </w:rPr>
              <w:t>2.360</w:t>
            </w:r>
          </w:p>
        </w:tc>
      </w:tr>
      <w:tr>
        <w:trPr>
          <w:trHeight w:val="316" w:hRule="atLeast"/>
        </w:trPr>
        <w:tc>
          <w:tcPr>
            <w:tcW w:w="3618" w:type="dxa"/>
          </w:tcPr>
          <w:p>
            <w:pPr>
              <w:pStyle w:val="TableParagraph"/>
              <w:tabs>
                <w:tab w:pos="3125" w:val="right" w:leader="none"/>
              </w:tabs>
              <w:spacing w:line="292" w:lineRule="exact" w:before="5"/>
              <w:ind w:left="70"/>
              <w:rPr>
                <w:sz w:val="24"/>
              </w:rPr>
            </w:pPr>
            <w:r>
              <w:rPr>
                <w:position w:val="2"/>
                <w:sz w:val="24"/>
              </w:rPr>
              <w:t>Juego</w:t>
            </w:r>
            <w:r>
              <w:rPr>
                <w:spacing w:val="-1"/>
                <w:position w:val="2"/>
                <w:sz w:val="24"/>
              </w:rPr>
              <w:t> </w:t>
            </w:r>
            <w:r>
              <w:rPr>
                <w:position w:val="2"/>
                <w:sz w:val="24"/>
              </w:rPr>
              <w:t>de</w:t>
            </w:r>
            <w:r>
              <w:rPr>
                <w:spacing w:val="-2"/>
                <w:position w:val="2"/>
                <w:sz w:val="24"/>
              </w:rPr>
              <w:t> mancuernas</w:t>
            </w:r>
            <w:r>
              <w:rPr>
                <w:position w:val="2"/>
                <w:sz w:val="24"/>
              </w:rPr>
              <w:tab/>
            </w:r>
            <w:r>
              <w:rPr>
                <w:spacing w:val="-10"/>
                <w:sz w:val="24"/>
              </w:rPr>
              <w:t>3</w:t>
            </w:r>
          </w:p>
        </w:tc>
        <w:tc>
          <w:tcPr>
            <w:tcW w:w="1662" w:type="dxa"/>
          </w:tcPr>
          <w:p>
            <w:pPr>
              <w:pStyle w:val="TableParagraph"/>
              <w:spacing w:line="272" w:lineRule="exact" w:before="25"/>
              <w:ind w:right="166"/>
              <w:jc w:val="right"/>
              <w:rPr>
                <w:sz w:val="24"/>
              </w:rPr>
            </w:pPr>
            <w:r>
              <w:rPr>
                <w:sz w:val="24"/>
              </w:rPr>
              <w:t>$ </w:t>
            </w:r>
            <w:r>
              <w:rPr>
                <w:spacing w:val="-2"/>
                <w:sz w:val="24"/>
              </w:rPr>
              <w:t>5.105.100</w:t>
            </w:r>
          </w:p>
        </w:tc>
        <w:tc>
          <w:tcPr>
            <w:tcW w:w="1566" w:type="dxa"/>
          </w:tcPr>
          <w:p>
            <w:pPr>
              <w:pStyle w:val="TableParagraph"/>
              <w:spacing w:line="272" w:lineRule="exact" w:before="25"/>
              <w:ind w:right="84"/>
              <w:jc w:val="right"/>
              <w:rPr>
                <w:sz w:val="24"/>
              </w:rPr>
            </w:pPr>
            <w:r>
              <w:rPr>
                <w:sz w:val="24"/>
              </w:rPr>
              <w:t>$ </w:t>
            </w:r>
            <w:r>
              <w:rPr>
                <w:spacing w:val="-2"/>
                <w:sz w:val="24"/>
              </w:rPr>
              <w:t>15.315.300</w:t>
            </w:r>
          </w:p>
        </w:tc>
        <w:tc>
          <w:tcPr>
            <w:tcW w:w="1194" w:type="dxa"/>
          </w:tcPr>
          <w:p>
            <w:pPr>
              <w:pStyle w:val="TableParagraph"/>
              <w:spacing w:line="272" w:lineRule="exact" w:before="25"/>
              <w:ind w:left="417"/>
              <w:rPr>
                <w:sz w:val="24"/>
              </w:rPr>
            </w:pPr>
            <w:r>
              <w:rPr>
                <w:spacing w:val="-5"/>
                <w:sz w:val="24"/>
              </w:rPr>
              <w:t>10</w:t>
            </w:r>
          </w:p>
        </w:tc>
        <w:tc>
          <w:tcPr>
            <w:tcW w:w="1860" w:type="dxa"/>
          </w:tcPr>
          <w:p>
            <w:pPr>
              <w:pStyle w:val="TableParagraph"/>
              <w:spacing w:line="272" w:lineRule="exact" w:before="25"/>
              <w:ind w:right="65"/>
              <w:jc w:val="right"/>
              <w:rPr>
                <w:sz w:val="24"/>
              </w:rPr>
            </w:pPr>
            <w:r>
              <w:rPr>
                <w:sz w:val="24"/>
              </w:rPr>
              <w:t>$ </w:t>
            </w:r>
            <w:r>
              <w:rPr>
                <w:spacing w:val="-2"/>
                <w:sz w:val="24"/>
              </w:rPr>
              <w:t>1.531.530</w:t>
            </w:r>
          </w:p>
        </w:tc>
      </w:tr>
      <w:tr>
        <w:trPr>
          <w:trHeight w:val="316" w:hRule="atLeast"/>
        </w:trPr>
        <w:tc>
          <w:tcPr>
            <w:tcW w:w="3618" w:type="dxa"/>
          </w:tcPr>
          <w:p>
            <w:pPr>
              <w:pStyle w:val="TableParagraph"/>
              <w:tabs>
                <w:tab w:pos="3185" w:val="right" w:leader="none"/>
              </w:tabs>
              <w:spacing w:line="292" w:lineRule="exact" w:before="5"/>
              <w:ind w:left="70"/>
              <w:rPr>
                <w:sz w:val="24"/>
              </w:rPr>
            </w:pPr>
            <w:r>
              <w:rPr>
                <w:position w:val="2"/>
                <w:sz w:val="24"/>
              </w:rPr>
              <w:t>Discos</w:t>
            </w:r>
            <w:r>
              <w:rPr>
                <w:spacing w:val="-2"/>
                <w:position w:val="2"/>
                <w:sz w:val="24"/>
              </w:rPr>
              <w:t> </w:t>
            </w:r>
            <w:r>
              <w:rPr>
                <w:position w:val="2"/>
                <w:sz w:val="24"/>
              </w:rPr>
              <w:t>de</w:t>
            </w:r>
            <w:r>
              <w:rPr>
                <w:spacing w:val="-2"/>
                <w:position w:val="2"/>
                <w:sz w:val="24"/>
              </w:rPr>
              <w:t> </w:t>
            </w:r>
            <w:r>
              <w:rPr>
                <w:spacing w:val="-4"/>
                <w:position w:val="2"/>
                <w:sz w:val="24"/>
              </w:rPr>
              <w:t>20kg</w:t>
            </w:r>
            <w:r>
              <w:rPr>
                <w:position w:val="2"/>
                <w:sz w:val="24"/>
              </w:rPr>
              <w:tab/>
            </w:r>
            <w:r>
              <w:rPr>
                <w:spacing w:val="-5"/>
                <w:sz w:val="24"/>
              </w:rPr>
              <w:t>50</w:t>
            </w:r>
          </w:p>
        </w:tc>
        <w:tc>
          <w:tcPr>
            <w:tcW w:w="1662" w:type="dxa"/>
          </w:tcPr>
          <w:p>
            <w:pPr>
              <w:pStyle w:val="TableParagraph"/>
              <w:spacing w:line="272" w:lineRule="exact" w:before="25"/>
              <w:ind w:right="166"/>
              <w:jc w:val="right"/>
              <w:rPr>
                <w:sz w:val="24"/>
              </w:rPr>
            </w:pPr>
            <w:r>
              <w:rPr>
                <w:sz w:val="24"/>
              </w:rPr>
              <w:t>$ </w:t>
            </w:r>
            <w:r>
              <w:rPr>
                <w:spacing w:val="-2"/>
                <w:sz w:val="24"/>
              </w:rPr>
              <w:t>171.360</w:t>
            </w:r>
          </w:p>
        </w:tc>
        <w:tc>
          <w:tcPr>
            <w:tcW w:w="1566" w:type="dxa"/>
          </w:tcPr>
          <w:p>
            <w:pPr>
              <w:pStyle w:val="TableParagraph"/>
              <w:spacing w:line="272" w:lineRule="exact" w:before="25"/>
              <w:ind w:right="84"/>
              <w:jc w:val="right"/>
              <w:rPr>
                <w:sz w:val="24"/>
              </w:rPr>
            </w:pPr>
            <w:r>
              <w:rPr>
                <w:sz w:val="24"/>
              </w:rPr>
              <w:t>$ </w:t>
            </w:r>
            <w:r>
              <w:rPr>
                <w:spacing w:val="-2"/>
                <w:sz w:val="24"/>
              </w:rPr>
              <w:t>8.568.000</w:t>
            </w:r>
          </w:p>
        </w:tc>
        <w:tc>
          <w:tcPr>
            <w:tcW w:w="1194" w:type="dxa"/>
          </w:tcPr>
          <w:p>
            <w:pPr>
              <w:pStyle w:val="TableParagraph"/>
              <w:spacing w:line="272" w:lineRule="exact" w:before="25"/>
              <w:ind w:left="417"/>
              <w:rPr>
                <w:sz w:val="24"/>
              </w:rPr>
            </w:pPr>
            <w:r>
              <w:rPr>
                <w:spacing w:val="-5"/>
                <w:sz w:val="24"/>
              </w:rPr>
              <w:t>10</w:t>
            </w:r>
          </w:p>
        </w:tc>
        <w:tc>
          <w:tcPr>
            <w:tcW w:w="1860" w:type="dxa"/>
          </w:tcPr>
          <w:p>
            <w:pPr>
              <w:pStyle w:val="TableParagraph"/>
              <w:spacing w:line="272" w:lineRule="exact" w:before="25"/>
              <w:ind w:right="65"/>
              <w:jc w:val="right"/>
              <w:rPr>
                <w:sz w:val="24"/>
              </w:rPr>
            </w:pPr>
            <w:r>
              <w:rPr>
                <w:sz w:val="24"/>
              </w:rPr>
              <w:t>$ </w:t>
            </w:r>
            <w:r>
              <w:rPr>
                <w:spacing w:val="-2"/>
                <w:sz w:val="24"/>
              </w:rPr>
              <w:t>856.800</w:t>
            </w:r>
          </w:p>
        </w:tc>
      </w:tr>
      <w:tr>
        <w:trPr>
          <w:trHeight w:val="316" w:hRule="atLeast"/>
        </w:trPr>
        <w:tc>
          <w:tcPr>
            <w:tcW w:w="3618" w:type="dxa"/>
          </w:tcPr>
          <w:p>
            <w:pPr>
              <w:pStyle w:val="TableParagraph"/>
              <w:tabs>
                <w:tab w:pos="3185" w:val="right" w:leader="none"/>
              </w:tabs>
              <w:spacing w:line="292" w:lineRule="exact" w:before="5"/>
              <w:ind w:left="70"/>
              <w:rPr>
                <w:sz w:val="24"/>
              </w:rPr>
            </w:pPr>
            <w:r>
              <w:rPr>
                <w:position w:val="2"/>
                <w:sz w:val="24"/>
              </w:rPr>
              <w:t>Discos</w:t>
            </w:r>
            <w:r>
              <w:rPr>
                <w:spacing w:val="-2"/>
                <w:position w:val="2"/>
                <w:sz w:val="24"/>
              </w:rPr>
              <w:t> </w:t>
            </w:r>
            <w:r>
              <w:rPr>
                <w:position w:val="2"/>
                <w:sz w:val="24"/>
              </w:rPr>
              <w:t>de</w:t>
            </w:r>
            <w:r>
              <w:rPr>
                <w:spacing w:val="-2"/>
                <w:position w:val="2"/>
                <w:sz w:val="24"/>
              </w:rPr>
              <w:t> </w:t>
            </w:r>
            <w:r>
              <w:rPr>
                <w:spacing w:val="-4"/>
                <w:position w:val="2"/>
                <w:sz w:val="24"/>
              </w:rPr>
              <w:t>15kg</w:t>
            </w:r>
            <w:r>
              <w:rPr>
                <w:position w:val="2"/>
                <w:sz w:val="24"/>
              </w:rPr>
              <w:tab/>
            </w:r>
            <w:r>
              <w:rPr>
                <w:spacing w:val="-5"/>
                <w:sz w:val="24"/>
              </w:rPr>
              <w:t>50</w:t>
            </w:r>
          </w:p>
        </w:tc>
        <w:tc>
          <w:tcPr>
            <w:tcW w:w="1662" w:type="dxa"/>
          </w:tcPr>
          <w:p>
            <w:pPr>
              <w:pStyle w:val="TableParagraph"/>
              <w:spacing w:line="272" w:lineRule="exact" w:before="25"/>
              <w:ind w:right="166"/>
              <w:jc w:val="right"/>
              <w:rPr>
                <w:sz w:val="24"/>
              </w:rPr>
            </w:pPr>
            <w:r>
              <w:rPr>
                <w:sz w:val="24"/>
              </w:rPr>
              <w:t>$ </w:t>
            </w:r>
            <w:r>
              <w:rPr>
                <w:spacing w:val="-2"/>
                <w:sz w:val="24"/>
              </w:rPr>
              <w:t>128.520</w:t>
            </w:r>
          </w:p>
        </w:tc>
        <w:tc>
          <w:tcPr>
            <w:tcW w:w="1566" w:type="dxa"/>
          </w:tcPr>
          <w:p>
            <w:pPr>
              <w:pStyle w:val="TableParagraph"/>
              <w:spacing w:line="272" w:lineRule="exact" w:before="25"/>
              <w:ind w:right="84"/>
              <w:jc w:val="right"/>
              <w:rPr>
                <w:sz w:val="24"/>
              </w:rPr>
            </w:pPr>
            <w:r>
              <w:rPr>
                <w:sz w:val="24"/>
              </w:rPr>
              <w:t>$ </w:t>
            </w:r>
            <w:r>
              <w:rPr>
                <w:spacing w:val="-2"/>
                <w:sz w:val="24"/>
              </w:rPr>
              <w:t>6.426.000</w:t>
            </w:r>
          </w:p>
        </w:tc>
        <w:tc>
          <w:tcPr>
            <w:tcW w:w="1194" w:type="dxa"/>
          </w:tcPr>
          <w:p>
            <w:pPr>
              <w:pStyle w:val="TableParagraph"/>
              <w:spacing w:line="272" w:lineRule="exact" w:before="25"/>
              <w:ind w:left="417"/>
              <w:rPr>
                <w:sz w:val="24"/>
              </w:rPr>
            </w:pPr>
            <w:r>
              <w:rPr>
                <w:spacing w:val="-5"/>
                <w:sz w:val="24"/>
              </w:rPr>
              <w:t>10</w:t>
            </w:r>
          </w:p>
        </w:tc>
        <w:tc>
          <w:tcPr>
            <w:tcW w:w="1860" w:type="dxa"/>
          </w:tcPr>
          <w:p>
            <w:pPr>
              <w:pStyle w:val="TableParagraph"/>
              <w:spacing w:line="272" w:lineRule="exact" w:before="25"/>
              <w:ind w:right="65"/>
              <w:jc w:val="right"/>
              <w:rPr>
                <w:sz w:val="24"/>
              </w:rPr>
            </w:pPr>
            <w:r>
              <w:rPr>
                <w:sz w:val="24"/>
              </w:rPr>
              <w:t>$ </w:t>
            </w:r>
            <w:r>
              <w:rPr>
                <w:spacing w:val="-2"/>
                <w:sz w:val="24"/>
              </w:rPr>
              <w:t>642.600</w:t>
            </w:r>
          </w:p>
        </w:tc>
      </w:tr>
      <w:tr>
        <w:trPr>
          <w:trHeight w:val="300" w:hRule="atLeast"/>
        </w:trPr>
        <w:tc>
          <w:tcPr>
            <w:tcW w:w="3618" w:type="dxa"/>
          </w:tcPr>
          <w:p>
            <w:pPr>
              <w:pStyle w:val="TableParagraph"/>
              <w:tabs>
                <w:tab w:pos="3185" w:val="right" w:leader="none"/>
              </w:tabs>
              <w:spacing w:line="276" w:lineRule="exact" w:before="5"/>
              <w:ind w:left="70"/>
              <w:rPr>
                <w:sz w:val="24"/>
              </w:rPr>
            </w:pPr>
            <w:r>
              <w:rPr>
                <w:position w:val="2"/>
                <w:sz w:val="24"/>
              </w:rPr>
              <w:t>Discos</w:t>
            </w:r>
            <w:r>
              <w:rPr>
                <w:spacing w:val="-2"/>
                <w:position w:val="2"/>
                <w:sz w:val="24"/>
              </w:rPr>
              <w:t> </w:t>
            </w:r>
            <w:r>
              <w:rPr>
                <w:position w:val="2"/>
                <w:sz w:val="24"/>
              </w:rPr>
              <w:t>de</w:t>
            </w:r>
            <w:r>
              <w:rPr>
                <w:spacing w:val="-2"/>
                <w:position w:val="2"/>
                <w:sz w:val="24"/>
              </w:rPr>
              <w:t> </w:t>
            </w:r>
            <w:r>
              <w:rPr>
                <w:spacing w:val="-4"/>
                <w:position w:val="2"/>
                <w:sz w:val="24"/>
              </w:rPr>
              <w:t>10kg</w:t>
            </w:r>
            <w:r>
              <w:rPr>
                <w:position w:val="2"/>
                <w:sz w:val="24"/>
              </w:rPr>
              <w:tab/>
            </w:r>
            <w:r>
              <w:rPr>
                <w:spacing w:val="-5"/>
                <w:sz w:val="24"/>
              </w:rPr>
              <w:t>40</w:t>
            </w:r>
          </w:p>
        </w:tc>
        <w:tc>
          <w:tcPr>
            <w:tcW w:w="1662" w:type="dxa"/>
          </w:tcPr>
          <w:p>
            <w:pPr>
              <w:pStyle w:val="TableParagraph"/>
              <w:spacing w:line="256" w:lineRule="exact" w:before="25"/>
              <w:ind w:right="166"/>
              <w:jc w:val="right"/>
              <w:rPr>
                <w:sz w:val="24"/>
              </w:rPr>
            </w:pPr>
            <w:r>
              <w:rPr>
                <w:sz w:val="24"/>
              </w:rPr>
              <w:t>$ </w:t>
            </w:r>
            <w:r>
              <w:rPr>
                <w:spacing w:val="-2"/>
                <w:sz w:val="24"/>
              </w:rPr>
              <w:t>85.680</w:t>
            </w:r>
          </w:p>
        </w:tc>
        <w:tc>
          <w:tcPr>
            <w:tcW w:w="1566" w:type="dxa"/>
          </w:tcPr>
          <w:p>
            <w:pPr>
              <w:pStyle w:val="TableParagraph"/>
              <w:spacing w:line="256" w:lineRule="exact" w:before="25"/>
              <w:ind w:right="84"/>
              <w:jc w:val="right"/>
              <w:rPr>
                <w:sz w:val="24"/>
              </w:rPr>
            </w:pPr>
            <w:r>
              <w:rPr>
                <w:sz w:val="24"/>
              </w:rPr>
              <w:t>$ </w:t>
            </w:r>
            <w:r>
              <w:rPr>
                <w:spacing w:val="-2"/>
                <w:sz w:val="24"/>
              </w:rPr>
              <w:t>3.427.200</w:t>
            </w:r>
          </w:p>
        </w:tc>
        <w:tc>
          <w:tcPr>
            <w:tcW w:w="1194" w:type="dxa"/>
          </w:tcPr>
          <w:p>
            <w:pPr>
              <w:pStyle w:val="TableParagraph"/>
              <w:spacing w:line="256" w:lineRule="exact" w:before="25"/>
              <w:ind w:left="417"/>
              <w:rPr>
                <w:sz w:val="24"/>
              </w:rPr>
            </w:pPr>
            <w:r>
              <w:rPr>
                <w:spacing w:val="-5"/>
                <w:sz w:val="24"/>
              </w:rPr>
              <w:t>10</w:t>
            </w:r>
          </w:p>
        </w:tc>
        <w:tc>
          <w:tcPr>
            <w:tcW w:w="1860" w:type="dxa"/>
          </w:tcPr>
          <w:p>
            <w:pPr>
              <w:pStyle w:val="TableParagraph"/>
              <w:spacing w:line="256" w:lineRule="exact" w:before="25"/>
              <w:ind w:right="65"/>
              <w:jc w:val="right"/>
              <w:rPr>
                <w:sz w:val="24"/>
              </w:rPr>
            </w:pPr>
            <w:r>
              <w:rPr>
                <w:sz w:val="24"/>
              </w:rPr>
              <w:t>$ </w:t>
            </w:r>
            <w:r>
              <w:rPr>
                <w:spacing w:val="-2"/>
                <w:sz w:val="24"/>
              </w:rPr>
              <w:t>342.720</w:t>
            </w:r>
          </w:p>
        </w:tc>
      </w:tr>
    </w:tbl>
    <w:p>
      <w:pPr>
        <w:pStyle w:val="TableParagraph"/>
        <w:spacing w:after="0" w:line="256" w:lineRule="exact"/>
        <w:jc w:val="right"/>
        <w:rPr>
          <w:sz w:val="24"/>
        </w:rPr>
        <w:sectPr>
          <w:pgSz w:w="12240" w:h="15840"/>
          <w:pgMar w:header="751" w:footer="0" w:top="960" w:bottom="280" w:left="1080" w:right="720"/>
        </w:sectPr>
      </w:pPr>
    </w:p>
    <w:p>
      <w:pPr>
        <w:pStyle w:val="BodyText"/>
        <w:rPr>
          <w:sz w:val="20"/>
        </w:rPr>
      </w:pPr>
    </w:p>
    <w:p>
      <w:pPr>
        <w:pStyle w:val="BodyText"/>
        <w:rPr>
          <w:sz w:val="20"/>
        </w:rPr>
      </w:pPr>
    </w:p>
    <w:p>
      <w:pPr>
        <w:pStyle w:val="BodyText"/>
        <w:spacing w:before="63"/>
        <w:rPr>
          <w:sz w:val="20"/>
        </w:rPr>
      </w:pPr>
    </w:p>
    <w:tbl>
      <w:tblPr>
        <w:tblW w:w="0" w:type="auto"/>
        <w:jc w:val="left"/>
        <w:tblInd w:w="1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70"/>
        <w:gridCol w:w="829"/>
        <w:gridCol w:w="1697"/>
        <w:gridCol w:w="1795"/>
        <w:gridCol w:w="1026"/>
        <w:gridCol w:w="1844"/>
      </w:tblGrid>
      <w:tr>
        <w:trPr>
          <w:trHeight w:val="302" w:hRule="atLeast"/>
        </w:trPr>
        <w:tc>
          <w:tcPr>
            <w:tcW w:w="2670" w:type="dxa"/>
          </w:tcPr>
          <w:p>
            <w:pPr>
              <w:pStyle w:val="TableParagraph"/>
              <w:spacing w:line="266" w:lineRule="exact"/>
              <w:ind w:left="50"/>
              <w:rPr>
                <w:sz w:val="24"/>
              </w:rPr>
            </w:pPr>
            <w:r>
              <w:rPr>
                <w:sz w:val="24"/>
              </w:rPr>
              <w:t>Discos</w:t>
            </w:r>
            <w:r>
              <w:rPr>
                <w:spacing w:val="-2"/>
                <w:sz w:val="24"/>
              </w:rPr>
              <w:t> </w:t>
            </w:r>
            <w:r>
              <w:rPr>
                <w:sz w:val="24"/>
              </w:rPr>
              <w:t>de</w:t>
            </w:r>
            <w:r>
              <w:rPr>
                <w:spacing w:val="-2"/>
                <w:sz w:val="24"/>
              </w:rPr>
              <w:t> </w:t>
            </w:r>
            <w:r>
              <w:rPr>
                <w:spacing w:val="-5"/>
                <w:sz w:val="24"/>
              </w:rPr>
              <w:t>5kg</w:t>
            </w:r>
          </w:p>
        </w:tc>
        <w:tc>
          <w:tcPr>
            <w:tcW w:w="829" w:type="dxa"/>
          </w:tcPr>
          <w:p>
            <w:pPr>
              <w:pStyle w:val="TableParagraph"/>
              <w:spacing w:line="271" w:lineRule="exact" w:before="11"/>
              <w:ind w:right="331"/>
              <w:jc w:val="right"/>
              <w:rPr>
                <w:sz w:val="24"/>
              </w:rPr>
            </w:pPr>
            <w:r>
              <w:rPr>
                <w:spacing w:val="-5"/>
                <w:sz w:val="24"/>
              </w:rPr>
              <w:t>30</w:t>
            </w:r>
          </w:p>
        </w:tc>
        <w:tc>
          <w:tcPr>
            <w:tcW w:w="1697" w:type="dxa"/>
          </w:tcPr>
          <w:p>
            <w:pPr>
              <w:pStyle w:val="TableParagraph"/>
              <w:spacing w:line="271" w:lineRule="exact" w:before="11"/>
              <w:ind w:right="101"/>
              <w:jc w:val="right"/>
              <w:rPr>
                <w:sz w:val="24"/>
              </w:rPr>
            </w:pPr>
            <w:r>
              <w:rPr>
                <w:sz w:val="24"/>
              </w:rPr>
              <w:t>$ </w:t>
            </w:r>
            <w:r>
              <w:rPr>
                <w:spacing w:val="-2"/>
                <w:sz w:val="24"/>
              </w:rPr>
              <w:t>42.840</w:t>
            </w:r>
          </w:p>
        </w:tc>
        <w:tc>
          <w:tcPr>
            <w:tcW w:w="1795" w:type="dxa"/>
          </w:tcPr>
          <w:p>
            <w:pPr>
              <w:pStyle w:val="TableParagraph"/>
              <w:spacing w:line="271" w:lineRule="exact" w:before="11"/>
              <w:ind w:right="249"/>
              <w:jc w:val="right"/>
              <w:rPr>
                <w:sz w:val="24"/>
              </w:rPr>
            </w:pPr>
            <w:r>
              <w:rPr>
                <w:sz w:val="24"/>
              </w:rPr>
              <w:t>$ </w:t>
            </w:r>
            <w:r>
              <w:rPr>
                <w:spacing w:val="-2"/>
                <w:sz w:val="24"/>
              </w:rPr>
              <w:t>1.285.200</w:t>
            </w:r>
          </w:p>
        </w:tc>
        <w:tc>
          <w:tcPr>
            <w:tcW w:w="1026" w:type="dxa"/>
          </w:tcPr>
          <w:p>
            <w:pPr>
              <w:pStyle w:val="TableParagraph"/>
              <w:spacing w:line="271" w:lineRule="exact" w:before="11"/>
              <w:ind w:left="252"/>
              <w:rPr>
                <w:sz w:val="24"/>
              </w:rPr>
            </w:pPr>
            <w:r>
              <w:rPr>
                <w:spacing w:val="-5"/>
                <w:sz w:val="24"/>
              </w:rPr>
              <w:t>10</w:t>
            </w:r>
          </w:p>
        </w:tc>
        <w:tc>
          <w:tcPr>
            <w:tcW w:w="1844" w:type="dxa"/>
          </w:tcPr>
          <w:p>
            <w:pPr>
              <w:pStyle w:val="TableParagraph"/>
              <w:spacing w:line="271" w:lineRule="exact" w:before="11"/>
              <w:ind w:right="46"/>
              <w:jc w:val="right"/>
              <w:rPr>
                <w:sz w:val="24"/>
              </w:rPr>
            </w:pPr>
            <w:r>
              <w:rPr>
                <w:sz w:val="24"/>
              </w:rPr>
              <w:t>$ </w:t>
            </w:r>
            <w:r>
              <w:rPr>
                <w:spacing w:val="-2"/>
                <w:sz w:val="24"/>
              </w:rPr>
              <w:t>128.520</w:t>
            </w:r>
          </w:p>
        </w:tc>
      </w:tr>
      <w:tr>
        <w:trPr>
          <w:trHeight w:val="316" w:hRule="atLeast"/>
        </w:trPr>
        <w:tc>
          <w:tcPr>
            <w:tcW w:w="2670" w:type="dxa"/>
          </w:tcPr>
          <w:p>
            <w:pPr>
              <w:pStyle w:val="TableParagraph"/>
              <w:spacing w:before="4"/>
              <w:ind w:left="50"/>
              <w:rPr>
                <w:sz w:val="24"/>
              </w:rPr>
            </w:pPr>
            <w:r>
              <w:rPr>
                <w:sz w:val="24"/>
              </w:rPr>
              <w:t>Discos</w:t>
            </w:r>
            <w:r>
              <w:rPr>
                <w:spacing w:val="-2"/>
                <w:sz w:val="24"/>
              </w:rPr>
              <w:t> </w:t>
            </w:r>
            <w:r>
              <w:rPr>
                <w:sz w:val="24"/>
              </w:rPr>
              <w:t>de</w:t>
            </w:r>
            <w:r>
              <w:rPr>
                <w:spacing w:val="-2"/>
                <w:sz w:val="24"/>
              </w:rPr>
              <w:t> 2.5kg</w:t>
            </w:r>
          </w:p>
        </w:tc>
        <w:tc>
          <w:tcPr>
            <w:tcW w:w="829" w:type="dxa"/>
          </w:tcPr>
          <w:p>
            <w:pPr>
              <w:pStyle w:val="TableParagraph"/>
              <w:spacing w:line="271" w:lineRule="exact" w:before="26"/>
              <w:ind w:right="331"/>
              <w:jc w:val="right"/>
              <w:rPr>
                <w:sz w:val="24"/>
              </w:rPr>
            </w:pPr>
            <w:r>
              <w:rPr>
                <w:spacing w:val="-5"/>
                <w:sz w:val="24"/>
              </w:rPr>
              <w:t>20</w:t>
            </w:r>
          </w:p>
        </w:tc>
        <w:tc>
          <w:tcPr>
            <w:tcW w:w="1697" w:type="dxa"/>
          </w:tcPr>
          <w:p>
            <w:pPr>
              <w:pStyle w:val="TableParagraph"/>
              <w:spacing w:line="271" w:lineRule="exact" w:before="26"/>
              <w:ind w:right="101"/>
              <w:jc w:val="right"/>
              <w:rPr>
                <w:sz w:val="24"/>
              </w:rPr>
            </w:pPr>
            <w:r>
              <w:rPr>
                <w:sz w:val="24"/>
              </w:rPr>
              <w:t>$ </w:t>
            </w:r>
            <w:r>
              <w:rPr>
                <w:spacing w:val="-2"/>
                <w:sz w:val="24"/>
              </w:rPr>
              <w:t>21.420</w:t>
            </w:r>
          </w:p>
        </w:tc>
        <w:tc>
          <w:tcPr>
            <w:tcW w:w="1795" w:type="dxa"/>
          </w:tcPr>
          <w:p>
            <w:pPr>
              <w:pStyle w:val="TableParagraph"/>
              <w:spacing w:line="271" w:lineRule="exact" w:before="26"/>
              <w:ind w:right="249"/>
              <w:jc w:val="right"/>
              <w:rPr>
                <w:sz w:val="24"/>
              </w:rPr>
            </w:pPr>
            <w:r>
              <w:rPr>
                <w:sz w:val="24"/>
              </w:rPr>
              <w:t>$ </w:t>
            </w:r>
            <w:r>
              <w:rPr>
                <w:spacing w:val="-2"/>
                <w:sz w:val="24"/>
              </w:rPr>
              <w:t>428.400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42.840</w:t>
            </w:r>
          </w:p>
        </w:tc>
      </w:tr>
      <w:tr>
        <w:trPr>
          <w:trHeight w:val="307" w:hRule="atLeast"/>
        </w:trPr>
        <w:tc>
          <w:tcPr>
            <w:tcW w:w="2670" w:type="dxa"/>
          </w:tcPr>
          <w:p>
            <w:pPr>
              <w:pStyle w:val="TableParagraph"/>
              <w:spacing w:before="4"/>
              <w:ind w:left="50"/>
              <w:rPr>
                <w:sz w:val="24"/>
              </w:rPr>
            </w:pPr>
            <w:r>
              <w:rPr>
                <w:sz w:val="24"/>
              </w:rPr>
              <w:t>Prensa</w:t>
            </w:r>
            <w:r>
              <w:rPr>
                <w:spacing w:val="-2"/>
                <w:sz w:val="24"/>
              </w:rPr>
              <w:t> </w:t>
            </w:r>
            <w:r>
              <w:rPr>
                <w:sz w:val="24"/>
              </w:rPr>
              <w:t>en</w:t>
            </w:r>
            <w:r>
              <w:rPr>
                <w:spacing w:val="-1"/>
                <w:sz w:val="24"/>
              </w:rPr>
              <w:t> </w:t>
            </w:r>
            <w:r>
              <w:rPr>
                <w:sz w:val="24"/>
              </w:rPr>
              <w:t>45</w:t>
            </w:r>
            <w:r>
              <w:rPr>
                <w:spacing w:val="-1"/>
                <w:sz w:val="24"/>
              </w:rPr>
              <w:t> </w:t>
            </w:r>
            <w:r>
              <w:rPr>
                <w:spacing w:val="-2"/>
                <w:sz w:val="24"/>
              </w:rPr>
              <w:t>grados</w:t>
            </w:r>
          </w:p>
        </w:tc>
        <w:tc>
          <w:tcPr>
            <w:tcW w:w="829" w:type="dxa"/>
          </w:tcPr>
          <w:p>
            <w:pPr>
              <w:pStyle w:val="TableParagraph"/>
              <w:spacing w:line="261" w:lineRule="exact" w:before="26"/>
              <w:ind w:right="391"/>
              <w:jc w:val="right"/>
              <w:rPr>
                <w:sz w:val="24"/>
              </w:rPr>
            </w:pPr>
            <w:r>
              <w:rPr>
                <w:spacing w:val="-10"/>
                <w:sz w:val="24"/>
              </w:rPr>
              <w:t>2</w:t>
            </w:r>
          </w:p>
        </w:tc>
        <w:tc>
          <w:tcPr>
            <w:tcW w:w="1697" w:type="dxa"/>
          </w:tcPr>
          <w:p>
            <w:pPr>
              <w:pStyle w:val="TableParagraph"/>
              <w:spacing w:line="261" w:lineRule="exact" w:before="26"/>
              <w:ind w:right="101"/>
              <w:jc w:val="right"/>
              <w:rPr>
                <w:sz w:val="24"/>
              </w:rPr>
            </w:pPr>
            <w:r>
              <w:rPr>
                <w:sz w:val="24"/>
              </w:rPr>
              <w:t>$ </w:t>
            </w:r>
            <w:r>
              <w:rPr>
                <w:spacing w:val="-2"/>
                <w:sz w:val="24"/>
              </w:rPr>
              <w:t>4.153.100</w:t>
            </w:r>
          </w:p>
        </w:tc>
        <w:tc>
          <w:tcPr>
            <w:tcW w:w="1795" w:type="dxa"/>
          </w:tcPr>
          <w:p>
            <w:pPr>
              <w:pStyle w:val="TableParagraph"/>
              <w:spacing w:line="261" w:lineRule="exact" w:before="26"/>
              <w:ind w:right="249"/>
              <w:jc w:val="right"/>
              <w:rPr>
                <w:sz w:val="24"/>
              </w:rPr>
            </w:pPr>
            <w:r>
              <w:rPr>
                <w:sz w:val="24"/>
              </w:rPr>
              <w:t>$ </w:t>
            </w:r>
            <w:r>
              <w:rPr>
                <w:spacing w:val="-2"/>
                <w:sz w:val="24"/>
              </w:rPr>
              <w:t>8.306.200</w:t>
            </w:r>
          </w:p>
        </w:tc>
        <w:tc>
          <w:tcPr>
            <w:tcW w:w="1026" w:type="dxa"/>
          </w:tcPr>
          <w:p>
            <w:pPr>
              <w:pStyle w:val="TableParagraph"/>
              <w:spacing w:line="261" w:lineRule="exact" w:before="26"/>
              <w:ind w:left="252"/>
              <w:rPr>
                <w:sz w:val="24"/>
              </w:rPr>
            </w:pPr>
            <w:r>
              <w:rPr>
                <w:spacing w:val="-5"/>
                <w:sz w:val="24"/>
              </w:rPr>
              <w:t>10</w:t>
            </w:r>
          </w:p>
        </w:tc>
        <w:tc>
          <w:tcPr>
            <w:tcW w:w="1844" w:type="dxa"/>
          </w:tcPr>
          <w:p>
            <w:pPr>
              <w:pStyle w:val="TableParagraph"/>
              <w:spacing w:line="261" w:lineRule="exact" w:before="26"/>
              <w:ind w:right="46"/>
              <w:jc w:val="right"/>
              <w:rPr>
                <w:sz w:val="24"/>
              </w:rPr>
            </w:pPr>
            <w:r>
              <w:rPr>
                <w:sz w:val="24"/>
              </w:rPr>
              <w:t>$ </w:t>
            </w:r>
            <w:r>
              <w:rPr>
                <w:spacing w:val="-2"/>
                <w:sz w:val="24"/>
              </w:rPr>
              <w:t>830.620</w:t>
            </w:r>
          </w:p>
        </w:tc>
      </w:tr>
      <w:tr>
        <w:trPr>
          <w:trHeight w:val="561" w:hRule="atLeast"/>
        </w:trPr>
        <w:tc>
          <w:tcPr>
            <w:tcW w:w="2670" w:type="dxa"/>
          </w:tcPr>
          <w:p>
            <w:pPr>
              <w:pStyle w:val="TableParagraph"/>
              <w:spacing w:line="271" w:lineRule="exact"/>
              <w:ind w:left="50"/>
              <w:rPr>
                <w:sz w:val="24"/>
              </w:rPr>
            </w:pPr>
            <w:r>
              <w:rPr>
                <w:sz w:val="24"/>
              </w:rPr>
              <w:t>Prensa</w:t>
            </w:r>
            <w:r>
              <w:rPr>
                <w:spacing w:val="-3"/>
                <w:sz w:val="24"/>
              </w:rPr>
              <w:t> </w:t>
            </w:r>
            <w:r>
              <w:rPr>
                <w:spacing w:val="-2"/>
                <w:sz w:val="24"/>
              </w:rPr>
              <w:t>horizontal</w:t>
            </w:r>
          </w:p>
          <w:p>
            <w:pPr>
              <w:pStyle w:val="TableParagraph"/>
              <w:spacing w:line="271" w:lineRule="exact"/>
              <w:ind w:left="50"/>
              <w:rPr>
                <w:sz w:val="24"/>
              </w:rPr>
            </w:pPr>
            <w:r>
              <w:rPr>
                <w:spacing w:val="-2"/>
                <w:sz w:val="24"/>
              </w:rPr>
              <w:t>hammer</w:t>
            </w:r>
          </w:p>
        </w:tc>
        <w:tc>
          <w:tcPr>
            <w:tcW w:w="829" w:type="dxa"/>
          </w:tcPr>
          <w:p>
            <w:pPr>
              <w:pStyle w:val="TableParagraph"/>
              <w:spacing w:line="271" w:lineRule="exact" w:before="271"/>
              <w:ind w:right="391"/>
              <w:jc w:val="right"/>
              <w:rPr>
                <w:sz w:val="24"/>
              </w:rPr>
            </w:pPr>
            <w:r>
              <w:rPr>
                <w:spacing w:val="-10"/>
                <w:sz w:val="24"/>
              </w:rPr>
              <w:t>2</w:t>
            </w:r>
          </w:p>
        </w:tc>
        <w:tc>
          <w:tcPr>
            <w:tcW w:w="1697" w:type="dxa"/>
          </w:tcPr>
          <w:p>
            <w:pPr>
              <w:pStyle w:val="TableParagraph"/>
              <w:spacing w:line="271" w:lineRule="exact" w:before="271"/>
              <w:ind w:right="101"/>
              <w:jc w:val="right"/>
              <w:rPr>
                <w:sz w:val="24"/>
              </w:rPr>
            </w:pPr>
            <w:r>
              <w:rPr>
                <w:sz w:val="24"/>
              </w:rPr>
              <w:t>$ </w:t>
            </w:r>
            <w:r>
              <w:rPr>
                <w:spacing w:val="-2"/>
                <w:sz w:val="24"/>
              </w:rPr>
              <w:t>4.153.1000</w:t>
            </w:r>
          </w:p>
        </w:tc>
        <w:tc>
          <w:tcPr>
            <w:tcW w:w="1795" w:type="dxa"/>
          </w:tcPr>
          <w:p>
            <w:pPr>
              <w:pStyle w:val="TableParagraph"/>
              <w:spacing w:line="271" w:lineRule="exact" w:before="271"/>
              <w:ind w:right="249"/>
              <w:jc w:val="right"/>
              <w:rPr>
                <w:sz w:val="24"/>
              </w:rPr>
            </w:pPr>
            <w:r>
              <w:rPr>
                <w:sz w:val="24"/>
              </w:rPr>
              <w:t>$ </w:t>
            </w:r>
            <w:r>
              <w:rPr>
                <w:spacing w:val="-2"/>
                <w:sz w:val="24"/>
              </w:rPr>
              <w:t>8.306.200,00</w:t>
            </w:r>
          </w:p>
        </w:tc>
        <w:tc>
          <w:tcPr>
            <w:tcW w:w="1026" w:type="dxa"/>
          </w:tcPr>
          <w:p>
            <w:pPr>
              <w:pStyle w:val="TableParagraph"/>
              <w:spacing w:line="271" w:lineRule="exact" w:before="271"/>
              <w:ind w:left="252"/>
              <w:rPr>
                <w:sz w:val="24"/>
              </w:rPr>
            </w:pPr>
            <w:r>
              <w:rPr>
                <w:spacing w:val="-5"/>
                <w:sz w:val="24"/>
              </w:rPr>
              <w:t>10</w:t>
            </w:r>
          </w:p>
        </w:tc>
        <w:tc>
          <w:tcPr>
            <w:tcW w:w="1844" w:type="dxa"/>
          </w:tcPr>
          <w:p>
            <w:pPr>
              <w:pStyle w:val="TableParagraph"/>
              <w:spacing w:line="271" w:lineRule="exact" w:before="271"/>
              <w:ind w:right="46"/>
              <w:jc w:val="right"/>
              <w:rPr>
                <w:sz w:val="24"/>
              </w:rPr>
            </w:pPr>
            <w:r>
              <w:rPr>
                <w:sz w:val="24"/>
              </w:rPr>
              <w:t>$ </w:t>
            </w:r>
            <w:r>
              <w:rPr>
                <w:spacing w:val="-2"/>
                <w:sz w:val="24"/>
              </w:rPr>
              <w:t>830.620,00</w:t>
            </w:r>
          </w:p>
        </w:tc>
      </w:tr>
      <w:tr>
        <w:trPr>
          <w:trHeight w:val="316" w:hRule="atLeast"/>
        </w:trPr>
        <w:tc>
          <w:tcPr>
            <w:tcW w:w="2670" w:type="dxa"/>
          </w:tcPr>
          <w:p>
            <w:pPr>
              <w:pStyle w:val="TableParagraph"/>
              <w:spacing w:before="4"/>
              <w:ind w:left="50"/>
              <w:rPr>
                <w:sz w:val="24"/>
              </w:rPr>
            </w:pPr>
            <w:r>
              <w:rPr>
                <w:sz w:val="24"/>
              </w:rPr>
              <w:t>Hack</w:t>
            </w:r>
            <w:r>
              <w:rPr>
                <w:spacing w:val="-2"/>
                <w:sz w:val="24"/>
              </w:rPr>
              <w:t> </w:t>
            </w:r>
            <w:r>
              <w:rPr>
                <w:sz w:val="24"/>
              </w:rPr>
              <w:t>en</w:t>
            </w:r>
            <w:r>
              <w:rPr>
                <w:spacing w:val="-1"/>
                <w:sz w:val="24"/>
              </w:rPr>
              <w:t> </w:t>
            </w:r>
            <w:r>
              <w:rPr>
                <w:sz w:val="24"/>
              </w:rPr>
              <w:t>45</w:t>
            </w:r>
            <w:r>
              <w:rPr>
                <w:spacing w:val="-1"/>
                <w:sz w:val="24"/>
              </w:rPr>
              <w:t> </w:t>
            </w:r>
            <w:r>
              <w:rPr>
                <w:spacing w:val="-2"/>
                <w:sz w:val="24"/>
              </w:rPr>
              <w:t>grados</w:t>
            </w:r>
          </w:p>
        </w:tc>
        <w:tc>
          <w:tcPr>
            <w:tcW w:w="829" w:type="dxa"/>
          </w:tcPr>
          <w:p>
            <w:pPr>
              <w:pStyle w:val="TableParagraph"/>
              <w:spacing w:line="271" w:lineRule="exact" w:before="26"/>
              <w:ind w:right="391"/>
              <w:jc w:val="right"/>
              <w:rPr>
                <w:sz w:val="24"/>
              </w:rPr>
            </w:pPr>
            <w:r>
              <w:rPr>
                <w:spacing w:val="-10"/>
                <w:sz w:val="24"/>
              </w:rPr>
              <w:t>2</w:t>
            </w:r>
          </w:p>
        </w:tc>
        <w:tc>
          <w:tcPr>
            <w:tcW w:w="1697" w:type="dxa"/>
          </w:tcPr>
          <w:p>
            <w:pPr>
              <w:pStyle w:val="TableParagraph"/>
              <w:spacing w:line="271" w:lineRule="exact" w:before="26"/>
              <w:ind w:right="101"/>
              <w:jc w:val="right"/>
              <w:rPr>
                <w:sz w:val="24"/>
              </w:rPr>
            </w:pPr>
            <w:r>
              <w:rPr>
                <w:sz w:val="24"/>
              </w:rPr>
              <w:t>$ </w:t>
            </w:r>
            <w:r>
              <w:rPr>
                <w:spacing w:val="-2"/>
                <w:sz w:val="24"/>
              </w:rPr>
              <w:t>4.153.100</w:t>
            </w:r>
          </w:p>
        </w:tc>
        <w:tc>
          <w:tcPr>
            <w:tcW w:w="1795" w:type="dxa"/>
          </w:tcPr>
          <w:p>
            <w:pPr>
              <w:pStyle w:val="TableParagraph"/>
              <w:spacing w:line="271" w:lineRule="exact" w:before="26"/>
              <w:ind w:right="249"/>
              <w:jc w:val="right"/>
              <w:rPr>
                <w:sz w:val="24"/>
              </w:rPr>
            </w:pPr>
            <w:r>
              <w:rPr>
                <w:sz w:val="24"/>
              </w:rPr>
              <w:t>$ </w:t>
            </w:r>
            <w:r>
              <w:rPr>
                <w:spacing w:val="-2"/>
                <w:sz w:val="24"/>
              </w:rPr>
              <w:t>8.306.200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830.620</w:t>
            </w:r>
          </w:p>
        </w:tc>
      </w:tr>
      <w:tr>
        <w:trPr>
          <w:trHeight w:val="307" w:hRule="atLeast"/>
        </w:trPr>
        <w:tc>
          <w:tcPr>
            <w:tcW w:w="2670" w:type="dxa"/>
          </w:tcPr>
          <w:p>
            <w:pPr>
              <w:pStyle w:val="TableParagraph"/>
              <w:spacing w:before="4"/>
              <w:ind w:left="50"/>
              <w:rPr>
                <w:sz w:val="24"/>
              </w:rPr>
            </w:pPr>
            <w:r>
              <w:rPr>
                <w:sz w:val="24"/>
              </w:rPr>
              <w:t>Hack</w:t>
            </w:r>
            <w:r>
              <w:rPr>
                <w:spacing w:val="-4"/>
                <w:sz w:val="24"/>
              </w:rPr>
              <w:t> </w:t>
            </w:r>
            <w:r>
              <w:rPr>
                <w:spacing w:val="-2"/>
                <w:sz w:val="24"/>
              </w:rPr>
              <w:t>squat</w:t>
            </w:r>
          </w:p>
        </w:tc>
        <w:tc>
          <w:tcPr>
            <w:tcW w:w="829" w:type="dxa"/>
          </w:tcPr>
          <w:p>
            <w:pPr>
              <w:pStyle w:val="TableParagraph"/>
              <w:spacing w:line="261" w:lineRule="exact" w:before="26"/>
              <w:ind w:right="391"/>
              <w:jc w:val="right"/>
              <w:rPr>
                <w:sz w:val="24"/>
              </w:rPr>
            </w:pPr>
            <w:r>
              <w:rPr>
                <w:spacing w:val="-10"/>
                <w:sz w:val="24"/>
              </w:rPr>
              <w:t>2</w:t>
            </w:r>
          </w:p>
        </w:tc>
        <w:tc>
          <w:tcPr>
            <w:tcW w:w="1697" w:type="dxa"/>
          </w:tcPr>
          <w:p>
            <w:pPr>
              <w:pStyle w:val="TableParagraph"/>
              <w:spacing w:line="261" w:lineRule="exact" w:before="26"/>
              <w:ind w:right="101"/>
              <w:jc w:val="right"/>
              <w:rPr>
                <w:sz w:val="24"/>
              </w:rPr>
            </w:pPr>
            <w:r>
              <w:rPr>
                <w:spacing w:val="-2"/>
                <w:sz w:val="24"/>
              </w:rPr>
              <w:t>$4.153.100</w:t>
            </w:r>
          </w:p>
        </w:tc>
        <w:tc>
          <w:tcPr>
            <w:tcW w:w="1795" w:type="dxa"/>
          </w:tcPr>
          <w:p>
            <w:pPr>
              <w:pStyle w:val="TableParagraph"/>
              <w:spacing w:line="261" w:lineRule="exact" w:before="26"/>
              <w:ind w:right="249"/>
              <w:jc w:val="right"/>
              <w:rPr>
                <w:sz w:val="24"/>
              </w:rPr>
            </w:pPr>
            <w:r>
              <w:rPr>
                <w:sz w:val="24"/>
              </w:rPr>
              <w:t>$ </w:t>
            </w:r>
            <w:r>
              <w:rPr>
                <w:spacing w:val="-2"/>
                <w:sz w:val="24"/>
              </w:rPr>
              <w:t>8.306.200</w:t>
            </w:r>
          </w:p>
        </w:tc>
        <w:tc>
          <w:tcPr>
            <w:tcW w:w="1026" w:type="dxa"/>
          </w:tcPr>
          <w:p>
            <w:pPr>
              <w:pStyle w:val="TableParagraph"/>
              <w:spacing w:line="261" w:lineRule="exact" w:before="26"/>
              <w:ind w:left="252"/>
              <w:rPr>
                <w:sz w:val="24"/>
              </w:rPr>
            </w:pPr>
            <w:r>
              <w:rPr>
                <w:spacing w:val="-5"/>
                <w:sz w:val="24"/>
              </w:rPr>
              <w:t>10</w:t>
            </w:r>
          </w:p>
        </w:tc>
        <w:tc>
          <w:tcPr>
            <w:tcW w:w="1844" w:type="dxa"/>
          </w:tcPr>
          <w:p>
            <w:pPr>
              <w:pStyle w:val="TableParagraph"/>
              <w:spacing w:line="261" w:lineRule="exact" w:before="26"/>
              <w:ind w:right="46"/>
              <w:jc w:val="right"/>
              <w:rPr>
                <w:sz w:val="24"/>
              </w:rPr>
            </w:pPr>
            <w:r>
              <w:rPr>
                <w:sz w:val="24"/>
              </w:rPr>
              <w:t>$ </w:t>
            </w:r>
            <w:r>
              <w:rPr>
                <w:spacing w:val="-2"/>
                <w:sz w:val="24"/>
              </w:rPr>
              <w:t>830.620</w:t>
            </w:r>
          </w:p>
        </w:tc>
      </w:tr>
      <w:tr>
        <w:trPr>
          <w:trHeight w:val="562" w:hRule="atLeast"/>
        </w:trPr>
        <w:tc>
          <w:tcPr>
            <w:tcW w:w="2670" w:type="dxa"/>
          </w:tcPr>
          <w:p>
            <w:pPr>
              <w:pStyle w:val="TableParagraph"/>
              <w:spacing w:line="271" w:lineRule="exact"/>
              <w:ind w:left="50"/>
              <w:rPr>
                <w:sz w:val="24"/>
              </w:rPr>
            </w:pPr>
            <w:r>
              <w:rPr>
                <w:sz w:val="24"/>
              </w:rPr>
              <w:t>Extensión</w:t>
            </w:r>
            <w:r>
              <w:rPr>
                <w:spacing w:val="-1"/>
                <w:sz w:val="24"/>
              </w:rPr>
              <w:t> </w:t>
            </w:r>
            <w:r>
              <w:rPr>
                <w:spacing w:val="-2"/>
                <w:sz w:val="24"/>
              </w:rPr>
              <w:t>cuádriceps</w:t>
            </w:r>
          </w:p>
          <w:p>
            <w:pPr>
              <w:pStyle w:val="TableParagraph"/>
              <w:spacing w:line="272" w:lineRule="exact"/>
              <w:ind w:left="50"/>
              <w:rPr>
                <w:sz w:val="24"/>
              </w:rPr>
            </w:pPr>
            <w:r>
              <w:rPr>
                <w:sz w:val="24"/>
              </w:rPr>
              <w:t>peso</w:t>
            </w:r>
            <w:r>
              <w:rPr>
                <w:spacing w:val="-1"/>
                <w:sz w:val="24"/>
              </w:rPr>
              <w:t> </w:t>
            </w:r>
            <w:r>
              <w:rPr>
                <w:spacing w:val="-2"/>
                <w:sz w:val="24"/>
              </w:rPr>
              <w:t>integrado</w:t>
            </w:r>
          </w:p>
        </w:tc>
        <w:tc>
          <w:tcPr>
            <w:tcW w:w="829" w:type="dxa"/>
          </w:tcPr>
          <w:p>
            <w:pPr>
              <w:pStyle w:val="TableParagraph"/>
              <w:spacing w:line="272" w:lineRule="exact" w:before="271"/>
              <w:ind w:right="391"/>
              <w:jc w:val="right"/>
              <w:rPr>
                <w:sz w:val="24"/>
              </w:rPr>
            </w:pPr>
            <w:r>
              <w:rPr>
                <w:spacing w:val="-10"/>
                <w:sz w:val="24"/>
              </w:rPr>
              <w:t>2</w:t>
            </w:r>
          </w:p>
        </w:tc>
        <w:tc>
          <w:tcPr>
            <w:tcW w:w="1697" w:type="dxa"/>
          </w:tcPr>
          <w:p>
            <w:pPr>
              <w:pStyle w:val="TableParagraph"/>
              <w:spacing w:line="272" w:lineRule="exact" w:before="271"/>
              <w:ind w:right="101"/>
              <w:jc w:val="right"/>
              <w:rPr>
                <w:sz w:val="24"/>
              </w:rPr>
            </w:pPr>
            <w:r>
              <w:rPr>
                <w:sz w:val="24"/>
              </w:rPr>
              <w:t>$ </w:t>
            </w:r>
            <w:r>
              <w:rPr>
                <w:spacing w:val="-2"/>
                <w:sz w:val="24"/>
              </w:rPr>
              <w:t>4.153.100</w:t>
            </w:r>
          </w:p>
        </w:tc>
        <w:tc>
          <w:tcPr>
            <w:tcW w:w="1795" w:type="dxa"/>
          </w:tcPr>
          <w:p>
            <w:pPr>
              <w:pStyle w:val="TableParagraph"/>
              <w:spacing w:line="272" w:lineRule="exact" w:before="271"/>
              <w:ind w:right="249"/>
              <w:jc w:val="right"/>
              <w:rPr>
                <w:sz w:val="24"/>
              </w:rPr>
            </w:pPr>
            <w:r>
              <w:rPr>
                <w:sz w:val="24"/>
              </w:rPr>
              <w:t>$ </w:t>
            </w:r>
            <w:r>
              <w:rPr>
                <w:spacing w:val="-2"/>
                <w:sz w:val="24"/>
              </w:rPr>
              <w:t>8.306.200</w:t>
            </w:r>
          </w:p>
        </w:tc>
        <w:tc>
          <w:tcPr>
            <w:tcW w:w="1026" w:type="dxa"/>
          </w:tcPr>
          <w:p>
            <w:pPr>
              <w:pStyle w:val="TableParagraph"/>
              <w:spacing w:line="272" w:lineRule="exact" w:before="271"/>
              <w:ind w:left="252"/>
              <w:rPr>
                <w:sz w:val="24"/>
              </w:rPr>
            </w:pPr>
            <w:r>
              <w:rPr>
                <w:spacing w:val="-5"/>
                <w:sz w:val="24"/>
              </w:rPr>
              <w:t>10</w:t>
            </w:r>
          </w:p>
        </w:tc>
        <w:tc>
          <w:tcPr>
            <w:tcW w:w="1844" w:type="dxa"/>
          </w:tcPr>
          <w:p>
            <w:pPr>
              <w:pStyle w:val="TableParagraph"/>
              <w:spacing w:line="272" w:lineRule="exact" w:before="271"/>
              <w:ind w:right="46"/>
              <w:jc w:val="right"/>
              <w:rPr>
                <w:sz w:val="24"/>
              </w:rPr>
            </w:pPr>
            <w:r>
              <w:rPr>
                <w:sz w:val="24"/>
              </w:rPr>
              <w:t>$ </w:t>
            </w:r>
            <w:r>
              <w:rPr>
                <w:spacing w:val="-2"/>
                <w:sz w:val="24"/>
              </w:rPr>
              <w:t>830.620</w:t>
            </w:r>
          </w:p>
        </w:tc>
      </w:tr>
      <w:tr>
        <w:trPr>
          <w:trHeight w:val="317" w:hRule="atLeast"/>
        </w:trPr>
        <w:tc>
          <w:tcPr>
            <w:tcW w:w="2670" w:type="dxa"/>
          </w:tcPr>
          <w:p>
            <w:pPr>
              <w:pStyle w:val="TableParagraph"/>
              <w:spacing w:before="5"/>
              <w:ind w:left="50"/>
              <w:rPr>
                <w:sz w:val="24"/>
              </w:rPr>
            </w:pPr>
            <w:r>
              <w:rPr>
                <w:sz w:val="24"/>
              </w:rPr>
              <w:t>Curl</w:t>
            </w:r>
            <w:r>
              <w:rPr>
                <w:spacing w:val="-2"/>
                <w:sz w:val="24"/>
              </w:rPr>
              <w:t> </w:t>
            </w:r>
            <w:r>
              <w:rPr>
                <w:sz w:val="24"/>
              </w:rPr>
              <w:t>femoral</w:t>
            </w:r>
            <w:r>
              <w:rPr>
                <w:spacing w:val="-2"/>
                <w:sz w:val="24"/>
              </w:rPr>
              <w:t> tumbado</w:t>
            </w:r>
          </w:p>
        </w:tc>
        <w:tc>
          <w:tcPr>
            <w:tcW w:w="829" w:type="dxa"/>
          </w:tcPr>
          <w:p>
            <w:pPr>
              <w:pStyle w:val="TableParagraph"/>
              <w:spacing w:line="272" w:lineRule="exact" w:before="25"/>
              <w:ind w:right="391"/>
              <w:jc w:val="right"/>
              <w:rPr>
                <w:sz w:val="24"/>
              </w:rPr>
            </w:pPr>
            <w:r>
              <w:rPr>
                <w:spacing w:val="-10"/>
                <w:sz w:val="24"/>
              </w:rPr>
              <w:t>2</w:t>
            </w:r>
          </w:p>
        </w:tc>
        <w:tc>
          <w:tcPr>
            <w:tcW w:w="1697" w:type="dxa"/>
          </w:tcPr>
          <w:p>
            <w:pPr>
              <w:pStyle w:val="TableParagraph"/>
              <w:spacing w:line="272" w:lineRule="exact" w:before="25"/>
              <w:ind w:right="101"/>
              <w:jc w:val="right"/>
              <w:rPr>
                <w:sz w:val="24"/>
              </w:rPr>
            </w:pPr>
            <w:r>
              <w:rPr>
                <w:sz w:val="24"/>
              </w:rPr>
              <w:t>$ </w:t>
            </w:r>
            <w:r>
              <w:rPr>
                <w:spacing w:val="-2"/>
                <w:sz w:val="24"/>
              </w:rPr>
              <w:t>4.153.100</w:t>
            </w:r>
          </w:p>
        </w:tc>
        <w:tc>
          <w:tcPr>
            <w:tcW w:w="1795" w:type="dxa"/>
          </w:tcPr>
          <w:p>
            <w:pPr>
              <w:pStyle w:val="TableParagraph"/>
              <w:spacing w:line="272" w:lineRule="exact" w:before="25"/>
              <w:ind w:right="249"/>
              <w:jc w:val="right"/>
              <w:rPr>
                <w:sz w:val="24"/>
              </w:rPr>
            </w:pPr>
            <w:r>
              <w:rPr>
                <w:sz w:val="24"/>
              </w:rPr>
              <w:t>$ </w:t>
            </w:r>
            <w:r>
              <w:rPr>
                <w:spacing w:val="-2"/>
                <w:sz w:val="24"/>
              </w:rPr>
              <w:t>8.306.200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830.620</w:t>
            </w:r>
          </w:p>
        </w:tc>
      </w:tr>
      <w:tr>
        <w:trPr>
          <w:trHeight w:val="317" w:hRule="atLeast"/>
        </w:trPr>
        <w:tc>
          <w:tcPr>
            <w:tcW w:w="2670" w:type="dxa"/>
          </w:tcPr>
          <w:p>
            <w:pPr>
              <w:pStyle w:val="TableParagraph"/>
              <w:spacing w:before="6"/>
              <w:ind w:left="50"/>
              <w:rPr>
                <w:sz w:val="24"/>
              </w:rPr>
            </w:pPr>
            <w:r>
              <w:rPr>
                <w:sz w:val="24"/>
              </w:rPr>
              <w:t>Curl</w:t>
            </w:r>
            <w:r>
              <w:rPr>
                <w:spacing w:val="-2"/>
                <w:sz w:val="24"/>
              </w:rPr>
              <w:t> </w:t>
            </w:r>
            <w:r>
              <w:rPr>
                <w:sz w:val="24"/>
              </w:rPr>
              <w:t>femoral</w:t>
            </w:r>
            <w:r>
              <w:rPr>
                <w:spacing w:val="-2"/>
                <w:sz w:val="24"/>
              </w:rPr>
              <w:t> sentado</w:t>
            </w:r>
          </w:p>
        </w:tc>
        <w:tc>
          <w:tcPr>
            <w:tcW w:w="829" w:type="dxa"/>
          </w:tcPr>
          <w:p>
            <w:pPr>
              <w:pStyle w:val="TableParagraph"/>
              <w:spacing w:line="272" w:lineRule="exact" w:before="25"/>
              <w:ind w:right="391"/>
              <w:jc w:val="right"/>
              <w:rPr>
                <w:sz w:val="24"/>
              </w:rPr>
            </w:pPr>
            <w:r>
              <w:rPr>
                <w:spacing w:val="-10"/>
                <w:sz w:val="24"/>
              </w:rPr>
              <w:t>2</w:t>
            </w:r>
          </w:p>
        </w:tc>
        <w:tc>
          <w:tcPr>
            <w:tcW w:w="1697" w:type="dxa"/>
          </w:tcPr>
          <w:p>
            <w:pPr>
              <w:pStyle w:val="TableParagraph"/>
              <w:spacing w:line="272" w:lineRule="exact" w:before="25"/>
              <w:ind w:right="101"/>
              <w:jc w:val="right"/>
              <w:rPr>
                <w:sz w:val="24"/>
              </w:rPr>
            </w:pPr>
            <w:r>
              <w:rPr>
                <w:sz w:val="24"/>
              </w:rPr>
              <w:t>$ </w:t>
            </w:r>
            <w:r>
              <w:rPr>
                <w:spacing w:val="-2"/>
                <w:sz w:val="24"/>
              </w:rPr>
              <w:t>4.153.100</w:t>
            </w:r>
          </w:p>
        </w:tc>
        <w:tc>
          <w:tcPr>
            <w:tcW w:w="1795" w:type="dxa"/>
          </w:tcPr>
          <w:p>
            <w:pPr>
              <w:pStyle w:val="TableParagraph"/>
              <w:spacing w:line="272" w:lineRule="exact" w:before="25"/>
              <w:ind w:right="249"/>
              <w:jc w:val="right"/>
              <w:rPr>
                <w:sz w:val="24"/>
              </w:rPr>
            </w:pPr>
            <w:r>
              <w:rPr>
                <w:sz w:val="24"/>
              </w:rPr>
              <w:t>$ </w:t>
            </w:r>
            <w:r>
              <w:rPr>
                <w:spacing w:val="-2"/>
                <w:sz w:val="24"/>
              </w:rPr>
              <w:t>8.306.200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830.620</w:t>
            </w:r>
          </w:p>
        </w:tc>
      </w:tr>
      <w:tr>
        <w:trPr>
          <w:trHeight w:val="316" w:hRule="atLeast"/>
        </w:trPr>
        <w:tc>
          <w:tcPr>
            <w:tcW w:w="2670" w:type="dxa"/>
          </w:tcPr>
          <w:p>
            <w:pPr>
              <w:pStyle w:val="TableParagraph"/>
              <w:spacing w:before="5"/>
              <w:ind w:left="50"/>
              <w:rPr>
                <w:sz w:val="24"/>
              </w:rPr>
            </w:pPr>
            <w:r>
              <w:rPr>
                <w:sz w:val="24"/>
              </w:rPr>
              <w:t>Curl</w:t>
            </w:r>
            <w:r>
              <w:rPr>
                <w:spacing w:val="-2"/>
                <w:sz w:val="24"/>
              </w:rPr>
              <w:t> </w:t>
            </w:r>
            <w:r>
              <w:rPr>
                <w:sz w:val="24"/>
              </w:rPr>
              <w:t>femoral</w:t>
            </w:r>
            <w:r>
              <w:rPr>
                <w:spacing w:val="-1"/>
                <w:sz w:val="24"/>
              </w:rPr>
              <w:t> </w:t>
            </w:r>
            <w:r>
              <w:rPr>
                <w:sz w:val="24"/>
              </w:rPr>
              <w:t>de</w:t>
            </w:r>
            <w:r>
              <w:rPr>
                <w:spacing w:val="-1"/>
                <w:sz w:val="24"/>
              </w:rPr>
              <w:t> </w:t>
            </w:r>
            <w:r>
              <w:rPr>
                <w:spacing w:val="-5"/>
                <w:sz w:val="24"/>
              </w:rPr>
              <w:t>pie</w:t>
            </w:r>
          </w:p>
        </w:tc>
        <w:tc>
          <w:tcPr>
            <w:tcW w:w="829" w:type="dxa"/>
          </w:tcPr>
          <w:p>
            <w:pPr>
              <w:pStyle w:val="TableParagraph"/>
              <w:spacing w:line="272" w:lineRule="exact" w:before="25"/>
              <w:ind w:right="391"/>
              <w:jc w:val="right"/>
              <w:rPr>
                <w:sz w:val="24"/>
              </w:rPr>
            </w:pPr>
            <w:r>
              <w:rPr>
                <w:spacing w:val="-10"/>
                <w:sz w:val="24"/>
              </w:rPr>
              <w:t>1</w:t>
            </w:r>
          </w:p>
        </w:tc>
        <w:tc>
          <w:tcPr>
            <w:tcW w:w="1697" w:type="dxa"/>
          </w:tcPr>
          <w:p>
            <w:pPr>
              <w:pStyle w:val="TableParagraph"/>
              <w:spacing w:line="272" w:lineRule="exact" w:before="25"/>
              <w:ind w:right="101"/>
              <w:jc w:val="right"/>
              <w:rPr>
                <w:sz w:val="24"/>
              </w:rPr>
            </w:pPr>
            <w:r>
              <w:rPr>
                <w:sz w:val="24"/>
              </w:rPr>
              <w:t>$ </w:t>
            </w:r>
            <w:r>
              <w:rPr>
                <w:spacing w:val="-2"/>
                <w:sz w:val="24"/>
              </w:rPr>
              <w:t>3.796.100</w:t>
            </w:r>
          </w:p>
        </w:tc>
        <w:tc>
          <w:tcPr>
            <w:tcW w:w="1795" w:type="dxa"/>
          </w:tcPr>
          <w:p>
            <w:pPr>
              <w:pStyle w:val="TableParagraph"/>
              <w:spacing w:line="272" w:lineRule="exact" w:before="25"/>
              <w:ind w:right="249"/>
              <w:jc w:val="right"/>
              <w:rPr>
                <w:sz w:val="24"/>
              </w:rPr>
            </w:pPr>
            <w:r>
              <w:rPr>
                <w:sz w:val="24"/>
              </w:rPr>
              <w:t>$ </w:t>
            </w:r>
            <w:r>
              <w:rPr>
                <w:spacing w:val="-2"/>
                <w:sz w:val="24"/>
              </w:rPr>
              <w:t>3.796.100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379.610</w:t>
            </w:r>
          </w:p>
        </w:tc>
      </w:tr>
      <w:tr>
        <w:trPr>
          <w:trHeight w:val="316" w:hRule="atLeast"/>
        </w:trPr>
        <w:tc>
          <w:tcPr>
            <w:tcW w:w="2670" w:type="dxa"/>
          </w:tcPr>
          <w:p>
            <w:pPr>
              <w:pStyle w:val="TableParagraph"/>
              <w:spacing w:before="5"/>
              <w:ind w:left="50"/>
              <w:rPr>
                <w:sz w:val="24"/>
              </w:rPr>
            </w:pPr>
            <w:r>
              <w:rPr>
                <w:sz w:val="24"/>
              </w:rPr>
              <w:t>Aductor/Abductor</w:t>
            </w:r>
            <w:r>
              <w:rPr>
                <w:spacing w:val="-4"/>
                <w:sz w:val="24"/>
              </w:rPr>
              <w:t> </w:t>
            </w:r>
            <w:r>
              <w:rPr>
                <w:spacing w:val="-2"/>
                <w:sz w:val="24"/>
              </w:rPr>
              <w:t>mixta</w:t>
            </w:r>
          </w:p>
        </w:tc>
        <w:tc>
          <w:tcPr>
            <w:tcW w:w="829" w:type="dxa"/>
          </w:tcPr>
          <w:p>
            <w:pPr>
              <w:pStyle w:val="TableParagraph"/>
              <w:spacing w:line="272" w:lineRule="exact" w:before="25"/>
              <w:ind w:right="391"/>
              <w:jc w:val="right"/>
              <w:rPr>
                <w:sz w:val="24"/>
              </w:rPr>
            </w:pPr>
            <w:r>
              <w:rPr>
                <w:spacing w:val="-10"/>
                <w:sz w:val="24"/>
              </w:rPr>
              <w:t>2</w:t>
            </w:r>
          </w:p>
        </w:tc>
        <w:tc>
          <w:tcPr>
            <w:tcW w:w="1697" w:type="dxa"/>
          </w:tcPr>
          <w:p>
            <w:pPr>
              <w:pStyle w:val="TableParagraph"/>
              <w:spacing w:line="272" w:lineRule="exact" w:before="25"/>
              <w:ind w:right="101"/>
              <w:jc w:val="right"/>
              <w:rPr>
                <w:sz w:val="24"/>
              </w:rPr>
            </w:pPr>
            <w:r>
              <w:rPr>
                <w:sz w:val="24"/>
              </w:rPr>
              <w:t>$ </w:t>
            </w:r>
            <w:r>
              <w:rPr>
                <w:spacing w:val="-2"/>
                <w:sz w:val="24"/>
              </w:rPr>
              <w:t>4.153.100</w:t>
            </w:r>
          </w:p>
        </w:tc>
        <w:tc>
          <w:tcPr>
            <w:tcW w:w="1795" w:type="dxa"/>
          </w:tcPr>
          <w:p>
            <w:pPr>
              <w:pStyle w:val="TableParagraph"/>
              <w:spacing w:line="272" w:lineRule="exact" w:before="25"/>
              <w:ind w:right="249"/>
              <w:jc w:val="right"/>
              <w:rPr>
                <w:sz w:val="24"/>
              </w:rPr>
            </w:pPr>
            <w:r>
              <w:rPr>
                <w:sz w:val="24"/>
              </w:rPr>
              <w:t>$ </w:t>
            </w:r>
            <w:r>
              <w:rPr>
                <w:spacing w:val="-2"/>
                <w:sz w:val="24"/>
              </w:rPr>
              <w:t>8.306.200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830.620</w:t>
            </w:r>
          </w:p>
        </w:tc>
      </w:tr>
      <w:tr>
        <w:trPr>
          <w:trHeight w:val="316" w:hRule="atLeast"/>
        </w:trPr>
        <w:tc>
          <w:tcPr>
            <w:tcW w:w="2670" w:type="dxa"/>
          </w:tcPr>
          <w:p>
            <w:pPr>
              <w:pStyle w:val="TableParagraph"/>
              <w:spacing w:before="5"/>
              <w:ind w:left="50"/>
              <w:rPr>
                <w:sz w:val="24"/>
              </w:rPr>
            </w:pPr>
            <w:r>
              <w:rPr>
                <w:spacing w:val="-2"/>
                <w:sz w:val="24"/>
              </w:rPr>
              <w:t>Multicadera</w:t>
            </w:r>
          </w:p>
        </w:tc>
        <w:tc>
          <w:tcPr>
            <w:tcW w:w="829" w:type="dxa"/>
          </w:tcPr>
          <w:p>
            <w:pPr>
              <w:pStyle w:val="TableParagraph"/>
              <w:spacing w:line="272" w:lineRule="exact" w:before="25"/>
              <w:ind w:right="391"/>
              <w:jc w:val="right"/>
              <w:rPr>
                <w:sz w:val="24"/>
              </w:rPr>
            </w:pPr>
            <w:r>
              <w:rPr>
                <w:spacing w:val="-10"/>
                <w:sz w:val="24"/>
              </w:rPr>
              <w:t>1</w:t>
            </w:r>
          </w:p>
        </w:tc>
        <w:tc>
          <w:tcPr>
            <w:tcW w:w="1697" w:type="dxa"/>
          </w:tcPr>
          <w:p>
            <w:pPr>
              <w:pStyle w:val="TableParagraph"/>
              <w:spacing w:line="272" w:lineRule="exact" w:before="25"/>
              <w:ind w:right="101"/>
              <w:jc w:val="right"/>
              <w:rPr>
                <w:sz w:val="24"/>
              </w:rPr>
            </w:pPr>
            <w:r>
              <w:rPr>
                <w:sz w:val="24"/>
              </w:rPr>
              <w:t>$ </w:t>
            </w:r>
            <w:r>
              <w:rPr>
                <w:spacing w:val="-2"/>
                <w:sz w:val="24"/>
              </w:rPr>
              <w:t>3.796.100</w:t>
            </w:r>
          </w:p>
        </w:tc>
        <w:tc>
          <w:tcPr>
            <w:tcW w:w="1795" w:type="dxa"/>
          </w:tcPr>
          <w:p>
            <w:pPr>
              <w:pStyle w:val="TableParagraph"/>
              <w:spacing w:line="272" w:lineRule="exact" w:before="25"/>
              <w:ind w:right="249"/>
              <w:jc w:val="right"/>
              <w:rPr>
                <w:sz w:val="24"/>
              </w:rPr>
            </w:pPr>
            <w:r>
              <w:rPr>
                <w:sz w:val="24"/>
              </w:rPr>
              <w:t>$ </w:t>
            </w:r>
            <w:r>
              <w:rPr>
                <w:spacing w:val="-2"/>
                <w:sz w:val="24"/>
              </w:rPr>
              <w:t>3.796.100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379.610</w:t>
            </w:r>
          </w:p>
        </w:tc>
      </w:tr>
      <w:tr>
        <w:trPr>
          <w:trHeight w:val="317" w:hRule="atLeast"/>
        </w:trPr>
        <w:tc>
          <w:tcPr>
            <w:tcW w:w="2670" w:type="dxa"/>
          </w:tcPr>
          <w:p>
            <w:pPr>
              <w:pStyle w:val="TableParagraph"/>
              <w:spacing w:before="5"/>
              <w:ind w:left="50"/>
              <w:rPr>
                <w:sz w:val="24"/>
              </w:rPr>
            </w:pPr>
            <w:r>
              <w:rPr>
                <w:spacing w:val="-2"/>
                <w:sz w:val="24"/>
              </w:rPr>
              <w:t>Smith</w:t>
            </w:r>
          </w:p>
        </w:tc>
        <w:tc>
          <w:tcPr>
            <w:tcW w:w="829" w:type="dxa"/>
          </w:tcPr>
          <w:p>
            <w:pPr>
              <w:pStyle w:val="TableParagraph"/>
              <w:spacing w:line="271" w:lineRule="exact" w:before="27"/>
              <w:ind w:right="391"/>
              <w:jc w:val="right"/>
              <w:rPr>
                <w:sz w:val="24"/>
              </w:rPr>
            </w:pPr>
            <w:r>
              <w:rPr>
                <w:spacing w:val="-10"/>
                <w:sz w:val="24"/>
              </w:rPr>
              <w:t>2</w:t>
            </w:r>
          </w:p>
        </w:tc>
        <w:tc>
          <w:tcPr>
            <w:tcW w:w="1697" w:type="dxa"/>
          </w:tcPr>
          <w:p>
            <w:pPr>
              <w:pStyle w:val="TableParagraph"/>
              <w:spacing w:line="271" w:lineRule="exact" w:before="27"/>
              <w:ind w:right="101"/>
              <w:jc w:val="right"/>
              <w:rPr>
                <w:sz w:val="24"/>
              </w:rPr>
            </w:pPr>
            <w:r>
              <w:rPr>
                <w:sz w:val="24"/>
              </w:rPr>
              <w:t>$ </w:t>
            </w:r>
            <w:r>
              <w:rPr>
                <w:spacing w:val="-2"/>
                <w:sz w:val="24"/>
              </w:rPr>
              <w:t>3.439.100</w:t>
            </w:r>
          </w:p>
        </w:tc>
        <w:tc>
          <w:tcPr>
            <w:tcW w:w="1795" w:type="dxa"/>
          </w:tcPr>
          <w:p>
            <w:pPr>
              <w:pStyle w:val="TableParagraph"/>
              <w:spacing w:line="271" w:lineRule="exact" w:before="27"/>
              <w:ind w:right="249"/>
              <w:jc w:val="right"/>
              <w:rPr>
                <w:sz w:val="24"/>
              </w:rPr>
            </w:pPr>
            <w:r>
              <w:rPr>
                <w:sz w:val="24"/>
              </w:rPr>
              <w:t>$ </w:t>
            </w:r>
            <w:r>
              <w:rPr>
                <w:spacing w:val="-2"/>
                <w:sz w:val="24"/>
              </w:rPr>
              <w:t>6.878.200</w:t>
            </w:r>
          </w:p>
        </w:tc>
        <w:tc>
          <w:tcPr>
            <w:tcW w:w="1026" w:type="dxa"/>
          </w:tcPr>
          <w:p>
            <w:pPr>
              <w:pStyle w:val="TableParagraph"/>
              <w:spacing w:line="271" w:lineRule="exact" w:before="27"/>
              <w:ind w:left="252"/>
              <w:rPr>
                <w:sz w:val="24"/>
              </w:rPr>
            </w:pPr>
            <w:r>
              <w:rPr>
                <w:spacing w:val="-5"/>
                <w:sz w:val="24"/>
              </w:rPr>
              <w:t>10</w:t>
            </w:r>
          </w:p>
        </w:tc>
        <w:tc>
          <w:tcPr>
            <w:tcW w:w="1844" w:type="dxa"/>
          </w:tcPr>
          <w:p>
            <w:pPr>
              <w:pStyle w:val="TableParagraph"/>
              <w:spacing w:line="271" w:lineRule="exact" w:before="27"/>
              <w:ind w:right="46"/>
              <w:jc w:val="right"/>
              <w:rPr>
                <w:sz w:val="24"/>
              </w:rPr>
            </w:pPr>
            <w:r>
              <w:rPr>
                <w:sz w:val="24"/>
              </w:rPr>
              <w:t>$ </w:t>
            </w:r>
            <w:r>
              <w:rPr>
                <w:spacing w:val="-2"/>
                <w:sz w:val="24"/>
              </w:rPr>
              <w:t>687.820</w:t>
            </w:r>
          </w:p>
        </w:tc>
      </w:tr>
      <w:tr>
        <w:trPr>
          <w:trHeight w:val="316" w:hRule="atLeast"/>
        </w:trPr>
        <w:tc>
          <w:tcPr>
            <w:tcW w:w="2670" w:type="dxa"/>
          </w:tcPr>
          <w:p>
            <w:pPr>
              <w:pStyle w:val="TableParagraph"/>
              <w:spacing w:before="4"/>
              <w:ind w:left="50"/>
              <w:rPr>
                <w:sz w:val="24"/>
              </w:rPr>
            </w:pPr>
            <w:r>
              <w:rPr>
                <w:sz w:val="24"/>
              </w:rPr>
              <w:t>Sentadilla</w:t>
            </w:r>
            <w:r>
              <w:rPr>
                <w:spacing w:val="-2"/>
                <w:sz w:val="24"/>
              </w:rPr>
              <w:t> frontal</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3.796.100</w:t>
            </w:r>
          </w:p>
        </w:tc>
        <w:tc>
          <w:tcPr>
            <w:tcW w:w="1795" w:type="dxa"/>
          </w:tcPr>
          <w:p>
            <w:pPr>
              <w:pStyle w:val="TableParagraph"/>
              <w:spacing w:line="271" w:lineRule="exact" w:before="26"/>
              <w:ind w:right="249"/>
              <w:jc w:val="right"/>
              <w:rPr>
                <w:sz w:val="24"/>
              </w:rPr>
            </w:pPr>
            <w:r>
              <w:rPr>
                <w:sz w:val="24"/>
              </w:rPr>
              <w:t>$ </w:t>
            </w:r>
            <w:r>
              <w:rPr>
                <w:spacing w:val="-2"/>
                <w:sz w:val="24"/>
              </w:rPr>
              <w:t>3.796.100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379.610</w:t>
            </w:r>
          </w:p>
        </w:tc>
      </w:tr>
      <w:tr>
        <w:trPr>
          <w:trHeight w:val="316" w:hRule="atLeast"/>
        </w:trPr>
        <w:tc>
          <w:tcPr>
            <w:tcW w:w="2670" w:type="dxa"/>
          </w:tcPr>
          <w:p>
            <w:pPr>
              <w:pStyle w:val="TableParagraph"/>
              <w:spacing w:before="4"/>
              <w:ind w:left="50"/>
              <w:rPr>
                <w:sz w:val="24"/>
              </w:rPr>
            </w:pPr>
            <w:r>
              <w:rPr>
                <w:sz w:val="24"/>
              </w:rPr>
              <w:t>Máquina</w:t>
            </w:r>
            <w:r>
              <w:rPr>
                <w:spacing w:val="-1"/>
                <w:sz w:val="24"/>
              </w:rPr>
              <w:t> </w:t>
            </w:r>
            <w:r>
              <w:rPr>
                <w:sz w:val="24"/>
              </w:rPr>
              <w:t>para</w:t>
            </w:r>
            <w:r>
              <w:rPr>
                <w:spacing w:val="-2"/>
                <w:sz w:val="24"/>
              </w:rPr>
              <w:t> glúteo</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4.105.500</w:t>
            </w:r>
          </w:p>
        </w:tc>
        <w:tc>
          <w:tcPr>
            <w:tcW w:w="1795" w:type="dxa"/>
          </w:tcPr>
          <w:p>
            <w:pPr>
              <w:pStyle w:val="TableParagraph"/>
              <w:spacing w:line="271" w:lineRule="exact" w:before="26"/>
              <w:ind w:right="249"/>
              <w:jc w:val="right"/>
              <w:rPr>
                <w:sz w:val="24"/>
              </w:rPr>
            </w:pPr>
            <w:r>
              <w:rPr>
                <w:sz w:val="24"/>
              </w:rPr>
              <w:t>$ </w:t>
            </w:r>
            <w:r>
              <w:rPr>
                <w:spacing w:val="-2"/>
                <w:sz w:val="24"/>
              </w:rPr>
              <w:t>4.105.500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410.550</w:t>
            </w:r>
          </w:p>
        </w:tc>
      </w:tr>
      <w:tr>
        <w:trPr>
          <w:trHeight w:val="316" w:hRule="atLeast"/>
        </w:trPr>
        <w:tc>
          <w:tcPr>
            <w:tcW w:w="2670" w:type="dxa"/>
          </w:tcPr>
          <w:p>
            <w:pPr>
              <w:pStyle w:val="TableParagraph"/>
              <w:spacing w:before="4"/>
              <w:ind w:left="50"/>
              <w:rPr>
                <w:sz w:val="24"/>
              </w:rPr>
            </w:pPr>
            <w:r>
              <w:rPr>
                <w:sz w:val="24"/>
              </w:rPr>
              <w:t>Elevación</w:t>
            </w:r>
            <w:r>
              <w:rPr>
                <w:spacing w:val="-3"/>
                <w:sz w:val="24"/>
              </w:rPr>
              <w:t> </w:t>
            </w:r>
            <w:r>
              <w:rPr>
                <w:spacing w:val="-2"/>
                <w:sz w:val="24"/>
              </w:rPr>
              <w:t>pélvica</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pacing w:val="-2"/>
                <w:sz w:val="24"/>
              </w:rPr>
              <w:t>$2.368.100</w:t>
            </w:r>
          </w:p>
        </w:tc>
        <w:tc>
          <w:tcPr>
            <w:tcW w:w="1795" w:type="dxa"/>
          </w:tcPr>
          <w:p>
            <w:pPr>
              <w:pStyle w:val="TableParagraph"/>
              <w:spacing w:line="271" w:lineRule="exact" w:before="26"/>
              <w:ind w:right="249"/>
              <w:jc w:val="right"/>
              <w:rPr>
                <w:sz w:val="24"/>
              </w:rPr>
            </w:pPr>
            <w:r>
              <w:rPr>
                <w:sz w:val="24"/>
              </w:rPr>
              <w:t>$ </w:t>
            </w:r>
            <w:r>
              <w:rPr>
                <w:spacing w:val="-2"/>
                <w:sz w:val="24"/>
              </w:rPr>
              <w:t>2.368.100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236.810</w:t>
            </w:r>
          </w:p>
        </w:tc>
      </w:tr>
      <w:tr>
        <w:trPr>
          <w:trHeight w:val="316" w:hRule="atLeast"/>
        </w:trPr>
        <w:tc>
          <w:tcPr>
            <w:tcW w:w="2670" w:type="dxa"/>
          </w:tcPr>
          <w:p>
            <w:pPr>
              <w:pStyle w:val="TableParagraph"/>
              <w:spacing w:before="4"/>
              <w:ind w:left="50"/>
              <w:rPr>
                <w:sz w:val="24"/>
              </w:rPr>
            </w:pPr>
            <w:r>
              <w:rPr>
                <w:sz w:val="24"/>
              </w:rPr>
              <w:t>Pantorrilla</w:t>
            </w:r>
            <w:r>
              <w:rPr>
                <w:spacing w:val="-2"/>
                <w:sz w:val="24"/>
              </w:rPr>
              <w:t> </w:t>
            </w:r>
            <w:r>
              <w:rPr>
                <w:sz w:val="24"/>
              </w:rPr>
              <w:t>de</w:t>
            </w:r>
            <w:r>
              <w:rPr>
                <w:spacing w:val="-2"/>
                <w:sz w:val="24"/>
              </w:rPr>
              <w:t> </w:t>
            </w:r>
            <w:r>
              <w:rPr>
                <w:spacing w:val="-5"/>
                <w:sz w:val="24"/>
              </w:rPr>
              <w:t>pie</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2.320.500</w:t>
            </w:r>
          </w:p>
        </w:tc>
        <w:tc>
          <w:tcPr>
            <w:tcW w:w="1795" w:type="dxa"/>
          </w:tcPr>
          <w:p>
            <w:pPr>
              <w:pStyle w:val="TableParagraph"/>
              <w:spacing w:line="271" w:lineRule="exact" w:before="26"/>
              <w:ind w:right="249"/>
              <w:jc w:val="right"/>
              <w:rPr>
                <w:sz w:val="24"/>
              </w:rPr>
            </w:pPr>
            <w:r>
              <w:rPr>
                <w:sz w:val="24"/>
              </w:rPr>
              <w:t>$ </w:t>
            </w:r>
            <w:r>
              <w:rPr>
                <w:spacing w:val="-2"/>
                <w:sz w:val="24"/>
              </w:rPr>
              <w:t>2.320.500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232.050</w:t>
            </w:r>
          </w:p>
        </w:tc>
      </w:tr>
      <w:tr>
        <w:trPr>
          <w:trHeight w:val="316" w:hRule="atLeast"/>
        </w:trPr>
        <w:tc>
          <w:tcPr>
            <w:tcW w:w="2670" w:type="dxa"/>
          </w:tcPr>
          <w:p>
            <w:pPr>
              <w:pStyle w:val="TableParagraph"/>
              <w:spacing w:before="4"/>
              <w:ind w:left="50"/>
              <w:rPr>
                <w:sz w:val="24"/>
              </w:rPr>
            </w:pPr>
            <w:r>
              <w:rPr>
                <w:sz w:val="24"/>
              </w:rPr>
              <w:t>Pantorrilla</w:t>
            </w:r>
            <w:r>
              <w:rPr>
                <w:spacing w:val="-2"/>
                <w:sz w:val="24"/>
              </w:rPr>
              <w:t> sentada</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1.963.500</w:t>
            </w:r>
          </w:p>
        </w:tc>
        <w:tc>
          <w:tcPr>
            <w:tcW w:w="1795" w:type="dxa"/>
          </w:tcPr>
          <w:p>
            <w:pPr>
              <w:pStyle w:val="TableParagraph"/>
              <w:spacing w:line="271" w:lineRule="exact" w:before="26"/>
              <w:ind w:right="249"/>
              <w:jc w:val="right"/>
              <w:rPr>
                <w:sz w:val="24"/>
              </w:rPr>
            </w:pPr>
            <w:r>
              <w:rPr>
                <w:sz w:val="24"/>
              </w:rPr>
              <w:t>$ </w:t>
            </w:r>
            <w:r>
              <w:rPr>
                <w:spacing w:val="-2"/>
                <w:sz w:val="24"/>
              </w:rPr>
              <w:t>1.963.500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196.350</w:t>
            </w:r>
          </w:p>
        </w:tc>
      </w:tr>
      <w:tr>
        <w:trPr>
          <w:trHeight w:val="318" w:hRule="atLeast"/>
        </w:trPr>
        <w:tc>
          <w:tcPr>
            <w:tcW w:w="2670" w:type="dxa"/>
          </w:tcPr>
          <w:p>
            <w:pPr>
              <w:pStyle w:val="TableParagraph"/>
              <w:spacing w:before="4"/>
              <w:ind w:left="50"/>
              <w:rPr>
                <w:sz w:val="24"/>
              </w:rPr>
            </w:pPr>
            <w:r>
              <w:rPr>
                <w:sz w:val="24"/>
              </w:rPr>
              <w:t>Soporte</w:t>
            </w:r>
            <w:r>
              <w:rPr>
                <w:spacing w:val="-2"/>
                <w:sz w:val="24"/>
              </w:rPr>
              <w:t> sissy</w:t>
            </w:r>
          </w:p>
        </w:tc>
        <w:tc>
          <w:tcPr>
            <w:tcW w:w="829" w:type="dxa"/>
          </w:tcPr>
          <w:p>
            <w:pPr>
              <w:pStyle w:val="TableParagraph"/>
              <w:spacing w:line="272" w:lineRule="exact" w:before="26"/>
              <w:ind w:right="391"/>
              <w:jc w:val="right"/>
              <w:rPr>
                <w:sz w:val="24"/>
              </w:rPr>
            </w:pPr>
            <w:r>
              <w:rPr>
                <w:spacing w:val="-10"/>
                <w:sz w:val="24"/>
              </w:rPr>
              <w:t>1</w:t>
            </w:r>
          </w:p>
        </w:tc>
        <w:tc>
          <w:tcPr>
            <w:tcW w:w="1697" w:type="dxa"/>
          </w:tcPr>
          <w:p>
            <w:pPr>
              <w:pStyle w:val="TableParagraph"/>
              <w:spacing w:line="272" w:lineRule="exact" w:before="26"/>
              <w:ind w:right="101"/>
              <w:jc w:val="right"/>
              <w:rPr>
                <w:sz w:val="24"/>
              </w:rPr>
            </w:pPr>
            <w:r>
              <w:rPr>
                <w:sz w:val="24"/>
              </w:rPr>
              <w:t>$ </w:t>
            </w:r>
            <w:r>
              <w:rPr>
                <w:spacing w:val="-2"/>
                <w:sz w:val="24"/>
              </w:rPr>
              <w:t>1.011.500</w:t>
            </w:r>
          </w:p>
        </w:tc>
        <w:tc>
          <w:tcPr>
            <w:tcW w:w="1795" w:type="dxa"/>
          </w:tcPr>
          <w:p>
            <w:pPr>
              <w:pStyle w:val="TableParagraph"/>
              <w:spacing w:line="272" w:lineRule="exact" w:before="26"/>
              <w:ind w:right="249"/>
              <w:jc w:val="right"/>
              <w:rPr>
                <w:sz w:val="24"/>
              </w:rPr>
            </w:pPr>
            <w:r>
              <w:rPr>
                <w:sz w:val="24"/>
              </w:rPr>
              <w:t>$ </w:t>
            </w:r>
            <w:r>
              <w:rPr>
                <w:spacing w:val="-2"/>
                <w:sz w:val="24"/>
              </w:rPr>
              <w:t>1.011.500</w:t>
            </w:r>
          </w:p>
        </w:tc>
        <w:tc>
          <w:tcPr>
            <w:tcW w:w="1026" w:type="dxa"/>
          </w:tcPr>
          <w:p>
            <w:pPr>
              <w:pStyle w:val="TableParagraph"/>
              <w:spacing w:line="272" w:lineRule="exact" w:before="26"/>
              <w:ind w:left="252"/>
              <w:rPr>
                <w:sz w:val="24"/>
              </w:rPr>
            </w:pPr>
            <w:r>
              <w:rPr>
                <w:spacing w:val="-5"/>
                <w:sz w:val="24"/>
              </w:rPr>
              <w:t>10</w:t>
            </w:r>
          </w:p>
        </w:tc>
        <w:tc>
          <w:tcPr>
            <w:tcW w:w="1844" w:type="dxa"/>
          </w:tcPr>
          <w:p>
            <w:pPr>
              <w:pStyle w:val="TableParagraph"/>
              <w:spacing w:line="272" w:lineRule="exact" w:before="26"/>
              <w:ind w:right="46"/>
              <w:jc w:val="right"/>
              <w:rPr>
                <w:sz w:val="24"/>
              </w:rPr>
            </w:pPr>
            <w:r>
              <w:rPr>
                <w:sz w:val="24"/>
              </w:rPr>
              <w:t>$ </w:t>
            </w:r>
            <w:r>
              <w:rPr>
                <w:spacing w:val="-2"/>
                <w:sz w:val="24"/>
              </w:rPr>
              <w:t>101.150</w:t>
            </w:r>
          </w:p>
        </w:tc>
      </w:tr>
      <w:tr>
        <w:trPr>
          <w:trHeight w:val="316" w:hRule="atLeast"/>
        </w:trPr>
        <w:tc>
          <w:tcPr>
            <w:tcW w:w="2670" w:type="dxa"/>
          </w:tcPr>
          <w:p>
            <w:pPr>
              <w:pStyle w:val="TableParagraph"/>
              <w:spacing w:before="6"/>
              <w:ind w:left="50"/>
              <w:rPr>
                <w:sz w:val="24"/>
              </w:rPr>
            </w:pPr>
            <w:r>
              <w:rPr>
                <w:sz w:val="24"/>
              </w:rPr>
              <w:t>Banco</w:t>
            </w:r>
            <w:r>
              <w:rPr>
                <w:spacing w:val="-1"/>
                <w:sz w:val="24"/>
              </w:rPr>
              <w:t> </w:t>
            </w:r>
            <w:r>
              <w:rPr>
                <w:sz w:val="24"/>
              </w:rPr>
              <w:t>plano</w:t>
            </w:r>
            <w:r>
              <w:rPr>
                <w:spacing w:val="-1"/>
                <w:sz w:val="24"/>
              </w:rPr>
              <w:t> </w:t>
            </w:r>
            <w:r>
              <w:rPr>
                <w:spacing w:val="-2"/>
                <w:sz w:val="24"/>
              </w:rPr>
              <w:t>pecho</w:t>
            </w:r>
          </w:p>
        </w:tc>
        <w:tc>
          <w:tcPr>
            <w:tcW w:w="829" w:type="dxa"/>
          </w:tcPr>
          <w:p>
            <w:pPr>
              <w:pStyle w:val="TableParagraph"/>
              <w:spacing w:line="272" w:lineRule="exact" w:before="25"/>
              <w:ind w:right="391"/>
              <w:jc w:val="right"/>
              <w:rPr>
                <w:sz w:val="24"/>
              </w:rPr>
            </w:pPr>
            <w:r>
              <w:rPr>
                <w:spacing w:val="-10"/>
                <w:sz w:val="24"/>
              </w:rPr>
              <w:t>2</w:t>
            </w:r>
          </w:p>
        </w:tc>
        <w:tc>
          <w:tcPr>
            <w:tcW w:w="1697" w:type="dxa"/>
          </w:tcPr>
          <w:p>
            <w:pPr>
              <w:pStyle w:val="TableParagraph"/>
              <w:spacing w:line="272" w:lineRule="exact" w:before="25"/>
              <w:ind w:right="101"/>
              <w:jc w:val="right"/>
              <w:rPr>
                <w:sz w:val="24"/>
              </w:rPr>
            </w:pPr>
            <w:r>
              <w:rPr>
                <w:sz w:val="24"/>
              </w:rPr>
              <w:t>$ </w:t>
            </w:r>
            <w:r>
              <w:rPr>
                <w:spacing w:val="-2"/>
                <w:sz w:val="24"/>
              </w:rPr>
              <w:t>2.106.300</w:t>
            </w:r>
          </w:p>
        </w:tc>
        <w:tc>
          <w:tcPr>
            <w:tcW w:w="1795" w:type="dxa"/>
          </w:tcPr>
          <w:p>
            <w:pPr>
              <w:pStyle w:val="TableParagraph"/>
              <w:spacing w:line="272" w:lineRule="exact" w:before="25"/>
              <w:ind w:right="249"/>
              <w:jc w:val="right"/>
              <w:rPr>
                <w:sz w:val="24"/>
              </w:rPr>
            </w:pPr>
            <w:r>
              <w:rPr>
                <w:sz w:val="24"/>
              </w:rPr>
              <w:t>$ </w:t>
            </w:r>
            <w:r>
              <w:rPr>
                <w:spacing w:val="-2"/>
                <w:sz w:val="24"/>
              </w:rPr>
              <w:t>4.212.600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421.260</w:t>
            </w:r>
          </w:p>
        </w:tc>
      </w:tr>
      <w:tr>
        <w:trPr>
          <w:trHeight w:val="316" w:hRule="atLeast"/>
        </w:trPr>
        <w:tc>
          <w:tcPr>
            <w:tcW w:w="2670" w:type="dxa"/>
          </w:tcPr>
          <w:p>
            <w:pPr>
              <w:pStyle w:val="TableParagraph"/>
              <w:spacing w:before="5"/>
              <w:ind w:left="50"/>
              <w:rPr>
                <w:sz w:val="24"/>
              </w:rPr>
            </w:pPr>
            <w:r>
              <w:rPr>
                <w:sz w:val="24"/>
              </w:rPr>
              <w:t>Banco</w:t>
            </w:r>
            <w:r>
              <w:rPr>
                <w:spacing w:val="-3"/>
                <w:sz w:val="24"/>
              </w:rPr>
              <w:t> </w:t>
            </w:r>
            <w:r>
              <w:rPr>
                <w:sz w:val="24"/>
              </w:rPr>
              <w:t>inclinado</w:t>
            </w:r>
            <w:r>
              <w:rPr>
                <w:spacing w:val="-1"/>
                <w:sz w:val="24"/>
              </w:rPr>
              <w:t> </w:t>
            </w:r>
            <w:r>
              <w:rPr>
                <w:spacing w:val="-4"/>
                <w:sz w:val="24"/>
              </w:rPr>
              <w:t>pecho</w:t>
            </w:r>
          </w:p>
        </w:tc>
        <w:tc>
          <w:tcPr>
            <w:tcW w:w="829" w:type="dxa"/>
          </w:tcPr>
          <w:p>
            <w:pPr>
              <w:pStyle w:val="TableParagraph"/>
              <w:spacing w:line="272" w:lineRule="exact" w:before="25"/>
              <w:ind w:right="391"/>
              <w:jc w:val="right"/>
              <w:rPr>
                <w:sz w:val="24"/>
              </w:rPr>
            </w:pPr>
            <w:r>
              <w:rPr>
                <w:spacing w:val="-10"/>
                <w:sz w:val="24"/>
              </w:rPr>
              <w:t>2</w:t>
            </w:r>
          </w:p>
        </w:tc>
        <w:tc>
          <w:tcPr>
            <w:tcW w:w="1697" w:type="dxa"/>
          </w:tcPr>
          <w:p>
            <w:pPr>
              <w:pStyle w:val="TableParagraph"/>
              <w:spacing w:line="272" w:lineRule="exact" w:before="25"/>
              <w:ind w:right="101"/>
              <w:jc w:val="right"/>
              <w:rPr>
                <w:sz w:val="24"/>
              </w:rPr>
            </w:pPr>
            <w:r>
              <w:rPr>
                <w:sz w:val="24"/>
              </w:rPr>
              <w:t>$ </w:t>
            </w:r>
            <w:r>
              <w:rPr>
                <w:spacing w:val="-2"/>
                <w:sz w:val="24"/>
              </w:rPr>
              <w:t>2.106.300</w:t>
            </w:r>
          </w:p>
        </w:tc>
        <w:tc>
          <w:tcPr>
            <w:tcW w:w="1795" w:type="dxa"/>
          </w:tcPr>
          <w:p>
            <w:pPr>
              <w:pStyle w:val="TableParagraph"/>
              <w:spacing w:line="272" w:lineRule="exact" w:before="25"/>
              <w:ind w:right="249"/>
              <w:jc w:val="right"/>
              <w:rPr>
                <w:sz w:val="24"/>
              </w:rPr>
            </w:pPr>
            <w:r>
              <w:rPr>
                <w:sz w:val="24"/>
              </w:rPr>
              <w:t>$ </w:t>
            </w:r>
            <w:r>
              <w:rPr>
                <w:spacing w:val="-2"/>
                <w:sz w:val="24"/>
              </w:rPr>
              <w:t>4.212.600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421.260</w:t>
            </w:r>
          </w:p>
        </w:tc>
      </w:tr>
      <w:tr>
        <w:trPr>
          <w:trHeight w:val="316" w:hRule="atLeast"/>
        </w:trPr>
        <w:tc>
          <w:tcPr>
            <w:tcW w:w="2670" w:type="dxa"/>
          </w:tcPr>
          <w:p>
            <w:pPr>
              <w:pStyle w:val="TableParagraph"/>
              <w:spacing w:before="5"/>
              <w:ind w:left="50"/>
              <w:rPr>
                <w:sz w:val="24"/>
              </w:rPr>
            </w:pPr>
            <w:r>
              <w:rPr>
                <w:sz w:val="24"/>
              </w:rPr>
              <w:t>Maquina</w:t>
            </w:r>
            <w:r>
              <w:rPr>
                <w:spacing w:val="-1"/>
                <w:sz w:val="24"/>
              </w:rPr>
              <w:t> </w:t>
            </w:r>
            <w:r>
              <w:rPr>
                <w:sz w:val="24"/>
              </w:rPr>
              <w:t>multi </w:t>
            </w:r>
            <w:r>
              <w:rPr>
                <w:spacing w:val="-2"/>
                <w:sz w:val="24"/>
              </w:rPr>
              <w:t>press</w:t>
            </w:r>
          </w:p>
        </w:tc>
        <w:tc>
          <w:tcPr>
            <w:tcW w:w="829" w:type="dxa"/>
          </w:tcPr>
          <w:p>
            <w:pPr>
              <w:pStyle w:val="TableParagraph"/>
              <w:spacing w:line="272" w:lineRule="exact" w:before="25"/>
              <w:ind w:right="391"/>
              <w:jc w:val="right"/>
              <w:rPr>
                <w:sz w:val="24"/>
              </w:rPr>
            </w:pPr>
            <w:r>
              <w:rPr>
                <w:spacing w:val="-10"/>
                <w:sz w:val="24"/>
              </w:rPr>
              <w:t>1</w:t>
            </w:r>
          </w:p>
        </w:tc>
        <w:tc>
          <w:tcPr>
            <w:tcW w:w="1697" w:type="dxa"/>
          </w:tcPr>
          <w:p>
            <w:pPr>
              <w:pStyle w:val="TableParagraph"/>
              <w:spacing w:line="272" w:lineRule="exact" w:before="25"/>
              <w:ind w:right="101"/>
              <w:jc w:val="right"/>
              <w:rPr>
                <w:sz w:val="24"/>
              </w:rPr>
            </w:pPr>
            <w:r>
              <w:rPr>
                <w:sz w:val="24"/>
              </w:rPr>
              <w:t>$ </w:t>
            </w:r>
            <w:r>
              <w:rPr>
                <w:spacing w:val="-2"/>
                <w:sz w:val="24"/>
              </w:rPr>
              <w:t>4.153.100</w:t>
            </w:r>
          </w:p>
        </w:tc>
        <w:tc>
          <w:tcPr>
            <w:tcW w:w="1795" w:type="dxa"/>
          </w:tcPr>
          <w:p>
            <w:pPr>
              <w:pStyle w:val="TableParagraph"/>
              <w:spacing w:line="272" w:lineRule="exact" w:before="25"/>
              <w:ind w:right="249"/>
              <w:jc w:val="right"/>
              <w:rPr>
                <w:sz w:val="24"/>
              </w:rPr>
            </w:pPr>
            <w:r>
              <w:rPr>
                <w:sz w:val="24"/>
              </w:rPr>
              <w:t>$ </w:t>
            </w:r>
            <w:r>
              <w:rPr>
                <w:spacing w:val="-2"/>
                <w:sz w:val="24"/>
              </w:rPr>
              <w:t>4.153.100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415.310</w:t>
            </w:r>
          </w:p>
        </w:tc>
      </w:tr>
      <w:tr>
        <w:trPr>
          <w:trHeight w:val="316" w:hRule="atLeast"/>
        </w:trPr>
        <w:tc>
          <w:tcPr>
            <w:tcW w:w="2670" w:type="dxa"/>
          </w:tcPr>
          <w:p>
            <w:pPr>
              <w:pStyle w:val="TableParagraph"/>
              <w:spacing w:before="5"/>
              <w:ind w:left="50"/>
              <w:rPr>
                <w:sz w:val="24"/>
              </w:rPr>
            </w:pPr>
            <w:r>
              <w:rPr>
                <w:sz w:val="24"/>
              </w:rPr>
              <w:t>Banco</w:t>
            </w:r>
            <w:r>
              <w:rPr>
                <w:spacing w:val="-2"/>
                <w:sz w:val="24"/>
              </w:rPr>
              <w:t> </w:t>
            </w:r>
            <w:r>
              <w:rPr>
                <w:sz w:val="24"/>
              </w:rPr>
              <w:t>Pecho </w:t>
            </w:r>
            <w:r>
              <w:rPr>
                <w:spacing w:val="-2"/>
                <w:sz w:val="24"/>
              </w:rPr>
              <w:t>Frontal</w:t>
            </w:r>
          </w:p>
        </w:tc>
        <w:tc>
          <w:tcPr>
            <w:tcW w:w="829" w:type="dxa"/>
          </w:tcPr>
          <w:p>
            <w:pPr>
              <w:pStyle w:val="TableParagraph"/>
              <w:spacing w:line="272" w:lineRule="exact" w:before="25"/>
              <w:ind w:right="391"/>
              <w:jc w:val="right"/>
              <w:rPr>
                <w:sz w:val="24"/>
              </w:rPr>
            </w:pPr>
            <w:r>
              <w:rPr>
                <w:spacing w:val="-10"/>
                <w:sz w:val="24"/>
              </w:rPr>
              <w:t>1</w:t>
            </w:r>
          </w:p>
        </w:tc>
        <w:tc>
          <w:tcPr>
            <w:tcW w:w="1697" w:type="dxa"/>
          </w:tcPr>
          <w:p>
            <w:pPr>
              <w:pStyle w:val="TableParagraph"/>
              <w:spacing w:line="272" w:lineRule="exact" w:before="25"/>
              <w:ind w:right="101"/>
              <w:jc w:val="right"/>
              <w:rPr>
                <w:sz w:val="24"/>
              </w:rPr>
            </w:pPr>
            <w:r>
              <w:rPr>
                <w:sz w:val="24"/>
              </w:rPr>
              <w:t>$ </w:t>
            </w:r>
            <w:r>
              <w:rPr>
                <w:spacing w:val="-2"/>
                <w:sz w:val="24"/>
              </w:rPr>
              <w:t>3.796.100</w:t>
            </w:r>
          </w:p>
        </w:tc>
        <w:tc>
          <w:tcPr>
            <w:tcW w:w="1795" w:type="dxa"/>
          </w:tcPr>
          <w:p>
            <w:pPr>
              <w:pStyle w:val="TableParagraph"/>
              <w:spacing w:line="272" w:lineRule="exact" w:before="25"/>
              <w:ind w:right="249"/>
              <w:jc w:val="right"/>
              <w:rPr>
                <w:sz w:val="24"/>
              </w:rPr>
            </w:pPr>
            <w:r>
              <w:rPr>
                <w:sz w:val="24"/>
              </w:rPr>
              <w:t>$ </w:t>
            </w:r>
            <w:r>
              <w:rPr>
                <w:spacing w:val="-2"/>
                <w:sz w:val="24"/>
              </w:rPr>
              <w:t>3.796.100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379.610</w:t>
            </w:r>
          </w:p>
        </w:tc>
      </w:tr>
      <w:tr>
        <w:trPr>
          <w:trHeight w:val="316" w:hRule="atLeast"/>
        </w:trPr>
        <w:tc>
          <w:tcPr>
            <w:tcW w:w="2670" w:type="dxa"/>
          </w:tcPr>
          <w:p>
            <w:pPr>
              <w:pStyle w:val="TableParagraph"/>
              <w:spacing w:before="5"/>
              <w:ind w:left="50"/>
              <w:rPr>
                <w:sz w:val="24"/>
              </w:rPr>
            </w:pPr>
            <w:r>
              <w:rPr>
                <w:sz w:val="24"/>
              </w:rPr>
              <w:t>Jalón</w:t>
            </w:r>
            <w:r>
              <w:rPr>
                <w:spacing w:val="-1"/>
                <w:sz w:val="24"/>
              </w:rPr>
              <w:t> </w:t>
            </w:r>
            <w:r>
              <w:rPr>
                <w:sz w:val="24"/>
              </w:rPr>
              <w:t>alta </w:t>
            </w:r>
            <w:r>
              <w:rPr>
                <w:spacing w:val="-2"/>
                <w:sz w:val="24"/>
              </w:rPr>
              <w:t>hammer</w:t>
            </w:r>
          </w:p>
        </w:tc>
        <w:tc>
          <w:tcPr>
            <w:tcW w:w="829" w:type="dxa"/>
          </w:tcPr>
          <w:p>
            <w:pPr>
              <w:pStyle w:val="TableParagraph"/>
              <w:spacing w:line="272" w:lineRule="exact" w:before="25"/>
              <w:ind w:right="391"/>
              <w:jc w:val="right"/>
              <w:rPr>
                <w:sz w:val="24"/>
              </w:rPr>
            </w:pPr>
            <w:r>
              <w:rPr>
                <w:spacing w:val="-10"/>
                <w:sz w:val="24"/>
              </w:rPr>
              <w:t>1</w:t>
            </w:r>
          </w:p>
        </w:tc>
        <w:tc>
          <w:tcPr>
            <w:tcW w:w="1697" w:type="dxa"/>
          </w:tcPr>
          <w:p>
            <w:pPr>
              <w:pStyle w:val="TableParagraph"/>
              <w:spacing w:line="272" w:lineRule="exact" w:before="25"/>
              <w:ind w:right="101"/>
              <w:jc w:val="right"/>
              <w:rPr>
                <w:sz w:val="24"/>
              </w:rPr>
            </w:pPr>
            <w:r>
              <w:rPr>
                <w:sz w:val="24"/>
              </w:rPr>
              <w:t>$ </w:t>
            </w:r>
            <w:r>
              <w:rPr>
                <w:spacing w:val="-2"/>
                <w:sz w:val="24"/>
              </w:rPr>
              <w:t>2.606.100</w:t>
            </w:r>
          </w:p>
        </w:tc>
        <w:tc>
          <w:tcPr>
            <w:tcW w:w="1795" w:type="dxa"/>
          </w:tcPr>
          <w:p>
            <w:pPr>
              <w:pStyle w:val="TableParagraph"/>
              <w:spacing w:line="272" w:lineRule="exact" w:before="25"/>
              <w:ind w:right="249"/>
              <w:jc w:val="right"/>
              <w:rPr>
                <w:sz w:val="24"/>
              </w:rPr>
            </w:pPr>
            <w:r>
              <w:rPr>
                <w:sz w:val="24"/>
              </w:rPr>
              <w:t>$ </w:t>
            </w:r>
            <w:r>
              <w:rPr>
                <w:spacing w:val="-2"/>
                <w:sz w:val="24"/>
              </w:rPr>
              <w:t>2.606.100</w:t>
            </w:r>
          </w:p>
        </w:tc>
        <w:tc>
          <w:tcPr>
            <w:tcW w:w="1026" w:type="dxa"/>
          </w:tcPr>
          <w:p>
            <w:pPr>
              <w:pStyle w:val="TableParagraph"/>
              <w:spacing w:line="272" w:lineRule="exact" w:before="25"/>
              <w:ind w:left="252"/>
              <w:rPr>
                <w:sz w:val="24"/>
              </w:rPr>
            </w:pPr>
            <w:r>
              <w:rPr>
                <w:spacing w:val="-5"/>
                <w:sz w:val="24"/>
              </w:rPr>
              <w:t>10</w:t>
            </w:r>
          </w:p>
        </w:tc>
        <w:tc>
          <w:tcPr>
            <w:tcW w:w="1844" w:type="dxa"/>
          </w:tcPr>
          <w:p>
            <w:pPr>
              <w:pStyle w:val="TableParagraph"/>
              <w:spacing w:line="272" w:lineRule="exact" w:before="25"/>
              <w:ind w:right="46"/>
              <w:jc w:val="right"/>
              <w:rPr>
                <w:sz w:val="24"/>
              </w:rPr>
            </w:pPr>
            <w:r>
              <w:rPr>
                <w:sz w:val="24"/>
              </w:rPr>
              <w:t>$ </w:t>
            </w:r>
            <w:r>
              <w:rPr>
                <w:spacing w:val="-2"/>
                <w:sz w:val="24"/>
              </w:rPr>
              <w:t>260.610</w:t>
            </w:r>
          </w:p>
        </w:tc>
      </w:tr>
      <w:tr>
        <w:trPr>
          <w:trHeight w:val="317" w:hRule="atLeast"/>
        </w:trPr>
        <w:tc>
          <w:tcPr>
            <w:tcW w:w="2670" w:type="dxa"/>
          </w:tcPr>
          <w:p>
            <w:pPr>
              <w:pStyle w:val="TableParagraph"/>
              <w:spacing w:before="5"/>
              <w:ind w:left="50"/>
              <w:rPr>
                <w:sz w:val="24"/>
              </w:rPr>
            </w:pPr>
            <w:r>
              <w:rPr>
                <w:sz w:val="24"/>
              </w:rPr>
              <w:t>Crossover</w:t>
            </w:r>
            <w:r>
              <w:rPr>
                <w:spacing w:val="-2"/>
                <w:sz w:val="24"/>
              </w:rPr>
              <w:t> </w:t>
            </w:r>
            <w:r>
              <w:rPr>
                <w:sz w:val="24"/>
              </w:rPr>
              <w:t>en</w:t>
            </w:r>
            <w:r>
              <w:rPr>
                <w:spacing w:val="-2"/>
                <w:sz w:val="24"/>
              </w:rPr>
              <w:t> </w:t>
            </w:r>
            <w:r>
              <w:rPr>
                <w:spacing w:val="-10"/>
                <w:sz w:val="24"/>
              </w:rPr>
              <w:t>V</w:t>
            </w:r>
          </w:p>
        </w:tc>
        <w:tc>
          <w:tcPr>
            <w:tcW w:w="829" w:type="dxa"/>
          </w:tcPr>
          <w:p>
            <w:pPr>
              <w:pStyle w:val="TableParagraph"/>
              <w:spacing w:line="271" w:lineRule="exact" w:before="27"/>
              <w:ind w:right="391"/>
              <w:jc w:val="right"/>
              <w:rPr>
                <w:sz w:val="24"/>
              </w:rPr>
            </w:pPr>
            <w:r>
              <w:rPr>
                <w:spacing w:val="-10"/>
                <w:sz w:val="24"/>
              </w:rPr>
              <w:t>1</w:t>
            </w:r>
          </w:p>
        </w:tc>
        <w:tc>
          <w:tcPr>
            <w:tcW w:w="1697" w:type="dxa"/>
          </w:tcPr>
          <w:p>
            <w:pPr>
              <w:pStyle w:val="TableParagraph"/>
              <w:spacing w:line="271" w:lineRule="exact" w:before="27"/>
              <w:ind w:right="101"/>
              <w:jc w:val="right"/>
              <w:rPr>
                <w:sz w:val="24"/>
              </w:rPr>
            </w:pPr>
            <w:r>
              <w:rPr>
                <w:sz w:val="24"/>
              </w:rPr>
              <w:t>$ </w:t>
            </w:r>
            <w:r>
              <w:rPr>
                <w:spacing w:val="-2"/>
                <w:sz w:val="24"/>
              </w:rPr>
              <w:t>6.366.500</w:t>
            </w:r>
          </w:p>
        </w:tc>
        <w:tc>
          <w:tcPr>
            <w:tcW w:w="1795" w:type="dxa"/>
          </w:tcPr>
          <w:p>
            <w:pPr>
              <w:pStyle w:val="TableParagraph"/>
              <w:spacing w:line="271" w:lineRule="exact" w:before="27"/>
              <w:ind w:right="249"/>
              <w:jc w:val="right"/>
              <w:rPr>
                <w:sz w:val="24"/>
              </w:rPr>
            </w:pPr>
            <w:r>
              <w:rPr>
                <w:sz w:val="24"/>
              </w:rPr>
              <w:t>$ </w:t>
            </w:r>
            <w:r>
              <w:rPr>
                <w:spacing w:val="-2"/>
                <w:sz w:val="24"/>
              </w:rPr>
              <w:t>6.366.500</w:t>
            </w:r>
          </w:p>
        </w:tc>
        <w:tc>
          <w:tcPr>
            <w:tcW w:w="1026" w:type="dxa"/>
          </w:tcPr>
          <w:p>
            <w:pPr>
              <w:pStyle w:val="TableParagraph"/>
              <w:spacing w:line="271" w:lineRule="exact" w:before="27"/>
              <w:ind w:left="252"/>
              <w:rPr>
                <w:sz w:val="24"/>
              </w:rPr>
            </w:pPr>
            <w:r>
              <w:rPr>
                <w:spacing w:val="-5"/>
                <w:sz w:val="24"/>
              </w:rPr>
              <w:t>10</w:t>
            </w:r>
          </w:p>
        </w:tc>
        <w:tc>
          <w:tcPr>
            <w:tcW w:w="1844" w:type="dxa"/>
          </w:tcPr>
          <w:p>
            <w:pPr>
              <w:pStyle w:val="TableParagraph"/>
              <w:spacing w:line="271" w:lineRule="exact" w:before="27"/>
              <w:ind w:right="46"/>
              <w:jc w:val="right"/>
              <w:rPr>
                <w:sz w:val="24"/>
              </w:rPr>
            </w:pPr>
            <w:r>
              <w:rPr>
                <w:sz w:val="24"/>
              </w:rPr>
              <w:t>$ </w:t>
            </w:r>
            <w:r>
              <w:rPr>
                <w:spacing w:val="-2"/>
                <w:sz w:val="24"/>
              </w:rPr>
              <w:t>636.650</w:t>
            </w:r>
          </w:p>
        </w:tc>
      </w:tr>
      <w:tr>
        <w:trPr>
          <w:trHeight w:val="316" w:hRule="atLeast"/>
        </w:trPr>
        <w:tc>
          <w:tcPr>
            <w:tcW w:w="2670" w:type="dxa"/>
          </w:tcPr>
          <w:p>
            <w:pPr>
              <w:pStyle w:val="TableParagraph"/>
              <w:spacing w:before="4"/>
              <w:ind w:left="50"/>
              <w:rPr>
                <w:sz w:val="24"/>
              </w:rPr>
            </w:pPr>
            <w:r>
              <w:rPr>
                <w:sz w:val="24"/>
              </w:rPr>
              <w:t>8 </w:t>
            </w:r>
            <w:r>
              <w:rPr>
                <w:spacing w:val="-2"/>
                <w:sz w:val="24"/>
              </w:rPr>
              <w:t>estaciones</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20.825.000</w:t>
            </w:r>
          </w:p>
        </w:tc>
        <w:tc>
          <w:tcPr>
            <w:tcW w:w="1795" w:type="dxa"/>
          </w:tcPr>
          <w:p>
            <w:pPr>
              <w:pStyle w:val="TableParagraph"/>
              <w:spacing w:line="271" w:lineRule="exact" w:before="26"/>
              <w:ind w:right="249"/>
              <w:jc w:val="right"/>
              <w:rPr>
                <w:sz w:val="24"/>
              </w:rPr>
            </w:pPr>
            <w:r>
              <w:rPr>
                <w:sz w:val="24"/>
              </w:rPr>
              <w:t>$ </w:t>
            </w:r>
            <w:r>
              <w:rPr>
                <w:spacing w:val="-2"/>
                <w:sz w:val="24"/>
              </w:rPr>
              <w:t>20.825.000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2.082.500</w:t>
            </w:r>
          </w:p>
        </w:tc>
      </w:tr>
      <w:tr>
        <w:trPr>
          <w:trHeight w:val="316" w:hRule="atLeast"/>
        </w:trPr>
        <w:tc>
          <w:tcPr>
            <w:tcW w:w="2670" w:type="dxa"/>
          </w:tcPr>
          <w:p>
            <w:pPr>
              <w:pStyle w:val="TableParagraph"/>
              <w:spacing w:before="4"/>
              <w:ind w:left="50"/>
              <w:rPr>
                <w:sz w:val="24"/>
              </w:rPr>
            </w:pPr>
            <w:r>
              <w:rPr>
                <w:sz w:val="24"/>
              </w:rPr>
              <w:t>Remo</w:t>
            </w:r>
            <w:r>
              <w:rPr>
                <w:spacing w:val="-1"/>
                <w:sz w:val="24"/>
              </w:rPr>
              <w:t> </w:t>
            </w:r>
            <w:r>
              <w:rPr>
                <w:spacing w:val="-10"/>
                <w:sz w:val="24"/>
              </w:rPr>
              <w:t>T</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2.249.100</w:t>
            </w:r>
          </w:p>
        </w:tc>
        <w:tc>
          <w:tcPr>
            <w:tcW w:w="1795" w:type="dxa"/>
          </w:tcPr>
          <w:p>
            <w:pPr>
              <w:pStyle w:val="TableParagraph"/>
              <w:spacing w:line="271" w:lineRule="exact" w:before="26"/>
              <w:ind w:right="249"/>
              <w:jc w:val="right"/>
              <w:rPr>
                <w:sz w:val="24"/>
              </w:rPr>
            </w:pPr>
            <w:r>
              <w:rPr>
                <w:sz w:val="24"/>
              </w:rPr>
              <w:t>$ </w:t>
            </w:r>
            <w:r>
              <w:rPr>
                <w:spacing w:val="-2"/>
                <w:sz w:val="24"/>
              </w:rPr>
              <w:t>2.249.100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224.910</w:t>
            </w:r>
          </w:p>
        </w:tc>
      </w:tr>
      <w:tr>
        <w:trPr>
          <w:trHeight w:val="316" w:hRule="atLeast"/>
        </w:trPr>
        <w:tc>
          <w:tcPr>
            <w:tcW w:w="2670" w:type="dxa"/>
          </w:tcPr>
          <w:p>
            <w:pPr>
              <w:pStyle w:val="TableParagraph"/>
              <w:spacing w:before="4"/>
              <w:ind w:left="50"/>
              <w:rPr>
                <w:sz w:val="24"/>
              </w:rPr>
            </w:pPr>
            <w:r>
              <w:rPr>
                <w:sz w:val="24"/>
              </w:rPr>
              <w:t>Remo</w:t>
            </w:r>
            <w:r>
              <w:rPr>
                <w:spacing w:val="-1"/>
                <w:sz w:val="24"/>
              </w:rPr>
              <w:t> </w:t>
            </w:r>
            <w:r>
              <w:rPr>
                <w:spacing w:val="-2"/>
                <w:sz w:val="24"/>
              </w:rPr>
              <w:t>sentado</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2.606.100</w:t>
            </w:r>
          </w:p>
        </w:tc>
        <w:tc>
          <w:tcPr>
            <w:tcW w:w="1795" w:type="dxa"/>
          </w:tcPr>
          <w:p>
            <w:pPr>
              <w:pStyle w:val="TableParagraph"/>
              <w:spacing w:line="271" w:lineRule="exact" w:before="26"/>
              <w:ind w:right="249"/>
              <w:jc w:val="right"/>
              <w:rPr>
                <w:sz w:val="24"/>
              </w:rPr>
            </w:pPr>
            <w:r>
              <w:rPr>
                <w:sz w:val="24"/>
              </w:rPr>
              <w:t>$ </w:t>
            </w:r>
            <w:r>
              <w:rPr>
                <w:spacing w:val="-2"/>
                <w:sz w:val="24"/>
              </w:rPr>
              <w:t>2.606.100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260.610</w:t>
            </w:r>
          </w:p>
        </w:tc>
      </w:tr>
      <w:tr>
        <w:trPr>
          <w:trHeight w:val="307" w:hRule="atLeast"/>
        </w:trPr>
        <w:tc>
          <w:tcPr>
            <w:tcW w:w="2670" w:type="dxa"/>
          </w:tcPr>
          <w:p>
            <w:pPr>
              <w:pStyle w:val="TableParagraph"/>
              <w:spacing w:before="4"/>
              <w:ind w:left="50"/>
              <w:rPr>
                <w:sz w:val="24"/>
              </w:rPr>
            </w:pPr>
            <w:r>
              <w:rPr>
                <w:sz w:val="24"/>
              </w:rPr>
              <w:t>Banco</w:t>
            </w:r>
            <w:r>
              <w:rPr>
                <w:spacing w:val="-2"/>
                <w:sz w:val="24"/>
              </w:rPr>
              <w:t> lumbar</w:t>
            </w:r>
          </w:p>
        </w:tc>
        <w:tc>
          <w:tcPr>
            <w:tcW w:w="829" w:type="dxa"/>
          </w:tcPr>
          <w:p>
            <w:pPr>
              <w:pStyle w:val="TableParagraph"/>
              <w:spacing w:line="261" w:lineRule="exact" w:before="26"/>
              <w:ind w:right="391"/>
              <w:jc w:val="right"/>
              <w:rPr>
                <w:sz w:val="24"/>
              </w:rPr>
            </w:pPr>
            <w:r>
              <w:rPr>
                <w:spacing w:val="-10"/>
                <w:sz w:val="24"/>
              </w:rPr>
              <w:t>1</w:t>
            </w:r>
          </w:p>
        </w:tc>
        <w:tc>
          <w:tcPr>
            <w:tcW w:w="1697" w:type="dxa"/>
          </w:tcPr>
          <w:p>
            <w:pPr>
              <w:pStyle w:val="TableParagraph"/>
              <w:spacing w:line="261" w:lineRule="exact" w:before="26"/>
              <w:ind w:right="101"/>
              <w:jc w:val="right"/>
              <w:rPr>
                <w:sz w:val="24"/>
              </w:rPr>
            </w:pPr>
            <w:r>
              <w:rPr>
                <w:sz w:val="24"/>
              </w:rPr>
              <w:t>$ </w:t>
            </w:r>
            <w:r>
              <w:rPr>
                <w:spacing w:val="-2"/>
                <w:sz w:val="24"/>
              </w:rPr>
              <w:t>2.249.100</w:t>
            </w:r>
          </w:p>
        </w:tc>
        <w:tc>
          <w:tcPr>
            <w:tcW w:w="1795" w:type="dxa"/>
          </w:tcPr>
          <w:p>
            <w:pPr>
              <w:pStyle w:val="TableParagraph"/>
              <w:spacing w:line="261" w:lineRule="exact" w:before="26"/>
              <w:ind w:right="249"/>
              <w:jc w:val="right"/>
              <w:rPr>
                <w:sz w:val="24"/>
              </w:rPr>
            </w:pPr>
            <w:r>
              <w:rPr>
                <w:sz w:val="24"/>
              </w:rPr>
              <w:t>$ </w:t>
            </w:r>
            <w:r>
              <w:rPr>
                <w:spacing w:val="-2"/>
                <w:sz w:val="24"/>
              </w:rPr>
              <w:t>2.249.100</w:t>
            </w:r>
          </w:p>
        </w:tc>
        <w:tc>
          <w:tcPr>
            <w:tcW w:w="1026" w:type="dxa"/>
          </w:tcPr>
          <w:p>
            <w:pPr>
              <w:pStyle w:val="TableParagraph"/>
              <w:spacing w:line="261" w:lineRule="exact" w:before="26"/>
              <w:ind w:left="252"/>
              <w:rPr>
                <w:sz w:val="24"/>
              </w:rPr>
            </w:pPr>
            <w:r>
              <w:rPr>
                <w:spacing w:val="-5"/>
                <w:sz w:val="24"/>
              </w:rPr>
              <w:t>10</w:t>
            </w:r>
          </w:p>
        </w:tc>
        <w:tc>
          <w:tcPr>
            <w:tcW w:w="1844" w:type="dxa"/>
          </w:tcPr>
          <w:p>
            <w:pPr>
              <w:pStyle w:val="TableParagraph"/>
              <w:spacing w:line="261" w:lineRule="exact" w:before="26"/>
              <w:ind w:right="46"/>
              <w:jc w:val="right"/>
              <w:rPr>
                <w:sz w:val="24"/>
              </w:rPr>
            </w:pPr>
            <w:r>
              <w:rPr>
                <w:sz w:val="24"/>
              </w:rPr>
              <w:t>$ </w:t>
            </w:r>
            <w:r>
              <w:rPr>
                <w:spacing w:val="-2"/>
                <w:sz w:val="24"/>
              </w:rPr>
              <w:t>224.910</w:t>
            </w:r>
          </w:p>
        </w:tc>
      </w:tr>
      <w:tr>
        <w:trPr>
          <w:trHeight w:val="552" w:hRule="atLeast"/>
        </w:trPr>
        <w:tc>
          <w:tcPr>
            <w:tcW w:w="2670" w:type="dxa"/>
          </w:tcPr>
          <w:p>
            <w:pPr>
              <w:pStyle w:val="TableParagraph"/>
              <w:spacing w:line="271" w:lineRule="exact"/>
              <w:ind w:left="50"/>
              <w:rPr>
                <w:sz w:val="24"/>
              </w:rPr>
            </w:pPr>
            <w:r>
              <w:rPr>
                <w:sz w:val="24"/>
              </w:rPr>
              <w:t>Banco</w:t>
            </w:r>
            <w:r>
              <w:rPr>
                <w:spacing w:val="-2"/>
                <w:sz w:val="24"/>
              </w:rPr>
              <w:t> </w:t>
            </w:r>
            <w:r>
              <w:rPr>
                <w:sz w:val="24"/>
              </w:rPr>
              <w:t>fondos</w:t>
            </w:r>
            <w:r>
              <w:rPr>
                <w:spacing w:val="-2"/>
                <w:sz w:val="24"/>
              </w:rPr>
              <w:t> abdomen</w:t>
            </w:r>
          </w:p>
          <w:p>
            <w:pPr>
              <w:pStyle w:val="TableParagraph"/>
              <w:spacing w:line="261" w:lineRule="exact"/>
              <w:ind w:left="50"/>
              <w:rPr>
                <w:sz w:val="24"/>
              </w:rPr>
            </w:pPr>
            <w:r>
              <w:rPr>
                <w:sz w:val="24"/>
              </w:rPr>
              <w:t>aéreo</w:t>
            </w:r>
            <w:r>
              <w:rPr>
                <w:spacing w:val="-4"/>
                <w:sz w:val="24"/>
              </w:rPr>
              <w:t> </w:t>
            </w:r>
            <w:r>
              <w:rPr>
                <w:spacing w:val="-2"/>
                <w:sz w:val="24"/>
              </w:rPr>
              <w:t>dominadas</w:t>
            </w:r>
          </w:p>
        </w:tc>
        <w:tc>
          <w:tcPr>
            <w:tcW w:w="829" w:type="dxa"/>
          </w:tcPr>
          <w:p>
            <w:pPr>
              <w:pStyle w:val="TableParagraph"/>
              <w:spacing w:line="261" w:lineRule="exact" w:before="271"/>
              <w:ind w:right="391"/>
              <w:jc w:val="right"/>
              <w:rPr>
                <w:sz w:val="24"/>
              </w:rPr>
            </w:pPr>
            <w:r>
              <w:rPr>
                <w:spacing w:val="-10"/>
                <w:sz w:val="24"/>
              </w:rPr>
              <w:t>1</w:t>
            </w:r>
          </w:p>
        </w:tc>
        <w:tc>
          <w:tcPr>
            <w:tcW w:w="1697" w:type="dxa"/>
          </w:tcPr>
          <w:p>
            <w:pPr>
              <w:pStyle w:val="TableParagraph"/>
              <w:spacing w:line="261" w:lineRule="exact" w:before="271"/>
              <w:ind w:right="101"/>
              <w:jc w:val="right"/>
              <w:rPr>
                <w:sz w:val="24"/>
              </w:rPr>
            </w:pPr>
            <w:r>
              <w:rPr>
                <w:sz w:val="24"/>
              </w:rPr>
              <w:t>$ </w:t>
            </w:r>
            <w:r>
              <w:rPr>
                <w:spacing w:val="-2"/>
                <w:sz w:val="24"/>
              </w:rPr>
              <w:t>2.677.500</w:t>
            </w:r>
          </w:p>
        </w:tc>
        <w:tc>
          <w:tcPr>
            <w:tcW w:w="1795" w:type="dxa"/>
          </w:tcPr>
          <w:p>
            <w:pPr>
              <w:pStyle w:val="TableParagraph"/>
              <w:spacing w:line="261" w:lineRule="exact" w:before="271"/>
              <w:ind w:right="249"/>
              <w:jc w:val="right"/>
              <w:rPr>
                <w:sz w:val="24"/>
              </w:rPr>
            </w:pPr>
            <w:r>
              <w:rPr>
                <w:sz w:val="24"/>
              </w:rPr>
              <w:t>$ </w:t>
            </w:r>
            <w:r>
              <w:rPr>
                <w:spacing w:val="-2"/>
                <w:sz w:val="24"/>
              </w:rPr>
              <w:t>2.677.500</w:t>
            </w:r>
          </w:p>
        </w:tc>
        <w:tc>
          <w:tcPr>
            <w:tcW w:w="1026" w:type="dxa"/>
          </w:tcPr>
          <w:p>
            <w:pPr>
              <w:pStyle w:val="TableParagraph"/>
              <w:spacing w:line="261" w:lineRule="exact" w:before="271"/>
              <w:ind w:left="252"/>
              <w:rPr>
                <w:sz w:val="24"/>
              </w:rPr>
            </w:pPr>
            <w:r>
              <w:rPr>
                <w:spacing w:val="-5"/>
                <w:sz w:val="24"/>
              </w:rPr>
              <w:t>10</w:t>
            </w:r>
          </w:p>
        </w:tc>
        <w:tc>
          <w:tcPr>
            <w:tcW w:w="1844" w:type="dxa"/>
          </w:tcPr>
          <w:p>
            <w:pPr>
              <w:pStyle w:val="TableParagraph"/>
              <w:spacing w:line="261" w:lineRule="exact" w:before="271"/>
              <w:ind w:right="46"/>
              <w:jc w:val="right"/>
              <w:rPr>
                <w:sz w:val="24"/>
              </w:rPr>
            </w:pPr>
            <w:r>
              <w:rPr>
                <w:sz w:val="24"/>
              </w:rPr>
              <w:t>$ </w:t>
            </w:r>
            <w:r>
              <w:rPr>
                <w:spacing w:val="-2"/>
                <w:sz w:val="24"/>
              </w:rPr>
              <w:t>267.750</w:t>
            </w:r>
          </w:p>
        </w:tc>
      </w:tr>
      <w:tr>
        <w:trPr>
          <w:trHeight w:val="561" w:hRule="atLeast"/>
        </w:trPr>
        <w:tc>
          <w:tcPr>
            <w:tcW w:w="2670" w:type="dxa"/>
          </w:tcPr>
          <w:p>
            <w:pPr>
              <w:pStyle w:val="TableParagraph"/>
              <w:spacing w:line="271" w:lineRule="exact"/>
              <w:ind w:left="50"/>
              <w:rPr>
                <w:sz w:val="24"/>
              </w:rPr>
            </w:pPr>
            <w:r>
              <w:rPr>
                <w:sz w:val="24"/>
              </w:rPr>
              <w:t>Máquina</w:t>
            </w:r>
            <w:r>
              <w:rPr>
                <w:spacing w:val="-1"/>
                <w:sz w:val="24"/>
              </w:rPr>
              <w:t> </w:t>
            </w:r>
            <w:r>
              <w:rPr>
                <w:sz w:val="24"/>
              </w:rPr>
              <w:t>de</w:t>
            </w:r>
            <w:r>
              <w:rPr>
                <w:spacing w:val="-2"/>
                <w:sz w:val="24"/>
              </w:rPr>
              <w:t> dominadas</w:t>
            </w:r>
          </w:p>
          <w:p>
            <w:pPr>
              <w:pStyle w:val="TableParagraph"/>
              <w:spacing w:line="271" w:lineRule="exact"/>
              <w:ind w:left="50"/>
              <w:rPr>
                <w:sz w:val="24"/>
              </w:rPr>
            </w:pPr>
            <w:r>
              <w:rPr>
                <w:sz w:val="24"/>
              </w:rPr>
              <w:t>y</w:t>
            </w:r>
            <w:r>
              <w:rPr>
                <w:spacing w:val="-2"/>
                <w:sz w:val="24"/>
              </w:rPr>
              <w:t> </w:t>
            </w:r>
            <w:r>
              <w:rPr>
                <w:sz w:val="24"/>
              </w:rPr>
              <w:t>fondos</w:t>
            </w:r>
            <w:r>
              <w:rPr>
                <w:spacing w:val="-2"/>
                <w:sz w:val="24"/>
              </w:rPr>
              <w:t> asistida</w:t>
            </w:r>
          </w:p>
        </w:tc>
        <w:tc>
          <w:tcPr>
            <w:tcW w:w="829" w:type="dxa"/>
          </w:tcPr>
          <w:p>
            <w:pPr>
              <w:pStyle w:val="TableParagraph"/>
              <w:spacing w:line="271" w:lineRule="exact" w:before="271"/>
              <w:ind w:right="391"/>
              <w:jc w:val="right"/>
              <w:rPr>
                <w:sz w:val="24"/>
              </w:rPr>
            </w:pPr>
            <w:r>
              <w:rPr>
                <w:spacing w:val="-10"/>
                <w:sz w:val="24"/>
              </w:rPr>
              <w:t>1</w:t>
            </w:r>
          </w:p>
        </w:tc>
        <w:tc>
          <w:tcPr>
            <w:tcW w:w="1697" w:type="dxa"/>
          </w:tcPr>
          <w:p>
            <w:pPr>
              <w:pStyle w:val="TableParagraph"/>
              <w:spacing w:line="271" w:lineRule="exact" w:before="271"/>
              <w:ind w:right="101"/>
              <w:jc w:val="right"/>
              <w:rPr>
                <w:sz w:val="24"/>
              </w:rPr>
            </w:pPr>
            <w:r>
              <w:rPr>
                <w:sz w:val="24"/>
              </w:rPr>
              <w:t>$ </w:t>
            </w:r>
            <w:r>
              <w:rPr>
                <w:spacing w:val="-2"/>
                <w:sz w:val="24"/>
              </w:rPr>
              <w:t>4.034.100</w:t>
            </w:r>
          </w:p>
        </w:tc>
        <w:tc>
          <w:tcPr>
            <w:tcW w:w="1795" w:type="dxa"/>
          </w:tcPr>
          <w:p>
            <w:pPr>
              <w:pStyle w:val="TableParagraph"/>
              <w:spacing w:line="271" w:lineRule="exact" w:before="271"/>
              <w:ind w:right="249"/>
              <w:jc w:val="right"/>
              <w:rPr>
                <w:sz w:val="24"/>
              </w:rPr>
            </w:pPr>
            <w:r>
              <w:rPr>
                <w:sz w:val="24"/>
              </w:rPr>
              <w:t>$ </w:t>
            </w:r>
            <w:r>
              <w:rPr>
                <w:spacing w:val="-2"/>
                <w:sz w:val="24"/>
              </w:rPr>
              <w:t>4.034.100</w:t>
            </w:r>
          </w:p>
        </w:tc>
        <w:tc>
          <w:tcPr>
            <w:tcW w:w="1026" w:type="dxa"/>
          </w:tcPr>
          <w:p>
            <w:pPr>
              <w:pStyle w:val="TableParagraph"/>
              <w:spacing w:line="271" w:lineRule="exact" w:before="271"/>
              <w:ind w:left="252"/>
              <w:rPr>
                <w:sz w:val="24"/>
              </w:rPr>
            </w:pPr>
            <w:r>
              <w:rPr>
                <w:spacing w:val="-5"/>
                <w:sz w:val="24"/>
              </w:rPr>
              <w:t>10</w:t>
            </w:r>
          </w:p>
        </w:tc>
        <w:tc>
          <w:tcPr>
            <w:tcW w:w="1844" w:type="dxa"/>
          </w:tcPr>
          <w:p>
            <w:pPr>
              <w:pStyle w:val="TableParagraph"/>
              <w:spacing w:line="271" w:lineRule="exact" w:before="271"/>
              <w:ind w:right="46"/>
              <w:jc w:val="right"/>
              <w:rPr>
                <w:sz w:val="24"/>
              </w:rPr>
            </w:pPr>
            <w:r>
              <w:rPr>
                <w:sz w:val="24"/>
              </w:rPr>
              <w:t>$ </w:t>
            </w:r>
            <w:r>
              <w:rPr>
                <w:spacing w:val="-2"/>
                <w:sz w:val="24"/>
              </w:rPr>
              <w:t>403.410</w:t>
            </w:r>
          </w:p>
        </w:tc>
      </w:tr>
      <w:tr>
        <w:trPr>
          <w:trHeight w:val="316" w:hRule="atLeast"/>
        </w:trPr>
        <w:tc>
          <w:tcPr>
            <w:tcW w:w="2670" w:type="dxa"/>
          </w:tcPr>
          <w:p>
            <w:pPr>
              <w:pStyle w:val="TableParagraph"/>
              <w:spacing w:before="4"/>
              <w:ind w:left="50"/>
              <w:rPr>
                <w:sz w:val="24"/>
              </w:rPr>
            </w:pPr>
            <w:r>
              <w:rPr>
                <w:sz w:val="24"/>
              </w:rPr>
              <w:t>Banco</w:t>
            </w:r>
            <w:r>
              <w:rPr>
                <w:spacing w:val="-2"/>
                <w:sz w:val="24"/>
              </w:rPr>
              <w:t> predicador</w:t>
            </w:r>
          </w:p>
        </w:tc>
        <w:tc>
          <w:tcPr>
            <w:tcW w:w="829" w:type="dxa"/>
          </w:tcPr>
          <w:p>
            <w:pPr>
              <w:pStyle w:val="TableParagraph"/>
              <w:spacing w:line="271" w:lineRule="exact" w:before="26"/>
              <w:ind w:right="391"/>
              <w:jc w:val="right"/>
              <w:rPr>
                <w:sz w:val="24"/>
              </w:rPr>
            </w:pPr>
            <w:r>
              <w:rPr>
                <w:spacing w:val="-10"/>
                <w:sz w:val="24"/>
              </w:rPr>
              <w:t>1</w:t>
            </w:r>
          </w:p>
        </w:tc>
        <w:tc>
          <w:tcPr>
            <w:tcW w:w="1697" w:type="dxa"/>
          </w:tcPr>
          <w:p>
            <w:pPr>
              <w:pStyle w:val="TableParagraph"/>
              <w:spacing w:line="271" w:lineRule="exact" w:before="26"/>
              <w:ind w:right="101"/>
              <w:jc w:val="right"/>
              <w:rPr>
                <w:sz w:val="24"/>
              </w:rPr>
            </w:pPr>
            <w:r>
              <w:rPr>
                <w:sz w:val="24"/>
              </w:rPr>
              <w:t>$ </w:t>
            </w:r>
            <w:r>
              <w:rPr>
                <w:spacing w:val="-2"/>
                <w:sz w:val="24"/>
              </w:rPr>
              <w:t>1.773.100</w:t>
            </w:r>
          </w:p>
        </w:tc>
        <w:tc>
          <w:tcPr>
            <w:tcW w:w="1795" w:type="dxa"/>
          </w:tcPr>
          <w:p>
            <w:pPr>
              <w:pStyle w:val="TableParagraph"/>
              <w:spacing w:line="271" w:lineRule="exact" w:before="26"/>
              <w:ind w:right="249"/>
              <w:jc w:val="right"/>
              <w:rPr>
                <w:sz w:val="24"/>
              </w:rPr>
            </w:pPr>
            <w:r>
              <w:rPr>
                <w:sz w:val="24"/>
              </w:rPr>
              <w:t>$ </w:t>
            </w:r>
            <w:r>
              <w:rPr>
                <w:spacing w:val="-2"/>
                <w:sz w:val="24"/>
              </w:rPr>
              <w:t>1.773.100</w:t>
            </w:r>
          </w:p>
        </w:tc>
        <w:tc>
          <w:tcPr>
            <w:tcW w:w="1026" w:type="dxa"/>
          </w:tcPr>
          <w:p>
            <w:pPr>
              <w:pStyle w:val="TableParagraph"/>
              <w:spacing w:line="271" w:lineRule="exact" w:before="26"/>
              <w:ind w:left="252"/>
              <w:rPr>
                <w:sz w:val="24"/>
              </w:rPr>
            </w:pPr>
            <w:r>
              <w:rPr>
                <w:spacing w:val="-5"/>
                <w:sz w:val="24"/>
              </w:rPr>
              <w:t>10</w:t>
            </w:r>
          </w:p>
        </w:tc>
        <w:tc>
          <w:tcPr>
            <w:tcW w:w="1844" w:type="dxa"/>
          </w:tcPr>
          <w:p>
            <w:pPr>
              <w:pStyle w:val="TableParagraph"/>
              <w:spacing w:line="271" w:lineRule="exact" w:before="26"/>
              <w:ind w:right="46"/>
              <w:jc w:val="right"/>
              <w:rPr>
                <w:sz w:val="24"/>
              </w:rPr>
            </w:pPr>
            <w:r>
              <w:rPr>
                <w:sz w:val="24"/>
              </w:rPr>
              <w:t>$ </w:t>
            </w:r>
            <w:r>
              <w:rPr>
                <w:spacing w:val="-2"/>
                <w:sz w:val="24"/>
              </w:rPr>
              <w:t>177.310</w:t>
            </w:r>
          </w:p>
        </w:tc>
      </w:tr>
      <w:tr>
        <w:trPr>
          <w:trHeight w:val="318" w:hRule="atLeast"/>
        </w:trPr>
        <w:tc>
          <w:tcPr>
            <w:tcW w:w="2670" w:type="dxa"/>
          </w:tcPr>
          <w:p>
            <w:pPr>
              <w:pStyle w:val="TableParagraph"/>
              <w:spacing w:before="4"/>
              <w:ind w:left="50"/>
              <w:rPr>
                <w:sz w:val="24"/>
              </w:rPr>
            </w:pPr>
            <w:r>
              <w:rPr>
                <w:sz w:val="24"/>
              </w:rPr>
              <w:t>Maquina</w:t>
            </w:r>
            <w:r>
              <w:rPr>
                <w:spacing w:val="-1"/>
                <w:sz w:val="24"/>
              </w:rPr>
              <w:t> </w:t>
            </w:r>
            <w:r>
              <w:rPr>
                <w:spacing w:val="-2"/>
                <w:sz w:val="24"/>
              </w:rPr>
              <w:t>predicador</w:t>
            </w:r>
          </w:p>
        </w:tc>
        <w:tc>
          <w:tcPr>
            <w:tcW w:w="829" w:type="dxa"/>
          </w:tcPr>
          <w:p>
            <w:pPr>
              <w:pStyle w:val="TableParagraph"/>
              <w:spacing w:line="272" w:lineRule="exact" w:before="26"/>
              <w:ind w:right="391"/>
              <w:jc w:val="right"/>
              <w:rPr>
                <w:sz w:val="24"/>
              </w:rPr>
            </w:pPr>
            <w:r>
              <w:rPr>
                <w:spacing w:val="-10"/>
                <w:sz w:val="24"/>
              </w:rPr>
              <w:t>1</w:t>
            </w:r>
          </w:p>
        </w:tc>
        <w:tc>
          <w:tcPr>
            <w:tcW w:w="1697" w:type="dxa"/>
          </w:tcPr>
          <w:p>
            <w:pPr>
              <w:pStyle w:val="TableParagraph"/>
              <w:spacing w:line="272" w:lineRule="exact" w:before="26"/>
              <w:ind w:right="101"/>
              <w:jc w:val="right"/>
              <w:rPr>
                <w:sz w:val="24"/>
              </w:rPr>
            </w:pPr>
            <w:r>
              <w:rPr>
                <w:sz w:val="24"/>
              </w:rPr>
              <w:t>$ </w:t>
            </w:r>
            <w:r>
              <w:rPr>
                <w:spacing w:val="-2"/>
                <w:sz w:val="24"/>
              </w:rPr>
              <w:t>3.796.100</w:t>
            </w:r>
          </w:p>
        </w:tc>
        <w:tc>
          <w:tcPr>
            <w:tcW w:w="1795" w:type="dxa"/>
          </w:tcPr>
          <w:p>
            <w:pPr>
              <w:pStyle w:val="TableParagraph"/>
              <w:spacing w:line="272" w:lineRule="exact" w:before="26"/>
              <w:ind w:right="249"/>
              <w:jc w:val="right"/>
              <w:rPr>
                <w:sz w:val="24"/>
              </w:rPr>
            </w:pPr>
            <w:r>
              <w:rPr>
                <w:sz w:val="24"/>
              </w:rPr>
              <w:t>$ </w:t>
            </w:r>
            <w:r>
              <w:rPr>
                <w:spacing w:val="-2"/>
                <w:sz w:val="24"/>
              </w:rPr>
              <w:t>3.796.100</w:t>
            </w:r>
          </w:p>
        </w:tc>
        <w:tc>
          <w:tcPr>
            <w:tcW w:w="1026" w:type="dxa"/>
          </w:tcPr>
          <w:p>
            <w:pPr>
              <w:pStyle w:val="TableParagraph"/>
              <w:spacing w:line="272" w:lineRule="exact" w:before="26"/>
              <w:ind w:left="252"/>
              <w:rPr>
                <w:sz w:val="24"/>
              </w:rPr>
            </w:pPr>
            <w:r>
              <w:rPr>
                <w:spacing w:val="-5"/>
                <w:sz w:val="24"/>
              </w:rPr>
              <w:t>10</w:t>
            </w:r>
          </w:p>
        </w:tc>
        <w:tc>
          <w:tcPr>
            <w:tcW w:w="1844" w:type="dxa"/>
          </w:tcPr>
          <w:p>
            <w:pPr>
              <w:pStyle w:val="TableParagraph"/>
              <w:spacing w:line="272" w:lineRule="exact" w:before="26"/>
              <w:ind w:right="46"/>
              <w:jc w:val="right"/>
              <w:rPr>
                <w:sz w:val="24"/>
              </w:rPr>
            </w:pPr>
            <w:r>
              <w:rPr>
                <w:sz w:val="24"/>
              </w:rPr>
              <w:t>$ </w:t>
            </w:r>
            <w:r>
              <w:rPr>
                <w:spacing w:val="-2"/>
                <w:sz w:val="24"/>
              </w:rPr>
              <w:t>379.610</w:t>
            </w:r>
          </w:p>
        </w:tc>
      </w:tr>
      <w:tr>
        <w:trPr>
          <w:trHeight w:val="305" w:hRule="atLeast"/>
        </w:trPr>
        <w:tc>
          <w:tcPr>
            <w:tcW w:w="2670" w:type="dxa"/>
          </w:tcPr>
          <w:p>
            <w:pPr>
              <w:pStyle w:val="TableParagraph"/>
              <w:spacing w:before="5"/>
              <w:ind w:left="50"/>
              <w:rPr>
                <w:sz w:val="24"/>
              </w:rPr>
            </w:pPr>
            <w:r>
              <w:rPr>
                <w:sz w:val="24"/>
              </w:rPr>
              <w:t>Máquina</w:t>
            </w:r>
            <w:r>
              <w:rPr>
                <w:spacing w:val="-1"/>
                <w:sz w:val="24"/>
              </w:rPr>
              <w:t> </w:t>
            </w:r>
            <w:r>
              <w:rPr>
                <w:sz w:val="24"/>
              </w:rPr>
              <w:t>de</w:t>
            </w:r>
            <w:r>
              <w:rPr>
                <w:spacing w:val="-2"/>
                <w:sz w:val="24"/>
              </w:rPr>
              <w:t> fondos</w:t>
            </w:r>
          </w:p>
        </w:tc>
        <w:tc>
          <w:tcPr>
            <w:tcW w:w="829" w:type="dxa"/>
          </w:tcPr>
          <w:p>
            <w:pPr>
              <w:pStyle w:val="TableParagraph"/>
              <w:spacing w:line="261" w:lineRule="exact" w:before="25"/>
              <w:ind w:right="391"/>
              <w:jc w:val="right"/>
              <w:rPr>
                <w:sz w:val="24"/>
              </w:rPr>
            </w:pPr>
            <w:r>
              <w:rPr>
                <w:spacing w:val="-10"/>
                <w:sz w:val="24"/>
              </w:rPr>
              <w:t>1</w:t>
            </w:r>
          </w:p>
        </w:tc>
        <w:tc>
          <w:tcPr>
            <w:tcW w:w="1697" w:type="dxa"/>
          </w:tcPr>
          <w:p>
            <w:pPr>
              <w:pStyle w:val="TableParagraph"/>
              <w:spacing w:line="261" w:lineRule="exact" w:before="25"/>
              <w:ind w:right="101"/>
              <w:jc w:val="right"/>
              <w:rPr>
                <w:sz w:val="24"/>
              </w:rPr>
            </w:pPr>
            <w:r>
              <w:rPr>
                <w:sz w:val="24"/>
              </w:rPr>
              <w:t>$ </w:t>
            </w:r>
            <w:r>
              <w:rPr>
                <w:spacing w:val="-2"/>
                <w:sz w:val="24"/>
              </w:rPr>
              <w:t>3.796.100</w:t>
            </w:r>
          </w:p>
        </w:tc>
        <w:tc>
          <w:tcPr>
            <w:tcW w:w="1795" w:type="dxa"/>
          </w:tcPr>
          <w:p>
            <w:pPr>
              <w:pStyle w:val="TableParagraph"/>
              <w:spacing w:line="261" w:lineRule="exact" w:before="25"/>
              <w:ind w:right="249"/>
              <w:jc w:val="right"/>
              <w:rPr>
                <w:sz w:val="24"/>
              </w:rPr>
            </w:pPr>
            <w:r>
              <w:rPr>
                <w:sz w:val="24"/>
              </w:rPr>
              <w:t>$ </w:t>
            </w:r>
            <w:r>
              <w:rPr>
                <w:spacing w:val="-2"/>
                <w:sz w:val="24"/>
              </w:rPr>
              <w:t>3.796.100</w:t>
            </w:r>
          </w:p>
        </w:tc>
        <w:tc>
          <w:tcPr>
            <w:tcW w:w="1026" w:type="dxa"/>
          </w:tcPr>
          <w:p>
            <w:pPr>
              <w:pStyle w:val="TableParagraph"/>
              <w:spacing w:line="261" w:lineRule="exact" w:before="25"/>
              <w:ind w:left="252"/>
              <w:rPr>
                <w:sz w:val="24"/>
              </w:rPr>
            </w:pPr>
            <w:r>
              <w:rPr>
                <w:spacing w:val="-5"/>
                <w:sz w:val="24"/>
              </w:rPr>
              <w:t>10</w:t>
            </w:r>
          </w:p>
        </w:tc>
        <w:tc>
          <w:tcPr>
            <w:tcW w:w="1844" w:type="dxa"/>
          </w:tcPr>
          <w:p>
            <w:pPr>
              <w:pStyle w:val="TableParagraph"/>
              <w:spacing w:line="261" w:lineRule="exact" w:before="25"/>
              <w:ind w:right="46"/>
              <w:jc w:val="right"/>
              <w:rPr>
                <w:sz w:val="24"/>
              </w:rPr>
            </w:pPr>
            <w:r>
              <w:rPr>
                <w:sz w:val="24"/>
              </w:rPr>
              <w:t>$ </w:t>
            </w:r>
            <w:r>
              <w:rPr>
                <w:spacing w:val="-2"/>
                <w:sz w:val="24"/>
              </w:rPr>
              <w:t>379.610</w:t>
            </w:r>
          </w:p>
        </w:tc>
      </w:tr>
      <w:tr>
        <w:trPr>
          <w:trHeight w:val="562" w:hRule="atLeast"/>
        </w:trPr>
        <w:tc>
          <w:tcPr>
            <w:tcW w:w="2670" w:type="dxa"/>
          </w:tcPr>
          <w:p>
            <w:pPr>
              <w:pStyle w:val="TableParagraph"/>
              <w:spacing w:line="271" w:lineRule="exact"/>
              <w:ind w:left="50"/>
              <w:rPr>
                <w:sz w:val="24"/>
              </w:rPr>
            </w:pPr>
            <w:r>
              <w:rPr>
                <w:spacing w:val="-2"/>
                <w:sz w:val="24"/>
              </w:rPr>
              <w:t>Tríceps/Trapecio</w:t>
            </w:r>
          </w:p>
          <w:p>
            <w:pPr>
              <w:pStyle w:val="TableParagraph"/>
              <w:spacing w:line="272" w:lineRule="exact"/>
              <w:ind w:left="50"/>
              <w:rPr>
                <w:sz w:val="24"/>
              </w:rPr>
            </w:pPr>
            <w:r>
              <w:rPr>
                <w:spacing w:val="-2"/>
                <w:sz w:val="24"/>
              </w:rPr>
              <w:t>hammer</w:t>
            </w:r>
          </w:p>
        </w:tc>
        <w:tc>
          <w:tcPr>
            <w:tcW w:w="829" w:type="dxa"/>
          </w:tcPr>
          <w:p>
            <w:pPr>
              <w:pStyle w:val="TableParagraph"/>
              <w:spacing w:line="272" w:lineRule="exact" w:before="271"/>
              <w:ind w:right="391"/>
              <w:jc w:val="right"/>
              <w:rPr>
                <w:sz w:val="24"/>
              </w:rPr>
            </w:pPr>
            <w:r>
              <w:rPr>
                <w:spacing w:val="-10"/>
                <w:sz w:val="24"/>
              </w:rPr>
              <w:t>1</w:t>
            </w:r>
          </w:p>
        </w:tc>
        <w:tc>
          <w:tcPr>
            <w:tcW w:w="1697" w:type="dxa"/>
          </w:tcPr>
          <w:p>
            <w:pPr>
              <w:pStyle w:val="TableParagraph"/>
              <w:spacing w:line="272" w:lineRule="exact" w:before="271"/>
              <w:ind w:right="101"/>
              <w:jc w:val="right"/>
              <w:rPr>
                <w:sz w:val="24"/>
              </w:rPr>
            </w:pPr>
            <w:r>
              <w:rPr>
                <w:sz w:val="24"/>
              </w:rPr>
              <w:t>$ </w:t>
            </w:r>
            <w:r>
              <w:rPr>
                <w:spacing w:val="-2"/>
                <w:sz w:val="24"/>
              </w:rPr>
              <w:t>2.796.500</w:t>
            </w:r>
          </w:p>
        </w:tc>
        <w:tc>
          <w:tcPr>
            <w:tcW w:w="1795" w:type="dxa"/>
          </w:tcPr>
          <w:p>
            <w:pPr>
              <w:pStyle w:val="TableParagraph"/>
              <w:spacing w:line="272" w:lineRule="exact" w:before="271"/>
              <w:ind w:right="249"/>
              <w:jc w:val="right"/>
              <w:rPr>
                <w:sz w:val="24"/>
              </w:rPr>
            </w:pPr>
            <w:r>
              <w:rPr>
                <w:sz w:val="24"/>
              </w:rPr>
              <w:t>$ </w:t>
            </w:r>
            <w:r>
              <w:rPr>
                <w:spacing w:val="-2"/>
                <w:sz w:val="24"/>
              </w:rPr>
              <w:t>2.796.500</w:t>
            </w:r>
          </w:p>
        </w:tc>
        <w:tc>
          <w:tcPr>
            <w:tcW w:w="1026" w:type="dxa"/>
          </w:tcPr>
          <w:p>
            <w:pPr>
              <w:pStyle w:val="TableParagraph"/>
              <w:spacing w:line="272" w:lineRule="exact" w:before="271"/>
              <w:ind w:left="252"/>
              <w:rPr>
                <w:sz w:val="24"/>
              </w:rPr>
            </w:pPr>
            <w:r>
              <w:rPr>
                <w:spacing w:val="-5"/>
                <w:sz w:val="24"/>
              </w:rPr>
              <w:t>10</w:t>
            </w:r>
          </w:p>
        </w:tc>
        <w:tc>
          <w:tcPr>
            <w:tcW w:w="1844" w:type="dxa"/>
          </w:tcPr>
          <w:p>
            <w:pPr>
              <w:pStyle w:val="TableParagraph"/>
              <w:spacing w:line="272" w:lineRule="exact" w:before="271"/>
              <w:ind w:right="46"/>
              <w:jc w:val="right"/>
              <w:rPr>
                <w:sz w:val="24"/>
              </w:rPr>
            </w:pPr>
            <w:r>
              <w:rPr>
                <w:sz w:val="24"/>
              </w:rPr>
              <w:t>$ </w:t>
            </w:r>
            <w:r>
              <w:rPr>
                <w:spacing w:val="-2"/>
                <w:sz w:val="24"/>
              </w:rPr>
              <w:t>279.650</w:t>
            </w:r>
          </w:p>
        </w:tc>
      </w:tr>
      <w:tr>
        <w:trPr>
          <w:trHeight w:val="300" w:hRule="atLeast"/>
        </w:trPr>
        <w:tc>
          <w:tcPr>
            <w:tcW w:w="2670" w:type="dxa"/>
          </w:tcPr>
          <w:p>
            <w:pPr>
              <w:pStyle w:val="TableParagraph"/>
              <w:spacing w:line="275" w:lineRule="exact" w:before="5"/>
              <w:ind w:left="50"/>
              <w:rPr>
                <w:sz w:val="24"/>
              </w:rPr>
            </w:pPr>
            <w:r>
              <w:rPr>
                <w:sz w:val="24"/>
              </w:rPr>
              <w:t>Máquina</w:t>
            </w:r>
            <w:r>
              <w:rPr>
                <w:spacing w:val="-1"/>
                <w:sz w:val="24"/>
              </w:rPr>
              <w:t> </w:t>
            </w:r>
            <w:r>
              <w:rPr>
                <w:sz w:val="24"/>
              </w:rPr>
              <w:t>de</w:t>
            </w:r>
            <w:r>
              <w:rPr>
                <w:spacing w:val="-2"/>
                <w:sz w:val="24"/>
              </w:rPr>
              <w:t> tríceps</w:t>
            </w:r>
          </w:p>
        </w:tc>
        <w:tc>
          <w:tcPr>
            <w:tcW w:w="829" w:type="dxa"/>
          </w:tcPr>
          <w:p>
            <w:pPr>
              <w:pStyle w:val="TableParagraph"/>
              <w:spacing w:line="256" w:lineRule="exact" w:before="25"/>
              <w:ind w:right="391"/>
              <w:jc w:val="right"/>
              <w:rPr>
                <w:sz w:val="24"/>
              </w:rPr>
            </w:pPr>
            <w:r>
              <w:rPr>
                <w:spacing w:val="-10"/>
                <w:sz w:val="24"/>
              </w:rPr>
              <w:t>1</w:t>
            </w:r>
          </w:p>
        </w:tc>
        <w:tc>
          <w:tcPr>
            <w:tcW w:w="1697" w:type="dxa"/>
          </w:tcPr>
          <w:p>
            <w:pPr>
              <w:pStyle w:val="TableParagraph"/>
              <w:spacing w:line="256" w:lineRule="exact" w:before="25"/>
              <w:ind w:right="101"/>
              <w:jc w:val="right"/>
              <w:rPr>
                <w:sz w:val="24"/>
              </w:rPr>
            </w:pPr>
            <w:r>
              <w:rPr>
                <w:sz w:val="24"/>
              </w:rPr>
              <w:t>$ </w:t>
            </w:r>
            <w:r>
              <w:rPr>
                <w:spacing w:val="-2"/>
                <w:sz w:val="24"/>
              </w:rPr>
              <w:t>3.796.100</w:t>
            </w:r>
          </w:p>
        </w:tc>
        <w:tc>
          <w:tcPr>
            <w:tcW w:w="1795" w:type="dxa"/>
          </w:tcPr>
          <w:p>
            <w:pPr>
              <w:pStyle w:val="TableParagraph"/>
              <w:spacing w:line="256" w:lineRule="exact" w:before="25"/>
              <w:ind w:right="249"/>
              <w:jc w:val="right"/>
              <w:rPr>
                <w:sz w:val="24"/>
              </w:rPr>
            </w:pPr>
            <w:r>
              <w:rPr>
                <w:sz w:val="24"/>
              </w:rPr>
              <w:t>$ </w:t>
            </w:r>
            <w:r>
              <w:rPr>
                <w:spacing w:val="-2"/>
                <w:sz w:val="24"/>
              </w:rPr>
              <w:t>3.796.100</w:t>
            </w:r>
          </w:p>
        </w:tc>
        <w:tc>
          <w:tcPr>
            <w:tcW w:w="1026" w:type="dxa"/>
          </w:tcPr>
          <w:p>
            <w:pPr>
              <w:pStyle w:val="TableParagraph"/>
              <w:spacing w:line="256" w:lineRule="exact" w:before="25"/>
              <w:ind w:left="252"/>
              <w:rPr>
                <w:sz w:val="24"/>
              </w:rPr>
            </w:pPr>
            <w:r>
              <w:rPr>
                <w:spacing w:val="-5"/>
                <w:sz w:val="24"/>
              </w:rPr>
              <w:t>10</w:t>
            </w:r>
          </w:p>
        </w:tc>
        <w:tc>
          <w:tcPr>
            <w:tcW w:w="1844" w:type="dxa"/>
          </w:tcPr>
          <w:p>
            <w:pPr>
              <w:pStyle w:val="TableParagraph"/>
              <w:spacing w:line="256" w:lineRule="exact" w:before="25"/>
              <w:ind w:right="46"/>
              <w:jc w:val="right"/>
              <w:rPr>
                <w:sz w:val="24"/>
              </w:rPr>
            </w:pPr>
            <w:r>
              <w:rPr>
                <w:sz w:val="24"/>
              </w:rPr>
              <w:t>$ </w:t>
            </w:r>
            <w:r>
              <w:rPr>
                <w:spacing w:val="-2"/>
                <w:sz w:val="24"/>
              </w:rPr>
              <w:t>379.610</w:t>
            </w:r>
          </w:p>
        </w:tc>
      </w:tr>
    </w:tbl>
    <w:p>
      <w:pPr>
        <w:pStyle w:val="TableParagraph"/>
        <w:spacing w:after="0" w:line="256" w:lineRule="exact"/>
        <w:jc w:val="right"/>
        <w:rPr>
          <w:sz w:val="24"/>
        </w:rPr>
        <w:sectPr>
          <w:pgSz w:w="12240" w:h="15840"/>
          <w:pgMar w:header="751" w:footer="0" w:top="960" w:bottom="280" w:left="1080" w:right="720"/>
        </w:sectPr>
      </w:pPr>
    </w:p>
    <w:p>
      <w:pPr>
        <w:pStyle w:val="BodyText"/>
        <w:rPr>
          <w:sz w:val="20"/>
        </w:rPr>
      </w:pPr>
    </w:p>
    <w:p>
      <w:pPr>
        <w:pStyle w:val="BodyText"/>
        <w:rPr>
          <w:sz w:val="20"/>
        </w:rPr>
      </w:pPr>
    </w:p>
    <w:p>
      <w:pPr>
        <w:pStyle w:val="BodyText"/>
        <w:spacing w:before="63"/>
        <w:rPr>
          <w:sz w:val="20"/>
        </w:rPr>
      </w:pPr>
    </w:p>
    <w:tbl>
      <w:tblPr>
        <w:tblW w:w="0" w:type="auto"/>
        <w:jc w:val="left"/>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76"/>
        <w:gridCol w:w="880"/>
        <w:gridCol w:w="1697"/>
        <w:gridCol w:w="1765"/>
        <w:gridCol w:w="1026"/>
        <w:gridCol w:w="1861"/>
      </w:tblGrid>
      <w:tr>
        <w:trPr>
          <w:trHeight w:val="292" w:hRule="atLeast"/>
        </w:trPr>
        <w:tc>
          <w:tcPr>
            <w:tcW w:w="2676" w:type="dxa"/>
          </w:tcPr>
          <w:p>
            <w:pPr>
              <w:pStyle w:val="TableParagraph"/>
              <w:spacing w:line="266" w:lineRule="exact"/>
              <w:ind w:left="77"/>
              <w:rPr>
                <w:sz w:val="24"/>
              </w:rPr>
            </w:pPr>
            <w:r>
              <w:rPr>
                <w:sz w:val="24"/>
              </w:rPr>
              <w:t>Banco</w:t>
            </w:r>
            <w:r>
              <w:rPr>
                <w:spacing w:val="-3"/>
                <w:sz w:val="24"/>
              </w:rPr>
              <w:t> </w:t>
            </w:r>
            <w:r>
              <w:rPr>
                <w:sz w:val="24"/>
              </w:rPr>
              <w:t>press</w:t>
            </w:r>
            <w:r>
              <w:rPr>
                <w:spacing w:val="-3"/>
                <w:sz w:val="24"/>
              </w:rPr>
              <w:t> </w:t>
            </w:r>
            <w:r>
              <w:rPr>
                <w:spacing w:val="-2"/>
                <w:sz w:val="24"/>
              </w:rPr>
              <w:t>militar</w:t>
            </w:r>
          </w:p>
        </w:tc>
        <w:tc>
          <w:tcPr>
            <w:tcW w:w="880" w:type="dxa"/>
          </w:tcPr>
          <w:p>
            <w:pPr>
              <w:pStyle w:val="TableParagraph"/>
              <w:spacing w:line="261" w:lineRule="exact" w:before="11"/>
              <w:ind w:right="85"/>
              <w:jc w:val="center"/>
              <w:rPr>
                <w:sz w:val="24"/>
              </w:rPr>
            </w:pPr>
            <w:r>
              <w:rPr>
                <w:spacing w:val="-10"/>
                <w:sz w:val="24"/>
              </w:rPr>
              <w:t>1</w:t>
            </w:r>
          </w:p>
        </w:tc>
        <w:tc>
          <w:tcPr>
            <w:tcW w:w="1697" w:type="dxa"/>
          </w:tcPr>
          <w:p>
            <w:pPr>
              <w:pStyle w:val="TableParagraph"/>
              <w:spacing w:line="261" w:lineRule="exact" w:before="11"/>
              <w:ind w:right="130"/>
              <w:jc w:val="right"/>
              <w:rPr>
                <w:sz w:val="24"/>
              </w:rPr>
            </w:pPr>
            <w:r>
              <w:rPr>
                <w:spacing w:val="-2"/>
                <w:sz w:val="24"/>
              </w:rPr>
              <w:t>$2.106.300</w:t>
            </w:r>
          </w:p>
        </w:tc>
        <w:tc>
          <w:tcPr>
            <w:tcW w:w="1765" w:type="dxa"/>
          </w:tcPr>
          <w:p>
            <w:pPr>
              <w:pStyle w:val="TableParagraph"/>
              <w:spacing w:line="261" w:lineRule="exact" w:before="11"/>
              <w:ind w:right="250"/>
              <w:jc w:val="right"/>
              <w:rPr>
                <w:sz w:val="24"/>
              </w:rPr>
            </w:pPr>
            <w:r>
              <w:rPr>
                <w:sz w:val="24"/>
              </w:rPr>
              <w:t>$ </w:t>
            </w:r>
            <w:r>
              <w:rPr>
                <w:spacing w:val="-2"/>
                <w:sz w:val="24"/>
              </w:rPr>
              <w:t>2.106.300</w:t>
            </w:r>
          </w:p>
        </w:tc>
        <w:tc>
          <w:tcPr>
            <w:tcW w:w="1026" w:type="dxa"/>
          </w:tcPr>
          <w:p>
            <w:pPr>
              <w:pStyle w:val="TableParagraph"/>
              <w:spacing w:line="261" w:lineRule="exact" w:before="11"/>
              <w:ind w:left="252"/>
              <w:rPr>
                <w:sz w:val="24"/>
              </w:rPr>
            </w:pPr>
            <w:r>
              <w:rPr>
                <w:spacing w:val="-5"/>
                <w:sz w:val="24"/>
              </w:rPr>
              <w:t>10</w:t>
            </w:r>
          </w:p>
        </w:tc>
        <w:tc>
          <w:tcPr>
            <w:tcW w:w="1861" w:type="dxa"/>
          </w:tcPr>
          <w:p>
            <w:pPr>
              <w:pStyle w:val="TableParagraph"/>
              <w:spacing w:line="261" w:lineRule="exact" w:before="11"/>
              <w:ind w:right="63"/>
              <w:jc w:val="right"/>
              <w:rPr>
                <w:sz w:val="24"/>
              </w:rPr>
            </w:pPr>
            <w:r>
              <w:rPr>
                <w:sz w:val="24"/>
              </w:rPr>
              <w:t>$ </w:t>
            </w:r>
            <w:r>
              <w:rPr>
                <w:spacing w:val="-2"/>
                <w:sz w:val="24"/>
              </w:rPr>
              <w:t>210.630</w:t>
            </w:r>
          </w:p>
        </w:tc>
      </w:tr>
      <w:tr>
        <w:trPr>
          <w:trHeight w:val="551" w:hRule="atLeast"/>
        </w:trPr>
        <w:tc>
          <w:tcPr>
            <w:tcW w:w="2676" w:type="dxa"/>
          </w:tcPr>
          <w:p>
            <w:pPr>
              <w:pStyle w:val="TableParagraph"/>
              <w:spacing w:line="271" w:lineRule="exact"/>
              <w:ind w:left="77"/>
              <w:rPr>
                <w:sz w:val="24"/>
              </w:rPr>
            </w:pPr>
            <w:r>
              <w:rPr>
                <w:sz w:val="24"/>
              </w:rPr>
              <w:t>Maquina</w:t>
            </w:r>
            <w:r>
              <w:rPr>
                <w:spacing w:val="-2"/>
                <w:sz w:val="24"/>
              </w:rPr>
              <w:t> vuelos</w:t>
            </w:r>
          </w:p>
          <w:p>
            <w:pPr>
              <w:pStyle w:val="TableParagraph"/>
              <w:spacing w:line="261" w:lineRule="exact"/>
              <w:ind w:left="77"/>
              <w:rPr>
                <w:sz w:val="24"/>
              </w:rPr>
            </w:pPr>
            <w:r>
              <w:rPr>
                <w:spacing w:val="-2"/>
                <w:sz w:val="24"/>
              </w:rPr>
              <w:t>hammer</w:t>
            </w:r>
          </w:p>
        </w:tc>
        <w:tc>
          <w:tcPr>
            <w:tcW w:w="880" w:type="dxa"/>
          </w:tcPr>
          <w:p>
            <w:pPr>
              <w:pStyle w:val="TableParagraph"/>
              <w:spacing w:line="261" w:lineRule="exact" w:before="271"/>
              <w:ind w:right="85"/>
              <w:jc w:val="center"/>
              <w:rPr>
                <w:sz w:val="24"/>
              </w:rPr>
            </w:pPr>
            <w:r>
              <w:rPr>
                <w:spacing w:val="-10"/>
                <w:sz w:val="24"/>
              </w:rPr>
              <w:t>1</w:t>
            </w:r>
          </w:p>
        </w:tc>
        <w:tc>
          <w:tcPr>
            <w:tcW w:w="1697" w:type="dxa"/>
          </w:tcPr>
          <w:p>
            <w:pPr>
              <w:pStyle w:val="TableParagraph"/>
              <w:spacing w:line="261" w:lineRule="exact" w:before="271"/>
              <w:ind w:right="130"/>
              <w:jc w:val="right"/>
              <w:rPr>
                <w:sz w:val="24"/>
              </w:rPr>
            </w:pPr>
            <w:r>
              <w:rPr>
                <w:spacing w:val="-2"/>
                <w:sz w:val="24"/>
              </w:rPr>
              <w:t>$2.606.100</w:t>
            </w:r>
          </w:p>
        </w:tc>
        <w:tc>
          <w:tcPr>
            <w:tcW w:w="1765" w:type="dxa"/>
          </w:tcPr>
          <w:p>
            <w:pPr>
              <w:pStyle w:val="TableParagraph"/>
              <w:spacing w:line="261" w:lineRule="exact" w:before="271"/>
              <w:ind w:right="250"/>
              <w:jc w:val="right"/>
              <w:rPr>
                <w:sz w:val="24"/>
              </w:rPr>
            </w:pPr>
            <w:r>
              <w:rPr>
                <w:sz w:val="24"/>
              </w:rPr>
              <w:t>$ </w:t>
            </w:r>
            <w:r>
              <w:rPr>
                <w:spacing w:val="-2"/>
                <w:sz w:val="24"/>
              </w:rPr>
              <w:t>2.606.100</w:t>
            </w:r>
          </w:p>
        </w:tc>
        <w:tc>
          <w:tcPr>
            <w:tcW w:w="1026" w:type="dxa"/>
          </w:tcPr>
          <w:p>
            <w:pPr>
              <w:pStyle w:val="TableParagraph"/>
              <w:spacing w:line="261" w:lineRule="exact" w:before="271"/>
              <w:ind w:left="252"/>
              <w:rPr>
                <w:sz w:val="24"/>
              </w:rPr>
            </w:pPr>
            <w:r>
              <w:rPr>
                <w:spacing w:val="-5"/>
                <w:sz w:val="24"/>
              </w:rPr>
              <w:t>10</w:t>
            </w:r>
          </w:p>
        </w:tc>
        <w:tc>
          <w:tcPr>
            <w:tcW w:w="1861" w:type="dxa"/>
          </w:tcPr>
          <w:p>
            <w:pPr>
              <w:pStyle w:val="TableParagraph"/>
              <w:spacing w:line="261" w:lineRule="exact" w:before="271"/>
              <w:ind w:right="63"/>
              <w:jc w:val="right"/>
              <w:rPr>
                <w:sz w:val="24"/>
              </w:rPr>
            </w:pPr>
            <w:r>
              <w:rPr>
                <w:sz w:val="24"/>
              </w:rPr>
              <w:t>$ </w:t>
            </w:r>
            <w:r>
              <w:rPr>
                <w:spacing w:val="-2"/>
                <w:sz w:val="24"/>
              </w:rPr>
              <w:t>260.610</w:t>
            </w:r>
          </w:p>
        </w:tc>
      </w:tr>
      <w:tr>
        <w:trPr>
          <w:trHeight w:val="561" w:hRule="atLeast"/>
        </w:trPr>
        <w:tc>
          <w:tcPr>
            <w:tcW w:w="2676" w:type="dxa"/>
          </w:tcPr>
          <w:p>
            <w:pPr>
              <w:pStyle w:val="TableParagraph"/>
              <w:spacing w:line="271" w:lineRule="exact"/>
              <w:ind w:left="77"/>
              <w:rPr>
                <w:sz w:val="24"/>
              </w:rPr>
            </w:pPr>
            <w:r>
              <w:rPr>
                <w:sz w:val="24"/>
              </w:rPr>
              <w:t>Maquina</w:t>
            </w:r>
            <w:r>
              <w:rPr>
                <w:spacing w:val="-2"/>
                <w:sz w:val="24"/>
              </w:rPr>
              <w:t> </w:t>
            </w:r>
            <w:r>
              <w:rPr>
                <w:sz w:val="24"/>
              </w:rPr>
              <w:t>vuelos</w:t>
            </w:r>
            <w:r>
              <w:rPr>
                <w:spacing w:val="-3"/>
                <w:sz w:val="24"/>
              </w:rPr>
              <w:t> </w:t>
            </w:r>
            <w:r>
              <w:rPr>
                <w:sz w:val="24"/>
              </w:rPr>
              <w:t>de</w:t>
            </w:r>
            <w:r>
              <w:rPr>
                <w:spacing w:val="-1"/>
                <w:sz w:val="24"/>
              </w:rPr>
              <w:t> </w:t>
            </w:r>
            <w:r>
              <w:rPr>
                <w:spacing w:val="-5"/>
                <w:sz w:val="24"/>
              </w:rPr>
              <w:t>pie</w:t>
            </w:r>
          </w:p>
          <w:p>
            <w:pPr>
              <w:pStyle w:val="TableParagraph"/>
              <w:spacing w:line="271" w:lineRule="exact"/>
              <w:ind w:left="77"/>
              <w:rPr>
                <w:sz w:val="24"/>
              </w:rPr>
            </w:pPr>
            <w:r>
              <w:rPr>
                <w:spacing w:val="-2"/>
                <w:sz w:val="24"/>
              </w:rPr>
              <w:t>hammer</w:t>
            </w:r>
          </w:p>
        </w:tc>
        <w:tc>
          <w:tcPr>
            <w:tcW w:w="880" w:type="dxa"/>
          </w:tcPr>
          <w:p>
            <w:pPr>
              <w:pStyle w:val="TableParagraph"/>
              <w:spacing w:line="271" w:lineRule="exact" w:before="271"/>
              <w:ind w:right="85"/>
              <w:jc w:val="center"/>
              <w:rPr>
                <w:sz w:val="24"/>
              </w:rPr>
            </w:pPr>
            <w:r>
              <w:rPr>
                <w:spacing w:val="-10"/>
                <w:sz w:val="24"/>
              </w:rPr>
              <w:t>1</w:t>
            </w:r>
          </w:p>
        </w:tc>
        <w:tc>
          <w:tcPr>
            <w:tcW w:w="1697" w:type="dxa"/>
          </w:tcPr>
          <w:p>
            <w:pPr>
              <w:pStyle w:val="TableParagraph"/>
              <w:spacing w:line="271" w:lineRule="exact" w:before="271"/>
              <w:ind w:right="130"/>
              <w:jc w:val="right"/>
              <w:rPr>
                <w:sz w:val="24"/>
              </w:rPr>
            </w:pPr>
            <w:r>
              <w:rPr>
                <w:sz w:val="24"/>
              </w:rPr>
              <w:t>$ </w:t>
            </w:r>
            <w:r>
              <w:rPr>
                <w:spacing w:val="-2"/>
                <w:sz w:val="24"/>
              </w:rPr>
              <w:t>2.368.100</w:t>
            </w:r>
          </w:p>
        </w:tc>
        <w:tc>
          <w:tcPr>
            <w:tcW w:w="1765" w:type="dxa"/>
          </w:tcPr>
          <w:p>
            <w:pPr>
              <w:pStyle w:val="TableParagraph"/>
              <w:spacing w:line="271" w:lineRule="exact" w:before="271"/>
              <w:ind w:right="250"/>
              <w:jc w:val="right"/>
              <w:rPr>
                <w:sz w:val="24"/>
              </w:rPr>
            </w:pPr>
            <w:r>
              <w:rPr>
                <w:sz w:val="24"/>
              </w:rPr>
              <w:t>$ </w:t>
            </w:r>
            <w:r>
              <w:rPr>
                <w:spacing w:val="-2"/>
                <w:sz w:val="24"/>
              </w:rPr>
              <w:t>2.368.100</w:t>
            </w:r>
          </w:p>
        </w:tc>
        <w:tc>
          <w:tcPr>
            <w:tcW w:w="1026" w:type="dxa"/>
          </w:tcPr>
          <w:p>
            <w:pPr>
              <w:pStyle w:val="TableParagraph"/>
              <w:spacing w:line="271" w:lineRule="exact" w:before="271"/>
              <w:ind w:left="252"/>
              <w:rPr>
                <w:sz w:val="24"/>
              </w:rPr>
            </w:pPr>
            <w:r>
              <w:rPr>
                <w:spacing w:val="-5"/>
                <w:sz w:val="24"/>
              </w:rPr>
              <w:t>10</w:t>
            </w:r>
          </w:p>
        </w:tc>
        <w:tc>
          <w:tcPr>
            <w:tcW w:w="1861" w:type="dxa"/>
          </w:tcPr>
          <w:p>
            <w:pPr>
              <w:pStyle w:val="TableParagraph"/>
              <w:spacing w:line="271" w:lineRule="exact" w:before="271"/>
              <w:ind w:right="63"/>
              <w:jc w:val="right"/>
              <w:rPr>
                <w:sz w:val="24"/>
              </w:rPr>
            </w:pPr>
            <w:r>
              <w:rPr>
                <w:sz w:val="24"/>
              </w:rPr>
              <w:t>$ </w:t>
            </w:r>
            <w:r>
              <w:rPr>
                <w:spacing w:val="-2"/>
                <w:sz w:val="24"/>
              </w:rPr>
              <w:t>236.810</w:t>
            </w:r>
          </w:p>
        </w:tc>
      </w:tr>
      <w:tr>
        <w:trPr>
          <w:trHeight w:val="316" w:hRule="atLeast"/>
        </w:trPr>
        <w:tc>
          <w:tcPr>
            <w:tcW w:w="2676" w:type="dxa"/>
          </w:tcPr>
          <w:p>
            <w:pPr>
              <w:pStyle w:val="TableParagraph"/>
              <w:spacing w:before="4"/>
              <w:ind w:left="77"/>
              <w:rPr>
                <w:sz w:val="24"/>
              </w:rPr>
            </w:pPr>
            <w:r>
              <w:rPr>
                <w:sz w:val="24"/>
              </w:rPr>
              <w:t>Banco</w:t>
            </w:r>
            <w:r>
              <w:rPr>
                <w:spacing w:val="-2"/>
                <w:sz w:val="24"/>
              </w:rPr>
              <w:t> </w:t>
            </w:r>
            <w:r>
              <w:rPr>
                <w:sz w:val="24"/>
              </w:rPr>
              <w:t>sencillo</w:t>
            </w:r>
            <w:r>
              <w:rPr>
                <w:spacing w:val="-2"/>
                <w:sz w:val="24"/>
              </w:rPr>
              <w:t> </w:t>
            </w:r>
            <w:r>
              <w:rPr>
                <w:spacing w:val="-4"/>
                <w:sz w:val="24"/>
              </w:rPr>
              <w:t>fijo</w:t>
            </w:r>
          </w:p>
        </w:tc>
        <w:tc>
          <w:tcPr>
            <w:tcW w:w="880" w:type="dxa"/>
          </w:tcPr>
          <w:p>
            <w:pPr>
              <w:pStyle w:val="TableParagraph"/>
              <w:spacing w:line="271" w:lineRule="exact" w:before="26"/>
              <w:ind w:right="85"/>
              <w:jc w:val="center"/>
              <w:rPr>
                <w:sz w:val="24"/>
              </w:rPr>
            </w:pPr>
            <w:r>
              <w:rPr>
                <w:spacing w:val="-10"/>
                <w:sz w:val="24"/>
              </w:rPr>
              <w:t>4</w:t>
            </w:r>
          </w:p>
        </w:tc>
        <w:tc>
          <w:tcPr>
            <w:tcW w:w="1697" w:type="dxa"/>
          </w:tcPr>
          <w:p>
            <w:pPr>
              <w:pStyle w:val="TableParagraph"/>
              <w:spacing w:line="271" w:lineRule="exact" w:before="26"/>
              <w:ind w:right="130"/>
              <w:jc w:val="right"/>
              <w:rPr>
                <w:sz w:val="24"/>
              </w:rPr>
            </w:pPr>
            <w:r>
              <w:rPr>
                <w:sz w:val="24"/>
              </w:rPr>
              <w:t>$ </w:t>
            </w:r>
            <w:r>
              <w:rPr>
                <w:spacing w:val="-2"/>
                <w:sz w:val="24"/>
              </w:rPr>
              <w:t>1.178.100</w:t>
            </w:r>
          </w:p>
        </w:tc>
        <w:tc>
          <w:tcPr>
            <w:tcW w:w="1765" w:type="dxa"/>
          </w:tcPr>
          <w:p>
            <w:pPr>
              <w:pStyle w:val="TableParagraph"/>
              <w:spacing w:line="271" w:lineRule="exact" w:before="26"/>
              <w:ind w:right="250"/>
              <w:jc w:val="right"/>
              <w:rPr>
                <w:sz w:val="24"/>
              </w:rPr>
            </w:pPr>
            <w:r>
              <w:rPr>
                <w:sz w:val="24"/>
              </w:rPr>
              <w:t>$ </w:t>
            </w:r>
            <w:r>
              <w:rPr>
                <w:spacing w:val="-2"/>
                <w:sz w:val="24"/>
              </w:rPr>
              <w:t>4.712.400</w:t>
            </w:r>
          </w:p>
        </w:tc>
        <w:tc>
          <w:tcPr>
            <w:tcW w:w="1026" w:type="dxa"/>
          </w:tcPr>
          <w:p>
            <w:pPr>
              <w:pStyle w:val="TableParagraph"/>
              <w:spacing w:line="271" w:lineRule="exact" w:before="26"/>
              <w:ind w:left="252"/>
              <w:rPr>
                <w:sz w:val="24"/>
              </w:rPr>
            </w:pPr>
            <w:r>
              <w:rPr>
                <w:spacing w:val="-5"/>
                <w:sz w:val="24"/>
              </w:rPr>
              <w:t>10</w:t>
            </w:r>
          </w:p>
        </w:tc>
        <w:tc>
          <w:tcPr>
            <w:tcW w:w="1861" w:type="dxa"/>
          </w:tcPr>
          <w:p>
            <w:pPr>
              <w:pStyle w:val="TableParagraph"/>
              <w:spacing w:line="271" w:lineRule="exact" w:before="26"/>
              <w:ind w:right="63"/>
              <w:jc w:val="right"/>
              <w:rPr>
                <w:sz w:val="24"/>
              </w:rPr>
            </w:pPr>
            <w:r>
              <w:rPr>
                <w:sz w:val="24"/>
              </w:rPr>
              <w:t>$ </w:t>
            </w:r>
            <w:r>
              <w:rPr>
                <w:spacing w:val="-2"/>
                <w:sz w:val="24"/>
              </w:rPr>
              <w:t>471.240</w:t>
            </w:r>
          </w:p>
        </w:tc>
      </w:tr>
      <w:tr>
        <w:trPr>
          <w:trHeight w:val="316" w:hRule="atLeast"/>
        </w:trPr>
        <w:tc>
          <w:tcPr>
            <w:tcW w:w="2676" w:type="dxa"/>
          </w:tcPr>
          <w:p>
            <w:pPr>
              <w:pStyle w:val="TableParagraph"/>
              <w:spacing w:before="4"/>
              <w:ind w:left="77"/>
              <w:rPr>
                <w:sz w:val="24"/>
              </w:rPr>
            </w:pPr>
            <w:r>
              <w:rPr>
                <w:sz w:val="24"/>
              </w:rPr>
              <w:t>Banco</w:t>
            </w:r>
            <w:r>
              <w:rPr>
                <w:spacing w:val="-2"/>
                <w:sz w:val="24"/>
              </w:rPr>
              <w:t> </w:t>
            </w:r>
            <w:r>
              <w:rPr>
                <w:sz w:val="24"/>
              </w:rPr>
              <w:t>sencillo</w:t>
            </w:r>
            <w:r>
              <w:rPr>
                <w:spacing w:val="-2"/>
                <w:sz w:val="24"/>
              </w:rPr>
              <w:t> plano</w:t>
            </w:r>
          </w:p>
        </w:tc>
        <w:tc>
          <w:tcPr>
            <w:tcW w:w="880" w:type="dxa"/>
          </w:tcPr>
          <w:p>
            <w:pPr>
              <w:pStyle w:val="TableParagraph"/>
              <w:spacing w:line="271" w:lineRule="exact" w:before="26"/>
              <w:ind w:right="85"/>
              <w:jc w:val="center"/>
              <w:rPr>
                <w:sz w:val="24"/>
              </w:rPr>
            </w:pPr>
            <w:r>
              <w:rPr>
                <w:spacing w:val="-10"/>
                <w:sz w:val="24"/>
              </w:rPr>
              <w:t>3</w:t>
            </w:r>
          </w:p>
        </w:tc>
        <w:tc>
          <w:tcPr>
            <w:tcW w:w="1697" w:type="dxa"/>
          </w:tcPr>
          <w:p>
            <w:pPr>
              <w:pStyle w:val="TableParagraph"/>
              <w:spacing w:line="271" w:lineRule="exact" w:before="26"/>
              <w:ind w:right="130"/>
              <w:jc w:val="right"/>
              <w:rPr>
                <w:sz w:val="24"/>
              </w:rPr>
            </w:pPr>
            <w:r>
              <w:rPr>
                <w:spacing w:val="-2"/>
                <w:sz w:val="24"/>
              </w:rPr>
              <w:t>$1.178.100</w:t>
            </w:r>
          </w:p>
        </w:tc>
        <w:tc>
          <w:tcPr>
            <w:tcW w:w="1765" w:type="dxa"/>
          </w:tcPr>
          <w:p>
            <w:pPr>
              <w:pStyle w:val="TableParagraph"/>
              <w:spacing w:line="271" w:lineRule="exact" w:before="26"/>
              <w:ind w:right="250"/>
              <w:jc w:val="right"/>
              <w:rPr>
                <w:sz w:val="24"/>
              </w:rPr>
            </w:pPr>
            <w:r>
              <w:rPr>
                <w:sz w:val="24"/>
              </w:rPr>
              <w:t>$ </w:t>
            </w:r>
            <w:r>
              <w:rPr>
                <w:spacing w:val="-2"/>
                <w:sz w:val="24"/>
              </w:rPr>
              <w:t>3.534.300</w:t>
            </w:r>
          </w:p>
        </w:tc>
        <w:tc>
          <w:tcPr>
            <w:tcW w:w="1026" w:type="dxa"/>
          </w:tcPr>
          <w:p>
            <w:pPr>
              <w:pStyle w:val="TableParagraph"/>
              <w:spacing w:line="271" w:lineRule="exact" w:before="26"/>
              <w:ind w:left="252"/>
              <w:rPr>
                <w:sz w:val="24"/>
              </w:rPr>
            </w:pPr>
            <w:r>
              <w:rPr>
                <w:spacing w:val="-5"/>
                <w:sz w:val="24"/>
              </w:rPr>
              <w:t>10</w:t>
            </w:r>
          </w:p>
        </w:tc>
        <w:tc>
          <w:tcPr>
            <w:tcW w:w="1861" w:type="dxa"/>
          </w:tcPr>
          <w:p>
            <w:pPr>
              <w:pStyle w:val="TableParagraph"/>
              <w:spacing w:line="271" w:lineRule="exact" w:before="26"/>
              <w:ind w:right="63"/>
              <w:jc w:val="right"/>
              <w:rPr>
                <w:sz w:val="24"/>
              </w:rPr>
            </w:pPr>
            <w:r>
              <w:rPr>
                <w:sz w:val="24"/>
              </w:rPr>
              <w:t>$ </w:t>
            </w:r>
            <w:r>
              <w:rPr>
                <w:spacing w:val="-2"/>
                <w:sz w:val="24"/>
              </w:rPr>
              <w:t>353.430</w:t>
            </w:r>
          </w:p>
        </w:tc>
      </w:tr>
      <w:tr>
        <w:trPr>
          <w:trHeight w:val="316" w:hRule="atLeast"/>
        </w:trPr>
        <w:tc>
          <w:tcPr>
            <w:tcW w:w="2676" w:type="dxa"/>
          </w:tcPr>
          <w:p>
            <w:pPr>
              <w:pStyle w:val="TableParagraph"/>
              <w:spacing w:before="4"/>
              <w:ind w:left="77"/>
              <w:rPr>
                <w:sz w:val="24"/>
              </w:rPr>
            </w:pPr>
            <w:r>
              <w:rPr>
                <w:sz w:val="24"/>
              </w:rPr>
              <w:t>Banco</w:t>
            </w:r>
            <w:r>
              <w:rPr>
                <w:spacing w:val="-2"/>
                <w:sz w:val="24"/>
              </w:rPr>
              <w:t> multigraduable</w:t>
            </w:r>
          </w:p>
        </w:tc>
        <w:tc>
          <w:tcPr>
            <w:tcW w:w="880" w:type="dxa"/>
          </w:tcPr>
          <w:p>
            <w:pPr>
              <w:pStyle w:val="TableParagraph"/>
              <w:spacing w:line="271" w:lineRule="exact" w:before="26"/>
              <w:ind w:right="85"/>
              <w:jc w:val="center"/>
              <w:rPr>
                <w:sz w:val="24"/>
              </w:rPr>
            </w:pPr>
            <w:r>
              <w:rPr>
                <w:spacing w:val="-10"/>
                <w:sz w:val="24"/>
              </w:rPr>
              <w:t>2</w:t>
            </w:r>
          </w:p>
        </w:tc>
        <w:tc>
          <w:tcPr>
            <w:tcW w:w="1697" w:type="dxa"/>
          </w:tcPr>
          <w:p>
            <w:pPr>
              <w:pStyle w:val="TableParagraph"/>
              <w:spacing w:line="271" w:lineRule="exact" w:before="26"/>
              <w:ind w:right="130"/>
              <w:jc w:val="right"/>
              <w:rPr>
                <w:sz w:val="24"/>
              </w:rPr>
            </w:pPr>
            <w:r>
              <w:rPr>
                <w:sz w:val="24"/>
              </w:rPr>
              <w:t>$ </w:t>
            </w:r>
            <w:r>
              <w:rPr>
                <w:spacing w:val="-2"/>
                <w:sz w:val="24"/>
              </w:rPr>
              <w:t>1.535.100</w:t>
            </w:r>
          </w:p>
        </w:tc>
        <w:tc>
          <w:tcPr>
            <w:tcW w:w="1765" w:type="dxa"/>
          </w:tcPr>
          <w:p>
            <w:pPr>
              <w:pStyle w:val="TableParagraph"/>
              <w:spacing w:line="271" w:lineRule="exact" w:before="26"/>
              <w:ind w:right="250"/>
              <w:jc w:val="right"/>
              <w:rPr>
                <w:sz w:val="24"/>
              </w:rPr>
            </w:pPr>
            <w:r>
              <w:rPr>
                <w:sz w:val="24"/>
              </w:rPr>
              <w:t>$ </w:t>
            </w:r>
            <w:r>
              <w:rPr>
                <w:spacing w:val="-2"/>
                <w:sz w:val="24"/>
              </w:rPr>
              <w:t>3.070.200</w:t>
            </w:r>
          </w:p>
        </w:tc>
        <w:tc>
          <w:tcPr>
            <w:tcW w:w="1026" w:type="dxa"/>
          </w:tcPr>
          <w:p>
            <w:pPr>
              <w:pStyle w:val="TableParagraph"/>
              <w:spacing w:line="271" w:lineRule="exact" w:before="26"/>
              <w:ind w:left="252"/>
              <w:rPr>
                <w:sz w:val="24"/>
              </w:rPr>
            </w:pPr>
            <w:r>
              <w:rPr>
                <w:spacing w:val="-5"/>
                <w:sz w:val="24"/>
              </w:rPr>
              <w:t>10</w:t>
            </w:r>
          </w:p>
        </w:tc>
        <w:tc>
          <w:tcPr>
            <w:tcW w:w="1861" w:type="dxa"/>
          </w:tcPr>
          <w:p>
            <w:pPr>
              <w:pStyle w:val="TableParagraph"/>
              <w:spacing w:line="271" w:lineRule="exact" w:before="26"/>
              <w:ind w:right="63"/>
              <w:jc w:val="right"/>
              <w:rPr>
                <w:sz w:val="24"/>
              </w:rPr>
            </w:pPr>
            <w:r>
              <w:rPr>
                <w:sz w:val="24"/>
              </w:rPr>
              <w:t>$ </w:t>
            </w:r>
            <w:r>
              <w:rPr>
                <w:spacing w:val="-2"/>
                <w:sz w:val="24"/>
              </w:rPr>
              <w:t>307.020</w:t>
            </w:r>
          </w:p>
        </w:tc>
      </w:tr>
      <w:tr>
        <w:trPr>
          <w:trHeight w:val="317" w:hRule="atLeast"/>
        </w:trPr>
        <w:tc>
          <w:tcPr>
            <w:tcW w:w="2676" w:type="dxa"/>
          </w:tcPr>
          <w:p>
            <w:pPr>
              <w:pStyle w:val="TableParagraph"/>
              <w:spacing w:before="4"/>
              <w:ind w:left="77"/>
              <w:rPr>
                <w:sz w:val="24"/>
              </w:rPr>
            </w:pPr>
            <w:r>
              <w:rPr>
                <w:sz w:val="24"/>
              </w:rPr>
              <w:t>Barra</w:t>
            </w:r>
            <w:r>
              <w:rPr>
                <w:spacing w:val="-3"/>
                <w:sz w:val="24"/>
              </w:rPr>
              <w:t> </w:t>
            </w:r>
            <w:r>
              <w:rPr>
                <w:sz w:val="24"/>
              </w:rPr>
              <w:t>olímpica</w:t>
            </w:r>
            <w:r>
              <w:rPr>
                <w:spacing w:val="-3"/>
                <w:sz w:val="24"/>
              </w:rPr>
              <w:t> </w:t>
            </w:r>
            <w:r>
              <w:rPr>
                <w:spacing w:val="-4"/>
                <w:sz w:val="24"/>
              </w:rPr>
              <w:t>2mts</w:t>
            </w:r>
          </w:p>
        </w:tc>
        <w:tc>
          <w:tcPr>
            <w:tcW w:w="880" w:type="dxa"/>
          </w:tcPr>
          <w:p>
            <w:pPr>
              <w:pStyle w:val="TableParagraph"/>
              <w:spacing w:line="272" w:lineRule="exact" w:before="26"/>
              <w:ind w:right="85"/>
              <w:jc w:val="center"/>
              <w:rPr>
                <w:sz w:val="24"/>
              </w:rPr>
            </w:pPr>
            <w:r>
              <w:rPr>
                <w:spacing w:val="-10"/>
                <w:sz w:val="24"/>
              </w:rPr>
              <w:t>7</w:t>
            </w:r>
          </w:p>
        </w:tc>
        <w:tc>
          <w:tcPr>
            <w:tcW w:w="1697" w:type="dxa"/>
          </w:tcPr>
          <w:p>
            <w:pPr>
              <w:pStyle w:val="TableParagraph"/>
              <w:spacing w:line="272" w:lineRule="exact" w:before="26"/>
              <w:ind w:right="130"/>
              <w:jc w:val="right"/>
              <w:rPr>
                <w:sz w:val="24"/>
              </w:rPr>
            </w:pPr>
            <w:r>
              <w:rPr>
                <w:sz w:val="24"/>
              </w:rPr>
              <w:t>$ </w:t>
            </w:r>
            <w:r>
              <w:rPr>
                <w:spacing w:val="-2"/>
                <w:sz w:val="24"/>
              </w:rPr>
              <w:t>678.600</w:t>
            </w:r>
          </w:p>
        </w:tc>
        <w:tc>
          <w:tcPr>
            <w:tcW w:w="1765" w:type="dxa"/>
          </w:tcPr>
          <w:p>
            <w:pPr>
              <w:pStyle w:val="TableParagraph"/>
              <w:spacing w:line="272" w:lineRule="exact" w:before="26"/>
              <w:ind w:right="250"/>
              <w:jc w:val="right"/>
              <w:rPr>
                <w:sz w:val="24"/>
              </w:rPr>
            </w:pPr>
            <w:r>
              <w:rPr>
                <w:sz w:val="24"/>
              </w:rPr>
              <w:t>$ </w:t>
            </w:r>
            <w:r>
              <w:rPr>
                <w:spacing w:val="-2"/>
                <w:sz w:val="24"/>
              </w:rPr>
              <w:t>4.750.200</w:t>
            </w:r>
          </w:p>
        </w:tc>
        <w:tc>
          <w:tcPr>
            <w:tcW w:w="1026" w:type="dxa"/>
          </w:tcPr>
          <w:p>
            <w:pPr>
              <w:pStyle w:val="TableParagraph"/>
              <w:spacing w:line="272" w:lineRule="exact" w:before="26"/>
              <w:ind w:left="252"/>
              <w:rPr>
                <w:sz w:val="24"/>
              </w:rPr>
            </w:pPr>
            <w:r>
              <w:rPr>
                <w:spacing w:val="-5"/>
                <w:sz w:val="24"/>
              </w:rPr>
              <w:t>10</w:t>
            </w:r>
          </w:p>
        </w:tc>
        <w:tc>
          <w:tcPr>
            <w:tcW w:w="1861" w:type="dxa"/>
          </w:tcPr>
          <w:p>
            <w:pPr>
              <w:pStyle w:val="TableParagraph"/>
              <w:spacing w:line="272" w:lineRule="exact" w:before="26"/>
              <w:ind w:right="63"/>
              <w:jc w:val="right"/>
              <w:rPr>
                <w:sz w:val="24"/>
              </w:rPr>
            </w:pPr>
            <w:r>
              <w:rPr>
                <w:sz w:val="24"/>
              </w:rPr>
              <w:t>$ </w:t>
            </w:r>
            <w:r>
              <w:rPr>
                <w:spacing w:val="-2"/>
                <w:sz w:val="24"/>
              </w:rPr>
              <w:t>475.020</w:t>
            </w:r>
          </w:p>
        </w:tc>
      </w:tr>
      <w:tr>
        <w:trPr>
          <w:trHeight w:val="317" w:hRule="atLeast"/>
        </w:trPr>
        <w:tc>
          <w:tcPr>
            <w:tcW w:w="2676" w:type="dxa"/>
          </w:tcPr>
          <w:p>
            <w:pPr>
              <w:pStyle w:val="TableParagraph"/>
              <w:spacing w:before="5"/>
              <w:ind w:left="77"/>
              <w:rPr>
                <w:sz w:val="24"/>
              </w:rPr>
            </w:pPr>
            <w:r>
              <w:rPr>
                <w:sz w:val="24"/>
              </w:rPr>
              <w:t>Barra</w:t>
            </w:r>
            <w:r>
              <w:rPr>
                <w:spacing w:val="-3"/>
                <w:sz w:val="24"/>
              </w:rPr>
              <w:t> </w:t>
            </w:r>
            <w:r>
              <w:rPr>
                <w:sz w:val="24"/>
              </w:rPr>
              <w:t>z</w:t>
            </w:r>
            <w:r>
              <w:rPr>
                <w:spacing w:val="-2"/>
                <w:sz w:val="24"/>
              </w:rPr>
              <w:t> olímpica</w:t>
            </w:r>
          </w:p>
        </w:tc>
        <w:tc>
          <w:tcPr>
            <w:tcW w:w="880" w:type="dxa"/>
          </w:tcPr>
          <w:p>
            <w:pPr>
              <w:pStyle w:val="TableParagraph"/>
              <w:spacing w:line="272" w:lineRule="exact" w:before="25"/>
              <w:ind w:right="85"/>
              <w:jc w:val="center"/>
              <w:rPr>
                <w:sz w:val="24"/>
              </w:rPr>
            </w:pPr>
            <w:r>
              <w:rPr>
                <w:spacing w:val="-10"/>
                <w:sz w:val="24"/>
              </w:rPr>
              <w:t>2</w:t>
            </w:r>
          </w:p>
        </w:tc>
        <w:tc>
          <w:tcPr>
            <w:tcW w:w="1697" w:type="dxa"/>
          </w:tcPr>
          <w:p>
            <w:pPr>
              <w:pStyle w:val="TableParagraph"/>
              <w:spacing w:line="272" w:lineRule="exact" w:before="25"/>
              <w:ind w:right="130"/>
              <w:jc w:val="right"/>
              <w:rPr>
                <w:sz w:val="24"/>
              </w:rPr>
            </w:pPr>
            <w:r>
              <w:rPr>
                <w:sz w:val="24"/>
              </w:rPr>
              <w:t>$ </w:t>
            </w:r>
            <w:r>
              <w:rPr>
                <w:spacing w:val="-2"/>
                <w:sz w:val="24"/>
              </w:rPr>
              <w:t>159.900</w:t>
            </w:r>
          </w:p>
        </w:tc>
        <w:tc>
          <w:tcPr>
            <w:tcW w:w="1765" w:type="dxa"/>
          </w:tcPr>
          <w:p>
            <w:pPr>
              <w:pStyle w:val="TableParagraph"/>
              <w:spacing w:line="272" w:lineRule="exact" w:before="25"/>
              <w:ind w:right="250"/>
              <w:jc w:val="right"/>
              <w:rPr>
                <w:sz w:val="24"/>
              </w:rPr>
            </w:pPr>
            <w:r>
              <w:rPr>
                <w:sz w:val="24"/>
              </w:rPr>
              <w:t>$ </w:t>
            </w:r>
            <w:r>
              <w:rPr>
                <w:spacing w:val="-2"/>
                <w:sz w:val="24"/>
              </w:rPr>
              <w:t>319.800</w:t>
            </w:r>
          </w:p>
        </w:tc>
        <w:tc>
          <w:tcPr>
            <w:tcW w:w="1026" w:type="dxa"/>
          </w:tcPr>
          <w:p>
            <w:pPr>
              <w:pStyle w:val="TableParagraph"/>
              <w:spacing w:line="272" w:lineRule="exact" w:before="25"/>
              <w:ind w:left="252"/>
              <w:rPr>
                <w:sz w:val="24"/>
              </w:rPr>
            </w:pPr>
            <w:r>
              <w:rPr>
                <w:spacing w:val="-5"/>
                <w:sz w:val="24"/>
              </w:rPr>
              <w:t>10</w:t>
            </w:r>
          </w:p>
        </w:tc>
        <w:tc>
          <w:tcPr>
            <w:tcW w:w="1861" w:type="dxa"/>
          </w:tcPr>
          <w:p>
            <w:pPr>
              <w:pStyle w:val="TableParagraph"/>
              <w:spacing w:line="272" w:lineRule="exact" w:before="25"/>
              <w:ind w:right="63"/>
              <w:jc w:val="right"/>
              <w:rPr>
                <w:sz w:val="24"/>
              </w:rPr>
            </w:pPr>
            <w:r>
              <w:rPr>
                <w:sz w:val="24"/>
              </w:rPr>
              <w:t>$ </w:t>
            </w:r>
            <w:r>
              <w:rPr>
                <w:spacing w:val="-2"/>
                <w:sz w:val="24"/>
              </w:rPr>
              <w:t>31.980</w:t>
            </w:r>
          </w:p>
        </w:tc>
      </w:tr>
      <w:tr>
        <w:trPr>
          <w:trHeight w:val="317" w:hRule="atLeast"/>
        </w:trPr>
        <w:tc>
          <w:tcPr>
            <w:tcW w:w="2676" w:type="dxa"/>
          </w:tcPr>
          <w:p>
            <w:pPr>
              <w:pStyle w:val="TableParagraph"/>
              <w:spacing w:before="6"/>
              <w:ind w:left="77"/>
              <w:rPr>
                <w:sz w:val="24"/>
              </w:rPr>
            </w:pPr>
            <w:r>
              <w:rPr>
                <w:sz w:val="24"/>
              </w:rPr>
              <w:t>Barra</w:t>
            </w:r>
            <w:r>
              <w:rPr>
                <w:spacing w:val="-3"/>
                <w:sz w:val="24"/>
              </w:rPr>
              <w:t> </w:t>
            </w:r>
            <w:r>
              <w:rPr>
                <w:sz w:val="24"/>
              </w:rPr>
              <w:t>recta</w:t>
            </w:r>
            <w:r>
              <w:rPr>
                <w:spacing w:val="-3"/>
                <w:sz w:val="24"/>
              </w:rPr>
              <w:t> </w:t>
            </w:r>
            <w:r>
              <w:rPr>
                <w:spacing w:val="-4"/>
                <w:sz w:val="24"/>
              </w:rPr>
              <w:t>1,20</w:t>
            </w:r>
          </w:p>
        </w:tc>
        <w:tc>
          <w:tcPr>
            <w:tcW w:w="880" w:type="dxa"/>
          </w:tcPr>
          <w:p>
            <w:pPr>
              <w:pStyle w:val="TableParagraph"/>
              <w:spacing w:line="272" w:lineRule="exact" w:before="25"/>
              <w:ind w:right="85"/>
              <w:jc w:val="center"/>
              <w:rPr>
                <w:sz w:val="24"/>
              </w:rPr>
            </w:pPr>
            <w:r>
              <w:rPr>
                <w:spacing w:val="-10"/>
                <w:sz w:val="24"/>
              </w:rPr>
              <w:t>2</w:t>
            </w:r>
          </w:p>
        </w:tc>
        <w:tc>
          <w:tcPr>
            <w:tcW w:w="1697" w:type="dxa"/>
          </w:tcPr>
          <w:p>
            <w:pPr>
              <w:pStyle w:val="TableParagraph"/>
              <w:spacing w:line="272" w:lineRule="exact" w:before="25"/>
              <w:ind w:right="130"/>
              <w:jc w:val="right"/>
              <w:rPr>
                <w:sz w:val="24"/>
              </w:rPr>
            </w:pPr>
            <w:r>
              <w:rPr>
                <w:sz w:val="24"/>
              </w:rPr>
              <w:t>$ </w:t>
            </w:r>
            <w:r>
              <w:rPr>
                <w:spacing w:val="-2"/>
                <w:sz w:val="24"/>
              </w:rPr>
              <w:t>189.600</w:t>
            </w:r>
          </w:p>
        </w:tc>
        <w:tc>
          <w:tcPr>
            <w:tcW w:w="1765" w:type="dxa"/>
          </w:tcPr>
          <w:p>
            <w:pPr>
              <w:pStyle w:val="TableParagraph"/>
              <w:spacing w:line="272" w:lineRule="exact" w:before="25"/>
              <w:ind w:right="250"/>
              <w:jc w:val="right"/>
              <w:rPr>
                <w:sz w:val="24"/>
              </w:rPr>
            </w:pPr>
            <w:r>
              <w:rPr>
                <w:sz w:val="24"/>
              </w:rPr>
              <w:t>$ </w:t>
            </w:r>
            <w:r>
              <w:rPr>
                <w:spacing w:val="-2"/>
                <w:sz w:val="24"/>
              </w:rPr>
              <w:t>379.200</w:t>
            </w:r>
          </w:p>
        </w:tc>
        <w:tc>
          <w:tcPr>
            <w:tcW w:w="1026" w:type="dxa"/>
          </w:tcPr>
          <w:p>
            <w:pPr>
              <w:pStyle w:val="TableParagraph"/>
              <w:spacing w:line="272" w:lineRule="exact" w:before="25"/>
              <w:ind w:left="252"/>
              <w:rPr>
                <w:sz w:val="24"/>
              </w:rPr>
            </w:pPr>
            <w:r>
              <w:rPr>
                <w:spacing w:val="-5"/>
                <w:sz w:val="24"/>
              </w:rPr>
              <w:t>10</w:t>
            </w:r>
          </w:p>
        </w:tc>
        <w:tc>
          <w:tcPr>
            <w:tcW w:w="1861" w:type="dxa"/>
          </w:tcPr>
          <w:p>
            <w:pPr>
              <w:pStyle w:val="TableParagraph"/>
              <w:spacing w:line="272" w:lineRule="exact" w:before="25"/>
              <w:ind w:right="63"/>
              <w:jc w:val="right"/>
              <w:rPr>
                <w:sz w:val="24"/>
              </w:rPr>
            </w:pPr>
            <w:r>
              <w:rPr>
                <w:sz w:val="24"/>
              </w:rPr>
              <w:t>$ </w:t>
            </w:r>
            <w:r>
              <w:rPr>
                <w:spacing w:val="-2"/>
                <w:sz w:val="24"/>
              </w:rPr>
              <w:t>37.920</w:t>
            </w:r>
          </w:p>
        </w:tc>
      </w:tr>
      <w:tr>
        <w:trPr>
          <w:trHeight w:val="316" w:hRule="atLeast"/>
        </w:trPr>
        <w:tc>
          <w:tcPr>
            <w:tcW w:w="2676" w:type="dxa"/>
          </w:tcPr>
          <w:p>
            <w:pPr>
              <w:pStyle w:val="TableParagraph"/>
              <w:spacing w:before="5"/>
              <w:ind w:left="77"/>
              <w:rPr>
                <w:sz w:val="24"/>
              </w:rPr>
            </w:pPr>
            <w:r>
              <w:rPr>
                <w:sz w:val="24"/>
              </w:rPr>
              <w:t>Soporte</w:t>
            </w:r>
            <w:r>
              <w:rPr>
                <w:spacing w:val="-2"/>
                <w:sz w:val="24"/>
              </w:rPr>
              <w:t> ladmine</w:t>
            </w:r>
          </w:p>
        </w:tc>
        <w:tc>
          <w:tcPr>
            <w:tcW w:w="880" w:type="dxa"/>
          </w:tcPr>
          <w:p>
            <w:pPr>
              <w:pStyle w:val="TableParagraph"/>
              <w:spacing w:line="272" w:lineRule="exact" w:before="25"/>
              <w:ind w:right="85"/>
              <w:jc w:val="center"/>
              <w:rPr>
                <w:sz w:val="24"/>
              </w:rPr>
            </w:pPr>
            <w:r>
              <w:rPr>
                <w:spacing w:val="-10"/>
                <w:sz w:val="24"/>
              </w:rPr>
              <w:t>1</w:t>
            </w:r>
          </w:p>
        </w:tc>
        <w:tc>
          <w:tcPr>
            <w:tcW w:w="1697" w:type="dxa"/>
          </w:tcPr>
          <w:p>
            <w:pPr>
              <w:pStyle w:val="TableParagraph"/>
              <w:spacing w:line="272" w:lineRule="exact" w:before="25"/>
              <w:ind w:right="130"/>
              <w:jc w:val="right"/>
              <w:rPr>
                <w:sz w:val="24"/>
              </w:rPr>
            </w:pPr>
            <w:r>
              <w:rPr>
                <w:sz w:val="24"/>
              </w:rPr>
              <w:t>$ </w:t>
            </w:r>
            <w:r>
              <w:rPr>
                <w:spacing w:val="-2"/>
                <w:sz w:val="24"/>
              </w:rPr>
              <w:t>702.100</w:t>
            </w:r>
          </w:p>
        </w:tc>
        <w:tc>
          <w:tcPr>
            <w:tcW w:w="1765" w:type="dxa"/>
          </w:tcPr>
          <w:p>
            <w:pPr>
              <w:pStyle w:val="TableParagraph"/>
              <w:spacing w:line="272" w:lineRule="exact" w:before="25"/>
              <w:ind w:right="250"/>
              <w:jc w:val="right"/>
              <w:rPr>
                <w:sz w:val="24"/>
              </w:rPr>
            </w:pPr>
            <w:r>
              <w:rPr>
                <w:sz w:val="24"/>
              </w:rPr>
              <w:t>$ </w:t>
            </w:r>
            <w:r>
              <w:rPr>
                <w:spacing w:val="-2"/>
                <w:sz w:val="24"/>
              </w:rPr>
              <w:t>702.100</w:t>
            </w:r>
          </w:p>
        </w:tc>
        <w:tc>
          <w:tcPr>
            <w:tcW w:w="1026" w:type="dxa"/>
          </w:tcPr>
          <w:p>
            <w:pPr>
              <w:pStyle w:val="TableParagraph"/>
              <w:spacing w:line="272" w:lineRule="exact" w:before="25"/>
              <w:ind w:left="252"/>
              <w:rPr>
                <w:sz w:val="24"/>
              </w:rPr>
            </w:pPr>
            <w:r>
              <w:rPr>
                <w:spacing w:val="-5"/>
                <w:sz w:val="24"/>
              </w:rPr>
              <w:t>10</w:t>
            </w:r>
          </w:p>
        </w:tc>
        <w:tc>
          <w:tcPr>
            <w:tcW w:w="1861" w:type="dxa"/>
          </w:tcPr>
          <w:p>
            <w:pPr>
              <w:pStyle w:val="TableParagraph"/>
              <w:spacing w:line="272" w:lineRule="exact" w:before="25"/>
              <w:ind w:right="63"/>
              <w:jc w:val="right"/>
              <w:rPr>
                <w:sz w:val="24"/>
              </w:rPr>
            </w:pPr>
            <w:r>
              <w:rPr>
                <w:sz w:val="24"/>
              </w:rPr>
              <w:t>$ </w:t>
            </w:r>
            <w:r>
              <w:rPr>
                <w:spacing w:val="-2"/>
                <w:sz w:val="24"/>
              </w:rPr>
              <w:t>70.210</w:t>
            </w:r>
          </w:p>
        </w:tc>
      </w:tr>
      <w:tr>
        <w:trPr>
          <w:trHeight w:val="306" w:hRule="atLeast"/>
        </w:trPr>
        <w:tc>
          <w:tcPr>
            <w:tcW w:w="2676" w:type="dxa"/>
          </w:tcPr>
          <w:p>
            <w:pPr>
              <w:pStyle w:val="TableParagraph"/>
              <w:spacing w:before="5"/>
              <w:ind w:left="77"/>
              <w:rPr>
                <w:sz w:val="24"/>
              </w:rPr>
            </w:pPr>
            <w:r>
              <w:rPr>
                <w:sz w:val="24"/>
              </w:rPr>
              <w:t>Soporte</w:t>
            </w:r>
            <w:r>
              <w:rPr>
                <w:spacing w:val="-2"/>
                <w:sz w:val="24"/>
              </w:rPr>
              <w:t> Discos</w:t>
            </w:r>
          </w:p>
        </w:tc>
        <w:tc>
          <w:tcPr>
            <w:tcW w:w="880" w:type="dxa"/>
          </w:tcPr>
          <w:p>
            <w:pPr>
              <w:pStyle w:val="TableParagraph"/>
              <w:spacing w:line="261" w:lineRule="exact" w:before="25"/>
              <w:ind w:right="85"/>
              <w:jc w:val="center"/>
              <w:rPr>
                <w:sz w:val="24"/>
              </w:rPr>
            </w:pPr>
            <w:r>
              <w:rPr>
                <w:spacing w:val="-10"/>
                <w:sz w:val="24"/>
              </w:rPr>
              <w:t>1</w:t>
            </w:r>
          </w:p>
        </w:tc>
        <w:tc>
          <w:tcPr>
            <w:tcW w:w="1697" w:type="dxa"/>
          </w:tcPr>
          <w:p>
            <w:pPr>
              <w:pStyle w:val="TableParagraph"/>
              <w:spacing w:line="261" w:lineRule="exact" w:before="25"/>
              <w:ind w:right="130"/>
              <w:jc w:val="right"/>
              <w:rPr>
                <w:sz w:val="24"/>
              </w:rPr>
            </w:pPr>
            <w:r>
              <w:rPr>
                <w:sz w:val="24"/>
              </w:rPr>
              <w:t>$ </w:t>
            </w:r>
            <w:r>
              <w:rPr>
                <w:spacing w:val="-2"/>
                <w:sz w:val="24"/>
              </w:rPr>
              <w:t>702.100</w:t>
            </w:r>
          </w:p>
        </w:tc>
        <w:tc>
          <w:tcPr>
            <w:tcW w:w="1765" w:type="dxa"/>
          </w:tcPr>
          <w:p>
            <w:pPr>
              <w:pStyle w:val="TableParagraph"/>
              <w:spacing w:line="261" w:lineRule="exact" w:before="25"/>
              <w:ind w:right="250"/>
              <w:jc w:val="right"/>
              <w:rPr>
                <w:sz w:val="24"/>
              </w:rPr>
            </w:pPr>
            <w:r>
              <w:rPr>
                <w:sz w:val="24"/>
              </w:rPr>
              <w:t>$ </w:t>
            </w:r>
            <w:r>
              <w:rPr>
                <w:spacing w:val="-2"/>
                <w:sz w:val="24"/>
              </w:rPr>
              <w:t>702.100</w:t>
            </w:r>
          </w:p>
        </w:tc>
        <w:tc>
          <w:tcPr>
            <w:tcW w:w="1026" w:type="dxa"/>
          </w:tcPr>
          <w:p>
            <w:pPr>
              <w:pStyle w:val="TableParagraph"/>
              <w:spacing w:line="261" w:lineRule="exact" w:before="25"/>
              <w:ind w:left="252"/>
              <w:rPr>
                <w:sz w:val="24"/>
              </w:rPr>
            </w:pPr>
            <w:r>
              <w:rPr>
                <w:spacing w:val="-5"/>
                <w:sz w:val="24"/>
              </w:rPr>
              <w:t>10</w:t>
            </w:r>
          </w:p>
        </w:tc>
        <w:tc>
          <w:tcPr>
            <w:tcW w:w="1861" w:type="dxa"/>
          </w:tcPr>
          <w:p>
            <w:pPr>
              <w:pStyle w:val="TableParagraph"/>
              <w:spacing w:line="261" w:lineRule="exact" w:before="25"/>
              <w:ind w:right="63"/>
              <w:jc w:val="right"/>
              <w:rPr>
                <w:sz w:val="24"/>
              </w:rPr>
            </w:pPr>
            <w:r>
              <w:rPr>
                <w:sz w:val="24"/>
              </w:rPr>
              <w:t>$ </w:t>
            </w:r>
            <w:r>
              <w:rPr>
                <w:spacing w:val="-2"/>
                <w:sz w:val="24"/>
              </w:rPr>
              <w:t>70.210</w:t>
            </w:r>
          </w:p>
        </w:tc>
      </w:tr>
      <w:tr>
        <w:trPr>
          <w:trHeight w:val="562" w:hRule="atLeast"/>
        </w:trPr>
        <w:tc>
          <w:tcPr>
            <w:tcW w:w="2676" w:type="dxa"/>
          </w:tcPr>
          <w:p>
            <w:pPr>
              <w:pStyle w:val="TableParagraph"/>
              <w:spacing w:line="271" w:lineRule="exact"/>
              <w:ind w:left="77"/>
              <w:rPr>
                <w:sz w:val="24"/>
              </w:rPr>
            </w:pPr>
            <w:r>
              <w:rPr>
                <w:sz w:val="24"/>
              </w:rPr>
              <w:t>Soporte</w:t>
            </w:r>
            <w:r>
              <w:rPr>
                <w:spacing w:val="-2"/>
                <w:sz w:val="24"/>
              </w:rPr>
              <w:t> </w:t>
            </w:r>
            <w:r>
              <w:rPr>
                <w:sz w:val="24"/>
              </w:rPr>
              <w:t>de</w:t>
            </w:r>
            <w:r>
              <w:rPr>
                <w:spacing w:val="-1"/>
                <w:sz w:val="24"/>
              </w:rPr>
              <w:t> </w:t>
            </w:r>
            <w:r>
              <w:rPr>
                <w:spacing w:val="-2"/>
                <w:sz w:val="24"/>
              </w:rPr>
              <w:t>sentadilla</w:t>
            </w:r>
          </w:p>
          <w:p>
            <w:pPr>
              <w:pStyle w:val="TableParagraph"/>
              <w:spacing w:line="272" w:lineRule="exact"/>
              <w:ind w:left="77"/>
              <w:rPr>
                <w:sz w:val="24"/>
              </w:rPr>
            </w:pPr>
            <w:r>
              <w:rPr>
                <w:spacing w:val="-2"/>
                <w:sz w:val="24"/>
              </w:rPr>
              <w:t>libre</w:t>
            </w:r>
          </w:p>
        </w:tc>
        <w:tc>
          <w:tcPr>
            <w:tcW w:w="880" w:type="dxa"/>
          </w:tcPr>
          <w:p>
            <w:pPr>
              <w:pStyle w:val="TableParagraph"/>
              <w:spacing w:line="272" w:lineRule="exact" w:before="271"/>
              <w:ind w:right="85"/>
              <w:jc w:val="center"/>
              <w:rPr>
                <w:sz w:val="24"/>
              </w:rPr>
            </w:pPr>
            <w:r>
              <w:rPr>
                <w:spacing w:val="-10"/>
                <w:sz w:val="24"/>
              </w:rPr>
              <w:t>2</w:t>
            </w:r>
          </w:p>
        </w:tc>
        <w:tc>
          <w:tcPr>
            <w:tcW w:w="1697" w:type="dxa"/>
          </w:tcPr>
          <w:p>
            <w:pPr>
              <w:pStyle w:val="TableParagraph"/>
              <w:spacing w:line="272" w:lineRule="exact" w:before="271"/>
              <w:ind w:right="130"/>
              <w:jc w:val="right"/>
              <w:rPr>
                <w:sz w:val="24"/>
              </w:rPr>
            </w:pPr>
            <w:r>
              <w:rPr>
                <w:sz w:val="24"/>
              </w:rPr>
              <w:t>$ </w:t>
            </w:r>
            <w:r>
              <w:rPr>
                <w:spacing w:val="-2"/>
                <w:sz w:val="24"/>
              </w:rPr>
              <w:t>1.834.600</w:t>
            </w:r>
          </w:p>
        </w:tc>
        <w:tc>
          <w:tcPr>
            <w:tcW w:w="1765" w:type="dxa"/>
          </w:tcPr>
          <w:p>
            <w:pPr>
              <w:pStyle w:val="TableParagraph"/>
              <w:spacing w:line="272" w:lineRule="exact" w:before="271"/>
              <w:ind w:right="250"/>
              <w:jc w:val="right"/>
              <w:rPr>
                <w:sz w:val="24"/>
              </w:rPr>
            </w:pPr>
            <w:r>
              <w:rPr>
                <w:sz w:val="24"/>
              </w:rPr>
              <w:t>$ </w:t>
            </w:r>
            <w:r>
              <w:rPr>
                <w:spacing w:val="-2"/>
                <w:sz w:val="24"/>
              </w:rPr>
              <w:t>3.669.200</w:t>
            </w:r>
          </w:p>
        </w:tc>
        <w:tc>
          <w:tcPr>
            <w:tcW w:w="1026" w:type="dxa"/>
          </w:tcPr>
          <w:p>
            <w:pPr>
              <w:pStyle w:val="TableParagraph"/>
              <w:spacing w:line="272" w:lineRule="exact" w:before="271"/>
              <w:ind w:left="252"/>
              <w:rPr>
                <w:sz w:val="24"/>
              </w:rPr>
            </w:pPr>
            <w:r>
              <w:rPr>
                <w:spacing w:val="-5"/>
                <w:sz w:val="24"/>
              </w:rPr>
              <w:t>10</w:t>
            </w:r>
          </w:p>
        </w:tc>
        <w:tc>
          <w:tcPr>
            <w:tcW w:w="1861" w:type="dxa"/>
          </w:tcPr>
          <w:p>
            <w:pPr>
              <w:pStyle w:val="TableParagraph"/>
              <w:spacing w:line="272" w:lineRule="exact" w:before="271"/>
              <w:ind w:right="63"/>
              <w:jc w:val="right"/>
              <w:rPr>
                <w:sz w:val="24"/>
              </w:rPr>
            </w:pPr>
            <w:r>
              <w:rPr>
                <w:sz w:val="24"/>
              </w:rPr>
              <w:t>$ </w:t>
            </w:r>
            <w:r>
              <w:rPr>
                <w:spacing w:val="-2"/>
                <w:sz w:val="24"/>
              </w:rPr>
              <w:t>366.920</w:t>
            </w:r>
          </w:p>
        </w:tc>
      </w:tr>
      <w:tr>
        <w:trPr>
          <w:trHeight w:val="316" w:hRule="atLeast"/>
        </w:trPr>
        <w:tc>
          <w:tcPr>
            <w:tcW w:w="2676" w:type="dxa"/>
          </w:tcPr>
          <w:p>
            <w:pPr>
              <w:pStyle w:val="TableParagraph"/>
              <w:spacing w:before="5"/>
              <w:ind w:left="77"/>
              <w:rPr>
                <w:sz w:val="24"/>
              </w:rPr>
            </w:pPr>
            <w:r>
              <w:rPr>
                <w:sz w:val="24"/>
              </w:rPr>
              <w:t>Adaptación</w:t>
            </w:r>
            <w:r>
              <w:rPr>
                <w:spacing w:val="-2"/>
                <w:sz w:val="24"/>
              </w:rPr>
              <w:t> </w:t>
            </w:r>
            <w:r>
              <w:rPr>
                <w:sz w:val="24"/>
              </w:rPr>
              <w:t>lazo</w:t>
            </w:r>
            <w:r>
              <w:rPr>
                <w:spacing w:val="-2"/>
                <w:sz w:val="24"/>
              </w:rPr>
              <w:t> tríceps</w:t>
            </w:r>
          </w:p>
        </w:tc>
        <w:tc>
          <w:tcPr>
            <w:tcW w:w="880" w:type="dxa"/>
          </w:tcPr>
          <w:p>
            <w:pPr>
              <w:pStyle w:val="TableParagraph"/>
              <w:spacing w:line="272" w:lineRule="exact" w:before="25"/>
              <w:ind w:right="85"/>
              <w:jc w:val="center"/>
              <w:rPr>
                <w:sz w:val="24"/>
              </w:rPr>
            </w:pPr>
            <w:r>
              <w:rPr>
                <w:spacing w:val="-10"/>
                <w:sz w:val="24"/>
              </w:rPr>
              <w:t>4</w:t>
            </w:r>
          </w:p>
        </w:tc>
        <w:tc>
          <w:tcPr>
            <w:tcW w:w="1697" w:type="dxa"/>
          </w:tcPr>
          <w:p>
            <w:pPr>
              <w:pStyle w:val="TableParagraph"/>
              <w:spacing w:line="272" w:lineRule="exact" w:before="25"/>
              <w:ind w:right="130"/>
              <w:jc w:val="right"/>
              <w:rPr>
                <w:sz w:val="24"/>
              </w:rPr>
            </w:pPr>
            <w:r>
              <w:rPr>
                <w:sz w:val="24"/>
              </w:rPr>
              <w:t>$ </w:t>
            </w:r>
            <w:r>
              <w:rPr>
                <w:spacing w:val="-2"/>
                <w:sz w:val="24"/>
              </w:rPr>
              <w:t>38.600</w:t>
            </w:r>
          </w:p>
        </w:tc>
        <w:tc>
          <w:tcPr>
            <w:tcW w:w="1765" w:type="dxa"/>
          </w:tcPr>
          <w:p>
            <w:pPr>
              <w:pStyle w:val="TableParagraph"/>
              <w:spacing w:line="272" w:lineRule="exact" w:before="25"/>
              <w:ind w:right="250"/>
              <w:jc w:val="right"/>
              <w:rPr>
                <w:sz w:val="24"/>
              </w:rPr>
            </w:pPr>
            <w:r>
              <w:rPr>
                <w:sz w:val="24"/>
              </w:rPr>
              <w:t>$ </w:t>
            </w:r>
            <w:r>
              <w:rPr>
                <w:spacing w:val="-2"/>
                <w:sz w:val="24"/>
              </w:rPr>
              <w:t>154.400</w:t>
            </w:r>
          </w:p>
        </w:tc>
        <w:tc>
          <w:tcPr>
            <w:tcW w:w="1026" w:type="dxa"/>
          </w:tcPr>
          <w:p>
            <w:pPr>
              <w:pStyle w:val="TableParagraph"/>
              <w:spacing w:line="272" w:lineRule="exact" w:before="25"/>
              <w:ind w:left="252"/>
              <w:rPr>
                <w:sz w:val="24"/>
              </w:rPr>
            </w:pPr>
            <w:r>
              <w:rPr>
                <w:spacing w:val="-5"/>
                <w:sz w:val="24"/>
              </w:rPr>
              <w:t>10</w:t>
            </w:r>
          </w:p>
        </w:tc>
        <w:tc>
          <w:tcPr>
            <w:tcW w:w="1861" w:type="dxa"/>
          </w:tcPr>
          <w:p>
            <w:pPr>
              <w:pStyle w:val="TableParagraph"/>
              <w:spacing w:line="272" w:lineRule="exact" w:before="25"/>
              <w:ind w:right="63"/>
              <w:jc w:val="right"/>
              <w:rPr>
                <w:sz w:val="24"/>
              </w:rPr>
            </w:pPr>
            <w:r>
              <w:rPr>
                <w:sz w:val="24"/>
              </w:rPr>
              <w:t>$ </w:t>
            </w:r>
            <w:r>
              <w:rPr>
                <w:spacing w:val="-2"/>
                <w:sz w:val="24"/>
              </w:rPr>
              <w:t>15.440</w:t>
            </w:r>
          </w:p>
        </w:tc>
      </w:tr>
      <w:tr>
        <w:trPr>
          <w:trHeight w:val="307" w:hRule="atLeast"/>
        </w:trPr>
        <w:tc>
          <w:tcPr>
            <w:tcW w:w="2676" w:type="dxa"/>
          </w:tcPr>
          <w:p>
            <w:pPr>
              <w:pStyle w:val="TableParagraph"/>
              <w:spacing w:before="5"/>
              <w:ind w:left="77"/>
              <w:rPr>
                <w:sz w:val="24"/>
              </w:rPr>
            </w:pPr>
            <w:r>
              <w:rPr>
                <w:sz w:val="24"/>
              </w:rPr>
              <w:t>Arnés</w:t>
            </w:r>
            <w:r>
              <w:rPr>
                <w:spacing w:val="-2"/>
                <w:sz w:val="24"/>
              </w:rPr>
              <w:t> </w:t>
            </w:r>
            <w:r>
              <w:rPr>
                <w:sz w:val="24"/>
              </w:rPr>
              <w:t>de</w:t>
            </w:r>
            <w:r>
              <w:rPr>
                <w:spacing w:val="-2"/>
                <w:sz w:val="24"/>
              </w:rPr>
              <w:t> </w:t>
            </w:r>
            <w:r>
              <w:rPr>
                <w:sz w:val="24"/>
              </w:rPr>
              <w:t>mano</w:t>
            </w:r>
            <w:r>
              <w:rPr>
                <w:spacing w:val="-1"/>
                <w:sz w:val="24"/>
              </w:rPr>
              <w:t> </w:t>
            </w:r>
            <w:r>
              <w:rPr>
                <w:spacing w:val="-2"/>
                <w:sz w:val="24"/>
              </w:rPr>
              <w:t>sencillo</w:t>
            </w:r>
          </w:p>
        </w:tc>
        <w:tc>
          <w:tcPr>
            <w:tcW w:w="880" w:type="dxa"/>
          </w:tcPr>
          <w:p>
            <w:pPr>
              <w:pStyle w:val="TableParagraph"/>
              <w:spacing w:line="260" w:lineRule="exact" w:before="27"/>
              <w:ind w:right="85"/>
              <w:jc w:val="center"/>
              <w:rPr>
                <w:sz w:val="24"/>
              </w:rPr>
            </w:pPr>
            <w:r>
              <w:rPr>
                <w:spacing w:val="-10"/>
                <w:sz w:val="24"/>
              </w:rPr>
              <w:t>6</w:t>
            </w:r>
          </w:p>
        </w:tc>
        <w:tc>
          <w:tcPr>
            <w:tcW w:w="1697" w:type="dxa"/>
          </w:tcPr>
          <w:p>
            <w:pPr>
              <w:pStyle w:val="TableParagraph"/>
              <w:spacing w:line="260" w:lineRule="exact" w:before="27"/>
              <w:ind w:right="130"/>
              <w:jc w:val="right"/>
              <w:rPr>
                <w:sz w:val="24"/>
              </w:rPr>
            </w:pPr>
            <w:r>
              <w:rPr>
                <w:sz w:val="24"/>
              </w:rPr>
              <w:t>$ </w:t>
            </w:r>
            <w:r>
              <w:rPr>
                <w:spacing w:val="-2"/>
                <w:sz w:val="24"/>
              </w:rPr>
              <w:t>32.600</w:t>
            </w:r>
          </w:p>
        </w:tc>
        <w:tc>
          <w:tcPr>
            <w:tcW w:w="1765" w:type="dxa"/>
          </w:tcPr>
          <w:p>
            <w:pPr>
              <w:pStyle w:val="TableParagraph"/>
              <w:spacing w:line="260" w:lineRule="exact" w:before="27"/>
              <w:ind w:right="250"/>
              <w:jc w:val="right"/>
              <w:rPr>
                <w:sz w:val="24"/>
              </w:rPr>
            </w:pPr>
            <w:r>
              <w:rPr>
                <w:sz w:val="24"/>
              </w:rPr>
              <w:t>$ </w:t>
            </w:r>
            <w:r>
              <w:rPr>
                <w:spacing w:val="-2"/>
                <w:sz w:val="24"/>
              </w:rPr>
              <w:t>195.600</w:t>
            </w:r>
          </w:p>
        </w:tc>
        <w:tc>
          <w:tcPr>
            <w:tcW w:w="1026" w:type="dxa"/>
          </w:tcPr>
          <w:p>
            <w:pPr>
              <w:pStyle w:val="TableParagraph"/>
              <w:spacing w:line="260" w:lineRule="exact" w:before="27"/>
              <w:ind w:left="252"/>
              <w:rPr>
                <w:sz w:val="24"/>
              </w:rPr>
            </w:pPr>
            <w:r>
              <w:rPr>
                <w:spacing w:val="-5"/>
                <w:sz w:val="24"/>
              </w:rPr>
              <w:t>10</w:t>
            </w:r>
          </w:p>
        </w:tc>
        <w:tc>
          <w:tcPr>
            <w:tcW w:w="1861" w:type="dxa"/>
          </w:tcPr>
          <w:p>
            <w:pPr>
              <w:pStyle w:val="TableParagraph"/>
              <w:spacing w:line="260" w:lineRule="exact" w:before="27"/>
              <w:ind w:right="63"/>
              <w:jc w:val="right"/>
              <w:rPr>
                <w:sz w:val="24"/>
              </w:rPr>
            </w:pPr>
            <w:r>
              <w:rPr>
                <w:sz w:val="24"/>
              </w:rPr>
              <w:t>$ </w:t>
            </w:r>
            <w:r>
              <w:rPr>
                <w:spacing w:val="-2"/>
                <w:sz w:val="24"/>
              </w:rPr>
              <w:t>19.560</w:t>
            </w:r>
          </w:p>
        </w:tc>
      </w:tr>
      <w:tr>
        <w:trPr>
          <w:trHeight w:val="550" w:hRule="atLeast"/>
        </w:trPr>
        <w:tc>
          <w:tcPr>
            <w:tcW w:w="2676" w:type="dxa"/>
          </w:tcPr>
          <w:p>
            <w:pPr>
              <w:pStyle w:val="TableParagraph"/>
              <w:spacing w:line="270" w:lineRule="exact"/>
              <w:ind w:left="77"/>
              <w:rPr>
                <w:sz w:val="24"/>
              </w:rPr>
            </w:pPr>
            <w:r>
              <w:rPr>
                <w:sz w:val="24"/>
              </w:rPr>
              <w:t>Adaptación</w:t>
            </w:r>
            <w:r>
              <w:rPr>
                <w:spacing w:val="-3"/>
                <w:sz w:val="24"/>
              </w:rPr>
              <w:t> </w:t>
            </w:r>
            <w:r>
              <w:rPr>
                <w:sz w:val="24"/>
              </w:rPr>
              <w:t>tríceps</w:t>
            </w:r>
            <w:r>
              <w:rPr>
                <w:spacing w:val="-3"/>
                <w:sz w:val="24"/>
              </w:rPr>
              <w:t> </w:t>
            </w:r>
            <w:r>
              <w:rPr>
                <w:spacing w:val="-5"/>
                <w:sz w:val="24"/>
              </w:rPr>
              <w:t>con</w:t>
            </w:r>
          </w:p>
          <w:p>
            <w:pPr>
              <w:pStyle w:val="TableParagraph"/>
              <w:spacing w:line="261" w:lineRule="exact"/>
              <w:ind w:left="77"/>
              <w:rPr>
                <w:sz w:val="24"/>
              </w:rPr>
            </w:pPr>
            <w:r>
              <w:rPr>
                <w:spacing w:val="-4"/>
                <w:sz w:val="24"/>
              </w:rPr>
              <w:t>tope</w:t>
            </w:r>
          </w:p>
        </w:tc>
        <w:tc>
          <w:tcPr>
            <w:tcW w:w="880" w:type="dxa"/>
          </w:tcPr>
          <w:p>
            <w:pPr>
              <w:pStyle w:val="TableParagraph"/>
              <w:spacing w:line="261" w:lineRule="exact" w:before="269"/>
              <w:ind w:right="85"/>
              <w:jc w:val="center"/>
              <w:rPr>
                <w:sz w:val="24"/>
              </w:rPr>
            </w:pPr>
            <w:r>
              <w:rPr>
                <w:spacing w:val="-10"/>
                <w:sz w:val="24"/>
              </w:rPr>
              <w:t>2</w:t>
            </w:r>
          </w:p>
        </w:tc>
        <w:tc>
          <w:tcPr>
            <w:tcW w:w="1697" w:type="dxa"/>
          </w:tcPr>
          <w:p>
            <w:pPr>
              <w:pStyle w:val="TableParagraph"/>
              <w:spacing w:line="261" w:lineRule="exact" w:before="269"/>
              <w:ind w:right="130"/>
              <w:jc w:val="right"/>
              <w:rPr>
                <w:sz w:val="24"/>
              </w:rPr>
            </w:pPr>
            <w:r>
              <w:rPr>
                <w:sz w:val="24"/>
              </w:rPr>
              <w:t>$ </w:t>
            </w:r>
            <w:r>
              <w:rPr>
                <w:spacing w:val="-2"/>
                <w:sz w:val="24"/>
              </w:rPr>
              <w:t>62.600</w:t>
            </w:r>
          </w:p>
        </w:tc>
        <w:tc>
          <w:tcPr>
            <w:tcW w:w="1765" w:type="dxa"/>
          </w:tcPr>
          <w:p>
            <w:pPr>
              <w:pStyle w:val="TableParagraph"/>
              <w:spacing w:line="261" w:lineRule="exact" w:before="269"/>
              <w:ind w:right="250"/>
              <w:jc w:val="right"/>
              <w:rPr>
                <w:sz w:val="24"/>
              </w:rPr>
            </w:pPr>
            <w:r>
              <w:rPr>
                <w:sz w:val="24"/>
              </w:rPr>
              <w:t>$ </w:t>
            </w:r>
            <w:r>
              <w:rPr>
                <w:spacing w:val="-2"/>
                <w:sz w:val="24"/>
              </w:rPr>
              <w:t>125.200</w:t>
            </w:r>
          </w:p>
        </w:tc>
        <w:tc>
          <w:tcPr>
            <w:tcW w:w="1026" w:type="dxa"/>
          </w:tcPr>
          <w:p>
            <w:pPr>
              <w:pStyle w:val="TableParagraph"/>
              <w:spacing w:line="261" w:lineRule="exact" w:before="269"/>
              <w:ind w:left="252"/>
              <w:rPr>
                <w:sz w:val="24"/>
              </w:rPr>
            </w:pPr>
            <w:r>
              <w:rPr>
                <w:spacing w:val="-5"/>
                <w:sz w:val="24"/>
              </w:rPr>
              <w:t>10</w:t>
            </w:r>
          </w:p>
        </w:tc>
        <w:tc>
          <w:tcPr>
            <w:tcW w:w="1861" w:type="dxa"/>
          </w:tcPr>
          <w:p>
            <w:pPr>
              <w:pStyle w:val="TableParagraph"/>
              <w:spacing w:line="261" w:lineRule="exact" w:before="269"/>
              <w:ind w:right="63"/>
              <w:jc w:val="right"/>
              <w:rPr>
                <w:sz w:val="24"/>
              </w:rPr>
            </w:pPr>
            <w:r>
              <w:rPr>
                <w:sz w:val="24"/>
              </w:rPr>
              <w:t>$ </w:t>
            </w:r>
            <w:r>
              <w:rPr>
                <w:spacing w:val="-2"/>
                <w:sz w:val="24"/>
              </w:rPr>
              <w:t>12.520</w:t>
            </w:r>
          </w:p>
        </w:tc>
      </w:tr>
      <w:tr>
        <w:trPr>
          <w:trHeight w:val="562" w:hRule="atLeast"/>
        </w:trPr>
        <w:tc>
          <w:tcPr>
            <w:tcW w:w="2676" w:type="dxa"/>
          </w:tcPr>
          <w:p>
            <w:pPr>
              <w:pStyle w:val="TableParagraph"/>
              <w:spacing w:line="271" w:lineRule="exact"/>
              <w:ind w:left="77"/>
              <w:rPr>
                <w:sz w:val="24"/>
              </w:rPr>
            </w:pPr>
            <w:r>
              <w:rPr>
                <w:sz w:val="24"/>
              </w:rPr>
              <w:t>Adaptación</w:t>
            </w:r>
            <w:r>
              <w:rPr>
                <w:spacing w:val="-4"/>
                <w:sz w:val="24"/>
              </w:rPr>
              <w:t> </w:t>
            </w:r>
            <w:r>
              <w:rPr>
                <w:spacing w:val="-2"/>
                <w:sz w:val="24"/>
              </w:rPr>
              <w:t>barbell</w:t>
            </w:r>
          </w:p>
          <w:p>
            <w:pPr>
              <w:pStyle w:val="TableParagraph"/>
              <w:spacing w:line="272" w:lineRule="exact"/>
              <w:ind w:left="77"/>
              <w:rPr>
                <w:sz w:val="24"/>
              </w:rPr>
            </w:pPr>
            <w:r>
              <w:rPr>
                <w:spacing w:val="-2"/>
                <w:sz w:val="24"/>
              </w:rPr>
              <w:t>espalda</w:t>
            </w:r>
          </w:p>
        </w:tc>
        <w:tc>
          <w:tcPr>
            <w:tcW w:w="880" w:type="dxa"/>
          </w:tcPr>
          <w:p>
            <w:pPr>
              <w:pStyle w:val="TableParagraph"/>
              <w:spacing w:line="272" w:lineRule="exact" w:before="271"/>
              <w:ind w:right="85"/>
              <w:jc w:val="center"/>
              <w:rPr>
                <w:sz w:val="24"/>
              </w:rPr>
            </w:pPr>
            <w:r>
              <w:rPr>
                <w:spacing w:val="-10"/>
                <w:sz w:val="24"/>
              </w:rPr>
              <w:t>2</w:t>
            </w:r>
          </w:p>
        </w:tc>
        <w:tc>
          <w:tcPr>
            <w:tcW w:w="1697" w:type="dxa"/>
          </w:tcPr>
          <w:p>
            <w:pPr>
              <w:pStyle w:val="TableParagraph"/>
              <w:spacing w:line="272" w:lineRule="exact" w:before="271"/>
              <w:ind w:right="130"/>
              <w:jc w:val="right"/>
              <w:rPr>
                <w:sz w:val="24"/>
              </w:rPr>
            </w:pPr>
            <w:r>
              <w:rPr>
                <w:sz w:val="24"/>
              </w:rPr>
              <w:t>$ </w:t>
            </w:r>
            <w:r>
              <w:rPr>
                <w:spacing w:val="-2"/>
                <w:sz w:val="24"/>
              </w:rPr>
              <w:t>126.900</w:t>
            </w:r>
          </w:p>
        </w:tc>
        <w:tc>
          <w:tcPr>
            <w:tcW w:w="1765" w:type="dxa"/>
          </w:tcPr>
          <w:p>
            <w:pPr>
              <w:pStyle w:val="TableParagraph"/>
              <w:spacing w:line="272" w:lineRule="exact" w:before="271"/>
              <w:ind w:right="250"/>
              <w:jc w:val="right"/>
              <w:rPr>
                <w:sz w:val="24"/>
              </w:rPr>
            </w:pPr>
            <w:r>
              <w:rPr>
                <w:sz w:val="24"/>
              </w:rPr>
              <w:t>$ </w:t>
            </w:r>
            <w:r>
              <w:rPr>
                <w:spacing w:val="-2"/>
                <w:sz w:val="24"/>
              </w:rPr>
              <w:t>253.800</w:t>
            </w:r>
          </w:p>
        </w:tc>
        <w:tc>
          <w:tcPr>
            <w:tcW w:w="1026" w:type="dxa"/>
          </w:tcPr>
          <w:p>
            <w:pPr>
              <w:pStyle w:val="TableParagraph"/>
              <w:spacing w:line="272" w:lineRule="exact" w:before="271"/>
              <w:ind w:left="252"/>
              <w:rPr>
                <w:sz w:val="24"/>
              </w:rPr>
            </w:pPr>
            <w:r>
              <w:rPr>
                <w:spacing w:val="-5"/>
                <w:sz w:val="24"/>
              </w:rPr>
              <w:t>10</w:t>
            </w:r>
          </w:p>
        </w:tc>
        <w:tc>
          <w:tcPr>
            <w:tcW w:w="1861" w:type="dxa"/>
          </w:tcPr>
          <w:p>
            <w:pPr>
              <w:pStyle w:val="TableParagraph"/>
              <w:spacing w:line="272" w:lineRule="exact" w:before="271"/>
              <w:ind w:right="63"/>
              <w:jc w:val="right"/>
              <w:rPr>
                <w:sz w:val="24"/>
              </w:rPr>
            </w:pPr>
            <w:r>
              <w:rPr>
                <w:sz w:val="24"/>
              </w:rPr>
              <w:t>$ </w:t>
            </w:r>
            <w:r>
              <w:rPr>
                <w:spacing w:val="-2"/>
                <w:sz w:val="24"/>
              </w:rPr>
              <w:t>25.380</w:t>
            </w:r>
          </w:p>
        </w:tc>
      </w:tr>
      <w:tr>
        <w:trPr>
          <w:trHeight w:val="308" w:hRule="atLeast"/>
        </w:trPr>
        <w:tc>
          <w:tcPr>
            <w:tcW w:w="2676" w:type="dxa"/>
          </w:tcPr>
          <w:p>
            <w:pPr>
              <w:pStyle w:val="TableParagraph"/>
              <w:spacing w:before="5"/>
              <w:ind w:left="77"/>
              <w:rPr>
                <w:sz w:val="24"/>
              </w:rPr>
            </w:pPr>
            <w:r>
              <w:rPr>
                <w:sz w:val="24"/>
              </w:rPr>
              <w:t>Arnés</w:t>
            </w:r>
            <w:r>
              <w:rPr>
                <w:spacing w:val="-5"/>
                <w:sz w:val="24"/>
              </w:rPr>
              <w:t> </w:t>
            </w:r>
            <w:r>
              <w:rPr>
                <w:spacing w:val="-2"/>
                <w:sz w:val="24"/>
              </w:rPr>
              <w:t>tobillo</w:t>
            </w:r>
          </w:p>
        </w:tc>
        <w:tc>
          <w:tcPr>
            <w:tcW w:w="880" w:type="dxa"/>
          </w:tcPr>
          <w:p>
            <w:pPr>
              <w:pStyle w:val="TableParagraph"/>
              <w:spacing w:line="261" w:lineRule="exact" w:before="27"/>
              <w:ind w:right="85"/>
              <w:jc w:val="center"/>
              <w:rPr>
                <w:sz w:val="24"/>
              </w:rPr>
            </w:pPr>
            <w:r>
              <w:rPr>
                <w:spacing w:val="-10"/>
                <w:sz w:val="24"/>
              </w:rPr>
              <w:t>4</w:t>
            </w:r>
          </w:p>
        </w:tc>
        <w:tc>
          <w:tcPr>
            <w:tcW w:w="1697" w:type="dxa"/>
          </w:tcPr>
          <w:p>
            <w:pPr>
              <w:pStyle w:val="TableParagraph"/>
              <w:spacing w:line="261" w:lineRule="exact" w:before="27"/>
              <w:ind w:right="130"/>
              <w:jc w:val="right"/>
              <w:rPr>
                <w:sz w:val="24"/>
              </w:rPr>
            </w:pPr>
            <w:r>
              <w:rPr>
                <w:sz w:val="24"/>
              </w:rPr>
              <w:t>$ </w:t>
            </w:r>
            <w:r>
              <w:rPr>
                <w:spacing w:val="-2"/>
                <w:sz w:val="24"/>
              </w:rPr>
              <w:t>16.600</w:t>
            </w:r>
          </w:p>
        </w:tc>
        <w:tc>
          <w:tcPr>
            <w:tcW w:w="1765" w:type="dxa"/>
          </w:tcPr>
          <w:p>
            <w:pPr>
              <w:pStyle w:val="TableParagraph"/>
              <w:spacing w:line="261" w:lineRule="exact" w:before="27"/>
              <w:ind w:right="250"/>
              <w:jc w:val="right"/>
              <w:rPr>
                <w:sz w:val="24"/>
              </w:rPr>
            </w:pPr>
            <w:r>
              <w:rPr>
                <w:sz w:val="24"/>
              </w:rPr>
              <w:t>$ </w:t>
            </w:r>
            <w:r>
              <w:rPr>
                <w:spacing w:val="-2"/>
                <w:sz w:val="24"/>
              </w:rPr>
              <w:t>66.400</w:t>
            </w:r>
          </w:p>
        </w:tc>
        <w:tc>
          <w:tcPr>
            <w:tcW w:w="1026" w:type="dxa"/>
          </w:tcPr>
          <w:p>
            <w:pPr>
              <w:pStyle w:val="TableParagraph"/>
              <w:spacing w:line="261" w:lineRule="exact" w:before="27"/>
              <w:ind w:left="252"/>
              <w:rPr>
                <w:sz w:val="24"/>
              </w:rPr>
            </w:pPr>
            <w:r>
              <w:rPr>
                <w:spacing w:val="-5"/>
                <w:sz w:val="24"/>
              </w:rPr>
              <w:t>10</w:t>
            </w:r>
          </w:p>
        </w:tc>
        <w:tc>
          <w:tcPr>
            <w:tcW w:w="1861" w:type="dxa"/>
          </w:tcPr>
          <w:p>
            <w:pPr>
              <w:pStyle w:val="TableParagraph"/>
              <w:spacing w:line="261" w:lineRule="exact" w:before="27"/>
              <w:ind w:right="63"/>
              <w:jc w:val="right"/>
              <w:rPr>
                <w:sz w:val="24"/>
              </w:rPr>
            </w:pPr>
            <w:r>
              <w:rPr>
                <w:sz w:val="24"/>
              </w:rPr>
              <w:t>$ </w:t>
            </w:r>
            <w:r>
              <w:rPr>
                <w:spacing w:val="-2"/>
                <w:sz w:val="24"/>
              </w:rPr>
              <w:t>6.640</w:t>
            </w:r>
          </w:p>
        </w:tc>
      </w:tr>
      <w:tr>
        <w:trPr>
          <w:trHeight w:val="552" w:hRule="atLeast"/>
        </w:trPr>
        <w:tc>
          <w:tcPr>
            <w:tcW w:w="2676" w:type="dxa"/>
          </w:tcPr>
          <w:p>
            <w:pPr>
              <w:pStyle w:val="TableParagraph"/>
              <w:spacing w:line="271" w:lineRule="exact"/>
              <w:ind w:left="77"/>
              <w:rPr>
                <w:sz w:val="24"/>
              </w:rPr>
            </w:pPr>
            <w:r>
              <w:rPr>
                <w:sz w:val="24"/>
              </w:rPr>
              <w:t>Adaptación</w:t>
            </w:r>
            <w:r>
              <w:rPr>
                <w:spacing w:val="-4"/>
                <w:sz w:val="24"/>
              </w:rPr>
              <w:t> </w:t>
            </w:r>
            <w:r>
              <w:rPr>
                <w:sz w:val="24"/>
              </w:rPr>
              <w:t>corta</w:t>
            </w:r>
            <w:r>
              <w:rPr>
                <w:spacing w:val="-3"/>
                <w:sz w:val="24"/>
              </w:rPr>
              <w:t> </w:t>
            </w:r>
            <w:r>
              <w:rPr>
                <w:spacing w:val="-4"/>
                <w:sz w:val="24"/>
              </w:rPr>
              <w:t>semi</w:t>
            </w:r>
          </w:p>
          <w:p>
            <w:pPr>
              <w:pStyle w:val="TableParagraph"/>
              <w:spacing w:line="261" w:lineRule="exact"/>
              <w:ind w:left="77"/>
              <w:rPr>
                <w:sz w:val="24"/>
              </w:rPr>
            </w:pPr>
            <w:r>
              <w:rPr>
                <w:spacing w:val="-2"/>
                <w:sz w:val="24"/>
              </w:rPr>
              <w:t>curva</w:t>
            </w:r>
          </w:p>
        </w:tc>
        <w:tc>
          <w:tcPr>
            <w:tcW w:w="880" w:type="dxa"/>
          </w:tcPr>
          <w:p>
            <w:pPr>
              <w:pStyle w:val="TableParagraph"/>
              <w:spacing w:line="261" w:lineRule="exact" w:before="271"/>
              <w:ind w:right="85"/>
              <w:jc w:val="center"/>
              <w:rPr>
                <w:sz w:val="24"/>
              </w:rPr>
            </w:pPr>
            <w:r>
              <w:rPr>
                <w:spacing w:val="-10"/>
                <w:sz w:val="24"/>
              </w:rPr>
              <w:t>2</w:t>
            </w:r>
          </w:p>
        </w:tc>
        <w:tc>
          <w:tcPr>
            <w:tcW w:w="1697" w:type="dxa"/>
          </w:tcPr>
          <w:p>
            <w:pPr>
              <w:pStyle w:val="TableParagraph"/>
              <w:spacing w:line="261" w:lineRule="exact" w:before="271"/>
              <w:ind w:right="130"/>
              <w:jc w:val="right"/>
              <w:rPr>
                <w:sz w:val="24"/>
              </w:rPr>
            </w:pPr>
            <w:r>
              <w:rPr>
                <w:sz w:val="24"/>
              </w:rPr>
              <w:t>$ </w:t>
            </w:r>
            <w:r>
              <w:rPr>
                <w:spacing w:val="-2"/>
                <w:sz w:val="24"/>
              </w:rPr>
              <w:t>101.900</w:t>
            </w:r>
          </w:p>
        </w:tc>
        <w:tc>
          <w:tcPr>
            <w:tcW w:w="1765" w:type="dxa"/>
          </w:tcPr>
          <w:p>
            <w:pPr>
              <w:pStyle w:val="TableParagraph"/>
              <w:spacing w:line="261" w:lineRule="exact" w:before="271"/>
              <w:ind w:right="250"/>
              <w:jc w:val="right"/>
              <w:rPr>
                <w:sz w:val="24"/>
              </w:rPr>
            </w:pPr>
            <w:r>
              <w:rPr>
                <w:sz w:val="24"/>
              </w:rPr>
              <w:t>$ </w:t>
            </w:r>
            <w:r>
              <w:rPr>
                <w:spacing w:val="-2"/>
                <w:sz w:val="24"/>
              </w:rPr>
              <w:t>203.800</w:t>
            </w:r>
          </w:p>
        </w:tc>
        <w:tc>
          <w:tcPr>
            <w:tcW w:w="1026" w:type="dxa"/>
          </w:tcPr>
          <w:p>
            <w:pPr>
              <w:pStyle w:val="TableParagraph"/>
              <w:spacing w:line="261" w:lineRule="exact" w:before="271"/>
              <w:ind w:left="252"/>
              <w:rPr>
                <w:sz w:val="24"/>
              </w:rPr>
            </w:pPr>
            <w:r>
              <w:rPr>
                <w:spacing w:val="-5"/>
                <w:sz w:val="24"/>
              </w:rPr>
              <w:t>10</w:t>
            </w:r>
          </w:p>
        </w:tc>
        <w:tc>
          <w:tcPr>
            <w:tcW w:w="1861" w:type="dxa"/>
          </w:tcPr>
          <w:p>
            <w:pPr>
              <w:pStyle w:val="TableParagraph"/>
              <w:spacing w:line="261" w:lineRule="exact" w:before="271"/>
              <w:ind w:right="63"/>
              <w:jc w:val="right"/>
              <w:rPr>
                <w:sz w:val="24"/>
              </w:rPr>
            </w:pPr>
            <w:r>
              <w:rPr>
                <w:sz w:val="24"/>
              </w:rPr>
              <w:t>$ </w:t>
            </w:r>
            <w:r>
              <w:rPr>
                <w:spacing w:val="-2"/>
                <w:sz w:val="24"/>
              </w:rPr>
              <w:t>20.380</w:t>
            </w:r>
          </w:p>
        </w:tc>
      </w:tr>
      <w:tr>
        <w:trPr>
          <w:trHeight w:val="561" w:hRule="atLeast"/>
        </w:trPr>
        <w:tc>
          <w:tcPr>
            <w:tcW w:w="2676" w:type="dxa"/>
          </w:tcPr>
          <w:p>
            <w:pPr>
              <w:pStyle w:val="TableParagraph"/>
              <w:spacing w:line="271" w:lineRule="exact"/>
              <w:ind w:left="77"/>
              <w:rPr>
                <w:sz w:val="24"/>
              </w:rPr>
            </w:pPr>
            <w:r>
              <w:rPr>
                <w:sz w:val="24"/>
              </w:rPr>
              <w:t>Adaptación</w:t>
            </w:r>
            <w:r>
              <w:rPr>
                <w:spacing w:val="-3"/>
                <w:sz w:val="24"/>
              </w:rPr>
              <w:t> </w:t>
            </w:r>
            <w:r>
              <w:rPr>
                <w:sz w:val="24"/>
              </w:rPr>
              <w:t>tríceps</w:t>
            </w:r>
            <w:r>
              <w:rPr>
                <w:spacing w:val="-3"/>
                <w:sz w:val="24"/>
              </w:rPr>
              <w:t> </w:t>
            </w:r>
            <w:r>
              <w:rPr>
                <w:spacing w:val="-5"/>
                <w:sz w:val="24"/>
              </w:rPr>
              <w:t>con</w:t>
            </w:r>
          </w:p>
          <w:p>
            <w:pPr>
              <w:pStyle w:val="TableParagraph"/>
              <w:spacing w:line="271" w:lineRule="exact"/>
              <w:ind w:left="77"/>
              <w:rPr>
                <w:sz w:val="24"/>
              </w:rPr>
            </w:pPr>
            <w:r>
              <w:rPr>
                <w:spacing w:val="-2"/>
                <w:sz w:val="24"/>
              </w:rPr>
              <w:t>agarre</w:t>
            </w:r>
          </w:p>
        </w:tc>
        <w:tc>
          <w:tcPr>
            <w:tcW w:w="880" w:type="dxa"/>
          </w:tcPr>
          <w:p>
            <w:pPr>
              <w:pStyle w:val="TableParagraph"/>
              <w:spacing w:line="271" w:lineRule="exact" w:before="271"/>
              <w:ind w:right="85"/>
              <w:jc w:val="center"/>
              <w:rPr>
                <w:sz w:val="24"/>
              </w:rPr>
            </w:pPr>
            <w:r>
              <w:rPr>
                <w:spacing w:val="-10"/>
                <w:sz w:val="24"/>
              </w:rPr>
              <w:t>1</w:t>
            </w:r>
          </w:p>
        </w:tc>
        <w:tc>
          <w:tcPr>
            <w:tcW w:w="1697" w:type="dxa"/>
          </w:tcPr>
          <w:p>
            <w:pPr>
              <w:pStyle w:val="TableParagraph"/>
              <w:spacing w:line="271" w:lineRule="exact" w:before="271"/>
              <w:ind w:right="130"/>
              <w:jc w:val="right"/>
              <w:rPr>
                <w:sz w:val="24"/>
              </w:rPr>
            </w:pPr>
            <w:r>
              <w:rPr>
                <w:sz w:val="24"/>
              </w:rPr>
              <w:t>$ </w:t>
            </w:r>
            <w:r>
              <w:rPr>
                <w:spacing w:val="-2"/>
                <w:sz w:val="24"/>
              </w:rPr>
              <w:t>86.600</w:t>
            </w:r>
          </w:p>
        </w:tc>
        <w:tc>
          <w:tcPr>
            <w:tcW w:w="1765" w:type="dxa"/>
          </w:tcPr>
          <w:p>
            <w:pPr>
              <w:pStyle w:val="TableParagraph"/>
              <w:spacing w:line="271" w:lineRule="exact" w:before="271"/>
              <w:ind w:right="250"/>
              <w:jc w:val="right"/>
              <w:rPr>
                <w:sz w:val="24"/>
              </w:rPr>
            </w:pPr>
            <w:r>
              <w:rPr>
                <w:sz w:val="24"/>
              </w:rPr>
              <w:t>$ </w:t>
            </w:r>
            <w:r>
              <w:rPr>
                <w:spacing w:val="-2"/>
                <w:sz w:val="24"/>
              </w:rPr>
              <w:t>86.600</w:t>
            </w:r>
          </w:p>
        </w:tc>
        <w:tc>
          <w:tcPr>
            <w:tcW w:w="1026" w:type="dxa"/>
          </w:tcPr>
          <w:p>
            <w:pPr>
              <w:pStyle w:val="TableParagraph"/>
              <w:spacing w:line="271" w:lineRule="exact" w:before="271"/>
              <w:ind w:left="252"/>
              <w:rPr>
                <w:sz w:val="24"/>
              </w:rPr>
            </w:pPr>
            <w:r>
              <w:rPr>
                <w:spacing w:val="-5"/>
                <w:sz w:val="24"/>
              </w:rPr>
              <w:t>10</w:t>
            </w:r>
          </w:p>
        </w:tc>
        <w:tc>
          <w:tcPr>
            <w:tcW w:w="1861" w:type="dxa"/>
          </w:tcPr>
          <w:p>
            <w:pPr>
              <w:pStyle w:val="TableParagraph"/>
              <w:spacing w:line="271" w:lineRule="exact" w:before="271"/>
              <w:ind w:right="63"/>
              <w:jc w:val="right"/>
              <w:rPr>
                <w:sz w:val="24"/>
              </w:rPr>
            </w:pPr>
            <w:r>
              <w:rPr>
                <w:sz w:val="24"/>
              </w:rPr>
              <w:t>$ </w:t>
            </w:r>
            <w:r>
              <w:rPr>
                <w:spacing w:val="-2"/>
                <w:sz w:val="24"/>
              </w:rPr>
              <w:t>8.660</w:t>
            </w:r>
          </w:p>
        </w:tc>
      </w:tr>
      <w:tr>
        <w:trPr>
          <w:trHeight w:val="307" w:hRule="atLeast"/>
        </w:trPr>
        <w:tc>
          <w:tcPr>
            <w:tcW w:w="2676" w:type="dxa"/>
          </w:tcPr>
          <w:p>
            <w:pPr>
              <w:pStyle w:val="TableParagraph"/>
              <w:spacing w:before="4"/>
              <w:ind w:left="77"/>
              <w:rPr>
                <w:sz w:val="24"/>
              </w:rPr>
            </w:pPr>
            <w:r>
              <w:rPr>
                <w:sz w:val="24"/>
              </w:rPr>
              <w:t>Adaptación</w:t>
            </w:r>
            <w:r>
              <w:rPr>
                <w:spacing w:val="-4"/>
                <w:sz w:val="24"/>
              </w:rPr>
              <w:t> </w:t>
            </w:r>
            <w:r>
              <w:rPr>
                <w:sz w:val="24"/>
              </w:rPr>
              <w:t>polea</w:t>
            </w:r>
            <w:r>
              <w:rPr>
                <w:spacing w:val="-2"/>
                <w:sz w:val="24"/>
              </w:rPr>
              <w:t> </w:t>
            </w:r>
            <w:r>
              <w:rPr>
                <w:spacing w:val="-5"/>
                <w:sz w:val="24"/>
              </w:rPr>
              <w:t>90"</w:t>
            </w:r>
          </w:p>
        </w:tc>
        <w:tc>
          <w:tcPr>
            <w:tcW w:w="880" w:type="dxa"/>
          </w:tcPr>
          <w:p>
            <w:pPr>
              <w:pStyle w:val="TableParagraph"/>
              <w:spacing w:line="261" w:lineRule="exact" w:before="26"/>
              <w:ind w:right="85"/>
              <w:jc w:val="center"/>
              <w:rPr>
                <w:sz w:val="24"/>
              </w:rPr>
            </w:pPr>
            <w:r>
              <w:rPr>
                <w:spacing w:val="-10"/>
                <w:sz w:val="24"/>
              </w:rPr>
              <w:t>1</w:t>
            </w:r>
          </w:p>
        </w:tc>
        <w:tc>
          <w:tcPr>
            <w:tcW w:w="1697" w:type="dxa"/>
          </w:tcPr>
          <w:p>
            <w:pPr>
              <w:pStyle w:val="TableParagraph"/>
              <w:spacing w:line="261" w:lineRule="exact" w:before="26"/>
              <w:ind w:right="130"/>
              <w:jc w:val="right"/>
              <w:rPr>
                <w:sz w:val="24"/>
              </w:rPr>
            </w:pPr>
            <w:r>
              <w:rPr>
                <w:sz w:val="24"/>
              </w:rPr>
              <w:t>$ </w:t>
            </w:r>
            <w:r>
              <w:rPr>
                <w:spacing w:val="-2"/>
                <w:sz w:val="24"/>
              </w:rPr>
              <w:t>137.600</w:t>
            </w:r>
          </w:p>
        </w:tc>
        <w:tc>
          <w:tcPr>
            <w:tcW w:w="1765" w:type="dxa"/>
          </w:tcPr>
          <w:p>
            <w:pPr>
              <w:pStyle w:val="TableParagraph"/>
              <w:spacing w:line="261" w:lineRule="exact" w:before="26"/>
              <w:ind w:right="250"/>
              <w:jc w:val="right"/>
              <w:rPr>
                <w:sz w:val="24"/>
              </w:rPr>
            </w:pPr>
            <w:r>
              <w:rPr>
                <w:sz w:val="24"/>
              </w:rPr>
              <w:t>$ </w:t>
            </w:r>
            <w:r>
              <w:rPr>
                <w:spacing w:val="-2"/>
                <w:sz w:val="24"/>
              </w:rPr>
              <w:t>137.600</w:t>
            </w:r>
          </w:p>
        </w:tc>
        <w:tc>
          <w:tcPr>
            <w:tcW w:w="1026" w:type="dxa"/>
          </w:tcPr>
          <w:p>
            <w:pPr>
              <w:pStyle w:val="TableParagraph"/>
              <w:spacing w:line="261" w:lineRule="exact" w:before="26"/>
              <w:ind w:left="252"/>
              <w:rPr>
                <w:sz w:val="24"/>
              </w:rPr>
            </w:pPr>
            <w:r>
              <w:rPr>
                <w:spacing w:val="-5"/>
                <w:sz w:val="24"/>
              </w:rPr>
              <w:t>10</w:t>
            </w:r>
          </w:p>
        </w:tc>
        <w:tc>
          <w:tcPr>
            <w:tcW w:w="1861" w:type="dxa"/>
          </w:tcPr>
          <w:p>
            <w:pPr>
              <w:pStyle w:val="TableParagraph"/>
              <w:spacing w:line="261" w:lineRule="exact" w:before="26"/>
              <w:ind w:right="63"/>
              <w:jc w:val="right"/>
              <w:rPr>
                <w:sz w:val="24"/>
              </w:rPr>
            </w:pPr>
            <w:r>
              <w:rPr>
                <w:sz w:val="24"/>
              </w:rPr>
              <w:t>$ </w:t>
            </w:r>
            <w:r>
              <w:rPr>
                <w:spacing w:val="-2"/>
                <w:sz w:val="24"/>
              </w:rPr>
              <w:t>13.760</w:t>
            </w:r>
          </w:p>
        </w:tc>
      </w:tr>
      <w:tr>
        <w:trPr>
          <w:trHeight w:val="561" w:hRule="atLeast"/>
        </w:trPr>
        <w:tc>
          <w:tcPr>
            <w:tcW w:w="2676" w:type="dxa"/>
          </w:tcPr>
          <w:p>
            <w:pPr>
              <w:pStyle w:val="TableParagraph"/>
              <w:spacing w:line="271" w:lineRule="exact"/>
              <w:ind w:left="77"/>
              <w:rPr>
                <w:sz w:val="24"/>
              </w:rPr>
            </w:pPr>
            <w:r>
              <w:rPr>
                <w:sz w:val="24"/>
              </w:rPr>
              <w:t>Adaptación</w:t>
            </w:r>
            <w:r>
              <w:rPr>
                <w:spacing w:val="-4"/>
                <w:sz w:val="24"/>
              </w:rPr>
              <w:t> </w:t>
            </w:r>
            <w:r>
              <w:rPr>
                <w:sz w:val="24"/>
              </w:rPr>
              <w:t>polea</w:t>
            </w:r>
            <w:r>
              <w:rPr>
                <w:spacing w:val="-2"/>
                <w:sz w:val="24"/>
              </w:rPr>
              <w:t> </w:t>
            </w:r>
            <w:r>
              <w:rPr>
                <w:spacing w:val="-4"/>
                <w:sz w:val="24"/>
              </w:rPr>
              <w:t>barra</w:t>
            </w:r>
          </w:p>
          <w:p>
            <w:pPr>
              <w:pStyle w:val="TableParagraph"/>
              <w:spacing w:line="271" w:lineRule="exact"/>
              <w:ind w:left="77"/>
              <w:rPr>
                <w:sz w:val="24"/>
              </w:rPr>
            </w:pPr>
            <w:r>
              <w:rPr>
                <w:spacing w:val="-2"/>
                <w:sz w:val="24"/>
              </w:rPr>
              <w:t>corta</w:t>
            </w:r>
          </w:p>
        </w:tc>
        <w:tc>
          <w:tcPr>
            <w:tcW w:w="880" w:type="dxa"/>
          </w:tcPr>
          <w:p>
            <w:pPr>
              <w:pStyle w:val="TableParagraph"/>
              <w:spacing w:line="271" w:lineRule="exact" w:before="271"/>
              <w:ind w:right="85"/>
              <w:jc w:val="center"/>
              <w:rPr>
                <w:sz w:val="24"/>
              </w:rPr>
            </w:pPr>
            <w:r>
              <w:rPr>
                <w:spacing w:val="-10"/>
                <w:sz w:val="24"/>
              </w:rPr>
              <w:t>2</w:t>
            </w:r>
          </w:p>
        </w:tc>
        <w:tc>
          <w:tcPr>
            <w:tcW w:w="1697" w:type="dxa"/>
          </w:tcPr>
          <w:p>
            <w:pPr>
              <w:pStyle w:val="TableParagraph"/>
              <w:spacing w:line="271" w:lineRule="exact" w:before="271"/>
              <w:ind w:right="130"/>
              <w:jc w:val="right"/>
              <w:rPr>
                <w:sz w:val="24"/>
              </w:rPr>
            </w:pPr>
            <w:r>
              <w:rPr>
                <w:sz w:val="24"/>
              </w:rPr>
              <w:t>$ </w:t>
            </w:r>
            <w:r>
              <w:rPr>
                <w:spacing w:val="-2"/>
                <w:sz w:val="24"/>
              </w:rPr>
              <w:t>57.600</w:t>
            </w:r>
          </w:p>
        </w:tc>
        <w:tc>
          <w:tcPr>
            <w:tcW w:w="1765" w:type="dxa"/>
          </w:tcPr>
          <w:p>
            <w:pPr>
              <w:pStyle w:val="TableParagraph"/>
              <w:spacing w:line="271" w:lineRule="exact" w:before="271"/>
              <w:ind w:right="250"/>
              <w:jc w:val="right"/>
              <w:rPr>
                <w:sz w:val="24"/>
              </w:rPr>
            </w:pPr>
            <w:r>
              <w:rPr>
                <w:sz w:val="24"/>
              </w:rPr>
              <w:t>$ </w:t>
            </w:r>
            <w:r>
              <w:rPr>
                <w:spacing w:val="-2"/>
                <w:sz w:val="24"/>
              </w:rPr>
              <w:t>115.200</w:t>
            </w:r>
          </w:p>
        </w:tc>
        <w:tc>
          <w:tcPr>
            <w:tcW w:w="1026" w:type="dxa"/>
          </w:tcPr>
          <w:p>
            <w:pPr>
              <w:pStyle w:val="TableParagraph"/>
              <w:spacing w:line="271" w:lineRule="exact" w:before="271"/>
              <w:ind w:left="252"/>
              <w:rPr>
                <w:sz w:val="24"/>
              </w:rPr>
            </w:pPr>
            <w:r>
              <w:rPr>
                <w:spacing w:val="-5"/>
                <w:sz w:val="24"/>
              </w:rPr>
              <w:t>10</w:t>
            </w:r>
          </w:p>
        </w:tc>
        <w:tc>
          <w:tcPr>
            <w:tcW w:w="1861" w:type="dxa"/>
          </w:tcPr>
          <w:p>
            <w:pPr>
              <w:pStyle w:val="TableParagraph"/>
              <w:spacing w:line="271" w:lineRule="exact" w:before="271"/>
              <w:ind w:right="63"/>
              <w:jc w:val="right"/>
              <w:rPr>
                <w:sz w:val="24"/>
              </w:rPr>
            </w:pPr>
            <w:r>
              <w:rPr>
                <w:sz w:val="24"/>
              </w:rPr>
              <w:t>$ </w:t>
            </w:r>
            <w:r>
              <w:rPr>
                <w:spacing w:val="-2"/>
                <w:sz w:val="24"/>
              </w:rPr>
              <w:t>11.520</w:t>
            </w:r>
          </w:p>
        </w:tc>
      </w:tr>
      <w:tr>
        <w:trPr>
          <w:trHeight w:val="316" w:hRule="atLeast"/>
        </w:trPr>
        <w:tc>
          <w:tcPr>
            <w:tcW w:w="2676" w:type="dxa"/>
          </w:tcPr>
          <w:p>
            <w:pPr>
              <w:pStyle w:val="TableParagraph"/>
              <w:spacing w:before="4"/>
              <w:ind w:left="77"/>
              <w:rPr>
                <w:sz w:val="24"/>
              </w:rPr>
            </w:pPr>
            <w:r>
              <w:rPr>
                <w:spacing w:val="-2"/>
                <w:sz w:val="24"/>
              </w:rPr>
              <w:t>Báscula</w:t>
            </w:r>
          </w:p>
        </w:tc>
        <w:tc>
          <w:tcPr>
            <w:tcW w:w="880" w:type="dxa"/>
          </w:tcPr>
          <w:p>
            <w:pPr>
              <w:pStyle w:val="TableParagraph"/>
              <w:spacing w:line="271" w:lineRule="exact" w:before="26"/>
              <w:ind w:right="85"/>
              <w:jc w:val="center"/>
              <w:rPr>
                <w:sz w:val="24"/>
              </w:rPr>
            </w:pPr>
            <w:r>
              <w:rPr>
                <w:spacing w:val="-10"/>
                <w:sz w:val="24"/>
              </w:rPr>
              <w:t>1</w:t>
            </w:r>
          </w:p>
        </w:tc>
        <w:tc>
          <w:tcPr>
            <w:tcW w:w="1697" w:type="dxa"/>
          </w:tcPr>
          <w:p>
            <w:pPr>
              <w:pStyle w:val="TableParagraph"/>
              <w:spacing w:line="271" w:lineRule="exact" w:before="26"/>
              <w:ind w:right="130"/>
              <w:jc w:val="right"/>
              <w:rPr>
                <w:sz w:val="24"/>
              </w:rPr>
            </w:pPr>
            <w:r>
              <w:rPr>
                <w:sz w:val="24"/>
              </w:rPr>
              <w:t>$ </w:t>
            </w:r>
            <w:r>
              <w:rPr>
                <w:spacing w:val="-2"/>
                <w:sz w:val="24"/>
              </w:rPr>
              <w:t>75.000</w:t>
            </w:r>
          </w:p>
        </w:tc>
        <w:tc>
          <w:tcPr>
            <w:tcW w:w="1765" w:type="dxa"/>
          </w:tcPr>
          <w:p>
            <w:pPr>
              <w:pStyle w:val="TableParagraph"/>
              <w:spacing w:line="271" w:lineRule="exact" w:before="26"/>
              <w:ind w:right="250"/>
              <w:jc w:val="right"/>
              <w:rPr>
                <w:sz w:val="24"/>
              </w:rPr>
            </w:pPr>
            <w:r>
              <w:rPr>
                <w:sz w:val="24"/>
              </w:rPr>
              <w:t>$ </w:t>
            </w:r>
            <w:r>
              <w:rPr>
                <w:spacing w:val="-2"/>
                <w:sz w:val="24"/>
              </w:rPr>
              <w:t>75.000</w:t>
            </w:r>
          </w:p>
        </w:tc>
        <w:tc>
          <w:tcPr>
            <w:tcW w:w="1026" w:type="dxa"/>
          </w:tcPr>
          <w:p>
            <w:pPr>
              <w:pStyle w:val="TableParagraph"/>
              <w:spacing w:line="271" w:lineRule="exact" w:before="26"/>
              <w:ind w:left="252"/>
              <w:rPr>
                <w:sz w:val="24"/>
              </w:rPr>
            </w:pPr>
            <w:r>
              <w:rPr>
                <w:spacing w:val="-5"/>
                <w:sz w:val="24"/>
              </w:rPr>
              <w:t>10</w:t>
            </w:r>
          </w:p>
        </w:tc>
        <w:tc>
          <w:tcPr>
            <w:tcW w:w="1861" w:type="dxa"/>
          </w:tcPr>
          <w:p>
            <w:pPr>
              <w:pStyle w:val="TableParagraph"/>
              <w:spacing w:line="271" w:lineRule="exact" w:before="26"/>
              <w:ind w:right="63"/>
              <w:jc w:val="right"/>
              <w:rPr>
                <w:sz w:val="24"/>
              </w:rPr>
            </w:pPr>
            <w:r>
              <w:rPr>
                <w:sz w:val="24"/>
              </w:rPr>
              <w:t>$ </w:t>
            </w:r>
            <w:r>
              <w:rPr>
                <w:spacing w:val="-2"/>
                <w:sz w:val="24"/>
              </w:rPr>
              <w:t>7.500</w:t>
            </w:r>
          </w:p>
        </w:tc>
      </w:tr>
      <w:tr>
        <w:trPr>
          <w:trHeight w:val="302" w:hRule="atLeast"/>
        </w:trPr>
        <w:tc>
          <w:tcPr>
            <w:tcW w:w="2676" w:type="dxa"/>
            <w:tcBorders>
              <w:bottom w:val="single" w:sz="4" w:space="0" w:color="000000"/>
            </w:tcBorders>
          </w:tcPr>
          <w:p>
            <w:pPr>
              <w:pStyle w:val="TableParagraph"/>
              <w:spacing w:before="4"/>
              <w:ind w:left="77"/>
              <w:rPr>
                <w:sz w:val="24"/>
              </w:rPr>
            </w:pPr>
            <w:r>
              <w:rPr>
                <w:spacing w:val="-2"/>
                <w:sz w:val="24"/>
              </w:rPr>
              <w:t>Espejos</w:t>
            </w:r>
          </w:p>
        </w:tc>
        <w:tc>
          <w:tcPr>
            <w:tcW w:w="880" w:type="dxa"/>
            <w:tcBorders>
              <w:bottom w:val="single" w:sz="4" w:space="0" w:color="000000"/>
            </w:tcBorders>
          </w:tcPr>
          <w:p>
            <w:pPr>
              <w:pStyle w:val="TableParagraph"/>
              <w:spacing w:line="257" w:lineRule="exact" w:before="26"/>
              <w:ind w:right="85"/>
              <w:jc w:val="center"/>
              <w:rPr>
                <w:sz w:val="24"/>
              </w:rPr>
            </w:pPr>
            <w:r>
              <w:rPr>
                <w:spacing w:val="-10"/>
                <w:sz w:val="24"/>
              </w:rPr>
              <w:t>8</w:t>
            </w:r>
          </w:p>
        </w:tc>
        <w:tc>
          <w:tcPr>
            <w:tcW w:w="1697" w:type="dxa"/>
            <w:tcBorders>
              <w:bottom w:val="single" w:sz="4" w:space="0" w:color="000000"/>
            </w:tcBorders>
          </w:tcPr>
          <w:p>
            <w:pPr>
              <w:pStyle w:val="TableParagraph"/>
              <w:spacing w:line="257" w:lineRule="exact" w:before="26"/>
              <w:ind w:right="130"/>
              <w:jc w:val="right"/>
              <w:rPr>
                <w:sz w:val="24"/>
              </w:rPr>
            </w:pPr>
            <w:r>
              <w:rPr>
                <w:sz w:val="24"/>
              </w:rPr>
              <w:t>$ </w:t>
            </w:r>
            <w:r>
              <w:rPr>
                <w:spacing w:val="-2"/>
                <w:sz w:val="24"/>
              </w:rPr>
              <w:t>120.000</w:t>
            </w:r>
          </w:p>
        </w:tc>
        <w:tc>
          <w:tcPr>
            <w:tcW w:w="1765" w:type="dxa"/>
            <w:tcBorders>
              <w:bottom w:val="single" w:sz="4" w:space="0" w:color="000000"/>
            </w:tcBorders>
          </w:tcPr>
          <w:p>
            <w:pPr>
              <w:pStyle w:val="TableParagraph"/>
              <w:spacing w:line="257" w:lineRule="exact" w:before="26"/>
              <w:ind w:right="250"/>
              <w:jc w:val="right"/>
              <w:rPr>
                <w:sz w:val="24"/>
              </w:rPr>
            </w:pPr>
            <w:r>
              <w:rPr>
                <w:sz w:val="24"/>
              </w:rPr>
              <w:t>$ </w:t>
            </w:r>
            <w:r>
              <w:rPr>
                <w:spacing w:val="-2"/>
                <w:sz w:val="24"/>
              </w:rPr>
              <w:t>960.000</w:t>
            </w:r>
          </w:p>
        </w:tc>
        <w:tc>
          <w:tcPr>
            <w:tcW w:w="1026" w:type="dxa"/>
            <w:tcBorders>
              <w:bottom w:val="single" w:sz="4" w:space="0" w:color="000000"/>
            </w:tcBorders>
          </w:tcPr>
          <w:p>
            <w:pPr>
              <w:pStyle w:val="TableParagraph"/>
              <w:spacing w:line="257" w:lineRule="exact" w:before="26"/>
              <w:ind w:left="252"/>
              <w:rPr>
                <w:sz w:val="24"/>
              </w:rPr>
            </w:pPr>
            <w:r>
              <w:rPr>
                <w:spacing w:val="-5"/>
                <w:sz w:val="24"/>
              </w:rPr>
              <w:t>10</w:t>
            </w:r>
          </w:p>
        </w:tc>
        <w:tc>
          <w:tcPr>
            <w:tcW w:w="1861" w:type="dxa"/>
            <w:tcBorders>
              <w:bottom w:val="single" w:sz="4" w:space="0" w:color="000000"/>
            </w:tcBorders>
          </w:tcPr>
          <w:p>
            <w:pPr>
              <w:pStyle w:val="TableParagraph"/>
              <w:spacing w:line="257" w:lineRule="exact" w:before="26"/>
              <w:ind w:right="63"/>
              <w:jc w:val="right"/>
              <w:rPr>
                <w:sz w:val="24"/>
              </w:rPr>
            </w:pPr>
            <w:r>
              <w:rPr>
                <w:sz w:val="24"/>
              </w:rPr>
              <w:t>$ </w:t>
            </w:r>
            <w:r>
              <w:rPr>
                <w:spacing w:val="-2"/>
                <w:sz w:val="24"/>
              </w:rPr>
              <w:t>96.000</w:t>
            </w:r>
          </w:p>
        </w:tc>
      </w:tr>
      <w:tr>
        <w:trPr>
          <w:trHeight w:val="316" w:hRule="atLeast"/>
        </w:trPr>
        <w:tc>
          <w:tcPr>
            <w:tcW w:w="2676" w:type="dxa"/>
            <w:tcBorders>
              <w:top w:val="single" w:sz="4" w:space="0" w:color="000000"/>
              <w:bottom w:val="single" w:sz="4" w:space="0" w:color="000000"/>
            </w:tcBorders>
          </w:tcPr>
          <w:p>
            <w:pPr>
              <w:pStyle w:val="TableParagraph"/>
              <w:spacing w:line="257" w:lineRule="exact" w:before="39"/>
              <w:ind w:left="77"/>
              <w:rPr>
                <w:b/>
                <w:sz w:val="24"/>
              </w:rPr>
            </w:pPr>
            <w:r>
              <w:rPr>
                <w:b/>
                <w:spacing w:val="-2"/>
                <w:sz w:val="24"/>
              </w:rPr>
              <w:t>Total</w:t>
            </w:r>
          </w:p>
        </w:tc>
        <w:tc>
          <w:tcPr>
            <w:tcW w:w="880" w:type="dxa"/>
            <w:tcBorders>
              <w:top w:val="single" w:sz="4" w:space="0" w:color="000000"/>
              <w:bottom w:val="single" w:sz="4" w:space="0" w:color="000000"/>
            </w:tcBorders>
          </w:tcPr>
          <w:p>
            <w:pPr>
              <w:pStyle w:val="TableParagraph"/>
              <w:rPr>
                <w:sz w:val="24"/>
              </w:rPr>
            </w:pPr>
          </w:p>
        </w:tc>
        <w:tc>
          <w:tcPr>
            <w:tcW w:w="1697" w:type="dxa"/>
            <w:tcBorders>
              <w:top w:val="single" w:sz="4" w:space="0" w:color="000000"/>
              <w:bottom w:val="single" w:sz="4" w:space="0" w:color="000000"/>
            </w:tcBorders>
          </w:tcPr>
          <w:p>
            <w:pPr>
              <w:pStyle w:val="TableParagraph"/>
              <w:rPr>
                <w:sz w:val="24"/>
              </w:rPr>
            </w:pPr>
          </w:p>
        </w:tc>
        <w:tc>
          <w:tcPr>
            <w:tcW w:w="1765" w:type="dxa"/>
            <w:tcBorders>
              <w:top w:val="single" w:sz="4" w:space="0" w:color="000000"/>
              <w:bottom w:val="single" w:sz="4" w:space="0" w:color="000000"/>
            </w:tcBorders>
          </w:tcPr>
          <w:p>
            <w:pPr>
              <w:pStyle w:val="TableParagraph"/>
              <w:spacing w:line="257" w:lineRule="exact" w:before="39"/>
              <w:ind w:right="250"/>
              <w:jc w:val="right"/>
              <w:rPr>
                <w:b/>
                <w:sz w:val="24"/>
              </w:rPr>
            </w:pPr>
            <w:r>
              <w:rPr>
                <w:b/>
                <w:sz w:val="24"/>
              </w:rPr>
              <w:t>$ </w:t>
            </w:r>
            <w:r>
              <w:rPr>
                <w:b/>
                <w:spacing w:val="-2"/>
                <w:sz w:val="24"/>
              </w:rPr>
              <w:t>260.343.300</w:t>
            </w:r>
          </w:p>
        </w:tc>
        <w:tc>
          <w:tcPr>
            <w:tcW w:w="1026" w:type="dxa"/>
            <w:tcBorders>
              <w:top w:val="single" w:sz="4" w:space="0" w:color="000000"/>
              <w:bottom w:val="single" w:sz="4" w:space="0" w:color="000000"/>
            </w:tcBorders>
          </w:tcPr>
          <w:p>
            <w:pPr>
              <w:pStyle w:val="TableParagraph"/>
              <w:rPr>
                <w:sz w:val="24"/>
              </w:rPr>
            </w:pPr>
          </w:p>
        </w:tc>
        <w:tc>
          <w:tcPr>
            <w:tcW w:w="1861" w:type="dxa"/>
            <w:tcBorders>
              <w:top w:val="single" w:sz="4" w:space="0" w:color="000000"/>
              <w:bottom w:val="single" w:sz="4" w:space="0" w:color="000000"/>
            </w:tcBorders>
          </w:tcPr>
          <w:p>
            <w:pPr>
              <w:pStyle w:val="TableParagraph"/>
              <w:spacing w:line="257" w:lineRule="exact" w:before="39"/>
              <w:ind w:right="63"/>
              <w:jc w:val="right"/>
              <w:rPr>
                <w:b/>
                <w:sz w:val="24"/>
              </w:rPr>
            </w:pPr>
            <w:r>
              <w:rPr>
                <w:b/>
                <w:sz w:val="24"/>
              </w:rPr>
              <w:t>$ </w:t>
            </w:r>
            <w:r>
              <w:rPr>
                <w:b/>
                <w:spacing w:val="-2"/>
                <w:sz w:val="24"/>
              </w:rPr>
              <w:t>26.034.330</w:t>
            </w:r>
          </w:p>
        </w:tc>
      </w:tr>
    </w:tbl>
    <w:p>
      <w:pPr>
        <w:pStyle w:val="BodyText"/>
        <w:spacing w:before="196"/>
      </w:pPr>
    </w:p>
    <w:p>
      <w:pPr>
        <w:pStyle w:val="BodyText"/>
        <w:ind w:left="360"/>
      </w:pPr>
      <w:r>
        <w:rPr/>
        <w:t>Nota</w:t>
      </w:r>
      <w:r>
        <w:rPr>
          <w:i/>
        </w:rPr>
        <w:t>:</w:t>
      </w:r>
      <w:r>
        <w:rPr>
          <w:i/>
          <w:spacing w:val="-3"/>
        </w:rPr>
        <w:t> </w:t>
      </w:r>
      <w:r>
        <w:rPr/>
        <w:t>Elaboración</w:t>
      </w:r>
      <w:r>
        <w:rPr>
          <w:spacing w:val="-2"/>
        </w:rPr>
        <w:t> propia</w:t>
      </w:r>
    </w:p>
    <w:p>
      <w:pPr>
        <w:pStyle w:val="BodyText"/>
        <w:spacing w:after="0"/>
        <w:sectPr>
          <w:pgSz w:w="12240" w:h="15840"/>
          <w:pgMar w:header="751" w:footer="0" w:top="960" w:bottom="280" w:left="1080" w:right="720"/>
        </w:sectPr>
      </w:pPr>
    </w:p>
    <w:p>
      <w:pPr>
        <w:pStyle w:val="BodyText"/>
        <w:rPr>
          <w:sz w:val="20"/>
        </w:rPr>
      </w:pPr>
    </w:p>
    <w:p>
      <w:pPr>
        <w:pStyle w:val="BodyText"/>
        <w:spacing w:before="174"/>
        <w:rPr>
          <w:sz w:val="20"/>
        </w:rPr>
      </w:pPr>
    </w:p>
    <w:p>
      <w:pPr>
        <w:pStyle w:val="BodyText"/>
        <w:spacing w:after="0"/>
        <w:rPr>
          <w:sz w:val="20"/>
        </w:rPr>
        <w:sectPr>
          <w:pgSz w:w="12240" w:h="15840"/>
          <w:pgMar w:header="751" w:footer="0" w:top="960" w:bottom="280" w:left="1080" w:right="720"/>
        </w:sectPr>
      </w:pPr>
    </w:p>
    <w:p>
      <w:pPr>
        <w:pStyle w:val="Heading1"/>
        <w:spacing w:before="90"/>
        <w:ind w:left="420"/>
      </w:pPr>
      <w:bookmarkStart w:name="_bookmark47" w:id="48"/>
      <w:bookmarkEnd w:id="48"/>
      <w:r>
        <w:rPr>
          <w:b w:val="0"/>
        </w:rPr>
      </w:r>
      <w:r>
        <w:rPr/>
        <w:t>Tabla</w:t>
      </w:r>
      <w:r>
        <w:rPr>
          <w:spacing w:val="-1"/>
        </w:rPr>
        <w:t> </w:t>
      </w:r>
      <w:r>
        <w:rPr>
          <w:spacing w:val="-5"/>
        </w:rPr>
        <w:t>12</w:t>
      </w:r>
    </w:p>
    <w:p>
      <w:pPr>
        <w:spacing w:before="158"/>
        <w:ind w:left="360" w:right="0" w:firstLine="0"/>
        <w:jc w:val="left"/>
        <w:rPr>
          <w:i/>
          <w:sz w:val="24"/>
        </w:rPr>
      </w:pPr>
      <w:r>
        <w:rPr>
          <w:i/>
          <w:sz w:val="24"/>
        </w:rPr>
        <w:t>Requisición</w:t>
      </w:r>
      <w:r>
        <w:rPr>
          <w:i/>
          <w:spacing w:val="-1"/>
          <w:sz w:val="24"/>
        </w:rPr>
        <w:t> </w:t>
      </w:r>
      <w:r>
        <w:rPr>
          <w:i/>
          <w:sz w:val="24"/>
        </w:rPr>
        <w:t>de</w:t>
      </w:r>
      <w:r>
        <w:rPr>
          <w:i/>
          <w:spacing w:val="-2"/>
          <w:sz w:val="24"/>
        </w:rPr>
        <w:t> muebles</w:t>
      </w:r>
    </w:p>
    <w:p>
      <w:pPr>
        <w:pStyle w:val="BodyText"/>
        <w:spacing w:before="6"/>
        <w:rPr>
          <w:i/>
        </w:rPr>
      </w:pPr>
    </w:p>
    <w:p>
      <w:pPr>
        <w:pStyle w:val="Heading1"/>
        <w:tabs>
          <w:tab w:pos="2287" w:val="left" w:leader="none"/>
          <w:tab w:pos="3795" w:val="left" w:leader="none"/>
        </w:tabs>
        <w:spacing w:line="120" w:lineRule="auto"/>
        <w:ind w:left="3675" w:right="38" w:hanging="2881"/>
      </w:pPr>
      <w:r>
        <w:rPr/>
        <mc:AlternateContent>
          <mc:Choice Requires="wps">
            <w:drawing>
              <wp:anchor distT="0" distB="0" distL="0" distR="0" allowOverlap="1" layoutInCell="1" locked="0" behindDoc="0" simplePos="0" relativeHeight="15748608">
                <wp:simplePos x="0" y="0"/>
                <wp:positionH relativeFrom="page">
                  <wp:posOffset>815644</wp:posOffset>
                </wp:positionH>
                <wp:positionV relativeFrom="paragraph">
                  <wp:posOffset>-75876</wp:posOffset>
                </wp:positionV>
                <wp:extent cx="6142990" cy="6350"/>
                <wp:effectExtent l="0" t="0" r="0" b="0"/>
                <wp:wrapNone/>
                <wp:docPr id="48" name="Graphic 48"/>
                <wp:cNvGraphicFramePr>
                  <a:graphicFrameLocks/>
                </wp:cNvGraphicFramePr>
                <a:graphic>
                  <a:graphicData uri="http://schemas.microsoft.com/office/word/2010/wordprocessingShape">
                    <wps:wsp>
                      <wps:cNvPr id="48" name="Graphic 48"/>
                      <wps:cNvSpPr/>
                      <wps:spPr>
                        <a:xfrm>
                          <a:off x="0" y="0"/>
                          <a:ext cx="6142990" cy="6350"/>
                        </a:xfrm>
                        <a:custGeom>
                          <a:avLst/>
                          <a:gdLst/>
                          <a:ahLst/>
                          <a:cxnLst/>
                          <a:rect l="l" t="t" r="r" b="b"/>
                          <a:pathLst>
                            <a:path w="6142990" h="6350">
                              <a:moveTo>
                                <a:pt x="2046986" y="0"/>
                              </a:moveTo>
                              <a:lnTo>
                                <a:pt x="1216101" y="0"/>
                              </a:lnTo>
                              <a:lnTo>
                                <a:pt x="1210056" y="0"/>
                              </a:lnTo>
                              <a:lnTo>
                                <a:pt x="0" y="0"/>
                              </a:lnTo>
                              <a:lnTo>
                                <a:pt x="0" y="6096"/>
                              </a:lnTo>
                              <a:lnTo>
                                <a:pt x="1210005" y="6096"/>
                              </a:lnTo>
                              <a:lnTo>
                                <a:pt x="1216101" y="6096"/>
                              </a:lnTo>
                              <a:lnTo>
                                <a:pt x="2046986" y="6096"/>
                              </a:lnTo>
                              <a:lnTo>
                                <a:pt x="2046986" y="0"/>
                              </a:lnTo>
                              <a:close/>
                            </a:path>
                            <a:path w="6142990" h="6350">
                              <a:moveTo>
                                <a:pt x="2885249" y="0"/>
                              </a:moveTo>
                              <a:lnTo>
                                <a:pt x="2053158" y="0"/>
                              </a:lnTo>
                              <a:lnTo>
                                <a:pt x="2047062" y="0"/>
                              </a:lnTo>
                              <a:lnTo>
                                <a:pt x="2047062" y="6096"/>
                              </a:lnTo>
                              <a:lnTo>
                                <a:pt x="2053158" y="6096"/>
                              </a:lnTo>
                              <a:lnTo>
                                <a:pt x="2885249" y="6096"/>
                              </a:lnTo>
                              <a:lnTo>
                                <a:pt x="2885249" y="0"/>
                              </a:lnTo>
                              <a:close/>
                            </a:path>
                            <a:path w="6142990" h="6350">
                              <a:moveTo>
                                <a:pt x="6142558" y="0"/>
                              </a:moveTo>
                              <a:lnTo>
                                <a:pt x="6142558" y="0"/>
                              </a:lnTo>
                              <a:lnTo>
                                <a:pt x="2885262" y="0"/>
                              </a:lnTo>
                              <a:lnTo>
                                <a:pt x="2885262" y="6096"/>
                              </a:lnTo>
                              <a:lnTo>
                                <a:pt x="6142558" y="6096"/>
                              </a:lnTo>
                              <a:lnTo>
                                <a:pt x="61425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4.224007pt;margin-top:-5.974563pt;width:483.7pt;height:.5pt;mso-position-horizontal-relative:page;mso-position-vertical-relative:paragraph;z-index:15748608" id="docshape31" coordorigin="1284,-119" coordsize="9674,10" path="m4508,-119l3200,-119,3190,-119,3190,-119,1284,-119,1284,-110,3190,-110,3190,-110,3200,-110,4508,-110,4508,-119xm5828,-119l4518,-119,4508,-119,4508,-110,4518,-110,5828,-110,5828,-119xm10958,-119l8915,-119,8905,-119,7595,-119,7585,-119,7585,-119,5838,-119,5828,-119,5828,-110,5838,-110,7585,-110,7585,-110,7595,-110,8905,-110,8915,-110,10958,-110,10958,-119xe" filled="true" fillcolor="#000000" stroked="false">
                <v:path arrowok="t"/>
                <v:fill type="solid"/>
                <w10:wrap type="none"/>
              </v:shape>
            </w:pict>
          </mc:Fallback>
        </mc:AlternateContent>
      </w:r>
      <w:r>
        <w:rPr>
          <w:spacing w:val="-2"/>
        </w:rPr>
        <w:t>Detalle</w:t>
      </w:r>
      <w:r>
        <w:rPr/>
        <w:tab/>
      </w:r>
      <w:r>
        <w:rPr>
          <w:spacing w:val="-2"/>
        </w:rPr>
        <w:t>Cantidad</w:t>
      </w:r>
      <w:r>
        <w:rPr/>
        <w:tab/>
        <w:tab/>
      </w:r>
      <w:r>
        <w:rPr>
          <w:spacing w:val="-2"/>
          <w:position w:val="14"/>
        </w:rPr>
        <w:t>Valor </w:t>
      </w:r>
      <w:r>
        <w:rPr>
          <w:spacing w:val="-2"/>
        </w:rPr>
        <w:t>unitario</w:t>
      </w:r>
    </w:p>
    <w:p>
      <w:pPr>
        <w:spacing w:line="240" w:lineRule="auto" w:before="0"/>
        <w:rPr>
          <w:b/>
          <w:sz w:val="24"/>
        </w:rPr>
      </w:pPr>
      <w:r>
        <w:rPr/>
        <w:br w:type="column"/>
      </w:r>
      <w:r>
        <w:rPr>
          <w:b/>
          <w:sz w:val="24"/>
        </w:rPr>
      </w:r>
    </w:p>
    <w:p>
      <w:pPr>
        <w:pStyle w:val="BodyText"/>
        <w:rPr>
          <w:b/>
        </w:rPr>
      </w:pPr>
    </w:p>
    <w:p>
      <w:pPr>
        <w:pStyle w:val="BodyText"/>
        <w:spacing w:before="254"/>
        <w:rPr>
          <w:b/>
        </w:rPr>
      </w:pPr>
    </w:p>
    <w:p>
      <w:pPr>
        <w:pStyle w:val="Heading1"/>
        <w:tabs>
          <w:tab w:pos="2208" w:val="left" w:leader="none"/>
        </w:tabs>
        <w:spacing w:line="120" w:lineRule="auto"/>
        <w:ind w:left="2062" w:right="38" w:hanging="1702"/>
      </w:pPr>
      <w:r>
        <w:rPr/>
        <w:t>Valor total</w:t>
        <w:tab/>
        <w:tab/>
      </w:r>
      <w:r>
        <w:rPr>
          <w:spacing w:val="-4"/>
          <w:position w:val="14"/>
        </w:rPr>
        <w:t>Vida </w:t>
      </w:r>
      <w:r>
        <w:rPr>
          <w:spacing w:val="-2"/>
        </w:rPr>
        <w:t>útil/año</w:t>
      </w:r>
    </w:p>
    <w:p>
      <w:pPr>
        <w:spacing w:line="240" w:lineRule="auto" w:before="0"/>
        <w:rPr>
          <w:b/>
          <w:sz w:val="24"/>
        </w:rPr>
      </w:pPr>
      <w:r>
        <w:rPr/>
        <w:br w:type="column"/>
      </w:r>
      <w:r>
        <w:rPr>
          <w:b/>
          <w:sz w:val="24"/>
        </w:rPr>
      </w:r>
    </w:p>
    <w:p>
      <w:pPr>
        <w:pStyle w:val="BodyText"/>
        <w:rPr>
          <w:b/>
        </w:rPr>
      </w:pPr>
    </w:p>
    <w:p>
      <w:pPr>
        <w:pStyle w:val="BodyText"/>
        <w:spacing w:before="143"/>
        <w:rPr>
          <w:b/>
        </w:rPr>
      </w:pPr>
    </w:p>
    <w:p>
      <w:pPr>
        <w:pStyle w:val="Heading1"/>
        <w:ind w:left="746" w:right="914" w:hanging="387"/>
      </w:pPr>
      <w:r>
        <w:rPr>
          <w:spacing w:val="-2"/>
        </w:rPr>
        <w:t>Depreciación anual</w:t>
      </w:r>
    </w:p>
    <w:p>
      <w:pPr>
        <w:pStyle w:val="Heading1"/>
        <w:spacing w:after="0"/>
        <w:sectPr>
          <w:type w:val="continuous"/>
          <w:pgSz w:w="12240" w:h="15840"/>
          <w:pgMar w:header="751" w:footer="0" w:top="2260" w:bottom="280" w:left="1080" w:right="720"/>
          <w:cols w:num="3" w:equalWidth="0">
            <w:col w:w="4543" w:space="166"/>
            <w:col w:w="2892" w:space="218"/>
            <w:col w:w="2621"/>
          </w:cols>
        </w:sectPr>
      </w:pPr>
    </w:p>
    <w:tbl>
      <w:tblPr>
        <w:tblW w:w="0" w:type="auto"/>
        <w:jc w:val="left"/>
        <w:tblInd w:w="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17"/>
        <w:gridCol w:w="1113"/>
        <w:gridCol w:w="1678"/>
        <w:gridCol w:w="1789"/>
        <w:gridCol w:w="684"/>
        <w:gridCol w:w="351"/>
        <w:gridCol w:w="1957"/>
      </w:tblGrid>
      <w:tr>
        <w:trPr>
          <w:trHeight w:val="556" w:hRule="atLeast"/>
        </w:trPr>
        <w:tc>
          <w:tcPr>
            <w:tcW w:w="2117" w:type="dxa"/>
            <w:tcBorders>
              <w:top w:val="single" w:sz="4" w:space="0" w:color="000000"/>
            </w:tcBorders>
          </w:tcPr>
          <w:p>
            <w:pPr>
              <w:pStyle w:val="TableParagraph"/>
              <w:spacing w:line="276" w:lineRule="exact"/>
              <w:ind w:left="83" w:right="212"/>
              <w:rPr>
                <w:sz w:val="24"/>
              </w:rPr>
            </w:pPr>
            <w:r>
              <w:rPr>
                <w:spacing w:val="-2"/>
                <w:sz w:val="24"/>
              </w:rPr>
              <w:t>Escritorio recepción</w:t>
            </w:r>
          </w:p>
        </w:tc>
        <w:tc>
          <w:tcPr>
            <w:tcW w:w="1113" w:type="dxa"/>
            <w:tcBorders>
              <w:top w:val="single" w:sz="4" w:space="0" w:color="000000"/>
            </w:tcBorders>
          </w:tcPr>
          <w:p>
            <w:pPr>
              <w:pStyle w:val="TableParagraph"/>
              <w:spacing w:line="261" w:lineRule="exact" w:before="275"/>
              <w:ind w:left="400"/>
              <w:rPr>
                <w:sz w:val="24"/>
              </w:rPr>
            </w:pPr>
            <w:r>
              <w:rPr>
                <w:spacing w:val="-10"/>
                <w:sz w:val="24"/>
              </w:rPr>
              <w:t>1</w:t>
            </w:r>
          </w:p>
        </w:tc>
        <w:tc>
          <w:tcPr>
            <w:tcW w:w="1678" w:type="dxa"/>
            <w:tcBorders>
              <w:top w:val="single" w:sz="4" w:space="0" w:color="000000"/>
            </w:tcBorders>
          </w:tcPr>
          <w:p>
            <w:pPr>
              <w:pStyle w:val="TableParagraph"/>
              <w:spacing w:line="261" w:lineRule="exact" w:before="275"/>
              <w:ind w:left="298"/>
              <w:rPr>
                <w:sz w:val="24"/>
              </w:rPr>
            </w:pPr>
            <w:r>
              <w:rPr>
                <w:sz w:val="24"/>
              </w:rPr>
              <w:t>$ </w:t>
            </w:r>
            <w:r>
              <w:rPr>
                <w:spacing w:val="-2"/>
                <w:sz w:val="24"/>
              </w:rPr>
              <w:t>400.000</w:t>
            </w:r>
          </w:p>
        </w:tc>
        <w:tc>
          <w:tcPr>
            <w:tcW w:w="1789" w:type="dxa"/>
            <w:tcBorders>
              <w:top w:val="single" w:sz="4" w:space="0" w:color="000000"/>
            </w:tcBorders>
          </w:tcPr>
          <w:p>
            <w:pPr>
              <w:pStyle w:val="TableParagraph"/>
              <w:spacing w:line="261" w:lineRule="exact" w:before="275"/>
              <w:ind w:left="377"/>
              <w:rPr>
                <w:sz w:val="24"/>
              </w:rPr>
            </w:pPr>
            <w:r>
              <w:rPr>
                <w:sz w:val="24"/>
              </w:rPr>
              <w:t>$ </w:t>
            </w:r>
            <w:r>
              <w:rPr>
                <w:spacing w:val="-2"/>
                <w:sz w:val="24"/>
              </w:rPr>
              <w:t>400.000</w:t>
            </w:r>
          </w:p>
        </w:tc>
        <w:tc>
          <w:tcPr>
            <w:tcW w:w="684" w:type="dxa"/>
            <w:tcBorders>
              <w:top w:val="single" w:sz="4" w:space="0" w:color="000000"/>
            </w:tcBorders>
          </w:tcPr>
          <w:p>
            <w:pPr>
              <w:pStyle w:val="TableParagraph"/>
              <w:spacing w:line="261" w:lineRule="exact" w:before="275"/>
              <w:ind w:left="218"/>
              <w:rPr>
                <w:sz w:val="24"/>
              </w:rPr>
            </w:pPr>
            <w:r>
              <w:rPr>
                <w:spacing w:val="-10"/>
                <w:sz w:val="24"/>
              </w:rPr>
              <w:t>5</w:t>
            </w:r>
          </w:p>
        </w:tc>
        <w:tc>
          <w:tcPr>
            <w:tcW w:w="2308" w:type="dxa"/>
            <w:gridSpan w:val="2"/>
            <w:tcBorders>
              <w:top w:val="single" w:sz="4" w:space="0" w:color="000000"/>
            </w:tcBorders>
          </w:tcPr>
          <w:p>
            <w:pPr>
              <w:pStyle w:val="TableParagraph"/>
              <w:spacing w:line="261" w:lineRule="exact" w:before="275"/>
              <w:ind w:left="1397"/>
              <w:rPr>
                <w:sz w:val="24"/>
              </w:rPr>
            </w:pPr>
            <w:r>
              <w:rPr>
                <w:sz w:val="24"/>
              </w:rPr>
              <w:t>$ </w:t>
            </w:r>
            <w:r>
              <w:rPr>
                <w:spacing w:val="-2"/>
                <w:sz w:val="24"/>
              </w:rPr>
              <w:t>80.000</w:t>
            </w:r>
          </w:p>
        </w:tc>
      </w:tr>
      <w:tr>
        <w:trPr>
          <w:trHeight w:val="271" w:hRule="atLeast"/>
        </w:trPr>
        <w:tc>
          <w:tcPr>
            <w:tcW w:w="2117" w:type="dxa"/>
            <w:tcBorders>
              <w:bottom w:val="single" w:sz="4" w:space="0" w:color="000000"/>
            </w:tcBorders>
          </w:tcPr>
          <w:p>
            <w:pPr>
              <w:pStyle w:val="TableParagraph"/>
              <w:spacing w:line="252" w:lineRule="exact"/>
              <w:ind w:left="83"/>
              <w:rPr>
                <w:sz w:val="24"/>
              </w:rPr>
            </w:pPr>
            <w:r>
              <w:rPr>
                <w:sz w:val="24"/>
              </w:rPr>
              <w:t>Silla </w:t>
            </w:r>
            <w:r>
              <w:rPr>
                <w:spacing w:val="-2"/>
                <w:sz w:val="24"/>
              </w:rPr>
              <w:t>ergonómica</w:t>
            </w:r>
          </w:p>
        </w:tc>
        <w:tc>
          <w:tcPr>
            <w:tcW w:w="1113" w:type="dxa"/>
            <w:tcBorders>
              <w:bottom w:val="single" w:sz="4" w:space="0" w:color="000000"/>
            </w:tcBorders>
          </w:tcPr>
          <w:p>
            <w:pPr>
              <w:pStyle w:val="TableParagraph"/>
              <w:spacing w:line="252" w:lineRule="exact"/>
              <w:ind w:left="400"/>
              <w:rPr>
                <w:sz w:val="24"/>
              </w:rPr>
            </w:pPr>
            <w:r>
              <w:rPr>
                <w:spacing w:val="-10"/>
                <w:sz w:val="24"/>
              </w:rPr>
              <w:t>1</w:t>
            </w:r>
          </w:p>
        </w:tc>
        <w:tc>
          <w:tcPr>
            <w:tcW w:w="1678" w:type="dxa"/>
            <w:tcBorders>
              <w:bottom w:val="single" w:sz="4" w:space="0" w:color="000000"/>
            </w:tcBorders>
          </w:tcPr>
          <w:p>
            <w:pPr>
              <w:pStyle w:val="TableParagraph"/>
              <w:spacing w:line="252" w:lineRule="exact"/>
              <w:ind w:left="298"/>
              <w:rPr>
                <w:sz w:val="24"/>
              </w:rPr>
            </w:pPr>
            <w:r>
              <w:rPr>
                <w:sz w:val="24"/>
              </w:rPr>
              <w:t>$ </w:t>
            </w:r>
            <w:r>
              <w:rPr>
                <w:spacing w:val="-2"/>
                <w:sz w:val="24"/>
              </w:rPr>
              <w:t>180.000</w:t>
            </w:r>
          </w:p>
        </w:tc>
        <w:tc>
          <w:tcPr>
            <w:tcW w:w="1789" w:type="dxa"/>
            <w:tcBorders>
              <w:bottom w:val="single" w:sz="4" w:space="0" w:color="000000"/>
            </w:tcBorders>
          </w:tcPr>
          <w:p>
            <w:pPr>
              <w:pStyle w:val="TableParagraph"/>
              <w:spacing w:line="252" w:lineRule="exact"/>
              <w:ind w:left="377"/>
              <w:rPr>
                <w:sz w:val="24"/>
              </w:rPr>
            </w:pPr>
            <w:r>
              <w:rPr>
                <w:sz w:val="24"/>
              </w:rPr>
              <w:t>$ </w:t>
            </w:r>
            <w:r>
              <w:rPr>
                <w:spacing w:val="-2"/>
                <w:sz w:val="24"/>
              </w:rPr>
              <w:t>180.000</w:t>
            </w:r>
          </w:p>
        </w:tc>
        <w:tc>
          <w:tcPr>
            <w:tcW w:w="684" w:type="dxa"/>
            <w:tcBorders>
              <w:bottom w:val="single" w:sz="4" w:space="0" w:color="000000"/>
            </w:tcBorders>
          </w:tcPr>
          <w:p>
            <w:pPr>
              <w:pStyle w:val="TableParagraph"/>
              <w:spacing w:line="252" w:lineRule="exact"/>
              <w:ind w:left="218"/>
              <w:rPr>
                <w:sz w:val="24"/>
              </w:rPr>
            </w:pPr>
            <w:r>
              <w:rPr>
                <w:spacing w:val="-10"/>
                <w:sz w:val="24"/>
              </w:rPr>
              <w:t>5</w:t>
            </w:r>
          </w:p>
        </w:tc>
        <w:tc>
          <w:tcPr>
            <w:tcW w:w="2308" w:type="dxa"/>
            <w:gridSpan w:val="2"/>
            <w:tcBorders>
              <w:bottom w:val="single" w:sz="4" w:space="0" w:color="000000"/>
            </w:tcBorders>
          </w:tcPr>
          <w:p>
            <w:pPr>
              <w:pStyle w:val="TableParagraph"/>
              <w:spacing w:line="252" w:lineRule="exact"/>
              <w:ind w:left="1397"/>
              <w:rPr>
                <w:sz w:val="24"/>
              </w:rPr>
            </w:pPr>
            <w:r>
              <w:rPr>
                <w:sz w:val="24"/>
              </w:rPr>
              <w:t>$ </w:t>
            </w:r>
            <w:r>
              <w:rPr>
                <w:spacing w:val="-2"/>
                <w:sz w:val="24"/>
              </w:rPr>
              <w:t>36.000</w:t>
            </w:r>
          </w:p>
        </w:tc>
      </w:tr>
      <w:tr>
        <w:trPr>
          <w:trHeight w:val="277" w:hRule="atLeast"/>
        </w:trPr>
        <w:tc>
          <w:tcPr>
            <w:tcW w:w="2117" w:type="dxa"/>
            <w:tcBorders>
              <w:top w:val="single" w:sz="4" w:space="0" w:color="000000"/>
              <w:bottom w:val="single" w:sz="4" w:space="0" w:color="000000"/>
            </w:tcBorders>
          </w:tcPr>
          <w:p>
            <w:pPr>
              <w:pStyle w:val="TableParagraph"/>
              <w:spacing w:line="258" w:lineRule="exact"/>
              <w:ind w:left="83"/>
              <w:rPr>
                <w:b/>
                <w:sz w:val="24"/>
              </w:rPr>
            </w:pPr>
            <w:r>
              <w:rPr>
                <w:b/>
                <w:spacing w:val="-2"/>
                <w:sz w:val="24"/>
              </w:rPr>
              <w:t>Total</w:t>
            </w:r>
          </w:p>
        </w:tc>
        <w:tc>
          <w:tcPr>
            <w:tcW w:w="1113" w:type="dxa"/>
            <w:tcBorders>
              <w:top w:val="single" w:sz="4" w:space="0" w:color="000000"/>
              <w:bottom w:val="single" w:sz="4" w:space="0" w:color="000000"/>
            </w:tcBorders>
          </w:tcPr>
          <w:p>
            <w:pPr>
              <w:pStyle w:val="TableParagraph"/>
              <w:rPr>
                <w:sz w:val="20"/>
              </w:rPr>
            </w:pPr>
          </w:p>
        </w:tc>
        <w:tc>
          <w:tcPr>
            <w:tcW w:w="1678" w:type="dxa"/>
            <w:tcBorders>
              <w:top w:val="single" w:sz="4" w:space="0" w:color="000000"/>
              <w:bottom w:val="single" w:sz="4" w:space="0" w:color="000000"/>
            </w:tcBorders>
          </w:tcPr>
          <w:p>
            <w:pPr>
              <w:pStyle w:val="TableParagraph"/>
              <w:rPr>
                <w:sz w:val="20"/>
              </w:rPr>
            </w:pPr>
          </w:p>
        </w:tc>
        <w:tc>
          <w:tcPr>
            <w:tcW w:w="1789" w:type="dxa"/>
            <w:tcBorders>
              <w:top w:val="single" w:sz="4" w:space="0" w:color="000000"/>
              <w:bottom w:val="single" w:sz="4" w:space="0" w:color="000000"/>
            </w:tcBorders>
          </w:tcPr>
          <w:p>
            <w:pPr>
              <w:pStyle w:val="TableParagraph"/>
              <w:spacing w:line="258" w:lineRule="exact"/>
              <w:ind w:left="377"/>
              <w:rPr>
                <w:b/>
                <w:sz w:val="24"/>
              </w:rPr>
            </w:pPr>
            <w:r>
              <w:rPr>
                <w:b/>
                <w:sz w:val="24"/>
              </w:rPr>
              <w:t>$ </w:t>
            </w:r>
            <w:r>
              <w:rPr>
                <w:b/>
                <w:spacing w:val="-2"/>
                <w:sz w:val="24"/>
              </w:rPr>
              <w:t>580.000</w:t>
            </w:r>
          </w:p>
        </w:tc>
        <w:tc>
          <w:tcPr>
            <w:tcW w:w="684" w:type="dxa"/>
            <w:tcBorders>
              <w:top w:val="single" w:sz="4" w:space="0" w:color="000000"/>
              <w:bottom w:val="single" w:sz="4" w:space="0" w:color="000000"/>
            </w:tcBorders>
          </w:tcPr>
          <w:p>
            <w:pPr>
              <w:pStyle w:val="TableParagraph"/>
              <w:rPr>
                <w:sz w:val="20"/>
              </w:rPr>
            </w:pPr>
          </w:p>
        </w:tc>
        <w:tc>
          <w:tcPr>
            <w:tcW w:w="2308" w:type="dxa"/>
            <w:gridSpan w:val="2"/>
            <w:tcBorders>
              <w:top w:val="single" w:sz="4" w:space="0" w:color="000000"/>
              <w:bottom w:val="single" w:sz="4" w:space="0" w:color="000000"/>
            </w:tcBorders>
          </w:tcPr>
          <w:p>
            <w:pPr>
              <w:pStyle w:val="TableParagraph"/>
              <w:spacing w:line="258" w:lineRule="exact"/>
              <w:ind w:left="1277"/>
              <w:rPr>
                <w:b/>
                <w:sz w:val="24"/>
              </w:rPr>
            </w:pPr>
            <w:r>
              <w:rPr>
                <w:b/>
                <w:sz w:val="24"/>
              </w:rPr>
              <w:t>$ </w:t>
            </w:r>
            <w:r>
              <w:rPr>
                <w:b/>
                <w:spacing w:val="-2"/>
                <w:sz w:val="24"/>
              </w:rPr>
              <w:t>116.000</w:t>
            </w:r>
          </w:p>
        </w:tc>
      </w:tr>
      <w:tr>
        <w:trPr>
          <w:trHeight w:val="1057" w:hRule="atLeast"/>
        </w:trPr>
        <w:tc>
          <w:tcPr>
            <w:tcW w:w="3230" w:type="dxa"/>
            <w:gridSpan w:val="2"/>
          </w:tcPr>
          <w:p>
            <w:pPr>
              <w:pStyle w:val="TableParagraph"/>
              <w:spacing w:before="179"/>
              <w:rPr>
                <w:b/>
                <w:sz w:val="24"/>
              </w:rPr>
            </w:pPr>
          </w:p>
          <w:p>
            <w:pPr>
              <w:pStyle w:val="TableParagraph"/>
              <w:ind w:left="170"/>
              <w:rPr>
                <w:sz w:val="24"/>
              </w:rPr>
            </w:pPr>
            <w:r>
              <w:rPr>
                <w:sz w:val="24"/>
              </w:rPr>
              <w:t>Nota</w:t>
            </w:r>
            <w:r>
              <w:rPr>
                <w:i/>
                <w:sz w:val="24"/>
              </w:rPr>
              <w:t>:</w:t>
            </w:r>
            <w:r>
              <w:rPr>
                <w:i/>
                <w:spacing w:val="-3"/>
                <w:sz w:val="24"/>
              </w:rPr>
              <w:t> </w:t>
            </w:r>
            <w:r>
              <w:rPr>
                <w:sz w:val="24"/>
              </w:rPr>
              <w:t>Elaboración</w:t>
            </w:r>
            <w:r>
              <w:rPr>
                <w:spacing w:val="-2"/>
                <w:sz w:val="24"/>
              </w:rPr>
              <w:t> propia</w:t>
            </w:r>
          </w:p>
        </w:tc>
        <w:tc>
          <w:tcPr>
            <w:tcW w:w="1678" w:type="dxa"/>
          </w:tcPr>
          <w:p>
            <w:pPr>
              <w:pStyle w:val="TableParagraph"/>
              <w:rPr>
                <w:sz w:val="24"/>
              </w:rPr>
            </w:pPr>
          </w:p>
        </w:tc>
        <w:tc>
          <w:tcPr>
            <w:tcW w:w="1789" w:type="dxa"/>
          </w:tcPr>
          <w:p>
            <w:pPr>
              <w:pStyle w:val="TableParagraph"/>
              <w:rPr>
                <w:sz w:val="24"/>
              </w:rPr>
            </w:pPr>
          </w:p>
        </w:tc>
        <w:tc>
          <w:tcPr>
            <w:tcW w:w="684" w:type="dxa"/>
          </w:tcPr>
          <w:p>
            <w:pPr>
              <w:pStyle w:val="TableParagraph"/>
              <w:rPr>
                <w:sz w:val="24"/>
              </w:rPr>
            </w:pPr>
          </w:p>
        </w:tc>
        <w:tc>
          <w:tcPr>
            <w:tcW w:w="351" w:type="dxa"/>
          </w:tcPr>
          <w:p>
            <w:pPr>
              <w:pStyle w:val="TableParagraph"/>
              <w:rPr>
                <w:sz w:val="24"/>
              </w:rPr>
            </w:pPr>
          </w:p>
        </w:tc>
        <w:tc>
          <w:tcPr>
            <w:tcW w:w="1957" w:type="dxa"/>
          </w:tcPr>
          <w:p>
            <w:pPr>
              <w:pStyle w:val="TableParagraph"/>
              <w:rPr>
                <w:sz w:val="24"/>
              </w:rPr>
            </w:pPr>
          </w:p>
        </w:tc>
      </w:tr>
      <w:tr>
        <w:trPr>
          <w:trHeight w:val="696" w:hRule="atLeast"/>
        </w:trPr>
        <w:tc>
          <w:tcPr>
            <w:tcW w:w="3230" w:type="dxa"/>
            <w:gridSpan w:val="2"/>
          </w:tcPr>
          <w:p>
            <w:pPr>
              <w:pStyle w:val="TableParagraph"/>
              <w:spacing w:before="39"/>
              <w:rPr>
                <w:b/>
                <w:sz w:val="24"/>
              </w:rPr>
            </w:pPr>
          </w:p>
          <w:p>
            <w:pPr>
              <w:pStyle w:val="TableParagraph"/>
              <w:ind w:left="170"/>
              <w:rPr>
                <w:b/>
                <w:sz w:val="24"/>
              </w:rPr>
            </w:pPr>
            <w:bookmarkStart w:name="_bookmark48" w:id="49"/>
            <w:bookmarkEnd w:id="49"/>
            <w:r>
              <w:rPr/>
            </w:r>
            <w:r>
              <w:rPr>
                <w:b/>
                <w:sz w:val="24"/>
              </w:rPr>
              <w:t>Tabla</w:t>
            </w:r>
            <w:r>
              <w:rPr>
                <w:b/>
                <w:spacing w:val="-1"/>
                <w:sz w:val="24"/>
              </w:rPr>
              <w:t> </w:t>
            </w:r>
            <w:r>
              <w:rPr>
                <w:b/>
                <w:spacing w:val="-5"/>
                <w:sz w:val="24"/>
              </w:rPr>
              <w:t>13</w:t>
            </w:r>
          </w:p>
        </w:tc>
        <w:tc>
          <w:tcPr>
            <w:tcW w:w="1678" w:type="dxa"/>
          </w:tcPr>
          <w:p>
            <w:pPr>
              <w:pStyle w:val="TableParagraph"/>
              <w:rPr>
                <w:sz w:val="24"/>
              </w:rPr>
            </w:pPr>
          </w:p>
        </w:tc>
        <w:tc>
          <w:tcPr>
            <w:tcW w:w="1789" w:type="dxa"/>
          </w:tcPr>
          <w:p>
            <w:pPr>
              <w:pStyle w:val="TableParagraph"/>
              <w:rPr>
                <w:sz w:val="24"/>
              </w:rPr>
            </w:pPr>
          </w:p>
        </w:tc>
        <w:tc>
          <w:tcPr>
            <w:tcW w:w="684" w:type="dxa"/>
          </w:tcPr>
          <w:p>
            <w:pPr>
              <w:pStyle w:val="TableParagraph"/>
              <w:rPr>
                <w:sz w:val="24"/>
              </w:rPr>
            </w:pPr>
          </w:p>
        </w:tc>
        <w:tc>
          <w:tcPr>
            <w:tcW w:w="351" w:type="dxa"/>
          </w:tcPr>
          <w:p>
            <w:pPr>
              <w:pStyle w:val="TableParagraph"/>
              <w:rPr>
                <w:sz w:val="24"/>
              </w:rPr>
            </w:pPr>
          </w:p>
        </w:tc>
        <w:tc>
          <w:tcPr>
            <w:tcW w:w="1957" w:type="dxa"/>
          </w:tcPr>
          <w:p>
            <w:pPr>
              <w:pStyle w:val="TableParagraph"/>
              <w:rPr>
                <w:sz w:val="24"/>
              </w:rPr>
            </w:pPr>
          </w:p>
        </w:tc>
      </w:tr>
      <w:tr>
        <w:trPr>
          <w:trHeight w:val="570" w:hRule="atLeast"/>
        </w:trPr>
        <w:tc>
          <w:tcPr>
            <w:tcW w:w="3230" w:type="dxa"/>
            <w:gridSpan w:val="2"/>
            <w:tcBorders>
              <w:bottom w:val="single" w:sz="4" w:space="0" w:color="000000"/>
            </w:tcBorders>
          </w:tcPr>
          <w:p>
            <w:pPr>
              <w:pStyle w:val="TableParagraph"/>
              <w:spacing w:before="94"/>
              <w:ind w:left="170"/>
              <w:rPr>
                <w:i/>
                <w:sz w:val="24"/>
              </w:rPr>
            </w:pPr>
            <w:r>
              <w:rPr>
                <w:i/>
                <w:sz w:val="24"/>
              </w:rPr>
              <w:t>Requisición</w:t>
            </w:r>
            <w:r>
              <w:rPr>
                <w:i/>
                <w:spacing w:val="-1"/>
                <w:sz w:val="24"/>
              </w:rPr>
              <w:t> </w:t>
            </w:r>
            <w:r>
              <w:rPr>
                <w:i/>
                <w:sz w:val="24"/>
              </w:rPr>
              <w:t>de</w:t>
            </w:r>
            <w:r>
              <w:rPr>
                <w:i/>
                <w:spacing w:val="-2"/>
                <w:sz w:val="24"/>
              </w:rPr>
              <w:t> tecnología</w:t>
            </w:r>
          </w:p>
        </w:tc>
        <w:tc>
          <w:tcPr>
            <w:tcW w:w="1678" w:type="dxa"/>
            <w:tcBorders>
              <w:bottom w:val="single" w:sz="4" w:space="0" w:color="000000"/>
            </w:tcBorders>
          </w:tcPr>
          <w:p>
            <w:pPr>
              <w:pStyle w:val="TableParagraph"/>
              <w:rPr>
                <w:sz w:val="24"/>
              </w:rPr>
            </w:pPr>
          </w:p>
        </w:tc>
        <w:tc>
          <w:tcPr>
            <w:tcW w:w="1789" w:type="dxa"/>
            <w:tcBorders>
              <w:bottom w:val="single" w:sz="4" w:space="0" w:color="000000"/>
            </w:tcBorders>
          </w:tcPr>
          <w:p>
            <w:pPr>
              <w:pStyle w:val="TableParagraph"/>
              <w:rPr>
                <w:sz w:val="24"/>
              </w:rPr>
            </w:pPr>
          </w:p>
        </w:tc>
        <w:tc>
          <w:tcPr>
            <w:tcW w:w="684" w:type="dxa"/>
            <w:tcBorders>
              <w:bottom w:val="single" w:sz="4" w:space="0" w:color="000000"/>
            </w:tcBorders>
          </w:tcPr>
          <w:p>
            <w:pPr>
              <w:pStyle w:val="TableParagraph"/>
              <w:rPr>
                <w:sz w:val="24"/>
              </w:rPr>
            </w:pPr>
          </w:p>
        </w:tc>
        <w:tc>
          <w:tcPr>
            <w:tcW w:w="351" w:type="dxa"/>
            <w:tcBorders>
              <w:bottom w:val="single" w:sz="4" w:space="0" w:color="000000"/>
            </w:tcBorders>
          </w:tcPr>
          <w:p>
            <w:pPr>
              <w:pStyle w:val="TableParagraph"/>
              <w:rPr>
                <w:sz w:val="24"/>
              </w:rPr>
            </w:pPr>
          </w:p>
        </w:tc>
        <w:tc>
          <w:tcPr>
            <w:tcW w:w="1957" w:type="dxa"/>
            <w:tcBorders>
              <w:bottom w:val="single" w:sz="4" w:space="0" w:color="000000"/>
            </w:tcBorders>
          </w:tcPr>
          <w:p>
            <w:pPr>
              <w:pStyle w:val="TableParagraph"/>
              <w:rPr>
                <w:sz w:val="24"/>
              </w:rPr>
            </w:pPr>
          </w:p>
        </w:tc>
      </w:tr>
      <w:tr>
        <w:trPr>
          <w:trHeight w:val="554" w:hRule="atLeast"/>
        </w:trPr>
        <w:tc>
          <w:tcPr>
            <w:tcW w:w="3230" w:type="dxa"/>
            <w:gridSpan w:val="2"/>
            <w:tcBorders>
              <w:top w:val="single" w:sz="4" w:space="0" w:color="000000"/>
              <w:bottom w:val="single" w:sz="4" w:space="0" w:color="000000"/>
            </w:tcBorders>
          </w:tcPr>
          <w:p>
            <w:pPr>
              <w:pStyle w:val="TableParagraph"/>
              <w:spacing w:before="1"/>
              <w:rPr>
                <w:b/>
                <w:sz w:val="24"/>
              </w:rPr>
            </w:pPr>
          </w:p>
          <w:p>
            <w:pPr>
              <w:pStyle w:val="TableParagraph"/>
              <w:tabs>
                <w:tab w:pos="2085" w:val="left" w:leader="none"/>
              </w:tabs>
              <w:spacing w:line="257" w:lineRule="exact"/>
              <w:ind w:left="393"/>
              <w:rPr>
                <w:b/>
                <w:sz w:val="24"/>
              </w:rPr>
            </w:pPr>
            <w:r>
              <w:rPr>
                <w:b/>
                <w:spacing w:val="-2"/>
                <w:sz w:val="24"/>
              </w:rPr>
              <w:t>Descripción</w:t>
            </w:r>
            <w:r>
              <w:rPr>
                <w:b/>
                <w:sz w:val="24"/>
              </w:rPr>
              <w:tab/>
            </w:r>
            <w:r>
              <w:rPr>
                <w:b/>
                <w:spacing w:val="-2"/>
                <w:sz w:val="24"/>
              </w:rPr>
              <w:t>Cantidad</w:t>
            </w:r>
          </w:p>
        </w:tc>
        <w:tc>
          <w:tcPr>
            <w:tcW w:w="1678" w:type="dxa"/>
            <w:tcBorders>
              <w:top w:val="single" w:sz="4" w:space="0" w:color="000000"/>
              <w:bottom w:val="single" w:sz="4" w:space="0" w:color="000000"/>
            </w:tcBorders>
          </w:tcPr>
          <w:p>
            <w:pPr>
              <w:pStyle w:val="TableParagraph"/>
              <w:spacing w:before="1"/>
              <w:rPr>
                <w:b/>
                <w:sz w:val="24"/>
              </w:rPr>
            </w:pPr>
          </w:p>
          <w:p>
            <w:pPr>
              <w:pStyle w:val="TableParagraph"/>
              <w:spacing w:line="257" w:lineRule="exact"/>
              <w:ind w:right="123"/>
              <w:jc w:val="right"/>
              <w:rPr>
                <w:b/>
                <w:sz w:val="24"/>
              </w:rPr>
            </w:pPr>
            <w:r>
              <w:rPr>
                <w:b/>
                <w:sz w:val="24"/>
              </w:rPr>
              <w:t>Valor</w:t>
            </w:r>
            <w:r>
              <w:rPr>
                <w:b/>
                <w:spacing w:val="-1"/>
                <w:sz w:val="24"/>
              </w:rPr>
              <w:t> </w:t>
            </w:r>
            <w:r>
              <w:rPr>
                <w:b/>
                <w:spacing w:val="-2"/>
                <w:sz w:val="24"/>
              </w:rPr>
              <w:t>unitario</w:t>
            </w:r>
          </w:p>
        </w:tc>
        <w:tc>
          <w:tcPr>
            <w:tcW w:w="1789" w:type="dxa"/>
            <w:tcBorders>
              <w:top w:val="single" w:sz="4" w:space="0" w:color="000000"/>
              <w:bottom w:val="single" w:sz="4" w:space="0" w:color="000000"/>
            </w:tcBorders>
          </w:tcPr>
          <w:p>
            <w:pPr>
              <w:pStyle w:val="TableParagraph"/>
              <w:spacing w:before="1"/>
              <w:rPr>
                <w:b/>
                <w:sz w:val="24"/>
              </w:rPr>
            </w:pPr>
          </w:p>
          <w:p>
            <w:pPr>
              <w:pStyle w:val="TableParagraph"/>
              <w:spacing w:line="257" w:lineRule="exact"/>
              <w:ind w:left="276"/>
              <w:rPr>
                <w:b/>
                <w:sz w:val="24"/>
              </w:rPr>
            </w:pPr>
            <w:r>
              <w:rPr>
                <w:b/>
                <w:sz w:val="24"/>
              </w:rPr>
              <w:t>Valor</w:t>
            </w:r>
            <w:r>
              <w:rPr>
                <w:b/>
                <w:spacing w:val="-1"/>
                <w:sz w:val="24"/>
              </w:rPr>
              <w:t> </w:t>
            </w:r>
            <w:r>
              <w:rPr>
                <w:b/>
                <w:spacing w:val="-2"/>
                <w:sz w:val="24"/>
              </w:rPr>
              <w:t>total</w:t>
            </w:r>
          </w:p>
        </w:tc>
        <w:tc>
          <w:tcPr>
            <w:tcW w:w="684" w:type="dxa"/>
            <w:tcBorders>
              <w:top w:val="single" w:sz="4" w:space="0" w:color="000000"/>
              <w:bottom w:val="single" w:sz="4" w:space="0" w:color="000000"/>
            </w:tcBorders>
          </w:tcPr>
          <w:p>
            <w:pPr>
              <w:pStyle w:val="TableParagraph"/>
              <w:spacing w:line="270" w:lineRule="atLeast"/>
              <w:ind w:left="232" w:hanging="75"/>
              <w:rPr>
                <w:b/>
                <w:sz w:val="24"/>
              </w:rPr>
            </w:pPr>
            <w:r>
              <w:rPr>
                <w:b/>
                <w:spacing w:val="-4"/>
                <w:sz w:val="24"/>
              </w:rPr>
              <w:t>Vida útil</w:t>
            </w:r>
          </w:p>
        </w:tc>
        <w:tc>
          <w:tcPr>
            <w:tcW w:w="351" w:type="dxa"/>
            <w:tcBorders>
              <w:top w:val="single" w:sz="4" w:space="0" w:color="000000"/>
              <w:bottom w:val="single" w:sz="4" w:space="0" w:color="000000"/>
            </w:tcBorders>
          </w:tcPr>
          <w:p>
            <w:pPr>
              <w:pStyle w:val="TableParagraph"/>
              <w:rPr>
                <w:sz w:val="24"/>
              </w:rPr>
            </w:pPr>
          </w:p>
        </w:tc>
        <w:tc>
          <w:tcPr>
            <w:tcW w:w="1957" w:type="dxa"/>
            <w:tcBorders>
              <w:top w:val="single" w:sz="4" w:space="0" w:color="000000"/>
              <w:bottom w:val="single" w:sz="4" w:space="0" w:color="000000"/>
            </w:tcBorders>
          </w:tcPr>
          <w:p>
            <w:pPr>
              <w:pStyle w:val="TableParagraph"/>
              <w:spacing w:line="270" w:lineRule="atLeast"/>
              <w:ind w:left="585" w:hanging="387"/>
              <w:rPr>
                <w:b/>
                <w:sz w:val="24"/>
              </w:rPr>
            </w:pPr>
            <w:r>
              <w:rPr>
                <w:b/>
                <w:spacing w:val="-2"/>
                <w:sz w:val="24"/>
              </w:rPr>
              <w:t>Depreciación anual</w:t>
            </w:r>
          </w:p>
        </w:tc>
      </w:tr>
      <w:tr>
        <w:trPr>
          <w:trHeight w:val="280" w:hRule="atLeast"/>
        </w:trPr>
        <w:tc>
          <w:tcPr>
            <w:tcW w:w="3230" w:type="dxa"/>
            <w:gridSpan w:val="2"/>
            <w:tcBorders>
              <w:top w:val="single" w:sz="4" w:space="0" w:color="000000"/>
            </w:tcBorders>
          </w:tcPr>
          <w:p>
            <w:pPr>
              <w:pStyle w:val="TableParagraph"/>
              <w:tabs>
                <w:tab w:pos="3149" w:val="right" w:leader="none"/>
              </w:tabs>
              <w:spacing w:line="260" w:lineRule="exact"/>
              <w:ind w:left="160"/>
              <w:rPr>
                <w:sz w:val="24"/>
              </w:rPr>
            </w:pPr>
            <w:r>
              <w:rPr>
                <w:spacing w:val="-2"/>
                <w:sz w:val="24"/>
              </w:rPr>
              <w:t>Computadores</w:t>
            </w:r>
            <w:r>
              <w:rPr>
                <w:sz w:val="24"/>
              </w:rPr>
              <w:tab/>
            </w:r>
            <w:r>
              <w:rPr>
                <w:spacing w:val="-10"/>
                <w:sz w:val="24"/>
              </w:rPr>
              <w:t>1</w:t>
            </w:r>
          </w:p>
        </w:tc>
        <w:tc>
          <w:tcPr>
            <w:tcW w:w="1678" w:type="dxa"/>
            <w:tcBorders>
              <w:top w:val="single" w:sz="4" w:space="0" w:color="000000"/>
            </w:tcBorders>
          </w:tcPr>
          <w:p>
            <w:pPr>
              <w:pStyle w:val="TableParagraph"/>
              <w:spacing w:line="260" w:lineRule="exact"/>
              <w:ind w:right="98"/>
              <w:jc w:val="right"/>
              <w:rPr>
                <w:sz w:val="24"/>
              </w:rPr>
            </w:pPr>
            <w:r>
              <w:rPr>
                <w:sz w:val="24"/>
              </w:rPr>
              <w:t>$ </w:t>
            </w:r>
            <w:r>
              <w:rPr>
                <w:spacing w:val="-2"/>
                <w:sz w:val="24"/>
              </w:rPr>
              <w:t>1.800.000,00</w:t>
            </w:r>
          </w:p>
        </w:tc>
        <w:tc>
          <w:tcPr>
            <w:tcW w:w="1789" w:type="dxa"/>
            <w:tcBorders>
              <w:top w:val="single" w:sz="4" w:space="0" w:color="000000"/>
            </w:tcBorders>
          </w:tcPr>
          <w:p>
            <w:pPr>
              <w:pStyle w:val="TableParagraph"/>
              <w:spacing w:line="260" w:lineRule="exact"/>
              <w:ind w:right="158"/>
              <w:jc w:val="right"/>
              <w:rPr>
                <w:sz w:val="24"/>
              </w:rPr>
            </w:pPr>
            <w:r>
              <w:rPr>
                <w:sz w:val="24"/>
              </w:rPr>
              <w:t>$ </w:t>
            </w:r>
            <w:r>
              <w:rPr>
                <w:spacing w:val="-2"/>
                <w:sz w:val="24"/>
              </w:rPr>
              <w:t>1.800.000,00</w:t>
            </w:r>
          </w:p>
        </w:tc>
        <w:tc>
          <w:tcPr>
            <w:tcW w:w="684" w:type="dxa"/>
            <w:tcBorders>
              <w:top w:val="single" w:sz="4" w:space="0" w:color="000000"/>
            </w:tcBorders>
          </w:tcPr>
          <w:p>
            <w:pPr>
              <w:pStyle w:val="TableParagraph"/>
              <w:rPr>
                <w:sz w:val="20"/>
              </w:rPr>
            </w:pPr>
          </w:p>
        </w:tc>
        <w:tc>
          <w:tcPr>
            <w:tcW w:w="351" w:type="dxa"/>
            <w:tcBorders>
              <w:top w:val="single" w:sz="4" w:space="0" w:color="000000"/>
            </w:tcBorders>
          </w:tcPr>
          <w:p>
            <w:pPr>
              <w:pStyle w:val="TableParagraph"/>
              <w:spacing w:line="260" w:lineRule="exact"/>
              <w:ind w:left="28"/>
              <w:rPr>
                <w:sz w:val="24"/>
              </w:rPr>
            </w:pPr>
            <w:r>
              <w:rPr>
                <w:spacing w:val="-10"/>
                <w:sz w:val="24"/>
              </w:rPr>
              <w:t>5</w:t>
            </w:r>
          </w:p>
        </w:tc>
        <w:tc>
          <w:tcPr>
            <w:tcW w:w="1957" w:type="dxa"/>
            <w:tcBorders>
              <w:top w:val="single" w:sz="4" w:space="0" w:color="000000"/>
            </w:tcBorders>
          </w:tcPr>
          <w:p>
            <w:pPr>
              <w:pStyle w:val="TableParagraph"/>
              <w:spacing w:line="260" w:lineRule="exact"/>
              <w:ind w:right="143"/>
              <w:jc w:val="right"/>
              <w:rPr>
                <w:sz w:val="24"/>
              </w:rPr>
            </w:pPr>
            <w:r>
              <w:rPr>
                <w:sz w:val="24"/>
              </w:rPr>
              <w:t>$ </w:t>
            </w:r>
            <w:r>
              <w:rPr>
                <w:spacing w:val="-2"/>
                <w:sz w:val="24"/>
              </w:rPr>
              <w:t>360.000,00</w:t>
            </w:r>
          </w:p>
        </w:tc>
      </w:tr>
      <w:tr>
        <w:trPr>
          <w:trHeight w:val="276" w:hRule="atLeast"/>
        </w:trPr>
        <w:tc>
          <w:tcPr>
            <w:tcW w:w="3230" w:type="dxa"/>
            <w:gridSpan w:val="2"/>
          </w:tcPr>
          <w:p>
            <w:pPr>
              <w:pStyle w:val="TableParagraph"/>
              <w:tabs>
                <w:tab w:pos="3149" w:val="right" w:leader="none"/>
              </w:tabs>
              <w:spacing w:line="256" w:lineRule="exact"/>
              <w:ind w:left="160"/>
              <w:rPr>
                <w:sz w:val="24"/>
              </w:rPr>
            </w:pPr>
            <w:r>
              <w:rPr>
                <w:spacing w:val="-2"/>
                <w:sz w:val="24"/>
              </w:rPr>
              <w:t>Impresora</w:t>
            </w:r>
            <w:r>
              <w:rPr>
                <w:sz w:val="24"/>
              </w:rPr>
              <w:tab/>
            </w:r>
            <w:r>
              <w:rPr>
                <w:spacing w:val="-10"/>
                <w:sz w:val="24"/>
              </w:rPr>
              <w:t>1</w:t>
            </w:r>
          </w:p>
        </w:tc>
        <w:tc>
          <w:tcPr>
            <w:tcW w:w="1678" w:type="dxa"/>
          </w:tcPr>
          <w:p>
            <w:pPr>
              <w:pStyle w:val="TableParagraph"/>
              <w:spacing w:line="256" w:lineRule="exact"/>
              <w:ind w:right="98"/>
              <w:jc w:val="right"/>
              <w:rPr>
                <w:sz w:val="24"/>
              </w:rPr>
            </w:pPr>
            <w:r>
              <w:rPr>
                <w:sz w:val="24"/>
              </w:rPr>
              <w:t>$ </w:t>
            </w:r>
            <w:r>
              <w:rPr>
                <w:spacing w:val="-2"/>
                <w:sz w:val="24"/>
              </w:rPr>
              <w:t>870.000,00</w:t>
            </w:r>
          </w:p>
        </w:tc>
        <w:tc>
          <w:tcPr>
            <w:tcW w:w="1789" w:type="dxa"/>
          </w:tcPr>
          <w:p>
            <w:pPr>
              <w:pStyle w:val="TableParagraph"/>
              <w:spacing w:line="256" w:lineRule="exact"/>
              <w:ind w:right="158"/>
              <w:jc w:val="right"/>
              <w:rPr>
                <w:sz w:val="24"/>
              </w:rPr>
            </w:pPr>
            <w:r>
              <w:rPr>
                <w:sz w:val="24"/>
              </w:rPr>
              <w:t>$ </w:t>
            </w:r>
            <w:r>
              <w:rPr>
                <w:spacing w:val="-2"/>
                <w:sz w:val="24"/>
              </w:rPr>
              <w:t>870.000,00</w:t>
            </w:r>
          </w:p>
        </w:tc>
        <w:tc>
          <w:tcPr>
            <w:tcW w:w="684" w:type="dxa"/>
          </w:tcPr>
          <w:p>
            <w:pPr>
              <w:pStyle w:val="TableParagraph"/>
              <w:rPr>
                <w:sz w:val="20"/>
              </w:rPr>
            </w:pPr>
          </w:p>
        </w:tc>
        <w:tc>
          <w:tcPr>
            <w:tcW w:w="351" w:type="dxa"/>
          </w:tcPr>
          <w:p>
            <w:pPr>
              <w:pStyle w:val="TableParagraph"/>
              <w:spacing w:line="256" w:lineRule="exact"/>
              <w:ind w:left="28"/>
              <w:rPr>
                <w:sz w:val="24"/>
              </w:rPr>
            </w:pPr>
            <w:r>
              <w:rPr>
                <w:spacing w:val="-10"/>
                <w:sz w:val="24"/>
              </w:rPr>
              <w:t>5</w:t>
            </w:r>
          </w:p>
        </w:tc>
        <w:tc>
          <w:tcPr>
            <w:tcW w:w="1957" w:type="dxa"/>
          </w:tcPr>
          <w:p>
            <w:pPr>
              <w:pStyle w:val="TableParagraph"/>
              <w:spacing w:line="256" w:lineRule="exact"/>
              <w:ind w:right="143"/>
              <w:jc w:val="right"/>
              <w:rPr>
                <w:sz w:val="24"/>
              </w:rPr>
            </w:pPr>
            <w:r>
              <w:rPr>
                <w:sz w:val="24"/>
              </w:rPr>
              <w:t>$ </w:t>
            </w:r>
            <w:r>
              <w:rPr>
                <w:spacing w:val="-2"/>
                <w:sz w:val="24"/>
              </w:rPr>
              <w:t>174.000,00</w:t>
            </w:r>
          </w:p>
        </w:tc>
      </w:tr>
      <w:tr>
        <w:trPr>
          <w:trHeight w:val="275" w:hRule="atLeast"/>
        </w:trPr>
        <w:tc>
          <w:tcPr>
            <w:tcW w:w="3230" w:type="dxa"/>
            <w:gridSpan w:val="2"/>
          </w:tcPr>
          <w:p>
            <w:pPr>
              <w:pStyle w:val="TableParagraph"/>
              <w:tabs>
                <w:tab w:pos="3149" w:val="right" w:leader="none"/>
              </w:tabs>
              <w:spacing w:line="256" w:lineRule="exact"/>
              <w:ind w:left="160"/>
              <w:rPr>
                <w:sz w:val="24"/>
              </w:rPr>
            </w:pPr>
            <w:r>
              <w:rPr>
                <w:spacing w:val="-2"/>
                <w:sz w:val="24"/>
              </w:rPr>
              <w:t>Teléfono</w:t>
            </w:r>
            <w:r>
              <w:rPr>
                <w:sz w:val="24"/>
              </w:rPr>
              <w:tab/>
            </w:r>
            <w:r>
              <w:rPr>
                <w:spacing w:val="-10"/>
                <w:sz w:val="24"/>
              </w:rPr>
              <w:t>1</w:t>
            </w:r>
          </w:p>
        </w:tc>
        <w:tc>
          <w:tcPr>
            <w:tcW w:w="1678" w:type="dxa"/>
          </w:tcPr>
          <w:p>
            <w:pPr>
              <w:pStyle w:val="TableParagraph"/>
              <w:spacing w:line="256" w:lineRule="exact"/>
              <w:ind w:right="98"/>
              <w:jc w:val="right"/>
              <w:rPr>
                <w:sz w:val="24"/>
              </w:rPr>
            </w:pPr>
            <w:r>
              <w:rPr>
                <w:sz w:val="24"/>
              </w:rPr>
              <w:t>$ </w:t>
            </w:r>
            <w:r>
              <w:rPr>
                <w:spacing w:val="-2"/>
                <w:sz w:val="24"/>
              </w:rPr>
              <w:t>749.900,00</w:t>
            </w:r>
          </w:p>
        </w:tc>
        <w:tc>
          <w:tcPr>
            <w:tcW w:w="1789" w:type="dxa"/>
          </w:tcPr>
          <w:p>
            <w:pPr>
              <w:pStyle w:val="TableParagraph"/>
              <w:spacing w:line="256" w:lineRule="exact"/>
              <w:ind w:right="158"/>
              <w:jc w:val="right"/>
              <w:rPr>
                <w:sz w:val="24"/>
              </w:rPr>
            </w:pPr>
            <w:r>
              <w:rPr>
                <w:sz w:val="24"/>
              </w:rPr>
              <w:t>$ </w:t>
            </w:r>
            <w:r>
              <w:rPr>
                <w:spacing w:val="-2"/>
                <w:sz w:val="24"/>
              </w:rPr>
              <w:t>749.900,00</w:t>
            </w:r>
          </w:p>
        </w:tc>
        <w:tc>
          <w:tcPr>
            <w:tcW w:w="684" w:type="dxa"/>
          </w:tcPr>
          <w:p>
            <w:pPr>
              <w:pStyle w:val="TableParagraph"/>
              <w:rPr>
                <w:sz w:val="20"/>
              </w:rPr>
            </w:pPr>
          </w:p>
        </w:tc>
        <w:tc>
          <w:tcPr>
            <w:tcW w:w="351" w:type="dxa"/>
          </w:tcPr>
          <w:p>
            <w:pPr>
              <w:pStyle w:val="TableParagraph"/>
              <w:spacing w:line="256" w:lineRule="exact"/>
              <w:ind w:left="28"/>
              <w:rPr>
                <w:sz w:val="24"/>
              </w:rPr>
            </w:pPr>
            <w:r>
              <w:rPr>
                <w:spacing w:val="-10"/>
                <w:sz w:val="24"/>
              </w:rPr>
              <w:t>5</w:t>
            </w:r>
          </w:p>
        </w:tc>
        <w:tc>
          <w:tcPr>
            <w:tcW w:w="1957" w:type="dxa"/>
          </w:tcPr>
          <w:p>
            <w:pPr>
              <w:pStyle w:val="TableParagraph"/>
              <w:spacing w:line="256" w:lineRule="exact"/>
              <w:ind w:right="143"/>
              <w:jc w:val="right"/>
              <w:rPr>
                <w:sz w:val="24"/>
              </w:rPr>
            </w:pPr>
            <w:r>
              <w:rPr>
                <w:sz w:val="24"/>
              </w:rPr>
              <w:t>$ </w:t>
            </w:r>
            <w:r>
              <w:rPr>
                <w:spacing w:val="-2"/>
                <w:sz w:val="24"/>
              </w:rPr>
              <w:t>149.980,00</w:t>
            </w:r>
          </w:p>
        </w:tc>
      </w:tr>
      <w:tr>
        <w:trPr>
          <w:trHeight w:val="271" w:hRule="atLeast"/>
        </w:trPr>
        <w:tc>
          <w:tcPr>
            <w:tcW w:w="3230" w:type="dxa"/>
            <w:gridSpan w:val="2"/>
            <w:tcBorders>
              <w:bottom w:val="single" w:sz="4" w:space="0" w:color="000000"/>
            </w:tcBorders>
          </w:tcPr>
          <w:p>
            <w:pPr>
              <w:pStyle w:val="TableParagraph"/>
              <w:rPr>
                <w:sz w:val="20"/>
              </w:rPr>
            </w:pPr>
          </w:p>
        </w:tc>
        <w:tc>
          <w:tcPr>
            <w:tcW w:w="1678" w:type="dxa"/>
            <w:tcBorders>
              <w:bottom w:val="single" w:sz="4" w:space="0" w:color="000000"/>
            </w:tcBorders>
          </w:tcPr>
          <w:p>
            <w:pPr>
              <w:pStyle w:val="TableParagraph"/>
              <w:rPr>
                <w:sz w:val="20"/>
              </w:rPr>
            </w:pPr>
          </w:p>
        </w:tc>
        <w:tc>
          <w:tcPr>
            <w:tcW w:w="1789" w:type="dxa"/>
            <w:tcBorders>
              <w:bottom w:val="single" w:sz="4" w:space="0" w:color="000000"/>
            </w:tcBorders>
          </w:tcPr>
          <w:p>
            <w:pPr>
              <w:pStyle w:val="TableParagraph"/>
              <w:spacing w:line="252" w:lineRule="exact"/>
              <w:ind w:left="98"/>
              <w:rPr>
                <w:sz w:val="24"/>
              </w:rPr>
            </w:pPr>
            <w:r>
              <w:rPr>
                <w:sz w:val="24"/>
              </w:rPr>
              <w:t>$ </w:t>
            </w:r>
            <w:r>
              <w:rPr>
                <w:spacing w:val="-2"/>
                <w:sz w:val="24"/>
              </w:rPr>
              <w:t>3.419.900,00</w:t>
            </w:r>
          </w:p>
        </w:tc>
        <w:tc>
          <w:tcPr>
            <w:tcW w:w="684" w:type="dxa"/>
            <w:tcBorders>
              <w:bottom w:val="single" w:sz="4" w:space="0" w:color="000000"/>
            </w:tcBorders>
          </w:tcPr>
          <w:p>
            <w:pPr>
              <w:pStyle w:val="TableParagraph"/>
              <w:rPr>
                <w:sz w:val="20"/>
              </w:rPr>
            </w:pPr>
          </w:p>
        </w:tc>
        <w:tc>
          <w:tcPr>
            <w:tcW w:w="351" w:type="dxa"/>
            <w:tcBorders>
              <w:bottom w:val="single" w:sz="4" w:space="0" w:color="000000"/>
            </w:tcBorders>
          </w:tcPr>
          <w:p>
            <w:pPr>
              <w:pStyle w:val="TableParagraph"/>
              <w:rPr>
                <w:sz w:val="20"/>
              </w:rPr>
            </w:pPr>
          </w:p>
        </w:tc>
        <w:tc>
          <w:tcPr>
            <w:tcW w:w="1957" w:type="dxa"/>
            <w:tcBorders>
              <w:bottom w:val="single" w:sz="4" w:space="0" w:color="000000"/>
            </w:tcBorders>
          </w:tcPr>
          <w:p>
            <w:pPr>
              <w:pStyle w:val="TableParagraph"/>
              <w:spacing w:line="252" w:lineRule="exact"/>
              <w:ind w:right="157"/>
              <w:jc w:val="right"/>
              <w:rPr>
                <w:sz w:val="24"/>
              </w:rPr>
            </w:pPr>
            <w:r>
              <w:rPr>
                <w:spacing w:val="-2"/>
                <w:sz w:val="24"/>
              </w:rPr>
              <w:t>$683.980,00</w:t>
            </w:r>
          </w:p>
        </w:tc>
      </w:tr>
      <w:tr>
        <w:trPr>
          <w:trHeight w:val="733" w:hRule="atLeast"/>
        </w:trPr>
        <w:tc>
          <w:tcPr>
            <w:tcW w:w="3230" w:type="dxa"/>
            <w:gridSpan w:val="2"/>
            <w:tcBorders>
              <w:top w:val="single" w:sz="4" w:space="0" w:color="000000"/>
            </w:tcBorders>
          </w:tcPr>
          <w:p>
            <w:pPr>
              <w:pStyle w:val="TableParagraph"/>
              <w:spacing w:before="181"/>
              <w:rPr>
                <w:b/>
                <w:sz w:val="24"/>
              </w:rPr>
            </w:pPr>
          </w:p>
          <w:p>
            <w:pPr>
              <w:pStyle w:val="TableParagraph"/>
              <w:spacing w:line="256" w:lineRule="exact"/>
              <w:ind w:left="170"/>
              <w:rPr>
                <w:sz w:val="24"/>
              </w:rPr>
            </w:pPr>
            <w:r>
              <w:rPr>
                <w:sz w:val="24"/>
              </w:rPr>
              <w:t>Nota</w:t>
            </w:r>
            <w:r>
              <w:rPr>
                <w:i/>
                <w:sz w:val="24"/>
              </w:rPr>
              <w:t>:</w:t>
            </w:r>
            <w:r>
              <w:rPr>
                <w:i/>
                <w:spacing w:val="-3"/>
                <w:sz w:val="24"/>
              </w:rPr>
              <w:t> </w:t>
            </w:r>
            <w:r>
              <w:rPr>
                <w:sz w:val="24"/>
              </w:rPr>
              <w:t>Elaboración</w:t>
            </w:r>
            <w:r>
              <w:rPr>
                <w:spacing w:val="-2"/>
                <w:sz w:val="24"/>
              </w:rPr>
              <w:t> propia</w:t>
            </w:r>
          </w:p>
        </w:tc>
        <w:tc>
          <w:tcPr>
            <w:tcW w:w="1678" w:type="dxa"/>
            <w:tcBorders>
              <w:top w:val="single" w:sz="4" w:space="0" w:color="000000"/>
            </w:tcBorders>
          </w:tcPr>
          <w:p>
            <w:pPr>
              <w:pStyle w:val="TableParagraph"/>
              <w:rPr>
                <w:sz w:val="24"/>
              </w:rPr>
            </w:pPr>
          </w:p>
        </w:tc>
        <w:tc>
          <w:tcPr>
            <w:tcW w:w="1789" w:type="dxa"/>
            <w:tcBorders>
              <w:top w:val="single" w:sz="4" w:space="0" w:color="000000"/>
            </w:tcBorders>
          </w:tcPr>
          <w:p>
            <w:pPr>
              <w:pStyle w:val="TableParagraph"/>
              <w:rPr>
                <w:sz w:val="24"/>
              </w:rPr>
            </w:pPr>
          </w:p>
        </w:tc>
        <w:tc>
          <w:tcPr>
            <w:tcW w:w="684" w:type="dxa"/>
            <w:tcBorders>
              <w:top w:val="single" w:sz="4" w:space="0" w:color="000000"/>
            </w:tcBorders>
          </w:tcPr>
          <w:p>
            <w:pPr>
              <w:pStyle w:val="TableParagraph"/>
              <w:rPr>
                <w:sz w:val="24"/>
              </w:rPr>
            </w:pPr>
          </w:p>
        </w:tc>
        <w:tc>
          <w:tcPr>
            <w:tcW w:w="351" w:type="dxa"/>
            <w:tcBorders>
              <w:top w:val="single" w:sz="4" w:space="0" w:color="000000"/>
            </w:tcBorders>
          </w:tcPr>
          <w:p>
            <w:pPr>
              <w:pStyle w:val="TableParagraph"/>
              <w:rPr>
                <w:sz w:val="24"/>
              </w:rPr>
            </w:pPr>
          </w:p>
        </w:tc>
        <w:tc>
          <w:tcPr>
            <w:tcW w:w="1957" w:type="dxa"/>
            <w:tcBorders>
              <w:top w:val="single" w:sz="4" w:space="0" w:color="000000"/>
            </w:tcBorders>
          </w:tcPr>
          <w:p>
            <w:pPr>
              <w:pStyle w:val="TableParagraph"/>
              <w:rPr>
                <w:sz w:val="24"/>
              </w:rPr>
            </w:pPr>
          </w:p>
        </w:tc>
      </w:tr>
    </w:tbl>
    <w:p>
      <w:pPr>
        <w:pStyle w:val="BodyText"/>
        <w:rPr>
          <w:b/>
        </w:rPr>
      </w:pPr>
    </w:p>
    <w:p>
      <w:pPr>
        <w:pStyle w:val="BodyText"/>
        <w:spacing w:before="91"/>
        <w:rPr>
          <w:b/>
        </w:rPr>
      </w:pPr>
    </w:p>
    <w:p>
      <w:pPr>
        <w:pStyle w:val="Heading1"/>
        <w:numPr>
          <w:ilvl w:val="0"/>
          <w:numId w:val="3"/>
        </w:numPr>
        <w:tabs>
          <w:tab w:pos="720" w:val="left" w:leader="none"/>
        </w:tabs>
        <w:spacing w:line="240" w:lineRule="auto" w:before="0" w:after="0"/>
        <w:ind w:left="720" w:right="0" w:hanging="360"/>
        <w:jc w:val="left"/>
      </w:pPr>
      <w:bookmarkStart w:name="_bookmark49" w:id="50"/>
      <w:bookmarkEnd w:id="50"/>
      <w:r>
        <w:rPr>
          <w:b w:val="0"/>
        </w:rPr>
      </w:r>
      <w:r>
        <w:rPr/>
        <w:t>Localización</w:t>
      </w:r>
      <w:r>
        <w:rPr>
          <w:spacing w:val="-2"/>
        </w:rPr>
        <w:t> </w:t>
      </w:r>
      <w:r>
        <w:rPr/>
        <w:t>e</w:t>
      </w:r>
      <w:r>
        <w:rPr>
          <w:spacing w:val="-3"/>
        </w:rPr>
        <w:t> </w:t>
      </w:r>
      <w:r>
        <w:rPr>
          <w:spacing w:val="-2"/>
        </w:rPr>
        <w:t>infraestructura</w:t>
      </w:r>
    </w:p>
    <w:p>
      <w:pPr>
        <w:pStyle w:val="BodyText"/>
        <w:spacing w:before="197"/>
        <w:rPr>
          <w:b/>
        </w:rPr>
      </w:pPr>
    </w:p>
    <w:p>
      <w:pPr>
        <w:pStyle w:val="BodyText"/>
        <w:spacing w:line="480" w:lineRule="auto"/>
        <w:ind w:left="360" w:right="719" w:firstLine="719"/>
        <w:jc w:val="both"/>
      </w:pPr>
      <w:r>
        <w:rPr/>
        <w:t>El centro de acondicionamiento y preparación física integral se decide abrir el establecimiento</w:t>
      </w:r>
      <w:r>
        <w:rPr>
          <w:spacing w:val="-8"/>
        </w:rPr>
        <w:t> </w:t>
      </w:r>
      <w:r>
        <w:rPr/>
        <w:t>en</w:t>
      </w:r>
      <w:r>
        <w:rPr>
          <w:spacing w:val="-8"/>
        </w:rPr>
        <w:t> </w:t>
      </w:r>
      <w:r>
        <w:rPr/>
        <w:t>la</w:t>
      </w:r>
      <w:r>
        <w:rPr>
          <w:spacing w:val="-9"/>
        </w:rPr>
        <w:t> </w:t>
      </w:r>
      <w:r>
        <w:rPr/>
        <w:t>CARRERA</w:t>
      </w:r>
      <w:r>
        <w:rPr>
          <w:spacing w:val="-8"/>
        </w:rPr>
        <w:t> </w:t>
      </w:r>
      <w:r>
        <w:rPr/>
        <w:t>17#</w:t>
      </w:r>
      <w:r>
        <w:rPr>
          <w:spacing w:val="-8"/>
        </w:rPr>
        <w:t> </w:t>
      </w:r>
      <w:r>
        <w:rPr/>
        <w:t>4</w:t>
      </w:r>
      <w:r>
        <w:rPr>
          <w:spacing w:val="-6"/>
        </w:rPr>
        <w:t> </w:t>
      </w:r>
      <w:r>
        <w:rPr/>
        <w:t>Barrio</w:t>
      </w:r>
      <w:r>
        <w:rPr>
          <w:spacing w:val="-8"/>
        </w:rPr>
        <w:t> </w:t>
      </w:r>
      <w:r>
        <w:rPr/>
        <w:t>Carretero</w:t>
      </w:r>
      <w:r>
        <w:rPr>
          <w:spacing w:val="-6"/>
        </w:rPr>
        <w:t> </w:t>
      </w:r>
      <w:r>
        <w:rPr/>
        <w:t>de</w:t>
      </w:r>
      <w:r>
        <w:rPr>
          <w:spacing w:val="-9"/>
        </w:rPr>
        <w:t> </w:t>
      </w:r>
      <w:r>
        <w:rPr/>
        <w:t>la</w:t>
      </w:r>
      <w:r>
        <w:rPr>
          <w:spacing w:val="-6"/>
        </w:rPr>
        <w:t> </w:t>
      </w:r>
      <w:r>
        <w:rPr/>
        <w:t>ciudad</w:t>
      </w:r>
      <w:r>
        <w:rPr>
          <w:spacing w:val="-9"/>
        </w:rPr>
        <w:t> </w:t>
      </w:r>
      <w:r>
        <w:rPr/>
        <w:t>de</w:t>
      </w:r>
      <w:r>
        <w:rPr>
          <w:spacing w:val="-7"/>
        </w:rPr>
        <w:t> </w:t>
      </w:r>
      <w:r>
        <w:rPr/>
        <w:t>Aguachica-</w:t>
      </w:r>
      <w:r>
        <w:rPr>
          <w:spacing w:val="-9"/>
        </w:rPr>
        <w:t> </w:t>
      </w:r>
      <w:r>
        <w:rPr/>
        <w:t>Cesar</w:t>
      </w:r>
      <w:r>
        <w:rPr>
          <w:spacing w:val="-7"/>
        </w:rPr>
        <w:t> </w:t>
      </w:r>
      <w:r>
        <w:rPr/>
        <w:t>el</w:t>
      </w:r>
      <w:r>
        <w:rPr>
          <w:spacing w:val="-8"/>
        </w:rPr>
        <w:t> </w:t>
      </w:r>
      <w:r>
        <w:rPr/>
        <w:t>cual ofrece una fácil ubicación para sus clientes potenciales.</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84"/>
      </w:pPr>
    </w:p>
    <w:p>
      <w:pPr>
        <w:pStyle w:val="Heading1"/>
        <w:ind w:left="288"/>
      </w:pPr>
      <w:r>
        <w:rPr/>
        <w:t>Figura</w:t>
      </w:r>
      <w:r>
        <w:rPr>
          <w:spacing w:val="-4"/>
        </w:rPr>
        <w:t> </w:t>
      </w:r>
      <w:r>
        <w:rPr>
          <w:spacing w:val="-5"/>
        </w:rPr>
        <w:t>14</w:t>
      </w:r>
    </w:p>
    <w:p>
      <w:pPr>
        <w:spacing w:before="199"/>
        <w:ind w:left="288" w:right="0" w:firstLine="0"/>
        <w:jc w:val="left"/>
        <w:rPr>
          <w:i/>
          <w:sz w:val="24"/>
        </w:rPr>
      </w:pPr>
      <w:r>
        <w:rPr>
          <w:i/>
          <w:sz w:val="24"/>
        </w:rPr>
        <w:t>Mapa</w:t>
      </w:r>
      <w:r>
        <w:rPr>
          <w:i/>
          <w:spacing w:val="-1"/>
          <w:sz w:val="24"/>
        </w:rPr>
        <w:t> </w:t>
      </w:r>
      <w:r>
        <w:rPr>
          <w:i/>
          <w:sz w:val="24"/>
        </w:rPr>
        <w:t>de</w:t>
      </w:r>
      <w:r>
        <w:rPr>
          <w:i/>
          <w:spacing w:val="-1"/>
          <w:sz w:val="24"/>
        </w:rPr>
        <w:t> </w:t>
      </w:r>
      <w:r>
        <w:rPr>
          <w:i/>
          <w:sz w:val="24"/>
        </w:rPr>
        <w:t>Aguachica y</w:t>
      </w:r>
      <w:r>
        <w:rPr>
          <w:i/>
          <w:spacing w:val="-1"/>
          <w:sz w:val="24"/>
        </w:rPr>
        <w:t> </w:t>
      </w:r>
      <w:r>
        <w:rPr>
          <w:i/>
          <w:sz w:val="24"/>
        </w:rPr>
        <w:t>ubicación</w:t>
      </w:r>
      <w:r>
        <w:rPr>
          <w:i/>
          <w:spacing w:val="-1"/>
          <w:sz w:val="24"/>
        </w:rPr>
        <w:t> </w:t>
      </w:r>
      <w:r>
        <w:rPr>
          <w:i/>
          <w:sz w:val="24"/>
        </w:rPr>
        <w:t>del </w:t>
      </w:r>
      <w:r>
        <w:rPr>
          <w:i/>
          <w:spacing w:val="-2"/>
          <w:sz w:val="24"/>
        </w:rPr>
        <w:t>local</w:t>
      </w:r>
    </w:p>
    <w:p>
      <w:pPr>
        <w:pStyle w:val="BodyText"/>
        <w:rPr>
          <w:i/>
          <w:sz w:val="20"/>
        </w:rPr>
      </w:pPr>
    </w:p>
    <w:p>
      <w:pPr>
        <w:pStyle w:val="BodyText"/>
        <w:spacing w:before="69"/>
        <w:rPr>
          <w:i/>
          <w:sz w:val="20"/>
        </w:rPr>
      </w:pPr>
      <w:r>
        <w:rPr>
          <w:i/>
          <w:sz w:val="20"/>
        </w:rPr>
        <w:drawing>
          <wp:anchor distT="0" distB="0" distL="0" distR="0" allowOverlap="1" layoutInCell="1" locked="0" behindDoc="1" simplePos="0" relativeHeight="487608320">
            <wp:simplePos x="0" y="0"/>
            <wp:positionH relativeFrom="page">
              <wp:posOffset>914400</wp:posOffset>
            </wp:positionH>
            <wp:positionV relativeFrom="paragraph">
              <wp:posOffset>205430</wp:posOffset>
            </wp:positionV>
            <wp:extent cx="3064082" cy="2052827"/>
            <wp:effectExtent l="0" t="0" r="0" b="0"/>
            <wp:wrapTopAndBottom/>
            <wp:docPr id="49" name="Image 49"/>
            <wp:cNvGraphicFramePr>
              <a:graphicFrameLocks/>
            </wp:cNvGraphicFramePr>
            <a:graphic>
              <a:graphicData uri="http://schemas.openxmlformats.org/drawingml/2006/picture">
                <pic:pic>
                  <pic:nvPicPr>
                    <pic:cNvPr id="49" name="Image 49"/>
                    <pic:cNvPicPr/>
                  </pic:nvPicPr>
                  <pic:blipFill>
                    <a:blip r:embed="rId27" cstate="print"/>
                    <a:stretch>
                      <a:fillRect/>
                    </a:stretch>
                  </pic:blipFill>
                  <pic:spPr>
                    <a:xfrm>
                      <a:off x="0" y="0"/>
                      <a:ext cx="3064082" cy="2052827"/>
                    </a:xfrm>
                    <a:prstGeom prst="rect">
                      <a:avLst/>
                    </a:prstGeom>
                  </pic:spPr>
                </pic:pic>
              </a:graphicData>
            </a:graphic>
          </wp:anchor>
        </w:drawing>
      </w:r>
      <w:r>
        <w:rPr>
          <w:i/>
          <w:sz w:val="20"/>
        </w:rPr>
        <w:drawing>
          <wp:anchor distT="0" distB="0" distL="0" distR="0" allowOverlap="1" layoutInCell="1" locked="0" behindDoc="1" simplePos="0" relativeHeight="487608832">
            <wp:simplePos x="0" y="0"/>
            <wp:positionH relativeFrom="page">
              <wp:posOffset>4130040</wp:posOffset>
            </wp:positionH>
            <wp:positionV relativeFrom="paragraph">
              <wp:posOffset>205430</wp:posOffset>
            </wp:positionV>
            <wp:extent cx="2718471" cy="2037588"/>
            <wp:effectExtent l="0" t="0" r="0" b="0"/>
            <wp:wrapTopAndBottom/>
            <wp:docPr id="50" name="Image 50"/>
            <wp:cNvGraphicFramePr>
              <a:graphicFrameLocks/>
            </wp:cNvGraphicFramePr>
            <a:graphic>
              <a:graphicData uri="http://schemas.openxmlformats.org/drawingml/2006/picture">
                <pic:pic>
                  <pic:nvPicPr>
                    <pic:cNvPr id="50" name="Image 50"/>
                    <pic:cNvPicPr/>
                  </pic:nvPicPr>
                  <pic:blipFill>
                    <a:blip r:embed="rId28" cstate="print"/>
                    <a:stretch>
                      <a:fillRect/>
                    </a:stretch>
                  </pic:blipFill>
                  <pic:spPr>
                    <a:xfrm>
                      <a:off x="0" y="0"/>
                      <a:ext cx="2718471" cy="2037588"/>
                    </a:xfrm>
                    <a:prstGeom prst="rect">
                      <a:avLst/>
                    </a:prstGeom>
                  </pic:spPr>
                </pic:pic>
              </a:graphicData>
            </a:graphic>
          </wp:anchor>
        </w:drawing>
      </w:r>
    </w:p>
    <w:p>
      <w:pPr>
        <w:pStyle w:val="BodyText"/>
        <w:rPr>
          <w:i/>
        </w:rPr>
      </w:pPr>
    </w:p>
    <w:p>
      <w:pPr>
        <w:pStyle w:val="BodyText"/>
        <w:spacing w:before="38"/>
        <w:rPr>
          <w:i/>
        </w:rPr>
      </w:pPr>
    </w:p>
    <w:p>
      <w:pPr>
        <w:spacing w:before="0"/>
        <w:ind w:left="360" w:right="0" w:firstLine="0"/>
        <w:jc w:val="left"/>
        <w:rPr>
          <w:sz w:val="24"/>
        </w:rPr>
      </w:pPr>
      <w:r>
        <w:rPr>
          <w:i/>
          <w:sz w:val="24"/>
        </w:rPr>
        <w:t>Fuente:</w:t>
      </w:r>
      <w:r>
        <w:rPr>
          <w:i/>
          <w:spacing w:val="-2"/>
          <w:sz w:val="24"/>
        </w:rPr>
        <w:t> </w:t>
      </w:r>
      <w:r>
        <w:rPr>
          <w:sz w:val="24"/>
        </w:rPr>
        <w:t>Tomada</w:t>
      </w:r>
      <w:r>
        <w:rPr>
          <w:spacing w:val="-1"/>
          <w:sz w:val="24"/>
        </w:rPr>
        <w:t> </w:t>
      </w:r>
      <w:r>
        <w:rPr>
          <w:sz w:val="24"/>
        </w:rPr>
        <w:t>de</w:t>
      </w:r>
      <w:r>
        <w:rPr>
          <w:spacing w:val="-1"/>
          <w:sz w:val="24"/>
        </w:rPr>
        <w:t> </w:t>
      </w:r>
      <w:r>
        <w:rPr>
          <w:sz w:val="24"/>
        </w:rPr>
        <w:t>Google </w:t>
      </w:r>
      <w:r>
        <w:rPr>
          <w:spacing w:val="-4"/>
          <w:sz w:val="24"/>
        </w:rPr>
        <w:t>Maps</w:t>
      </w:r>
    </w:p>
    <w:p>
      <w:pPr>
        <w:pStyle w:val="BodyText"/>
      </w:pPr>
    </w:p>
    <w:p>
      <w:pPr>
        <w:pStyle w:val="BodyText"/>
      </w:pPr>
    </w:p>
    <w:p>
      <w:pPr>
        <w:pStyle w:val="BodyText"/>
        <w:spacing w:before="45"/>
      </w:pPr>
    </w:p>
    <w:p>
      <w:pPr>
        <w:pStyle w:val="Heading1"/>
        <w:spacing w:line="480" w:lineRule="auto" w:before="1"/>
        <w:ind w:right="649"/>
      </w:pPr>
      <w:r>
        <w:rPr/>
        <w:t>Distribución de infraestructura para el centro de acondicionamiento y preparación física</w:t>
      </w:r>
      <w:r>
        <w:rPr>
          <w:spacing w:val="40"/>
        </w:rPr>
        <w:t> </w:t>
      </w:r>
      <w:r>
        <w:rPr>
          <w:spacing w:val="-2"/>
        </w:rPr>
        <w:t>integral.</w:t>
      </w:r>
    </w:p>
    <w:p>
      <w:pPr>
        <w:pStyle w:val="BodyText"/>
        <w:spacing w:line="480" w:lineRule="auto" w:before="158"/>
        <w:ind w:left="360" w:right="649" w:firstLine="719"/>
      </w:pPr>
      <w:r>
        <w:rPr/>
        <w:t>Las</w:t>
      </w:r>
      <w:r>
        <w:rPr>
          <w:spacing w:val="40"/>
        </w:rPr>
        <w:t> </w:t>
      </w:r>
      <w:r>
        <w:rPr/>
        <w:t>instalaciones</w:t>
      </w:r>
      <w:r>
        <w:rPr>
          <w:spacing w:val="40"/>
        </w:rPr>
        <w:t> </w:t>
      </w:r>
      <w:r>
        <w:rPr/>
        <w:t>sugeridas</w:t>
      </w:r>
      <w:r>
        <w:rPr>
          <w:spacing w:val="40"/>
        </w:rPr>
        <w:t> </w:t>
      </w:r>
      <w:r>
        <w:rPr/>
        <w:t>cuentan</w:t>
      </w:r>
      <w:r>
        <w:rPr>
          <w:spacing w:val="40"/>
        </w:rPr>
        <w:t> </w:t>
      </w:r>
      <w:r>
        <w:rPr/>
        <w:t>con</w:t>
      </w:r>
      <w:r>
        <w:rPr>
          <w:spacing w:val="40"/>
        </w:rPr>
        <w:t> </w:t>
      </w:r>
      <w:r>
        <w:rPr/>
        <w:t>250m2</w:t>
      </w:r>
      <w:r>
        <w:rPr>
          <w:spacing w:val="40"/>
        </w:rPr>
        <w:t> </w:t>
      </w:r>
      <w:r>
        <w:rPr/>
        <w:t>con</w:t>
      </w:r>
      <w:r>
        <w:rPr>
          <w:spacing w:val="40"/>
        </w:rPr>
        <w:t> </w:t>
      </w:r>
      <w:r>
        <w:rPr/>
        <w:t>un</w:t>
      </w:r>
      <w:r>
        <w:rPr>
          <w:spacing w:val="40"/>
        </w:rPr>
        <w:t> </w:t>
      </w:r>
      <w:r>
        <w:rPr/>
        <w:t>valor</w:t>
      </w:r>
      <w:r>
        <w:rPr>
          <w:spacing w:val="40"/>
        </w:rPr>
        <w:t> </w:t>
      </w:r>
      <w:r>
        <w:rPr/>
        <w:t>de</w:t>
      </w:r>
      <w:r>
        <w:rPr>
          <w:spacing w:val="40"/>
        </w:rPr>
        <w:t> </w:t>
      </w:r>
      <w:r>
        <w:rPr/>
        <w:t>arrendamiento</w:t>
      </w:r>
      <w:r>
        <w:rPr>
          <w:spacing w:val="40"/>
        </w:rPr>
        <w:t> </w:t>
      </w:r>
      <w:r>
        <w:rPr/>
        <w:t>que</w:t>
      </w:r>
      <w:r>
        <w:rPr>
          <w:spacing w:val="40"/>
        </w:rPr>
        <w:t> </w:t>
      </w:r>
      <w:r>
        <w:rPr/>
        <w:t>asciende a $3.000.000 mensuales, los cuales se distribuirán de la siguiente manera:</w:t>
      </w:r>
    </w:p>
    <w:p>
      <w:pPr>
        <w:pStyle w:val="ListParagraph"/>
        <w:numPr>
          <w:ilvl w:val="0"/>
          <w:numId w:val="7"/>
        </w:numPr>
        <w:tabs>
          <w:tab w:pos="1800" w:val="left" w:leader="none"/>
        </w:tabs>
        <w:spacing w:line="240" w:lineRule="auto" w:before="161" w:after="0"/>
        <w:ind w:left="1800" w:right="0" w:hanging="732"/>
        <w:jc w:val="left"/>
        <w:rPr>
          <w:sz w:val="24"/>
        </w:rPr>
      </w:pPr>
      <w:r>
        <w:rPr>
          <w:sz w:val="24"/>
        </w:rPr>
        <w:t>La</w:t>
      </w:r>
      <w:r>
        <w:rPr>
          <w:spacing w:val="-3"/>
          <w:sz w:val="24"/>
        </w:rPr>
        <w:t> </w:t>
      </w:r>
      <w:r>
        <w:rPr>
          <w:sz w:val="24"/>
        </w:rPr>
        <w:t>recepción se</w:t>
      </w:r>
      <w:r>
        <w:rPr>
          <w:spacing w:val="-2"/>
          <w:sz w:val="24"/>
        </w:rPr>
        <w:t> </w:t>
      </w:r>
      <w:r>
        <w:rPr>
          <w:sz w:val="24"/>
        </w:rPr>
        <w:t>localiza en</w:t>
      </w:r>
      <w:r>
        <w:rPr>
          <w:spacing w:val="-1"/>
          <w:sz w:val="24"/>
        </w:rPr>
        <w:t> </w:t>
      </w:r>
      <w:r>
        <w:rPr>
          <w:sz w:val="24"/>
        </w:rPr>
        <w:t>el</w:t>
      </w:r>
      <w:r>
        <w:rPr>
          <w:spacing w:val="-1"/>
          <w:sz w:val="24"/>
        </w:rPr>
        <w:t> </w:t>
      </w:r>
      <w:r>
        <w:rPr>
          <w:sz w:val="24"/>
        </w:rPr>
        <w:t>ingreso del</w:t>
      </w:r>
      <w:r>
        <w:rPr>
          <w:spacing w:val="1"/>
          <w:sz w:val="24"/>
        </w:rPr>
        <w:t> </w:t>
      </w:r>
      <w:r>
        <w:rPr>
          <w:sz w:val="24"/>
        </w:rPr>
        <w:t>establecimiento</w:t>
      </w:r>
      <w:r>
        <w:rPr>
          <w:spacing w:val="-1"/>
          <w:sz w:val="24"/>
        </w:rPr>
        <w:t> </w:t>
      </w:r>
      <w:r>
        <w:rPr>
          <w:sz w:val="24"/>
        </w:rPr>
        <w:t>con</w:t>
      </w:r>
      <w:r>
        <w:rPr>
          <w:spacing w:val="-1"/>
          <w:sz w:val="24"/>
        </w:rPr>
        <w:t> </w:t>
      </w:r>
      <w:r>
        <w:rPr>
          <w:sz w:val="24"/>
        </w:rPr>
        <w:t>una</w:t>
      </w:r>
      <w:r>
        <w:rPr>
          <w:spacing w:val="-2"/>
          <w:sz w:val="24"/>
        </w:rPr>
        <w:t> </w:t>
      </w:r>
      <w:r>
        <w:rPr>
          <w:sz w:val="24"/>
        </w:rPr>
        <w:t>medida de</w:t>
      </w:r>
      <w:r>
        <w:rPr>
          <w:spacing w:val="-1"/>
          <w:sz w:val="24"/>
        </w:rPr>
        <w:t> </w:t>
      </w:r>
      <w:r>
        <w:rPr>
          <w:spacing w:val="-5"/>
          <w:sz w:val="24"/>
        </w:rPr>
        <w:t>4m2</w:t>
      </w:r>
    </w:p>
    <w:p>
      <w:pPr>
        <w:pStyle w:val="BodyText"/>
      </w:pPr>
    </w:p>
    <w:p>
      <w:pPr>
        <w:pStyle w:val="ListParagraph"/>
        <w:numPr>
          <w:ilvl w:val="0"/>
          <w:numId w:val="7"/>
        </w:numPr>
        <w:tabs>
          <w:tab w:pos="1800" w:val="left" w:leader="none"/>
        </w:tabs>
        <w:spacing w:line="240" w:lineRule="auto" w:before="0" w:after="0"/>
        <w:ind w:left="1800" w:right="0" w:hanging="732"/>
        <w:jc w:val="left"/>
        <w:rPr>
          <w:sz w:val="24"/>
        </w:rPr>
      </w:pPr>
      <w:r>
        <w:rPr>
          <w:sz w:val="24"/>
        </w:rPr>
        <w:t>La</w:t>
      </w:r>
      <w:r>
        <w:rPr>
          <w:spacing w:val="-5"/>
          <w:sz w:val="24"/>
        </w:rPr>
        <w:t> </w:t>
      </w:r>
      <w:r>
        <w:rPr>
          <w:sz w:val="24"/>
        </w:rPr>
        <w:t>cafetería</w:t>
      </w:r>
      <w:r>
        <w:rPr>
          <w:spacing w:val="-1"/>
          <w:sz w:val="24"/>
        </w:rPr>
        <w:t> </w:t>
      </w:r>
      <w:r>
        <w:rPr>
          <w:sz w:val="24"/>
        </w:rPr>
        <w:t>que</w:t>
      </w:r>
      <w:r>
        <w:rPr>
          <w:spacing w:val="-1"/>
          <w:sz w:val="24"/>
        </w:rPr>
        <w:t> </w:t>
      </w:r>
      <w:r>
        <w:rPr>
          <w:sz w:val="24"/>
        </w:rPr>
        <w:t>estará</w:t>
      </w:r>
      <w:r>
        <w:rPr>
          <w:spacing w:val="-2"/>
          <w:sz w:val="24"/>
        </w:rPr>
        <w:t> </w:t>
      </w:r>
      <w:r>
        <w:rPr>
          <w:sz w:val="24"/>
        </w:rPr>
        <w:t>posterior a</w:t>
      </w:r>
      <w:r>
        <w:rPr>
          <w:spacing w:val="-3"/>
          <w:sz w:val="24"/>
        </w:rPr>
        <w:t> </w:t>
      </w:r>
      <w:r>
        <w:rPr>
          <w:sz w:val="24"/>
        </w:rPr>
        <w:t>la</w:t>
      </w:r>
      <w:r>
        <w:rPr>
          <w:spacing w:val="1"/>
          <w:sz w:val="24"/>
        </w:rPr>
        <w:t> </w:t>
      </w:r>
      <w:r>
        <w:rPr>
          <w:sz w:val="24"/>
        </w:rPr>
        <w:t>recepción con medidas</w:t>
      </w:r>
      <w:r>
        <w:rPr>
          <w:spacing w:val="-1"/>
          <w:sz w:val="24"/>
        </w:rPr>
        <w:t> </w:t>
      </w:r>
      <w:r>
        <w:rPr>
          <w:sz w:val="24"/>
        </w:rPr>
        <w:t>de</w:t>
      </w:r>
      <w:r>
        <w:rPr>
          <w:spacing w:val="-1"/>
          <w:sz w:val="24"/>
        </w:rPr>
        <w:t> </w:t>
      </w:r>
      <w:r>
        <w:rPr>
          <w:spacing w:val="-5"/>
          <w:sz w:val="24"/>
        </w:rPr>
        <w:t>6m2</w:t>
      </w:r>
    </w:p>
    <w:p>
      <w:pPr>
        <w:pStyle w:val="BodyText"/>
        <w:spacing w:before="1"/>
      </w:pPr>
    </w:p>
    <w:p>
      <w:pPr>
        <w:pStyle w:val="ListParagraph"/>
        <w:numPr>
          <w:ilvl w:val="0"/>
          <w:numId w:val="7"/>
        </w:numPr>
        <w:tabs>
          <w:tab w:pos="1800" w:val="left" w:leader="none"/>
        </w:tabs>
        <w:spacing w:line="480" w:lineRule="auto" w:before="0" w:after="0"/>
        <w:ind w:left="360" w:right="719" w:firstLine="707"/>
        <w:jc w:val="left"/>
        <w:rPr>
          <w:sz w:val="24"/>
        </w:rPr>
      </w:pPr>
      <w:r>
        <w:rPr>
          <w:sz w:val="24"/>
        </w:rPr>
        <w:t>Se tendrá baño con ducha y lockers para mujeres y hombres con medidas de 8m2 cada batería sanitaria</w:t>
      </w:r>
    </w:p>
    <w:p>
      <w:pPr>
        <w:pStyle w:val="ListParagraph"/>
        <w:numPr>
          <w:ilvl w:val="0"/>
          <w:numId w:val="7"/>
        </w:numPr>
        <w:tabs>
          <w:tab w:pos="1800" w:val="left" w:leader="none"/>
        </w:tabs>
        <w:spacing w:line="240" w:lineRule="auto" w:before="0" w:after="0"/>
        <w:ind w:left="1800" w:right="0" w:hanging="732"/>
        <w:jc w:val="left"/>
        <w:rPr>
          <w:sz w:val="24"/>
        </w:rPr>
      </w:pPr>
      <w:r>
        <w:rPr>
          <w:sz w:val="24"/>
        </w:rPr>
        <w:t>Zona</w:t>
      </w:r>
      <w:r>
        <w:rPr>
          <w:spacing w:val="-5"/>
          <w:sz w:val="24"/>
        </w:rPr>
        <w:t> </w:t>
      </w:r>
      <w:r>
        <w:rPr>
          <w:sz w:val="24"/>
        </w:rPr>
        <w:t>de</w:t>
      </w:r>
      <w:r>
        <w:rPr>
          <w:spacing w:val="-1"/>
          <w:sz w:val="24"/>
        </w:rPr>
        <w:t> </w:t>
      </w:r>
      <w:r>
        <w:rPr>
          <w:sz w:val="24"/>
        </w:rPr>
        <w:t>cardio con medidas</w:t>
      </w:r>
      <w:r>
        <w:rPr>
          <w:spacing w:val="-1"/>
          <w:sz w:val="24"/>
        </w:rPr>
        <w:t> </w:t>
      </w:r>
      <w:r>
        <w:rPr>
          <w:sz w:val="24"/>
        </w:rPr>
        <w:t>de</w:t>
      </w:r>
      <w:r>
        <w:rPr>
          <w:spacing w:val="-1"/>
          <w:sz w:val="24"/>
        </w:rPr>
        <w:t> </w:t>
      </w:r>
      <w:r>
        <w:rPr>
          <w:spacing w:val="-4"/>
          <w:sz w:val="24"/>
        </w:rPr>
        <w:t>30m2</w:t>
      </w:r>
    </w:p>
    <w:p>
      <w:pPr>
        <w:pStyle w:val="BodyText"/>
      </w:pPr>
    </w:p>
    <w:p>
      <w:pPr>
        <w:pStyle w:val="ListParagraph"/>
        <w:numPr>
          <w:ilvl w:val="0"/>
          <w:numId w:val="7"/>
        </w:numPr>
        <w:tabs>
          <w:tab w:pos="1800" w:val="left" w:leader="none"/>
        </w:tabs>
        <w:spacing w:line="240" w:lineRule="auto" w:before="0" w:after="0"/>
        <w:ind w:left="1800" w:right="0" w:hanging="732"/>
        <w:jc w:val="left"/>
        <w:rPr>
          <w:sz w:val="24"/>
        </w:rPr>
      </w:pPr>
      <w:r>
        <w:rPr>
          <w:sz w:val="24"/>
        </w:rPr>
        <w:t>Zona</w:t>
      </w:r>
      <w:r>
        <w:rPr>
          <w:spacing w:val="-3"/>
          <w:sz w:val="24"/>
        </w:rPr>
        <w:t> </w:t>
      </w:r>
      <w:r>
        <w:rPr>
          <w:sz w:val="24"/>
        </w:rPr>
        <w:t>de</w:t>
      </w:r>
      <w:r>
        <w:rPr>
          <w:spacing w:val="-1"/>
          <w:sz w:val="24"/>
        </w:rPr>
        <w:t> </w:t>
      </w:r>
      <w:r>
        <w:rPr>
          <w:sz w:val="24"/>
        </w:rPr>
        <w:t>pesas</w:t>
      </w:r>
      <w:r>
        <w:rPr>
          <w:spacing w:val="-1"/>
          <w:sz w:val="24"/>
        </w:rPr>
        <w:t> </w:t>
      </w:r>
      <w:r>
        <w:rPr>
          <w:sz w:val="24"/>
        </w:rPr>
        <w:t>libres</w:t>
      </w:r>
      <w:r>
        <w:rPr>
          <w:spacing w:val="-1"/>
          <w:sz w:val="24"/>
        </w:rPr>
        <w:t> </w:t>
      </w:r>
      <w:r>
        <w:rPr>
          <w:sz w:val="24"/>
        </w:rPr>
        <w:t>y asistida con una</w:t>
      </w:r>
      <w:r>
        <w:rPr>
          <w:spacing w:val="-1"/>
          <w:sz w:val="24"/>
        </w:rPr>
        <w:t> </w:t>
      </w:r>
      <w:r>
        <w:rPr>
          <w:sz w:val="24"/>
        </w:rPr>
        <w:t>medida</w:t>
      </w:r>
      <w:r>
        <w:rPr>
          <w:spacing w:val="-1"/>
          <w:sz w:val="24"/>
        </w:rPr>
        <w:t> </w:t>
      </w:r>
      <w:r>
        <w:rPr>
          <w:sz w:val="24"/>
        </w:rPr>
        <w:t>de</w:t>
      </w:r>
      <w:r>
        <w:rPr>
          <w:spacing w:val="1"/>
          <w:sz w:val="24"/>
        </w:rPr>
        <w:t> </w:t>
      </w:r>
      <w:r>
        <w:rPr>
          <w:spacing w:val="-2"/>
          <w:sz w:val="24"/>
        </w:rPr>
        <w:t>200m2</w:t>
      </w:r>
    </w:p>
    <w:p>
      <w:pPr>
        <w:pStyle w:val="ListParagraph"/>
        <w:spacing w:after="0" w:line="240" w:lineRule="auto"/>
        <w:jc w:val="left"/>
        <w:rPr>
          <w:sz w:val="24"/>
        </w:rPr>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649" w:firstLine="719"/>
      </w:pPr>
      <w:r>
        <w:rPr/>
        <w:t>Acorde a las instalaciones mencionadas a las inversiones a realizar para adecuar el centro de acondicionamiento y preparación física integral.</w:t>
      </w:r>
    </w:p>
    <w:p>
      <w:pPr>
        <w:pStyle w:val="Heading1"/>
        <w:spacing w:before="159"/>
      </w:pPr>
      <w:bookmarkStart w:name="_bookmark50" w:id="51"/>
      <w:bookmarkEnd w:id="51"/>
      <w:r>
        <w:rPr>
          <w:b w:val="0"/>
        </w:rPr>
      </w:r>
      <w:r>
        <w:rPr/>
        <w:t>Tabla</w:t>
      </w:r>
      <w:r>
        <w:rPr>
          <w:spacing w:val="-1"/>
        </w:rPr>
        <w:t> </w:t>
      </w:r>
      <w:r>
        <w:rPr>
          <w:spacing w:val="-5"/>
        </w:rPr>
        <w:t>14</w:t>
      </w:r>
    </w:p>
    <w:p>
      <w:pPr>
        <w:spacing w:before="201"/>
        <w:ind w:left="360" w:right="0" w:firstLine="0"/>
        <w:jc w:val="left"/>
        <w:rPr>
          <w:i/>
          <w:sz w:val="24"/>
        </w:rPr>
      </w:pPr>
      <w:r>
        <w:rPr>
          <w:i/>
          <w:spacing w:val="-2"/>
          <w:sz w:val="24"/>
        </w:rPr>
        <w:t>Adecuación</w:t>
      </w:r>
    </w:p>
    <w:p>
      <w:pPr>
        <w:pStyle w:val="BodyText"/>
        <w:spacing w:before="9" w:after="1"/>
        <w:rPr>
          <w:i/>
          <w:sz w:val="17"/>
        </w:rPr>
      </w:pPr>
    </w:p>
    <w:tbl>
      <w:tblPr>
        <w:tblW w:w="0" w:type="auto"/>
        <w:jc w:val="left"/>
        <w:tblInd w:w="3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92"/>
        <w:gridCol w:w="1842"/>
        <w:gridCol w:w="2144"/>
        <w:gridCol w:w="1887"/>
      </w:tblGrid>
      <w:tr>
        <w:trPr>
          <w:trHeight w:val="275" w:hRule="atLeast"/>
        </w:trPr>
        <w:tc>
          <w:tcPr>
            <w:tcW w:w="3492" w:type="dxa"/>
            <w:tcBorders>
              <w:top w:val="single" w:sz="4" w:space="0" w:color="000000"/>
              <w:bottom w:val="single" w:sz="4" w:space="0" w:color="000000"/>
            </w:tcBorders>
          </w:tcPr>
          <w:p>
            <w:pPr>
              <w:pStyle w:val="TableParagraph"/>
              <w:spacing w:line="256" w:lineRule="exact"/>
              <w:ind w:left="1060"/>
              <w:rPr>
                <w:b/>
                <w:sz w:val="24"/>
              </w:rPr>
            </w:pPr>
            <w:r>
              <w:rPr>
                <w:b/>
                <w:sz w:val="24"/>
              </w:rPr>
              <w:t>Activos</w:t>
            </w:r>
            <w:r>
              <w:rPr>
                <w:b/>
                <w:spacing w:val="-7"/>
                <w:sz w:val="24"/>
              </w:rPr>
              <w:t> </w:t>
            </w:r>
            <w:r>
              <w:rPr>
                <w:b/>
                <w:spacing w:val="-2"/>
                <w:sz w:val="24"/>
              </w:rPr>
              <w:t>diferidos</w:t>
            </w:r>
          </w:p>
        </w:tc>
        <w:tc>
          <w:tcPr>
            <w:tcW w:w="1842" w:type="dxa"/>
            <w:tcBorders>
              <w:top w:val="single" w:sz="4" w:space="0" w:color="000000"/>
              <w:bottom w:val="single" w:sz="4" w:space="0" w:color="000000"/>
            </w:tcBorders>
          </w:tcPr>
          <w:p>
            <w:pPr>
              <w:pStyle w:val="TableParagraph"/>
              <w:spacing w:line="256" w:lineRule="exact"/>
              <w:ind w:left="77"/>
              <w:jc w:val="center"/>
              <w:rPr>
                <w:b/>
                <w:sz w:val="24"/>
              </w:rPr>
            </w:pPr>
            <w:r>
              <w:rPr>
                <w:b/>
                <w:spacing w:val="-4"/>
                <w:sz w:val="24"/>
              </w:rPr>
              <w:t>Cant</w:t>
            </w:r>
          </w:p>
        </w:tc>
        <w:tc>
          <w:tcPr>
            <w:tcW w:w="2144" w:type="dxa"/>
            <w:tcBorders>
              <w:top w:val="single" w:sz="4" w:space="0" w:color="000000"/>
              <w:bottom w:val="single" w:sz="4" w:space="0" w:color="000000"/>
            </w:tcBorders>
          </w:tcPr>
          <w:p>
            <w:pPr>
              <w:pStyle w:val="TableParagraph"/>
              <w:spacing w:line="256" w:lineRule="exact"/>
              <w:ind w:left="342"/>
              <w:rPr>
                <w:b/>
                <w:sz w:val="24"/>
              </w:rPr>
            </w:pPr>
            <w:r>
              <w:rPr>
                <w:b/>
                <w:sz w:val="24"/>
              </w:rPr>
              <w:t>Valor</w:t>
            </w:r>
            <w:r>
              <w:rPr>
                <w:b/>
                <w:spacing w:val="-1"/>
                <w:sz w:val="24"/>
              </w:rPr>
              <w:t> </w:t>
            </w:r>
            <w:r>
              <w:rPr>
                <w:b/>
                <w:spacing w:val="-10"/>
                <w:sz w:val="24"/>
              </w:rPr>
              <w:t>u</w:t>
            </w:r>
          </w:p>
        </w:tc>
        <w:tc>
          <w:tcPr>
            <w:tcW w:w="1887" w:type="dxa"/>
            <w:tcBorders>
              <w:top w:val="single" w:sz="4" w:space="0" w:color="000000"/>
              <w:bottom w:val="single" w:sz="4" w:space="0" w:color="000000"/>
            </w:tcBorders>
          </w:tcPr>
          <w:p>
            <w:pPr>
              <w:pStyle w:val="TableParagraph"/>
              <w:spacing w:line="256" w:lineRule="exact"/>
              <w:ind w:left="469"/>
              <w:rPr>
                <w:b/>
                <w:sz w:val="24"/>
              </w:rPr>
            </w:pPr>
            <w:r>
              <w:rPr>
                <w:b/>
                <w:spacing w:val="-2"/>
                <w:sz w:val="24"/>
              </w:rPr>
              <w:t>Total</w:t>
            </w:r>
          </w:p>
        </w:tc>
      </w:tr>
      <w:tr>
        <w:trPr>
          <w:trHeight w:val="280" w:hRule="atLeast"/>
        </w:trPr>
        <w:tc>
          <w:tcPr>
            <w:tcW w:w="3492" w:type="dxa"/>
            <w:tcBorders>
              <w:top w:val="single" w:sz="4" w:space="0" w:color="000000"/>
            </w:tcBorders>
          </w:tcPr>
          <w:p>
            <w:pPr>
              <w:pStyle w:val="TableParagraph"/>
              <w:spacing w:line="260" w:lineRule="exact"/>
              <w:ind w:left="76"/>
              <w:rPr>
                <w:sz w:val="24"/>
              </w:rPr>
            </w:pPr>
            <w:r>
              <w:rPr>
                <w:spacing w:val="-2"/>
                <w:sz w:val="24"/>
              </w:rPr>
              <w:t>Basurera</w:t>
            </w:r>
          </w:p>
        </w:tc>
        <w:tc>
          <w:tcPr>
            <w:tcW w:w="1842" w:type="dxa"/>
            <w:tcBorders>
              <w:top w:val="single" w:sz="4" w:space="0" w:color="000000"/>
            </w:tcBorders>
          </w:tcPr>
          <w:p>
            <w:pPr>
              <w:pStyle w:val="TableParagraph"/>
              <w:spacing w:line="260" w:lineRule="exact"/>
              <w:ind w:right="341"/>
              <w:jc w:val="right"/>
              <w:rPr>
                <w:sz w:val="24"/>
              </w:rPr>
            </w:pPr>
            <w:r>
              <w:rPr>
                <w:spacing w:val="-10"/>
                <w:sz w:val="24"/>
              </w:rPr>
              <w:t>2</w:t>
            </w:r>
          </w:p>
        </w:tc>
        <w:tc>
          <w:tcPr>
            <w:tcW w:w="2144" w:type="dxa"/>
            <w:tcBorders>
              <w:top w:val="single" w:sz="4" w:space="0" w:color="000000"/>
            </w:tcBorders>
          </w:tcPr>
          <w:p>
            <w:pPr>
              <w:pStyle w:val="TableParagraph"/>
              <w:spacing w:line="260" w:lineRule="exact"/>
              <w:ind w:right="469"/>
              <w:jc w:val="right"/>
              <w:rPr>
                <w:sz w:val="24"/>
              </w:rPr>
            </w:pPr>
            <w:r>
              <w:rPr>
                <w:sz w:val="24"/>
              </w:rPr>
              <w:t>$ </w:t>
            </w:r>
            <w:r>
              <w:rPr>
                <w:spacing w:val="-2"/>
                <w:sz w:val="24"/>
              </w:rPr>
              <w:t>30.000</w:t>
            </w:r>
          </w:p>
        </w:tc>
        <w:tc>
          <w:tcPr>
            <w:tcW w:w="1887" w:type="dxa"/>
            <w:tcBorders>
              <w:top w:val="single" w:sz="4" w:space="0" w:color="000000"/>
            </w:tcBorders>
          </w:tcPr>
          <w:p>
            <w:pPr>
              <w:pStyle w:val="TableParagraph"/>
              <w:spacing w:line="260" w:lineRule="exact"/>
              <w:ind w:right="68"/>
              <w:jc w:val="right"/>
              <w:rPr>
                <w:sz w:val="24"/>
              </w:rPr>
            </w:pPr>
            <w:r>
              <w:rPr>
                <w:sz w:val="24"/>
              </w:rPr>
              <w:t>$ </w:t>
            </w:r>
            <w:r>
              <w:rPr>
                <w:spacing w:val="-2"/>
                <w:sz w:val="24"/>
              </w:rPr>
              <w:t>60.000</w:t>
            </w:r>
          </w:p>
        </w:tc>
      </w:tr>
      <w:tr>
        <w:trPr>
          <w:trHeight w:val="276" w:hRule="atLeast"/>
        </w:trPr>
        <w:tc>
          <w:tcPr>
            <w:tcW w:w="3492" w:type="dxa"/>
          </w:tcPr>
          <w:p>
            <w:pPr>
              <w:pStyle w:val="TableParagraph"/>
              <w:spacing w:line="256" w:lineRule="exact"/>
              <w:ind w:left="76"/>
              <w:rPr>
                <w:sz w:val="24"/>
              </w:rPr>
            </w:pPr>
            <w:r>
              <w:rPr>
                <w:spacing w:val="-2"/>
                <w:sz w:val="24"/>
              </w:rPr>
              <w:t>Bascula</w:t>
            </w:r>
          </w:p>
        </w:tc>
        <w:tc>
          <w:tcPr>
            <w:tcW w:w="1842" w:type="dxa"/>
          </w:tcPr>
          <w:p>
            <w:pPr>
              <w:pStyle w:val="TableParagraph"/>
              <w:spacing w:line="256" w:lineRule="exact"/>
              <w:ind w:right="341"/>
              <w:jc w:val="right"/>
              <w:rPr>
                <w:sz w:val="24"/>
              </w:rPr>
            </w:pPr>
            <w:r>
              <w:rPr>
                <w:spacing w:val="-10"/>
                <w:sz w:val="24"/>
              </w:rPr>
              <w:t>1</w:t>
            </w:r>
          </w:p>
        </w:tc>
        <w:tc>
          <w:tcPr>
            <w:tcW w:w="2144" w:type="dxa"/>
          </w:tcPr>
          <w:p>
            <w:pPr>
              <w:pStyle w:val="TableParagraph"/>
              <w:spacing w:line="256" w:lineRule="exact"/>
              <w:ind w:right="469"/>
              <w:jc w:val="right"/>
              <w:rPr>
                <w:sz w:val="24"/>
              </w:rPr>
            </w:pPr>
            <w:r>
              <w:rPr>
                <w:sz w:val="24"/>
              </w:rPr>
              <w:t>$ </w:t>
            </w:r>
            <w:r>
              <w:rPr>
                <w:spacing w:val="-2"/>
                <w:sz w:val="24"/>
              </w:rPr>
              <w:t>76.000</w:t>
            </w:r>
          </w:p>
        </w:tc>
        <w:tc>
          <w:tcPr>
            <w:tcW w:w="1887" w:type="dxa"/>
          </w:tcPr>
          <w:p>
            <w:pPr>
              <w:pStyle w:val="TableParagraph"/>
              <w:spacing w:line="256" w:lineRule="exact"/>
              <w:ind w:right="68"/>
              <w:jc w:val="right"/>
              <w:rPr>
                <w:sz w:val="24"/>
              </w:rPr>
            </w:pPr>
            <w:r>
              <w:rPr>
                <w:sz w:val="24"/>
              </w:rPr>
              <w:t>$ </w:t>
            </w:r>
            <w:r>
              <w:rPr>
                <w:spacing w:val="-2"/>
                <w:sz w:val="24"/>
              </w:rPr>
              <w:t>76.000</w:t>
            </w:r>
          </w:p>
        </w:tc>
      </w:tr>
      <w:tr>
        <w:trPr>
          <w:trHeight w:val="276" w:hRule="atLeast"/>
        </w:trPr>
        <w:tc>
          <w:tcPr>
            <w:tcW w:w="3492" w:type="dxa"/>
          </w:tcPr>
          <w:p>
            <w:pPr>
              <w:pStyle w:val="TableParagraph"/>
              <w:spacing w:line="256" w:lineRule="exact"/>
              <w:ind w:left="76"/>
              <w:rPr>
                <w:sz w:val="24"/>
              </w:rPr>
            </w:pPr>
            <w:r>
              <w:rPr>
                <w:sz w:val="24"/>
              </w:rPr>
              <w:t>Primeros</w:t>
            </w:r>
            <w:r>
              <w:rPr>
                <w:spacing w:val="-4"/>
                <w:sz w:val="24"/>
              </w:rPr>
              <w:t> </w:t>
            </w:r>
            <w:r>
              <w:rPr>
                <w:spacing w:val="-2"/>
                <w:sz w:val="24"/>
              </w:rPr>
              <w:t>auxilios</w:t>
            </w:r>
          </w:p>
        </w:tc>
        <w:tc>
          <w:tcPr>
            <w:tcW w:w="1842" w:type="dxa"/>
          </w:tcPr>
          <w:p>
            <w:pPr>
              <w:pStyle w:val="TableParagraph"/>
              <w:spacing w:line="256" w:lineRule="exact"/>
              <w:ind w:right="341"/>
              <w:jc w:val="right"/>
              <w:rPr>
                <w:sz w:val="24"/>
              </w:rPr>
            </w:pPr>
            <w:r>
              <w:rPr>
                <w:spacing w:val="-10"/>
                <w:sz w:val="24"/>
              </w:rPr>
              <w:t>1</w:t>
            </w:r>
          </w:p>
        </w:tc>
        <w:tc>
          <w:tcPr>
            <w:tcW w:w="2144" w:type="dxa"/>
          </w:tcPr>
          <w:p>
            <w:pPr>
              <w:pStyle w:val="TableParagraph"/>
              <w:spacing w:line="256" w:lineRule="exact"/>
              <w:ind w:right="469"/>
              <w:jc w:val="right"/>
              <w:rPr>
                <w:sz w:val="24"/>
              </w:rPr>
            </w:pPr>
            <w:r>
              <w:rPr>
                <w:sz w:val="24"/>
              </w:rPr>
              <w:t>$ </w:t>
            </w:r>
            <w:r>
              <w:rPr>
                <w:spacing w:val="-2"/>
                <w:sz w:val="24"/>
              </w:rPr>
              <w:t>200.000</w:t>
            </w:r>
          </w:p>
        </w:tc>
        <w:tc>
          <w:tcPr>
            <w:tcW w:w="1887" w:type="dxa"/>
          </w:tcPr>
          <w:p>
            <w:pPr>
              <w:pStyle w:val="TableParagraph"/>
              <w:spacing w:line="256" w:lineRule="exact"/>
              <w:ind w:right="68"/>
              <w:jc w:val="right"/>
              <w:rPr>
                <w:sz w:val="24"/>
              </w:rPr>
            </w:pPr>
            <w:r>
              <w:rPr>
                <w:sz w:val="24"/>
              </w:rPr>
              <w:t>$ </w:t>
            </w:r>
            <w:r>
              <w:rPr>
                <w:spacing w:val="-2"/>
                <w:sz w:val="24"/>
              </w:rPr>
              <w:t>200.000</w:t>
            </w:r>
          </w:p>
        </w:tc>
      </w:tr>
      <w:tr>
        <w:trPr>
          <w:trHeight w:val="276" w:hRule="atLeast"/>
        </w:trPr>
        <w:tc>
          <w:tcPr>
            <w:tcW w:w="3492" w:type="dxa"/>
          </w:tcPr>
          <w:p>
            <w:pPr>
              <w:pStyle w:val="TableParagraph"/>
              <w:spacing w:line="256" w:lineRule="exact"/>
              <w:ind w:left="76"/>
              <w:rPr>
                <w:sz w:val="24"/>
              </w:rPr>
            </w:pPr>
            <w:r>
              <w:rPr>
                <w:spacing w:val="-2"/>
                <w:sz w:val="24"/>
              </w:rPr>
              <w:t>Espejos</w:t>
            </w:r>
          </w:p>
        </w:tc>
        <w:tc>
          <w:tcPr>
            <w:tcW w:w="1842" w:type="dxa"/>
          </w:tcPr>
          <w:p>
            <w:pPr>
              <w:pStyle w:val="TableParagraph"/>
              <w:spacing w:line="256" w:lineRule="exact"/>
              <w:ind w:right="341"/>
              <w:jc w:val="right"/>
              <w:rPr>
                <w:sz w:val="24"/>
              </w:rPr>
            </w:pPr>
            <w:r>
              <w:rPr>
                <w:spacing w:val="-10"/>
                <w:sz w:val="24"/>
              </w:rPr>
              <w:t>8</w:t>
            </w:r>
          </w:p>
        </w:tc>
        <w:tc>
          <w:tcPr>
            <w:tcW w:w="2144" w:type="dxa"/>
          </w:tcPr>
          <w:p>
            <w:pPr>
              <w:pStyle w:val="TableParagraph"/>
              <w:spacing w:line="256" w:lineRule="exact"/>
              <w:ind w:right="469"/>
              <w:jc w:val="right"/>
              <w:rPr>
                <w:sz w:val="24"/>
              </w:rPr>
            </w:pPr>
            <w:r>
              <w:rPr>
                <w:sz w:val="24"/>
              </w:rPr>
              <w:t>$ </w:t>
            </w:r>
            <w:r>
              <w:rPr>
                <w:spacing w:val="-2"/>
                <w:sz w:val="24"/>
              </w:rPr>
              <w:t>120.000</w:t>
            </w:r>
          </w:p>
        </w:tc>
        <w:tc>
          <w:tcPr>
            <w:tcW w:w="1887" w:type="dxa"/>
          </w:tcPr>
          <w:p>
            <w:pPr>
              <w:pStyle w:val="TableParagraph"/>
              <w:spacing w:line="256" w:lineRule="exact"/>
              <w:ind w:right="68"/>
              <w:jc w:val="right"/>
              <w:rPr>
                <w:sz w:val="24"/>
              </w:rPr>
            </w:pPr>
            <w:r>
              <w:rPr>
                <w:sz w:val="24"/>
              </w:rPr>
              <w:t>$ </w:t>
            </w:r>
            <w:r>
              <w:rPr>
                <w:spacing w:val="-2"/>
                <w:sz w:val="24"/>
              </w:rPr>
              <w:t>960.000</w:t>
            </w:r>
          </w:p>
        </w:tc>
      </w:tr>
      <w:tr>
        <w:trPr>
          <w:trHeight w:val="275" w:hRule="atLeast"/>
        </w:trPr>
        <w:tc>
          <w:tcPr>
            <w:tcW w:w="3492" w:type="dxa"/>
          </w:tcPr>
          <w:p>
            <w:pPr>
              <w:pStyle w:val="TableParagraph"/>
              <w:spacing w:line="256" w:lineRule="exact"/>
              <w:ind w:left="76"/>
              <w:rPr>
                <w:sz w:val="24"/>
              </w:rPr>
            </w:pPr>
            <w:r>
              <w:rPr>
                <w:sz w:val="24"/>
              </w:rPr>
              <w:t>Piso</w:t>
            </w:r>
            <w:r>
              <w:rPr>
                <w:spacing w:val="-1"/>
                <w:sz w:val="24"/>
              </w:rPr>
              <w:t> </w:t>
            </w:r>
            <w:r>
              <w:rPr>
                <w:sz w:val="24"/>
              </w:rPr>
              <w:t>sintético</w:t>
            </w:r>
            <w:r>
              <w:rPr>
                <w:spacing w:val="-1"/>
                <w:sz w:val="24"/>
              </w:rPr>
              <w:t> </w:t>
            </w:r>
            <w:r>
              <w:rPr>
                <w:spacing w:val="-4"/>
                <w:sz w:val="24"/>
              </w:rPr>
              <w:t>(M2)</w:t>
            </w:r>
          </w:p>
        </w:tc>
        <w:tc>
          <w:tcPr>
            <w:tcW w:w="1842" w:type="dxa"/>
          </w:tcPr>
          <w:p>
            <w:pPr>
              <w:pStyle w:val="TableParagraph"/>
              <w:spacing w:line="256" w:lineRule="exact"/>
              <w:ind w:right="341"/>
              <w:jc w:val="right"/>
              <w:rPr>
                <w:sz w:val="24"/>
              </w:rPr>
            </w:pPr>
            <w:r>
              <w:rPr>
                <w:spacing w:val="-5"/>
                <w:sz w:val="24"/>
              </w:rPr>
              <w:t>56</w:t>
            </w:r>
          </w:p>
        </w:tc>
        <w:tc>
          <w:tcPr>
            <w:tcW w:w="2144" w:type="dxa"/>
          </w:tcPr>
          <w:p>
            <w:pPr>
              <w:pStyle w:val="TableParagraph"/>
              <w:spacing w:line="256" w:lineRule="exact"/>
              <w:ind w:right="469"/>
              <w:jc w:val="right"/>
              <w:rPr>
                <w:sz w:val="24"/>
              </w:rPr>
            </w:pPr>
            <w:r>
              <w:rPr>
                <w:sz w:val="24"/>
              </w:rPr>
              <w:t>$ </w:t>
            </w:r>
            <w:r>
              <w:rPr>
                <w:spacing w:val="-2"/>
                <w:sz w:val="24"/>
              </w:rPr>
              <w:t>54.000</w:t>
            </w:r>
          </w:p>
        </w:tc>
        <w:tc>
          <w:tcPr>
            <w:tcW w:w="1887" w:type="dxa"/>
          </w:tcPr>
          <w:p>
            <w:pPr>
              <w:pStyle w:val="TableParagraph"/>
              <w:spacing w:line="256" w:lineRule="exact"/>
              <w:ind w:right="68"/>
              <w:jc w:val="right"/>
              <w:rPr>
                <w:sz w:val="24"/>
              </w:rPr>
            </w:pPr>
            <w:r>
              <w:rPr>
                <w:sz w:val="24"/>
              </w:rPr>
              <w:t>$ </w:t>
            </w:r>
            <w:r>
              <w:rPr>
                <w:spacing w:val="-2"/>
                <w:sz w:val="24"/>
              </w:rPr>
              <w:t>3.024.000</w:t>
            </w:r>
          </w:p>
        </w:tc>
      </w:tr>
      <w:tr>
        <w:trPr>
          <w:trHeight w:val="276" w:hRule="atLeast"/>
        </w:trPr>
        <w:tc>
          <w:tcPr>
            <w:tcW w:w="3492" w:type="dxa"/>
          </w:tcPr>
          <w:p>
            <w:pPr>
              <w:pStyle w:val="TableParagraph"/>
              <w:spacing w:line="256" w:lineRule="exact"/>
              <w:ind w:left="76"/>
              <w:rPr>
                <w:sz w:val="24"/>
              </w:rPr>
            </w:pPr>
            <w:r>
              <w:rPr>
                <w:sz w:val="24"/>
              </w:rPr>
              <w:t>Galón</w:t>
            </w:r>
            <w:r>
              <w:rPr>
                <w:spacing w:val="-3"/>
                <w:sz w:val="24"/>
              </w:rPr>
              <w:t> </w:t>
            </w:r>
            <w:r>
              <w:rPr>
                <w:sz w:val="24"/>
              </w:rPr>
              <w:t>de</w:t>
            </w:r>
            <w:r>
              <w:rPr>
                <w:spacing w:val="-1"/>
                <w:sz w:val="24"/>
              </w:rPr>
              <w:t> </w:t>
            </w:r>
            <w:r>
              <w:rPr>
                <w:spacing w:val="-2"/>
                <w:sz w:val="24"/>
              </w:rPr>
              <w:t>pintura</w:t>
            </w:r>
          </w:p>
        </w:tc>
        <w:tc>
          <w:tcPr>
            <w:tcW w:w="1842" w:type="dxa"/>
          </w:tcPr>
          <w:p>
            <w:pPr>
              <w:pStyle w:val="TableParagraph"/>
              <w:spacing w:line="256" w:lineRule="exact"/>
              <w:ind w:right="341"/>
              <w:jc w:val="right"/>
              <w:rPr>
                <w:sz w:val="24"/>
              </w:rPr>
            </w:pPr>
            <w:r>
              <w:rPr>
                <w:spacing w:val="-10"/>
                <w:sz w:val="24"/>
              </w:rPr>
              <w:t>4</w:t>
            </w:r>
          </w:p>
        </w:tc>
        <w:tc>
          <w:tcPr>
            <w:tcW w:w="2144" w:type="dxa"/>
          </w:tcPr>
          <w:p>
            <w:pPr>
              <w:pStyle w:val="TableParagraph"/>
              <w:spacing w:line="256" w:lineRule="exact"/>
              <w:ind w:right="469"/>
              <w:jc w:val="right"/>
              <w:rPr>
                <w:sz w:val="24"/>
              </w:rPr>
            </w:pPr>
            <w:r>
              <w:rPr>
                <w:sz w:val="24"/>
              </w:rPr>
              <w:t>$ </w:t>
            </w:r>
            <w:r>
              <w:rPr>
                <w:spacing w:val="-2"/>
                <w:sz w:val="24"/>
              </w:rPr>
              <w:t>120.000</w:t>
            </w:r>
          </w:p>
        </w:tc>
        <w:tc>
          <w:tcPr>
            <w:tcW w:w="1887" w:type="dxa"/>
          </w:tcPr>
          <w:p>
            <w:pPr>
              <w:pStyle w:val="TableParagraph"/>
              <w:spacing w:line="256" w:lineRule="exact"/>
              <w:ind w:right="68"/>
              <w:jc w:val="right"/>
              <w:rPr>
                <w:sz w:val="24"/>
              </w:rPr>
            </w:pPr>
            <w:r>
              <w:rPr>
                <w:sz w:val="24"/>
              </w:rPr>
              <w:t>$ </w:t>
            </w:r>
            <w:r>
              <w:rPr>
                <w:spacing w:val="-2"/>
                <w:sz w:val="24"/>
              </w:rPr>
              <w:t>480.000</w:t>
            </w:r>
          </w:p>
        </w:tc>
      </w:tr>
      <w:tr>
        <w:trPr>
          <w:trHeight w:val="275" w:hRule="atLeast"/>
        </w:trPr>
        <w:tc>
          <w:tcPr>
            <w:tcW w:w="3492" w:type="dxa"/>
          </w:tcPr>
          <w:p>
            <w:pPr>
              <w:pStyle w:val="TableParagraph"/>
              <w:spacing w:line="256" w:lineRule="exact"/>
              <w:ind w:left="76"/>
              <w:rPr>
                <w:sz w:val="24"/>
              </w:rPr>
            </w:pPr>
            <w:r>
              <w:rPr>
                <w:sz w:val="24"/>
              </w:rPr>
              <w:t>Mano</w:t>
            </w:r>
            <w:r>
              <w:rPr>
                <w:spacing w:val="-1"/>
                <w:sz w:val="24"/>
              </w:rPr>
              <w:t> </w:t>
            </w:r>
            <w:r>
              <w:rPr>
                <w:sz w:val="24"/>
              </w:rPr>
              <w:t>de</w:t>
            </w:r>
            <w:r>
              <w:rPr>
                <w:spacing w:val="-1"/>
                <w:sz w:val="24"/>
              </w:rPr>
              <w:t> </w:t>
            </w:r>
            <w:r>
              <w:rPr>
                <w:spacing w:val="-4"/>
                <w:sz w:val="24"/>
              </w:rPr>
              <w:t>obra</w:t>
            </w:r>
          </w:p>
        </w:tc>
        <w:tc>
          <w:tcPr>
            <w:tcW w:w="1842" w:type="dxa"/>
          </w:tcPr>
          <w:p>
            <w:pPr>
              <w:pStyle w:val="TableParagraph"/>
              <w:spacing w:line="256" w:lineRule="exact"/>
              <w:ind w:right="341"/>
              <w:jc w:val="right"/>
              <w:rPr>
                <w:sz w:val="24"/>
              </w:rPr>
            </w:pPr>
            <w:r>
              <w:rPr>
                <w:spacing w:val="-10"/>
                <w:sz w:val="24"/>
              </w:rPr>
              <w:t>1</w:t>
            </w:r>
          </w:p>
        </w:tc>
        <w:tc>
          <w:tcPr>
            <w:tcW w:w="2144" w:type="dxa"/>
          </w:tcPr>
          <w:p>
            <w:pPr>
              <w:pStyle w:val="TableParagraph"/>
              <w:spacing w:line="256" w:lineRule="exact"/>
              <w:ind w:right="469"/>
              <w:jc w:val="right"/>
              <w:rPr>
                <w:sz w:val="24"/>
              </w:rPr>
            </w:pPr>
            <w:r>
              <w:rPr>
                <w:sz w:val="24"/>
              </w:rPr>
              <w:t>$ </w:t>
            </w:r>
            <w:r>
              <w:rPr>
                <w:spacing w:val="-2"/>
                <w:sz w:val="24"/>
              </w:rPr>
              <w:t>450.000</w:t>
            </w:r>
          </w:p>
        </w:tc>
        <w:tc>
          <w:tcPr>
            <w:tcW w:w="1887" w:type="dxa"/>
          </w:tcPr>
          <w:p>
            <w:pPr>
              <w:pStyle w:val="TableParagraph"/>
              <w:spacing w:line="256" w:lineRule="exact"/>
              <w:ind w:right="68"/>
              <w:jc w:val="right"/>
              <w:rPr>
                <w:sz w:val="24"/>
              </w:rPr>
            </w:pPr>
            <w:r>
              <w:rPr>
                <w:sz w:val="24"/>
              </w:rPr>
              <w:t>$ </w:t>
            </w:r>
            <w:r>
              <w:rPr>
                <w:spacing w:val="-2"/>
                <w:sz w:val="24"/>
              </w:rPr>
              <w:t>450.000</w:t>
            </w:r>
          </w:p>
        </w:tc>
      </w:tr>
      <w:tr>
        <w:trPr>
          <w:trHeight w:val="276" w:hRule="atLeast"/>
        </w:trPr>
        <w:tc>
          <w:tcPr>
            <w:tcW w:w="3492" w:type="dxa"/>
          </w:tcPr>
          <w:p>
            <w:pPr>
              <w:pStyle w:val="TableParagraph"/>
              <w:spacing w:line="256" w:lineRule="exact"/>
              <w:ind w:left="76"/>
              <w:rPr>
                <w:sz w:val="24"/>
              </w:rPr>
            </w:pPr>
            <w:r>
              <w:rPr>
                <w:sz w:val="24"/>
              </w:rPr>
              <w:t>Instalación</w:t>
            </w:r>
            <w:r>
              <w:rPr>
                <w:spacing w:val="-4"/>
                <w:sz w:val="24"/>
              </w:rPr>
              <w:t> </w:t>
            </w:r>
            <w:r>
              <w:rPr>
                <w:spacing w:val="-2"/>
                <w:sz w:val="24"/>
              </w:rPr>
              <w:t>eléctrica</w:t>
            </w:r>
          </w:p>
        </w:tc>
        <w:tc>
          <w:tcPr>
            <w:tcW w:w="1842" w:type="dxa"/>
          </w:tcPr>
          <w:p>
            <w:pPr>
              <w:pStyle w:val="TableParagraph"/>
              <w:spacing w:line="256" w:lineRule="exact"/>
              <w:ind w:right="341"/>
              <w:jc w:val="right"/>
              <w:rPr>
                <w:sz w:val="24"/>
              </w:rPr>
            </w:pPr>
            <w:r>
              <w:rPr>
                <w:spacing w:val="-10"/>
                <w:sz w:val="24"/>
              </w:rPr>
              <w:t>4</w:t>
            </w:r>
          </w:p>
        </w:tc>
        <w:tc>
          <w:tcPr>
            <w:tcW w:w="2144" w:type="dxa"/>
          </w:tcPr>
          <w:p>
            <w:pPr>
              <w:pStyle w:val="TableParagraph"/>
              <w:spacing w:line="256" w:lineRule="exact"/>
              <w:ind w:right="469"/>
              <w:jc w:val="right"/>
              <w:rPr>
                <w:sz w:val="24"/>
              </w:rPr>
            </w:pPr>
            <w:r>
              <w:rPr>
                <w:sz w:val="24"/>
              </w:rPr>
              <w:t>$ </w:t>
            </w:r>
            <w:r>
              <w:rPr>
                <w:spacing w:val="-2"/>
                <w:sz w:val="24"/>
              </w:rPr>
              <w:t>40.000</w:t>
            </w:r>
          </w:p>
        </w:tc>
        <w:tc>
          <w:tcPr>
            <w:tcW w:w="1887" w:type="dxa"/>
          </w:tcPr>
          <w:p>
            <w:pPr>
              <w:pStyle w:val="TableParagraph"/>
              <w:spacing w:line="256" w:lineRule="exact"/>
              <w:ind w:right="68"/>
              <w:jc w:val="right"/>
              <w:rPr>
                <w:sz w:val="24"/>
              </w:rPr>
            </w:pPr>
            <w:r>
              <w:rPr>
                <w:sz w:val="24"/>
              </w:rPr>
              <w:t>$ </w:t>
            </w:r>
            <w:r>
              <w:rPr>
                <w:spacing w:val="-2"/>
                <w:sz w:val="24"/>
              </w:rPr>
              <w:t>160.000</w:t>
            </w:r>
          </w:p>
        </w:tc>
      </w:tr>
      <w:tr>
        <w:trPr>
          <w:trHeight w:val="275" w:hRule="atLeast"/>
        </w:trPr>
        <w:tc>
          <w:tcPr>
            <w:tcW w:w="3492" w:type="dxa"/>
          </w:tcPr>
          <w:p>
            <w:pPr>
              <w:pStyle w:val="TableParagraph"/>
              <w:spacing w:line="256" w:lineRule="exact"/>
              <w:ind w:left="76"/>
              <w:rPr>
                <w:sz w:val="24"/>
              </w:rPr>
            </w:pPr>
            <w:r>
              <w:rPr>
                <w:sz w:val="24"/>
              </w:rPr>
              <w:t>Instalación</w:t>
            </w:r>
            <w:r>
              <w:rPr>
                <w:spacing w:val="-2"/>
                <w:sz w:val="24"/>
              </w:rPr>
              <w:t> </w:t>
            </w:r>
            <w:r>
              <w:rPr>
                <w:sz w:val="24"/>
              </w:rPr>
              <w:t>de</w:t>
            </w:r>
            <w:r>
              <w:rPr>
                <w:spacing w:val="-2"/>
                <w:sz w:val="24"/>
              </w:rPr>
              <w:t> iluminación</w:t>
            </w:r>
          </w:p>
        </w:tc>
        <w:tc>
          <w:tcPr>
            <w:tcW w:w="1842" w:type="dxa"/>
          </w:tcPr>
          <w:p>
            <w:pPr>
              <w:pStyle w:val="TableParagraph"/>
              <w:spacing w:line="256" w:lineRule="exact"/>
              <w:ind w:right="341"/>
              <w:jc w:val="right"/>
              <w:rPr>
                <w:sz w:val="24"/>
              </w:rPr>
            </w:pPr>
            <w:r>
              <w:rPr>
                <w:spacing w:val="-10"/>
                <w:sz w:val="24"/>
              </w:rPr>
              <w:t>6</w:t>
            </w:r>
          </w:p>
        </w:tc>
        <w:tc>
          <w:tcPr>
            <w:tcW w:w="2144" w:type="dxa"/>
          </w:tcPr>
          <w:p>
            <w:pPr>
              <w:pStyle w:val="TableParagraph"/>
              <w:spacing w:line="256" w:lineRule="exact"/>
              <w:ind w:right="469"/>
              <w:jc w:val="right"/>
              <w:rPr>
                <w:sz w:val="24"/>
              </w:rPr>
            </w:pPr>
            <w:r>
              <w:rPr>
                <w:sz w:val="24"/>
              </w:rPr>
              <w:t>$ </w:t>
            </w:r>
            <w:r>
              <w:rPr>
                <w:spacing w:val="-2"/>
                <w:sz w:val="24"/>
              </w:rPr>
              <w:t>20.000</w:t>
            </w:r>
          </w:p>
        </w:tc>
        <w:tc>
          <w:tcPr>
            <w:tcW w:w="1887" w:type="dxa"/>
          </w:tcPr>
          <w:p>
            <w:pPr>
              <w:pStyle w:val="TableParagraph"/>
              <w:spacing w:line="256" w:lineRule="exact"/>
              <w:ind w:right="68"/>
              <w:jc w:val="right"/>
              <w:rPr>
                <w:sz w:val="24"/>
              </w:rPr>
            </w:pPr>
            <w:r>
              <w:rPr>
                <w:sz w:val="24"/>
              </w:rPr>
              <w:t>$ </w:t>
            </w:r>
            <w:r>
              <w:rPr>
                <w:spacing w:val="-2"/>
                <w:sz w:val="24"/>
              </w:rPr>
              <w:t>120.000</w:t>
            </w:r>
          </w:p>
        </w:tc>
      </w:tr>
      <w:tr>
        <w:trPr>
          <w:trHeight w:val="271" w:hRule="atLeast"/>
        </w:trPr>
        <w:tc>
          <w:tcPr>
            <w:tcW w:w="3492" w:type="dxa"/>
            <w:tcBorders>
              <w:bottom w:val="single" w:sz="4" w:space="0" w:color="000000"/>
            </w:tcBorders>
          </w:tcPr>
          <w:p>
            <w:pPr>
              <w:pStyle w:val="TableParagraph"/>
              <w:spacing w:line="252" w:lineRule="exact"/>
              <w:ind w:left="76"/>
              <w:rPr>
                <w:sz w:val="24"/>
              </w:rPr>
            </w:pPr>
            <w:r>
              <w:rPr>
                <w:sz w:val="24"/>
              </w:rPr>
              <w:t>Sistema de</w:t>
            </w:r>
            <w:r>
              <w:rPr>
                <w:spacing w:val="-2"/>
                <w:sz w:val="24"/>
              </w:rPr>
              <w:t> seguridad</w:t>
            </w:r>
          </w:p>
        </w:tc>
        <w:tc>
          <w:tcPr>
            <w:tcW w:w="1842" w:type="dxa"/>
            <w:tcBorders>
              <w:bottom w:val="single" w:sz="4" w:space="0" w:color="000000"/>
            </w:tcBorders>
          </w:tcPr>
          <w:p>
            <w:pPr>
              <w:pStyle w:val="TableParagraph"/>
              <w:spacing w:line="252" w:lineRule="exact"/>
              <w:ind w:right="341"/>
              <w:jc w:val="right"/>
              <w:rPr>
                <w:sz w:val="24"/>
              </w:rPr>
            </w:pPr>
            <w:r>
              <w:rPr>
                <w:spacing w:val="-10"/>
                <w:sz w:val="24"/>
              </w:rPr>
              <w:t>2</w:t>
            </w:r>
          </w:p>
        </w:tc>
        <w:tc>
          <w:tcPr>
            <w:tcW w:w="2144" w:type="dxa"/>
            <w:tcBorders>
              <w:bottom w:val="single" w:sz="4" w:space="0" w:color="000000"/>
            </w:tcBorders>
          </w:tcPr>
          <w:p>
            <w:pPr>
              <w:pStyle w:val="TableParagraph"/>
              <w:spacing w:line="252" w:lineRule="exact"/>
              <w:ind w:right="469"/>
              <w:jc w:val="right"/>
              <w:rPr>
                <w:sz w:val="24"/>
              </w:rPr>
            </w:pPr>
            <w:r>
              <w:rPr>
                <w:sz w:val="24"/>
              </w:rPr>
              <w:t>$ </w:t>
            </w:r>
            <w:r>
              <w:rPr>
                <w:spacing w:val="-2"/>
                <w:sz w:val="24"/>
              </w:rPr>
              <w:t>150.000</w:t>
            </w:r>
          </w:p>
        </w:tc>
        <w:tc>
          <w:tcPr>
            <w:tcW w:w="1887" w:type="dxa"/>
            <w:tcBorders>
              <w:bottom w:val="single" w:sz="4" w:space="0" w:color="000000"/>
            </w:tcBorders>
          </w:tcPr>
          <w:p>
            <w:pPr>
              <w:pStyle w:val="TableParagraph"/>
              <w:spacing w:line="252" w:lineRule="exact"/>
              <w:ind w:right="68"/>
              <w:jc w:val="right"/>
              <w:rPr>
                <w:sz w:val="24"/>
              </w:rPr>
            </w:pPr>
            <w:r>
              <w:rPr>
                <w:sz w:val="24"/>
              </w:rPr>
              <w:t>$ </w:t>
            </w:r>
            <w:r>
              <w:rPr>
                <w:spacing w:val="-2"/>
                <w:sz w:val="24"/>
              </w:rPr>
              <w:t>300.000</w:t>
            </w:r>
          </w:p>
        </w:tc>
      </w:tr>
      <w:tr>
        <w:trPr>
          <w:trHeight w:val="275" w:hRule="atLeast"/>
        </w:trPr>
        <w:tc>
          <w:tcPr>
            <w:tcW w:w="3492" w:type="dxa"/>
            <w:tcBorders>
              <w:top w:val="single" w:sz="4" w:space="0" w:color="000000"/>
              <w:bottom w:val="single" w:sz="4" w:space="0" w:color="000000"/>
            </w:tcBorders>
          </w:tcPr>
          <w:p>
            <w:pPr>
              <w:pStyle w:val="TableParagraph"/>
              <w:spacing w:line="256" w:lineRule="exact"/>
              <w:ind w:left="76"/>
              <w:rPr>
                <w:b/>
                <w:sz w:val="24"/>
              </w:rPr>
            </w:pPr>
            <w:r>
              <w:rPr>
                <w:b/>
                <w:sz w:val="24"/>
              </w:rPr>
              <w:t>Total </w:t>
            </w:r>
            <w:r>
              <w:rPr>
                <w:b/>
                <w:spacing w:val="-2"/>
                <w:sz w:val="24"/>
              </w:rPr>
              <w:t>adecuación</w:t>
            </w:r>
          </w:p>
        </w:tc>
        <w:tc>
          <w:tcPr>
            <w:tcW w:w="1842" w:type="dxa"/>
            <w:tcBorders>
              <w:top w:val="single" w:sz="4" w:space="0" w:color="000000"/>
              <w:bottom w:val="single" w:sz="4" w:space="0" w:color="000000"/>
            </w:tcBorders>
          </w:tcPr>
          <w:p>
            <w:pPr>
              <w:pStyle w:val="TableParagraph"/>
              <w:rPr>
                <w:sz w:val="20"/>
              </w:rPr>
            </w:pPr>
          </w:p>
        </w:tc>
        <w:tc>
          <w:tcPr>
            <w:tcW w:w="2144" w:type="dxa"/>
            <w:tcBorders>
              <w:top w:val="single" w:sz="4" w:space="0" w:color="000000"/>
              <w:bottom w:val="single" w:sz="4" w:space="0" w:color="000000"/>
            </w:tcBorders>
          </w:tcPr>
          <w:p>
            <w:pPr>
              <w:pStyle w:val="TableParagraph"/>
              <w:rPr>
                <w:sz w:val="20"/>
              </w:rPr>
            </w:pPr>
          </w:p>
        </w:tc>
        <w:tc>
          <w:tcPr>
            <w:tcW w:w="1887" w:type="dxa"/>
            <w:tcBorders>
              <w:top w:val="single" w:sz="4" w:space="0" w:color="000000"/>
              <w:bottom w:val="single" w:sz="4" w:space="0" w:color="000000"/>
            </w:tcBorders>
          </w:tcPr>
          <w:p>
            <w:pPr>
              <w:pStyle w:val="TableParagraph"/>
              <w:spacing w:line="256" w:lineRule="exact"/>
              <w:ind w:right="68"/>
              <w:jc w:val="right"/>
              <w:rPr>
                <w:sz w:val="24"/>
              </w:rPr>
            </w:pPr>
            <w:r>
              <w:rPr>
                <w:sz w:val="24"/>
              </w:rPr>
              <w:t>$ </w:t>
            </w:r>
            <w:r>
              <w:rPr>
                <w:spacing w:val="-2"/>
                <w:sz w:val="24"/>
              </w:rPr>
              <w:t>5.830.000</w:t>
            </w:r>
          </w:p>
        </w:tc>
      </w:tr>
      <w:tr>
        <w:trPr>
          <w:trHeight w:val="1029" w:hRule="atLeast"/>
        </w:trPr>
        <w:tc>
          <w:tcPr>
            <w:tcW w:w="3492" w:type="dxa"/>
            <w:tcBorders>
              <w:top w:val="single" w:sz="4" w:space="0" w:color="000000"/>
            </w:tcBorders>
          </w:tcPr>
          <w:p>
            <w:pPr>
              <w:pStyle w:val="TableParagraph"/>
              <w:spacing w:before="174"/>
              <w:rPr>
                <w:i/>
                <w:sz w:val="24"/>
              </w:rPr>
            </w:pPr>
          </w:p>
          <w:p>
            <w:pPr>
              <w:pStyle w:val="TableParagraph"/>
              <w:ind w:left="4"/>
              <w:rPr>
                <w:sz w:val="24"/>
              </w:rPr>
            </w:pPr>
            <w:r>
              <w:rPr>
                <w:sz w:val="24"/>
              </w:rPr>
              <w:t>Nota</w:t>
            </w:r>
            <w:r>
              <w:rPr>
                <w:i/>
                <w:sz w:val="24"/>
              </w:rPr>
              <w:t>:</w:t>
            </w:r>
            <w:r>
              <w:rPr>
                <w:i/>
                <w:spacing w:val="-3"/>
                <w:sz w:val="24"/>
              </w:rPr>
              <w:t> </w:t>
            </w:r>
            <w:r>
              <w:rPr>
                <w:sz w:val="24"/>
              </w:rPr>
              <w:t>Elaboración</w:t>
            </w:r>
            <w:r>
              <w:rPr>
                <w:spacing w:val="-2"/>
                <w:sz w:val="24"/>
              </w:rPr>
              <w:t> propia</w:t>
            </w:r>
          </w:p>
        </w:tc>
        <w:tc>
          <w:tcPr>
            <w:tcW w:w="1842" w:type="dxa"/>
            <w:tcBorders>
              <w:top w:val="single" w:sz="4" w:space="0" w:color="000000"/>
            </w:tcBorders>
          </w:tcPr>
          <w:p>
            <w:pPr>
              <w:pStyle w:val="TableParagraph"/>
              <w:rPr>
                <w:sz w:val="24"/>
              </w:rPr>
            </w:pPr>
          </w:p>
        </w:tc>
        <w:tc>
          <w:tcPr>
            <w:tcW w:w="2144" w:type="dxa"/>
            <w:tcBorders>
              <w:top w:val="single" w:sz="4" w:space="0" w:color="000000"/>
            </w:tcBorders>
          </w:tcPr>
          <w:p>
            <w:pPr>
              <w:pStyle w:val="TableParagraph"/>
              <w:rPr>
                <w:sz w:val="24"/>
              </w:rPr>
            </w:pPr>
          </w:p>
        </w:tc>
        <w:tc>
          <w:tcPr>
            <w:tcW w:w="1887" w:type="dxa"/>
            <w:tcBorders>
              <w:top w:val="single" w:sz="4" w:space="0" w:color="000000"/>
            </w:tcBorders>
          </w:tcPr>
          <w:p>
            <w:pPr>
              <w:pStyle w:val="TableParagraph"/>
              <w:rPr>
                <w:sz w:val="24"/>
              </w:rPr>
            </w:pPr>
          </w:p>
        </w:tc>
      </w:tr>
      <w:tr>
        <w:trPr>
          <w:trHeight w:val="673" w:hRule="atLeast"/>
        </w:trPr>
        <w:tc>
          <w:tcPr>
            <w:tcW w:w="3492" w:type="dxa"/>
          </w:tcPr>
          <w:p>
            <w:pPr>
              <w:pStyle w:val="TableParagraph"/>
              <w:spacing w:before="16"/>
              <w:rPr>
                <w:i/>
                <w:sz w:val="24"/>
              </w:rPr>
            </w:pPr>
          </w:p>
          <w:p>
            <w:pPr>
              <w:pStyle w:val="TableParagraph"/>
              <w:ind w:left="4"/>
              <w:rPr>
                <w:b/>
                <w:sz w:val="24"/>
              </w:rPr>
            </w:pPr>
            <w:bookmarkStart w:name="_bookmark51" w:id="52"/>
            <w:bookmarkEnd w:id="52"/>
            <w:r>
              <w:rPr/>
            </w:r>
            <w:r>
              <w:rPr>
                <w:b/>
                <w:sz w:val="24"/>
              </w:rPr>
              <w:t>Figura</w:t>
            </w:r>
            <w:r>
              <w:rPr>
                <w:b/>
                <w:spacing w:val="-4"/>
                <w:sz w:val="24"/>
              </w:rPr>
              <w:t> </w:t>
            </w:r>
            <w:r>
              <w:rPr>
                <w:b/>
                <w:spacing w:val="-5"/>
                <w:sz w:val="24"/>
              </w:rPr>
              <w:t>15</w:t>
            </w:r>
          </w:p>
        </w:tc>
        <w:tc>
          <w:tcPr>
            <w:tcW w:w="1842" w:type="dxa"/>
          </w:tcPr>
          <w:p>
            <w:pPr>
              <w:pStyle w:val="TableParagraph"/>
              <w:rPr>
                <w:sz w:val="24"/>
              </w:rPr>
            </w:pPr>
          </w:p>
        </w:tc>
        <w:tc>
          <w:tcPr>
            <w:tcW w:w="2144" w:type="dxa"/>
          </w:tcPr>
          <w:p>
            <w:pPr>
              <w:pStyle w:val="TableParagraph"/>
              <w:rPr>
                <w:sz w:val="24"/>
              </w:rPr>
            </w:pPr>
          </w:p>
        </w:tc>
        <w:tc>
          <w:tcPr>
            <w:tcW w:w="1887" w:type="dxa"/>
          </w:tcPr>
          <w:p>
            <w:pPr>
              <w:pStyle w:val="TableParagraph"/>
              <w:rPr>
                <w:sz w:val="24"/>
              </w:rPr>
            </w:pPr>
          </w:p>
        </w:tc>
      </w:tr>
      <w:tr>
        <w:trPr>
          <w:trHeight w:val="370" w:hRule="atLeast"/>
        </w:trPr>
        <w:tc>
          <w:tcPr>
            <w:tcW w:w="3492" w:type="dxa"/>
          </w:tcPr>
          <w:p>
            <w:pPr>
              <w:pStyle w:val="TableParagraph"/>
              <w:spacing w:line="256" w:lineRule="exact" w:before="94"/>
              <w:ind w:left="4"/>
              <w:rPr>
                <w:i/>
                <w:sz w:val="24"/>
              </w:rPr>
            </w:pPr>
            <w:r>
              <w:rPr>
                <w:i/>
                <w:spacing w:val="-2"/>
                <w:sz w:val="24"/>
              </w:rPr>
              <w:t>Infraestructura</w:t>
            </w:r>
          </w:p>
        </w:tc>
        <w:tc>
          <w:tcPr>
            <w:tcW w:w="1842" w:type="dxa"/>
          </w:tcPr>
          <w:p>
            <w:pPr>
              <w:pStyle w:val="TableParagraph"/>
              <w:rPr>
                <w:sz w:val="24"/>
              </w:rPr>
            </w:pPr>
          </w:p>
        </w:tc>
        <w:tc>
          <w:tcPr>
            <w:tcW w:w="2144" w:type="dxa"/>
          </w:tcPr>
          <w:p>
            <w:pPr>
              <w:pStyle w:val="TableParagraph"/>
              <w:rPr>
                <w:sz w:val="24"/>
              </w:rPr>
            </w:pPr>
          </w:p>
        </w:tc>
        <w:tc>
          <w:tcPr>
            <w:tcW w:w="1887" w:type="dxa"/>
          </w:tcPr>
          <w:p>
            <w:pPr>
              <w:pStyle w:val="TableParagraph"/>
              <w:rPr>
                <w:sz w:val="24"/>
              </w:rPr>
            </w:pPr>
          </w:p>
        </w:tc>
      </w:tr>
    </w:tbl>
    <w:p>
      <w:pPr>
        <w:pStyle w:val="BodyText"/>
        <w:rPr>
          <w:i/>
          <w:sz w:val="14"/>
        </w:rPr>
      </w:pPr>
      <w:r>
        <w:rPr>
          <w:i/>
          <w:sz w:val="14"/>
        </w:rPr>
        <w:drawing>
          <wp:anchor distT="0" distB="0" distL="0" distR="0" allowOverlap="1" layoutInCell="1" locked="0" behindDoc="1" simplePos="0" relativeHeight="487609344">
            <wp:simplePos x="0" y="0"/>
            <wp:positionH relativeFrom="page">
              <wp:posOffset>2739135</wp:posOffset>
            </wp:positionH>
            <wp:positionV relativeFrom="paragraph">
              <wp:posOffset>117651</wp:posOffset>
            </wp:positionV>
            <wp:extent cx="2297468" cy="2670048"/>
            <wp:effectExtent l="0" t="0" r="0" b="0"/>
            <wp:wrapTopAndBottom/>
            <wp:docPr id="51" name="Image 51" descr="C:\Users\Crisanto\Pictures\Sin título.jpg"/>
            <wp:cNvGraphicFramePr>
              <a:graphicFrameLocks/>
            </wp:cNvGraphicFramePr>
            <a:graphic>
              <a:graphicData uri="http://schemas.openxmlformats.org/drawingml/2006/picture">
                <pic:pic>
                  <pic:nvPicPr>
                    <pic:cNvPr id="51" name="Image 51" descr="C:\Users\Crisanto\Pictures\Sin título.jpg"/>
                    <pic:cNvPicPr/>
                  </pic:nvPicPr>
                  <pic:blipFill>
                    <a:blip r:embed="rId29" cstate="print"/>
                    <a:stretch>
                      <a:fillRect/>
                    </a:stretch>
                  </pic:blipFill>
                  <pic:spPr>
                    <a:xfrm>
                      <a:off x="0" y="0"/>
                      <a:ext cx="2297468" cy="2670048"/>
                    </a:xfrm>
                    <a:prstGeom prst="rect">
                      <a:avLst/>
                    </a:prstGeom>
                  </pic:spPr>
                </pic:pic>
              </a:graphicData>
            </a:graphic>
          </wp:anchor>
        </w:drawing>
      </w:r>
    </w:p>
    <w:p>
      <w:pPr>
        <w:pStyle w:val="BodyText"/>
        <w:spacing w:before="27"/>
        <w:ind w:left="360"/>
      </w:pPr>
      <w:r>
        <w:rPr/>
        <w:t>Nota</w:t>
      </w:r>
      <w:r>
        <w:rPr>
          <w:i/>
        </w:rPr>
        <w:t>:</w:t>
      </w:r>
      <w:r>
        <w:rPr>
          <w:i/>
          <w:spacing w:val="-3"/>
        </w:rPr>
        <w:t> </w:t>
      </w:r>
      <w:r>
        <w:rPr/>
        <w:t>Elaboración</w:t>
      </w:r>
      <w:r>
        <w:rPr>
          <w:spacing w:val="-2"/>
        </w:rPr>
        <w:t> propia</w:t>
      </w:r>
    </w:p>
    <w:p>
      <w:pPr>
        <w:pStyle w:val="BodyText"/>
        <w:spacing w:after="0"/>
        <w:sectPr>
          <w:pgSz w:w="12240" w:h="15840"/>
          <w:pgMar w:header="751" w:footer="0" w:top="960" w:bottom="280" w:left="1080" w:right="720"/>
        </w:sectPr>
      </w:pPr>
    </w:p>
    <w:p>
      <w:pPr>
        <w:pStyle w:val="BodyText"/>
      </w:pPr>
    </w:p>
    <w:p>
      <w:pPr>
        <w:pStyle w:val="BodyText"/>
      </w:pPr>
    </w:p>
    <w:p>
      <w:pPr>
        <w:pStyle w:val="BodyText"/>
      </w:pPr>
    </w:p>
    <w:p>
      <w:pPr>
        <w:pStyle w:val="BodyText"/>
        <w:spacing w:before="76"/>
      </w:pPr>
    </w:p>
    <w:p>
      <w:pPr>
        <w:pStyle w:val="Heading1"/>
        <w:numPr>
          <w:ilvl w:val="0"/>
          <w:numId w:val="3"/>
        </w:numPr>
        <w:tabs>
          <w:tab w:pos="720" w:val="left" w:leader="none"/>
        </w:tabs>
        <w:spacing w:line="240" w:lineRule="auto" w:before="0" w:after="0"/>
        <w:ind w:left="720" w:right="0" w:hanging="360"/>
        <w:jc w:val="left"/>
      </w:pPr>
      <w:bookmarkStart w:name="_bookmark52" w:id="53"/>
      <w:bookmarkEnd w:id="53"/>
      <w:r>
        <w:rPr>
          <w:b w:val="0"/>
        </w:rPr>
      </w:r>
      <w:r>
        <w:rPr/>
        <w:t>Costos</w:t>
      </w:r>
      <w:r>
        <w:rPr>
          <w:spacing w:val="-1"/>
        </w:rPr>
        <w:t> </w:t>
      </w:r>
      <w:r>
        <w:rPr/>
        <w:t>de</w:t>
      </w:r>
      <w:r>
        <w:rPr>
          <w:spacing w:val="-2"/>
        </w:rPr>
        <w:t> servicio</w:t>
      </w:r>
    </w:p>
    <w:p>
      <w:pPr>
        <w:pStyle w:val="BodyText"/>
        <w:rPr>
          <w:b/>
        </w:rPr>
      </w:pPr>
    </w:p>
    <w:p>
      <w:pPr>
        <w:pStyle w:val="BodyText"/>
        <w:spacing w:line="480" w:lineRule="auto"/>
        <w:ind w:left="360" w:right="714" w:firstLine="719"/>
        <w:jc w:val="both"/>
      </w:pPr>
      <w:r>
        <w:rPr/>
        <w:t>El centro de acondicionamiento y preparación física integral para garantizar su funcionamiento estableció unos costos de servicio que incluyen los servicios públicos, insumos, arriendo</w:t>
      </w:r>
      <w:r>
        <w:rPr>
          <w:spacing w:val="-6"/>
        </w:rPr>
        <w:t> </w:t>
      </w:r>
      <w:r>
        <w:rPr/>
        <w:t>software,</w:t>
      </w:r>
      <w:r>
        <w:rPr>
          <w:spacing w:val="-6"/>
        </w:rPr>
        <w:t> </w:t>
      </w:r>
      <w:r>
        <w:rPr/>
        <w:t>el</w:t>
      </w:r>
      <w:r>
        <w:rPr>
          <w:spacing w:val="-5"/>
        </w:rPr>
        <w:t> </w:t>
      </w:r>
      <w:r>
        <w:rPr/>
        <w:t>equipo</w:t>
      </w:r>
      <w:r>
        <w:rPr>
          <w:spacing w:val="-6"/>
        </w:rPr>
        <w:t> </w:t>
      </w:r>
      <w:r>
        <w:rPr/>
        <w:t>administrativo</w:t>
      </w:r>
      <w:r>
        <w:rPr>
          <w:spacing w:val="-6"/>
        </w:rPr>
        <w:t> </w:t>
      </w:r>
      <w:r>
        <w:rPr/>
        <w:t>y</w:t>
      </w:r>
      <w:r>
        <w:rPr>
          <w:spacing w:val="-6"/>
        </w:rPr>
        <w:t> </w:t>
      </w:r>
      <w:r>
        <w:rPr/>
        <w:t>operativo,</w:t>
      </w:r>
      <w:r>
        <w:rPr>
          <w:spacing w:val="-6"/>
        </w:rPr>
        <w:t> </w:t>
      </w:r>
      <w:r>
        <w:rPr/>
        <w:t>todos</w:t>
      </w:r>
      <w:r>
        <w:rPr>
          <w:spacing w:val="-5"/>
        </w:rPr>
        <w:t> </w:t>
      </w:r>
      <w:r>
        <w:rPr/>
        <w:t>ellos</w:t>
      </w:r>
      <w:r>
        <w:rPr>
          <w:spacing w:val="-6"/>
        </w:rPr>
        <w:t> </w:t>
      </w:r>
      <w:r>
        <w:rPr/>
        <w:t>necesarios</w:t>
      </w:r>
      <w:r>
        <w:rPr>
          <w:spacing w:val="-6"/>
        </w:rPr>
        <w:t> </w:t>
      </w:r>
      <w:r>
        <w:rPr/>
        <w:t>con</w:t>
      </w:r>
      <w:r>
        <w:rPr>
          <w:spacing w:val="-6"/>
        </w:rPr>
        <w:t> </w:t>
      </w:r>
      <w:r>
        <w:rPr/>
        <w:t>el</w:t>
      </w:r>
      <w:r>
        <w:rPr>
          <w:spacing w:val="-5"/>
        </w:rPr>
        <w:t> </w:t>
      </w:r>
      <w:r>
        <w:rPr/>
        <w:t>propósito</w:t>
      </w:r>
      <w:r>
        <w:rPr>
          <w:spacing w:val="-6"/>
        </w:rPr>
        <w:t> </w:t>
      </w:r>
      <w:r>
        <w:rPr/>
        <w:t>de brindar una atención de calidad y asegurar una experiencia satisfactoria para los afiliados.</w:t>
      </w:r>
    </w:p>
    <w:p>
      <w:pPr>
        <w:pStyle w:val="BodyText"/>
      </w:pPr>
    </w:p>
    <w:p>
      <w:pPr>
        <w:pStyle w:val="BodyText"/>
      </w:pPr>
    </w:p>
    <w:p>
      <w:pPr>
        <w:pStyle w:val="BodyText"/>
        <w:spacing w:before="46"/>
      </w:pPr>
    </w:p>
    <w:p>
      <w:pPr>
        <w:pStyle w:val="Heading1"/>
        <w:numPr>
          <w:ilvl w:val="0"/>
          <w:numId w:val="3"/>
        </w:numPr>
        <w:tabs>
          <w:tab w:pos="720" w:val="left" w:leader="none"/>
        </w:tabs>
        <w:spacing w:line="240" w:lineRule="auto" w:before="1" w:after="0"/>
        <w:ind w:left="720" w:right="0" w:hanging="360"/>
        <w:jc w:val="left"/>
      </w:pPr>
      <w:bookmarkStart w:name="_bookmark53" w:id="54"/>
      <w:bookmarkEnd w:id="54"/>
      <w:r>
        <w:rPr>
          <w:b w:val="0"/>
        </w:rPr>
      </w:r>
      <w:r>
        <w:rPr/>
        <w:t>Costos</w:t>
      </w:r>
      <w:r>
        <w:rPr>
          <w:spacing w:val="-2"/>
        </w:rPr>
        <w:t> </w:t>
      </w:r>
      <w:r>
        <w:rPr/>
        <w:t>de</w:t>
      </w:r>
      <w:r>
        <w:rPr>
          <w:spacing w:val="-2"/>
        </w:rPr>
        <w:t> constitución</w:t>
      </w:r>
    </w:p>
    <w:p>
      <w:pPr>
        <w:pStyle w:val="BodyText"/>
        <w:spacing w:line="480" w:lineRule="auto" w:before="276"/>
        <w:ind w:left="360" w:right="723" w:firstLine="719"/>
        <w:jc w:val="both"/>
      </w:pPr>
      <w:r>
        <w:rPr/>
        <w:t>Los aspectos legales que se deben considerar para el montaje del centro de acondicionamiento y preparación física integral se deberán tener en cuenta los siguientes gastos de funcionamiento.</w:t>
      </w:r>
    </w:p>
    <w:p>
      <w:pPr>
        <w:pStyle w:val="Heading1"/>
        <w:spacing w:before="159"/>
        <w:jc w:val="both"/>
      </w:pPr>
      <w:bookmarkStart w:name="_bookmark54" w:id="55"/>
      <w:bookmarkEnd w:id="55"/>
      <w:r>
        <w:rPr>
          <w:b w:val="0"/>
        </w:rPr>
      </w:r>
      <w:r>
        <w:rPr/>
        <w:t>Tabla</w:t>
      </w:r>
      <w:r>
        <w:rPr>
          <w:spacing w:val="-1"/>
        </w:rPr>
        <w:t> </w:t>
      </w:r>
      <w:r>
        <w:rPr>
          <w:spacing w:val="-5"/>
        </w:rPr>
        <w:t>15</w:t>
      </w:r>
    </w:p>
    <w:p>
      <w:pPr>
        <w:spacing w:before="201"/>
        <w:ind w:left="360" w:right="0" w:firstLine="0"/>
        <w:jc w:val="both"/>
        <w:rPr>
          <w:i/>
          <w:sz w:val="24"/>
        </w:rPr>
      </w:pPr>
      <w:r>
        <w:rPr>
          <w:i/>
          <w:sz w:val="24"/>
        </w:rPr>
        <w:t>Costos</w:t>
      </w:r>
      <w:r>
        <w:rPr>
          <w:i/>
          <w:spacing w:val="-5"/>
          <w:sz w:val="24"/>
        </w:rPr>
        <w:t> </w:t>
      </w:r>
      <w:r>
        <w:rPr>
          <w:i/>
          <w:spacing w:val="-2"/>
          <w:sz w:val="24"/>
        </w:rPr>
        <w:t>legales</w:t>
      </w:r>
    </w:p>
    <w:p>
      <w:pPr>
        <w:pStyle w:val="BodyText"/>
        <w:spacing w:before="9" w:after="1"/>
        <w:rPr>
          <w:i/>
          <w:sz w:val="17"/>
        </w:rPr>
      </w:pPr>
    </w:p>
    <w:tbl>
      <w:tblPr>
        <w:tblW w:w="0" w:type="auto"/>
        <w:jc w:val="left"/>
        <w:tblInd w:w="4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502"/>
        <w:gridCol w:w="2766"/>
      </w:tblGrid>
      <w:tr>
        <w:trPr>
          <w:trHeight w:val="275" w:hRule="atLeast"/>
        </w:trPr>
        <w:tc>
          <w:tcPr>
            <w:tcW w:w="6502" w:type="dxa"/>
            <w:tcBorders>
              <w:top w:val="single" w:sz="4" w:space="0" w:color="000000"/>
              <w:bottom w:val="single" w:sz="4" w:space="0" w:color="000000"/>
            </w:tcBorders>
          </w:tcPr>
          <w:p>
            <w:pPr>
              <w:pStyle w:val="TableParagraph"/>
              <w:spacing w:line="256" w:lineRule="exact"/>
              <w:ind w:left="76"/>
              <w:rPr>
                <w:b/>
                <w:sz w:val="24"/>
              </w:rPr>
            </w:pPr>
            <w:r>
              <w:rPr>
                <w:b/>
                <w:sz w:val="24"/>
              </w:rPr>
              <w:t>Costos</w:t>
            </w:r>
            <w:r>
              <w:rPr>
                <w:b/>
                <w:spacing w:val="-4"/>
                <w:sz w:val="24"/>
              </w:rPr>
              <w:t> </w:t>
            </w:r>
            <w:r>
              <w:rPr>
                <w:b/>
                <w:sz w:val="24"/>
              </w:rPr>
              <w:t>legales</w:t>
            </w:r>
            <w:r>
              <w:rPr>
                <w:b/>
                <w:spacing w:val="-4"/>
                <w:sz w:val="24"/>
              </w:rPr>
              <w:t> </w:t>
            </w:r>
            <w:r>
              <w:rPr>
                <w:b/>
                <w:sz w:val="24"/>
              </w:rPr>
              <w:t>de</w:t>
            </w:r>
            <w:r>
              <w:rPr>
                <w:b/>
                <w:spacing w:val="-2"/>
                <w:sz w:val="24"/>
              </w:rPr>
              <w:t> constitución</w:t>
            </w:r>
          </w:p>
        </w:tc>
        <w:tc>
          <w:tcPr>
            <w:tcW w:w="2766" w:type="dxa"/>
            <w:tcBorders>
              <w:top w:val="single" w:sz="4" w:space="0" w:color="000000"/>
              <w:bottom w:val="single" w:sz="4" w:space="0" w:color="000000"/>
            </w:tcBorders>
          </w:tcPr>
          <w:p>
            <w:pPr>
              <w:pStyle w:val="TableParagraph"/>
              <w:spacing w:line="256" w:lineRule="exact"/>
              <w:ind w:left="1479"/>
              <w:rPr>
                <w:b/>
                <w:sz w:val="24"/>
              </w:rPr>
            </w:pPr>
            <w:r>
              <w:rPr>
                <w:b/>
                <w:spacing w:val="-2"/>
                <w:sz w:val="24"/>
              </w:rPr>
              <w:t>Valor</w:t>
            </w:r>
          </w:p>
        </w:tc>
      </w:tr>
      <w:tr>
        <w:trPr>
          <w:trHeight w:val="280" w:hRule="atLeast"/>
        </w:trPr>
        <w:tc>
          <w:tcPr>
            <w:tcW w:w="6502" w:type="dxa"/>
            <w:tcBorders>
              <w:top w:val="single" w:sz="4" w:space="0" w:color="000000"/>
            </w:tcBorders>
          </w:tcPr>
          <w:p>
            <w:pPr>
              <w:pStyle w:val="TableParagraph"/>
              <w:spacing w:line="260" w:lineRule="exact"/>
              <w:ind w:left="76"/>
              <w:rPr>
                <w:sz w:val="24"/>
              </w:rPr>
            </w:pPr>
            <w:r>
              <w:rPr>
                <w:sz w:val="24"/>
              </w:rPr>
              <w:t>Inscripción</w:t>
            </w:r>
            <w:r>
              <w:rPr>
                <w:spacing w:val="-2"/>
                <w:sz w:val="24"/>
              </w:rPr>
              <w:t> </w:t>
            </w:r>
            <w:r>
              <w:rPr>
                <w:sz w:val="24"/>
              </w:rPr>
              <w:t>en</w:t>
            </w:r>
            <w:r>
              <w:rPr>
                <w:spacing w:val="-2"/>
                <w:sz w:val="24"/>
              </w:rPr>
              <w:t> </w:t>
            </w:r>
            <w:r>
              <w:rPr>
                <w:sz w:val="24"/>
              </w:rPr>
              <w:t>Sayco</w:t>
            </w:r>
            <w:r>
              <w:rPr>
                <w:spacing w:val="-2"/>
                <w:sz w:val="24"/>
              </w:rPr>
              <w:t> </w:t>
            </w:r>
            <w:r>
              <w:rPr>
                <w:sz w:val="24"/>
              </w:rPr>
              <w:t>y</w:t>
            </w:r>
            <w:r>
              <w:rPr>
                <w:spacing w:val="-1"/>
                <w:sz w:val="24"/>
              </w:rPr>
              <w:t> </w:t>
            </w:r>
            <w:r>
              <w:rPr>
                <w:spacing w:val="-2"/>
                <w:sz w:val="24"/>
              </w:rPr>
              <w:t>Acinpro</w:t>
            </w:r>
          </w:p>
        </w:tc>
        <w:tc>
          <w:tcPr>
            <w:tcW w:w="2766" w:type="dxa"/>
            <w:tcBorders>
              <w:top w:val="single" w:sz="4" w:space="0" w:color="000000"/>
            </w:tcBorders>
          </w:tcPr>
          <w:p>
            <w:pPr>
              <w:pStyle w:val="TableParagraph"/>
              <w:spacing w:line="260" w:lineRule="exact"/>
              <w:ind w:right="67"/>
              <w:jc w:val="right"/>
              <w:rPr>
                <w:sz w:val="24"/>
              </w:rPr>
            </w:pPr>
            <w:r>
              <w:rPr>
                <w:sz w:val="24"/>
              </w:rPr>
              <w:t>$ </w:t>
            </w:r>
            <w:r>
              <w:rPr>
                <w:spacing w:val="-2"/>
                <w:sz w:val="24"/>
              </w:rPr>
              <w:t>60.000</w:t>
            </w:r>
          </w:p>
        </w:tc>
      </w:tr>
      <w:tr>
        <w:trPr>
          <w:trHeight w:val="276" w:hRule="atLeast"/>
        </w:trPr>
        <w:tc>
          <w:tcPr>
            <w:tcW w:w="6502" w:type="dxa"/>
          </w:tcPr>
          <w:p>
            <w:pPr>
              <w:pStyle w:val="TableParagraph"/>
              <w:spacing w:line="256" w:lineRule="exact"/>
              <w:ind w:left="76"/>
              <w:rPr>
                <w:sz w:val="24"/>
              </w:rPr>
            </w:pPr>
            <w:r>
              <w:rPr>
                <w:sz w:val="24"/>
              </w:rPr>
              <w:t>Formulación</w:t>
            </w:r>
            <w:r>
              <w:rPr>
                <w:spacing w:val="-2"/>
                <w:sz w:val="24"/>
              </w:rPr>
              <w:t> </w:t>
            </w:r>
            <w:r>
              <w:rPr>
                <w:sz w:val="24"/>
              </w:rPr>
              <w:t>de Inscripción</w:t>
            </w:r>
            <w:r>
              <w:rPr>
                <w:spacing w:val="-2"/>
                <w:sz w:val="24"/>
              </w:rPr>
              <w:t> </w:t>
            </w:r>
            <w:r>
              <w:rPr>
                <w:sz w:val="24"/>
              </w:rPr>
              <w:t>en</w:t>
            </w:r>
            <w:r>
              <w:rPr>
                <w:spacing w:val="-1"/>
                <w:sz w:val="24"/>
              </w:rPr>
              <w:t> </w:t>
            </w:r>
            <w:r>
              <w:rPr>
                <w:sz w:val="24"/>
              </w:rPr>
              <w:t>cámara</w:t>
            </w:r>
            <w:r>
              <w:rPr>
                <w:spacing w:val="-3"/>
                <w:sz w:val="24"/>
              </w:rPr>
              <w:t> </w:t>
            </w:r>
            <w:r>
              <w:rPr>
                <w:sz w:val="24"/>
              </w:rPr>
              <w:t>de </w:t>
            </w:r>
            <w:r>
              <w:rPr>
                <w:spacing w:val="-2"/>
                <w:sz w:val="24"/>
              </w:rPr>
              <w:t>comercio</w:t>
            </w:r>
          </w:p>
        </w:tc>
        <w:tc>
          <w:tcPr>
            <w:tcW w:w="2766" w:type="dxa"/>
          </w:tcPr>
          <w:p>
            <w:pPr>
              <w:pStyle w:val="TableParagraph"/>
              <w:spacing w:line="256" w:lineRule="exact"/>
              <w:ind w:right="67"/>
              <w:jc w:val="right"/>
              <w:rPr>
                <w:sz w:val="24"/>
              </w:rPr>
            </w:pPr>
            <w:r>
              <w:rPr>
                <w:sz w:val="24"/>
              </w:rPr>
              <w:t>$ </w:t>
            </w:r>
            <w:r>
              <w:rPr>
                <w:spacing w:val="-2"/>
                <w:sz w:val="24"/>
              </w:rPr>
              <w:t>10.000</w:t>
            </w:r>
          </w:p>
        </w:tc>
      </w:tr>
      <w:tr>
        <w:trPr>
          <w:trHeight w:val="275" w:hRule="atLeast"/>
        </w:trPr>
        <w:tc>
          <w:tcPr>
            <w:tcW w:w="6502" w:type="dxa"/>
          </w:tcPr>
          <w:p>
            <w:pPr>
              <w:pStyle w:val="TableParagraph"/>
              <w:spacing w:line="256" w:lineRule="exact"/>
              <w:ind w:left="76"/>
              <w:rPr>
                <w:sz w:val="24"/>
              </w:rPr>
            </w:pPr>
            <w:r>
              <w:rPr>
                <w:sz w:val="24"/>
              </w:rPr>
              <w:t>Registro </w:t>
            </w:r>
            <w:r>
              <w:rPr>
                <w:spacing w:val="-2"/>
                <w:sz w:val="24"/>
              </w:rPr>
              <w:t>mercantil</w:t>
            </w:r>
          </w:p>
        </w:tc>
        <w:tc>
          <w:tcPr>
            <w:tcW w:w="2766" w:type="dxa"/>
          </w:tcPr>
          <w:p>
            <w:pPr>
              <w:pStyle w:val="TableParagraph"/>
              <w:spacing w:line="256" w:lineRule="exact"/>
              <w:ind w:right="67"/>
              <w:jc w:val="right"/>
              <w:rPr>
                <w:sz w:val="24"/>
              </w:rPr>
            </w:pPr>
            <w:r>
              <w:rPr>
                <w:sz w:val="24"/>
              </w:rPr>
              <w:t>$ </w:t>
            </w:r>
            <w:r>
              <w:rPr>
                <w:spacing w:val="-2"/>
                <w:sz w:val="24"/>
              </w:rPr>
              <w:t>116.000</w:t>
            </w:r>
          </w:p>
        </w:tc>
      </w:tr>
      <w:tr>
        <w:trPr>
          <w:trHeight w:val="276" w:hRule="atLeast"/>
        </w:trPr>
        <w:tc>
          <w:tcPr>
            <w:tcW w:w="6502" w:type="dxa"/>
          </w:tcPr>
          <w:p>
            <w:pPr>
              <w:pStyle w:val="TableParagraph"/>
              <w:spacing w:line="256" w:lineRule="exact"/>
              <w:ind w:left="76"/>
              <w:rPr>
                <w:sz w:val="24"/>
              </w:rPr>
            </w:pPr>
            <w:r>
              <w:rPr>
                <w:sz w:val="24"/>
              </w:rPr>
              <w:t>Trámite</w:t>
            </w:r>
            <w:r>
              <w:rPr>
                <w:spacing w:val="-1"/>
                <w:sz w:val="24"/>
              </w:rPr>
              <w:t> </w:t>
            </w:r>
            <w:r>
              <w:rPr>
                <w:sz w:val="24"/>
              </w:rPr>
              <w:t>de</w:t>
            </w:r>
            <w:r>
              <w:rPr>
                <w:spacing w:val="-3"/>
                <w:sz w:val="24"/>
              </w:rPr>
              <w:t> </w:t>
            </w:r>
            <w:r>
              <w:rPr>
                <w:sz w:val="24"/>
              </w:rPr>
              <w:t>permisos</w:t>
            </w:r>
            <w:r>
              <w:rPr>
                <w:spacing w:val="-1"/>
                <w:sz w:val="24"/>
              </w:rPr>
              <w:t> </w:t>
            </w:r>
            <w:r>
              <w:rPr>
                <w:sz w:val="24"/>
              </w:rPr>
              <w:t>(uso</w:t>
            </w:r>
            <w:r>
              <w:rPr>
                <w:spacing w:val="-1"/>
                <w:sz w:val="24"/>
              </w:rPr>
              <w:t> </w:t>
            </w:r>
            <w:r>
              <w:rPr>
                <w:sz w:val="24"/>
              </w:rPr>
              <w:t>de</w:t>
            </w:r>
            <w:r>
              <w:rPr>
                <w:spacing w:val="-3"/>
                <w:sz w:val="24"/>
              </w:rPr>
              <w:t> </w:t>
            </w:r>
            <w:r>
              <w:rPr>
                <w:sz w:val="24"/>
              </w:rPr>
              <w:t>suelo</w:t>
            </w:r>
            <w:r>
              <w:rPr>
                <w:spacing w:val="-1"/>
                <w:sz w:val="24"/>
              </w:rPr>
              <w:t> </w:t>
            </w:r>
            <w:r>
              <w:rPr>
                <w:sz w:val="24"/>
              </w:rPr>
              <w:t>y</w:t>
            </w:r>
            <w:r>
              <w:rPr>
                <w:spacing w:val="-1"/>
                <w:sz w:val="24"/>
              </w:rPr>
              <w:t> </w:t>
            </w:r>
            <w:r>
              <w:rPr>
                <w:spacing w:val="-2"/>
                <w:sz w:val="24"/>
              </w:rPr>
              <w:t>bomberos)</w:t>
            </w:r>
          </w:p>
        </w:tc>
        <w:tc>
          <w:tcPr>
            <w:tcW w:w="2766" w:type="dxa"/>
          </w:tcPr>
          <w:p>
            <w:pPr>
              <w:pStyle w:val="TableParagraph"/>
              <w:spacing w:line="256" w:lineRule="exact"/>
              <w:ind w:right="67"/>
              <w:jc w:val="right"/>
              <w:rPr>
                <w:sz w:val="24"/>
              </w:rPr>
            </w:pPr>
            <w:r>
              <w:rPr>
                <w:sz w:val="24"/>
              </w:rPr>
              <w:t>$ </w:t>
            </w:r>
            <w:r>
              <w:rPr>
                <w:spacing w:val="-2"/>
                <w:sz w:val="24"/>
              </w:rPr>
              <w:t>200.000</w:t>
            </w:r>
          </w:p>
        </w:tc>
      </w:tr>
      <w:tr>
        <w:trPr>
          <w:trHeight w:val="275" w:hRule="atLeast"/>
        </w:trPr>
        <w:tc>
          <w:tcPr>
            <w:tcW w:w="6502" w:type="dxa"/>
          </w:tcPr>
          <w:p>
            <w:pPr>
              <w:pStyle w:val="TableParagraph"/>
              <w:spacing w:line="256" w:lineRule="exact"/>
              <w:ind w:left="76"/>
              <w:rPr>
                <w:sz w:val="24"/>
              </w:rPr>
            </w:pPr>
            <w:r>
              <w:rPr>
                <w:sz w:val="24"/>
              </w:rPr>
              <w:t>Registro de</w:t>
            </w:r>
            <w:r>
              <w:rPr>
                <w:spacing w:val="-2"/>
                <w:sz w:val="24"/>
              </w:rPr>
              <w:t> libros</w:t>
            </w:r>
          </w:p>
        </w:tc>
        <w:tc>
          <w:tcPr>
            <w:tcW w:w="2766" w:type="dxa"/>
          </w:tcPr>
          <w:p>
            <w:pPr>
              <w:pStyle w:val="TableParagraph"/>
              <w:spacing w:line="256" w:lineRule="exact"/>
              <w:ind w:right="67"/>
              <w:jc w:val="right"/>
              <w:rPr>
                <w:sz w:val="24"/>
              </w:rPr>
            </w:pPr>
            <w:r>
              <w:rPr>
                <w:sz w:val="24"/>
              </w:rPr>
              <w:t>$ </w:t>
            </w:r>
            <w:r>
              <w:rPr>
                <w:spacing w:val="-2"/>
                <w:sz w:val="24"/>
              </w:rPr>
              <w:t>100.000</w:t>
            </w:r>
          </w:p>
        </w:tc>
      </w:tr>
      <w:tr>
        <w:trPr>
          <w:trHeight w:val="276" w:hRule="atLeast"/>
        </w:trPr>
        <w:tc>
          <w:tcPr>
            <w:tcW w:w="6502" w:type="dxa"/>
          </w:tcPr>
          <w:p>
            <w:pPr>
              <w:pStyle w:val="TableParagraph"/>
              <w:spacing w:line="256" w:lineRule="exact"/>
              <w:ind w:left="76"/>
              <w:rPr>
                <w:sz w:val="24"/>
              </w:rPr>
            </w:pPr>
            <w:r>
              <w:rPr>
                <w:sz w:val="24"/>
              </w:rPr>
              <w:t>Costo</w:t>
            </w:r>
            <w:r>
              <w:rPr>
                <w:spacing w:val="-1"/>
                <w:sz w:val="24"/>
              </w:rPr>
              <w:t> </w:t>
            </w:r>
            <w:r>
              <w:rPr>
                <w:sz w:val="24"/>
              </w:rPr>
              <w:t>de</w:t>
            </w:r>
            <w:r>
              <w:rPr>
                <w:spacing w:val="-2"/>
                <w:sz w:val="24"/>
              </w:rPr>
              <w:t> </w:t>
            </w:r>
            <w:r>
              <w:rPr>
                <w:sz w:val="24"/>
              </w:rPr>
              <w:t>trámite y</w:t>
            </w:r>
            <w:r>
              <w:rPr>
                <w:spacing w:val="-1"/>
                <w:sz w:val="24"/>
              </w:rPr>
              <w:t> </w:t>
            </w:r>
            <w:r>
              <w:rPr>
                <w:sz w:val="24"/>
              </w:rPr>
              <w:t>diligenciamiento</w:t>
            </w:r>
            <w:r>
              <w:rPr>
                <w:spacing w:val="-1"/>
                <w:sz w:val="24"/>
              </w:rPr>
              <w:t> </w:t>
            </w:r>
            <w:r>
              <w:rPr>
                <w:sz w:val="24"/>
              </w:rPr>
              <w:t>de</w:t>
            </w:r>
            <w:r>
              <w:rPr>
                <w:spacing w:val="-1"/>
                <w:sz w:val="24"/>
              </w:rPr>
              <w:t> </w:t>
            </w:r>
            <w:r>
              <w:rPr>
                <w:spacing w:val="-2"/>
                <w:sz w:val="24"/>
              </w:rPr>
              <w:t>documentos</w:t>
            </w:r>
          </w:p>
        </w:tc>
        <w:tc>
          <w:tcPr>
            <w:tcW w:w="2766" w:type="dxa"/>
          </w:tcPr>
          <w:p>
            <w:pPr>
              <w:pStyle w:val="TableParagraph"/>
              <w:spacing w:line="256" w:lineRule="exact"/>
              <w:ind w:right="67"/>
              <w:jc w:val="right"/>
              <w:rPr>
                <w:sz w:val="24"/>
              </w:rPr>
            </w:pPr>
            <w:r>
              <w:rPr>
                <w:sz w:val="24"/>
              </w:rPr>
              <w:t>$ </w:t>
            </w:r>
            <w:r>
              <w:rPr>
                <w:spacing w:val="-2"/>
                <w:sz w:val="24"/>
              </w:rPr>
              <w:t>300.000</w:t>
            </w:r>
          </w:p>
        </w:tc>
      </w:tr>
      <w:tr>
        <w:trPr>
          <w:trHeight w:val="271" w:hRule="atLeast"/>
        </w:trPr>
        <w:tc>
          <w:tcPr>
            <w:tcW w:w="6502" w:type="dxa"/>
            <w:tcBorders>
              <w:bottom w:val="single" w:sz="4" w:space="0" w:color="000000"/>
            </w:tcBorders>
          </w:tcPr>
          <w:p>
            <w:pPr>
              <w:pStyle w:val="TableParagraph"/>
              <w:spacing w:line="252" w:lineRule="exact"/>
              <w:ind w:left="76"/>
              <w:rPr>
                <w:sz w:val="24"/>
              </w:rPr>
            </w:pPr>
            <w:r>
              <w:rPr>
                <w:sz w:val="24"/>
              </w:rPr>
              <w:t>Costo total de </w:t>
            </w:r>
            <w:r>
              <w:rPr>
                <w:spacing w:val="-2"/>
                <w:sz w:val="24"/>
              </w:rPr>
              <w:t>constitución</w:t>
            </w:r>
          </w:p>
        </w:tc>
        <w:tc>
          <w:tcPr>
            <w:tcW w:w="2766" w:type="dxa"/>
            <w:tcBorders>
              <w:bottom w:val="single" w:sz="4" w:space="0" w:color="000000"/>
            </w:tcBorders>
          </w:tcPr>
          <w:p>
            <w:pPr>
              <w:pStyle w:val="TableParagraph"/>
              <w:spacing w:line="252" w:lineRule="exact"/>
              <w:ind w:right="67"/>
              <w:jc w:val="right"/>
              <w:rPr>
                <w:sz w:val="24"/>
              </w:rPr>
            </w:pPr>
            <w:r>
              <w:rPr>
                <w:sz w:val="24"/>
              </w:rPr>
              <w:t>$ </w:t>
            </w:r>
            <w:r>
              <w:rPr>
                <w:spacing w:val="-2"/>
                <w:sz w:val="24"/>
              </w:rPr>
              <w:t>786.000</w:t>
            </w:r>
          </w:p>
        </w:tc>
      </w:tr>
    </w:tbl>
    <w:p>
      <w:pPr>
        <w:pStyle w:val="BodyText"/>
        <w:spacing w:before="180"/>
        <w:rPr>
          <w:i/>
        </w:rPr>
      </w:pPr>
    </w:p>
    <w:p>
      <w:pPr>
        <w:pStyle w:val="BodyText"/>
        <w:ind w:left="360"/>
      </w:pPr>
      <w:r>
        <w:rPr/>
        <w:t>Nota</w:t>
      </w:r>
      <w:r>
        <w:rPr>
          <w:i/>
        </w:rPr>
        <w:t>:</w:t>
      </w:r>
      <w:r>
        <w:rPr>
          <w:i/>
          <w:spacing w:val="-3"/>
        </w:rPr>
        <w:t> </w:t>
      </w:r>
      <w:r>
        <w:rPr/>
        <w:t>Elaboración</w:t>
      </w:r>
      <w:r>
        <w:rPr>
          <w:spacing w:val="-2"/>
        </w:rPr>
        <w:t> propia</w:t>
      </w:r>
    </w:p>
    <w:p>
      <w:pPr>
        <w:pStyle w:val="BodyText"/>
        <w:spacing w:after="0"/>
        <w:sectPr>
          <w:pgSz w:w="12240" w:h="15840"/>
          <w:pgMar w:header="751" w:footer="0" w:top="960" w:bottom="280" w:left="1080" w:right="720"/>
        </w:sectPr>
      </w:pPr>
    </w:p>
    <w:p>
      <w:pPr>
        <w:pStyle w:val="BodyText"/>
      </w:pPr>
    </w:p>
    <w:p>
      <w:pPr>
        <w:pStyle w:val="BodyText"/>
        <w:spacing w:before="172"/>
      </w:pPr>
    </w:p>
    <w:p>
      <w:pPr>
        <w:pStyle w:val="Heading1"/>
      </w:pPr>
      <w:r>
        <w:rPr/>
        <w:t>Cronograma</w:t>
      </w:r>
      <w:r>
        <w:rPr>
          <w:spacing w:val="-1"/>
        </w:rPr>
        <w:t> </w:t>
      </w:r>
      <w:r>
        <w:rPr/>
        <w:t>de</w:t>
      </w:r>
      <w:r>
        <w:rPr>
          <w:spacing w:val="-2"/>
        </w:rPr>
        <w:t> </w:t>
      </w:r>
      <w:r>
        <w:rPr/>
        <w:t>desarrollo</w:t>
      </w:r>
      <w:r>
        <w:rPr>
          <w:spacing w:val="-1"/>
        </w:rPr>
        <w:t> </w:t>
      </w:r>
      <w:r>
        <w:rPr/>
        <w:t>de</w:t>
      </w:r>
      <w:r>
        <w:rPr>
          <w:spacing w:val="-2"/>
        </w:rPr>
        <w:t> actividades</w:t>
      </w:r>
    </w:p>
    <w:p>
      <w:pPr>
        <w:pStyle w:val="BodyText"/>
        <w:rPr>
          <w:b/>
        </w:rPr>
      </w:pPr>
    </w:p>
    <w:p>
      <w:pPr>
        <w:pStyle w:val="BodyText"/>
        <w:spacing w:before="86"/>
        <w:rPr>
          <w:b/>
        </w:rPr>
      </w:pPr>
    </w:p>
    <w:p>
      <w:pPr>
        <w:spacing w:before="1"/>
        <w:ind w:left="360" w:right="0" w:firstLine="0"/>
        <w:jc w:val="left"/>
        <w:rPr>
          <w:b/>
          <w:sz w:val="24"/>
        </w:rPr>
      </w:pPr>
      <w:bookmarkStart w:name="_bookmark55" w:id="56"/>
      <w:bookmarkEnd w:id="56"/>
      <w:r>
        <w:rPr/>
      </w:r>
      <w:r>
        <w:rPr>
          <w:b/>
          <w:sz w:val="24"/>
        </w:rPr>
        <w:t>Tabla</w:t>
      </w:r>
      <w:r>
        <w:rPr>
          <w:b/>
          <w:spacing w:val="-1"/>
          <w:sz w:val="24"/>
        </w:rPr>
        <w:t> </w:t>
      </w:r>
      <w:r>
        <w:rPr>
          <w:b/>
          <w:spacing w:val="-5"/>
          <w:sz w:val="24"/>
        </w:rPr>
        <w:t>16</w:t>
      </w:r>
    </w:p>
    <w:p>
      <w:pPr>
        <w:spacing w:before="199"/>
        <w:ind w:left="360" w:right="0" w:firstLine="0"/>
        <w:jc w:val="left"/>
        <w:rPr>
          <w:i/>
          <w:sz w:val="24"/>
        </w:rPr>
      </w:pPr>
      <w:r>
        <w:rPr>
          <w:i/>
          <w:spacing w:val="-2"/>
          <w:sz w:val="24"/>
        </w:rPr>
        <w:t>Cronograma</w:t>
      </w:r>
    </w:p>
    <w:p>
      <w:pPr>
        <w:pStyle w:val="BodyText"/>
        <w:spacing w:before="2"/>
        <w:rPr>
          <w:i/>
          <w:sz w:val="18"/>
        </w:rPr>
      </w:pPr>
      <w:r>
        <w:rPr>
          <w:i/>
          <w:sz w:val="18"/>
        </w:rPr>
        <mc:AlternateContent>
          <mc:Choice Requires="wps">
            <w:drawing>
              <wp:anchor distT="0" distB="0" distL="0" distR="0" allowOverlap="1" layoutInCell="1" locked="0" behindDoc="1" simplePos="0" relativeHeight="487609856">
                <wp:simplePos x="0" y="0"/>
                <wp:positionH relativeFrom="page">
                  <wp:posOffset>909637</wp:posOffset>
                </wp:positionH>
                <wp:positionV relativeFrom="paragraph">
                  <wp:posOffset>148757</wp:posOffset>
                </wp:positionV>
                <wp:extent cx="6005830" cy="3273425"/>
                <wp:effectExtent l="0" t="0" r="0" b="0"/>
                <wp:wrapTopAndBottom/>
                <wp:docPr id="52" name="Group 52"/>
                <wp:cNvGraphicFramePr>
                  <a:graphicFrameLocks/>
                </wp:cNvGraphicFramePr>
                <a:graphic>
                  <a:graphicData uri="http://schemas.microsoft.com/office/word/2010/wordprocessingGroup">
                    <wpg:wgp>
                      <wpg:cNvPr id="52" name="Group 52"/>
                      <wpg:cNvGrpSpPr/>
                      <wpg:grpSpPr>
                        <a:xfrm>
                          <a:off x="0" y="0"/>
                          <a:ext cx="6005830" cy="3273425"/>
                          <a:chExt cx="6005830" cy="3273425"/>
                        </a:xfrm>
                      </wpg:grpSpPr>
                      <wps:wsp>
                        <wps:cNvPr id="53" name="Graphic 53"/>
                        <wps:cNvSpPr/>
                        <wps:spPr>
                          <a:xfrm>
                            <a:off x="3296602" y="371284"/>
                            <a:ext cx="2302510" cy="2897505"/>
                          </a:xfrm>
                          <a:custGeom>
                            <a:avLst/>
                            <a:gdLst/>
                            <a:ahLst/>
                            <a:cxnLst/>
                            <a:rect l="l" t="t" r="r" b="b"/>
                            <a:pathLst>
                              <a:path w="2302510" h="2897505">
                                <a:moveTo>
                                  <a:pt x="0" y="0"/>
                                </a:moveTo>
                                <a:lnTo>
                                  <a:pt x="0" y="2897378"/>
                                </a:lnTo>
                              </a:path>
                              <a:path w="2302510" h="2897505">
                                <a:moveTo>
                                  <a:pt x="329184" y="0"/>
                                </a:moveTo>
                                <a:lnTo>
                                  <a:pt x="329184" y="2897378"/>
                                </a:lnTo>
                              </a:path>
                              <a:path w="2302510" h="2897505">
                                <a:moveTo>
                                  <a:pt x="658368" y="0"/>
                                </a:moveTo>
                                <a:lnTo>
                                  <a:pt x="658368" y="2897378"/>
                                </a:lnTo>
                              </a:path>
                              <a:path w="2302510" h="2897505">
                                <a:moveTo>
                                  <a:pt x="987551" y="0"/>
                                </a:moveTo>
                                <a:lnTo>
                                  <a:pt x="987551" y="2897378"/>
                                </a:lnTo>
                              </a:path>
                              <a:path w="2302510" h="2897505">
                                <a:moveTo>
                                  <a:pt x="1315212" y="0"/>
                                </a:moveTo>
                                <a:lnTo>
                                  <a:pt x="1315212" y="2897378"/>
                                </a:lnTo>
                              </a:path>
                              <a:path w="2302510" h="2897505">
                                <a:moveTo>
                                  <a:pt x="1644396" y="0"/>
                                </a:moveTo>
                                <a:lnTo>
                                  <a:pt x="1644396" y="2897378"/>
                                </a:lnTo>
                              </a:path>
                              <a:path w="2302510" h="2897505">
                                <a:moveTo>
                                  <a:pt x="1973580" y="0"/>
                                </a:moveTo>
                                <a:lnTo>
                                  <a:pt x="1973580" y="2897378"/>
                                </a:lnTo>
                              </a:path>
                              <a:path w="2302510" h="2897505">
                                <a:moveTo>
                                  <a:pt x="2302002" y="0"/>
                                </a:moveTo>
                                <a:lnTo>
                                  <a:pt x="2302002" y="2897378"/>
                                </a:lnTo>
                              </a:path>
                            </a:pathLst>
                          </a:custGeom>
                          <a:ln w="9525">
                            <a:solidFill>
                              <a:srgbClr val="D9D9D9"/>
                            </a:solidFill>
                            <a:prstDash val="solid"/>
                          </a:ln>
                        </wps:spPr>
                        <wps:bodyPr wrap="square" lIns="0" tIns="0" rIns="0" bIns="0" rtlCol="0">
                          <a:prstTxWarp prst="textNoShape">
                            <a:avLst/>
                          </a:prstTxWarp>
                          <a:noAutofit/>
                        </wps:bodyPr>
                      </wps:wsp>
                      <pic:pic>
                        <pic:nvPicPr>
                          <pic:cNvPr id="54" name="Image 54"/>
                          <pic:cNvPicPr/>
                        </pic:nvPicPr>
                        <pic:blipFill>
                          <a:blip r:embed="rId30" cstate="print"/>
                          <a:stretch>
                            <a:fillRect/>
                          </a:stretch>
                        </pic:blipFill>
                        <pic:spPr>
                          <a:xfrm>
                            <a:off x="2967418" y="412081"/>
                            <a:ext cx="277805" cy="192879"/>
                          </a:xfrm>
                          <a:prstGeom prst="rect">
                            <a:avLst/>
                          </a:prstGeom>
                        </pic:spPr>
                      </pic:pic>
                      <pic:pic>
                        <pic:nvPicPr>
                          <pic:cNvPr id="55" name="Image 55"/>
                          <pic:cNvPicPr/>
                        </pic:nvPicPr>
                        <pic:blipFill>
                          <a:blip r:embed="rId31" cstate="print"/>
                          <a:stretch>
                            <a:fillRect/>
                          </a:stretch>
                        </pic:blipFill>
                        <pic:spPr>
                          <a:xfrm>
                            <a:off x="3171634" y="644016"/>
                            <a:ext cx="937260" cy="211899"/>
                          </a:xfrm>
                          <a:prstGeom prst="rect">
                            <a:avLst/>
                          </a:prstGeom>
                        </pic:spPr>
                      </pic:pic>
                      <pic:pic>
                        <pic:nvPicPr>
                          <pic:cNvPr id="56" name="Image 56"/>
                          <pic:cNvPicPr/>
                        </pic:nvPicPr>
                        <pic:blipFill>
                          <a:blip r:embed="rId32" cstate="print"/>
                          <a:stretch>
                            <a:fillRect/>
                          </a:stretch>
                        </pic:blipFill>
                        <pic:spPr>
                          <a:xfrm>
                            <a:off x="4092130" y="886421"/>
                            <a:ext cx="246964" cy="210413"/>
                          </a:xfrm>
                          <a:prstGeom prst="rect">
                            <a:avLst/>
                          </a:prstGeom>
                        </pic:spPr>
                      </pic:pic>
                      <pic:pic>
                        <pic:nvPicPr>
                          <pic:cNvPr id="57" name="Image 57"/>
                          <pic:cNvPicPr/>
                        </pic:nvPicPr>
                        <pic:blipFill>
                          <a:blip r:embed="rId33" cstate="print"/>
                          <a:stretch>
                            <a:fillRect/>
                          </a:stretch>
                        </pic:blipFill>
                        <pic:spPr>
                          <a:xfrm>
                            <a:off x="4299336" y="1135954"/>
                            <a:ext cx="227141" cy="194241"/>
                          </a:xfrm>
                          <a:prstGeom prst="rect">
                            <a:avLst/>
                          </a:prstGeom>
                        </pic:spPr>
                      </pic:pic>
                      <pic:pic>
                        <pic:nvPicPr>
                          <pic:cNvPr id="58" name="Image 58"/>
                          <pic:cNvPicPr/>
                        </pic:nvPicPr>
                        <pic:blipFill>
                          <a:blip r:embed="rId34" cstate="print"/>
                          <a:stretch>
                            <a:fillRect/>
                          </a:stretch>
                        </pic:blipFill>
                        <pic:spPr>
                          <a:xfrm>
                            <a:off x="4520374" y="1369542"/>
                            <a:ext cx="245313" cy="210400"/>
                          </a:xfrm>
                          <a:prstGeom prst="rect">
                            <a:avLst/>
                          </a:prstGeom>
                        </pic:spPr>
                      </pic:pic>
                      <pic:pic>
                        <pic:nvPicPr>
                          <pic:cNvPr id="59" name="Image 59"/>
                          <pic:cNvPicPr/>
                        </pic:nvPicPr>
                        <pic:blipFill>
                          <a:blip r:embed="rId35" cstate="print"/>
                          <a:stretch>
                            <a:fillRect/>
                          </a:stretch>
                        </pic:blipFill>
                        <pic:spPr>
                          <a:xfrm>
                            <a:off x="4552378" y="1610233"/>
                            <a:ext cx="246964" cy="211899"/>
                          </a:xfrm>
                          <a:prstGeom prst="rect">
                            <a:avLst/>
                          </a:prstGeom>
                        </pic:spPr>
                      </pic:pic>
                      <pic:pic>
                        <pic:nvPicPr>
                          <pic:cNvPr id="60" name="Image 60"/>
                          <pic:cNvPicPr/>
                        </pic:nvPicPr>
                        <pic:blipFill>
                          <a:blip r:embed="rId36" cstate="print"/>
                          <a:stretch>
                            <a:fillRect/>
                          </a:stretch>
                        </pic:blipFill>
                        <pic:spPr>
                          <a:xfrm>
                            <a:off x="4759488" y="1861417"/>
                            <a:ext cx="161814" cy="192867"/>
                          </a:xfrm>
                          <a:prstGeom prst="rect">
                            <a:avLst/>
                          </a:prstGeom>
                        </pic:spPr>
                      </pic:pic>
                      <pic:pic>
                        <pic:nvPicPr>
                          <pic:cNvPr id="61" name="Image 61"/>
                          <pic:cNvPicPr/>
                        </pic:nvPicPr>
                        <pic:blipFill>
                          <a:blip r:embed="rId37" cstate="print"/>
                          <a:stretch>
                            <a:fillRect/>
                          </a:stretch>
                        </pic:blipFill>
                        <pic:spPr>
                          <a:xfrm>
                            <a:off x="4989708" y="2102209"/>
                            <a:ext cx="227141" cy="192867"/>
                          </a:xfrm>
                          <a:prstGeom prst="rect">
                            <a:avLst/>
                          </a:prstGeom>
                        </pic:spPr>
                      </pic:pic>
                      <pic:pic>
                        <pic:nvPicPr>
                          <pic:cNvPr id="62" name="Image 62"/>
                          <pic:cNvPicPr/>
                        </pic:nvPicPr>
                        <pic:blipFill>
                          <a:blip r:embed="rId38" cstate="print"/>
                          <a:stretch>
                            <a:fillRect/>
                          </a:stretch>
                        </pic:blipFill>
                        <pic:spPr>
                          <a:xfrm>
                            <a:off x="5210746" y="2334132"/>
                            <a:ext cx="245313" cy="211899"/>
                          </a:xfrm>
                          <a:prstGeom prst="rect">
                            <a:avLst/>
                          </a:prstGeom>
                        </pic:spPr>
                      </pic:pic>
                      <pic:pic>
                        <pic:nvPicPr>
                          <pic:cNvPr id="63" name="Image 63"/>
                          <pic:cNvPicPr/>
                        </pic:nvPicPr>
                        <pic:blipFill>
                          <a:blip r:embed="rId39" cstate="print"/>
                          <a:stretch>
                            <a:fillRect/>
                          </a:stretch>
                        </pic:blipFill>
                        <pic:spPr>
                          <a:xfrm>
                            <a:off x="5440870" y="2576550"/>
                            <a:ext cx="213385" cy="210400"/>
                          </a:xfrm>
                          <a:prstGeom prst="rect">
                            <a:avLst/>
                          </a:prstGeom>
                        </pic:spPr>
                      </pic:pic>
                      <pic:pic>
                        <pic:nvPicPr>
                          <pic:cNvPr id="64" name="Image 64"/>
                          <pic:cNvPicPr/>
                        </pic:nvPicPr>
                        <pic:blipFill>
                          <a:blip r:embed="rId40" cstate="print"/>
                          <a:stretch>
                            <a:fillRect/>
                          </a:stretch>
                        </pic:blipFill>
                        <pic:spPr>
                          <a:xfrm>
                            <a:off x="5571934" y="2817241"/>
                            <a:ext cx="167639" cy="211899"/>
                          </a:xfrm>
                          <a:prstGeom prst="rect">
                            <a:avLst/>
                          </a:prstGeom>
                        </pic:spPr>
                      </pic:pic>
                      <pic:pic>
                        <pic:nvPicPr>
                          <pic:cNvPr id="65" name="Image 65"/>
                          <pic:cNvPicPr/>
                        </pic:nvPicPr>
                        <pic:blipFill>
                          <a:blip r:embed="rId41" cstate="print"/>
                          <a:stretch>
                            <a:fillRect/>
                          </a:stretch>
                        </pic:blipFill>
                        <pic:spPr>
                          <a:xfrm>
                            <a:off x="5571934" y="3059658"/>
                            <a:ext cx="167639" cy="208749"/>
                          </a:xfrm>
                          <a:prstGeom prst="rect">
                            <a:avLst/>
                          </a:prstGeom>
                        </pic:spPr>
                      </pic:pic>
                      <pic:pic>
                        <pic:nvPicPr>
                          <pic:cNvPr id="66" name="Image 66"/>
                          <pic:cNvPicPr/>
                        </pic:nvPicPr>
                        <pic:blipFill>
                          <a:blip r:embed="rId42" cstate="print"/>
                          <a:stretch>
                            <a:fillRect/>
                          </a:stretch>
                        </pic:blipFill>
                        <pic:spPr>
                          <a:xfrm>
                            <a:off x="2968561" y="443743"/>
                            <a:ext cx="230124" cy="96578"/>
                          </a:xfrm>
                          <a:prstGeom prst="rect">
                            <a:avLst/>
                          </a:prstGeom>
                        </pic:spPr>
                      </pic:pic>
                      <pic:pic>
                        <pic:nvPicPr>
                          <pic:cNvPr id="67" name="Image 67"/>
                          <pic:cNvPicPr/>
                        </pic:nvPicPr>
                        <pic:blipFill>
                          <a:blip r:embed="rId43" cstate="print"/>
                          <a:stretch>
                            <a:fillRect/>
                          </a:stretch>
                        </pic:blipFill>
                        <pic:spPr>
                          <a:xfrm>
                            <a:off x="3231578" y="685170"/>
                            <a:ext cx="821880" cy="96578"/>
                          </a:xfrm>
                          <a:prstGeom prst="rect">
                            <a:avLst/>
                          </a:prstGeom>
                        </pic:spPr>
                      </pic:pic>
                      <pic:pic>
                        <pic:nvPicPr>
                          <pic:cNvPr id="68" name="Image 68"/>
                          <pic:cNvPicPr/>
                        </pic:nvPicPr>
                        <pic:blipFill>
                          <a:blip r:embed="rId44" cstate="print"/>
                          <a:stretch>
                            <a:fillRect/>
                          </a:stretch>
                        </pic:blipFill>
                        <pic:spPr>
                          <a:xfrm>
                            <a:off x="4152074" y="926597"/>
                            <a:ext cx="131495" cy="96578"/>
                          </a:xfrm>
                          <a:prstGeom prst="rect">
                            <a:avLst/>
                          </a:prstGeom>
                        </pic:spPr>
                      </pic:pic>
                      <pic:pic>
                        <pic:nvPicPr>
                          <pic:cNvPr id="69" name="Image 69"/>
                          <pic:cNvPicPr/>
                        </pic:nvPicPr>
                        <pic:blipFill>
                          <a:blip r:embed="rId45" cstate="print"/>
                          <a:stretch>
                            <a:fillRect/>
                          </a:stretch>
                        </pic:blipFill>
                        <pic:spPr>
                          <a:xfrm>
                            <a:off x="4349305" y="1168024"/>
                            <a:ext cx="131495" cy="96578"/>
                          </a:xfrm>
                          <a:prstGeom prst="rect">
                            <a:avLst/>
                          </a:prstGeom>
                        </pic:spPr>
                      </pic:pic>
                      <pic:pic>
                        <pic:nvPicPr>
                          <pic:cNvPr id="70" name="Image 70"/>
                          <pic:cNvPicPr/>
                        </pic:nvPicPr>
                        <pic:blipFill>
                          <a:blip r:embed="rId46" cstate="print"/>
                          <a:stretch>
                            <a:fillRect/>
                          </a:stretch>
                        </pic:blipFill>
                        <pic:spPr>
                          <a:xfrm>
                            <a:off x="4579429" y="1409451"/>
                            <a:ext cx="131495" cy="96578"/>
                          </a:xfrm>
                          <a:prstGeom prst="rect">
                            <a:avLst/>
                          </a:prstGeom>
                        </pic:spPr>
                      </pic:pic>
                      <pic:pic>
                        <pic:nvPicPr>
                          <pic:cNvPr id="71" name="Image 71"/>
                          <pic:cNvPicPr/>
                        </pic:nvPicPr>
                        <pic:blipFill>
                          <a:blip r:embed="rId47" cstate="print"/>
                          <a:stretch>
                            <a:fillRect/>
                          </a:stretch>
                        </pic:blipFill>
                        <pic:spPr>
                          <a:xfrm>
                            <a:off x="4612322" y="1650878"/>
                            <a:ext cx="131495" cy="96578"/>
                          </a:xfrm>
                          <a:prstGeom prst="rect">
                            <a:avLst/>
                          </a:prstGeom>
                        </pic:spPr>
                      </pic:pic>
                      <pic:pic>
                        <pic:nvPicPr>
                          <pic:cNvPr id="72" name="Image 72"/>
                          <pic:cNvPicPr/>
                        </pic:nvPicPr>
                        <pic:blipFill>
                          <a:blip r:embed="rId48" cstate="print"/>
                          <a:stretch>
                            <a:fillRect/>
                          </a:stretch>
                        </pic:blipFill>
                        <pic:spPr>
                          <a:xfrm>
                            <a:off x="4809553" y="1892432"/>
                            <a:ext cx="65750" cy="96578"/>
                          </a:xfrm>
                          <a:prstGeom prst="rect">
                            <a:avLst/>
                          </a:prstGeom>
                        </pic:spPr>
                      </pic:pic>
                      <pic:pic>
                        <pic:nvPicPr>
                          <pic:cNvPr id="73" name="Image 73"/>
                          <pic:cNvPicPr/>
                        </pic:nvPicPr>
                        <pic:blipFill>
                          <a:blip r:embed="rId49" cstate="print"/>
                          <a:stretch>
                            <a:fillRect/>
                          </a:stretch>
                        </pic:blipFill>
                        <pic:spPr>
                          <a:xfrm>
                            <a:off x="5039677" y="2133859"/>
                            <a:ext cx="131495" cy="96578"/>
                          </a:xfrm>
                          <a:prstGeom prst="rect">
                            <a:avLst/>
                          </a:prstGeom>
                        </pic:spPr>
                      </pic:pic>
                      <pic:pic>
                        <pic:nvPicPr>
                          <pic:cNvPr id="74" name="Image 74"/>
                          <pic:cNvPicPr/>
                        </pic:nvPicPr>
                        <pic:blipFill>
                          <a:blip r:embed="rId50" cstate="print"/>
                          <a:stretch>
                            <a:fillRect/>
                          </a:stretch>
                        </pic:blipFill>
                        <pic:spPr>
                          <a:xfrm>
                            <a:off x="5269801" y="2375286"/>
                            <a:ext cx="131495" cy="96578"/>
                          </a:xfrm>
                          <a:prstGeom prst="rect">
                            <a:avLst/>
                          </a:prstGeom>
                        </pic:spPr>
                      </pic:pic>
                      <pic:pic>
                        <pic:nvPicPr>
                          <pic:cNvPr id="75" name="Image 75"/>
                          <pic:cNvPicPr/>
                        </pic:nvPicPr>
                        <pic:blipFill>
                          <a:blip r:embed="rId51" cstate="print"/>
                          <a:stretch>
                            <a:fillRect/>
                          </a:stretch>
                        </pic:blipFill>
                        <pic:spPr>
                          <a:xfrm>
                            <a:off x="5631497" y="2858140"/>
                            <a:ext cx="98624" cy="96578"/>
                          </a:xfrm>
                          <a:prstGeom prst="rect">
                            <a:avLst/>
                          </a:prstGeom>
                        </pic:spPr>
                      </pic:pic>
                      <pic:pic>
                        <pic:nvPicPr>
                          <pic:cNvPr id="76" name="Image 76"/>
                          <pic:cNvPicPr/>
                        </pic:nvPicPr>
                        <pic:blipFill>
                          <a:blip r:embed="rId52" cstate="print"/>
                          <a:stretch>
                            <a:fillRect/>
                          </a:stretch>
                        </pic:blipFill>
                        <pic:spPr>
                          <a:xfrm>
                            <a:off x="5499925" y="2616713"/>
                            <a:ext cx="98625" cy="96578"/>
                          </a:xfrm>
                          <a:prstGeom prst="rect">
                            <a:avLst/>
                          </a:prstGeom>
                        </pic:spPr>
                      </pic:pic>
                      <pic:pic>
                        <pic:nvPicPr>
                          <pic:cNvPr id="77" name="Image 77"/>
                          <pic:cNvPicPr/>
                        </pic:nvPicPr>
                        <pic:blipFill>
                          <a:blip r:embed="rId53" cstate="print"/>
                          <a:stretch>
                            <a:fillRect/>
                          </a:stretch>
                        </pic:blipFill>
                        <pic:spPr>
                          <a:xfrm>
                            <a:off x="5631497" y="3099567"/>
                            <a:ext cx="98624" cy="96578"/>
                          </a:xfrm>
                          <a:prstGeom prst="rect">
                            <a:avLst/>
                          </a:prstGeom>
                        </pic:spPr>
                      </pic:pic>
                      <wps:wsp>
                        <wps:cNvPr id="78" name="Graphic 78"/>
                        <wps:cNvSpPr/>
                        <wps:spPr>
                          <a:xfrm>
                            <a:off x="2968561" y="371284"/>
                            <a:ext cx="1270" cy="2897505"/>
                          </a:xfrm>
                          <a:custGeom>
                            <a:avLst/>
                            <a:gdLst/>
                            <a:ahLst/>
                            <a:cxnLst/>
                            <a:rect l="l" t="t" r="r" b="b"/>
                            <a:pathLst>
                              <a:path w="0" h="2897505">
                                <a:moveTo>
                                  <a:pt x="0" y="0"/>
                                </a:moveTo>
                                <a:lnTo>
                                  <a:pt x="0" y="2897378"/>
                                </a:lnTo>
                              </a:path>
                            </a:pathLst>
                          </a:custGeom>
                          <a:ln w="12700">
                            <a:solidFill>
                              <a:srgbClr val="D9D9D9"/>
                            </a:solidFill>
                            <a:prstDash val="solid"/>
                          </a:ln>
                        </wps:spPr>
                        <wps:bodyPr wrap="square" lIns="0" tIns="0" rIns="0" bIns="0" rtlCol="0">
                          <a:prstTxWarp prst="textNoShape">
                            <a:avLst/>
                          </a:prstTxWarp>
                          <a:noAutofit/>
                        </wps:bodyPr>
                      </wps:wsp>
                      <wps:wsp>
                        <wps:cNvPr id="79" name="Graphic 79"/>
                        <wps:cNvSpPr/>
                        <wps:spPr>
                          <a:xfrm>
                            <a:off x="4762" y="4762"/>
                            <a:ext cx="5996305" cy="3263900"/>
                          </a:xfrm>
                          <a:custGeom>
                            <a:avLst/>
                            <a:gdLst/>
                            <a:ahLst/>
                            <a:cxnLst/>
                            <a:rect l="l" t="t" r="r" b="b"/>
                            <a:pathLst>
                              <a:path w="5996305" h="3263900">
                                <a:moveTo>
                                  <a:pt x="0" y="3263899"/>
                                </a:moveTo>
                                <a:lnTo>
                                  <a:pt x="5996305" y="3263899"/>
                                </a:lnTo>
                                <a:lnTo>
                                  <a:pt x="5996305" y="0"/>
                                </a:lnTo>
                                <a:lnTo>
                                  <a:pt x="0" y="0"/>
                                </a:lnTo>
                                <a:lnTo>
                                  <a:pt x="0" y="3263899"/>
                                </a:lnTo>
                                <a:close/>
                              </a:path>
                            </a:pathLst>
                          </a:custGeom>
                          <a:ln w="9525">
                            <a:solidFill>
                              <a:srgbClr val="D9D9D9"/>
                            </a:solidFill>
                            <a:prstDash val="solid"/>
                          </a:ln>
                        </wps:spPr>
                        <wps:bodyPr wrap="square" lIns="0" tIns="0" rIns="0" bIns="0" rtlCol="0">
                          <a:prstTxWarp prst="textNoShape">
                            <a:avLst/>
                          </a:prstTxWarp>
                          <a:noAutofit/>
                        </wps:bodyPr>
                      </wps:wsp>
                      <wps:wsp>
                        <wps:cNvPr id="80" name="Textbox 80"/>
                        <wps:cNvSpPr txBox="1"/>
                        <wps:spPr>
                          <a:xfrm>
                            <a:off x="287921" y="403753"/>
                            <a:ext cx="2716530" cy="2825115"/>
                          </a:xfrm>
                          <a:prstGeom prst="rect">
                            <a:avLst/>
                          </a:prstGeom>
                        </wps:spPr>
                        <wps:txbx>
                          <w:txbxContent>
                            <w:p>
                              <w:pPr>
                                <w:spacing w:line="331" w:lineRule="auto" w:before="0"/>
                                <w:ind w:left="286" w:right="252" w:firstLine="1525"/>
                                <w:jc w:val="right"/>
                                <w:rPr>
                                  <w:sz w:val="24"/>
                                </w:rPr>
                              </w:pPr>
                              <w:r>
                                <w:rPr>
                                  <w:color w:val="585858"/>
                                  <w:sz w:val="24"/>
                                </w:rPr>
                                <w:t>Analisis</w:t>
                              </w:r>
                              <w:r>
                                <w:rPr>
                                  <w:color w:val="585858"/>
                                  <w:spacing w:val="-11"/>
                                  <w:sz w:val="24"/>
                                </w:rPr>
                                <w:t> </w:t>
                              </w:r>
                              <w:r>
                                <w:rPr>
                                  <w:color w:val="585858"/>
                                  <w:sz w:val="24"/>
                                </w:rPr>
                                <w:t>de</w:t>
                              </w:r>
                              <w:r>
                                <w:rPr>
                                  <w:color w:val="585858"/>
                                  <w:spacing w:val="-11"/>
                                  <w:sz w:val="24"/>
                                </w:rPr>
                                <w:t> </w:t>
                              </w:r>
                              <w:r>
                                <w:rPr>
                                  <w:color w:val="585858"/>
                                  <w:sz w:val="24"/>
                                </w:rPr>
                                <w:t>la</w:t>
                              </w:r>
                              <w:r>
                                <w:rPr>
                                  <w:color w:val="585858"/>
                                  <w:spacing w:val="-11"/>
                                  <w:sz w:val="24"/>
                                </w:rPr>
                                <w:t> </w:t>
                              </w:r>
                              <w:r>
                                <w:rPr>
                                  <w:color w:val="585858"/>
                                  <w:sz w:val="24"/>
                                </w:rPr>
                                <w:t>industria determinar</w:t>
                              </w:r>
                              <w:r>
                                <w:rPr>
                                  <w:color w:val="585858"/>
                                  <w:spacing w:val="-8"/>
                                  <w:sz w:val="24"/>
                                </w:rPr>
                                <w:t> </w:t>
                              </w:r>
                              <w:r>
                                <w:rPr>
                                  <w:color w:val="585858"/>
                                  <w:sz w:val="24"/>
                                </w:rPr>
                                <w:t>el</w:t>
                              </w:r>
                              <w:r>
                                <w:rPr>
                                  <w:color w:val="585858"/>
                                  <w:spacing w:val="-9"/>
                                  <w:sz w:val="24"/>
                                </w:rPr>
                                <w:t> </w:t>
                              </w:r>
                              <w:r>
                                <w:rPr>
                                  <w:color w:val="585858"/>
                                  <w:sz w:val="24"/>
                                </w:rPr>
                                <w:t>Diagnostico</w:t>
                              </w:r>
                              <w:r>
                                <w:rPr>
                                  <w:color w:val="585858"/>
                                  <w:spacing w:val="-8"/>
                                  <w:sz w:val="24"/>
                                </w:rPr>
                                <w:t> </w:t>
                              </w:r>
                              <w:r>
                                <w:rPr>
                                  <w:color w:val="585858"/>
                                  <w:sz w:val="24"/>
                                </w:rPr>
                                <w:t>del</w:t>
                              </w:r>
                              <w:r>
                                <w:rPr>
                                  <w:color w:val="585858"/>
                                  <w:spacing w:val="-9"/>
                                  <w:sz w:val="24"/>
                                </w:rPr>
                                <w:t> </w:t>
                              </w:r>
                              <w:r>
                                <w:rPr>
                                  <w:color w:val="585858"/>
                                  <w:sz w:val="24"/>
                                </w:rPr>
                                <w:t>mercado describir la propuesta valor</w:t>
                              </w:r>
                            </w:p>
                            <w:p>
                              <w:pPr>
                                <w:spacing w:line="274" w:lineRule="exact" w:before="0"/>
                                <w:ind w:left="0" w:right="258" w:firstLine="0"/>
                                <w:jc w:val="right"/>
                                <w:rPr>
                                  <w:sz w:val="24"/>
                                </w:rPr>
                              </w:pPr>
                              <w:r>
                                <w:rPr>
                                  <w:color w:val="585858"/>
                                  <w:sz w:val="24"/>
                                </w:rPr>
                                <w:t>Elaboracion</w:t>
                              </w:r>
                              <w:r>
                                <w:rPr>
                                  <w:color w:val="585858"/>
                                  <w:spacing w:val="-1"/>
                                  <w:sz w:val="24"/>
                                </w:rPr>
                                <w:t> </w:t>
                              </w:r>
                              <w:r>
                                <w:rPr>
                                  <w:color w:val="585858"/>
                                  <w:sz w:val="24"/>
                                </w:rPr>
                                <w:t>de ficha</w:t>
                              </w:r>
                              <w:r>
                                <w:rPr>
                                  <w:color w:val="585858"/>
                                  <w:spacing w:val="-3"/>
                                  <w:sz w:val="24"/>
                                </w:rPr>
                                <w:t> </w:t>
                              </w:r>
                              <w:r>
                                <w:rPr>
                                  <w:color w:val="585858"/>
                                  <w:sz w:val="24"/>
                                </w:rPr>
                                <w:t>tecnica</w:t>
                              </w:r>
                              <w:r>
                                <w:rPr>
                                  <w:color w:val="585858"/>
                                  <w:spacing w:val="-2"/>
                                  <w:sz w:val="24"/>
                                </w:rPr>
                                <w:t> </w:t>
                              </w:r>
                              <w:r>
                                <w:rPr>
                                  <w:color w:val="585858"/>
                                  <w:sz w:val="24"/>
                                </w:rPr>
                                <w:t>y </w:t>
                              </w:r>
                              <w:r>
                                <w:rPr>
                                  <w:color w:val="585858"/>
                                  <w:spacing w:val="-2"/>
                                  <w:sz w:val="24"/>
                                </w:rPr>
                                <w:t>flujograma</w:t>
                              </w:r>
                            </w:p>
                            <w:p>
                              <w:pPr>
                                <w:spacing w:line="331" w:lineRule="auto" w:before="94"/>
                                <w:ind w:left="185" w:right="18" w:firstLine="1413"/>
                                <w:jc w:val="right"/>
                                <w:rPr>
                                  <w:sz w:val="24"/>
                                </w:rPr>
                              </w:pPr>
                              <w:r>
                                <w:rPr>
                                  <w:color w:val="585858"/>
                                  <w:sz w:val="24"/>
                                </w:rPr>
                                <w:t>Determinar</w:t>
                              </w:r>
                              <w:r>
                                <w:rPr>
                                  <w:color w:val="585858"/>
                                  <w:spacing w:val="-15"/>
                                  <w:sz w:val="24"/>
                                </w:rPr>
                                <w:t> </w:t>
                              </w:r>
                              <w:r>
                                <w:rPr>
                                  <w:color w:val="585858"/>
                                  <w:sz w:val="24"/>
                                </w:rPr>
                                <w:t>loacalización… Realizar plan de adquisicion y… Delimitar</w:t>
                              </w:r>
                              <w:r>
                                <w:rPr>
                                  <w:color w:val="585858"/>
                                  <w:spacing w:val="-1"/>
                                  <w:sz w:val="24"/>
                                </w:rPr>
                                <w:t> </w:t>
                              </w:r>
                              <w:r>
                                <w:rPr>
                                  <w:color w:val="585858"/>
                                  <w:sz w:val="24"/>
                                </w:rPr>
                                <w:t>el</w:t>
                              </w:r>
                              <w:r>
                                <w:rPr>
                                  <w:color w:val="585858"/>
                                  <w:spacing w:val="-3"/>
                                  <w:sz w:val="24"/>
                                </w:rPr>
                                <w:t> </w:t>
                              </w:r>
                              <w:r>
                                <w:rPr>
                                  <w:color w:val="585858"/>
                                  <w:sz w:val="24"/>
                                </w:rPr>
                                <w:t>equipo</w:t>
                              </w:r>
                              <w:r>
                                <w:rPr>
                                  <w:color w:val="585858"/>
                                  <w:spacing w:val="-1"/>
                                  <w:sz w:val="24"/>
                                </w:rPr>
                                <w:t> </w:t>
                              </w:r>
                              <w:r>
                                <w:rPr>
                                  <w:color w:val="585858"/>
                                  <w:sz w:val="24"/>
                                </w:rPr>
                                <w:t>de</w:t>
                              </w:r>
                              <w:r>
                                <w:rPr>
                                  <w:color w:val="585858"/>
                                  <w:spacing w:val="-1"/>
                                  <w:sz w:val="24"/>
                                </w:rPr>
                                <w:t> </w:t>
                              </w:r>
                              <w:r>
                                <w:rPr>
                                  <w:color w:val="585858"/>
                                  <w:sz w:val="24"/>
                                </w:rPr>
                                <w:t>Talento</w:t>
                              </w:r>
                              <w:r>
                                <w:rPr>
                                  <w:color w:val="585858"/>
                                  <w:spacing w:val="-1"/>
                                  <w:sz w:val="24"/>
                                </w:rPr>
                                <w:t> </w:t>
                              </w:r>
                              <w:r>
                                <w:rPr>
                                  <w:color w:val="585858"/>
                                  <w:spacing w:val="-2"/>
                                  <w:sz w:val="24"/>
                                </w:rPr>
                                <w:t>Humano…</w:t>
                              </w:r>
                            </w:p>
                            <w:p>
                              <w:pPr>
                                <w:spacing w:line="331" w:lineRule="auto" w:before="0"/>
                                <w:ind w:left="1158" w:right="257" w:hanging="446"/>
                                <w:jc w:val="right"/>
                                <w:rPr>
                                  <w:sz w:val="24"/>
                                </w:rPr>
                              </w:pPr>
                              <w:r>
                                <w:rPr>
                                  <w:color w:val="585858"/>
                                  <w:sz w:val="24"/>
                                </w:rPr>
                                <w:t>Elaborar</w:t>
                              </w:r>
                              <w:r>
                                <w:rPr>
                                  <w:color w:val="585858"/>
                                  <w:spacing w:val="-15"/>
                                  <w:sz w:val="24"/>
                                </w:rPr>
                                <w:t> </w:t>
                              </w:r>
                              <w:r>
                                <w:rPr>
                                  <w:color w:val="585858"/>
                                  <w:sz w:val="24"/>
                                </w:rPr>
                                <w:t>estructura</w:t>
                              </w:r>
                              <w:r>
                                <w:rPr>
                                  <w:color w:val="585858"/>
                                  <w:spacing w:val="-15"/>
                                  <w:sz w:val="24"/>
                                </w:rPr>
                                <w:t> </w:t>
                              </w:r>
                              <w:r>
                                <w:rPr>
                                  <w:color w:val="585858"/>
                                  <w:sz w:val="24"/>
                                </w:rPr>
                                <w:t>organizacional Desarrollar</w:t>
                              </w:r>
                              <w:r>
                                <w:rPr>
                                  <w:color w:val="585858"/>
                                  <w:spacing w:val="-2"/>
                                  <w:sz w:val="24"/>
                                </w:rPr>
                                <w:t> </w:t>
                              </w:r>
                              <w:r>
                                <w:rPr>
                                  <w:color w:val="585858"/>
                                  <w:sz w:val="24"/>
                                </w:rPr>
                                <w:t>los</w:t>
                              </w:r>
                              <w:r>
                                <w:rPr>
                                  <w:color w:val="585858"/>
                                  <w:spacing w:val="-5"/>
                                  <w:sz w:val="24"/>
                                </w:rPr>
                                <w:t> </w:t>
                              </w:r>
                              <w:r>
                                <w:rPr>
                                  <w:color w:val="585858"/>
                                  <w:sz w:val="24"/>
                                </w:rPr>
                                <w:t>gastos</w:t>
                              </w:r>
                              <w:r>
                                <w:rPr>
                                  <w:color w:val="585858"/>
                                  <w:spacing w:val="-4"/>
                                  <w:sz w:val="24"/>
                                </w:rPr>
                                <w:t> </w:t>
                              </w:r>
                              <w:r>
                                <w:rPr>
                                  <w:color w:val="585858"/>
                                  <w:spacing w:val="-2"/>
                                  <w:sz w:val="24"/>
                                </w:rPr>
                                <w:t>anuales</w:t>
                              </w:r>
                            </w:p>
                            <w:p>
                              <w:pPr>
                                <w:spacing w:line="275" w:lineRule="exact" w:before="0"/>
                                <w:ind w:left="0" w:right="258" w:firstLine="0"/>
                                <w:jc w:val="right"/>
                                <w:rPr>
                                  <w:sz w:val="24"/>
                                </w:rPr>
                              </w:pPr>
                              <w:r>
                                <w:rPr>
                                  <w:color w:val="585858"/>
                                  <w:sz w:val="24"/>
                                </w:rPr>
                                <w:t>Definir</w:t>
                              </w:r>
                              <w:r>
                                <w:rPr>
                                  <w:color w:val="585858"/>
                                  <w:spacing w:val="-2"/>
                                  <w:sz w:val="24"/>
                                </w:rPr>
                                <w:t> </w:t>
                              </w:r>
                              <w:r>
                                <w:rPr>
                                  <w:color w:val="585858"/>
                                  <w:sz w:val="24"/>
                                </w:rPr>
                                <w:t>la</w:t>
                              </w:r>
                              <w:r>
                                <w:rPr>
                                  <w:color w:val="585858"/>
                                  <w:spacing w:val="-2"/>
                                  <w:sz w:val="24"/>
                                </w:rPr>
                                <w:t> </w:t>
                              </w:r>
                              <w:r>
                                <w:rPr>
                                  <w:color w:val="585858"/>
                                  <w:sz w:val="24"/>
                                </w:rPr>
                                <w:t>composicion</w:t>
                              </w:r>
                              <w:r>
                                <w:rPr>
                                  <w:color w:val="585858"/>
                                  <w:spacing w:val="-2"/>
                                  <w:sz w:val="24"/>
                                </w:rPr>
                                <w:t> </w:t>
                              </w:r>
                              <w:r>
                                <w:rPr>
                                  <w:color w:val="585858"/>
                                  <w:sz w:val="24"/>
                                </w:rPr>
                                <w:t>del</w:t>
                              </w:r>
                              <w:r>
                                <w:rPr>
                                  <w:color w:val="585858"/>
                                  <w:spacing w:val="-2"/>
                                  <w:sz w:val="24"/>
                                </w:rPr>
                                <w:t> </w:t>
                              </w:r>
                              <w:r>
                                <w:rPr>
                                  <w:color w:val="585858"/>
                                  <w:sz w:val="24"/>
                                </w:rPr>
                                <w:t>capital</w:t>
                              </w:r>
                              <w:r>
                                <w:rPr>
                                  <w:color w:val="585858"/>
                                  <w:spacing w:val="-2"/>
                                  <w:sz w:val="24"/>
                                </w:rPr>
                                <w:t> social</w:t>
                              </w:r>
                            </w:p>
                            <w:p>
                              <w:pPr>
                                <w:spacing w:line="380" w:lineRule="atLeast" w:before="0"/>
                                <w:ind w:left="1206" w:right="257" w:firstLine="93"/>
                                <w:jc w:val="right"/>
                                <w:rPr>
                                  <w:sz w:val="24"/>
                                </w:rPr>
                              </w:pPr>
                              <w:r>
                                <w:rPr>
                                  <w:color w:val="585858"/>
                                  <w:sz w:val="24"/>
                                </w:rPr>
                                <w:t>Elaborar</w:t>
                              </w:r>
                              <w:r>
                                <w:rPr>
                                  <w:color w:val="585858"/>
                                  <w:spacing w:val="-15"/>
                                  <w:sz w:val="24"/>
                                </w:rPr>
                                <w:t> </w:t>
                              </w:r>
                              <w:r>
                                <w:rPr>
                                  <w:color w:val="585858"/>
                                  <w:sz w:val="24"/>
                                </w:rPr>
                                <w:t>estados</w:t>
                              </w:r>
                              <w:r>
                                <w:rPr>
                                  <w:color w:val="585858"/>
                                  <w:spacing w:val="-15"/>
                                  <w:sz w:val="24"/>
                                </w:rPr>
                                <w:t> </w:t>
                              </w:r>
                              <w:r>
                                <w:rPr>
                                  <w:color w:val="585858"/>
                                  <w:sz w:val="24"/>
                                </w:rPr>
                                <w:t>financieros Realizar</w:t>
                              </w:r>
                              <w:r>
                                <w:rPr>
                                  <w:color w:val="585858"/>
                                  <w:spacing w:val="-2"/>
                                  <w:sz w:val="24"/>
                                </w:rPr>
                                <w:t> </w:t>
                              </w:r>
                              <w:r>
                                <w:rPr>
                                  <w:color w:val="585858"/>
                                  <w:sz w:val="24"/>
                                </w:rPr>
                                <w:t>evalución</w:t>
                              </w:r>
                              <w:r>
                                <w:rPr>
                                  <w:color w:val="585858"/>
                                  <w:spacing w:val="-1"/>
                                  <w:sz w:val="24"/>
                                </w:rPr>
                                <w:t> </w:t>
                              </w:r>
                              <w:r>
                                <w:rPr>
                                  <w:color w:val="585858"/>
                                  <w:spacing w:val="-2"/>
                                  <w:sz w:val="24"/>
                                </w:rPr>
                                <w:t>financiera</w:t>
                              </w:r>
                            </w:p>
                          </w:txbxContent>
                        </wps:txbx>
                        <wps:bodyPr wrap="square" lIns="0" tIns="0" rIns="0" bIns="0" rtlCol="0">
                          <a:noAutofit/>
                        </wps:bodyPr>
                      </wps:wsp>
                      <wps:wsp>
                        <wps:cNvPr id="81" name="Textbox 81"/>
                        <wps:cNvSpPr txBox="1"/>
                        <wps:spPr>
                          <a:xfrm>
                            <a:off x="3054921" y="445325"/>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7</w:t>
                              </w:r>
                            </w:p>
                          </w:txbxContent>
                        </wps:txbx>
                        <wps:bodyPr wrap="square" lIns="0" tIns="0" rIns="0" bIns="0" rtlCol="0">
                          <a:noAutofit/>
                        </wps:bodyPr>
                      </wps:wsp>
                      <wps:wsp>
                        <wps:cNvPr id="82" name="Textbox 82"/>
                        <wps:cNvSpPr txBox="1"/>
                        <wps:spPr>
                          <a:xfrm>
                            <a:off x="3584638" y="686625"/>
                            <a:ext cx="129539"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25</w:t>
                              </w:r>
                            </w:p>
                          </w:txbxContent>
                        </wps:txbx>
                        <wps:bodyPr wrap="square" lIns="0" tIns="0" rIns="0" bIns="0" rtlCol="0">
                          <a:noAutofit/>
                        </wps:bodyPr>
                      </wps:wsp>
                      <wps:wsp>
                        <wps:cNvPr id="83" name="Textbox 83"/>
                        <wps:cNvSpPr txBox="1"/>
                        <wps:spPr>
                          <a:xfrm>
                            <a:off x="4189031" y="928052"/>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4</w:t>
                              </w:r>
                            </w:p>
                          </w:txbxContent>
                        </wps:txbx>
                        <wps:bodyPr wrap="square" lIns="0" tIns="0" rIns="0" bIns="0" rtlCol="0">
                          <a:noAutofit/>
                        </wps:bodyPr>
                      </wps:wsp>
                      <wps:wsp>
                        <wps:cNvPr id="84" name="Textbox 84"/>
                        <wps:cNvSpPr txBox="1"/>
                        <wps:spPr>
                          <a:xfrm>
                            <a:off x="4386516" y="1169479"/>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4</w:t>
                              </w:r>
                            </w:p>
                          </w:txbxContent>
                        </wps:txbx>
                        <wps:bodyPr wrap="square" lIns="0" tIns="0" rIns="0" bIns="0" rtlCol="0">
                          <a:noAutofit/>
                        </wps:bodyPr>
                      </wps:wsp>
                      <wps:wsp>
                        <wps:cNvPr id="85" name="Textbox 85"/>
                        <wps:cNvSpPr txBox="1"/>
                        <wps:spPr>
                          <a:xfrm>
                            <a:off x="4616640" y="1411160"/>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4</w:t>
                              </w:r>
                            </w:p>
                          </w:txbxContent>
                        </wps:txbx>
                        <wps:bodyPr wrap="square" lIns="0" tIns="0" rIns="0" bIns="0" rtlCol="0">
                          <a:noAutofit/>
                        </wps:bodyPr>
                      </wps:wsp>
                      <wps:wsp>
                        <wps:cNvPr id="86" name="Textbox 86"/>
                        <wps:cNvSpPr txBox="1"/>
                        <wps:spPr>
                          <a:xfrm>
                            <a:off x="4649660" y="1652587"/>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4</w:t>
                              </w:r>
                            </w:p>
                          </w:txbxContent>
                        </wps:txbx>
                        <wps:bodyPr wrap="square" lIns="0" tIns="0" rIns="0" bIns="0" rtlCol="0">
                          <a:noAutofit/>
                        </wps:bodyPr>
                      </wps:wsp>
                      <wps:wsp>
                        <wps:cNvPr id="87" name="Textbox 87"/>
                        <wps:cNvSpPr txBox="1"/>
                        <wps:spPr>
                          <a:xfrm>
                            <a:off x="4813871" y="1894014"/>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2</w:t>
                              </w:r>
                            </w:p>
                          </w:txbxContent>
                        </wps:txbx>
                        <wps:bodyPr wrap="square" lIns="0" tIns="0" rIns="0" bIns="0" rtlCol="0">
                          <a:noAutofit/>
                        </wps:bodyPr>
                      </wps:wsp>
                      <wps:wsp>
                        <wps:cNvPr id="88" name="Textbox 88"/>
                        <wps:cNvSpPr txBox="1"/>
                        <wps:spPr>
                          <a:xfrm>
                            <a:off x="5076888" y="2135441"/>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4</w:t>
                              </w:r>
                            </w:p>
                          </w:txbxContent>
                        </wps:txbx>
                        <wps:bodyPr wrap="square" lIns="0" tIns="0" rIns="0" bIns="0" rtlCol="0">
                          <a:noAutofit/>
                        </wps:bodyPr>
                      </wps:wsp>
                      <wps:wsp>
                        <wps:cNvPr id="89" name="Textbox 89"/>
                        <wps:cNvSpPr txBox="1"/>
                        <wps:spPr>
                          <a:xfrm>
                            <a:off x="5307012" y="2377122"/>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4</w:t>
                              </w:r>
                            </w:p>
                          </w:txbxContent>
                        </wps:txbx>
                        <wps:bodyPr wrap="square" lIns="0" tIns="0" rIns="0" bIns="0" rtlCol="0">
                          <a:noAutofit/>
                        </wps:bodyPr>
                      </wps:wsp>
                      <wps:wsp>
                        <wps:cNvPr id="90" name="Textbox 90"/>
                        <wps:cNvSpPr txBox="1"/>
                        <wps:spPr>
                          <a:xfrm>
                            <a:off x="5520753" y="2618549"/>
                            <a:ext cx="7112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10"/>
                                  <w:sz w:val="18"/>
                                </w:rPr>
                                <w:t>3</w:t>
                              </w:r>
                            </w:p>
                          </w:txbxContent>
                        </wps:txbx>
                        <wps:bodyPr wrap="square" lIns="0" tIns="0" rIns="0" bIns="0" rtlCol="0">
                          <a:noAutofit/>
                        </wps:bodyPr>
                      </wps:wsp>
                      <wps:wsp>
                        <wps:cNvPr id="91" name="Textbox 91"/>
                        <wps:cNvSpPr txBox="1"/>
                        <wps:spPr>
                          <a:xfrm>
                            <a:off x="5652452" y="2859849"/>
                            <a:ext cx="71120" cy="356235"/>
                          </a:xfrm>
                          <a:prstGeom prst="rect">
                            <a:avLst/>
                          </a:prstGeom>
                        </wps:spPr>
                        <wps:txbx>
                          <w:txbxContent>
                            <w:p>
                              <w:pPr>
                                <w:spacing w:line="183" w:lineRule="exact" w:before="0"/>
                                <w:ind w:left="0" w:right="0" w:firstLine="0"/>
                                <w:jc w:val="left"/>
                                <w:rPr>
                                  <w:rFonts w:ascii="Calibri"/>
                                  <w:sz w:val="18"/>
                                </w:rPr>
                              </w:pPr>
                              <w:r>
                                <w:rPr>
                                  <w:rFonts w:ascii="Calibri"/>
                                  <w:color w:val="404040"/>
                                  <w:spacing w:val="-10"/>
                                  <w:sz w:val="18"/>
                                </w:rPr>
                                <w:t>3</w:t>
                              </w:r>
                            </w:p>
                            <w:p>
                              <w:pPr>
                                <w:spacing w:line="216" w:lineRule="exact" w:before="160"/>
                                <w:ind w:left="0" w:right="0" w:firstLine="0"/>
                                <w:jc w:val="left"/>
                                <w:rPr>
                                  <w:rFonts w:ascii="Calibri"/>
                                  <w:sz w:val="18"/>
                                </w:rPr>
                              </w:pPr>
                              <w:r>
                                <w:rPr>
                                  <w:rFonts w:ascii="Calibri"/>
                                  <w:color w:val="404040"/>
                                  <w:spacing w:val="-10"/>
                                  <w:sz w:val="18"/>
                                </w:rPr>
                                <w:t>3</w:t>
                              </w:r>
                            </w:p>
                          </w:txbxContent>
                        </wps:txbx>
                        <wps:bodyPr wrap="square" lIns="0" tIns="0" rIns="0" bIns="0" rtlCol="0">
                          <a:noAutofit/>
                        </wps:bodyPr>
                      </wps:wsp>
                    </wpg:wgp>
                  </a:graphicData>
                </a:graphic>
              </wp:anchor>
            </w:drawing>
          </mc:Choice>
          <mc:Fallback>
            <w:pict>
              <v:group style="position:absolute;margin-left:71.625pt;margin-top:11.713203pt;width:472.9pt;height:257.75pt;mso-position-horizontal-relative:page;mso-position-vertical-relative:paragraph;z-index:-15706624;mso-wrap-distance-left:0;mso-wrap-distance-right:0" id="docshapegroup32" coordorigin="1433,234" coordsize="9458,5155">
                <v:shape style="position:absolute;left:6624;top:818;width:3626;height:4563" id="docshape33" coordorigin="6624,819" coordsize="3626,4563" path="m6624,819l6624,5382m7142,819l7142,5382m7661,819l7661,5382m8179,819l8179,5382m8695,819l8695,5382m9214,819l9214,5382m9732,819l9732,5382m10249,819l10249,5382e" filled="false" stroked="true" strokeweight=".75pt" strokecolor="#d9d9d9">
                  <v:path arrowok="t"/>
                  <v:stroke dashstyle="solid"/>
                </v:shape>
                <v:shape style="position:absolute;left:6105;top:883;width:438;height:304" type="#_x0000_t75" id="docshape34" stroked="false">
                  <v:imagedata r:id="rId30" o:title=""/>
                </v:shape>
                <v:shape style="position:absolute;left:6427;top:1248;width:1476;height:334" type="#_x0000_t75" id="docshape35" stroked="false">
                  <v:imagedata r:id="rId31" o:title=""/>
                </v:shape>
                <v:shape style="position:absolute;left:7876;top:1630;width:389;height:332" type="#_x0000_t75" id="docshape36" stroked="false">
                  <v:imagedata r:id="rId32" o:title=""/>
                </v:shape>
                <v:shape style="position:absolute;left:8203;top:2023;width:358;height:306" type="#_x0000_t75" id="docshape37" stroked="false">
                  <v:imagedata r:id="rId33" o:title=""/>
                </v:shape>
                <v:shape style="position:absolute;left:8551;top:2391;width:387;height:332" type="#_x0000_t75" id="docshape38" stroked="false">
                  <v:imagedata r:id="rId34" o:title=""/>
                </v:shape>
                <v:shape style="position:absolute;left:8601;top:2770;width:389;height:334" type="#_x0000_t75" id="docshape39" stroked="false">
                  <v:imagedata r:id="rId35" o:title=""/>
                </v:shape>
                <v:shape style="position:absolute;left:8927;top:3165;width:255;height:304" type="#_x0000_t75" id="docshape40" stroked="false">
                  <v:imagedata r:id="rId36" o:title=""/>
                </v:shape>
                <v:shape style="position:absolute;left:9290;top:3544;width:358;height:304" type="#_x0000_t75" id="docshape41" stroked="false">
                  <v:imagedata r:id="rId37" o:title=""/>
                </v:shape>
                <v:shape style="position:absolute;left:9638;top:3910;width:387;height:334" type="#_x0000_t75" id="docshape42" stroked="false">
                  <v:imagedata r:id="rId38" o:title=""/>
                </v:shape>
                <v:shape style="position:absolute;left:10000;top:4291;width:337;height:332" type="#_x0000_t75" id="docshape43" stroked="false">
                  <v:imagedata r:id="rId39" o:title=""/>
                </v:shape>
                <v:shape style="position:absolute;left:10207;top:4670;width:264;height:334" type="#_x0000_t75" id="docshape44" stroked="false">
                  <v:imagedata r:id="rId40" o:title=""/>
                </v:shape>
                <v:shape style="position:absolute;left:10207;top:5052;width:264;height:329" type="#_x0000_t75" id="docshape45" stroked="false">
                  <v:imagedata r:id="rId41" o:title=""/>
                </v:shape>
                <v:shape style="position:absolute;left:6107;top:933;width:363;height:153" type="#_x0000_t75" id="docshape46" stroked="false">
                  <v:imagedata r:id="rId42" o:title=""/>
                </v:shape>
                <v:shape style="position:absolute;left:6521;top:1313;width:1295;height:153" type="#_x0000_t75" id="docshape47" stroked="false">
                  <v:imagedata r:id="rId43" o:title=""/>
                </v:shape>
                <v:shape style="position:absolute;left:7971;top:1693;width:208;height:153" type="#_x0000_t75" id="docshape48" stroked="false">
                  <v:imagedata r:id="rId44" o:title=""/>
                </v:shape>
                <v:shape style="position:absolute;left:8281;top:2073;width:208;height:153" type="#_x0000_t75" id="docshape49" stroked="false">
                  <v:imagedata r:id="rId45" o:title=""/>
                </v:shape>
                <v:shape style="position:absolute;left:8644;top:2453;width:208;height:153" type="#_x0000_t75" id="docshape50" stroked="false">
                  <v:imagedata r:id="rId46" o:title=""/>
                </v:shape>
                <v:shape style="position:absolute;left:8696;top:2834;width:208;height:153" type="#_x0000_t75" id="docshape51" stroked="false">
                  <v:imagedata r:id="rId47" o:title=""/>
                </v:shape>
                <v:shape style="position:absolute;left:9006;top:3214;width:104;height:153" type="#_x0000_t75" id="docshape52" stroked="false">
                  <v:imagedata r:id="rId48" o:title=""/>
                </v:shape>
                <v:shape style="position:absolute;left:9369;top:3594;width:208;height:153" type="#_x0000_t75" id="docshape53" stroked="false">
                  <v:imagedata r:id="rId49" o:title=""/>
                </v:shape>
                <v:shape style="position:absolute;left:9731;top:3974;width:208;height:153" type="#_x0000_t75" id="docshape54" stroked="false">
                  <v:imagedata r:id="rId50" o:title=""/>
                </v:shape>
                <v:shape style="position:absolute;left:10301;top:4735;width:156;height:153" type="#_x0000_t75" id="docshape55" stroked="false">
                  <v:imagedata r:id="rId51" o:title=""/>
                </v:shape>
                <v:shape style="position:absolute;left:10093;top:4355;width:156;height:153" type="#_x0000_t75" id="docshape56" stroked="false">
                  <v:imagedata r:id="rId52" o:title=""/>
                </v:shape>
                <v:shape style="position:absolute;left:10301;top:5115;width:156;height:153" type="#_x0000_t75" id="docshape57" stroked="false">
                  <v:imagedata r:id="rId53" o:title=""/>
                </v:shape>
                <v:line style="position:absolute" from="6107,819" to="6107,5382" stroked="true" strokeweight="1pt" strokecolor="#d9d9d9">
                  <v:stroke dashstyle="solid"/>
                </v:line>
                <v:rect style="position:absolute;left:1440;top:241;width:9443;height:5140" id="docshape58" filled="false" stroked="true" strokeweight=".75pt" strokecolor="#d9d9d9">
                  <v:stroke dashstyle="solid"/>
                </v:rect>
                <v:shape style="position:absolute;left:1885;top:870;width:4278;height:4449" type="#_x0000_t202" id="docshape59" filled="false" stroked="false">
                  <v:textbox inset="0,0,0,0">
                    <w:txbxContent>
                      <w:p>
                        <w:pPr>
                          <w:spacing w:line="331" w:lineRule="auto" w:before="0"/>
                          <w:ind w:left="286" w:right="252" w:firstLine="1525"/>
                          <w:jc w:val="right"/>
                          <w:rPr>
                            <w:sz w:val="24"/>
                          </w:rPr>
                        </w:pPr>
                        <w:r>
                          <w:rPr>
                            <w:color w:val="585858"/>
                            <w:sz w:val="24"/>
                          </w:rPr>
                          <w:t>Analisis</w:t>
                        </w:r>
                        <w:r>
                          <w:rPr>
                            <w:color w:val="585858"/>
                            <w:spacing w:val="-11"/>
                            <w:sz w:val="24"/>
                          </w:rPr>
                          <w:t> </w:t>
                        </w:r>
                        <w:r>
                          <w:rPr>
                            <w:color w:val="585858"/>
                            <w:sz w:val="24"/>
                          </w:rPr>
                          <w:t>de</w:t>
                        </w:r>
                        <w:r>
                          <w:rPr>
                            <w:color w:val="585858"/>
                            <w:spacing w:val="-11"/>
                            <w:sz w:val="24"/>
                          </w:rPr>
                          <w:t> </w:t>
                        </w:r>
                        <w:r>
                          <w:rPr>
                            <w:color w:val="585858"/>
                            <w:sz w:val="24"/>
                          </w:rPr>
                          <w:t>la</w:t>
                        </w:r>
                        <w:r>
                          <w:rPr>
                            <w:color w:val="585858"/>
                            <w:spacing w:val="-11"/>
                            <w:sz w:val="24"/>
                          </w:rPr>
                          <w:t> </w:t>
                        </w:r>
                        <w:r>
                          <w:rPr>
                            <w:color w:val="585858"/>
                            <w:sz w:val="24"/>
                          </w:rPr>
                          <w:t>industria determinar</w:t>
                        </w:r>
                        <w:r>
                          <w:rPr>
                            <w:color w:val="585858"/>
                            <w:spacing w:val="-8"/>
                            <w:sz w:val="24"/>
                          </w:rPr>
                          <w:t> </w:t>
                        </w:r>
                        <w:r>
                          <w:rPr>
                            <w:color w:val="585858"/>
                            <w:sz w:val="24"/>
                          </w:rPr>
                          <w:t>el</w:t>
                        </w:r>
                        <w:r>
                          <w:rPr>
                            <w:color w:val="585858"/>
                            <w:spacing w:val="-9"/>
                            <w:sz w:val="24"/>
                          </w:rPr>
                          <w:t> </w:t>
                        </w:r>
                        <w:r>
                          <w:rPr>
                            <w:color w:val="585858"/>
                            <w:sz w:val="24"/>
                          </w:rPr>
                          <w:t>Diagnostico</w:t>
                        </w:r>
                        <w:r>
                          <w:rPr>
                            <w:color w:val="585858"/>
                            <w:spacing w:val="-8"/>
                            <w:sz w:val="24"/>
                          </w:rPr>
                          <w:t> </w:t>
                        </w:r>
                        <w:r>
                          <w:rPr>
                            <w:color w:val="585858"/>
                            <w:sz w:val="24"/>
                          </w:rPr>
                          <w:t>del</w:t>
                        </w:r>
                        <w:r>
                          <w:rPr>
                            <w:color w:val="585858"/>
                            <w:spacing w:val="-9"/>
                            <w:sz w:val="24"/>
                          </w:rPr>
                          <w:t> </w:t>
                        </w:r>
                        <w:r>
                          <w:rPr>
                            <w:color w:val="585858"/>
                            <w:sz w:val="24"/>
                          </w:rPr>
                          <w:t>mercado describir la propuesta valor</w:t>
                        </w:r>
                      </w:p>
                      <w:p>
                        <w:pPr>
                          <w:spacing w:line="274" w:lineRule="exact" w:before="0"/>
                          <w:ind w:left="0" w:right="258" w:firstLine="0"/>
                          <w:jc w:val="right"/>
                          <w:rPr>
                            <w:sz w:val="24"/>
                          </w:rPr>
                        </w:pPr>
                        <w:r>
                          <w:rPr>
                            <w:color w:val="585858"/>
                            <w:sz w:val="24"/>
                          </w:rPr>
                          <w:t>Elaboracion</w:t>
                        </w:r>
                        <w:r>
                          <w:rPr>
                            <w:color w:val="585858"/>
                            <w:spacing w:val="-1"/>
                            <w:sz w:val="24"/>
                          </w:rPr>
                          <w:t> </w:t>
                        </w:r>
                        <w:r>
                          <w:rPr>
                            <w:color w:val="585858"/>
                            <w:sz w:val="24"/>
                          </w:rPr>
                          <w:t>de ficha</w:t>
                        </w:r>
                        <w:r>
                          <w:rPr>
                            <w:color w:val="585858"/>
                            <w:spacing w:val="-3"/>
                            <w:sz w:val="24"/>
                          </w:rPr>
                          <w:t> </w:t>
                        </w:r>
                        <w:r>
                          <w:rPr>
                            <w:color w:val="585858"/>
                            <w:sz w:val="24"/>
                          </w:rPr>
                          <w:t>tecnica</w:t>
                        </w:r>
                        <w:r>
                          <w:rPr>
                            <w:color w:val="585858"/>
                            <w:spacing w:val="-2"/>
                            <w:sz w:val="24"/>
                          </w:rPr>
                          <w:t> </w:t>
                        </w:r>
                        <w:r>
                          <w:rPr>
                            <w:color w:val="585858"/>
                            <w:sz w:val="24"/>
                          </w:rPr>
                          <w:t>y </w:t>
                        </w:r>
                        <w:r>
                          <w:rPr>
                            <w:color w:val="585858"/>
                            <w:spacing w:val="-2"/>
                            <w:sz w:val="24"/>
                          </w:rPr>
                          <w:t>flujograma</w:t>
                        </w:r>
                      </w:p>
                      <w:p>
                        <w:pPr>
                          <w:spacing w:line="331" w:lineRule="auto" w:before="94"/>
                          <w:ind w:left="185" w:right="18" w:firstLine="1413"/>
                          <w:jc w:val="right"/>
                          <w:rPr>
                            <w:sz w:val="24"/>
                          </w:rPr>
                        </w:pPr>
                        <w:r>
                          <w:rPr>
                            <w:color w:val="585858"/>
                            <w:sz w:val="24"/>
                          </w:rPr>
                          <w:t>Determinar</w:t>
                        </w:r>
                        <w:r>
                          <w:rPr>
                            <w:color w:val="585858"/>
                            <w:spacing w:val="-15"/>
                            <w:sz w:val="24"/>
                          </w:rPr>
                          <w:t> </w:t>
                        </w:r>
                        <w:r>
                          <w:rPr>
                            <w:color w:val="585858"/>
                            <w:sz w:val="24"/>
                          </w:rPr>
                          <w:t>loacalización… Realizar plan de adquisicion y… Delimitar</w:t>
                        </w:r>
                        <w:r>
                          <w:rPr>
                            <w:color w:val="585858"/>
                            <w:spacing w:val="-1"/>
                            <w:sz w:val="24"/>
                          </w:rPr>
                          <w:t> </w:t>
                        </w:r>
                        <w:r>
                          <w:rPr>
                            <w:color w:val="585858"/>
                            <w:sz w:val="24"/>
                          </w:rPr>
                          <w:t>el</w:t>
                        </w:r>
                        <w:r>
                          <w:rPr>
                            <w:color w:val="585858"/>
                            <w:spacing w:val="-3"/>
                            <w:sz w:val="24"/>
                          </w:rPr>
                          <w:t> </w:t>
                        </w:r>
                        <w:r>
                          <w:rPr>
                            <w:color w:val="585858"/>
                            <w:sz w:val="24"/>
                          </w:rPr>
                          <w:t>equipo</w:t>
                        </w:r>
                        <w:r>
                          <w:rPr>
                            <w:color w:val="585858"/>
                            <w:spacing w:val="-1"/>
                            <w:sz w:val="24"/>
                          </w:rPr>
                          <w:t> </w:t>
                        </w:r>
                        <w:r>
                          <w:rPr>
                            <w:color w:val="585858"/>
                            <w:sz w:val="24"/>
                          </w:rPr>
                          <w:t>de</w:t>
                        </w:r>
                        <w:r>
                          <w:rPr>
                            <w:color w:val="585858"/>
                            <w:spacing w:val="-1"/>
                            <w:sz w:val="24"/>
                          </w:rPr>
                          <w:t> </w:t>
                        </w:r>
                        <w:r>
                          <w:rPr>
                            <w:color w:val="585858"/>
                            <w:sz w:val="24"/>
                          </w:rPr>
                          <w:t>Talento</w:t>
                        </w:r>
                        <w:r>
                          <w:rPr>
                            <w:color w:val="585858"/>
                            <w:spacing w:val="-1"/>
                            <w:sz w:val="24"/>
                          </w:rPr>
                          <w:t> </w:t>
                        </w:r>
                        <w:r>
                          <w:rPr>
                            <w:color w:val="585858"/>
                            <w:spacing w:val="-2"/>
                            <w:sz w:val="24"/>
                          </w:rPr>
                          <w:t>Humano…</w:t>
                        </w:r>
                      </w:p>
                      <w:p>
                        <w:pPr>
                          <w:spacing w:line="331" w:lineRule="auto" w:before="0"/>
                          <w:ind w:left="1158" w:right="257" w:hanging="446"/>
                          <w:jc w:val="right"/>
                          <w:rPr>
                            <w:sz w:val="24"/>
                          </w:rPr>
                        </w:pPr>
                        <w:r>
                          <w:rPr>
                            <w:color w:val="585858"/>
                            <w:sz w:val="24"/>
                          </w:rPr>
                          <w:t>Elaborar</w:t>
                        </w:r>
                        <w:r>
                          <w:rPr>
                            <w:color w:val="585858"/>
                            <w:spacing w:val="-15"/>
                            <w:sz w:val="24"/>
                          </w:rPr>
                          <w:t> </w:t>
                        </w:r>
                        <w:r>
                          <w:rPr>
                            <w:color w:val="585858"/>
                            <w:sz w:val="24"/>
                          </w:rPr>
                          <w:t>estructura</w:t>
                        </w:r>
                        <w:r>
                          <w:rPr>
                            <w:color w:val="585858"/>
                            <w:spacing w:val="-15"/>
                            <w:sz w:val="24"/>
                          </w:rPr>
                          <w:t> </w:t>
                        </w:r>
                        <w:r>
                          <w:rPr>
                            <w:color w:val="585858"/>
                            <w:sz w:val="24"/>
                          </w:rPr>
                          <w:t>organizacional Desarrollar</w:t>
                        </w:r>
                        <w:r>
                          <w:rPr>
                            <w:color w:val="585858"/>
                            <w:spacing w:val="-2"/>
                            <w:sz w:val="24"/>
                          </w:rPr>
                          <w:t> </w:t>
                        </w:r>
                        <w:r>
                          <w:rPr>
                            <w:color w:val="585858"/>
                            <w:sz w:val="24"/>
                          </w:rPr>
                          <w:t>los</w:t>
                        </w:r>
                        <w:r>
                          <w:rPr>
                            <w:color w:val="585858"/>
                            <w:spacing w:val="-5"/>
                            <w:sz w:val="24"/>
                          </w:rPr>
                          <w:t> </w:t>
                        </w:r>
                        <w:r>
                          <w:rPr>
                            <w:color w:val="585858"/>
                            <w:sz w:val="24"/>
                          </w:rPr>
                          <w:t>gastos</w:t>
                        </w:r>
                        <w:r>
                          <w:rPr>
                            <w:color w:val="585858"/>
                            <w:spacing w:val="-4"/>
                            <w:sz w:val="24"/>
                          </w:rPr>
                          <w:t> </w:t>
                        </w:r>
                        <w:r>
                          <w:rPr>
                            <w:color w:val="585858"/>
                            <w:spacing w:val="-2"/>
                            <w:sz w:val="24"/>
                          </w:rPr>
                          <w:t>anuales</w:t>
                        </w:r>
                      </w:p>
                      <w:p>
                        <w:pPr>
                          <w:spacing w:line="275" w:lineRule="exact" w:before="0"/>
                          <w:ind w:left="0" w:right="258" w:firstLine="0"/>
                          <w:jc w:val="right"/>
                          <w:rPr>
                            <w:sz w:val="24"/>
                          </w:rPr>
                        </w:pPr>
                        <w:r>
                          <w:rPr>
                            <w:color w:val="585858"/>
                            <w:sz w:val="24"/>
                          </w:rPr>
                          <w:t>Definir</w:t>
                        </w:r>
                        <w:r>
                          <w:rPr>
                            <w:color w:val="585858"/>
                            <w:spacing w:val="-2"/>
                            <w:sz w:val="24"/>
                          </w:rPr>
                          <w:t> </w:t>
                        </w:r>
                        <w:r>
                          <w:rPr>
                            <w:color w:val="585858"/>
                            <w:sz w:val="24"/>
                          </w:rPr>
                          <w:t>la</w:t>
                        </w:r>
                        <w:r>
                          <w:rPr>
                            <w:color w:val="585858"/>
                            <w:spacing w:val="-2"/>
                            <w:sz w:val="24"/>
                          </w:rPr>
                          <w:t> </w:t>
                        </w:r>
                        <w:r>
                          <w:rPr>
                            <w:color w:val="585858"/>
                            <w:sz w:val="24"/>
                          </w:rPr>
                          <w:t>composicion</w:t>
                        </w:r>
                        <w:r>
                          <w:rPr>
                            <w:color w:val="585858"/>
                            <w:spacing w:val="-2"/>
                            <w:sz w:val="24"/>
                          </w:rPr>
                          <w:t> </w:t>
                        </w:r>
                        <w:r>
                          <w:rPr>
                            <w:color w:val="585858"/>
                            <w:sz w:val="24"/>
                          </w:rPr>
                          <w:t>del</w:t>
                        </w:r>
                        <w:r>
                          <w:rPr>
                            <w:color w:val="585858"/>
                            <w:spacing w:val="-2"/>
                            <w:sz w:val="24"/>
                          </w:rPr>
                          <w:t> </w:t>
                        </w:r>
                        <w:r>
                          <w:rPr>
                            <w:color w:val="585858"/>
                            <w:sz w:val="24"/>
                          </w:rPr>
                          <w:t>capital</w:t>
                        </w:r>
                        <w:r>
                          <w:rPr>
                            <w:color w:val="585858"/>
                            <w:spacing w:val="-2"/>
                            <w:sz w:val="24"/>
                          </w:rPr>
                          <w:t> social</w:t>
                        </w:r>
                      </w:p>
                      <w:p>
                        <w:pPr>
                          <w:spacing w:line="380" w:lineRule="atLeast" w:before="0"/>
                          <w:ind w:left="1206" w:right="257" w:firstLine="93"/>
                          <w:jc w:val="right"/>
                          <w:rPr>
                            <w:sz w:val="24"/>
                          </w:rPr>
                        </w:pPr>
                        <w:r>
                          <w:rPr>
                            <w:color w:val="585858"/>
                            <w:sz w:val="24"/>
                          </w:rPr>
                          <w:t>Elaborar</w:t>
                        </w:r>
                        <w:r>
                          <w:rPr>
                            <w:color w:val="585858"/>
                            <w:spacing w:val="-15"/>
                            <w:sz w:val="24"/>
                          </w:rPr>
                          <w:t> </w:t>
                        </w:r>
                        <w:r>
                          <w:rPr>
                            <w:color w:val="585858"/>
                            <w:sz w:val="24"/>
                          </w:rPr>
                          <w:t>estados</w:t>
                        </w:r>
                        <w:r>
                          <w:rPr>
                            <w:color w:val="585858"/>
                            <w:spacing w:val="-15"/>
                            <w:sz w:val="24"/>
                          </w:rPr>
                          <w:t> </w:t>
                        </w:r>
                        <w:r>
                          <w:rPr>
                            <w:color w:val="585858"/>
                            <w:sz w:val="24"/>
                          </w:rPr>
                          <w:t>financieros Realizar</w:t>
                        </w:r>
                        <w:r>
                          <w:rPr>
                            <w:color w:val="585858"/>
                            <w:spacing w:val="-2"/>
                            <w:sz w:val="24"/>
                          </w:rPr>
                          <w:t> </w:t>
                        </w:r>
                        <w:r>
                          <w:rPr>
                            <w:color w:val="585858"/>
                            <w:sz w:val="24"/>
                          </w:rPr>
                          <w:t>evalución</w:t>
                        </w:r>
                        <w:r>
                          <w:rPr>
                            <w:color w:val="585858"/>
                            <w:spacing w:val="-1"/>
                            <w:sz w:val="24"/>
                          </w:rPr>
                          <w:t> </w:t>
                        </w:r>
                        <w:r>
                          <w:rPr>
                            <w:color w:val="585858"/>
                            <w:spacing w:val="-2"/>
                            <w:sz w:val="24"/>
                          </w:rPr>
                          <w:t>financiera</w:t>
                        </w:r>
                      </w:p>
                    </w:txbxContent>
                  </v:textbox>
                  <w10:wrap type="none"/>
                </v:shape>
                <v:shape style="position:absolute;left:6243;top:935;width:112;height:180" type="#_x0000_t202" id="docshape60"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7</w:t>
                        </w:r>
                      </w:p>
                    </w:txbxContent>
                  </v:textbox>
                  <w10:wrap type="none"/>
                </v:shape>
                <v:shape style="position:absolute;left:7077;top:1315;width:204;height:180" type="#_x0000_t202" id="docshape61"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25</w:t>
                        </w:r>
                      </w:p>
                    </w:txbxContent>
                  </v:textbox>
                  <w10:wrap type="none"/>
                </v:shape>
                <v:shape style="position:absolute;left:8029;top:1695;width:112;height:180" type="#_x0000_t202" id="docshape62"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4</w:t>
                        </w:r>
                      </w:p>
                    </w:txbxContent>
                  </v:textbox>
                  <w10:wrap type="none"/>
                </v:shape>
                <v:shape style="position:absolute;left:8340;top:2075;width:112;height:180" type="#_x0000_t202" id="docshape63"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4</w:t>
                        </w:r>
                      </w:p>
                    </w:txbxContent>
                  </v:textbox>
                  <w10:wrap type="none"/>
                </v:shape>
                <v:shape style="position:absolute;left:8702;top:2456;width:112;height:180" type="#_x0000_t202" id="docshape64"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4</w:t>
                        </w:r>
                      </w:p>
                    </w:txbxContent>
                  </v:textbox>
                  <w10:wrap type="none"/>
                </v:shape>
                <v:shape style="position:absolute;left:8754;top:2836;width:112;height:180" type="#_x0000_t202" id="docshape65"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4</w:t>
                        </w:r>
                      </w:p>
                    </w:txbxContent>
                  </v:textbox>
                  <w10:wrap type="none"/>
                </v:shape>
                <v:shape style="position:absolute;left:9013;top:3216;width:112;height:180" type="#_x0000_t202" id="docshape66"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2</w:t>
                        </w:r>
                      </w:p>
                    </w:txbxContent>
                  </v:textbox>
                  <w10:wrap type="none"/>
                </v:shape>
                <v:shape style="position:absolute;left:9427;top:3597;width:112;height:180" type="#_x0000_t202" id="docshape67"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4</w:t>
                        </w:r>
                      </w:p>
                    </w:txbxContent>
                  </v:textbox>
                  <w10:wrap type="none"/>
                </v:shape>
                <v:shape style="position:absolute;left:9790;top:3977;width:112;height:180" type="#_x0000_t202" id="docshape68"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4</w:t>
                        </w:r>
                      </w:p>
                    </w:txbxContent>
                  </v:textbox>
                  <w10:wrap type="none"/>
                </v:shape>
                <v:shape style="position:absolute;left:10126;top:4357;width:112;height:180" type="#_x0000_t202" id="docshape69" filled="false" stroked="false">
                  <v:textbox inset="0,0,0,0">
                    <w:txbxContent>
                      <w:p>
                        <w:pPr>
                          <w:spacing w:line="180" w:lineRule="exact" w:before="0"/>
                          <w:ind w:left="0" w:right="0" w:firstLine="0"/>
                          <w:jc w:val="left"/>
                          <w:rPr>
                            <w:rFonts w:ascii="Calibri"/>
                            <w:sz w:val="18"/>
                          </w:rPr>
                        </w:pPr>
                        <w:r>
                          <w:rPr>
                            <w:rFonts w:ascii="Calibri"/>
                            <w:color w:val="404040"/>
                            <w:spacing w:val="-10"/>
                            <w:sz w:val="18"/>
                          </w:rPr>
                          <w:t>3</w:t>
                        </w:r>
                      </w:p>
                    </w:txbxContent>
                  </v:textbox>
                  <w10:wrap type="none"/>
                </v:shape>
                <v:shape style="position:absolute;left:10334;top:4737;width:112;height:561" type="#_x0000_t202" id="docshape70" filled="false" stroked="false">
                  <v:textbox inset="0,0,0,0">
                    <w:txbxContent>
                      <w:p>
                        <w:pPr>
                          <w:spacing w:line="183" w:lineRule="exact" w:before="0"/>
                          <w:ind w:left="0" w:right="0" w:firstLine="0"/>
                          <w:jc w:val="left"/>
                          <w:rPr>
                            <w:rFonts w:ascii="Calibri"/>
                            <w:sz w:val="18"/>
                          </w:rPr>
                        </w:pPr>
                        <w:r>
                          <w:rPr>
                            <w:rFonts w:ascii="Calibri"/>
                            <w:color w:val="404040"/>
                            <w:spacing w:val="-10"/>
                            <w:sz w:val="18"/>
                          </w:rPr>
                          <w:t>3</w:t>
                        </w:r>
                      </w:p>
                      <w:p>
                        <w:pPr>
                          <w:spacing w:line="216" w:lineRule="exact" w:before="160"/>
                          <w:ind w:left="0" w:right="0" w:firstLine="0"/>
                          <w:jc w:val="left"/>
                          <w:rPr>
                            <w:rFonts w:ascii="Calibri"/>
                            <w:sz w:val="18"/>
                          </w:rPr>
                        </w:pPr>
                        <w:r>
                          <w:rPr>
                            <w:rFonts w:ascii="Calibri"/>
                            <w:color w:val="404040"/>
                            <w:spacing w:val="-10"/>
                            <w:sz w:val="18"/>
                          </w:rPr>
                          <w:t>3</w:t>
                        </w:r>
                      </w:p>
                    </w:txbxContent>
                  </v:textbox>
                  <w10:wrap type="none"/>
                </v:shape>
                <w10:wrap type="topAndBottom"/>
              </v:group>
            </w:pict>
          </mc:Fallback>
        </mc:AlternateContent>
      </w:r>
    </w:p>
    <w:p>
      <w:pPr>
        <w:pStyle w:val="BodyText"/>
        <w:spacing w:before="244"/>
        <w:rPr>
          <w:i/>
        </w:rPr>
      </w:pPr>
    </w:p>
    <w:p>
      <w:pPr>
        <w:pStyle w:val="BodyText"/>
        <w:ind w:left="360"/>
      </w:pPr>
      <w:r>
        <w:rPr/>
        <w:t>Nota</w:t>
      </w:r>
      <w:r>
        <w:rPr>
          <w:i/>
        </w:rPr>
        <w:t>:</w:t>
      </w:r>
      <w:r>
        <w:rPr>
          <w:i/>
          <w:spacing w:val="-3"/>
        </w:rPr>
        <w:t> </w:t>
      </w:r>
      <w:r>
        <w:rPr/>
        <w:t>Elaboración</w:t>
      </w:r>
      <w:r>
        <w:rPr>
          <w:spacing w:val="-2"/>
        </w:rPr>
        <w:t> propia</w:t>
      </w:r>
    </w:p>
    <w:p>
      <w:pPr>
        <w:pStyle w:val="BodyText"/>
      </w:pPr>
    </w:p>
    <w:p>
      <w:pPr>
        <w:pStyle w:val="BodyText"/>
        <w:spacing w:before="89"/>
      </w:pPr>
    </w:p>
    <w:p>
      <w:pPr>
        <w:pStyle w:val="BodyText"/>
        <w:spacing w:line="480" w:lineRule="auto"/>
        <w:ind w:left="360" w:right="717" w:firstLine="719"/>
        <w:jc w:val="both"/>
      </w:pPr>
      <w:r>
        <w:rPr/>
        <w:t>Como se evidencia en la tabla 16. El cronograma del proyecto se desarrolla de manera estructurada</w:t>
      </w:r>
      <w:r>
        <w:rPr>
          <w:spacing w:val="-8"/>
        </w:rPr>
        <w:t> </w:t>
      </w:r>
      <w:r>
        <w:rPr/>
        <w:t>y</w:t>
      </w:r>
      <w:r>
        <w:rPr>
          <w:spacing w:val="-5"/>
        </w:rPr>
        <w:t> </w:t>
      </w:r>
      <w:r>
        <w:rPr/>
        <w:t>organizada</w:t>
      </w:r>
      <w:r>
        <w:rPr>
          <w:spacing w:val="-8"/>
        </w:rPr>
        <w:t> </w:t>
      </w:r>
      <w:r>
        <w:rPr/>
        <w:t>de</w:t>
      </w:r>
      <w:r>
        <w:rPr>
          <w:spacing w:val="-6"/>
        </w:rPr>
        <w:t> </w:t>
      </w:r>
      <w:r>
        <w:rPr/>
        <w:t>las</w:t>
      </w:r>
      <w:r>
        <w:rPr>
          <w:spacing w:val="-5"/>
        </w:rPr>
        <w:t> </w:t>
      </w:r>
      <w:r>
        <w:rPr/>
        <w:t>actividades</w:t>
      </w:r>
      <w:r>
        <w:rPr>
          <w:spacing w:val="-5"/>
        </w:rPr>
        <w:t> </w:t>
      </w:r>
      <w:r>
        <w:rPr/>
        <w:t>claves</w:t>
      </w:r>
      <w:r>
        <w:rPr>
          <w:spacing w:val="-7"/>
        </w:rPr>
        <w:t> </w:t>
      </w:r>
      <w:r>
        <w:rPr/>
        <w:t>para</w:t>
      </w:r>
      <w:r>
        <w:rPr>
          <w:spacing w:val="-7"/>
        </w:rPr>
        <w:t> </w:t>
      </w:r>
      <w:r>
        <w:rPr/>
        <w:t>el</w:t>
      </w:r>
      <w:r>
        <w:rPr>
          <w:spacing w:val="-5"/>
        </w:rPr>
        <w:t> </w:t>
      </w:r>
      <w:r>
        <w:rPr/>
        <w:t>diseño</w:t>
      </w:r>
      <w:r>
        <w:rPr>
          <w:spacing w:val="-8"/>
        </w:rPr>
        <w:t> </w:t>
      </w:r>
      <w:r>
        <w:rPr/>
        <w:t>y</w:t>
      </w:r>
      <w:r>
        <w:rPr>
          <w:spacing w:val="-5"/>
        </w:rPr>
        <w:t> </w:t>
      </w:r>
      <w:r>
        <w:rPr/>
        <w:t>ejecución</w:t>
      </w:r>
      <w:r>
        <w:rPr>
          <w:spacing w:val="-7"/>
        </w:rPr>
        <w:t> </w:t>
      </w:r>
      <w:r>
        <w:rPr/>
        <w:t>del</w:t>
      </w:r>
      <w:r>
        <w:rPr>
          <w:spacing w:val="-7"/>
        </w:rPr>
        <w:t> </w:t>
      </w:r>
      <w:r>
        <w:rPr/>
        <w:t>plan</w:t>
      </w:r>
      <w:r>
        <w:rPr>
          <w:spacing w:val="-6"/>
        </w:rPr>
        <w:t> </w:t>
      </w:r>
      <w:r>
        <w:rPr/>
        <w:t>de</w:t>
      </w:r>
      <w:r>
        <w:rPr>
          <w:spacing w:val="-6"/>
        </w:rPr>
        <w:t> </w:t>
      </w:r>
      <w:r>
        <w:rPr/>
        <w:t>creación del</w:t>
      </w:r>
      <w:r>
        <w:rPr>
          <w:spacing w:val="-11"/>
        </w:rPr>
        <w:t> </w:t>
      </w:r>
      <w:r>
        <w:rPr/>
        <w:t>centro</w:t>
      </w:r>
      <w:r>
        <w:rPr>
          <w:spacing w:val="-12"/>
        </w:rPr>
        <w:t> </w:t>
      </w:r>
      <w:r>
        <w:rPr/>
        <w:t>de</w:t>
      </w:r>
      <w:r>
        <w:rPr>
          <w:spacing w:val="-13"/>
        </w:rPr>
        <w:t> </w:t>
      </w:r>
      <w:r>
        <w:rPr/>
        <w:t>acondicionamiento</w:t>
      </w:r>
      <w:r>
        <w:rPr>
          <w:spacing w:val="-11"/>
        </w:rPr>
        <w:t> </w:t>
      </w:r>
      <w:r>
        <w:rPr/>
        <w:t>y</w:t>
      </w:r>
      <w:r>
        <w:rPr>
          <w:spacing w:val="-12"/>
        </w:rPr>
        <w:t> </w:t>
      </w:r>
      <w:r>
        <w:rPr/>
        <w:t>preparación</w:t>
      </w:r>
      <w:r>
        <w:rPr>
          <w:spacing w:val="-11"/>
        </w:rPr>
        <w:t> </w:t>
      </w:r>
      <w:r>
        <w:rPr/>
        <w:t>física</w:t>
      </w:r>
      <w:r>
        <w:rPr>
          <w:spacing w:val="-13"/>
        </w:rPr>
        <w:t> </w:t>
      </w:r>
      <w:r>
        <w:rPr/>
        <w:t>integral</w:t>
      </w:r>
      <w:r>
        <w:rPr>
          <w:spacing w:val="-11"/>
        </w:rPr>
        <w:t> </w:t>
      </w:r>
      <w:r>
        <w:rPr/>
        <w:t>en</w:t>
      </w:r>
      <w:r>
        <w:rPr>
          <w:spacing w:val="-12"/>
        </w:rPr>
        <w:t> </w:t>
      </w:r>
      <w:r>
        <w:rPr/>
        <w:t>Aguachica,</w:t>
      </w:r>
      <w:r>
        <w:rPr>
          <w:spacing w:val="-10"/>
        </w:rPr>
        <w:t> </w:t>
      </w:r>
      <w:r>
        <w:rPr/>
        <w:t>Cesar,</w:t>
      </w:r>
      <w:r>
        <w:rPr>
          <w:spacing w:val="-12"/>
        </w:rPr>
        <w:t> </w:t>
      </w:r>
      <w:r>
        <w:rPr/>
        <w:t>las</w:t>
      </w:r>
      <w:r>
        <w:rPr>
          <w:spacing w:val="-12"/>
        </w:rPr>
        <w:t> </w:t>
      </w:r>
      <w:r>
        <w:rPr/>
        <w:t>tareas</w:t>
      </w:r>
      <w:r>
        <w:rPr>
          <w:spacing w:val="-11"/>
        </w:rPr>
        <w:t> </w:t>
      </w:r>
      <w:r>
        <w:rPr/>
        <w:t>están distribuidas</w:t>
      </w:r>
      <w:r>
        <w:rPr>
          <w:spacing w:val="-10"/>
        </w:rPr>
        <w:t> </w:t>
      </w:r>
      <w:r>
        <w:rPr/>
        <w:t>según</w:t>
      </w:r>
      <w:r>
        <w:rPr>
          <w:spacing w:val="-11"/>
        </w:rPr>
        <w:t> </w:t>
      </w:r>
      <w:r>
        <w:rPr/>
        <w:t>su</w:t>
      </w:r>
      <w:r>
        <w:rPr>
          <w:spacing w:val="-10"/>
        </w:rPr>
        <w:t> </w:t>
      </w:r>
      <w:r>
        <w:rPr/>
        <w:t>duración</w:t>
      </w:r>
      <w:r>
        <w:rPr>
          <w:spacing w:val="-10"/>
        </w:rPr>
        <w:t> </w:t>
      </w:r>
      <w:r>
        <w:rPr/>
        <w:t>y</w:t>
      </w:r>
      <w:r>
        <w:rPr>
          <w:spacing w:val="-11"/>
        </w:rPr>
        <w:t> </w:t>
      </w:r>
      <w:r>
        <w:rPr/>
        <w:t>prioridad</w:t>
      </w:r>
      <w:r>
        <w:rPr>
          <w:spacing w:val="-11"/>
        </w:rPr>
        <w:t> </w:t>
      </w:r>
      <w:r>
        <w:rPr/>
        <w:t>permitiendo</w:t>
      </w:r>
      <w:r>
        <w:rPr>
          <w:spacing w:val="-11"/>
        </w:rPr>
        <w:t> </w:t>
      </w:r>
      <w:r>
        <w:rPr/>
        <w:t>una</w:t>
      </w:r>
      <w:r>
        <w:rPr>
          <w:spacing w:val="-12"/>
        </w:rPr>
        <w:t> </w:t>
      </w:r>
      <w:r>
        <w:rPr/>
        <w:t>adecuada</w:t>
      </w:r>
      <w:r>
        <w:rPr>
          <w:spacing w:val="-12"/>
        </w:rPr>
        <w:t> </w:t>
      </w:r>
      <w:r>
        <w:rPr/>
        <w:t>planificación</w:t>
      </w:r>
      <w:r>
        <w:rPr>
          <w:spacing w:val="-10"/>
        </w:rPr>
        <w:t> </w:t>
      </w:r>
      <w:r>
        <w:rPr/>
        <w:t>del</w:t>
      </w:r>
      <w:r>
        <w:rPr>
          <w:spacing w:val="-10"/>
        </w:rPr>
        <w:t> </w:t>
      </w:r>
      <w:r>
        <w:rPr/>
        <w:t>tiempo,</w:t>
      </w:r>
      <w:r>
        <w:rPr>
          <w:spacing w:val="-10"/>
        </w:rPr>
        <w:t> </w:t>
      </w:r>
      <w:r>
        <w:rPr/>
        <w:t>por lo cual, facilita el seguimiento, control y cumplimiento eficiente de cada fase del proyecto asegurando un realización ordenada y basada en los objetivos.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numPr>
          <w:ilvl w:val="0"/>
          <w:numId w:val="3"/>
        </w:numPr>
        <w:tabs>
          <w:tab w:pos="720" w:val="left" w:leader="none"/>
        </w:tabs>
        <w:spacing w:line="240" w:lineRule="auto" w:before="0" w:after="0"/>
        <w:ind w:left="720" w:right="0" w:hanging="360"/>
        <w:jc w:val="left"/>
      </w:pPr>
      <w:bookmarkStart w:name="_bookmark56" w:id="57"/>
      <w:bookmarkEnd w:id="57"/>
      <w:r>
        <w:rPr>
          <w:b w:val="0"/>
        </w:rPr>
      </w:r>
      <w:r>
        <w:rPr/>
        <w:t>Estrategia</w:t>
      </w:r>
      <w:r>
        <w:rPr>
          <w:spacing w:val="-2"/>
        </w:rPr>
        <w:t> </w:t>
      </w:r>
      <w:r>
        <w:rPr/>
        <w:t>de</w:t>
      </w:r>
      <w:r>
        <w:rPr>
          <w:spacing w:val="-3"/>
        </w:rPr>
        <w:t> </w:t>
      </w:r>
      <w:r>
        <w:rPr/>
        <w:t>innovación</w:t>
      </w:r>
      <w:r>
        <w:rPr>
          <w:spacing w:val="-1"/>
        </w:rPr>
        <w:t> </w:t>
      </w:r>
      <w:r>
        <w:rPr/>
        <w:t>y</w:t>
      </w:r>
      <w:r>
        <w:rPr>
          <w:spacing w:val="-1"/>
        </w:rPr>
        <w:t> </w:t>
      </w:r>
      <w:r>
        <w:rPr>
          <w:spacing w:val="-2"/>
        </w:rPr>
        <w:t>desarrollo</w:t>
      </w:r>
    </w:p>
    <w:p>
      <w:pPr>
        <w:pStyle w:val="BodyText"/>
        <w:spacing w:before="194"/>
        <w:rPr>
          <w:b/>
        </w:rPr>
      </w:pPr>
    </w:p>
    <w:p>
      <w:pPr>
        <w:pStyle w:val="BodyText"/>
        <w:spacing w:line="480" w:lineRule="auto" w:before="1"/>
        <w:ind w:left="360" w:right="717" w:firstLine="719"/>
        <w:jc w:val="both"/>
      </w:pPr>
      <w:r>
        <w:rPr/>
        <w:t>El</w:t>
      </w:r>
      <w:r>
        <w:rPr>
          <w:spacing w:val="-13"/>
        </w:rPr>
        <w:t> </w:t>
      </w:r>
      <w:r>
        <w:rPr/>
        <w:t>centro</w:t>
      </w:r>
      <w:r>
        <w:rPr>
          <w:spacing w:val="-11"/>
        </w:rPr>
        <w:t> </w:t>
      </w:r>
      <w:r>
        <w:rPr/>
        <w:t>de</w:t>
      </w:r>
      <w:r>
        <w:rPr>
          <w:spacing w:val="-12"/>
        </w:rPr>
        <w:t> </w:t>
      </w:r>
      <w:r>
        <w:rPr/>
        <w:t>acondicionamiento</w:t>
      </w:r>
      <w:r>
        <w:rPr>
          <w:spacing w:val="-13"/>
        </w:rPr>
        <w:t> </w:t>
      </w:r>
      <w:r>
        <w:rPr/>
        <w:t>y</w:t>
      </w:r>
      <w:r>
        <w:rPr>
          <w:spacing w:val="-13"/>
        </w:rPr>
        <w:t> </w:t>
      </w:r>
      <w:r>
        <w:rPr/>
        <w:t>preparación</w:t>
      </w:r>
      <w:r>
        <w:rPr>
          <w:spacing w:val="-13"/>
        </w:rPr>
        <w:t> </w:t>
      </w:r>
      <w:r>
        <w:rPr/>
        <w:t>física</w:t>
      </w:r>
      <w:r>
        <w:rPr>
          <w:spacing w:val="-13"/>
        </w:rPr>
        <w:t> </w:t>
      </w:r>
      <w:r>
        <w:rPr/>
        <w:t>integral</w:t>
      </w:r>
      <w:r>
        <w:rPr>
          <w:spacing w:val="-13"/>
        </w:rPr>
        <w:t> </w:t>
      </w:r>
      <w:r>
        <w:rPr/>
        <w:t>en</w:t>
      </w:r>
      <w:r>
        <w:rPr>
          <w:spacing w:val="-11"/>
        </w:rPr>
        <w:t> </w:t>
      </w:r>
      <w:r>
        <w:rPr/>
        <w:t>Aguachica</w:t>
      </w:r>
      <w:r>
        <w:rPr>
          <w:spacing w:val="-10"/>
        </w:rPr>
        <w:t> </w:t>
      </w:r>
      <w:r>
        <w:rPr/>
        <w:t>se</w:t>
      </w:r>
      <w:r>
        <w:rPr>
          <w:spacing w:val="-13"/>
        </w:rPr>
        <w:t> </w:t>
      </w:r>
      <w:r>
        <w:rPr/>
        <w:t>distingue</w:t>
      </w:r>
      <w:r>
        <w:rPr>
          <w:spacing w:val="-13"/>
        </w:rPr>
        <w:t> </w:t>
      </w:r>
      <w:r>
        <w:rPr/>
        <w:t>por ofrecer un enfoque completo y profesional, el bienestar y el rendimiento físico de los afiliados. Contará con un equipo de expertos en salud, incluyendo nutricionistas y fisioterapeutas, que brindarán asesoría especializada para optimizar la alimentación, prevención de lesiones y mejoramiento del desempeño en los entrenamientos. Además, los entrenadores altamente capacitados</w:t>
      </w:r>
      <w:r>
        <w:rPr>
          <w:spacing w:val="-15"/>
        </w:rPr>
        <w:t> </w:t>
      </w:r>
      <w:r>
        <w:rPr/>
        <w:t>diseñarán</w:t>
      </w:r>
      <w:r>
        <w:rPr>
          <w:spacing w:val="-15"/>
        </w:rPr>
        <w:t> </w:t>
      </w:r>
      <w:r>
        <w:rPr/>
        <w:t>y</w:t>
      </w:r>
      <w:r>
        <w:rPr>
          <w:spacing w:val="-15"/>
        </w:rPr>
        <w:t> </w:t>
      </w:r>
      <w:r>
        <w:rPr/>
        <w:t>supervisarán</w:t>
      </w:r>
      <w:r>
        <w:rPr>
          <w:spacing w:val="-15"/>
        </w:rPr>
        <w:t> </w:t>
      </w:r>
      <w:r>
        <w:rPr/>
        <w:t>planes</w:t>
      </w:r>
      <w:r>
        <w:rPr>
          <w:spacing w:val="-15"/>
        </w:rPr>
        <w:t> </w:t>
      </w:r>
      <w:r>
        <w:rPr/>
        <w:t>de</w:t>
      </w:r>
      <w:r>
        <w:rPr>
          <w:spacing w:val="-15"/>
        </w:rPr>
        <w:t> </w:t>
      </w:r>
      <w:r>
        <w:rPr/>
        <w:t>ejercicios</w:t>
      </w:r>
      <w:r>
        <w:rPr>
          <w:spacing w:val="-15"/>
        </w:rPr>
        <w:t> </w:t>
      </w:r>
      <w:r>
        <w:rPr/>
        <w:t>personalizados,</w:t>
      </w:r>
      <w:r>
        <w:rPr>
          <w:spacing w:val="-15"/>
        </w:rPr>
        <w:t> </w:t>
      </w:r>
      <w:r>
        <w:rPr/>
        <w:t>adaptados</w:t>
      </w:r>
      <w:r>
        <w:rPr>
          <w:spacing w:val="-15"/>
        </w:rPr>
        <w:t> </w:t>
      </w:r>
      <w:r>
        <w:rPr/>
        <w:t>a</w:t>
      </w:r>
      <w:r>
        <w:rPr>
          <w:spacing w:val="-15"/>
        </w:rPr>
        <w:t> </w:t>
      </w:r>
      <w:r>
        <w:rPr/>
        <w:t>los</w:t>
      </w:r>
      <w:r>
        <w:rPr>
          <w:spacing w:val="-15"/>
        </w:rPr>
        <w:t> </w:t>
      </w:r>
      <w:r>
        <w:rPr/>
        <w:t>objetivos individuales de cada persona.</w:t>
      </w:r>
    </w:p>
    <w:p>
      <w:pPr>
        <w:pStyle w:val="BodyText"/>
        <w:spacing w:line="480" w:lineRule="auto" w:before="161"/>
        <w:ind w:left="360" w:right="714" w:firstLine="719"/>
        <w:jc w:val="both"/>
      </w:pPr>
      <w:r>
        <w:rPr/>
        <w:t>Para garantizar la mejor experiencia y resultados, se dispondrá de maquinaria de última tecnología e importada, lo que permite la realización de entrenamientos efectivos y seguros. El compromiso es ofrecer un servicio de alta calidad en un ambiente moderno y motivador, donde cada</w:t>
      </w:r>
      <w:r>
        <w:rPr>
          <w:spacing w:val="-9"/>
        </w:rPr>
        <w:t> </w:t>
      </w:r>
      <w:r>
        <w:rPr/>
        <w:t>afiliado</w:t>
      </w:r>
      <w:r>
        <w:rPr>
          <w:spacing w:val="-9"/>
        </w:rPr>
        <w:t> </w:t>
      </w:r>
      <w:r>
        <w:rPr/>
        <w:t>reciba</w:t>
      </w:r>
      <w:r>
        <w:rPr>
          <w:spacing w:val="-9"/>
        </w:rPr>
        <w:t> </w:t>
      </w:r>
      <w:r>
        <w:rPr/>
        <w:t>la</w:t>
      </w:r>
      <w:r>
        <w:rPr>
          <w:spacing w:val="-6"/>
        </w:rPr>
        <w:t> </w:t>
      </w:r>
      <w:r>
        <w:rPr/>
        <w:t>atención</w:t>
      </w:r>
      <w:r>
        <w:rPr>
          <w:spacing w:val="-8"/>
        </w:rPr>
        <w:t> </w:t>
      </w:r>
      <w:r>
        <w:rPr/>
        <w:t>y</w:t>
      </w:r>
      <w:r>
        <w:rPr>
          <w:spacing w:val="-8"/>
        </w:rPr>
        <w:t> </w:t>
      </w:r>
      <w:r>
        <w:rPr/>
        <w:t>el</w:t>
      </w:r>
      <w:r>
        <w:rPr>
          <w:spacing w:val="-8"/>
        </w:rPr>
        <w:t> </w:t>
      </w:r>
      <w:r>
        <w:rPr/>
        <w:t>acompañamiento</w:t>
      </w:r>
      <w:r>
        <w:rPr>
          <w:spacing w:val="-8"/>
        </w:rPr>
        <w:t> </w:t>
      </w:r>
      <w:r>
        <w:rPr/>
        <w:t>necesario</w:t>
      </w:r>
      <w:r>
        <w:rPr>
          <w:spacing w:val="-9"/>
        </w:rPr>
        <w:t> </w:t>
      </w:r>
      <w:r>
        <w:rPr/>
        <w:t>para</w:t>
      </w:r>
      <w:r>
        <w:rPr>
          <w:spacing w:val="-10"/>
        </w:rPr>
        <w:t> </w:t>
      </w:r>
      <w:r>
        <w:rPr/>
        <w:t>alcanzar</w:t>
      </w:r>
      <w:r>
        <w:rPr>
          <w:spacing w:val="-9"/>
        </w:rPr>
        <w:t> </w:t>
      </w:r>
      <w:r>
        <w:rPr/>
        <w:t>sus</w:t>
      </w:r>
      <w:r>
        <w:rPr>
          <w:spacing w:val="-8"/>
        </w:rPr>
        <w:t> </w:t>
      </w:r>
      <w:r>
        <w:rPr/>
        <w:t>metas</w:t>
      </w:r>
      <w:r>
        <w:rPr>
          <w:spacing w:val="-8"/>
        </w:rPr>
        <w:t> </w:t>
      </w:r>
      <w:r>
        <w:rPr/>
        <w:t>de</w:t>
      </w:r>
      <w:r>
        <w:rPr>
          <w:spacing w:val="-9"/>
        </w:rPr>
        <w:t> </w:t>
      </w:r>
      <w:r>
        <w:rPr/>
        <w:t>manera eficiente y sostenible.</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69"/>
      </w:pPr>
    </w:p>
    <w:p>
      <w:pPr>
        <w:pStyle w:val="Heading1"/>
        <w:spacing w:before="1"/>
        <w:ind w:left="1587" w:right="1946"/>
        <w:jc w:val="center"/>
      </w:pPr>
      <w:bookmarkStart w:name="_bookmark57" w:id="58"/>
      <w:bookmarkEnd w:id="58"/>
      <w:r>
        <w:rPr>
          <w:b w:val="0"/>
        </w:rPr>
      </w:r>
      <w:r>
        <w:rPr/>
        <w:t>Capítulo</w:t>
      </w:r>
      <w:r>
        <w:rPr>
          <w:spacing w:val="-4"/>
        </w:rPr>
        <w:t> </w:t>
      </w:r>
      <w:r>
        <w:rPr/>
        <w:t>4:</w:t>
      </w:r>
      <w:r>
        <w:rPr>
          <w:spacing w:val="-3"/>
        </w:rPr>
        <w:t> </w:t>
      </w:r>
      <w:r>
        <w:rPr/>
        <w:t>Plan</w:t>
      </w:r>
      <w:r>
        <w:rPr>
          <w:spacing w:val="-1"/>
        </w:rPr>
        <w:t> </w:t>
      </w:r>
      <w:r>
        <w:rPr/>
        <w:t>de</w:t>
      </w:r>
      <w:r>
        <w:rPr>
          <w:spacing w:val="-3"/>
        </w:rPr>
        <w:t> </w:t>
      </w:r>
      <w:r>
        <w:rPr/>
        <w:t>gestión</w:t>
      </w:r>
      <w:r>
        <w:rPr>
          <w:spacing w:val="-2"/>
        </w:rPr>
        <w:t> </w:t>
      </w:r>
      <w:r>
        <w:rPr/>
        <w:t>de</w:t>
      </w:r>
      <w:r>
        <w:rPr>
          <w:spacing w:val="-3"/>
        </w:rPr>
        <w:t> </w:t>
      </w:r>
      <w:r>
        <w:rPr/>
        <w:t>los</w:t>
      </w:r>
      <w:r>
        <w:rPr>
          <w:spacing w:val="-3"/>
        </w:rPr>
        <w:t> </w:t>
      </w:r>
      <w:r>
        <w:rPr/>
        <w:t>recursos</w:t>
      </w:r>
      <w:r>
        <w:rPr>
          <w:spacing w:val="-2"/>
        </w:rPr>
        <w:t> humanos</w:t>
      </w:r>
    </w:p>
    <w:p>
      <w:pPr>
        <w:pStyle w:val="BodyText"/>
        <w:spacing w:before="43"/>
        <w:rPr>
          <w:b/>
        </w:rPr>
      </w:pPr>
    </w:p>
    <w:p>
      <w:pPr>
        <w:pStyle w:val="Heading1"/>
        <w:numPr>
          <w:ilvl w:val="0"/>
          <w:numId w:val="3"/>
        </w:numPr>
        <w:tabs>
          <w:tab w:pos="720" w:val="left" w:leader="none"/>
        </w:tabs>
        <w:spacing w:line="240" w:lineRule="auto" w:before="0" w:after="0"/>
        <w:ind w:left="720" w:right="0" w:hanging="360"/>
        <w:jc w:val="both"/>
      </w:pPr>
      <w:bookmarkStart w:name="_bookmark58" w:id="59"/>
      <w:bookmarkEnd w:id="59"/>
      <w:r>
        <w:rPr>
          <w:b w:val="0"/>
        </w:rPr>
      </w:r>
      <w:r>
        <w:rPr/>
        <w:t>Identificación</w:t>
      </w:r>
      <w:r>
        <w:rPr>
          <w:spacing w:val="-2"/>
        </w:rPr>
        <w:t> </w:t>
      </w:r>
      <w:r>
        <w:rPr/>
        <w:t>del</w:t>
      </w:r>
      <w:r>
        <w:rPr>
          <w:spacing w:val="-3"/>
        </w:rPr>
        <w:t> </w:t>
      </w:r>
      <w:r>
        <w:rPr/>
        <w:t>equipo</w:t>
      </w:r>
      <w:r>
        <w:rPr>
          <w:spacing w:val="-2"/>
        </w:rPr>
        <w:t> </w:t>
      </w:r>
      <w:r>
        <w:rPr/>
        <w:t>de</w:t>
      </w:r>
      <w:r>
        <w:rPr>
          <w:spacing w:val="-4"/>
        </w:rPr>
        <w:t> </w:t>
      </w:r>
      <w:r>
        <w:rPr/>
        <w:t>talento</w:t>
      </w:r>
      <w:r>
        <w:rPr>
          <w:spacing w:val="-2"/>
        </w:rPr>
        <w:t> humano</w:t>
      </w:r>
    </w:p>
    <w:p>
      <w:pPr>
        <w:pStyle w:val="BodyText"/>
        <w:spacing w:line="480" w:lineRule="auto" w:before="274"/>
        <w:ind w:left="360" w:right="719" w:firstLine="719"/>
        <w:jc w:val="both"/>
      </w:pPr>
      <w:r>
        <w:rPr/>
        <w:t>El equipo de talento humano del centro de entrenamiento y preparación física integral tendrá contrato directo con 4 colaboradores, entre los cuales el gerente que corresponde al área administrativa, una (1) recepcionista en el área comercial que cumplirá la función de dar la atención inicial al cliente, mientras en el área operativa dos (2) entrenadores que se encargaran guiar al afiliado en los entrenamientos para lograr sus objetivos sea físicos o salud en general.</w:t>
      </w:r>
    </w:p>
    <w:p>
      <w:pPr>
        <w:pStyle w:val="BodyText"/>
        <w:spacing w:line="480" w:lineRule="auto" w:before="161"/>
        <w:ind w:left="360" w:right="718" w:firstLine="719"/>
        <w:jc w:val="both"/>
      </w:pPr>
      <w:r>
        <w:rPr/>
        <w:t>El centro también tendrá la necesidad de contar con personal externo que estaría conformado</w:t>
      </w:r>
      <w:r>
        <w:rPr>
          <w:spacing w:val="-3"/>
        </w:rPr>
        <w:t> </w:t>
      </w:r>
      <w:r>
        <w:rPr/>
        <w:t>por</w:t>
      </w:r>
      <w:r>
        <w:rPr>
          <w:spacing w:val="-3"/>
        </w:rPr>
        <w:t> </w:t>
      </w:r>
      <w:r>
        <w:rPr/>
        <w:t>un</w:t>
      </w:r>
      <w:r>
        <w:rPr>
          <w:spacing w:val="-2"/>
        </w:rPr>
        <w:t> </w:t>
      </w:r>
      <w:r>
        <w:rPr/>
        <w:t>(1)</w:t>
      </w:r>
      <w:r>
        <w:rPr>
          <w:spacing w:val="-3"/>
        </w:rPr>
        <w:t> </w:t>
      </w:r>
      <w:r>
        <w:rPr/>
        <w:t>fisioterapeuta,</w:t>
      </w:r>
      <w:r>
        <w:rPr>
          <w:spacing w:val="-3"/>
        </w:rPr>
        <w:t> </w:t>
      </w:r>
      <w:r>
        <w:rPr/>
        <w:t>una</w:t>
      </w:r>
      <w:r>
        <w:rPr>
          <w:spacing w:val="-4"/>
        </w:rPr>
        <w:t> </w:t>
      </w:r>
      <w:r>
        <w:rPr/>
        <w:t>(1)</w:t>
      </w:r>
      <w:r>
        <w:rPr>
          <w:spacing w:val="-3"/>
        </w:rPr>
        <w:t> </w:t>
      </w:r>
      <w:r>
        <w:rPr/>
        <w:t>nutricionista</w:t>
      </w:r>
      <w:r>
        <w:rPr>
          <w:spacing w:val="-3"/>
        </w:rPr>
        <w:t> </w:t>
      </w:r>
      <w:r>
        <w:rPr/>
        <w:t>que</w:t>
      </w:r>
      <w:r>
        <w:rPr>
          <w:spacing w:val="-5"/>
        </w:rPr>
        <w:t> </w:t>
      </w:r>
      <w:r>
        <w:rPr/>
        <w:t>cumplirán</w:t>
      </w:r>
      <w:r>
        <w:rPr>
          <w:spacing w:val="-1"/>
        </w:rPr>
        <w:t> </w:t>
      </w:r>
      <w:r>
        <w:rPr/>
        <w:t>las</w:t>
      </w:r>
      <w:r>
        <w:rPr>
          <w:spacing w:val="-4"/>
        </w:rPr>
        <w:t> </w:t>
      </w:r>
      <w:r>
        <w:rPr/>
        <w:t>funciones</w:t>
      </w:r>
      <w:r>
        <w:rPr>
          <w:spacing w:val="-2"/>
        </w:rPr>
        <w:t> </w:t>
      </w:r>
      <w:r>
        <w:rPr/>
        <w:t>en</w:t>
      </w:r>
      <w:r>
        <w:rPr>
          <w:spacing w:val="-1"/>
        </w:rPr>
        <w:t> </w:t>
      </w:r>
      <w:r>
        <w:rPr/>
        <w:t>el</w:t>
      </w:r>
      <w:r>
        <w:rPr>
          <w:spacing w:val="-3"/>
        </w:rPr>
        <w:t> </w:t>
      </w:r>
      <w:r>
        <w:rPr/>
        <w:t>área de la salud general en el cuidado de la alimentación mediante dietas según sus objetivos y como prevención</w:t>
      </w:r>
      <w:r>
        <w:rPr>
          <w:spacing w:val="-10"/>
        </w:rPr>
        <w:t> </w:t>
      </w:r>
      <w:r>
        <w:rPr/>
        <w:t>y</w:t>
      </w:r>
      <w:r>
        <w:rPr>
          <w:spacing w:val="-12"/>
        </w:rPr>
        <w:t> </w:t>
      </w:r>
      <w:r>
        <w:rPr/>
        <w:t>rehabilitación</w:t>
      </w:r>
      <w:r>
        <w:rPr>
          <w:spacing w:val="-12"/>
        </w:rPr>
        <w:t> </w:t>
      </w:r>
      <w:r>
        <w:rPr/>
        <w:t>mediante</w:t>
      </w:r>
      <w:r>
        <w:rPr>
          <w:spacing w:val="-10"/>
        </w:rPr>
        <w:t> </w:t>
      </w:r>
      <w:r>
        <w:rPr/>
        <w:t>convenio</w:t>
      </w:r>
      <w:r>
        <w:rPr>
          <w:spacing w:val="-12"/>
        </w:rPr>
        <w:t> </w:t>
      </w:r>
      <w:r>
        <w:rPr/>
        <w:t>con</w:t>
      </w:r>
      <w:r>
        <w:rPr>
          <w:spacing w:val="-10"/>
        </w:rPr>
        <w:t> </w:t>
      </w:r>
      <w:r>
        <w:rPr/>
        <w:t>IPS</w:t>
      </w:r>
      <w:r>
        <w:rPr>
          <w:spacing w:val="-11"/>
        </w:rPr>
        <w:t> </w:t>
      </w:r>
      <w:r>
        <w:rPr/>
        <w:t>o</w:t>
      </w:r>
      <w:r>
        <w:rPr>
          <w:spacing w:val="-12"/>
        </w:rPr>
        <w:t> </w:t>
      </w:r>
      <w:r>
        <w:rPr/>
        <w:t>Clínicas</w:t>
      </w:r>
      <w:r>
        <w:rPr>
          <w:spacing w:val="-12"/>
        </w:rPr>
        <w:t> </w:t>
      </w:r>
      <w:r>
        <w:rPr/>
        <w:t>de</w:t>
      </w:r>
      <w:r>
        <w:rPr>
          <w:spacing w:val="-13"/>
        </w:rPr>
        <w:t> </w:t>
      </w:r>
      <w:r>
        <w:rPr/>
        <w:t>la</w:t>
      </w:r>
      <w:r>
        <w:rPr>
          <w:spacing w:val="-13"/>
        </w:rPr>
        <w:t> </w:t>
      </w:r>
      <w:r>
        <w:rPr/>
        <w:t>ciudad,</w:t>
      </w:r>
      <w:r>
        <w:rPr>
          <w:spacing w:val="-12"/>
        </w:rPr>
        <w:t> </w:t>
      </w:r>
      <w:r>
        <w:rPr/>
        <w:t>también</w:t>
      </w:r>
      <w:r>
        <w:rPr>
          <w:spacing w:val="-13"/>
        </w:rPr>
        <w:t> </w:t>
      </w:r>
      <w:r>
        <w:rPr/>
        <w:t>se</w:t>
      </w:r>
      <w:r>
        <w:rPr>
          <w:spacing w:val="-13"/>
        </w:rPr>
        <w:t> </w:t>
      </w:r>
      <w:r>
        <w:rPr/>
        <w:t>contara con un asesor contable y una persona encargada en el mantenimiento y limpieza.</w:t>
      </w:r>
    </w:p>
    <w:p>
      <w:pPr>
        <w:pStyle w:val="BodyText"/>
        <w:spacing w:line="480" w:lineRule="auto" w:before="159"/>
        <w:ind w:left="360" w:right="720" w:firstLine="719"/>
        <w:jc w:val="both"/>
      </w:pPr>
      <w:r>
        <w:rPr/>
        <w:t>Para ello la empresa desarrolla una tabla con los cargos, perfil requerido y competencias claves para lograr un servicio de calidad.</w:t>
      </w:r>
    </w:p>
    <w:p>
      <w:pPr>
        <w:pStyle w:val="Heading1"/>
        <w:spacing w:before="161"/>
        <w:jc w:val="both"/>
      </w:pPr>
      <w:bookmarkStart w:name="_bookmark59" w:id="60"/>
      <w:bookmarkEnd w:id="60"/>
      <w:r>
        <w:rPr>
          <w:b w:val="0"/>
        </w:rPr>
      </w:r>
      <w:r>
        <w:rPr/>
        <w:t>Tabla</w:t>
      </w:r>
      <w:r>
        <w:rPr>
          <w:spacing w:val="-1"/>
        </w:rPr>
        <w:t> </w:t>
      </w:r>
      <w:r>
        <w:rPr>
          <w:spacing w:val="-5"/>
        </w:rPr>
        <w:t>17</w:t>
      </w:r>
    </w:p>
    <w:p>
      <w:pPr>
        <w:spacing w:before="199"/>
        <w:ind w:left="360" w:right="0" w:firstLine="0"/>
        <w:jc w:val="both"/>
        <w:rPr>
          <w:i/>
          <w:sz w:val="24"/>
        </w:rPr>
      </w:pPr>
      <w:r>
        <w:rPr>
          <w:i/>
          <w:sz w:val="24"/>
        </w:rPr>
        <mc:AlternateContent>
          <mc:Choice Requires="wps">
            <w:drawing>
              <wp:anchor distT="0" distB="0" distL="0" distR="0" allowOverlap="1" layoutInCell="1" locked="0" behindDoc="0" simplePos="0" relativeHeight="15751680">
                <wp:simplePos x="0" y="0"/>
                <wp:positionH relativeFrom="page">
                  <wp:posOffset>1144828</wp:posOffset>
                </wp:positionH>
                <wp:positionV relativeFrom="paragraph">
                  <wp:posOffset>611951</wp:posOffset>
                </wp:positionV>
                <wp:extent cx="5484495" cy="6350"/>
                <wp:effectExtent l="0" t="0" r="0" b="0"/>
                <wp:wrapNone/>
                <wp:docPr id="92" name="Graphic 92"/>
                <wp:cNvGraphicFramePr>
                  <a:graphicFrameLocks/>
                </wp:cNvGraphicFramePr>
                <a:graphic>
                  <a:graphicData uri="http://schemas.microsoft.com/office/word/2010/wordprocessingShape">
                    <wps:wsp>
                      <wps:cNvPr id="92" name="Graphic 92"/>
                      <wps:cNvSpPr/>
                      <wps:spPr>
                        <a:xfrm>
                          <a:off x="0" y="0"/>
                          <a:ext cx="5484495" cy="6350"/>
                        </a:xfrm>
                        <a:custGeom>
                          <a:avLst/>
                          <a:gdLst/>
                          <a:ahLst/>
                          <a:cxnLst/>
                          <a:rect l="l" t="t" r="r" b="b"/>
                          <a:pathLst>
                            <a:path w="5484495" h="6350">
                              <a:moveTo>
                                <a:pt x="1414526" y="0"/>
                              </a:moveTo>
                              <a:lnTo>
                                <a:pt x="0" y="0"/>
                              </a:lnTo>
                              <a:lnTo>
                                <a:pt x="0" y="6096"/>
                              </a:lnTo>
                              <a:lnTo>
                                <a:pt x="1414526" y="6096"/>
                              </a:lnTo>
                              <a:lnTo>
                                <a:pt x="1414526" y="0"/>
                              </a:lnTo>
                              <a:close/>
                            </a:path>
                            <a:path w="5484495" h="6350">
                              <a:moveTo>
                                <a:pt x="3350323" y="0"/>
                              </a:moveTo>
                              <a:lnTo>
                                <a:pt x="3344240" y="0"/>
                              </a:lnTo>
                              <a:lnTo>
                                <a:pt x="1420698" y="0"/>
                              </a:lnTo>
                              <a:lnTo>
                                <a:pt x="1414602" y="0"/>
                              </a:lnTo>
                              <a:lnTo>
                                <a:pt x="1414602" y="6096"/>
                              </a:lnTo>
                              <a:lnTo>
                                <a:pt x="1420698" y="6096"/>
                              </a:lnTo>
                              <a:lnTo>
                                <a:pt x="3344240" y="6096"/>
                              </a:lnTo>
                              <a:lnTo>
                                <a:pt x="3350323" y="6096"/>
                              </a:lnTo>
                              <a:lnTo>
                                <a:pt x="3350323" y="0"/>
                              </a:lnTo>
                              <a:close/>
                            </a:path>
                            <a:path w="5484495" h="6350">
                              <a:moveTo>
                                <a:pt x="5484190" y="0"/>
                              </a:moveTo>
                              <a:lnTo>
                                <a:pt x="3350336" y="0"/>
                              </a:lnTo>
                              <a:lnTo>
                                <a:pt x="3350336" y="6096"/>
                              </a:lnTo>
                              <a:lnTo>
                                <a:pt x="5484190" y="6096"/>
                              </a:lnTo>
                              <a:lnTo>
                                <a:pt x="54841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0.144005pt;margin-top:48.185146pt;width:431.85pt;height:.5pt;mso-position-horizontal-relative:page;mso-position-vertical-relative:paragraph;z-index:15751680" id="docshape71" coordorigin="1803,964" coordsize="8637,10" path="m4030,964l1803,964,1803,973,4030,973,4030,964xm7079,964l7069,964,4040,964,4031,964,4031,973,4040,973,7069,973,7079,973,7079,964xm10439,964l7079,964,7079,973,10439,973,10439,964xe" filled="true" fillcolor="#000000" stroked="false">
                <v:path arrowok="t"/>
                <v:fill type="solid"/>
                <w10:wrap type="none"/>
              </v:shape>
            </w:pict>
          </mc:Fallback>
        </mc:AlternateContent>
      </w:r>
      <w:r>
        <w:rPr>
          <w:i/>
          <w:sz w:val="24"/>
        </w:rPr>
        <w:t>Perfiles</w:t>
      </w:r>
      <w:r>
        <w:rPr>
          <w:i/>
          <w:spacing w:val="-4"/>
          <w:sz w:val="24"/>
        </w:rPr>
        <w:t> </w:t>
      </w:r>
      <w:r>
        <w:rPr>
          <w:i/>
          <w:spacing w:val="-2"/>
          <w:sz w:val="24"/>
        </w:rPr>
        <w:t>laborales</w:t>
      </w:r>
    </w:p>
    <w:p>
      <w:pPr>
        <w:pStyle w:val="BodyText"/>
        <w:spacing w:before="6"/>
        <w:rPr>
          <w:i/>
          <w:sz w:val="15"/>
        </w:rPr>
      </w:pPr>
      <w:r>
        <w:rPr>
          <w:i/>
          <w:sz w:val="15"/>
        </w:rPr>
        <mc:AlternateContent>
          <mc:Choice Requires="wps">
            <w:drawing>
              <wp:anchor distT="0" distB="0" distL="0" distR="0" allowOverlap="1" layoutInCell="1" locked="0" behindDoc="1" simplePos="0" relativeHeight="487610368">
                <wp:simplePos x="0" y="0"/>
                <wp:positionH relativeFrom="page">
                  <wp:posOffset>1144828</wp:posOffset>
                </wp:positionH>
                <wp:positionV relativeFrom="paragraph">
                  <wp:posOffset>128590</wp:posOffset>
                </wp:positionV>
                <wp:extent cx="5484495" cy="6350"/>
                <wp:effectExtent l="0" t="0" r="0" b="0"/>
                <wp:wrapTopAndBottom/>
                <wp:docPr id="93" name="Graphic 93"/>
                <wp:cNvGraphicFramePr>
                  <a:graphicFrameLocks/>
                </wp:cNvGraphicFramePr>
                <a:graphic>
                  <a:graphicData uri="http://schemas.microsoft.com/office/word/2010/wordprocessingShape">
                    <wps:wsp>
                      <wps:cNvPr id="93" name="Graphic 93"/>
                      <wps:cNvSpPr/>
                      <wps:spPr>
                        <a:xfrm>
                          <a:off x="0" y="0"/>
                          <a:ext cx="5484495" cy="6350"/>
                        </a:xfrm>
                        <a:custGeom>
                          <a:avLst/>
                          <a:gdLst/>
                          <a:ahLst/>
                          <a:cxnLst/>
                          <a:rect l="l" t="t" r="r" b="b"/>
                          <a:pathLst>
                            <a:path w="5484495" h="6350">
                              <a:moveTo>
                                <a:pt x="1414526" y="0"/>
                              </a:moveTo>
                              <a:lnTo>
                                <a:pt x="0" y="0"/>
                              </a:lnTo>
                              <a:lnTo>
                                <a:pt x="0" y="6083"/>
                              </a:lnTo>
                              <a:lnTo>
                                <a:pt x="1414526" y="6083"/>
                              </a:lnTo>
                              <a:lnTo>
                                <a:pt x="1414526" y="0"/>
                              </a:lnTo>
                              <a:close/>
                            </a:path>
                            <a:path w="5484495" h="6350">
                              <a:moveTo>
                                <a:pt x="3350323" y="0"/>
                              </a:moveTo>
                              <a:lnTo>
                                <a:pt x="3344240" y="0"/>
                              </a:lnTo>
                              <a:lnTo>
                                <a:pt x="1420698" y="0"/>
                              </a:lnTo>
                              <a:lnTo>
                                <a:pt x="1414602" y="0"/>
                              </a:lnTo>
                              <a:lnTo>
                                <a:pt x="1414602" y="6083"/>
                              </a:lnTo>
                              <a:lnTo>
                                <a:pt x="1420698" y="6083"/>
                              </a:lnTo>
                              <a:lnTo>
                                <a:pt x="3344240" y="6083"/>
                              </a:lnTo>
                              <a:lnTo>
                                <a:pt x="3350323" y="6083"/>
                              </a:lnTo>
                              <a:lnTo>
                                <a:pt x="3350323" y="0"/>
                              </a:lnTo>
                              <a:close/>
                            </a:path>
                            <a:path w="5484495" h="6350">
                              <a:moveTo>
                                <a:pt x="5484190" y="0"/>
                              </a:moveTo>
                              <a:lnTo>
                                <a:pt x="3350336" y="0"/>
                              </a:lnTo>
                              <a:lnTo>
                                <a:pt x="3350336" y="6083"/>
                              </a:lnTo>
                              <a:lnTo>
                                <a:pt x="5484190" y="6083"/>
                              </a:lnTo>
                              <a:lnTo>
                                <a:pt x="54841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0.144005pt;margin-top:10.125236pt;width:431.85pt;height:.5pt;mso-position-horizontal-relative:page;mso-position-vertical-relative:paragraph;z-index:-15706112;mso-wrap-distance-left:0;mso-wrap-distance-right:0" id="docshape72" coordorigin="1803,203" coordsize="8637,10" path="m4030,203l1803,203,1803,212,4030,212,4030,203xm7079,203l7069,203,4040,203,4031,203,4031,212,4040,212,7069,212,7079,212,7079,203xm10439,203l7079,203,7079,212,10439,212,10439,203xe" filled="true" fillcolor="#000000" stroked="false">
                <v:path arrowok="t"/>
                <v:fill type="solid"/>
                <w10:wrap type="topAndBottom"/>
              </v:shape>
            </w:pict>
          </mc:Fallback>
        </mc:AlternateContent>
      </w:r>
    </w:p>
    <w:p>
      <w:pPr>
        <w:pStyle w:val="Heading1"/>
        <w:tabs>
          <w:tab w:pos="2129" w:val="left" w:leader="none"/>
          <w:tab w:pos="5103" w:val="left" w:leader="none"/>
        </w:tabs>
        <w:ind w:left="0" w:right="192"/>
        <w:jc w:val="center"/>
      </w:pPr>
      <w:r>
        <w:rPr>
          <w:spacing w:val="-4"/>
        </w:rPr>
        <w:t>Cargo</w:t>
      </w:r>
      <w:r>
        <w:rPr/>
        <w:tab/>
        <w:t>Perfil</w:t>
      </w:r>
      <w:r>
        <w:rPr>
          <w:spacing w:val="-3"/>
        </w:rPr>
        <w:t> </w:t>
      </w:r>
      <w:r>
        <w:rPr>
          <w:spacing w:val="-2"/>
        </w:rPr>
        <w:t>requerido</w:t>
      </w:r>
      <w:r>
        <w:rPr/>
        <w:tab/>
        <w:t>Competencias</w:t>
      </w:r>
      <w:r>
        <w:rPr>
          <w:spacing w:val="-6"/>
        </w:rPr>
        <w:t> </w:t>
      </w:r>
      <w:r>
        <w:rPr>
          <w:spacing w:val="-2"/>
        </w:rPr>
        <w:t>claves</w:t>
      </w:r>
    </w:p>
    <w:p>
      <w:pPr>
        <w:pStyle w:val="Heading1"/>
        <w:spacing w:after="0"/>
        <w:jc w:val="center"/>
        <w:sectPr>
          <w:pgSz w:w="12240" w:h="15840"/>
          <w:pgMar w:header="751" w:footer="0" w:top="960" w:bottom="280" w:left="1080" w:right="720"/>
        </w:sectPr>
      </w:pPr>
    </w:p>
    <w:p>
      <w:pPr>
        <w:pStyle w:val="BodyText"/>
        <w:rPr>
          <w:b/>
        </w:rPr>
      </w:pPr>
    </w:p>
    <w:p>
      <w:pPr>
        <w:pStyle w:val="BodyText"/>
        <w:spacing w:before="12"/>
        <w:rPr>
          <w:b/>
        </w:rPr>
      </w:pPr>
    </w:p>
    <w:p>
      <w:pPr>
        <w:pStyle w:val="BodyText"/>
        <w:ind w:left="1001"/>
        <w:jc w:val="center"/>
      </w:pPr>
      <w:r>
        <w:rPr>
          <w:spacing w:val="-2"/>
        </w:rPr>
        <w:t>Gerente</w:t>
      </w:r>
    </w:p>
    <w:p>
      <w:pPr>
        <w:pStyle w:val="BodyText"/>
      </w:pPr>
    </w:p>
    <w:p>
      <w:pPr>
        <w:pStyle w:val="BodyText"/>
      </w:pPr>
    </w:p>
    <w:p>
      <w:pPr>
        <w:pStyle w:val="BodyText"/>
      </w:pPr>
    </w:p>
    <w:p>
      <w:pPr>
        <w:pStyle w:val="BodyText"/>
        <w:spacing w:before="139"/>
      </w:pPr>
    </w:p>
    <w:p>
      <w:pPr>
        <w:pStyle w:val="BodyText"/>
        <w:ind w:left="1006"/>
        <w:jc w:val="center"/>
      </w:pPr>
      <w:r>
        <w:rPr/>
        <w:t>Entrenador</w:t>
      </w:r>
      <w:r>
        <w:rPr>
          <w:spacing w:val="-2"/>
        </w:rPr>
        <w:t> </w:t>
      </w:r>
      <w:r>
        <w:rPr>
          <w:spacing w:val="-2"/>
        </w:rPr>
        <w:t>físico</w:t>
      </w:r>
    </w:p>
    <w:p>
      <w:pPr>
        <w:pStyle w:val="BodyText"/>
        <w:spacing w:before="9"/>
        <w:ind w:left="312"/>
      </w:pPr>
      <w:r>
        <w:rPr/>
        <w:br w:type="column"/>
      </w:r>
      <w:r>
        <w:rPr/>
        <w:t>Profesional</w:t>
      </w:r>
      <w:r>
        <w:rPr>
          <w:spacing w:val="-15"/>
        </w:rPr>
        <w:t> </w:t>
      </w:r>
      <w:r>
        <w:rPr/>
        <w:t>en</w:t>
      </w:r>
      <w:r>
        <w:rPr>
          <w:spacing w:val="-15"/>
        </w:rPr>
        <w:t> </w:t>
      </w:r>
      <w:r>
        <w:rPr/>
        <w:t>administración de</w:t>
      </w:r>
      <w:r>
        <w:rPr>
          <w:spacing w:val="-10"/>
        </w:rPr>
        <w:t> </w:t>
      </w:r>
      <w:r>
        <w:rPr/>
        <w:t>empresas</w:t>
      </w:r>
      <w:r>
        <w:rPr>
          <w:spacing w:val="-10"/>
        </w:rPr>
        <w:t> </w:t>
      </w:r>
      <w:r>
        <w:rPr/>
        <w:t>o</w:t>
      </w:r>
      <w:r>
        <w:rPr>
          <w:spacing w:val="-10"/>
        </w:rPr>
        <w:t> </w:t>
      </w:r>
      <w:r>
        <w:rPr/>
        <w:t>carreras</w:t>
      </w:r>
      <w:r>
        <w:rPr>
          <w:spacing w:val="-10"/>
        </w:rPr>
        <w:t> </w:t>
      </w:r>
      <w:r>
        <w:rPr/>
        <w:t>afines. Con experiencia mínima 1 año</w:t>
      </w:r>
      <w:r>
        <w:rPr>
          <w:spacing w:val="-6"/>
        </w:rPr>
        <w:t> </w:t>
      </w:r>
      <w:r>
        <w:rPr/>
        <w:t>en</w:t>
      </w:r>
      <w:r>
        <w:rPr>
          <w:spacing w:val="-6"/>
        </w:rPr>
        <w:t> </w:t>
      </w:r>
      <w:r>
        <w:rPr/>
        <w:t>la</w:t>
      </w:r>
      <w:r>
        <w:rPr>
          <w:spacing w:val="-6"/>
        </w:rPr>
        <w:t> </w:t>
      </w:r>
      <w:r>
        <w:rPr/>
        <w:t>dirección</w:t>
      </w:r>
      <w:r>
        <w:rPr>
          <w:spacing w:val="-6"/>
        </w:rPr>
        <w:t> </w:t>
      </w:r>
      <w:r>
        <w:rPr/>
        <w:t>de</w:t>
      </w:r>
      <w:r>
        <w:rPr>
          <w:spacing w:val="-5"/>
        </w:rPr>
        <w:t> </w:t>
      </w:r>
      <w:r>
        <w:rPr/>
        <w:t>centros deportivos o salud.</w:t>
      </w:r>
    </w:p>
    <w:p>
      <w:pPr>
        <w:pStyle w:val="BodyText"/>
        <w:spacing w:before="6"/>
        <w:ind w:left="312" w:right="304"/>
        <w:jc w:val="both"/>
      </w:pPr>
      <w:r>
        <w:rPr/>
        <w:t>Profesional</w:t>
      </w:r>
      <w:r>
        <w:rPr>
          <w:spacing w:val="-13"/>
        </w:rPr>
        <w:t> </w:t>
      </w:r>
      <w:r>
        <w:rPr/>
        <w:t>o</w:t>
      </w:r>
      <w:r>
        <w:rPr>
          <w:spacing w:val="-13"/>
        </w:rPr>
        <w:t> </w:t>
      </w:r>
      <w:r>
        <w:rPr/>
        <w:t>tecnólogo</w:t>
      </w:r>
      <w:r>
        <w:rPr>
          <w:spacing w:val="-13"/>
        </w:rPr>
        <w:t> </w:t>
      </w:r>
      <w:r>
        <w:rPr/>
        <w:t>en entrenamiento</w:t>
      </w:r>
      <w:r>
        <w:rPr>
          <w:spacing w:val="-2"/>
        </w:rPr>
        <w:t> </w:t>
      </w:r>
      <w:r>
        <w:rPr/>
        <w:t>deportivo</w:t>
      </w:r>
      <w:r>
        <w:rPr>
          <w:spacing w:val="-2"/>
        </w:rPr>
        <w:t> </w:t>
      </w:r>
      <w:r>
        <w:rPr/>
        <w:t>o educación física.</w:t>
      </w:r>
    </w:p>
    <w:p>
      <w:pPr>
        <w:pStyle w:val="BodyText"/>
        <w:ind w:left="312"/>
      </w:pPr>
      <w:r>
        <w:rPr/>
        <w:t>Certificaciones en entrenamiento</w:t>
      </w:r>
      <w:r>
        <w:rPr>
          <w:spacing w:val="-15"/>
        </w:rPr>
        <w:t> </w:t>
      </w:r>
      <w:r>
        <w:rPr/>
        <w:t>funcional</w:t>
      </w:r>
      <w:r>
        <w:rPr>
          <w:spacing w:val="-15"/>
        </w:rPr>
        <w:t> </w:t>
      </w:r>
      <w:r>
        <w:rPr/>
        <w:t>y </w:t>
      </w:r>
      <w:r>
        <w:rPr>
          <w:spacing w:val="-2"/>
        </w:rPr>
        <w:t>musculación</w:t>
      </w:r>
    </w:p>
    <w:p>
      <w:pPr>
        <w:pStyle w:val="BodyText"/>
        <w:spacing w:before="9"/>
        <w:ind w:left="129" w:right="1223"/>
      </w:pPr>
      <w:r>
        <w:rPr/>
        <w:br w:type="column"/>
      </w:r>
      <w:r>
        <w:rPr/>
        <w:t>Liderazgo,</w:t>
      </w:r>
      <w:r>
        <w:rPr>
          <w:spacing w:val="-13"/>
        </w:rPr>
        <w:t> </w:t>
      </w:r>
      <w:r>
        <w:rPr/>
        <w:t>toma</w:t>
      </w:r>
      <w:r>
        <w:rPr>
          <w:spacing w:val="-13"/>
        </w:rPr>
        <w:t> </w:t>
      </w:r>
      <w:r>
        <w:rPr/>
        <w:t>de</w:t>
      </w:r>
      <w:r>
        <w:rPr>
          <w:spacing w:val="-13"/>
        </w:rPr>
        <w:t> </w:t>
      </w:r>
      <w:r>
        <w:rPr/>
        <w:t>decisiones, visión estratégica, manejo de personal, orientación al logro.</w:t>
      </w:r>
    </w:p>
    <w:p>
      <w:pPr>
        <w:pStyle w:val="BodyText"/>
      </w:pPr>
    </w:p>
    <w:p>
      <w:pPr>
        <w:pStyle w:val="BodyText"/>
        <w:spacing w:before="5"/>
      </w:pPr>
    </w:p>
    <w:p>
      <w:pPr>
        <w:pStyle w:val="BodyText"/>
        <w:spacing w:before="1"/>
        <w:ind w:left="129" w:right="1223"/>
      </w:pPr>
      <w:r>
        <w:rPr/>
        <w:t>Conocimiento en anatomía, fisiología, comunicación asertiva.</w:t>
      </w:r>
      <w:r>
        <w:rPr>
          <w:spacing w:val="-13"/>
        </w:rPr>
        <w:t> </w:t>
      </w:r>
      <w:r>
        <w:rPr/>
        <w:t>Planeación</w:t>
      </w:r>
      <w:r>
        <w:rPr>
          <w:spacing w:val="-13"/>
        </w:rPr>
        <w:t> </w:t>
      </w:r>
      <w:r>
        <w:rPr/>
        <w:t>de</w:t>
      </w:r>
      <w:r>
        <w:rPr>
          <w:spacing w:val="-13"/>
        </w:rPr>
        <w:t> </w:t>
      </w:r>
      <w:r>
        <w:rPr/>
        <w:t>rutinas.</w:t>
      </w:r>
    </w:p>
    <w:p>
      <w:pPr>
        <w:pStyle w:val="BodyText"/>
        <w:spacing w:after="0"/>
        <w:sectPr>
          <w:type w:val="continuous"/>
          <w:pgSz w:w="12240" w:h="15840"/>
          <w:pgMar w:header="751" w:footer="0" w:top="2260" w:bottom="280" w:left="1080" w:right="720"/>
          <w:cols w:num="3" w:equalWidth="0">
            <w:col w:w="2665" w:space="40"/>
            <w:col w:w="3185" w:space="39"/>
            <w:col w:w="4511"/>
          </w:cols>
        </w:sectPr>
      </w:pPr>
    </w:p>
    <w:p>
      <w:pPr>
        <w:pStyle w:val="BodyText"/>
        <w:rPr>
          <w:sz w:val="20"/>
        </w:rPr>
      </w:pPr>
    </w:p>
    <w:p>
      <w:pPr>
        <w:pStyle w:val="BodyText"/>
        <w:spacing w:before="174"/>
        <w:rPr>
          <w:sz w:val="20"/>
        </w:rPr>
      </w:pPr>
    </w:p>
    <w:p>
      <w:pPr>
        <w:pStyle w:val="BodyText"/>
        <w:spacing w:after="0"/>
        <w:rPr>
          <w:sz w:val="20"/>
        </w:rPr>
        <w:sectPr>
          <w:pgSz w:w="12240" w:h="15840"/>
          <w:pgMar w:header="751" w:footer="0" w:top="960" w:bottom="280" w:left="1080" w:right="720"/>
        </w:sectPr>
      </w:pPr>
    </w:p>
    <w:p>
      <w:pPr>
        <w:pStyle w:val="BodyText"/>
      </w:pPr>
    </w:p>
    <w:p>
      <w:pPr>
        <w:pStyle w:val="BodyText"/>
        <w:spacing w:before="90"/>
      </w:pPr>
    </w:p>
    <w:p>
      <w:pPr>
        <w:pStyle w:val="BodyText"/>
        <w:ind w:left="1161"/>
      </w:pPr>
      <w:r>
        <w:rPr>
          <w:spacing w:val="-2"/>
        </w:rPr>
        <w:t>Recepcionista</w:t>
      </w:r>
    </w:p>
    <w:p>
      <w:pPr>
        <w:pStyle w:val="BodyText"/>
        <w:spacing w:before="90"/>
        <w:ind w:left="471"/>
      </w:pPr>
      <w:r>
        <w:rPr/>
        <w:br w:type="column"/>
      </w:r>
      <w:r>
        <w:rPr/>
        <w:t>Técnico</w:t>
      </w:r>
      <w:r>
        <w:rPr>
          <w:spacing w:val="-14"/>
        </w:rPr>
        <w:t> </w:t>
      </w:r>
      <w:r>
        <w:rPr/>
        <w:t>en</w:t>
      </w:r>
      <w:r>
        <w:rPr>
          <w:spacing w:val="-12"/>
        </w:rPr>
        <w:t> </w:t>
      </w:r>
      <w:r>
        <w:rPr/>
        <w:t>administración</w:t>
      </w:r>
      <w:r>
        <w:rPr>
          <w:spacing w:val="-14"/>
        </w:rPr>
        <w:t> </w:t>
      </w:r>
      <w:r>
        <w:rPr/>
        <w:t>o afines, con experiencia en atención</w:t>
      </w:r>
      <w:r>
        <w:rPr>
          <w:spacing w:val="-2"/>
        </w:rPr>
        <w:t> </w:t>
      </w:r>
      <w:r>
        <w:rPr/>
        <w:t>al</w:t>
      </w:r>
      <w:r>
        <w:rPr>
          <w:spacing w:val="-2"/>
        </w:rPr>
        <w:t> </w:t>
      </w:r>
      <w:r>
        <w:rPr/>
        <w:t>cliente</w:t>
      </w:r>
      <w:r>
        <w:rPr>
          <w:spacing w:val="-2"/>
        </w:rPr>
        <w:t> </w:t>
      </w:r>
      <w:r>
        <w:rPr/>
        <w:t>y</w:t>
      </w:r>
      <w:r>
        <w:rPr>
          <w:spacing w:val="-2"/>
        </w:rPr>
        <w:t> </w:t>
      </w:r>
      <w:r>
        <w:rPr/>
        <w:t>manejo de sistemas informático</w:t>
      </w:r>
    </w:p>
    <w:p>
      <w:pPr>
        <w:pStyle w:val="BodyText"/>
        <w:spacing w:before="90"/>
        <w:ind w:left="275" w:right="1267"/>
      </w:pPr>
      <w:r>
        <w:rPr/>
        <w:br w:type="column"/>
      </w:r>
      <w:r>
        <w:rPr/>
        <w:t>Responsabilidad, Proactividad, conocimientos</w:t>
      </w:r>
      <w:r>
        <w:rPr>
          <w:spacing w:val="-15"/>
        </w:rPr>
        <w:t> </w:t>
      </w:r>
      <w:r>
        <w:rPr/>
        <w:t>técnicos</w:t>
      </w:r>
      <w:r>
        <w:rPr>
          <w:spacing w:val="-15"/>
        </w:rPr>
        <w:t> </w:t>
      </w:r>
      <w:r>
        <w:rPr/>
        <w:t>Básicos, trabajo en equipo</w:t>
      </w:r>
    </w:p>
    <w:p>
      <w:pPr>
        <w:pStyle w:val="BodyText"/>
        <w:spacing w:after="0"/>
        <w:sectPr>
          <w:type w:val="continuous"/>
          <w:pgSz w:w="12240" w:h="15840"/>
          <w:pgMar w:header="751" w:footer="0" w:top="2260" w:bottom="280" w:left="1080" w:right="720"/>
          <w:cols w:num="3" w:equalWidth="0">
            <w:col w:w="2506" w:space="40"/>
            <w:col w:w="3198" w:space="39"/>
            <w:col w:w="4657"/>
          </w:cols>
        </w:sectPr>
      </w:pPr>
    </w:p>
    <w:p>
      <w:pPr>
        <w:pStyle w:val="BodyText"/>
        <w:tabs>
          <w:tab w:pos="3017" w:val="left" w:leader="none"/>
          <w:tab w:pos="9359" w:val="left" w:leader="none"/>
        </w:tabs>
        <w:ind w:left="708"/>
      </w:pPr>
      <w:r>
        <w:rPr>
          <w:u w:val="single"/>
        </w:rPr>
        <w:tab/>
      </w:r>
      <w:r>
        <w:rPr>
          <w:spacing w:val="-2"/>
          <w:u w:val="single"/>
        </w:rPr>
        <w:t>avanzado</w:t>
      </w:r>
      <w:r>
        <w:rPr>
          <w:u w:val="single"/>
        </w:rPr>
        <w:tab/>
      </w:r>
    </w:p>
    <w:p>
      <w:pPr>
        <w:pStyle w:val="BodyText"/>
        <w:spacing w:before="215"/>
        <w:rPr>
          <w:sz w:val="20"/>
        </w:rPr>
      </w:pPr>
      <w:r>
        <w:rPr>
          <w:sz w:val="20"/>
        </w:rPr>
        <mc:AlternateContent>
          <mc:Choice Requires="wps">
            <w:drawing>
              <wp:anchor distT="0" distB="0" distL="0" distR="0" allowOverlap="1" layoutInCell="1" locked="0" behindDoc="1" simplePos="0" relativeHeight="487611392">
                <wp:simplePos x="0" y="0"/>
                <wp:positionH relativeFrom="page">
                  <wp:posOffset>1181404</wp:posOffset>
                </wp:positionH>
                <wp:positionV relativeFrom="paragraph">
                  <wp:posOffset>297802</wp:posOffset>
                </wp:positionV>
                <wp:extent cx="5411470" cy="6350"/>
                <wp:effectExtent l="0" t="0" r="0" b="0"/>
                <wp:wrapTopAndBottom/>
                <wp:docPr id="94" name="Graphic 94"/>
                <wp:cNvGraphicFramePr>
                  <a:graphicFrameLocks/>
                </wp:cNvGraphicFramePr>
                <a:graphic>
                  <a:graphicData uri="http://schemas.microsoft.com/office/word/2010/wordprocessingShape">
                    <wps:wsp>
                      <wps:cNvPr id="94" name="Graphic 94"/>
                      <wps:cNvSpPr/>
                      <wps:spPr>
                        <a:xfrm>
                          <a:off x="0" y="0"/>
                          <a:ext cx="5411470" cy="6350"/>
                        </a:xfrm>
                        <a:custGeom>
                          <a:avLst/>
                          <a:gdLst/>
                          <a:ahLst/>
                          <a:cxnLst/>
                          <a:rect l="l" t="t" r="r" b="b"/>
                          <a:pathLst>
                            <a:path w="5411470" h="6350">
                              <a:moveTo>
                                <a:pt x="2141474" y="0"/>
                              </a:moveTo>
                              <a:lnTo>
                                <a:pt x="0" y="0"/>
                              </a:lnTo>
                              <a:lnTo>
                                <a:pt x="0" y="6096"/>
                              </a:lnTo>
                              <a:lnTo>
                                <a:pt x="2141474" y="6096"/>
                              </a:lnTo>
                              <a:lnTo>
                                <a:pt x="2141474" y="0"/>
                              </a:lnTo>
                              <a:close/>
                            </a:path>
                            <a:path w="5411470" h="6350">
                              <a:moveTo>
                                <a:pt x="2147633" y="0"/>
                              </a:moveTo>
                              <a:lnTo>
                                <a:pt x="2141537" y="0"/>
                              </a:lnTo>
                              <a:lnTo>
                                <a:pt x="2141537" y="6096"/>
                              </a:lnTo>
                              <a:lnTo>
                                <a:pt x="2147633" y="6096"/>
                              </a:lnTo>
                              <a:lnTo>
                                <a:pt x="2147633" y="0"/>
                              </a:lnTo>
                              <a:close/>
                            </a:path>
                            <a:path w="5411470" h="6350">
                              <a:moveTo>
                                <a:pt x="3741991" y="0"/>
                              </a:moveTo>
                              <a:lnTo>
                                <a:pt x="3735908" y="0"/>
                              </a:lnTo>
                              <a:lnTo>
                                <a:pt x="2147646" y="0"/>
                              </a:lnTo>
                              <a:lnTo>
                                <a:pt x="2147646" y="6096"/>
                              </a:lnTo>
                              <a:lnTo>
                                <a:pt x="3735908" y="6096"/>
                              </a:lnTo>
                              <a:lnTo>
                                <a:pt x="3741991" y="6096"/>
                              </a:lnTo>
                              <a:lnTo>
                                <a:pt x="3741991" y="0"/>
                              </a:lnTo>
                              <a:close/>
                            </a:path>
                            <a:path w="5411470" h="6350">
                              <a:moveTo>
                                <a:pt x="5411038" y="0"/>
                              </a:moveTo>
                              <a:lnTo>
                                <a:pt x="3742004" y="0"/>
                              </a:lnTo>
                              <a:lnTo>
                                <a:pt x="3742004" y="6096"/>
                              </a:lnTo>
                              <a:lnTo>
                                <a:pt x="5411038" y="6096"/>
                              </a:lnTo>
                              <a:lnTo>
                                <a:pt x="541103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3.024002pt;margin-top:23.448994pt;width:426.1pt;height:.5pt;mso-position-horizontal-relative:page;mso-position-vertical-relative:paragraph;z-index:-15705088;mso-wrap-distance-left:0;mso-wrap-distance-right:0" id="docshape73" coordorigin="1860,469" coordsize="8522,10" path="m5233,469l1860,469,1860,479,5233,479,5233,469xm5243,469l5233,469,5233,479,5243,479,5243,469xm7753,469l7744,469,5243,469,5243,479,7744,479,7753,479,7753,469xm10382,469l7753,469,7753,479,10382,479,10382,469xe" filled="true" fillcolor="#000000" stroked="false">
                <v:path arrowok="t"/>
                <v:fill type="solid"/>
                <w10:wrap type="topAndBottom"/>
              </v:shape>
            </w:pict>
          </mc:Fallback>
        </mc:AlternateContent>
      </w:r>
    </w:p>
    <w:p>
      <w:pPr>
        <w:pStyle w:val="Heading1"/>
        <w:tabs>
          <w:tab w:pos="4584" w:val="left" w:leader="none"/>
          <w:tab w:pos="6925" w:val="left" w:leader="none"/>
        </w:tabs>
        <w:ind w:left="2146"/>
      </w:pPr>
      <w:r>
        <w:rPr>
          <w:spacing w:val="-4"/>
        </w:rPr>
        <w:t>Cargo</w:t>
      </w:r>
      <w:r>
        <w:rPr/>
        <w:tab/>
        <w:t>Perfil</w:t>
      </w:r>
      <w:r>
        <w:rPr>
          <w:spacing w:val="-3"/>
        </w:rPr>
        <w:t> </w:t>
      </w:r>
      <w:r>
        <w:rPr>
          <w:spacing w:val="-2"/>
        </w:rPr>
        <w:t>requerido</w:t>
      </w:r>
      <w:r>
        <w:rPr/>
        <w:tab/>
        <w:t>Competencias</w:t>
      </w:r>
      <w:r>
        <w:rPr>
          <w:spacing w:val="-4"/>
        </w:rPr>
        <w:t> </w:t>
      </w:r>
      <w:r>
        <w:rPr>
          <w:spacing w:val="-2"/>
        </w:rPr>
        <w:t>claves</w:t>
      </w:r>
    </w:p>
    <w:p>
      <w:pPr>
        <w:pStyle w:val="Heading1"/>
        <w:spacing w:after="0"/>
        <w:sectPr>
          <w:type w:val="continuous"/>
          <w:pgSz w:w="12240" w:h="15840"/>
          <w:pgMar w:header="751" w:footer="0" w:top="2260" w:bottom="280" w:left="1080" w:right="720"/>
        </w:sectPr>
      </w:pPr>
    </w:p>
    <w:p>
      <w:pPr>
        <w:pStyle w:val="BodyText"/>
        <w:rPr>
          <w:b/>
        </w:rPr>
      </w:pPr>
    </w:p>
    <w:p>
      <w:pPr>
        <w:pStyle w:val="BodyText"/>
        <w:spacing w:before="145"/>
        <w:rPr>
          <w:b/>
        </w:rPr>
      </w:pPr>
    </w:p>
    <w:p>
      <w:pPr>
        <w:pStyle w:val="BodyText"/>
        <w:spacing w:before="1"/>
        <w:ind w:left="1176"/>
        <w:jc w:val="center"/>
      </w:pPr>
      <w:r>
        <w:rPr>
          <w:spacing w:val="-2"/>
        </w:rPr>
        <w:t>Fisioterapeuta</w:t>
      </w:r>
    </w:p>
    <w:p>
      <w:pPr>
        <w:pStyle w:val="BodyText"/>
      </w:pPr>
    </w:p>
    <w:p>
      <w:pPr>
        <w:pStyle w:val="BodyText"/>
      </w:pPr>
    </w:p>
    <w:p>
      <w:pPr>
        <w:pStyle w:val="BodyText"/>
      </w:pPr>
    </w:p>
    <w:p>
      <w:pPr>
        <w:pStyle w:val="BodyText"/>
        <w:spacing w:before="139"/>
      </w:pPr>
    </w:p>
    <w:p>
      <w:pPr>
        <w:pStyle w:val="BodyText"/>
        <w:spacing w:before="1"/>
        <w:ind w:left="1176"/>
        <w:jc w:val="center"/>
      </w:pPr>
      <w:r>
        <w:rPr>
          <w:spacing w:val="-2"/>
        </w:rPr>
        <w:t>Nutricionista</w:t>
      </w:r>
    </w:p>
    <w:p>
      <w:pPr>
        <w:pStyle w:val="BodyText"/>
      </w:pPr>
    </w:p>
    <w:p>
      <w:pPr>
        <w:pStyle w:val="BodyText"/>
      </w:pPr>
    </w:p>
    <w:p>
      <w:pPr>
        <w:pStyle w:val="BodyText"/>
        <w:spacing w:before="136"/>
      </w:pPr>
    </w:p>
    <w:p>
      <w:pPr>
        <w:pStyle w:val="BodyText"/>
        <w:ind w:left="1176"/>
        <w:jc w:val="center"/>
      </w:pPr>
      <w:r>
        <w:rPr/>
        <w:t>Asesor</w:t>
      </w:r>
      <w:r>
        <w:rPr>
          <w:spacing w:val="-2"/>
        </w:rPr>
        <w:t> </w:t>
      </w:r>
      <w:r>
        <w:rPr>
          <w:spacing w:val="-2"/>
        </w:rPr>
        <w:t>contable/financiero</w:t>
      </w:r>
    </w:p>
    <w:p>
      <w:pPr>
        <w:pStyle w:val="BodyText"/>
      </w:pPr>
    </w:p>
    <w:p>
      <w:pPr>
        <w:pStyle w:val="BodyText"/>
      </w:pPr>
    </w:p>
    <w:p>
      <w:pPr>
        <w:pStyle w:val="BodyText"/>
        <w:spacing w:before="140"/>
      </w:pPr>
    </w:p>
    <w:p>
      <w:pPr>
        <w:pStyle w:val="BodyText"/>
        <w:ind w:left="1172"/>
        <w:jc w:val="center"/>
      </w:pPr>
      <w:r>
        <w:rPr/>
        <w:t>Auxiliar</w:t>
      </w:r>
      <w:r>
        <w:rPr>
          <w:spacing w:val="-4"/>
        </w:rPr>
        <w:t> </w:t>
      </w:r>
      <w:r>
        <w:rPr/>
        <w:t>oficios</w:t>
      </w:r>
      <w:r>
        <w:rPr>
          <w:spacing w:val="-4"/>
        </w:rPr>
        <w:t> </w:t>
      </w:r>
      <w:r>
        <w:rPr>
          <w:spacing w:val="-2"/>
        </w:rPr>
        <w:t>varios</w:t>
      </w:r>
    </w:p>
    <w:p>
      <w:pPr>
        <w:pStyle w:val="BodyText"/>
        <w:spacing w:before="9"/>
        <w:ind w:left="427" w:right="6"/>
      </w:pPr>
      <w:r>
        <w:rPr/>
        <w:br w:type="column"/>
      </w:r>
      <w:r>
        <w:rPr/>
        <w:t>Profesional titulado en fisioterapia, con tarjeta profesional,</w:t>
      </w:r>
      <w:r>
        <w:rPr>
          <w:spacing w:val="-15"/>
        </w:rPr>
        <w:t> </w:t>
      </w:r>
      <w:r>
        <w:rPr/>
        <w:t>experiencia en rehabilitación y </w:t>
      </w:r>
      <w:r>
        <w:rPr>
          <w:spacing w:val="-2"/>
        </w:rPr>
        <w:t>acondicionamiento físico</w:t>
      </w:r>
    </w:p>
    <w:p>
      <w:pPr>
        <w:pStyle w:val="BodyText"/>
        <w:spacing w:before="1"/>
        <w:ind w:left="427"/>
      </w:pPr>
      <w:r>
        <w:rPr/>
        <mc:AlternateContent>
          <mc:Choice Requires="wps">
            <w:drawing>
              <wp:anchor distT="0" distB="0" distL="0" distR="0" allowOverlap="1" layoutInCell="1" locked="0" behindDoc="0" simplePos="0" relativeHeight="15752704">
                <wp:simplePos x="0" y="0"/>
                <wp:positionH relativeFrom="page">
                  <wp:posOffset>1181404</wp:posOffset>
                </wp:positionH>
                <wp:positionV relativeFrom="paragraph">
                  <wp:posOffset>-1056932</wp:posOffset>
                </wp:positionV>
                <wp:extent cx="5411470" cy="6350"/>
                <wp:effectExtent l="0" t="0" r="0" b="0"/>
                <wp:wrapNone/>
                <wp:docPr id="95" name="Graphic 95"/>
                <wp:cNvGraphicFramePr>
                  <a:graphicFrameLocks/>
                </wp:cNvGraphicFramePr>
                <a:graphic>
                  <a:graphicData uri="http://schemas.microsoft.com/office/word/2010/wordprocessingShape">
                    <wps:wsp>
                      <wps:cNvPr id="95" name="Graphic 95"/>
                      <wps:cNvSpPr/>
                      <wps:spPr>
                        <a:xfrm>
                          <a:off x="0" y="0"/>
                          <a:ext cx="5411470" cy="6350"/>
                        </a:xfrm>
                        <a:custGeom>
                          <a:avLst/>
                          <a:gdLst/>
                          <a:ahLst/>
                          <a:cxnLst/>
                          <a:rect l="l" t="t" r="r" b="b"/>
                          <a:pathLst>
                            <a:path w="5411470" h="6350">
                              <a:moveTo>
                                <a:pt x="2141474" y="0"/>
                              </a:moveTo>
                              <a:lnTo>
                                <a:pt x="0" y="0"/>
                              </a:lnTo>
                              <a:lnTo>
                                <a:pt x="0" y="6096"/>
                              </a:lnTo>
                              <a:lnTo>
                                <a:pt x="2141474" y="6096"/>
                              </a:lnTo>
                              <a:lnTo>
                                <a:pt x="2141474" y="0"/>
                              </a:lnTo>
                              <a:close/>
                            </a:path>
                            <a:path w="5411470" h="6350">
                              <a:moveTo>
                                <a:pt x="2147633" y="0"/>
                              </a:moveTo>
                              <a:lnTo>
                                <a:pt x="2141537" y="0"/>
                              </a:lnTo>
                              <a:lnTo>
                                <a:pt x="2141537" y="6096"/>
                              </a:lnTo>
                              <a:lnTo>
                                <a:pt x="2147633" y="6096"/>
                              </a:lnTo>
                              <a:lnTo>
                                <a:pt x="2147633" y="0"/>
                              </a:lnTo>
                              <a:close/>
                            </a:path>
                            <a:path w="5411470" h="6350">
                              <a:moveTo>
                                <a:pt x="3741991" y="0"/>
                              </a:moveTo>
                              <a:lnTo>
                                <a:pt x="3735908" y="0"/>
                              </a:lnTo>
                              <a:lnTo>
                                <a:pt x="2147646" y="0"/>
                              </a:lnTo>
                              <a:lnTo>
                                <a:pt x="2147646" y="6096"/>
                              </a:lnTo>
                              <a:lnTo>
                                <a:pt x="3735908" y="6096"/>
                              </a:lnTo>
                              <a:lnTo>
                                <a:pt x="3741991" y="6096"/>
                              </a:lnTo>
                              <a:lnTo>
                                <a:pt x="3741991" y="0"/>
                              </a:lnTo>
                              <a:close/>
                            </a:path>
                            <a:path w="5411470" h="6350">
                              <a:moveTo>
                                <a:pt x="5411038" y="0"/>
                              </a:moveTo>
                              <a:lnTo>
                                <a:pt x="3742004" y="0"/>
                              </a:lnTo>
                              <a:lnTo>
                                <a:pt x="3742004" y="6096"/>
                              </a:lnTo>
                              <a:lnTo>
                                <a:pt x="5411038" y="6096"/>
                              </a:lnTo>
                              <a:lnTo>
                                <a:pt x="541103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3.024002pt;margin-top:-83.223038pt;width:426.1pt;height:.5pt;mso-position-horizontal-relative:page;mso-position-vertical-relative:paragraph;z-index:15752704" id="docshape74" coordorigin="1860,-1664" coordsize="8522,10" path="m5233,-1664l1860,-1664,1860,-1655,5233,-1655,5233,-1664xm5243,-1664l5233,-1664,5233,-1655,5243,-1655,5243,-1664xm7753,-1664l7744,-1664,5243,-1664,5243,-1655,7744,-1655,7753,-1655,7753,-1664xm10382,-1664l7753,-1664,7753,-1655,10382,-1655,10382,-1664xe" filled="true" fillcolor="#000000" stroked="false">
                <v:path arrowok="t"/>
                <v:fill type="solid"/>
                <w10:wrap type="none"/>
              </v:shape>
            </w:pict>
          </mc:Fallback>
        </mc:AlternateContent>
      </w:r>
      <w:r>
        <w:rPr/>
        <w:t>Profesional</w:t>
      </w:r>
      <w:r>
        <w:rPr>
          <w:spacing w:val="-15"/>
        </w:rPr>
        <w:t> </w:t>
      </w:r>
      <w:r>
        <w:rPr/>
        <w:t>en</w:t>
      </w:r>
      <w:r>
        <w:rPr>
          <w:spacing w:val="-15"/>
        </w:rPr>
        <w:t> </w:t>
      </w:r>
      <w:r>
        <w:rPr/>
        <w:t>nutrición y dietética con experiencia</w:t>
      </w:r>
      <w:r>
        <w:rPr>
          <w:spacing w:val="-15"/>
        </w:rPr>
        <w:t> </w:t>
      </w:r>
      <w:r>
        <w:rPr/>
        <w:t>en</w:t>
      </w:r>
      <w:r>
        <w:rPr>
          <w:spacing w:val="-15"/>
        </w:rPr>
        <w:t> </w:t>
      </w:r>
      <w:r>
        <w:rPr/>
        <w:t>nutrición deportiva, Tarjeta profesional vigente Profesional en contaduría publica</w:t>
      </w:r>
    </w:p>
    <w:p>
      <w:pPr>
        <w:pStyle w:val="BodyText"/>
      </w:pPr>
    </w:p>
    <w:p>
      <w:pPr>
        <w:pStyle w:val="BodyText"/>
      </w:pPr>
    </w:p>
    <w:p>
      <w:pPr>
        <w:pStyle w:val="BodyText"/>
        <w:ind w:left="427" w:right="106"/>
      </w:pPr>
      <w:r>
        <w:rPr/>
        <w:t>Bachiller con conocimiento de mantenimiento</w:t>
      </w:r>
      <w:r>
        <w:rPr>
          <w:spacing w:val="-15"/>
        </w:rPr>
        <w:t> </w:t>
      </w:r>
      <w:r>
        <w:rPr/>
        <w:t>general</w:t>
      </w:r>
    </w:p>
    <w:p>
      <w:pPr>
        <w:pStyle w:val="BodyText"/>
        <w:spacing w:before="9"/>
        <w:ind w:left="155" w:right="1489"/>
      </w:pPr>
      <w:r>
        <w:rPr/>
        <w:br w:type="column"/>
      </w:r>
      <w:r>
        <w:rPr/>
        <w:t>Evaluación funcional, empatía, trabajo interdisciplinario,</w:t>
      </w:r>
      <w:r>
        <w:rPr>
          <w:spacing w:val="-15"/>
        </w:rPr>
        <w:t> </w:t>
      </w:r>
      <w:r>
        <w:rPr/>
        <w:t>ética </w:t>
      </w:r>
      <w:r>
        <w:rPr>
          <w:spacing w:val="-2"/>
        </w:rPr>
        <w:t>profesional</w:t>
      </w:r>
    </w:p>
    <w:p>
      <w:pPr>
        <w:pStyle w:val="BodyText"/>
      </w:pPr>
    </w:p>
    <w:p>
      <w:pPr>
        <w:pStyle w:val="BodyText"/>
      </w:pPr>
    </w:p>
    <w:p>
      <w:pPr>
        <w:pStyle w:val="BodyText"/>
        <w:spacing w:before="1"/>
        <w:ind w:left="155" w:right="1382"/>
      </w:pPr>
      <w:r>
        <w:rPr/>
        <w:t>Diagnostico</w:t>
      </w:r>
      <w:r>
        <w:rPr>
          <w:spacing w:val="-15"/>
        </w:rPr>
        <w:t> </w:t>
      </w:r>
      <w:r>
        <w:rPr/>
        <w:t>nutricional, diseño de planes </w:t>
      </w:r>
      <w:r>
        <w:rPr>
          <w:spacing w:val="-2"/>
        </w:rPr>
        <w:t>alimenticios</w:t>
      </w:r>
    </w:p>
    <w:p>
      <w:pPr>
        <w:pStyle w:val="BodyText"/>
        <w:spacing w:before="275"/>
      </w:pPr>
    </w:p>
    <w:p>
      <w:pPr>
        <w:pStyle w:val="BodyText"/>
        <w:spacing w:before="1"/>
        <w:ind w:left="155" w:right="1244"/>
      </w:pPr>
      <w:r>
        <w:rPr/>
        <w:t>Gestión</w:t>
      </w:r>
      <w:r>
        <w:rPr>
          <w:spacing w:val="-15"/>
        </w:rPr>
        <w:t> </w:t>
      </w:r>
      <w:r>
        <w:rPr/>
        <w:t>contable,</w:t>
      </w:r>
      <w:r>
        <w:rPr>
          <w:spacing w:val="-15"/>
        </w:rPr>
        <w:t> </w:t>
      </w:r>
      <w:r>
        <w:rPr/>
        <w:t>análisis financiero, conocimiento de normatividad </w:t>
      </w:r>
      <w:r>
        <w:rPr>
          <w:spacing w:val="-2"/>
        </w:rPr>
        <w:t>tributaria.</w:t>
      </w:r>
    </w:p>
    <w:p>
      <w:pPr>
        <w:pStyle w:val="BodyText"/>
        <w:ind w:left="155" w:right="1244"/>
      </w:pPr>
      <w:r>
        <w:rPr>
          <w:spacing w:val="-2"/>
        </w:rPr>
        <w:t>Responsable, proactividad, </w:t>
      </w:r>
      <w:r>
        <w:rPr/>
        <w:t>conocimientos</w:t>
      </w:r>
      <w:r>
        <w:rPr>
          <w:spacing w:val="-14"/>
        </w:rPr>
        <w:t> </w:t>
      </w:r>
      <w:r>
        <w:rPr/>
        <w:t>técnicos, trabajo</w:t>
      </w:r>
      <w:r>
        <w:rPr>
          <w:spacing w:val="-4"/>
        </w:rPr>
        <w:t> </w:t>
      </w:r>
      <w:r>
        <w:rPr/>
        <w:t>en</w:t>
      </w:r>
      <w:r>
        <w:rPr>
          <w:spacing w:val="-2"/>
        </w:rPr>
        <w:t> </w:t>
      </w:r>
      <w:r>
        <w:rPr/>
        <w:t>equipo,</w:t>
      </w:r>
      <w:r>
        <w:rPr>
          <w:spacing w:val="-1"/>
        </w:rPr>
        <w:t> </w:t>
      </w:r>
      <w:r>
        <w:rPr>
          <w:spacing w:val="-4"/>
        </w:rPr>
        <w:t>orden</w:t>
      </w:r>
    </w:p>
    <w:p>
      <w:pPr>
        <w:pStyle w:val="BodyText"/>
        <w:spacing w:after="0"/>
        <w:sectPr>
          <w:type w:val="continuous"/>
          <w:pgSz w:w="12240" w:h="15840"/>
          <w:pgMar w:header="751" w:footer="0" w:top="2260" w:bottom="280" w:left="1080" w:right="720"/>
          <w:cols w:num="3" w:equalWidth="0">
            <w:col w:w="3755" w:space="40"/>
            <w:col w:w="2744" w:space="39"/>
            <w:col w:w="3862"/>
          </w:cols>
        </w:sectPr>
      </w:pPr>
    </w:p>
    <w:p>
      <w:pPr>
        <w:pStyle w:val="BodyText"/>
        <w:tabs>
          <w:tab w:pos="6733" w:val="left" w:leader="none"/>
          <w:tab w:pos="9301" w:val="left" w:leader="none"/>
        </w:tabs>
        <w:ind w:left="766"/>
      </w:pPr>
      <w:r>
        <w:rPr>
          <w:u w:val="single"/>
        </w:rPr>
        <w:tab/>
        <w:t>limpieza,</w:t>
      </w:r>
      <w:r>
        <w:rPr>
          <w:spacing w:val="-5"/>
          <w:u w:val="single"/>
        </w:rPr>
        <w:t> </w:t>
      </w:r>
      <w:r>
        <w:rPr>
          <w:spacing w:val="-2"/>
          <w:u w:val="single"/>
        </w:rPr>
        <w:t>eficiencia.</w:t>
      </w:r>
      <w:r>
        <w:rPr>
          <w:u w:val="single"/>
        </w:rPr>
        <w:tab/>
      </w:r>
    </w:p>
    <w:p>
      <w:pPr>
        <w:pStyle w:val="BodyText"/>
        <w:spacing w:before="192"/>
      </w:pPr>
    </w:p>
    <w:p>
      <w:pPr>
        <w:pStyle w:val="BodyText"/>
        <w:ind w:left="360"/>
      </w:pPr>
      <w:r>
        <w:rPr/>
        <w:t>Nota</w:t>
      </w:r>
      <w:r>
        <w:rPr>
          <w:i/>
        </w:rPr>
        <w:t>:</w:t>
      </w:r>
      <w:r>
        <w:rPr>
          <w:i/>
          <w:spacing w:val="-3"/>
        </w:rPr>
        <w:t> </w:t>
      </w:r>
      <w:r>
        <w:rPr/>
        <w:t>Elaboración</w:t>
      </w:r>
      <w:r>
        <w:rPr>
          <w:spacing w:val="-2"/>
        </w:rPr>
        <w:t> propia</w:t>
      </w:r>
    </w:p>
    <w:p>
      <w:pPr>
        <w:pStyle w:val="BodyText"/>
      </w:pPr>
    </w:p>
    <w:p>
      <w:pPr>
        <w:pStyle w:val="BodyText"/>
        <w:spacing w:before="168"/>
      </w:pPr>
    </w:p>
    <w:p>
      <w:pPr>
        <w:pStyle w:val="Heading1"/>
        <w:numPr>
          <w:ilvl w:val="0"/>
          <w:numId w:val="3"/>
        </w:numPr>
        <w:tabs>
          <w:tab w:pos="720" w:val="left" w:leader="none"/>
        </w:tabs>
        <w:spacing w:line="240" w:lineRule="auto" w:before="0" w:after="0"/>
        <w:ind w:left="720" w:right="0" w:hanging="360"/>
        <w:jc w:val="left"/>
      </w:pPr>
      <w:bookmarkStart w:name="_bookmark60" w:id="61"/>
      <w:bookmarkEnd w:id="61"/>
      <w:r>
        <w:rPr>
          <w:b w:val="0"/>
        </w:rPr>
      </w:r>
      <w:r>
        <w:rPr/>
        <w:t>Mecanismos</w:t>
      </w:r>
      <w:r>
        <w:rPr>
          <w:spacing w:val="-2"/>
        </w:rPr>
        <w:t> </w:t>
      </w:r>
      <w:r>
        <w:rPr/>
        <w:t>para</w:t>
      </w:r>
      <w:r>
        <w:rPr>
          <w:spacing w:val="-1"/>
        </w:rPr>
        <w:t> </w:t>
      </w:r>
      <w:r>
        <w:rPr/>
        <w:t>lograr</w:t>
      </w:r>
      <w:r>
        <w:rPr>
          <w:spacing w:val="-3"/>
        </w:rPr>
        <w:t> </w:t>
      </w:r>
      <w:r>
        <w:rPr/>
        <w:t>el</w:t>
      </w:r>
      <w:r>
        <w:rPr>
          <w:spacing w:val="-1"/>
        </w:rPr>
        <w:t> </w:t>
      </w:r>
      <w:r>
        <w:rPr/>
        <w:t>desarrollo</w:t>
      </w:r>
      <w:r>
        <w:rPr>
          <w:spacing w:val="-1"/>
        </w:rPr>
        <w:t> </w:t>
      </w:r>
      <w:r>
        <w:rPr/>
        <w:t>del</w:t>
      </w:r>
      <w:r>
        <w:rPr>
          <w:spacing w:val="-1"/>
        </w:rPr>
        <w:t> </w:t>
      </w:r>
      <w:r>
        <w:rPr/>
        <w:t>talento</w:t>
      </w:r>
      <w:r>
        <w:rPr>
          <w:spacing w:val="-1"/>
        </w:rPr>
        <w:t> </w:t>
      </w:r>
      <w:r>
        <w:rPr>
          <w:spacing w:val="-2"/>
        </w:rPr>
        <w:t>humano</w:t>
      </w:r>
    </w:p>
    <w:p>
      <w:pPr>
        <w:pStyle w:val="BodyText"/>
        <w:rPr>
          <w:b/>
        </w:rPr>
      </w:pPr>
    </w:p>
    <w:p>
      <w:pPr>
        <w:pStyle w:val="BodyText"/>
        <w:spacing w:line="480" w:lineRule="auto"/>
        <w:ind w:left="360" w:right="717" w:firstLine="719"/>
        <w:jc w:val="both"/>
      </w:pPr>
      <w:r>
        <w:rPr/>
        <w:t>La</w:t>
      </w:r>
      <w:r>
        <w:rPr>
          <w:spacing w:val="-15"/>
        </w:rPr>
        <w:t> </w:t>
      </w:r>
      <w:r>
        <w:rPr/>
        <w:t>empresa</w:t>
      </w:r>
      <w:r>
        <w:rPr>
          <w:spacing w:val="-15"/>
        </w:rPr>
        <w:t> </w:t>
      </w:r>
      <w:r>
        <w:rPr/>
        <w:t>con</w:t>
      </w:r>
      <w:r>
        <w:rPr>
          <w:spacing w:val="-15"/>
        </w:rPr>
        <w:t> </w:t>
      </w:r>
      <w:r>
        <w:rPr/>
        <w:t>propósito</w:t>
      </w:r>
      <w:r>
        <w:rPr>
          <w:spacing w:val="-15"/>
        </w:rPr>
        <w:t> </w:t>
      </w:r>
      <w:r>
        <w:rPr/>
        <w:t>de</w:t>
      </w:r>
      <w:r>
        <w:rPr>
          <w:spacing w:val="-15"/>
        </w:rPr>
        <w:t> </w:t>
      </w:r>
      <w:r>
        <w:rPr/>
        <w:t>garantizar</w:t>
      </w:r>
      <w:r>
        <w:rPr>
          <w:spacing w:val="-15"/>
        </w:rPr>
        <w:t> </w:t>
      </w:r>
      <w:r>
        <w:rPr/>
        <w:t>una</w:t>
      </w:r>
      <w:r>
        <w:rPr>
          <w:spacing w:val="-15"/>
        </w:rPr>
        <w:t> </w:t>
      </w:r>
      <w:r>
        <w:rPr/>
        <w:t>operación</w:t>
      </w:r>
      <w:r>
        <w:rPr>
          <w:spacing w:val="-15"/>
        </w:rPr>
        <w:t> </w:t>
      </w:r>
      <w:r>
        <w:rPr/>
        <w:t>eficiente</w:t>
      </w:r>
      <w:r>
        <w:rPr>
          <w:spacing w:val="-15"/>
        </w:rPr>
        <w:t> </w:t>
      </w:r>
      <w:r>
        <w:rPr/>
        <w:t>y</w:t>
      </w:r>
      <w:r>
        <w:rPr>
          <w:spacing w:val="-15"/>
        </w:rPr>
        <w:t> </w:t>
      </w:r>
      <w:r>
        <w:rPr/>
        <w:t>alineada</w:t>
      </w:r>
      <w:r>
        <w:rPr>
          <w:spacing w:val="-15"/>
        </w:rPr>
        <w:t> </w:t>
      </w:r>
      <w:r>
        <w:rPr/>
        <w:t>con</w:t>
      </w:r>
      <w:r>
        <w:rPr>
          <w:spacing w:val="-15"/>
        </w:rPr>
        <w:t> </w:t>
      </w:r>
      <w:r>
        <w:rPr/>
        <w:t>los</w:t>
      </w:r>
      <w:r>
        <w:rPr>
          <w:spacing w:val="-15"/>
        </w:rPr>
        <w:t> </w:t>
      </w:r>
      <w:r>
        <w:rPr/>
        <w:t>objetivos establece un proceso de vinculación directa del talento humano que incluye un reclutamiento, inducción y capacitación, con el propósito de asegurar calidad en el servicio, compromiso del </w:t>
      </w:r>
      <w:r>
        <w:rPr>
          <w:spacing w:val="-2"/>
        </w:rPr>
        <w:t>personal.</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72"/>
      </w:pPr>
    </w:p>
    <w:p>
      <w:pPr>
        <w:pStyle w:val="Heading1"/>
      </w:pPr>
      <w:r>
        <w:rPr/>
        <w:t>Proceso</w:t>
      </w:r>
      <w:r>
        <w:rPr>
          <w:spacing w:val="-2"/>
        </w:rPr>
        <w:t> </w:t>
      </w:r>
      <w:r>
        <w:rPr/>
        <w:t>de</w:t>
      </w:r>
      <w:r>
        <w:rPr>
          <w:spacing w:val="-1"/>
        </w:rPr>
        <w:t> </w:t>
      </w:r>
      <w:r>
        <w:rPr/>
        <w:t>reclutamiento</w:t>
      </w:r>
      <w:r>
        <w:rPr>
          <w:spacing w:val="-2"/>
        </w:rPr>
        <w:t> </w:t>
      </w:r>
      <w:r>
        <w:rPr/>
        <w:t>y</w:t>
      </w:r>
      <w:r>
        <w:rPr>
          <w:spacing w:val="-1"/>
        </w:rPr>
        <w:t> </w:t>
      </w:r>
      <w:r>
        <w:rPr>
          <w:spacing w:val="-2"/>
        </w:rPr>
        <w:t>selección</w:t>
      </w:r>
    </w:p>
    <w:p>
      <w:pPr>
        <w:pStyle w:val="BodyText"/>
        <w:spacing w:before="22"/>
        <w:rPr>
          <w:b/>
        </w:rPr>
      </w:pPr>
    </w:p>
    <w:p>
      <w:pPr>
        <w:pStyle w:val="BodyText"/>
        <w:spacing w:line="480" w:lineRule="auto"/>
        <w:ind w:left="360" w:right="722" w:firstLine="719"/>
        <w:jc w:val="both"/>
      </w:pPr>
      <w:r>
        <w:rPr/>
        <w:t>El</w:t>
      </w:r>
      <w:r>
        <w:rPr>
          <w:spacing w:val="-1"/>
        </w:rPr>
        <w:t> </w:t>
      </w:r>
      <w:r>
        <w:rPr/>
        <w:t>proceso</w:t>
      </w:r>
      <w:r>
        <w:rPr>
          <w:spacing w:val="-1"/>
        </w:rPr>
        <w:t> </w:t>
      </w:r>
      <w:r>
        <w:rPr/>
        <w:t>de reclutamiento</w:t>
      </w:r>
      <w:r>
        <w:rPr>
          <w:spacing w:val="-1"/>
        </w:rPr>
        <w:t> </w:t>
      </w:r>
      <w:r>
        <w:rPr/>
        <w:t>se realizará</w:t>
      </w:r>
      <w:r>
        <w:rPr>
          <w:spacing w:val="-2"/>
        </w:rPr>
        <w:t> </w:t>
      </w:r>
      <w:r>
        <w:rPr/>
        <w:t>mediante convocatoria</w:t>
      </w:r>
      <w:r>
        <w:rPr>
          <w:spacing w:val="-2"/>
        </w:rPr>
        <w:t> </w:t>
      </w:r>
      <w:r>
        <w:rPr/>
        <w:t>abiertas</w:t>
      </w:r>
      <w:r>
        <w:rPr>
          <w:spacing w:val="-1"/>
        </w:rPr>
        <w:t> </w:t>
      </w:r>
      <w:r>
        <w:rPr/>
        <w:t>a</w:t>
      </w:r>
      <w:r>
        <w:rPr>
          <w:spacing w:val="-2"/>
        </w:rPr>
        <w:t> </w:t>
      </w:r>
      <w:r>
        <w:rPr/>
        <w:t>través</w:t>
      </w:r>
      <w:r>
        <w:rPr>
          <w:spacing w:val="-1"/>
        </w:rPr>
        <w:t> </w:t>
      </w:r>
      <w:r>
        <w:rPr/>
        <w:t>d</w:t>
      </w:r>
      <w:r>
        <w:rPr>
          <w:spacing w:val="-1"/>
        </w:rPr>
        <w:t> </w:t>
      </w:r>
      <w:r>
        <w:rPr/>
        <w:t>medios digitales sea redes sociales y bolsa de empleo. Con prioridad la región con formación técnica, tecnológica y profesional.</w:t>
      </w:r>
    </w:p>
    <w:p>
      <w:pPr>
        <w:pStyle w:val="BodyText"/>
        <w:spacing w:before="158"/>
        <w:ind w:left="1080"/>
        <w:jc w:val="both"/>
      </w:pPr>
      <w:r>
        <w:rPr/>
        <w:t>Las</w:t>
      </w:r>
      <w:r>
        <w:rPr>
          <w:spacing w:val="-4"/>
        </w:rPr>
        <w:t> </w:t>
      </w:r>
      <w:r>
        <w:rPr/>
        <w:t>etapas</w:t>
      </w:r>
      <w:r>
        <w:rPr>
          <w:spacing w:val="-2"/>
        </w:rPr>
        <w:t> </w:t>
      </w:r>
      <w:r>
        <w:rPr/>
        <w:t>del proceso</w:t>
      </w:r>
      <w:r>
        <w:rPr>
          <w:spacing w:val="-1"/>
        </w:rPr>
        <w:t> </w:t>
      </w:r>
      <w:r>
        <w:rPr/>
        <w:t>se compondrán de</w:t>
      </w:r>
      <w:r>
        <w:rPr>
          <w:spacing w:val="-2"/>
        </w:rPr>
        <w:t> </w:t>
      </w:r>
      <w:r>
        <w:rPr/>
        <w:t>la</w:t>
      </w:r>
      <w:r>
        <w:rPr>
          <w:spacing w:val="-1"/>
        </w:rPr>
        <w:t> </w:t>
      </w:r>
      <w:r>
        <w:rPr/>
        <w:t>siguiente </w:t>
      </w:r>
      <w:r>
        <w:rPr>
          <w:spacing w:val="-2"/>
        </w:rPr>
        <w:t>manera:</w:t>
      </w:r>
    </w:p>
    <w:p>
      <w:pPr>
        <w:pStyle w:val="BodyText"/>
        <w:spacing w:before="162"/>
      </w:pPr>
    </w:p>
    <w:p>
      <w:pPr>
        <w:pStyle w:val="ListParagraph"/>
        <w:numPr>
          <w:ilvl w:val="1"/>
          <w:numId w:val="3"/>
        </w:numPr>
        <w:tabs>
          <w:tab w:pos="1439" w:val="left" w:leader="none"/>
        </w:tabs>
        <w:spacing w:line="240" w:lineRule="auto" w:before="0" w:after="0"/>
        <w:ind w:left="1439" w:right="0" w:hanging="359"/>
        <w:jc w:val="left"/>
        <w:rPr>
          <w:sz w:val="24"/>
        </w:rPr>
      </w:pPr>
      <w:r>
        <w:rPr>
          <w:sz w:val="24"/>
        </w:rPr>
        <w:t>Publicación</w:t>
      </w:r>
      <w:r>
        <w:rPr>
          <w:spacing w:val="-2"/>
          <w:sz w:val="24"/>
        </w:rPr>
        <w:t> </w:t>
      </w:r>
      <w:r>
        <w:rPr>
          <w:sz w:val="24"/>
        </w:rPr>
        <w:t>de</w:t>
      </w:r>
      <w:r>
        <w:rPr>
          <w:spacing w:val="-1"/>
          <w:sz w:val="24"/>
        </w:rPr>
        <w:t> </w:t>
      </w:r>
      <w:r>
        <w:rPr>
          <w:sz w:val="24"/>
        </w:rPr>
        <w:t>vacantes y</w:t>
      </w:r>
      <w:r>
        <w:rPr>
          <w:spacing w:val="-1"/>
          <w:sz w:val="24"/>
        </w:rPr>
        <w:t> </w:t>
      </w:r>
      <w:r>
        <w:rPr>
          <w:sz w:val="24"/>
        </w:rPr>
        <w:t>recepción</w:t>
      </w:r>
      <w:r>
        <w:rPr>
          <w:spacing w:val="-1"/>
          <w:sz w:val="24"/>
        </w:rPr>
        <w:t> </w:t>
      </w:r>
      <w:r>
        <w:rPr>
          <w:sz w:val="24"/>
        </w:rPr>
        <w:t>de</w:t>
      </w:r>
      <w:r>
        <w:rPr>
          <w:spacing w:val="-1"/>
          <w:sz w:val="24"/>
        </w:rPr>
        <w:t> </w:t>
      </w:r>
      <w:r>
        <w:rPr>
          <w:sz w:val="24"/>
        </w:rPr>
        <w:t>la</w:t>
      </w:r>
      <w:r>
        <w:rPr>
          <w:spacing w:val="-2"/>
          <w:sz w:val="24"/>
        </w:rPr>
        <w:t> </w:t>
      </w:r>
      <w:r>
        <w:rPr>
          <w:sz w:val="24"/>
        </w:rPr>
        <w:t>hoja</w:t>
      </w:r>
      <w:r>
        <w:rPr>
          <w:spacing w:val="-1"/>
          <w:sz w:val="24"/>
        </w:rPr>
        <w:t> </w:t>
      </w:r>
      <w:r>
        <w:rPr>
          <w:sz w:val="24"/>
        </w:rPr>
        <w:t>de </w:t>
      </w:r>
      <w:r>
        <w:rPr>
          <w:spacing w:val="-4"/>
          <w:sz w:val="24"/>
        </w:rPr>
        <w:t>vida</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Preselección</w:t>
      </w:r>
      <w:r>
        <w:rPr>
          <w:spacing w:val="-1"/>
          <w:sz w:val="24"/>
        </w:rPr>
        <w:t> </w:t>
      </w:r>
      <w:r>
        <w:rPr>
          <w:sz w:val="24"/>
        </w:rPr>
        <w:t>según</w:t>
      </w:r>
      <w:r>
        <w:rPr>
          <w:spacing w:val="-1"/>
          <w:sz w:val="24"/>
        </w:rPr>
        <w:t> </w:t>
      </w:r>
      <w:r>
        <w:rPr>
          <w:sz w:val="24"/>
        </w:rPr>
        <w:t>el</w:t>
      </w:r>
      <w:r>
        <w:rPr>
          <w:spacing w:val="-1"/>
          <w:sz w:val="24"/>
        </w:rPr>
        <w:t> </w:t>
      </w:r>
      <w:r>
        <w:rPr>
          <w:sz w:val="24"/>
        </w:rPr>
        <w:t>perfil</w:t>
      </w:r>
      <w:r>
        <w:rPr>
          <w:spacing w:val="-1"/>
          <w:sz w:val="24"/>
        </w:rPr>
        <w:t> </w:t>
      </w:r>
      <w:r>
        <w:rPr>
          <w:sz w:val="24"/>
        </w:rPr>
        <w:t>de</w:t>
      </w:r>
      <w:r>
        <w:rPr>
          <w:spacing w:val="-1"/>
          <w:sz w:val="24"/>
        </w:rPr>
        <w:t> </w:t>
      </w:r>
      <w:r>
        <w:rPr>
          <w:spacing w:val="-2"/>
          <w:sz w:val="24"/>
        </w:rPr>
        <w:t>cargo</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Entrevista</w:t>
      </w:r>
      <w:r>
        <w:rPr>
          <w:spacing w:val="-2"/>
          <w:sz w:val="24"/>
        </w:rPr>
        <w:t> </w:t>
      </w:r>
      <w:r>
        <w:rPr>
          <w:sz w:val="24"/>
        </w:rPr>
        <w:t>estructuras</w:t>
      </w:r>
      <w:r>
        <w:rPr>
          <w:spacing w:val="-2"/>
          <w:sz w:val="24"/>
        </w:rPr>
        <w:t> </w:t>
      </w:r>
      <w:r>
        <w:rPr>
          <w:sz w:val="24"/>
        </w:rPr>
        <w:t>por </w:t>
      </w:r>
      <w:r>
        <w:rPr>
          <w:spacing w:val="-2"/>
          <w:sz w:val="24"/>
        </w:rPr>
        <w:t>competencia</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Pruebas</w:t>
      </w:r>
      <w:r>
        <w:rPr>
          <w:spacing w:val="-3"/>
          <w:sz w:val="24"/>
        </w:rPr>
        <w:t> </w:t>
      </w:r>
      <w:r>
        <w:rPr>
          <w:sz w:val="24"/>
        </w:rPr>
        <w:t>técnicas</w:t>
      </w:r>
      <w:r>
        <w:rPr>
          <w:spacing w:val="-3"/>
          <w:sz w:val="24"/>
        </w:rPr>
        <w:t> </w:t>
      </w:r>
      <w:r>
        <w:rPr>
          <w:sz w:val="24"/>
        </w:rPr>
        <w:t>o</w:t>
      </w:r>
      <w:r>
        <w:rPr>
          <w:spacing w:val="-1"/>
          <w:sz w:val="24"/>
        </w:rPr>
        <w:t> </w:t>
      </w:r>
      <w:r>
        <w:rPr>
          <w:spacing w:val="-2"/>
          <w:sz w:val="24"/>
        </w:rPr>
        <w:t>practicas</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Verificación</w:t>
      </w:r>
      <w:r>
        <w:rPr>
          <w:spacing w:val="-3"/>
          <w:sz w:val="24"/>
        </w:rPr>
        <w:t> </w:t>
      </w:r>
      <w:r>
        <w:rPr>
          <w:sz w:val="24"/>
        </w:rPr>
        <w:t>de</w:t>
      </w:r>
      <w:r>
        <w:rPr>
          <w:spacing w:val="-3"/>
          <w:sz w:val="24"/>
        </w:rPr>
        <w:t> </w:t>
      </w:r>
      <w:r>
        <w:rPr>
          <w:sz w:val="24"/>
        </w:rPr>
        <w:t>referencias</w:t>
      </w:r>
      <w:r>
        <w:rPr>
          <w:spacing w:val="-3"/>
          <w:sz w:val="24"/>
        </w:rPr>
        <w:t> </w:t>
      </w:r>
      <w:r>
        <w:rPr>
          <w:spacing w:val="-2"/>
          <w:sz w:val="24"/>
        </w:rPr>
        <w:t>laboral</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Selección</w:t>
      </w:r>
      <w:r>
        <w:rPr>
          <w:spacing w:val="-4"/>
          <w:sz w:val="24"/>
        </w:rPr>
        <w:t> </w:t>
      </w:r>
      <w:r>
        <w:rPr>
          <w:sz w:val="24"/>
        </w:rPr>
        <w:t>final,</w:t>
      </w:r>
      <w:r>
        <w:rPr>
          <w:spacing w:val="-1"/>
          <w:sz w:val="24"/>
        </w:rPr>
        <w:t> </w:t>
      </w:r>
      <w:r>
        <w:rPr>
          <w:sz w:val="24"/>
        </w:rPr>
        <w:t>afiliación</w:t>
      </w:r>
      <w:r>
        <w:rPr>
          <w:spacing w:val="-1"/>
          <w:sz w:val="24"/>
        </w:rPr>
        <w:t> </w:t>
      </w:r>
      <w:r>
        <w:rPr>
          <w:sz w:val="24"/>
        </w:rPr>
        <w:t>a</w:t>
      </w:r>
      <w:r>
        <w:rPr>
          <w:spacing w:val="-3"/>
          <w:sz w:val="24"/>
        </w:rPr>
        <w:t> </w:t>
      </w:r>
      <w:r>
        <w:rPr>
          <w:sz w:val="24"/>
        </w:rPr>
        <w:t>la</w:t>
      </w:r>
      <w:r>
        <w:rPr>
          <w:spacing w:val="-1"/>
          <w:sz w:val="24"/>
        </w:rPr>
        <w:t> </w:t>
      </w:r>
      <w:r>
        <w:rPr>
          <w:sz w:val="24"/>
        </w:rPr>
        <w:t>seguridad</w:t>
      </w:r>
      <w:r>
        <w:rPr>
          <w:spacing w:val="-1"/>
          <w:sz w:val="24"/>
        </w:rPr>
        <w:t> </w:t>
      </w:r>
      <w:r>
        <w:rPr>
          <w:sz w:val="24"/>
        </w:rPr>
        <w:t>social</w:t>
      </w:r>
      <w:r>
        <w:rPr>
          <w:spacing w:val="-1"/>
          <w:sz w:val="24"/>
        </w:rPr>
        <w:t> </w:t>
      </w:r>
      <w:r>
        <w:rPr>
          <w:sz w:val="24"/>
        </w:rPr>
        <w:t>y</w:t>
      </w:r>
      <w:r>
        <w:rPr>
          <w:spacing w:val="1"/>
          <w:sz w:val="24"/>
        </w:rPr>
        <w:t> </w:t>
      </w:r>
      <w:r>
        <w:rPr>
          <w:sz w:val="24"/>
        </w:rPr>
        <w:t>notificación</w:t>
      </w:r>
      <w:r>
        <w:rPr>
          <w:spacing w:val="-1"/>
          <w:sz w:val="24"/>
        </w:rPr>
        <w:t> </w:t>
      </w:r>
      <w:r>
        <w:rPr>
          <w:spacing w:val="-2"/>
          <w:sz w:val="24"/>
        </w:rPr>
        <w:t>formal.</w:t>
      </w:r>
    </w:p>
    <w:p>
      <w:pPr>
        <w:pStyle w:val="BodyText"/>
      </w:pPr>
    </w:p>
    <w:p>
      <w:pPr>
        <w:pStyle w:val="BodyText"/>
      </w:pPr>
    </w:p>
    <w:p>
      <w:pPr>
        <w:pStyle w:val="BodyText"/>
        <w:spacing w:before="113"/>
      </w:pPr>
    </w:p>
    <w:p>
      <w:pPr>
        <w:pStyle w:val="Heading1"/>
      </w:pPr>
      <w:r>
        <w:rPr/>
        <w:t>Proceso</w:t>
      </w:r>
      <w:r>
        <w:rPr>
          <w:spacing w:val="-3"/>
        </w:rPr>
        <w:t> </w:t>
      </w:r>
      <w:r>
        <w:rPr/>
        <w:t>de</w:t>
      </w:r>
      <w:r>
        <w:rPr>
          <w:spacing w:val="-2"/>
        </w:rPr>
        <w:t> inducción</w:t>
      </w:r>
    </w:p>
    <w:p>
      <w:pPr>
        <w:pStyle w:val="BodyText"/>
        <w:spacing w:before="24"/>
        <w:rPr>
          <w:b/>
        </w:rPr>
      </w:pPr>
    </w:p>
    <w:p>
      <w:pPr>
        <w:pStyle w:val="BodyText"/>
        <w:spacing w:line="480" w:lineRule="auto"/>
        <w:ind w:left="360" w:right="720" w:firstLine="719"/>
        <w:jc w:val="both"/>
      </w:pPr>
      <w:r>
        <w:rPr/>
        <w:t>Una vez seleccionado, el colaborador pasara por un proceso de inducción general y específica,</w:t>
      </w:r>
      <w:r>
        <w:rPr>
          <w:spacing w:val="-2"/>
        </w:rPr>
        <w:t> </w:t>
      </w:r>
      <w:r>
        <w:rPr/>
        <w:t>diseñada</w:t>
      </w:r>
      <w:r>
        <w:rPr>
          <w:spacing w:val="-3"/>
        </w:rPr>
        <w:t> </w:t>
      </w:r>
      <w:r>
        <w:rPr/>
        <w:t>para</w:t>
      </w:r>
      <w:r>
        <w:rPr>
          <w:spacing w:val="-2"/>
        </w:rPr>
        <w:t> </w:t>
      </w:r>
      <w:r>
        <w:rPr/>
        <w:t>familiarizar</w:t>
      </w:r>
      <w:r>
        <w:rPr>
          <w:spacing w:val="-3"/>
        </w:rPr>
        <w:t> </w:t>
      </w:r>
      <w:r>
        <w:rPr/>
        <w:t>con</w:t>
      </w:r>
      <w:r>
        <w:rPr>
          <w:spacing w:val="-2"/>
        </w:rPr>
        <w:t> </w:t>
      </w:r>
      <w:r>
        <w:rPr/>
        <w:t>la filosofía,</w:t>
      </w:r>
      <w:r>
        <w:rPr>
          <w:spacing w:val="-2"/>
        </w:rPr>
        <w:t> </w:t>
      </w:r>
      <w:r>
        <w:rPr/>
        <w:t>política,</w:t>
      </w:r>
      <w:r>
        <w:rPr>
          <w:spacing w:val="-2"/>
        </w:rPr>
        <w:t> </w:t>
      </w:r>
      <w:r>
        <w:rPr/>
        <w:t>procesos</w:t>
      </w:r>
      <w:r>
        <w:rPr>
          <w:spacing w:val="-2"/>
        </w:rPr>
        <w:t> </w:t>
      </w:r>
      <w:r>
        <w:rPr/>
        <w:t>operativos</w:t>
      </w:r>
      <w:r>
        <w:rPr>
          <w:spacing w:val="-2"/>
        </w:rPr>
        <w:t> </w:t>
      </w:r>
      <w:r>
        <w:rPr/>
        <w:t>y</w:t>
      </w:r>
      <w:r>
        <w:rPr>
          <w:spacing w:val="-2"/>
        </w:rPr>
        <w:t> </w:t>
      </w:r>
      <w:r>
        <w:rPr/>
        <w:t>objetivos</w:t>
      </w:r>
      <w:r>
        <w:rPr>
          <w:spacing w:val="-2"/>
        </w:rPr>
        <w:t> </w:t>
      </w:r>
      <w:r>
        <w:rPr/>
        <w:t>de la empresa.</w:t>
      </w:r>
    </w:p>
    <w:p>
      <w:pPr>
        <w:pStyle w:val="BodyText"/>
        <w:spacing w:before="159"/>
        <w:ind w:left="1080"/>
        <w:jc w:val="both"/>
      </w:pPr>
      <w:r>
        <w:rPr/>
        <w:t>El</w:t>
      </w:r>
      <w:r>
        <w:rPr>
          <w:spacing w:val="-3"/>
        </w:rPr>
        <w:t> </w:t>
      </w:r>
      <w:r>
        <w:rPr/>
        <w:t>contenido de</w:t>
      </w:r>
      <w:r>
        <w:rPr>
          <w:spacing w:val="-1"/>
        </w:rPr>
        <w:t> </w:t>
      </w:r>
      <w:r>
        <w:rPr/>
        <w:t>inducción</w:t>
      </w:r>
      <w:r>
        <w:rPr>
          <w:spacing w:val="-1"/>
        </w:rPr>
        <w:t> </w:t>
      </w:r>
      <w:r>
        <w:rPr/>
        <w:t>estará</w:t>
      </w:r>
      <w:r>
        <w:rPr>
          <w:spacing w:val="-1"/>
        </w:rPr>
        <w:t> </w:t>
      </w:r>
      <w:r>
        <w:rPr/>
        <w:t>organizado de</w:t>
      </w:r>
      <w:r>
        <w:rPr>
          <w:spacing w:val="-2"/>
        </w:rPr>
        <w:t> </w:t>
      </w:r>
      <w:r>
        <w:rPr/>
        <w:t>la</w:t>
      </w:r>
      <w:r>
        <w:rPr>
          <w:spacing w:val="1"/>
        </w:rPr>
        <w:t> </w:t>
      </w:r>
      <w:r>
        <w:rPr/>
        <w:t>siguiente </w:t>
      </w:r>
      <w:r>
        <w:rPr>
          <w:spacing w:val="-2"/>
        </w:rPr>
        <w:t>manera:</w:t>
      </w:r>
    </w:p>
    <w:p>
      <w:pPr>
        <w:pStyle w:val="BodyText"/>
        <w:spacing w:before="161"/>
      </w:pPr>
    </w:p>
    <w:p>
      <w:pPr>
        <w:pStyle w:val="ListParagraph"/>
        <w:numPr>
          <w:ilvl w:val="1"/>
          <w:numId w:val="3"/>
        </w:numPr>
        <w:tabs>
          <w:tab w:pos="1439" w:val="left" w:leader="none"/>
        </w:tabs>
        <w:spacing w:line="240" w:lineRule="auto" w:before="0" w:after="0"/>
        <w:ind w:left="1439" w:right="0" w:hanging="359"/>
        <w:jc w:val="left"/>
        <w:rPr>
          <w:sz w:val="24"/>
        </w:rPr>
      </w:pPr>
      <w:r>
        <w:rPr>
          <w:sz w:val="24"/>
        </w:rPr>
        <w:t>Presentación</w:t>
      </w:r>
      <w:r>
        <w:rPr>
          <w:spacing w:val="-1"/>
          <w:sz w:val="24"/>
        </w:rPr>
        <w:t> </w:t>
      </w:r>
      <w:r>
        <w:rPr>
          <w:sz w:val="24"/>
        </w:rPr>
        <w:t>de la</w:t>
      </w:r>
      <w:r>
        <w:rPr>
          <w:spacing w:val="-2"/>
          <w:sz w:val="24"/>
        </w:rPr>
        <w:t> </w:t>
      </w:r>
      <w:r>
        <w:rPr>
          <w:sz w:val="24"/>
        </w:rPr>
        <w:t>empresa, misión</w:t>
      </w:r>
      <w:r>
        <w:rPr>
          <w:spacing w:val="-1"/>
          <w:sz w:val="24"/>
        </w:rPr>
        <w:t> </w:t>
      </w:r>
      <w:r>
        <w:rPr>
          <w:sz w:val="24"/>
        </w:rPr>
        <w:t>visión y </w:t>
      </w:r>
      <w:r>
        <w:rPr>
          <w:spacing w:val="-2"/>
          <w:sz w:val="24"/>
        </w:rPr>
        <w:t>valores.</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Reglamento</w:t>
      </w:r>
      <w:r>
        <w:rPr>
          <w:spacing w:val="-1"/>
          <w:sz w:val="24"/>
        </w:rPr>
        <w:t> </w:t>
      </w:r>
      <w:r>
        <w:rPr>
          <w:sz w:val="24"/>
        </w:rPr>
        <w:t>interno</w:t>
      </w:r>
      <w:r>
        <w:rPr>
          <w:spacing w:val="-1"/>
          <w:sz w:val="24"/>
        </w:rPr>
        <w:t> </w:t>
      </w:r>
      <w:r>
        <w:rPr>
          <w:sz w:val="24"/>
        </w:rPr>
        <w:t>de</w:t>
      </w:r>
      <w:r>
        <w:rPr>
          <w:spacing w:val="-2"/>
          <w:sz w:val="24"/>
        </w:rPr>
        <w:t> </w:t>
      </w:r>
      <w:r>
        <w:rPr>
          <w:sz w:val="24"/>
        </w:rPr>
        <w:t>trabajo</w:t>
      </w:r>
      <w:r>
        <w:rPr>
          <w:spacing w:val="-1"/>
          <w:sz w:val="24"/>
        </w:rPr>
        <w:t> </w:t>
      </w:r>
      <w:r>
        <w:rPr>
          <w:sz w:val="24"/>
        </w:rPr>
        <w:t>y</w:t>
      </w:r>
      <w:r>
        <w:rPr>
          <w:spacing w:val="-1"/>
          <w:sz w:val="24"/>
        </w:rPr>
        <w:t> </w:t>
      </w:r>
      <w:r>
        <w:rPr>
          <w:sz w:val="24"/>
        </w:rPr>
        <w:t>normas</w:t>
      </w:r>
      <w:r>
        <w:rPr>
          <w:spacing w:val="-2"/>
          <w:sz w:val="24"/>
        </w:rPr>
        <w:t> </w:t>
      </w:r>
      <w:r>
        <w:rPr>
          <w:sz w:val="24"/>
        </w:rPr>
        <w:t>de</w:t>
      </w:r>
      <w:r>
        <w:rPr>
          <w:spacing w:val="1"/>
          <w:sz w:val="24"/>
        </w:rPr>
        <w:t> </w:t>
      </w:r>
      <w:r>
        <w:rPr>
          <w:spacing w:val="-2"/>
          <w:sz w:val="24"/>
        </w:rPr>
        <w:t>convivencia.</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Protocolo</w:t>
      </w:r>
      <w:r>
        <w:rPr>
          <w:spacing w:val="-4"/>
          <w:sz w:val="24"/>
        </w:rPr>
        <w:t> </w:t>
      </w:r>
      <w:r>
        <w:rPr>
          <w:sz w:val="24"/>
        </w:rPr>
        <w:t>de</w:t>
      </w:r>
      <w:r>
        <w:rPr>
          <w:spacing w:val="-1"/>
          <w:sz w:val="24"/>
        </w:rPr>
        <w:t> </w:t>
      </w:r>
      <w:r>
        <w:rPr>
          <w:sz w:val="24"/>
        </w:rPr>
        <w:t>atención</w:t>
      </w:r>
      <w:r>
        <w:rPr>
          <w:spacing w:val="-2"/>
          <w:sz w:val="24"/>
        </w:rPr>
        <w:t> </w:t>
      </w:r>
      <w:r>
        <w:rPr>
          <w:sz w:val="24"/>
        </w:rPr>
        <w:t>al</w:t>
      </w:r>
      <w:r>
        <w:rPr>
          <w:spacing w:val="1"/>
          <w:sz w:val="24"/>
        </w:rPr>
        <w:t> </w:t>
      </w:r>
      <w:r>
        <w:rPr>
          <w:spacing w:val="-2"/>
          <w:sz w:val="24"/>
        </w:rPr>
        <w:t>cliente</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Tour</w:t>
      </w:r>
      <w:r>
        <w:rPr>
          <w:spacing w:val="-2"/>
          <w:sz w:val="24"/>
        </w:rPr>
        <w:t> </w:t>
      </w:r>
      <w:r>
        <w:rPr>
          <w:sz w:val="24"/>
        </w:rPr>
        <w:t>por</w:t>
      </w:r>
      <w:r>
        <w:rPr>
          <w:spacing w:val="-1"/>
          <w:sz w:val="24"/>
        </w:rPr>
        <w:t> </w:t>
      </w:r>
      <w:r>
        <w:rPr>
          <w:sz w:val="24"/>
        </w:rPr>
        <w:t>las</w:t>
      </w:r>
      <w:r>
        <w:rPr>
          <w:spacing w:val="-1"/>
          <w:sz w:val="24"/>
        </w:rPr>
        <w:t> </w:t>
      </w:r>
      <w:r>
        <w:rPr>
          <w:spacing w:val="-2"/>
          <w:sz w:val="24"/>
        </w:rPr>
        <w:t>instalaciones</w:t>
      </w:r>
    </w:p>
    <w:p>
      <w:pPr>
        <w:pStyle w:val="BodyText"/>
      </w:pPr>
    </w:p>
    <w:p>
      <w:pPr>
        <w:pStyle w:val="ListParagraph"/>
        <w:numPr>
          <w:ilvl w:val="1"/>
          <w:numId w:val="3"/>
        </w:numPr>
        <w:tabs>
          <w:tab w:pos="1439" w:val="left" w:leader="none"/>
        </w:tabs>
        <w:spacing w:line="240" w:lineRule="auto" w:before="0" w:after="0"/>
        <w:ind w:left="1439" w:right="0" w:hanging="359"/>
        <w:jc w:val="left"/>
        <w:rPr>
          <w:sz w:val="24"/>
        </w:rPr>
      </w:pPr>
      <w:r>
        <w:rPr>
          <w:sz w:val="24"/>
        </w:rPr>
        <w:t>Lineamiento</w:t>
      </w:r>
      <w:r>
        <w:rPr>
          <w:spacing w:val="-1"/>
          <w:sz w:val="24"/>
        </w:rPr>
        <w:t> </w:t>
      </w:r>
      <w:r>
        <w:rPr>
          <w:sz w:val="24"/>
        </w:rPr>
        <w:t>de</w:t>
      </w:r>
      <w:r>
        <w:rPr>
          <w:spacing w:val="-1"/>
          <w:sz w:val="24"/>
        </w:rPr>
        <w:t> </w:t>
      </w:r>
      <w:r>
        <w:rPr>
          <w:sz w:val="24"/>
        </w:rPr>
        <w:t>seguridad,</w:t>
      </w:r>
      <w:r>
        <w:rPr>
          <w:spacing w:val="-1"/>
          <w:sz w:val="24"/>
        </w:rPr>
        <w:t> </w:t>
      </w:r>
      <w:r>
        <w:rPr>
          <w:sz w:val="24"/>
        </w:rPr>
        <w:t>higiene</w:t>
      </w:r>
      <w:r>
        <w:rPr>
          <w:spacing w:val="-2"/>
          <w:sz w:val="24"/>
        </w:rPr>
        <w:t> </w:t>
      </w:r>
      <w:r>
        <w:rPr>
          <w:sz w:val="24"/>
        </w:rPr>
        <w:t>y</w:t>
      </w:r>
      <w:r>
        <w:rPr>
          <w:spacing w:val="-1"/>
          <w:sz w:val="24"/>
        </w:rPr>
        <w:t> </w:t>
      </w:r>
      <w:r>
        <w:rPr>
          <w:sz w:val="24"/>
        </w:rPr>
        <w:t>manejo</w:t>
      </w:r>
      <w:r>
        <w:rPr>
          <w:spacing w:val="-1"/>
          <w:sz w:val="24"/>
        </w:rPr>
        <w:t> </w:t>
      </w:r>
      <w:r>
        <w:rPr>
          <w:sz w:val="24"/>
        </w:rPr>
        <w:t>de</w:t>
      </w:r>
      <w:r>
        <w:rPr>
          <w:spacing w:val="1"/>
          <w:sz w:val="24"/>
        </w:rPr>
        <w:t> </w:t>
      </w:r>
      <w:r>
        <w:rPr>
          <w:spacing w:val="-2"/>
          <w:sz w:val="24"/>
        </w:rPr>
        <w:t>emergencias.</w:t>
      </w:r>
    </w:p>
    <w:p>
      <w:pPr>
        <w:pStyle w:val="ListParagraph"/>
        <w:spacing w:after="0" w:line="240" w:lineRule="auto"/>
        <w:jc w:val="left"/>
        <w:rPr>
          <w:sz w:val="24"/>
        </w:rPr>
        <w:sectPr>
          <w:pgSz w:w="12240" w:h="15840"/>
          <w:pgMar w:header="751" w:footer="0" w:top="960" w:bottom="280" w:left="1080" w:right="720"/>
        </w:sectPr>
      </w:pPr>
    </w:p>
    <w:p>
      <w:pPr>
        <w:pStyle w:val="BodyText"/>
      </w:pPr>
    </w:p>
    <w:p>
      <w:pPr>
        <w:pStyle w:val="BodyText"/>
        <w:spacing w:before="172"/>
      </w:pPr>
    </w:p>
    <w:p>
      <w:pPr>
        <w:pStyle w:val="Heading1"/>
        <w:jc w:val="both"/>
      </w:pPr>
      <w:r>
        <w:rPr/>
        <w:t>Proceso</w:t>
      </w:r>
      <w:r>
        <w:rPr>
          <w:spacing w:val="-2"/>
        </w:rPr>
        <w:t> </w:t>
      </w:r>
      <w:r>
        <w:rPr/>
        <w:t>de</w:t>
      </w:r>
      <w:r>
        <w:rPr>
          <w:spacing w:val="-1"/>
        </w:rPr>
        <w:t> </w:t>
      </w:r>
      <w:r>
        <w:rPr>
          <w:spacing w:val="-2"/>
        </w:rPr>
        <w:t>capacitación</w:t>
      </w:r>
    </w:p>
    <w:p>
      <w:pPr>
        <w:pStyle w:val="BodyText"/>
        <w:spacing w:before="158"/>
        <w:rPr>
          <w:b/>
        </w:rPr>
      </w:pPr>
    </w:p>
    <w:p>
      <w:pPr>
        <w:pStyle w:val="BodyText"/>
        <w:spacing w:line="480" w:lineRule="auto" w:before="1"/>
        <w:ind w:left="360" w:right="721" w:firstLine="719"/>
        <w:jc w:val="both"/>
      </w:pPr>
      <w:r>
        <w:rPr/>
        <w:t>Se realizará capacitación técnica</w:t>
      </w:r>
      <w:r>
        <w:rPr>
          <w:spacing w:val="-1"/>
        </w:rPr>
        <w:t> </w:t>
      </w:r>
      <w:r>
        <w:rPr/>
        <w:t>y operativa</w:t>
      </w:r>
      <w:r>
        <w:rPr>
          <w:spacing w:val="-1"/>
        </w:rPr>
        <w:t> </w:t>
      </w:r>
      <w:r>
        <w:rPr/>
        <w:t>para cada</w:t>
      </w:r>
      <w:r>
        <w:rPr>
          <w:spacing w:val="-1"/>
        </w:rPr>
        <w:t> </w:t>
      </w:r>
      <w:r>
        <w:rPr/>
        <w:t>cargo</w:t>
      </w:r>
      <w:r>
        <w:rPr>
          <w:spacing w:val="-1"/>
        </w:rPr>
        <w:t> </w:t>
      </w:r>
      <w:r>
        <w:rPr/>
        <w:t>con el propósito de</w:t>
      </w:r>
      <w:r>
        <w:rPr>
          <w:spacing w:val="-1"/>
        </w:rPr>
        <w:t> </w:t>
      </w:r>
      <w:r>
        <w:rPr/>
        <w:t>asegurar la calidad en los servicios prestados se contará con temas claves de atención al afiliado.</w:t>
      </w:r>
    </w:p>
    <w:p>
      <w:pPr>
        <w:pStyle w:val="BodyText"/>
        <w:spacing w:before="160"/>
        <w:ind w:left="360"/>
        <w:jc w:val="both"/>
      </w:pPr>
      <w:r>
        <w:rPr/>
        <w:t>Temas</w:t>
      </w:r>
      <w:r>
        <w:rPr>
          <w:spacing w:val="-5"/>
        </w:rPr>
        <w:t> </w:t>
      </w:r>
      <w:r>
        <w:rPr>
          <w:spacing w:val="-2"/>
        </w:rPr>
        <w:t>claves:</w:t>
      </w:r>
    </w:p>
    <w:p>
      <w:pPr>
        <w:pStyle w:val="BodyText"/>
        <w:spacing w:before="161"/>
      </w:pPr>
    </w:p>
    <w:p>
      <w:pPr>
        <w:pStyle w:val="ListParagraph"/>
        <w:numPr>
          <w:ilvl w:val="1"/>
          <w:numId w:val="3"/>
        </w:numPr>
        <w:tabs>
          <w:tab w:pos="1800" w:val="left" w:leader="none"/>
        </w:tabs>
        <w:spacing w:line="240" w:lineRule="auto" w:before="0" w:after="0"/>
        <w:ind w:left="1800" w:right="0" w:hanging="732"/>
        <w:jc w:val="left"/>
        <w:rPr>
          <w:sz w:val="24"/>
        </w:rPr>
      </w:pPr>
      <w:r>
        <w:rPr>
          <w:sz w:val="24"/>
        </w:rPr>
        <w:t>Buenas</w:t>
      </w:r>
      <w:r>
        <w:rPr>
          <w:spacing w:val="-2"/>
          <w:sz w:val="24"/>
        </w:rPr>
        <w:t> </w:t>
      </w:r>
      <w:r>
        <w:rPr>
          <w:sz w:val="24"/>
        </w:rPr>
        <w:t>prácticas</w:t>
      </w:r>
      <w:r>
        <w:rPr>
          <w:spacing w:val="-2"/>
          <w:sz w:val="24"/>
        </w:rPr>
        <w:t> </w:t>
      </w:r>
      <w:r>
        <w:rPr>
          <w:sz w:val="24"/>
        </w:rPr>
        <w:t>de</w:t>
      </w:r>
      <w:r>
        <w:rPr>
          <w:spacing w:val="-2"/>
          <w:sz w:val="24"/>
        </w:rPr>
        <w:t> </w:t>
      </w:r>
      <w:r>
        <w:rPr>
          <w:sz w:val="24"/>
        </w:rPr>
        <w:t>salud</w:t>
      </w:r>
      <w:r>
        <w:rPr>
          <w:spacing w:val="-1"/>
          <w:sz w:val="24"/>
        </w:rPr>
        <w:t> </w:t>
      </w:r>
      <w:r>
        <w:rPr>
          <w:sz w:val="24"/>
        </w:rPr>
        <w:t>y </w:t>
      </w:r>
      <w:r>
        <w:rPr>
          <w:spacing w:val="-2"/>
          <w:sz w:val="24"/>
        </w:rPr>
        <w:t>ejercicio</w:t>
      </w:r>
    </w:p>
    <w:p>
      <w:pPr>
        <w:pStyle w:val="BodyText"/>
        <w:spacing w:before="1"/>
      </w:pPr>
    </w:p>
    <w:p>
      <w:pPr>
        <w:pStyle w:val="ListParagraph"/>
        <w:numPr>
          <w:ilvl w:val="1"/>
          <w:numId w:val="3"/>
        </w:numPr>
        <w:tabs>
          <w:tab w:pos="1800" w:val="left" w:leader="none"/>
        </w:tabs>
        <w:spacing w:line="240" w:lineRule="auto" w:before="0" w:after="0"/>
        <w:ind w:left="1800" w:right="0" w:hanging="732"/>
        <w:jc w:val="left"/>
        <w:rPr>
          <w:sz w:val="24"/>
        </w:rPr>
      </w:pPr>
      <w:r>
        <w:rPr>
          <w:sz w:val="24"/>
        </w:rPr>
        <w:t>Uso</w:t>
      </w:r>
      <w:r>
        <w:rPr>
          <w:spacing w:val="-2"/>
          <w:sz w:val="24"/>
        </w:rPr>
        <w:t> </w:t>
      </w:r>
      <w:r>
        <w:rPr>
          <w:sz w:val="24"/>
        </w:rPr>
        <w:t>adecuado</w:t>
      </w:r>
      <w:r>
        <w:rPr>
          <w:spacing w:val="-2"/>
          <w:sz w:val="24"/>
        </w:rPr>
        <w:t> </w:t>
      </w:r>
      <w:r>
        <w:rPr>
          <w:sz w:val="24"/>
        </w:rPr>
        <w:t>de</w:t>
      </w:r>
      <w:r>
        <w:rPr>
          <w:spacing w:val="-1"/>
          <w:sz w:val="24"/>
        </w:rPr>
        <w:t> </w:t>
      </w:r>
      <w:r>
        <w:rPr>
          <w:sz w:val="24"/>
        </w:rPr>
        <w:t>equipos</w:t>
      </w:r>
      <w:r>
        <w:rPr>
          <w:spacing w:val="-2"/>
          <w:sz w:val="24"/>
        </w:rPr>
        <w:t> </w:t>
      </w:r>
      <w:r>
        <w:rPr>
          <w:sz w:val="24"/>
        </w:rPr>
        <w:t>y</w:t>
      </w:r>
      <w:r>
        <w:rPr>
          <w:spacing w:val="-1"/>
          <w:sz w:val="24"/>
        </w:rPr>
        <w:t> </w:t>
      </w:r>
      <w:r>
        <w:rPr>
          <w:spacing w:val="-2"/>
          <w:sz w:val="24"/>
        </w:rPr>
        <w:t>espacios</w:t>
      </w:r>
    </w:p>
    <w:p>
      <w:pPr>
        <w:pStyle w:val="BodyText"/>
      </w:pPr>
    </w:p>
    <w:p>
      <w:pPr>
        <w:pStyle w:val="ListParagraph"/>
        <w:numPr>
          <w:ilvl w:val="1"/>
          <w:numId w:val="3"/>
        </w:numPr>
        <w:tabs>
          <w:tab w:pos="1800" w:val="left" w:leader="none"/>
        </w:tabs>
        <w:spacing w:line="240" w:lineRule="auto" w:before="0" w:after="0"/>
        <w:ind w:left="1800" w:right="0" w:hanging="732"/>
        <w:jc w:val="left"/>
        <w:rPr>
          <w:sz w:val="24"/>
        </w:rPr>
      </w:pPr>
      <w:r>
        <w:rPr>
          <w:sz w:val="24"/>
        </w:rPr>
        <w:t>Ética</w:t>
      </w:r>
      <w:r>
        <w:rPr>
          <w:spacing w:val="-2"/>
          <w:sz w:val="24"/>
        </w:rPr>
        <w:t> profesional</w:t>
      </w:r>
    </w:p>
    <w:p>
      <w:pPr>
        <w:pStyle w:val="ListParagraph"/>
        <w:numPr>
          <w:ilvl w:val="1"/>
          <w:numId w:val="3"/>
        </w:numPr>
        <w:tabs>
          <w:tab w:pos="1800" w:val="left" w:leader="none"/>
        </w:tabs>
        <w:spacing w:line="240" w:lineRule="auto" w:before="274" w:after="0"/>
        <w:ind w:left="1800" w:right="0" w:hanging="732"/>
        <w:jc w:val="left"/>
        <w:rPr>
          <w:sz w:val="24"/>
        </w:rPr>
      </w:pPr>
      <w:r>
        <w:rPr>
          <w:sz w:val="24"/>
        </w:rPr>
        <w:t>Atención</w:t>
      </w:r>
      <w:r>
        <w:rPr>
          <w:spacing w:val="-1"/>
          <w:sz w:val="24"/>
        </w:rPr>
        <w:t> </w:t>
      </w:r>
      <w:r>
        <w:rPr>
          <w:sz w:val="24"/>
        </w:rPr>
        <w:t>y</w:t>
      </w:r>
      <w:r>
        <w:rPr>
          <w:spacing w:val="-1"/>
          <w:sz w:val="24"/>
        </w:rPr>
        <w:t> </w:t>
      </w:r>
      <w:r>
        <w:rPr>
          <w:sz w:val="24"/>
        </w:rPr>
        <w:t>fidelización</w:t>
      </w:r>
      <w:r>
        <w:rPr>
          <w:spacing w:val="-1"/>
          <w:sz w:val="24"/>
        </w:rPr>
        <w:t> </w:t>
      </w:r>
      <w:r>
        <w:rPr>
          <w:sz w:val="24"/>
        </w:rPr>
        <w:t>del </w:t>
      </w:r>
      <w:r>
        <w:rPr>
          <w:spacing w:val="-2"/>
          <w:sz w:val="24"/>
        </w:rPr>
        <w:t>cliente</w:t>
      </w:r>
    </w:p>
    <w:p>
      <w:pPr>
        <w:pStyle w:val="BodyText"/>
        <w:spacing w:line="480" w:lineRule="auto" w:before="276"/>
        <w:ind w:left="360" w:right="724" w:firstLine="719"/>
        <w:jc w:val="both"/>
      </w:pPr>
      <w:r>
        <w:rPr/>
        <w:t>Así mismo para mantener una calidad de servicio el centro implementará un plan de formación continuo según el área.</w:t>
      </w:r>
    </w:p>
    <w:p>
      <w:pPr>
        <w:pStyle w:val="BodyText"/>
      </w:pPr>
    </w:p>
    <w:p>
      <w:pPr>
        <w:pStyle w:val="BodyText"/>
      </w:pPr>
    </w:p>
    <w:p>
      <w:pPr>
        <w:pStyle w:val="BodyText"/>
        <w:spacing w:before="46"/>
      </w:pPr>
    </w:p>
    <w:p>
      <w:pPr>
        <w:pStyle w:val="Heading1"/>
        <w:numPr>
          <w:ilvl w:val="0"/>
          <w:numId w:val="3"/>
        </w:numPr>
        <w:tabs>
          <w:tab w:pos="720" w:val="left" w:leader="none"/>
        </w:tabs>
        <w:spacing w:line="240" w:lineRule="auto" w:before="0" w:after="0"/>
        <w:ind w:left="720" w:right="0" w:hanging="360"/>
        <w:jc w:val="left"/>
      </w:pPr>
      <w:bookmarkStart w:name="_bookmark61" w:id="62"/>
      <w:bookmarkEnd w:id="62"/>
      <w:r>
        <w:rPr>
          <w:b w:val="0"/>
        </w:rPr>
      </w:r>
      <w:r>
        <w:rPr/>
        <w:t>Estrategia</w:t>
      </w:r>
      <w:r>
        <w:rPr>
          <w:spacing w:val="-2"/>
        </w:rPr>
        <w:t> </w:t>
      </w:r>
      <w:r>
        <w:rPr/>
        <w:t>de</w:t>
      </w:r>
      <w:r>
        <w:rPr>
          <w:spacing w:val="-2"/>
        </w:rPr>
        <w:t> </w:t>
      </w:r>
      <w:r>
        <w:rPr/>
        <w:t>manejo</w:t>
      </w:r>
      <w:r>
        <w:rPr>
          <w:spacing w:val="-1"/>
        </w:rPr>
        <w:t> </w:t>
      </w:r>
      <w:r>
        <w:rPr/>
        <w:t>del</w:t>
      </w:r>
      <w:r>
        <w:rPr>
          <w:spacing w:val="-1"/>
        </w:rPr>
        <w:t> </w:t>
      </w:r>
      <w:r>
        <w:rPr/>
        <w:t>talento</w:t>
      </w:r>
      <w:r>
        <w:rPr>
          <w:spacing w:val="-1"/>
        </w:rPr>
        <w:t> </w:t>
      </w:r>
      <w:r>
        <w:rPr>
          <w:spacing w:val="-2"/>
        </w:rPr>
        <w:t>humano</w:t>
      </w:r>
    </w:p>
    <w:p>
      <w:pPr>
        <w:pStyle w:val="BodyText"/>
        <w:rPr>
          <w:b/>
        </w:rPr>
      </w:pPr>
    </w:p>
    <w:p>
      <w:pPr>
        <w:pStyle w:val="BodyText"/>
        <w:spacing w:line="480" w:lineRule="auto"/>
        <w:ind w:left="360" w:right="720" w:firstLine="719"/>
        <w:jc w:val="both"/>
      </w:pPr>
      <w:r>
        <w:rPr/>
        <w:t>Con el propósito que el centro preste un servicio de calidad a los afiliados, se definirá la jornada laboral, el tipo de vinculación y sus responsabilidades. Garantizando un cumplimiento según estipulado por la ley 2101 de 2021 que tiene como objetivo reducir la jornada laboral de manera gradual.</w:t>
      </w:r>
    </w:p>
    <w:p>
      <w:pPr>
        <w:pStyle w:val="Heading1"/>
        <w:spacing w:before="159"/>
        <w:jc w:val="both"/>
      </w:pPr>
      <w:bookmarkStart w:name="_bookmark62" w:id="63"/>
      <w:bookmarkEnd w:id="63"/>
      <w:r>
        <w:rPr>
          <w:b w:val="0"/>
        </w:rPr>
      </w:r>
      <w:r>
        <w:rPr/>
        <w:t>Tabla</w:t>
      </w:r>
      <w:r>
        <w:rPr>
          <w:spacing w:val="-1"/>
        </w:rPr>
        <w:t> </w:t>
      </w:r>
      <w:r>
        <w:rPr>
          <w:spacing w:val="-5"/>
        </w:rPr>
        <w:t>18</w:t>
      </w:r>
    </w:p>
    <w:p>
      <w:pPr>
        <w:spacing w:before="202"/>
        <w:ind w:left="360" w:right="0" w:firstLine="0"/>
        <w:jc w:val="left"/>
        <w:rPr>
          <w:i/>
          <w:sz w:val="24"/>
        </w:rPr>
      </w:pPr>
      <w:r>
        <w:rPr>
          <w:i/>
          <w:sz w:val="24"/>
        </w:rPr>
        <w:t>Jornada</w:t>
      </w:r>
      <w:r>
        <w:rPr>
          <w:i/>
          <w:spacing w:val="-4"/>
          <w:sz w:val="24"/>
        </w:rPr>
        <w:t> </w:t>
      </w:r>
      <w:r>
        <w:rPr>
          <w:i/>
          <w:sz w:val="24"/>
        </w:rPr>
        <w:t>laboral</w:t>
      </w:r>
      <w:r>
        <w:rPr>
          <w:i/>
          <w:spacing w:val="-2"/>
          <w:sz w:val="24"/>
        </w:rPr>
        <w:t> </w:t>
      </w:r>
      <w:r>
        <w:rPr>
          <w:i/>
          <w:sz w:val="24"/>
        </w:rPr>
        <w:t>y</w:t>
      </w:r>
      <w:r>
        <w:rPr>
          <w:i/>
          <w:spacing w:val="-1"/>
          <w:sz w:val="24"/>
        </w:rPr>
        <w:t> </w:t>
      </w:r>
      <w:r>
        <w:rPr>
          <w:i/>
          <w:spacing w:val="-2"/>
          <w:sz w:val="24"/>
        </w:rPr>
        <w:t>funciones</w:t>
      </w:r>
    </w:p>
    <w:p>
      <w:pPr>
        <w:pStyle w:val="BodyText"/>
        <w:spacing w:before="3"/>
        <w:rPr>
          <w:i/>
          <w:sz w:val="15"/>
        </w:rPr>
      </w:pPr>
      <w:r>
        <w:rPr>
          <w:i/>
          <w:sz w:val="15"/>
        </w:rPr>
        <mc:AlternateContent>
          <mc:Choice Requires="wps">
            <w:drawing>
              <wp:anchor distT="0" distB="0" distL="0" distR="0" allowOverlap="1" layoutInCell="1" locked="0" behindDoc="1" simplePos="0" relativeHeight="487612416">
                <wp:simplePos x="0" y="0"/>
                <wp:positionH relativeFrom="page">
                  <wp:posOffset>914704</wp:posOffset>
                </wp:positionH>
                <wp:positionV relativeFrom="paragraph">
                  <wp:posOffset>127025</wp:posOffset>
                </wp:positionV>
                <wp:extent cx="5513705" cy="6350"/>
                <wp:effectExtent l="0" t="0" r="0" b="0"/>
                <wp:wrapTopAndBottom/>
                <wp:docPr id="96" name="Graphic 96"/>
                <wp:cNvGraphicFramePr>
                  <a:graphicFrameLocks/>
                </wp:cNvGraphicFramePr>
                <a:graphic>
                  <a:graphicData uri="http://schemas.microsoft.com/office/word/2010/wordprocessingShape">
                    <wps:wsp>
                      <wps:cNvPr id="96" name="Graphic 96"/>
                      <wps:cNvSpPr/>
                      <wps:spPr>
                        <a:xfrm>
                          <a:off x="0" y="0"/>
                          <a:ext cx="5513705" cy="6350"/>
                        </a:xfrm>
                        <a:custGeom>
                          <a:avLst/>
                          <a:gdLst/>
                          <a:ahLst/>
                          <a:cxnLst/>
                          <a:rect l="l" t="t" r="r" b="b"/>
                          <a:pathLst>
                            <a:path w="5513705" h="6350">
                              <a:moveTo>
                                <a:pt x="1257236" y="0"/>
                              </a:moveTo>
                              <a:lnTo>
                                <a:pt x="1251191" y="0"/>
                              </a:lnTo>
                              <a:lnTo>
                                <a:pt x="0" y="0"/>
                              </a:lnTo>
                              <a:lnTo>
                                <a:pt x="0" y="6083"/>
                              </a:lnTo>
                              <a:lnTo>
                                <a:pt x="1251153" y="6083"/>
                              </a:lnTo>
                              <a:lnTo>
                                <a:pt x="1257236" y="6083"/>
                              </a:lnTo>
                              <a:lnTo>
                                <a:pt x="1257236" y="0"/>
                              </a:lnTo>
                              <a:close/>
                            </a:path>
                            <a:path w="5513705" h="6350">
                              <a:moveTo>
                                <a:pt x="2473706" y="0"/>
                              </a:moveTo>
                              <a:lnTo>
                                <a:pt x="1257249" y="0"/>
                              </a:lnTo>
                              <a:lnTo>
                                <a:pt x="1257249" y="6083"/>
                              </a:lnTo>
                              <a:lnTo>
                                <a:pt x="2473706" y="6083"/>
                              </a:lnTo>
                              <a:lnTo>
                                <a:pt x="2473706" y="0"/>
                              </a:lnTo>
                              <a:close/>
                            </a:path>
                            <a:path w="5513705" h="6350">
                              <a:moveTo>
                                <a:pt x="2479865" y="0"/>
                              </a:moveTo>
                              <a:lnTo>
                                <a:pt x="2473782" y="0"/>
                              </a:lnTo>
                              <a:lnTo>
                                <a:pt x="2473782" y="6083"/>
                              </a:lnTo>
                              <a:lnTo>
                                <a:pt x="2479865" y="6083"/>
                              </a:lnTo>
                              <a:lnTo>
                                <a:pt x="2479865" y="0"/>
                              </a:lnTo>
                              <a:close/>
                            </a:path>
                            <a:path w="5513705" h="6350">
                              <a:moveTo>
                                <a:pt x="4075747" y="0"/>
                              </a:moveTo>
                              <a:lnTo>
                                <a:pt x="4069664" y="0"/>
                              </a:lnTo>
                              <a:lnTo>
                                <a:pt x="2479878" y="0"/>
                              </a:lnTo>
                              <a:lnTo>
                                <a:pt x="2479878" y="6083"/>
                              </a:lnTo>
                              <a:lnTo>
                                <a:pt x="4069664" y="6083"/>
                              </a:lnTo>
                              <a:lnTo>
                                <a:pt x="4075747" y="6083"/>
                              </a:lnTo>
                              <a:lnTo>
                                <a:pt x="4075747" y="0"/>
                              </a:lnTo>
                              <a:close/>
                            </a:path>
                            <a:path w="5513705" h="6350">
                              <a:moveTo>
                                <a:pt x="5513146" y="0"/>
                              </a:moveTo>
                              <a:lnTo>
                                <a:pt x="4075760" y="0"/>
                              </a:lnTo>
                              <a:lnTo>
                                <a:pt x="4075760" y="6083"/>
                              </a:lnTo>
                              <a:lnTo>
                                <a:pt x="5513146" y="6083"/>
                              </a:lnTo>
                              <a:lnTo>
                                <a:pt x="551314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0.002007pt;width:434.15pt;height:.5pt;mso-position-horizontal-relative:page;mso-position-vertical-relative:paragraph;z-index:-15704064;mso-wrap-distance-left:0;mso-wrap-distance-right:0" id="docshape75" coordorigin="1440,200" coordsize="8683,10" path="m3420,200l3411,200,3411,200,1440,200,1440,210,3411,210,3411,210,3420,210,3420,200xm5336,200l3420,200,3420,210,5336,210,5336,200xm5346,200l5336,200,5336,210,5346,210,5346,200xm7859,200l7849,200,5346,200,5346,210,7849,210,7859,210,7859,200xm10123,200l7859,200,7859,210,10123,210,10123,200xe" filled="true" fillcolor="#000000" stroked="false">
                <v:path arrowok="t"/>
                <v:fill type="solid"/>
                <w10:wrap type="topAndBottom"/>
              </v:shape>
            </w:pict>
          </mc:Fallback>
        </mc:AlternateContent>
      </w:r>
    </w:p>
    <w:p>
      <w:pPr>
        <w:pStyle w:val="Heading1"/>
        <w:tabs>
          <w:tab w:pos="1389" w:val="left" w:leader="none"/>
          <w:tab w:pos="3370" w:val="left" w:leader="none"/>
          <w:tab w:pos="5873" w:val="left" w:leader="none"/>
        </w:tabs>
        <w:ind w:left="0" w:right="500"/>
        <w:jc w:val="center"/>
      </w:pPr>
      <w:r>
        <w:rPr>
          <w:spacing w:val="-4"/>
        </w:rPr>
        <w:t>Cargo</w:t>
      </w:r>
      <w:r>
        <w:rPr/>
        <w:tab/>
        <w:t>Jornada</w:t>
      </w:r>
      <w:r>
        <w:rPr>
          <w:spacing w:val="-2"/>
        </w:rPr>
        <w:t> semanal</w:t>
      </w:r>
      <w:r>
        <w:rPr/>
        <w:tab/>
        <w:t>Funciones</w:t>
      </w:r>
      <w:r>
        <w:rPr>
          <w:spacing w:val="-7"/>
        </w:rPr>
        <w:t> </w:t>
      </w:r>
      <w:r>
        <w:rPr>
          <w:spacing w:val="-2"/>
        </w:rPr>
        <w:t>principales</w:t>
      </w:r>
      <w:r>
        <w:rPr/>
        <w:tab/>
        <w:t>Tipo</w:t>
      </w:r>
      <w:r>
        <w:rPr>
          <w:spacing w:val="-2"/>
        </w:rPr>
        <w:t> </w:t>
      </w:r>
      <w:r>
        <w:rPr/>
        <w:t>de</w:t>
      </w:r>
      <w:r>
        <w:rPr>
          <w:spacing w:val="-1"/>
        </w:rPr>
        <w:t> </w:t>
      </w:r>
      <w:r>
        <w:rPr>
          <w:spacing w:val="-2"/>
        </w:rPr>
        <w:t>vinculación</w:t>
      </w:r>
    </w:p>
    <w:p>
      <w:pPr>
        <w:pStyle w:val="BodyText"/>
        <w:spacing w:line="20" w:lineRule="exact"/>
        <w:ind w:left="360"/>
        <w:rPr>
          <w:sz w:val="2"/>
        </w:rPr>
      </w:pPr>
      <w:r>
        <w:rPr>
          <w:sz w:val="2"/>
        </w:rPr>
        <mc:AlternateContent>
          <mc:Choice Requires="wps">
            <w:drawing>
              <wp:inline distT="0" distB="0" distL="0" distR="0">
                <wp:extent cx="5513705" cy="6350"/>
                <wp:effectExtent l="0" t="0" r="0" b="0"/>
                <wp:docPr id="97" name="Group 97"/>
                <wp:cNvGraphicFramePr>
                  <a:graphicFrameLocks/>
                </wp:cNvGraphicFramePr>
                <a:graphic>
                  <a:graphicData uri="http://schemas.microsoft.com/office/word/2010/wordprocessingGroup">
                    <wpg:wgp>
                      <wpg:cNvPr id="97" name="Group 97"/>
                      <wpg:cNvGrpSpPr/>
                      <wpg:grpSpPr>
                        <a:xfrm>
                          <a:off x="0" y="0"/>
                          <a:ext cx="5513705" cy="6350"/>
                          <a:chExt cx="5513705" cy="6350"/>
                        </a:xfrm>
                      </wpg:grpSpPr>
                      <wps:wsp>
                        <wps:cNvPr id="98" name="Graphic 98"/>
                        <wps:cNvSpPr/>
                        <wps:spPr>
                          <a:xfrm>
                            <a:off x="0" y="12"/>
                            <a:ext cx="5513705" cy="6350"/>
                          </a:xfrm>
                          <a:custGeom>
                            <a:avLst/>
                            <a:gdLst/>
                            <a:ahLst/>
                            <a:cxnLst/>
                            <a:rect l="l" t="t" r="r" b="b"/>
                            <a:pathLst>
                              <a:path w="5513705" h="6350">
                                <a:moveTo>
                                  <a:pt x="1257236" y="0"/>
                                </a:moveTo>
                                <a:lnTo>
                                  <a:pt x="1251191" y="0"/>
                                </a:lnTo>
                                <a:lnTo>
                                  <a:pt x="0" y="0"/>
                                </a:lnTo>
                                <a:lnTo>
                                  <a:pt x="0" y="6083"/>
                                </a:lnTo>
                                <a:lnTo>
                                  <a:pt x="1251153" y="6083"/>
                                </a:lnTo>
                                <a:lnTo>
                                  <a:pt x="1257236" y="6083"/>
                                </a:lnTo>
                                <a:lnTo>
                                  <a:pt x="1257236" y="0"/>
                                </a:lnTo>
                                <a:close/>
                              </a:path>
                              <a:path w="5513705" h="6350">
                                <a:moveTo>
                                  <a:pt x="2473706" y="0"/>
                                </a:moveTo>
                                <a:lnTo>
                                  <a:pt x="1257249" y="0"/>
                                </a:lnTo>
                                <a:lnTo>
                                  <a:pt x="1257249" y="6083"/>
                                </a:lnTo>
                                <a:lnTo>
                                  <a:pt x="2473706" y="6083"/>
                                </a:lnTo>
                                <a:lnTo>
                                  <a:pt x="2473706" y="0"/>
                                </a:lnTo>
                                <a:close/>
                              </a:path>
                              <a:path w="5513705" h="6350">
                                <a:moveTo>
                                  <a:pt x="2479865" y="0"/>
                                </a:moveTo>
                                <a:lnTo>
                                  <a:pt x="2473782" y="0"/>
                                </a:lnTo>
                                <a:lnTo>
                                  <a:pt x="2473782" y="6083"/>
                                </a:lnTo>
                                <a:lnTo>
                                  <a:pt x="2479865" y="6083"/>
                                </a:lnTo>
                                <a:lnTo>
                                  <a:pt x="2479865" y="0"/>
                                </a:lnTo>
                                <a:close/>
                              </a:path>
                              <a:path w="5513705" h="6350">
                                <a:moveTo>
                                  <a:pt x="4075747" y="0"/>
                                </a:moveTo>
                                <a:lnTo>
                                  <a:pt x="4069664" y="0"/>
                                </a:lnTo>
                                <a:lnTo>
                                  <a:pt x="2479878" y="0"/>
                                </a:lnTo>
                                <a:lnTo>
                                  <a:pt x="2479878" y="6083"/>
                                </a:lnTo>
                                <a:lnTo>
                                  <a:pt x="4069664" y="6083"/>
                                </a:lnTo>
                                <a:lnTo>
                                  <a:pt x="4075747" y="6083"/>
                                </a:lnTo>
                                <a:lnTo>
                                  <a:pt x="4075747" y="0"/>
                                </a:lnTo>
                                <a:close/>
                              </a:path>
                              <a:path w="5513705" h="6350">
                                <a:moveTo>
                                  <a:pt x="5513146" y="0"/>
                                </a:moveTo>
                                <a:lnTo>
                                  <a:pt x="4075760" y="0"/>
                                </a:lnTo>
                                <a:lnTo>
                                  <a:pt x="4075760" y="6083"/>
                                </a:lnTo>
                                <a:lnTo>
                                  <a:pt x="5513146" y="6083"/>
                                </a:lnTo>
                                <a:lnTo>
                                  <a:pt x="551314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34.15pt;height:.5pt;mso-position-horizontal-relative:char;mso-position-vertical-relative:line" id="docshapegroup76" coordorigin="0,0" coordsize="8683,10">
                <v:shape style="position:absolute;left:0;top:0;width:8683;height:10" id="docshape77" coordorigin="0,0" coordsize="8683,10" path="m1980,0l1970,0,1970,0,0,0,0,10,1970,10,1970,10,1980,10,1980,0xm3896,0l1980,0,1980,10,3896,10,3896,0xm3905,0l3896,0,3896,10,3905,10,3905,0xm6419,0l6409,0,3905,0,3905,10,6409,10,6419,10,6419,0xm8682,0l6419,0,6419,10,8682,10,8682,0xe" filled="true" fillcolor="#000000" stroked="false">
                  <v:path arrowok="t"/>
                  <v:fill type="solid"/>
                </v:shape>
              </v:group>
            </w:pict>
          </mc:Fallback>
        </mc:AlternateContent>
      </w:r>
      <w:r>
        <w:rPr>
          <w:sz w:val="2"/>
        </w:rPr>
      </w:r>
    </w:p>
    <w:p>
      <w:pPr>
        <w:pStyle w:val="BodyText"/>
        <w:ind w:left="368"/>
        <w:jc w:val="center"/>
      </w:pPr>
      <w:r>
        <w:rPr/>
        <w:t>Supervisión</w:t>
      </w:r>
      <w:r>
        <w:rPr>
          <w:spacing w:val="-1"/>
        </w:rPr>
        <w:t> </w:t>
      </w:r>
      <w:r>
        <w:rPr>
          <w:spacing w:val="-2"/>
        </w:rPr>
        <w:t>operativa,</w:t>
      </w:r>
    </w:p>
    <w:p>
      <w:pPr>
        <w:pStyle w:val="BodyText"/>
        <w:spacing w:after="0"/>
        <w:jc w:val="center"/>
        <w:sectPr>
          <w:pgSz w:w="12240" w:h="15840"/>
          <w:pgMar w:header="751" w:footer="0" w:top="960" w:bottom="280" w:left="1080" w:right="720"/>
        </w:sectPr>
      </w:pPr>
    </w:p>
    <w:p>
      <w:pPr>
        <w:pStyle w:val="BodyText"/>
        <w:spacing w:before="264"/>
      </w:pPr>
    </w:p>
    <w:p>
      <w:pPr>
        <w:pStyle w:val="BodyText"/>
        <w:ind w:left="430"/>
      </w:pPr>
      <w:r>
        <w:rPr>
          <w:spacing w:val="-2"/>
        </w:rPr>
        <w:t>Gerente</w:t>
      </w:r>
    </w:p>
    <w:p>
      <w:pPr>
        <w:pStyle w:val="BodyText"/>
        <w:spacing w:before="128"/>
        <w:ind w:left="430"/>
      </w:pPr>
      <w:r>
        <w:rPr/>
        <w:br w:type="column"/>
      </w:r>
      <w:r>
        <w:rPr/>
        <w:t>46 </w:t>
      </w:r>
      <w:r>
        <w:rPr>
          <w:spacing w:val="-2"/>
        </w:rPr>
        <w:t>horas</w:t>
      </w:r>
    </w:p>
    <w:p>
      <w:pPr>
        <w:pStyle w:val="BodyText"/>
        <w:ind w:left="430" w:right="38"/>
      </w:pPr>
      <w:r>
        <w:rPr/>
        <w:br w:type="column"/>
      </w:r>
      <w:r>
        <w:rPr/>
        <w:t>administrativo</w:t>
      </w:r>
      <w:r>
        <w:rPr>
          <w:spacing w:val="-15"/>
        </w:rPr>
        <w:t> </w:t>
      </w:r>
      <w:r>
        <w:rPr/>
        <w:t>y financiera de la </w:t>
      </w:r>
      <w:r>
        <w:rPr>
          <w:spacing w:val="-2"/>
        </w:rPr>
        <w:t>empresa.</w:t>
      </w:r>
    </w:p>
    <w:p>
      <w:pPr>
        <w:pStyle w:val="BodyText"/>
        <w:spacing w:before="128"/>
        <w:ind w:left="430"/>
      </w:pPr>
      <w:r>
        <w:rPr/>
        <w:br w:type="column"/>
      </w:r>
      <w:r>
        <w:rPr/>
        <w:t>Contrato</w:t>
      </w:r>
      <w:r>
        <w:rPr>
          <w:spacing w:val="-2"/>
        </w:rPr>
        <w:t> indefinido</w:t>
      </w:r>
    </w:p>
    <w:p>
      <w:pPr>
        <w:pStyle w:val="BodyText"/>
        <w:spacing w:after="0"/>
        <w:sectPr>
          <w:type w:val="continuous"/>
          <w:pgSz w:w="12240" w:h="15840"/>
          <w:pgMar w:header="751" w:footer="0" w:top="2260" w:bottom="280" w:left="1080" w:right="720"/>
          <w:cols w:num="4" w:equalWidth="0">
            <w:col w:w="1227" w:space="1224"/>
            <w:col w:w="1289" w:space="156"/>
            <w:col w:w="2037" w:space="598"/>
            <w:col w:w="3909"/>
          </w:cols>
        </w:sectPr>
      </w:pPr>
    </w:p>
    <w:p>
      <w:pPr>
        <w:pStyle w:val="BodyText"/>
        <w:rPr>
          <w:sz w:val="20"/>
        </w:rPr>
      </w:pPr>
    </w:p>
    <w:p>
      <w:pPr>
        <w:pStyle w:val="BodyText"/>
        <w:spacing w:before="174"/>
        <w:rPr>
          <w:sz w:val="20"/>
        </w:rPr>
      </w:pPr>
    </w:p>
    <w:p>
      <w:pPr>
        <w:pStyle w:val="BodyText"/>
        <w:spacing w:after="0"/>
        <w:rPr>
          <w:sz w:val="20"/>
        </w:rPr>
        <w:sectPr>
          <w:pgSz w:w="12240" w:h="15840"/>
          <w:pgMar w:header="751" w:footer="0" w:top="960" w:bottom="280" w:left="1080" w:right="720"/>
        </w:sectPr>
      </w:pPr>
    </w:p>
    <w:p>
      <w:pPr>
        <w:pStyle w:val="BodyText"/>
      </w:pPr>
    </w:p>
    <w:p>
      <w:pPr>
        <w:pStyle w:val="BodyText"/>
        <w:spacing w:before="90"/>
      </w:pPr>
    </w:p>
    <w:p>
      <w:pPr>
        <w:pStyle w:val="BodyText"/>
        <w:ind w:left="430"/>
      </w:pPr>
      <w:r>
        <w:rPr>
          <w:spacing w:val="-2"/>
        </w:rPr>
        <w:t>Entrenadores</w:t>
      </w:r>
    </w:p>
    <w:p>
      <w:pPr>
        <w:pStyle w:val="BodyText"/>
      </w:pPr>
    </w:p>
    <w:p>
      <w:pPr>
        <w:pStyle w:val="BodyText"/>
      </w:pPr>
    </w:p>
    <w:p>
      <w:pPr>
        <w:pStyle w:val="BodyText"/>
        <w:ind w:left="430"/>
      </w:pPr>
      <w:r>
        <w:rPr>
          <w:spacing w:val="-2"/>
        </w:rPr>
        <w:t>Recepcionista</w:t>
      </w:r>
    </w:p>
    <w:p>
      <w:pPr>
        <w:pStyle w:val="BodyText"/>
      </w:pPr>
    </w:p>
    <w:p>
      <w:pPr>
        <w:pStyle w:val="BodyText"/>
        <w:ind w:left="430"/>
      </w:pPr>
      <w:r>
        <w:rPr/>
        <mc:AlternateContent>
          <mc:Choice Requires="wps">
            <w:drawing>
              <wp:anchor distT="0" distB="0" distL="0" distR="0" allowOverlap="1" layoutInCell="1" locked="0" behindDoc="0" simplePos="0" relativeHeight="15754240">
                <wp:simplePos x="0" y="0"/>
                <wp:positionH relativeFrom="page">
                  <wp:posOffset>905560</wp:posOffset>
                </wp:positionH>
                <wp:positionV relativeFrom="paragraph">
                  <wp:posOffset>351410</wp:posOffset>
                </wp:positionV>
                <wp:extent cx="5522595" cy="6350"/>
                <wp:effectExtent l="0" t="0" r="0" b="0"/>
                <wp:wrapNone/>
                <wp:docPr id="99" name="Graphic 99"/>
                <wp:cNvGraphicFramePr>
                  <a:graphicFrameLocks/>
                </wp:cNvGraphicFramePr>
                <a:graphic>
                  <a:graphicData uri="http://schemas.microsoft.com/office/word/2010/wordprocessingShape">
                    <wps:wsp>
                      <wps:cNvPr id="99" name="Graphic 99"/>
                      <wps:cNvSpPr/>
                      <wps:spPr>
                        <a:xfrm>
                          <a:off x="0" y="0"/>
                          <a:ext cx="5522595" cy="6350"/>
                        </a:xfrm>
                        <a:custGeom>
                          <a:avLst/>
                          <a:gdLst/>
                          <a:ahLst/>
                          <a:cxnLst/>
                          <a:rect l="l" t="t" r="r" b="b"/>
                          <a:pathLst>
                            <a:path w="5522595" h="6350">
                              <a:moveTo>
                                <a:pt x="5522290" y="0"/>
                              </a:moveTo>
                              <a:lnTo>
                                <a:pt x="5522290" y="0"/>
                              </a:lnTo>
                              <a:lnTo>
                                <a:pt x="0" y="0"/>
                              </a:lnTo>
                              <a:lnTo>
                                <a:pt x="0" y="6096"/>
                              </a:lnTo>
                              <a:lnTo>
                                <a:pt x="5522290" y="6096"/>
                              </a:lnTo>
                              <a:lnTo>
                                <a:pt x="55222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27.670128pt;width:434.826021pt;height:.48pt;mso-position-horizontal-relative:page;mso-position-vertical-relative:paragraph;z-index:15754240" id="docshape78" filled="true" fillcolor="#000000" stroked="false">
                <v:fill type="solid"/>
                <w10:wrap type="none"/>
              </v:rect>
            </w:pict>
          </mc:Fallback>
        </mc:AlternateContent>
      </w:r>
      <w:r>
        <w:rPr/>
        <w:t>Auxiliar</w:t>
      </w:r>
      <w:r>
        <w:rPr>
          <w:spacing w:val="-15"/>
        </w:rPr>
        <w:t> </w:t>
      </w:r>
      <w:r>
        <w:rPr/>
        <w:t>de</w:t>
      </w:r>
      <w:r>
        <w:rPr>
          <w:spacing w:val="-15"/>
        </w:rPr>
        <w:t> </w:t>
      </w:r>
      <w:r>
        <w:rPr/>
        <w:t>oficios </w:t>
      </w:r>
      <w:r>
        <w:rPr>
          <w:spacing w:val="-2"/>
        </w:rPr>
        <w:t>varios</w:t>
      </w:r>
    </w:p>
    <w:p>
      <w:pPr>
        <w:spacing w:line="240" w:lineRule="auto" w:before="90"/>
        <w:rPr>
          <w:sz w:val="24"/>
        </w:rPr>
      </w:pPr>
      <w:r>
        <w:rPr/>
        <w:br w:type="column"/>
      </w:r>
      <w:r>
        <w:rPr>
          <w:sz w:val="24"/>
        </w:rPr>
      </w:r>
    </w:p>
    <w:p>
      <w:pPr>
        <w:pStyle w:val="BodyText"/>
        <w:ind w:left="430"/>
      </w:pPr>
      <w:r>
        <w:rPr/>
        <w:t>46 </w:t>
      </w:r>
      <w:r>
        <w:rPr>
          <w:spacing w:val="-2"/>
        </w:rPr>
        <w:t>horas</w:t>
      </w:r>
    </w:p>
    <w:p>
      <w:pPr>
        <w:pStyle w:val="BodyText"/>
      </w:pPr>
    </w:p>
    <w:p>
      <w:pPr>
        <w:pStyle w:val="BodyText"/>
      </w:pPr>
    </w:p>
    <w:p>
      <w:pPr>
        <w:pStyle w:val="BodyText"/>
        <w:ind w:left="430"/>
      </w:pPr>
      <w:r>
        <w:rPr/>
        <w:t>46 </w:t>
      </w:r>
      <w:r>
        <w:rPr>
          <w:spacing w:val="-2"/>
        </w:rPr>
        <w:t>horas</w:t>
      </w:r>
    </w:p>
    <w:p>
      <w:pPr>
        <w:pStyle w:val="BodyText"/>
      </w:pPr>
    </w:p>
    <w:p>
      <w:pPr>
        <w:pStyle w:val="BodyText"/>
      </w:pPr>
    </w:p>
    <w:p>
      <w:pPr>
        <w:pStyle w:val="BodyText"/>
        <w:ind w:left="430"/>
      </w:pPr>
      <w:r>
        <w:rPr/>
        <w:t>46 </w:t>
      </w:r>
      <w:r>
        <w:rPr>
          <w:spacing w:val="-2"/>
        </w:rPr>
        <w:t>horas</w:t>
      </w:r>
    </w:p>
    <w:p>
      <w:pPr>
        <w:pStyle w:val="BodyText"/>
        <w:spacing w:before="90"/>
        <w:ind w:left="430" w:right="101"/>
      </w:pPr>
      <w:r>
        <w:rPr/>
        <w:br w:type="column"/>
      </w:r>
      <w:r>
        <w:rPr/>
        <w:t>Evaluación, diseño de rutinas</w:t>
      </w:r>
      <w:r>
        <w:rPr>
          <w:spacing w:val="-15"/>
        </w:rPr>
        <w:t> </w:t>
      </w:r>
      <w:r>
        <w:rPr/>
        <w:t>personalizadas, atención al afiliado.</w:t>
      </w:r>
    </w:p>
    <w:p>
      <w:pPr>
        <w:pStyle w:val="BodyText"/>
        <w:ind w:left="430"/>
      </w:pPr>
      <w:r>
        <w:rPr/>
        <w:t>Atención al cliente, Registro,</w:t>
      </w:r>
      <w:r>
        <w:rPr>
          <w:spacing w:val="-15"/>
        </w:rPr>
        <w:t> </w:t>
      </w:r>
      <w:r>
        <w:rPr/>
        <w:t>pagos,</w:t>
      </w:r>
      <w:r>
        <w:rPr>
          <w:spacing w:val="-15"/>
        </w:rPr>
        <w:t> </w:t>
      </w:r>
      <w:r>
        <w:rPr/>
        <w:t>control de acceso.</w:t>
      </w:r>
    </w:p>
    <w:p>
      <w:pPr>
        <w:pStyle w:val="BodyText"/>
        <w:ind w:left="430" w:right="101"/>
      </w:pPr>
      <w:r>
        <w:rPr/>
        <w:t>Limpieza general, mantenimiento de equipos</w:t>
      </w:r>
      <w:r>
        <w:rPr>
          <w:spacing w:val="-15"/>
        </w:rPr>
        <w:t> </w:t>
      </w:r>
      <w:r>
        <w:rPr/>
        <w:t>y</w:t>
      </w:r>
      <w:r>
        <w:rPr>
          <w:spacing w:val="-15"/>
        </w:rPr>
        <w:t> </w:t>
      </w:r>
      <w:r>
        <w:rPr/>
        <w:t>estructura.</w:t>
      </w:r>
    </w:p>
    <w:p>
      <w:pPr>
        <w:spacing w:line="240" w:lineRule="auto" w:before="90"/>
        <w:rPr>
          <w:sz w:val="24"/>
        </w:rPr>
      </w:pPr>
      <w:r>
        <w:rPr/>
        <w:br w:type="column"/>
      </w:r>
      <w:r>
        <w:rPr>
          <w:sz w:val="24"/>
        </w:rPr>
      </w:r>
    </w:p>
    <w:p>
      <w:pPr>
        <w:pStyle w:val="BodyText"/>
        <w:spacing w:line="720" w:lineRule="auto"/>
        <w:ind w:left="303" w:right="1590"/>
        <w:jc w:val="both"/>
      </w:pPr>
      <w:r>
        <w:rPr/>
        <w:t>Contrato</w:t>
      </w:r>
      <w:r>
        <w:rPr>
          <w:spacing w:val="-15"/>
        </w:rPr>
        <w:t> </w:t>
      </w:r>
      <w:r>
        <w:rPr/>
        <w:t>indefinido Contrato</w:t>
      </w:r>
      <w:r>
        <w:rPr>
          <w:spacing w:val="-15"/>
        </w:rPr>
        <w:t> </w:t>
      </w:r>
      <w:r>
        <w:rPr/>
        <w:t>indefinido Contrato</w:t>
      </w:r>
      <w:r>
        <w:rPr>
          <w:spacing w:val="-2"/>
        </w:rPr>
        <w:t> indefinido</w:t>
      </w:r>
    </w:p>
    <w:p>
      <w:pPr>
        <w:pStyle w:val="BodyText"/>
        <w:spacing w:after="0" w:line="720" w:lineRule="auto"/>
        <w:jc w:val="both"/>
        <w:sectPr>
          <w:type w:val="continuous"/>
          <w:pgSz w:w="12240" w:h="15840"/>
          <w:pgMar w:header="751" w:footer="0" w:top="2260" w:bottom="280" w:left="1080" w:right="720"/>
          <w:cols w:num="4" w:equalWidth="0">
            <w:col w:w="2267" w:space="184"/>
            <w:col w:w="1289" w:space="156"/>
            <w:col w:w="2722" w:space="39"/>
            <w:col w:w="3783"/>
          </w:cols>
        </w:sectPr>
      </w:pPr>
    </w:p>
    <w:p>
      <w:pPr>
        <w:pStyle w:val="BodyText"/>
        <w:spacing w:before="183"/>
        <w:ind w:left="360"/>
      </w:pPr>
      <w:r>
        <w:rPr/>
        <w:t>Nota</w:t>
      </w:r>
      <w:r>
        <w:rPr>
          <w:i/>
        </w:rPr>
        <w:t>:</w:t>
      </w:r>
      <w:r>
        <w:rPr>
          <w:i/>
          <w:spacing w:val="-3"/>
        </w:rPr>
        <w:t> </w:t>
      </w:r>
      <w:r>
        <w:rPr/>
        <w:t>Elaboración</w:t>
      </w:r>
      <w:r>
        <w:rPr>
          <w:spacing w:val="-2"/>
        </w:rPr>
        <w:t> propia</w:t>
      </w:r>
    </w:p>
    <w:p>
      <w:pPr>
        <w:pStyle w:val="BodyText"/>
      </w:pPr>
    </w:p>
    <w:p>
      <w:pPr>
        <w:pStyle w:val="BodyText"/>
        <w:spacing w:before="43"/>
      </w:pPr>
    </w:p>
    <w:p>
      <w:pPr>
        <w:pStyle w:val="BodyText"/>
        <w:spacing w:line="480" w:lineRule="auto" w:before="1"/>
        <w:ind w:left="360" w:right="717" w:firstLine="719"/>
        <w:jc w:val="both"/>
      </w:pPr>
      <w:r>
        <w:rPr/>
        <w:t>La Servicios prestados por parte de profesionales de la salud como fisioterapeuta y nutricionista</w:t>
      </w:r>
      <w:r>
        <w:rPr>
          <w:spacing w:val="-8"/>
        </w:rPr>
        <w:t> </w:t>
      </w:r>
      <w:r>
        <w:rPr/>
        <w:t>serán</w:t>
      </w:r>
      <w:r>
        <w:rPr>
          <w:spacing w:val="-8"/>
        </w:rPr>
        <w:t> </w:t>
      </w:r>
      <w:r>
        <w:rPr/>
        <w:t>acuerdo</w:t>
      </w:r>
      <w:r>
        <w:rPr>
          <w:spacing w:val="-8"/>
        </w:rPr>
        <w:t> </w:t>
      </w:r>
      <w:r>
        <w:rPr/>
        <w:t>mutuo</w:t>
      </w:r>
      <w:r>
        <w:rPr>
          <w:spacing w:val="-8"/>
        </w:rPr>
        <w:t> </w:t>
      </w:r>
      <w:r>
        <w:rPr/>
        <w:t>mediante</w:t>
      </w:r>
      <w:r>
        <w:rPr>
          <w:spacing w:val="-9"/>
        </w:rPr>
        <w:t> </w:t>
      </w:r>
      <w:r>
        <w:rPr/>
        <w:t>convenio</w:t>
      </w:r>
      <w:r>
        <w:rPr>
          <w:spacing w:val="-8"/>
        </w:rPr>
        <w:t> </w:t>
      </w:r>
      <w:r>
        <w:rPr/>
        <w:t>por</w:t>
      </w:r>
      <w:r>
        <w:rPr>
          <w:spacing w:val="-7"/>
        </w:rPr>
        <w:t> </w:t>
      </w:r>
      <w:r>
        <w:rPr/>
        <w:t>realizar</w:t>
      </w:r>
      <w:r>
        <w:rPr>
          <w:spacing w:val="-9"/>
        </w:rPr>
        <w:t> </w:t>
      </w:r>
      <w:r>
        <w:rPr/>
        <w:t>en</w:t>
      </w:r>
      <w:r>
        <w:rPr>
          <w:spacing w:val="-8"/>
        </w:rPr>
        <w:t> </w:t>
      </w:r>
      <w:r>
        <w:rPr/>
        <w:t>la</w:t>
      </w:r>
      <w:r>
        <w:rPr>
          <w:spacing w:val="-9"/>
        </w:rPr>
        <w:t> </w:t>
      </w:r>
      <w:r>
        <w:rPr/>
        <w:t>empresa</w:t>
      </w:r>
      <w:r>
        <w:rPr>
          <w:spacing w:val="-9"/>
        </w:rPr>
        <w:t> </w:t>
      </w:r>
      <w:r>
        <w:rPr/>
        <w:t>y</w:t>
      </w:r>
      <w:r>
        <w:rPr>
          <w:spacing w:val="-8"/>
        </w:rPr>
        <w:t> </w:t>
      </w:r>
      <w:r>
        <w:rPr/>
        <w:t>la</w:t>
      </w:r>
      <w:r>
        <w:rPr>
          <w:spacing w:val="-6"/>
        </w:rPr>
        <w:t> </w:t>
      </w:r>
      <w:r>
        <w:rPr/>
        <w:t>IPS</w:t>
      </w:r>
      <w:r>
        <w:rPr>
          <w:spacing w:val="-8"/>
        </w:rPr>
        <w:t> </w:t>
      </w:r>
      <w:r>
        <w:rPr/>
        <w:t>o</w:t>
      </w:r>
      <w:r>
        <w:rPr>
          <w:spacing w:val="-8"/>
        </w:rPr>
        <w:t> </w:t>
      </w:r>
      <w:r>
        <w:rPr/>
        <w:t>clínica, como también la asesoría externa de un contador público de manera ocasional.</w:t>
      </w:r>
    </w:p>
    <w:p>
      <w:pPr>
        <w:pStyle w:val="BodyText"/>
      </w:pPr>
    </w:p>
    <w:p>
      <w:pPr>
        <w:pStyle w:val="BodyText"/>
      </w:pPr>
    </w:p>
    <w:p>
      <w:pPr>
        <w:pStyle w:val="BodyText"/>
        <w:spacing w:before="45"/>
      </w:pPr>
    </w:p>
    <w:p>
      <w:pPr>
        <w:pStyle w:val="Heading1"/>
        <w:numPr>
          <w:ilvl w:val="0"/>
          <w:numId w:val="3"/>
        </w:numPr>
        <w:tabs>
          <w:tab w:pos="720" w:val="left" w:leader="none"/>
        </w:tabs>
        <w:spacing w:line="240" w:lineRule="auto" w:before="0" w:after="0"/>
        <w:ind w:left="720" w:right="0" w:hanging="360"/>
        <w:jc w:val="left"/>
      </w:pPr>
      <w:bookmarkStart w:name="_bookmark63" w:id="64"/>
      <w:bookmarkEnd w:id="64"/>
      <w:r>
        <w:rPr>
          <w:b w:val="0"/>
        </w:rPr>
      </w:r>
      <w:r>
        <w:rPr/>
        <w:t>Costos</w:t>
      </w:r>
      <w:r>
        <w:rPr>
          <w:spacing w:val="-2"/>
        </w:rPr>
        <w:t> </w:t>
      </w:r>
      <w:r>
        <w:rPr/>
        <w:t>de</w:t>
      </w:r>
      <w:r>
        <w:rPr>
          <w:spacing w:val="-3"/>
        </w:rPr>
        <w:t> </w:t>
      </w:r>
      <w:r>
        <w:rPr/>
        <w:t>operación</w:t>
      </w:r>
      <w:r>
        <w:rPr>
          <w:spacing w:val="-1"/>
        </w:rPr>
        <w:t> </w:t>
      </w:r>
      <w:r>
        <w:rPr/>
        <w:t>de</w:t>
      </w:r>
      <w:r>
        <w:rPr>
          <w:spacing w:val="-1"/>
        </w:rPr>
        <w:t> </w:t>
      </w:r>
      <w:r>
        <w:rPr/>
        <w:t>talento</w:t>
      </w:r>
      <w:r>
        <w:rPr>
          <w:spacing w:val="-2"/>
        </w:rPr>
        <w:t> humano</w:t>
      </w:r>
    </w:p>
    <w:p>
      <w:pPr>
        <w:pStyle w:val="BodyText"/>
        <w:spacing w:before="1"/>
        <w:rPr>
          <w:b/>
        </w:rPr>
      </w:pPr>
    </w:p>
    <w:p>
      <w:pPr>
        <w:pStyle w:val="BodyText"/>
        <w:spacing w:line="480" w:lineRule="auto"/>
        <w:ind w:left="360" w:right="718" w:firstLine="719"/>
        <w:jc w:val="both"/>
      </w:pPr>
      <w:r>
        <w:rPr/>
        <w:t>Para</w:t>
      </w:r>
      <w:r>
        <w:rPr>
          <w:spacing w:val="-15"/>
        </w:rPr>
        <w:t> </w:t>
      </w:r>
      <w:r>
        <w:rPr/>
        <w:t>el</w:t>
      </w:r>
      <w:r>
        <w:rPr>
          <w:spacing w:val="-15"/>
        </w:rPr>
        <w:t> </w:t>
      </w:r>
      <w:r>
        <w:rPr/>
        <w:t>Centro</w:t>
      </w:r>
      <w:r>
        <w:rPr>
          <w:spacing w:val="-15"/>
        </w:rPr>
        <w:t> </w:t>
      </w:r>
      <w:r>
        <w:rPr/>
        <w:t>de</w:t>
      </w:r>
      <w:r>
        <w:rPr>
          <w:spacing w:val="-15"/>
        </w:rPr>
        <w:t> </w:t>
      </w:r>
      <w:r>
        <w:rPr/>
        <w:t>Acondicionamiento</w:t>
      </w:r>
      <w:r>
        <w:rPr>
          <w:spacing w:val="-15"/>
        </w:rPr>
        <w:t> </w:t>
      </w:r>
      <w:r>
        <w:rPr/>
        <w:t>Físico</w:t>
      </w:r>
      <w:r>
        <w:rPr>
          <w:spacing w:val="-15"/>
        </w:rPr>
        <w:t> </w:t>
      </w:r>
      <w:r>
        <w:rPr/>
        <w:t>Integral</w:t>
      </w:r>
      <w:r>
        <w:rPr>
          <w:spacing w:val="-15"/>
        </w:rPr>
        <w:t> </w:t>
      </w:r>
      <w:r>
        <w:rPr/>
        <w:t>en</w:t>
      </w:r>
      <w:r>
        <w:rPr>
          <w:spacing w:val="-15"/>
        </w:rPr>
        <w:t> </w:t>
      </w:r>
      <w:r>
        <w:rPr/>
        <w:t>Aguachica,</w:t>
      </w:r>
      <w:r>
        <w:rPr>
          <w:spacing w:val="-15"/>
        </w:rPr>
        <w:t> </w:t>
      </w:r>
      <w:r>
        <w:rPr/>
        <w:t>los</w:t>
      </w:r>
      <w:r>
        <w:rPr>
          <w:spacing w:val="-15"/>
        </w:rPr>
        <w:t> </w:t>
      </w:r>
      <w:r>
        <w:rPr/>
        <w:t>costos</w:t>
      </w:r>
      <w:r>
        <w:rPr>
          <w:spacing w:val="-15"/>
        </w:rPr>
        <w:t> </w:t>
      </w:r>
      <w:r>
        <w:rPr/>
        <w:t>de</w:t>
      </w:r>
      <w:r>
        <w:rPr>
          <w:spacing w:val="-15"/>
        </w:rPr>
        <w:t> </w:t>
      </w:r>
      <w:r>
        <w:rPr/>
        <w:t>operación del talento humano son esenciales para su viabilidad financiera. Estos incluyen los salarios y honorarios del personal clave (entrenadores, nutricionistas, fisioterapeutas, etc.), que se determinarán según los estándares locales y la experiencia.</w:t>
      </w:r>
    </w:p>
    <w:p>
      <w:pPr>
        <w:pStyle w:val="BodyText"/>
        <w:spacing w:line="480" w:lineRule="auto" w:before="158"/>
        <w:ind w:left="360" w:right="716" w:firstLine="719"/>
        <w:jc w:val="both"/>
      </w:pPr>
      <w:r>
        <w:rPr/>
        <w:t>Además de los salarios, es crucial considerar las prestaciones sociales y parafiscales obligatorias</w:t>
      </w:r>
      <w:r>
        <w:rPr>
          <w:spacing w:val="-15"/>
        </w:rPr>
        <w:t> </w:t>
      </w:r>
      <w:r>
        <w:rPr/>
        <w:t>en</w:t>
      </w:r>
      <w:r>
        <w:rPr>
          <w:spacing w:val="-15"/>
        </w:rPr>
        <w:t> </w:t>
      </w:r>
      <w:r>
        <w:rPr/>
        <w:t>Colombia</w:t>
      </w:r>
      <w:r>
        <w:rPr>
          <w:spacing w:val="-14"/>
        </w:rPr>
        <w:t> </w:t>
      </w:r>
      <w:r>
        <w:rPr/>
        <w:t>(salud,</w:t>
      </w:r>
      <w:r>
        <w:rPr>
          <w:spacing w:val="-15"/>
        </w:rPr>
        <w:t> </w:t>
      </w:r>
      <w:r>
        <w:rPr/>
        <w:t>pensión,</w:t>
      </w:r>
      <w:r>
        <w:rPr>
          <w:spacing w:val="-13"/>
        </w:rPr>
        <w:t> </w:t>
      </w:r>
      <w:r>
        <w:rPr/>
        <w:t>ARL,</w:t>
      </w:r>
      <w:r>
        <w:rPr>
          <w:spacing w:val="-15"/>
        </w:rPr>
        <w:t> </w:t>
      </w:r>
      <w:r>
        <w:rPr/>
        <w:t>cesantías</w:t>
      </w:r>
      <w:r>
        <w:rPr>
          <w:spacing w:val="-15"/>
        </w:rPr>
        <w:t> </w:t>
      </w:r>
      <w:r>
        <w:rPr/>
        <w:t>y</w:t>
      </w:r>
      <w:r>
        <w:rPr>
          <w:spacing w:val="-15"/>
        </w:rPr>
        <w:t> </w:t>
      </w:r>
      <w:r>
        <w:rPr/>
        <w:t>primas),</w:t>
      </w:r>
      <w:r>
        <w:rPr>
          <w:spacing w:val="-15"/>
        </w:rPr>
        <w:t> </w:t>
      </w:r>
      <w:r>
        <w:rPr/>
        <w:t>que</w:t>
      </w:r>
      <w:r>
        <w:rPr>
          <w:spacing w:val="-15"/>
        </w:rPr>
        <w:t> </w:t>
      </w:r>
      <w:r>
        <w:rPr/>
        <w:t>representan</w:t>
      </w:r>
      <w:r>
        <w:rPr>
          <w:spacing w:val="-15"/>
        </w:rPr>
        <w:t> </w:t>
      </w:r>
      <w:r>
        <w:rPr/>
        <w:t>un</w:t>
      </w:r>
      <w:r>
        <w:rPr>
          <w:spacing w:val="-13"/>
        </w:rPr>
        <w:t> </w:t>
      </w:r>
      <w:r>
        <w:rPr/>
        <w:t>porcentaje significativo de los costos laborales. También abarcan los gastos de contratación y, fundamentalmente,</w:t>
      </w:r>
      <w:r>
        <w:rPr>
          <w:spacing w:val="-7"/>
        </w:rPr>
        <w:t> </w:t>
      </w:r>
      <w:r>
        <w:rPr/>
        <w:t>la</w:t>
      </w:r>
      <w:r>
        <w:rPr>
          <w:spacing w:val="-9"/>
        </w:rPr>
        <w:t> </w:t>
      </w:r>
      <w:r>
        <w:rPr/>
        <w:t>inversión</w:t>
      </w:r>
      <w:r>
        <w:rPr>
          <w:spacing w:val="-8"/>
        </w:rPr>
        <w:t> </w:t>
      </w:r>
      <w:r>
        <w:rPr/>
        <w:t>en</w:t>
      </w:r>
      <w:r>
        <w:rPr>
          <w:spacing w:val="-6"/>
        </w:rPr>
        <w:t> </w:t>
      </w:r>
      <w:r>
        <w:rPr/>
        <w:t>capacitación</w:t>
      </w:r>
      <w:r>
        <w:rPr>
          <w:spacing w:val="-8"/>
        </w:rPr>
        <w:t> </w:t>
      </w:r>
      <w:r>
        <w:rPr/>
        <w:t>y</w:t>
      </w:r>
      <w:r>
        <w:rPr>
          <w:spacing w:val="-6"/>
        </w:rPr>
        <w:t> </w:t>
      </w:r>
      <w:r>
        <w:rPr/>
        <w:t>desarrollo</w:t>
      </w:r>
      <w:r>
        <w:rPr>
          <w:spacing w:val="-8"/>
        </w:rPr>
        <w:t> </w:t>
      </w:r>
      <w:r>
        <w:rPr/>
        <w:t>profesional</w:t>
      </w:r>
      <w:r>
        <w:rPr>
          <w:spacing w:val="-6"/>
        </w:rPr>
        <w:t> </w:t>
      </w:r>
      <w:r>
        <w:rPr/>
        <w:t>continuo.</w:t>
      </w:r>
      <w:r>
        <w:rPr>
          <w:spacing w:val="-8"/>
        </w:rPr>
        <w:t> </w:t>
      </w:r>
      <w:r>
        <w:rPr/>
        <w:t>Esta</w:t>
      </w:r>
      <w:r>
        <w:rPr>
          <w:spacing w:val="-9"/>
        </w:rPr>
        <w:t> </w:t>
      </w:r>
      <w:r>
        <w:rPr/>
        <w:t>formación garantiza que el equipo esté</w:t>
      </w:r>
      <w:r>
        <w:rPr>
          <w:spacing w:val="-1"/>
        </w:rPr>
        <w:t> </w:t>
      </w:r>
      <w:r>
        <w:rPr/>
        <w:t>actualizado y brinde un servicio de alta</w:t>
      </w:r>
      <w:r>
        <w:rPr>
          <w:spacing w:val="-1"/>
        </w:rPr>
        <w:t> </w:t>
      </w:r>
      <w:r>
        <w:rPr/>
        <w:t>calidad, lo cual es clave para la diferenciación y el éxito del centro en Aguachica.</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69"/>
      </w:pPr>
    </w:p>
    <w:p>
      <w:pPr>
        <w:pStyle w:val="Heading1"/>
        <w:spacing w:before="1"/>
        <w:ind w:left="1590" w:right="1946"/>
        <w:jc w:val="center"/>
      </w:pPr>
      <w:bookmarkStart w:name="_bookmark64" w:id="65"/>
      <w:bookmarkEnd w:id="65"/>
      <w:r>
        <w:rPr>
          <w:b w:val="0"/>
        </w:rPr>
      </w:r>
      <w:r>
        <w:rPr/>
        <w:t>Capítulo</w:t>
      </w:r>
      <w:r>
        <w:rPr>
          <w:spacing w:val="-4"/>
        </w:rPr>
        <w:t> </w:t>
      </w:r>
      <w:r>
        <w:rPr/>
        <w:t>5:</w:t>
      </w:r>
      <w:r>
        <w:rPr>
          <w:spacing w:val="-2"/>
        </w:rPr>
        <w:t> </w:t>
      </w:r>
      <w:r>
        <w:rPr/>
        <w:t>Plan</w:t>
      </w:r>
      <w:r>
        <w:rPr>
          <w:spacing w:val="-1"/>
        </w:rPr>
        <w:t> </w:t>
      </w:r>
      <w:r>
        <w:rPr/>
        <w:t>de</w:t>
      </w:r>
      <w:r>
        <w:rPr>
          <w:spacing w:val="-3"/>
        </w:rPr>
        <w:t> </w:t>
      </w:r>
      <w:r>
        <w:rPr/>
        <w:t>gestión</w:t>
      </w:r>
      <w:r>
        <w:rPr>
          <w:spacing w:val="-2"/>
        </w:rPr>
        <w:t> </w:t>
      </w:r>
      <w:r>
        <w:rPr/>
        <w:t>de</w:t>
      </w:r>
      <w:r>
        <w:rPr>
          <w:spacing w:val="-2"/>
        </w:rPr>
        <w:t> riesgo</w:t>
      </w:r>
    </w:p>
    <w:p>
      <w:pPr>
        <w:pStyle w:val="BodyText"/>
        <w:spacing w:before="2"/>
        <w:rPr>
          <w:b/>
        </w:rPr>
      </w:pPr>
    </w:p>
    <w:p>
      <w:pPr>
        <w:pStyle w:val="BodyText"/>
        <w:spacing w:line="480" w:lineRule="auto"/>
        <w:ind w:left="360" w:right="715" w:firstLine="719"/>
        <w:jc w:val="both"/>
      </w:pPr>
      <w:r>
        <w:rPr/>
        <w:t>La</w:t>
      </w:r>
      <w:r>
        <w:rPr>
          <w:spacing w:val="-15"/>
        </w:rPr>
        <w:t> </w:t>
      </w:r>
      <w:r>
        <w:rPr/>
        <w:t>implementación</w:t>
      </w:r>
      <w:r>
        <w:rPr>
          <w:spacing w:val="-15"/>
        </w:rPr>
        <w:t> </w:t>
      </w:r>
      <w:r>
        <w:rPr/>
        <w:t>de</w:t>
      </w:r>
      <w:r>
        <w:rPr>
          <w:spacing w:val="-15"/>
        </w:rPr>
        <w:t> </w:t>
      </w:r>
      <w:r>
        <w:rPr/>
        <w:t>Centro</w:t>
      </w:r>
      <w:r>
        <w:rPr>
          <w:spacing w:val="-15"/>
        </w:rPr>
        <w:t> </w:t>
      </w:r>
      <w:r>
        <w:rPr/>
        <w:t>de</w:t>
      </w:r>
      <w:r>
        <w:rPr>
          <w:spacing w:val="-15"/>
        </w:rPr>
        <w:t> </w:t>
      </w:r>
      <w:r>
        <w:rPr/>
        <w:t>Acondicionamiento</w:t>
      </w:r>
      <w:r>
        <w:rPr>
          <w:spacing w:val="-15"/>
        </w:rPr>
        <w:t> </w:t>
      </w:r>
      <w:r>
        <w:rPr/>
        <w:t>Físico</w:t>
      </w:r>
      <w:r>
        <w:rPr>
          <w:spacing w:val="-15"/>
        </w:rPr>
        <w:t> </w:t>
      </w:r>
      <w:r>
        <w:rPr/>
        <w:t>Integral</w:t>
      </w:r>
      <w:r>
        <w:rPr>
          <w:spacing w:val="-15"/>
        </w:rPr>
        <w:t> </w:t>
      </w:r>
      <w:r>
        <w:rPr/>
        <w:t>en</w:t>
      </w:r>
      <w:r>
        <w:rPr>
          <w:spacing w:val="-15"/>
        </w:rPr>
        <w:t> </w:t>
      </w:r>
      <w:r>
        <w:rPr/>
        <w:t>Aguachica</w:t>
      </w:r>
      <w:r>
        <w:rPr>
          <w:spacing w:val="-15"/>
        </w:rPr>
        <w:t> </w:t>
      </w:r>
      <w:r>
        <w:rPr/>
        <w:t>necesita no solo una visión sólida y una estrategia clara, sino también una profunda comprensión y preparación ante los posibles desafíos. En relación con eso, un plan de gestión de riesgos es una parte esencial. Este documento tiene como objetivo identificar, analizar y plantear estrategias de mitigación</w:t>
      </w:r>
      <w:r>
        <w:rPr>
          <w:spacing w:val="-4"/>
        </w:rPr>
        <w:t> </w:t>
      </w:r>
      <w:r>
        <w:rPr/>
        <w:t>para</w:t>
      </w:r>
      <w:r>
        <w:rPr>
          <w:spacing w:val="-7"/>
        </w:rPr>
        <w:t> </w:t>
      </w:r>
      <w:r>
        <w:rPr/>
        <w:t>los</w:t>
      </w:r>
      <w:r>
        <w:rPr>
          <w:spacing w:val="-3"/>
        </w:rPr>
        <w:t> </w:t>
      </w:r>
      <w:r>
        <w:rPr/>
        <w:t>riesgos</w:t>
      </w:r>
      <w:r>
        <w:rPr>
          <w:spacing w:val="-5"/>
        </w:rPr>
        <w:t> </w:t>
      </w:r>
      <w:r>
        <w:rPr/>
        <w:t>potenciales</w:t>
      </w:r>
      <w:r>
        <w:rPr>
          <w:spacing w:val="-5"/>
        </w:rPr>
        <w:t> </w:t>
      </w:r>
      <w:r>
        <w:rPr/>
        <w:t>que</w:t>
      </w:r>
      <w:r>
        <w:rPr>
          <w:spacing w:val="-6"/>
        </w:rPr>
        <w:t> </w:t>
      </w:r>
      <w:r>
        <w:rPr/>
        <w:t>podrían</w:t>
      </w:r>
      <w:r>
        <w:rPr>
          <w:spacing w:val="-5"/>
        </w:rPr>
        <w:t> </w:t>
      </w:r>
      <w:r>
        <w:rPr/>
        <w:t>afectar</w:t>
      </w:r>
      <w:r>
        <w:rPr>
          <w:spacing w:val="-6"/>
        </w:rPr>
        <w:t> </w:t>
      </w:r>
      <w:r>
        <w:rPr/>
        <w:t>la</w:t>
      </w:r>
      <w:r>
        <w:rPr>
          <w:spacing w:val="-6"/>
        </w:rPr>
        <w:t> </w:t>
      </w:r>
      <w:r>
        <w:rPr/>
        <w:t>operación,</w:t>
      </w:r>
      <w:r>
        <w:rPr>
          <w:spacing w:val="-4"/>
        </w:rPr>
        <w:t> </w:t>
      </w:r>
      <w:r>
        <w:rPr/>
        <w:t>la</w:t>
      </w:r>
      <w:r>
        <w:rPr>
          <w:spacing w:val="-3"/>
        </w:rPr>
        <w:t> </w:t>
      </w:r>
      <w:r>
        <w:rPr/>
        <w:t>viabilidad</w:t>
      </w:r>
      <w:r>
        <w:rPr>
          <w:spacing w:val="-5"/>
        </w:rPr>
        <w:t> </w:t>
      </w:r>
      <w:r>
        <w:rPr/>
        <w:t>financiera</w:t>
      </w:r>
      <w:r>
        <w:rPr>
          <w:spacing w:val="-7"/>
        </w:rPr>
        <w:t> </w:t>
      </w:r>
      <w:r>
        <w:rPr/>
        <w:t>y la reputación de nuestro centro. Al anticipar y abordar proactivamente factores como la competencia, la seguridad de los usuarios, las fluctuaciones del mercado o los imprevistos operativos, buscamos asegurar la sostenibilidad y el éxito a largo plazo del centro, garantizando un ambiente seguro y confiable para nuestros clientes y colaboradores en Aguachica.</w:t>
      </w:r>
    </w:p>
    <w:p>
      <w:pPr>
        <w:pStyle w:val="Heading1"/>
        <w:numPr>
          <w:ilvl w:val="0"/>
          <w:numId w:val="3"/>
        </w:numPr>
        <w:tabs>
          <w:tab w:pos="720" w:val="left" w:leader="none"/>
        </w:tabs>
        <w:spacing w:line="240" w:lineRule="auto" w:before="160" w:after="0"/>
        <w:ind w:left="720" w:right="0" w:hanging="360"/>
        <w:jc w:val="both"/>
      </w:pPr>
      <w:bookmarkStart w:name="_bookmark65" w:id="66"/>
      <w:bookmarkEnd w:id="66"/>
      <w:r>
        <w:rPr>
          <w:b w:val="0"/>
        </w:rPr>
      </w:r>
      <w:r>
        <w:rPr/>
        <w:t>Planificación</w:t>
      </w:r>
      <w:r>
        <w:rPr>
          <w:spacing w:val="-3"/>
        </w:rPr>
        <w:t> </w:t>
      </w:r>
      <w:r>
        <w:rPr/>
        <w:t>de</w:t>
      </w:r>
      <w:r>
        <w:rPr>
          <w:spacing w:val="-4"/>
        </w:rPr>
        <w:t> </w:t>
      </w:r>
      <w:r>
        <w:rPr>
          <w:spacing w:val="-2"/>
        </w:rPr>
        <w:t>riesgos</w:t>
      </w:r>
    </w:p>
    <w:p>
      <w:pPr>
        <w:pStyle w:val="BodyText"/>
        <w:spacing w:before="197"/>
        <w:rPr>
          <w:b/>
        </w:rPr>
      </w:pPr>
    </w:p>
    <w:p>
      <w:pPr>
        <w:spacing w:before="0"/>
        <w:ind w:left="360" w:right="0" w:firstLine="0"/>
        <w:jc w:val="left"/>
        <w:rPr>
          <w:b/>
          <w:sz w:val="24"/>
        </w:rPr>
      </w:pPr>
      <w:bookmarkStart w:name="_bookmark66" w:id="67"/>
      <w:bookmarkEnd w:id="67"/>
      <w:r>
        <w:rPr/>
      </w:r>
      <w:r>
        <w:rPr>
          <w:b/>
          <w:sz w:val="24"/>
        </w:rPr>
        <w:t>Tabla</w:t>
      </w:r>
      <w:r>
        <w:rPr>
          <w:b/>
          <w:spacing w:val="-1"/>
          <w:sz w:val="24"/>
        </w:rPr>
        <w:t> </w:t>
      </w:r>
      <w:r>
        <w:rPr>
          <w:b/>
          <w:spacing w:val="-5"/>
          <w:sz w:val="24"/>
        </w:rPr>
        <w:t>19</w:t>
      </w:r>
    </w:p>
    <w:p>
      <w:pPr>
        <w:spacing w:before="158"/>
        <w:ind w:left="410" w:right="0" w:firstLine="0"/>
        <w:jc w:val="left"/>
        <w:rPr>
          <w:i/>
          <w:sz w:val="24"/>
        </w:rPr>
      </w:pPr>
      <w:r>
        <w:rPr>
          <w:i/>
          <w:sz w:val="24"/>
        </w:rPr>
        <w:t>Planificación</w:t>
      </w:r>
      <w:r>
        <w:rPr>
          <w:i/>
          <w:spacing w:val="-1"/>
          <w:sz w:val="24"/>
        </w:rPr>
        <w:t> </w:t>
      </w:r>
      <w:r>
        <w:rPr>
          <w:i/>
          <w:sz w:val="24"/>
        </w:rPr>
        <w:t>de</w:t>
      </w:r>
      <w:r>
        <w:rPr>
          <w:i/>
          <w:spacing w:val="-2"/>
          <w:sz w:val="24"/>
        </w:rPr>
        <w:t> riesgos</w:t>
      </w:r>
    </w:p>
    <w:p>
      <w:pPr>
        <w:pStyle w:val="BodyText"/>
        <w:rPr>
          <w:i/>
          <w:sz w:val="20"/>
        </w:rPr>
      </w:pPr>
    </w:p>
    <w:p>
      <w:pPr>
        <w:pStyle w:val="BodyText"/>
        <w:spacing w:before="215"/>
        <w:rPr>
          <w:i/>
          <w:sz w:val="20"/>
        </w:rPr>
      </w:pPr>
      <w:r>
        <w:rPr>
          <w:i/>
          <w:sz w:val="20"/>
        </w:rPr>
        <mc:AlternateContent>
          <mc:Choice Requires="wps">
            <w:drawing>
              <wp:anchor distT="0" distB="0" distL="0" distR="0" allowOverlap="1" layoutInCell="1" locked="0" behindDoc="1" simplePos="0" relativeHeight="487613952">
                <wp:simplePos x="0" y="0"/>
                <wp:positionH relativeFrom="page">
                  <wp:posOffset>917752</wp:posOffset>
                </wp:positionH>
                <wp:positionV relativeFrom="paragraph">
                  <wp:posOffset>298341</wp:posOffset>
                </wp:positionV>
                <wp:extent cx="5929630" cy="6350"/>
                <wp:effectExtent l="0" t="0" r="0" b="0"/>
                <wp:wrapTopAndBottom/>
                <wp:docPr id="100" name="Graphic 100"/>
                <wp:cNvGraphicFramePr>
                  <a:graphicFrameLocks/>
                </wp:cNvGraphicFramePr>
                <a:graphic>
                  <a:graphicData uri="http://schemas.microsoft.com/office/word/2010/wordprocessingShape">
                    <wps:wsp>
                      <wps:cNvPr id="100" name="Graphic 100"/>
                      <wps:cNvSpPr/>
                      <wps:spPr>
                        <a:xfrm>
                          <a:off x="0" y="0"/>
                          <a:ext cx="5929630" cy="6350"/>
                        </a:xfrm>
                        <a:custGeom>
                          <a:avLst/>
                          <a:gdLst/>
                          <a:ahLst/>
                          <a:cxnLst/>
                          <a:rect l="l" t="t" r="r" b="b"/>
                          <a:pathLst>
                            <a:path w="5929630" h="6350">
                              <a:moveTo>
                                <a:pt x="5929249" y="0"/>
                              </a:moveTo>
                              <a:lnTo>
                                <a:pt x="0" y="0"/>
                              </a:lnTo>
                              <a:lnTo>
                                <a:pt x="0" y="6096"/>
                              </a:lnTo>
                              <a:lnTo>
                                <a:pt x="5929249" y="6096"/>
                              </a:lnTo>
                              <a:lnTo>
                                <a:pt x="59292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2.264pt;margin-top:23.491436pt;width:466.87pt;height:.48001pt;mso-position-horizontal-relative:page;mso-position-vertical-relative:paragraph;z-index:-15702528;mso-wrap-distance-left:0;mso-wrap-distance-right:0" id="docshape79" filled="true" fillcolor="#000000" stroked="false">
                <v:fill type="solid"/>
                <w10:wrap type="topAndBottom"/>
              </v:rect>
            </w:pict>
          </mc:Fallback>
        </mc:AlternateContent>
      </w:r>
    </w:p>
    <w:p>
      <w:pPr>
        <w:spacing w:before="0"/>
        <w:ind w:left="473" w:right="0" w:firstLine="0"/>
        <w:jc w:val="left"/>
        <w:rPr>
          <w:b/>
          <w:sz w:val="24"/>
        </w:rPr>
      </w:pPr>
      <w:r>
        <w:rPr>
          <w:b/>
          <w:spacing w:val="-2"/>
          <w:sz w:val="24"/>
        </w:rPr>
        <w:t>Competitividad</w:t>
      </w:r>
    </w:p>
    <w:p>
      <w:pPr>
        <w:pStyle w:val="BodyText"/>
        <w:spacing w:before="9"/>
        <w:rPr>
          <w:b/>
          <w:sz w:val="9"/>
        </w:rPr>
      </w:pPr>
      <w:r>
        <w:rPr>
          <w:b/>
          <w:sz w:val="9"/>
        </w:rPr>
        <mc:AlternateContent>
          <mc:Choice Requires="wps">
            <w:drawing>
              <wp:anchor distT="0" distB="0" distL="0" distR="0" allowOverlap="1" layoutInCell="1" locked="0" behindDoc="1" simplePos="0" relativeHeight="487614464">
                <wp:simplePos x="0" y="0"/>
                <wp:positionH relativeFrom="page">
                  <wp:posOffset>917752</wp:posOffset>
                </wp:positionH>
                <wp:positionV relativeFrom="paragraph">
                  <wp:posOffset>86882</wp:posOffset>
                </wp:positionV>
                <wp:extent cx="5929630" cy="6350"/>
                <wp:effectExtent l="0" t="0" r="0" b="0"/>
                <wp:wrapTopAndBottom/>
                <wp:docPr id="101" name="Graphic 101"/>
                <wp:cNvGraphicFramePr>
                  <a:graphicFrameLocks/>
                </wp:cNvGraphicFramePr>
                <a:graphic>
                  <a:graphicData uri="http://schemas.microsoft.com/office/word/2010/wordprocessingShape">
                    <wps:wsp>
                      <wps:cNvPr id="101" name="Graphic 101"/>
                      <wps:cNvSpPr/>
                      <wps:spPr>
                        <a:xfrm>
                          <a:off x="0" y="0"/>
                          <a:ext cx="5929630" cy="6350"/>
                        </a:xfrm>
                        <a:custGeom>
                          <a:avLst/>
                          <a:gdLst/>
                          <a:ahLst/>
                          <a:cxnLst/>
                          <a:rect l="l" t="t" r="r" b="b"/>
                          <a:pathLst>
                            <a:path w="5929630" h="6350">
                              <a:moveTo>
                                <a:pt x="1757426" y="0"/>
                              </a:moveTo>
                              <a:lnTo>
                                <a:pt x="0" y="0"/>
                              </a:lnTo>
                              <a:lnTo>
                                <a:pt x="0" y="6096"/>
                              </a:lnTo>
                              <a:lnTo>
                                <a:pt x="1757426" y="6096"/>
                              </a:lnTo>
                              <a:lnTo>
                                <a:pt x="1757426" y="0"/>
                              </a:lnTo>
                              <a:close/>
                            </a:path>
                            <a:path w="5929630" h="6350">
                              <a:moveTo>
                                <a:pt x="5929325" y="0"/>
                              </a:moveTo>
                              <a:lnTo>
                                <a:pt x="1763598" y="0"/>
                              </a:lnTo>
                              <a:lnTo>
                                <a:pt x="1757502" y="0"/>
                              </a:lnTo>
                              <a:lnTo>
                                <a:pt x="1757502" y="6096"/>
                              </a:lnTo>
                              <a:lnTo>
                                <a:pt x="1763598" y="6096"/>
                              </a:lnTo>
                              <a:lnTo>
                                <a:pt x="5929325" y="6096"/>
                              </a:lnTo>
                              <a:lnTo>
                                <a:pt x="59293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264pt;margin-top:6.841158pt;width:466.9pt;height:.5pt;mso-position-horizontal-relative:page;mso-position-vertical-relative:paragraph;z-index:-15702016;mso-wrap-distance-left:0;mso-wrap-distance-right:0" id="docshape80" coordorigin="1445,137" coordsize="9338,10" path="m4213,137l1445,137,1445,146,4213,146,4213,137xm10783,137l4223,137,4213,137,4213,146,4223,146,10783,146,10783,137xe" filled="true" fillcolor="#000000" stroked="false">
                <v:path arrowok="t"/>
                <v:fill type="solid"/>
                <w10:wrap type="topAndBottom"/>
              </v:shape>
            </w:pict>
          </mc:Fallback>
        </mc:AlternateContent>
      </w:r>
    </w:p>
    <w:p>
      <w:pPr>
        <w:tabs>
          <w:tab w:pos="5461" w:val="left" w:leader="none"/>
        </w:tabs>
        <w:spacing w:before="0"/>
        <w:ind w:left="473" w:right="0" w:firstLine="0"/>
        <w:jc w:val="left"/>
        <w:rPr>
          <w:b/>
          <w:sz w:val="24"/>
        </w:rPr>
      </w:pPr>
      <w:r>
        <w:rPr>
          <w:b/>
          <w:sz w:val="24"/>
        </w:rPr>
        <w:t>Categoría</w:t>
      </w:r>
      <w:r>
        <w:rPr>
          <w:b/>
          <w:spacing w:val="-4"/>
          <w:sz w:val="24"/>
        </w:rPr>
        <w:t> </w:t>
      </w:r>
      <w:r>
        <w:rPr>
          <w:b/>
          <w:sz w:val="24"/>
        </w:rPr>
        <w:t>de </w:t>
      </w:r>
      <w:r>
        <w:rPr>
          <w:b/>
          <w:spacing w:val="-2"/>
          <w:sz w:val="24"/>
        </w:rPr>
        <w:t>riesgo</w:t>
      </w:r>
      <w:r>
        <w:rPr>
          <w:b/>
          <w:sz w:val="24"/>
        </w:rPr>
        <w:tab/>
        <w:t>Riesgos</w:t>
      </w:r>
      <w:r>
        <w:rPr>
          <w:b/>
          <w:spacing w:val="-6"/>
          <w:sz w:val="24"/>
        </w:rPr>
        <w:t> </w:t>
      </w:r>
      <w:r>
        <w:rPr>
          <w:b/>
          <w:spacing w:val="-2"/>
          <w:sz w:val="24"/>
        </w:rPr>
        <w:t>específicos</w:t>
      </w:r>
    </w:p>
    <w:p>
      <w:pPr>
        <w:spacing w:after="0"/>
        <w:jc w:val="left"/>
        <w:rPr>
          <w:b/>
          <w:sz w:val="24"/>
        </w:rPr>
        <w:sectPr>
          <w:pgSz w:w="12240" w:h="15840"/>
          <w:pgMar w:header="751" w:footer="0" w:top="960" w:bottom="280" w:left="1080" w:right="720"/>
        </w:sectPr>
      </w:pPr>
    </w:p>
    <w:p>
      <w:pPr>
        <w:spacing w:line="360" w:lineRule="auto" w:before="148"/>
        <w:ind w:left="473" w:right="0" w:firstLine="0"/>
        <w:jc w:val="left"/>
        <w:rPr>
          <w:b/>
          <w:sz w:val="24"/>
        </w:rPr>
      </w:pPr>
      <w:r>
        <w:rPr>
          <w:b/>
          <w:sz w:val="24"/>
        </w:rPr>
        <mc:AlternateContent>
          <mc:Choice Requires="wps">
            <w:drawing>
              <wp:anchor distT="0" distB="0" distL="0" distR="0" allowOverlap="1" layoutInCell="1" locked="0" behindDoc="0" simplePos="0" relativeHeight="15755776">
                <wp:simplePos x="0" y="0"/>
                <wp:positionH relativeFrom="page">
                  <wp:posOffset>917752</wp:posOffset>
                </wp:positionH>
                <wp:positionV relativeFrom="paragraph">
                  <wp:posOffset>88419</wp:posOffset>
                </wp:positionV>
                <wp:extent cx="5929630" cy="6350"/>
                <wp:effectExtent l="0" t="0" r="0" b="0"/>
                <wp:wrapNone/>
                <wp:docPr id="102" name="Graphic 102"/>
                <wp:cNvGraphicFramePr>
                  <a:graphicFrameLocks/>
                </wp:cNvGraphicFramePr>
                <a:graphic>
                  <a:graphicData uri="http://schemas.microsoft.com/office/word/2010/wordprocessingShape">
                    <wps:wsp>
                      <wps:cNvPr id="102" name="Graphic 102"/>
                      <wps:cNvSpPr/>
                      <wps:spPr>
                        <a:xfrm>
                          <a:off x="0" y="0"/>
                          <a:ext cx="5929630" cy="6350"/>
                        </a:xfrm>
                        <a:custGeom>
                          <a:avLst/>
                          <a:gdLst/>
                          <a:ahLst/>
                          <a:cxnLst/>
                          <a:rect l="l" t="t" r="r" b="b"/>
                          <a:pathLst>
                            <a:path w="5929630" h="6350">
                              <a:moveTo>
                                <a:pt x="1757426" y="0"/>
                              </a:moveTo>
                              <a:lnTo>
                                <a:pt x="0" y="0"/>
                              </a:lnTo>
                              <a:lnTo>
                                <a:pt x="0" y="6083"/>
                              </a:lnTo>
                              <a:lnTo>
                                <a:pt x="1757426" y="6083"/>
                              </a:lnTo>
                              <a:lnTo>
                                <a:pt x="1757426" y="0"/>
                              </a:lnTo>
                              <a:close/>
                            </a:path>
                            <a:path w="5929630" h="6350">
                              <a:moveTo>
                                <a:pt x="5929325" y="0"/>
                              </a:moveTo>
                              <a:lnTo>
                                <a:pt x="1763598" y="0"/>
                              </a:lnTo>
                              <a:lnTo>
                                <a:pt x="1757502" y="0"/>
                              </a:lnTo>
                              <a:lnTo>
                                <a:pt x="1757502" y="6083"/>
                              </a:lnTo>
                              <a:lnTo>
                                <a:pt x="1763598" y="6083"/>
                              </a:lnTo>
                              <a:lnTo>
                                <a:pt x="5929325" y="6083"/>
                              </a:lnTo>
                              <a:lnTo>
                                <a:pt x="59293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264pt;margin-top:6.962159pt;width:466.9pt;height:.5pt;mso-position-horizontal-relative:page;mso-position-vertical-relative:paragraph;z-index:15755776" id="docshape81" coordorigin="1445,139" coordsize="9338,10" path="m4213,139l1445,139,1445,149,4213,149,4213,139xm10783,139l4223,139,4213,139,4213,149,4223,149,10783,149,10783,139xe" filled="true" fillcolor="#000000" stroked="false">
                <v:path arrowok="t"/>
                <v:fill type="solid"/>
                <w10:wrap type="none"/>
              </v:shape>
            </w:pict>
          </mc:Fallback>
        </mc:AlternateContent>
      </w:r>
      <w:r>
        <w:rPr>
          <w:b/>
          <w:sz w:val="24"/>
        </w:rPr>
        <w:t>Aparición</w:t>
      </w:r>
      <w:r>
        <w:rPr>
          <w:b/>
          <w:spacing w:val="-15"/>
          <w:sz w:val="24"/>
        </w:rPr>
        <w:t> </w:t>
      </w:r>
      <w:r>
        <w:rPr>
          <w:b/>
          <w:sz w:val="24"/>
        </w:rPr>
        <w:t>de</w:t>
      </w:r>
      <w:r>
        <w:rPr>
          <w:b/>
          <w:spacing w:val="-15"/>
          <w:sz w:val="24"/>
        </w:rPr>
        <w:t> </w:t>
      </w:r>
      <w:r>
        <w:rPr>
          <w:b/>
          <w:sz w:val="24"/>
        </w:rPr>
        <w:t>nuevos </w:t>
      </w:r>
      <w:r>
        <w:rPr>
          <w:b/>
          <w:spacing w:val="-2"/>
          <w:sz w:val="24"/>
        </w:rPr>
        <w:t>competidores</w:t>
      </w:r>
    </w:p>
    <w:p>
      <w:pPr>
        <w:pStyle w:val="BodyText"/>
        <w:rPr>
          <w:b/>
        </w:rPr>
      </w:pPr>
    </w:p>
    <w:p>
      <w:pPr>
        <w:pStyle w:val="BodyText"/>
        <w:spacing w:before="199"/>
        <w:rPr>
          <w:b/>
        </w:rPr>
      </w:pPr>
    </w:p>
    <w:p>
      <w:pPr>
        <w:spacing w:line="360" w:lineRule="auto" w:before="1"/>
        <w:ind w:left="473" w:right="0" w:firstLine="0"/>
        <w:jc w:val="left"/>
        <w:rPr>
          <w:b/>
          <w:sz w:val="24"/>
        </w:rPr>
      </w:pPr>
      <w:r>
        <w:rPr>
          <w:b/>
          <w:sz w:val="24"/>
        </w:rPr>
        <w:t>Cambios en las preferencias</w:t>
      </w:r>
      <w:r>
        <w:rPr>
          <w:b/>
          <w:spacing w:val="-15"/>
          <w:sz w:val="24"/>
        </w:rPr>
        <w:t> </w:t>
      </w:r>
      <w:r>
        <w:rPr>
          <w:b/>
          <w:sz w:val="24"/>
        </w:rPr>
        <w:t>de</w:t>
      </w:r>
      <w:r>
        <w:rPr>
          <w:b/>
          <w:spacing w:val="-15"/>
          <w:sz w:val="24"/>
        </w:rPr>
        <w:t> </w:t>
      </w:r>
      <w:r>
        <w:rPr>
          <w:b/>
          <w:sz w:val="24"/>
        </w:rPr>
        <w:t>los </w:t>
      </w:r>
      <w:r>
        <w:rPr>
          <w:b/>
          <w:spacing w:val="-2"/>
          <w:sz w:val="24"/>
        </w:rPr>
        <w:t>clientes</w:t>
      </w:r>
    </w:p>
    <w:p>
      <w:pPr>
        <w:pStyle w:val="ListParagraph"/>
        <w:numPr>
          <w:ilvl w:val="0"/>
          <w:numId w:val="8"/>
        </w:numPr>
        <w:tabs>
          <w:tab w:pos="611" w:val="left" w:leader="none"/>
        </w:tabs>
        <w:spacing w:line="240" w:lineRule="auto" w:before="148" w:after="0"/>
        <w:ind w:left="611" w:right="0" w:hanging="138"/>
        <w:jc w:val="left"/>
        <w:rPr>
          <w:sz w:val="24"/>
        </w:rPr>
      </w:pPr>
      <w:r>
        <w:rPr/>
        <w:br w:type="column"/>
      </w:r>
      <w:r>
        <w:rPr>
          <w:sz w:val="24"/>
        </w:rPr>
        <w:t>Centros</w:t>
      </w:r>
      <w:r>
        <w:rPr>
          <w:spacing w:val="-3"/>
          <w:sz w:val="24"/>
        </w:rPr>
        <w:t> </w:t>
      </w:r>
      <w:r>
        <w:rPr>
          <w:sz w:val="24"/>
        </w:rPr>
        <w:t>con</w:t>
      </w:r>
      <w:r>
        <w:rPr>
          <w:spacing w:val="-2"/>
          <w:sz w:val="24"/>
        </w:rPr>
        <w:t> </w:t>
      </w:r>
      <w:r>
        <w:rPr>
          <w:sz w:val="24"/>
        </w:rPr>
        <w:t>precios</w:t>
      </w:r>
      <w:r>
        <w:rPr>
          <w:spacing w:val="-3"/>
          <w:sz w:val="24"/>
        </w:rPr>
        <w:t> </w:t>
      </w:r>
      <w:r>
        <w:rPr>
          <w:sz w:val="24"/>
        </w:rPr>
        <w:t>más</w:t>
      </w:r>
      <w:r>
        <w:rPr>
          <w:spacing w:val="-2"/>
          <w:sz w:val="24"/>
        </w:rPr>
        <w:t> bajos.</w:t>
      </w:r>
    </w:p>
    <w:p>
      <w:pPr>
        <w:pStyle w:val="ListParagraph"/>
        <w:numPr>
          <w:ilvl w:val="0"/>
          <w:numId w:val="8"/>
        </w:numPr>
        <w:tabs>
          <w:tab w:pos="611" w:val="left" w:leader="none"/>
        </w:tabs>
        <w:spacing w:line="240" w:lineRule="auto" w:before="249" w:after="0"/>
        <w:ind w:left="611" w:right="0" w:hanging="138"/>
        <w:jc w:val="left"/>
        <w:rPr>
          <w:sz w:val="24"/>
        </w:rPr>
      </w:pPr>
      <w:r>
        <w:rPr>
          <w:sz w:val="24"/>
        </w:rPr>
        <w:t>Centros</w:t>
      </w:r>
      <w:r>
        <w:rPr>
          <w:spacing w:val="-4"/>
          <w:sz w:val="24"/>
        </w:rPr>
        <w:t> </w:t>
      </w:r>
      <w:r>
        <w:rPr>
          <w:sz w:val="24"/>
        </w:rPr>
        <w:t>con</w:t>
      </w:r>
      <w:r>
        <w:rPr>
          <w:spacing w:val="-2"/>
          <w:sz w:val="24"/>
        </w:rPr>
        <w:t> </w:t>
      </w:r>
      <w:r>
        <w:rPr>
          <w:sz w:val="24"/>
        </w:rPr>
        <w:t>servicios</w:t>
      </w:r>
      <w:r>
        <w:rPr>
          <w:spacing w:val="-4"/>
          <w:sz w:val="24"/>
        </w:rPr>
        <w:t> </w:t>
      </w:r>
      <w:r>
        <w:rPr>
          <w:sz w:val="24"/>
        </w:rPr>
        <w:t>más</w:t>
      </w:r>
      <w:r>
        <w:rPr>
          <w:spacing w:val="-3"/>
          <w:sz w:val="24"/>
        </w:rPr>
        <w:t> </w:t>
      </w:r>
      <w:r>
        <w:rPr>
          <w:sz w:val="24"/>
        </w:rPr>
        <w:t>especializados</w:t>
      </w:r>
      <w:r>
        <w:rPr>
          <w:spacing w:val="-4"/>
          <w:sz w:val="24"/>
        </w:rPr>
        <w:t> </w:t>
      </w:r>
      <w:r>
        <w:rPr>
          <w:sz w:val="24"/>
        </w:rPr>
        <w:t>o</w:t>
      </w:r>
      <w:r>
        <w:rPr>
          <w:spacing w:val="-1"/>
          <w:sz w:val="24"/>
        </w:rPr>
        <w:t> </w:t>
      </w:r>
      <w:r>
        <w:rPr>
          <w:spacing w:val="-2"/>
          <w:sz w:val="24"/>
        </w:rPr>
        <w:t>innovadores.</w:t>
      </w:r>
    </w:p>
    <w:p>
      <w:pPr>
        <w:pStyle w:val="ListParagraph"/>
        <w:numPr>
          <w:ilvl w:val="0"/>
          <w:numId w:val="8"/>
        </w:numPr>
        <w:tabs>
          <w:tab w:pos="611" w:val="left" w:leader="none"/>
        </w:tabs>
        <w:spacing w:line="240" w:lineRule="auto" w:before="251" w:after="0"/>
        <w:ind w:left="611" w:right="0" w:hanging="138"/>
        <w:jc w:val="left"/>
        <w:rPr>
          <w:sz w:val="24"/>
        </w:rPr>
      </w:pPr>
      <w:r>
        <w:rPr>
          <w:sz w:val="24"/>
        </w:rPr>
        <w:t>Centros</w:t>
      </w:r>
      <w:r>
        <w:rPr>
          <w:spacing w:val="-5"/>
          <w:sz w:val="24"/>
        </w:rPr>
        <w:t> </w:t>
      </w:r>
      <w:r>
        <w:rPr>
          <w:sz w:val="24"/>
        </w:rPr>
        <w:t>con</w:t>
      </w:r>
      <w:r>
        <w:rPr>
          <w:spacing w:val="-2"/>
          <w:sz w:val="24"/>
        </w:rPr>
        <w:t> </w:t>
      </w:r>
      <w:r>
        <w:rPr>
          <w:sz w:val="24"/>
        </w:rPr>
        <w:t>mejor</w:t>
      </w:r>
      <w:r>
        <w:rPr>
          <w:spacing w:val="-3"/>
          <w:sz w:val="24"/>
        </w:rPr>
        <w:t> </w:t>
      </w:r>
      <w:r>
        <w:rPr>
          <w:sz w:val="24"/>
        </w:rPr>
        <w:t>ubicación</w:t>
      </w:r>
      <w:r>
        <w:rPr>
          <w:spacing w:val="-2"/>
          <w:sz w:val="24"/>
        </w:rPr>
        <w:t> </w:t>
      </w:r>
      <w:r>
        <w:rPr>
          <w:sz w:val="24"/>
        </w:rPr>
        <w:t>o</w:t>
      </w:r>
      <w:r>
        <w:rPr>
          <w:spacing w:val="-2"/>
          <w:sz w:val="24"/>
        </w:rPr>
        <w:t> </w:t>
      </w:r>
      <w:r>
        <w:rPr>
          <w:sz w:val="24"/>
        </w:rPr>
        <w:t>instalaciones</w:t>
      </w:r>
      <w:r>
        <w:rPr>
          <w:spacing w:val="-3"/>
          <w:sz w:val="24"/>
        </w:rPr>
        <w:t> </w:t>
      </w:r>
      <w:r>
        <w:rPr>
          <w:sz w:val="24"/>
        </w:rPr>
        <w:t>más </w:t>
      </w:r>
      <w:r>
        <w:rPr>
          <w:spacing w:val="-2"/>
          <w:sz w:val="24"/>
        </w:rPr>
        <w:t>modernas.</w:t>
      </w:r>
    </w:p>
    <w:p>
      <w:pPr>
        <w:pStyle w:val="ListParagraph"/>
        <w:numPr>
          <w:ilvl w:val="0"/>
          <w:numId w:val="8"/>
        </w:numPr>
        <w:tabs>
          <w:tab w:pos="611" w:val="left" w:leader="none"/>
        </w:tabs>
        <w:spacing w:line="360" w:lineRule="auto" w:before="252" w:after="0"/>
        <w:ind w:left="473" w:right="1740" w:firstLine="0"/>
        <w:jc w:val="left"/>
        <w:rPr>
          <w:sz w:val="24"/>
        </w:rPr>
      </w:pPr>
      <w:r>
        <w:rPr>
          <w:sz w:val="24"/>
        </w:rPr>
        <w:t>Mayor</w:t>
      </w:r>
      <w:r>
        <w:rPr>
          <w:spacing w:val="-6"/>
          <w:sz w:val="24"/>
        </w:rPr>
        <w:t> </w:t>
      </w:r>
      <w:r>
        <w:rPr>
          <w:sz w:val="24"/>
        </w:rPr>
        <w:t>demanda</w:t>
      </w:r>
      <w:r>
        <w:rPr>
          <w:spacing w:val="-7"/>
          <w:sz w:val="24"/>
        </w:rPr>
        <w:t> </w:t>
      </w:r>
      <w:r>
        <w:rPr>
          <w:sz w:val="24"/>
        </w:rPr>
        <w:t>por</w:t>
      </w:r>
      <w:r>
        <w:rPr>
          <w:spacing w:val="-6"/>
          <w:sz w:val="24"/>
        </w:rPr>
        <w:t> </w:t>
      </w:r>
      <w:r>
        <w:rPr>
          <w:sz w:val="24"/>
        </w:rPr>
        <w:t>tipos</w:t>
      </w:r>
      <w:r>
        <w:rPr>
          <w:spacing w:val="-7"/>
          <w:sz w:val="24"/>
        </w:rPr>
        <w:t> </w:t>
      </w:r>
      <w:r>
        <w:rPr>
          <w:sz w:val="24"/>
        </w:rPr>
        <w:t>de</w:t>
      </w:r>
      <w:r>
        <w:rPr>
          <w:spacing w:val="-7"/>
          <w:sz w:val="24"/>
        </w:rPr>
        <w:t> </w:t>
      </w:r>
      <w:r>
        <w:rPr>
          <w:sz w:val="24"/>
        </w:rPr>
        <w:t>entrenamiento</w:t>
      </w:r>
      <w:r>
        <w:rPr>
          <w:spacing w:val="-6"/>
          <w:sz w:val="24"/>
        </w:rPr>
        <w:t> </w:t>
      </w:r>
      <w:r>
        <w:rPr>
          <w:sz w:val="24"/>
        </w:rPr>
        <w:t>específicos (funcional, virtual).</w:t>
      </w:r>
    </w:p>
    <w:p>
      <w:pPr>
        <w:pStyle w:val="ListParagraph"/>
        <w:numPr>
          <w:ilvl w:val="0"/>
          <w:numId w:val="8"/>
        </w:numPr>
        <w:tabs>
          <w:tab w:pos="611" w:val="left" w:leader="none"/>
        </w:tabs>
        <w:spacing w:line="240" w:lineRule="auto" w:before="0" w:after="0"/>
        <w:ind w:left="611" w:right="0" w:hanging="138"/>
        <w:jc w:val="left"/>
        <w:rPr>
          <w:sz w:val="24"/>
        </w:rPr>
      </w:pPr>
      <w:r>
        <w:rPr>
          <w:sz w:val="24"/>
        </w:rPr>
        <w:t>Mayor</w:t>
      </w:r>
      <w:r>
        <w:rPr>
          <w:spacing w:val="-2"/>
          <w:sz w:val="24"/>
        </w:rPr>
        <w:t> </w:t>
      </w:r>
      <w:r>
        <w:rPr>
          <w:sz w:val="24"/>
        </w:rPr>
        <w:t>sensibilidad</w:t>
      </w:r>
      <w:r>
        <w:rPr>
          <w:spacing w:val="-1"/>
          <w:sz w:val="24"/>
        </w:rPr>
        <w:t> </w:t>
      </w:r>
      <w:r>
        <w:rPr>
          <w:sz w:val="24"/>
        </w:rPr>
        <w:t>al</w:t>
      </w:r>
      <w:r>
        <w:rPr>
          <w:spacing w:val="-1"/>
          <w:sz w:val="24"/>
        </w:rPr>
        <w:t> </w:t>
      </w:r>
      <w:r>
        <w:rPr>
          <w:spacing w:val="-2"/>
          <w:sz w:val="24"/>
        </w:rPr>
        <w:t>precio.</w:t>
      </w:r>
    </w:p>
    <w:p>
      <w:pPr>
        <w:pStyle w:val="ListParagraph"/>
        <w:spacing w:after="0" w:line="240" w:lineRule="auto"/>
        <w:jc w:val="left"/>
        <w:rPr>
          <w:sz w:val="24"/>
        </w:rPr>
        <w:sectPr>
          <w:type w:val="continuous"/>
          <w:pgSz w:w="12240" w:h="15840"/>
          <w:pgMar w:header="751" w:footer="0" w:top="2260" w:bottom="280" w:left="1080" w:right="720"/>
          <w:cols w:num="2" w:equalWidth="0">
            <w:col w:w="2608" w:space="160"/>
            <w:col w:w="7672"/>
          </w:cols>
        </w:sectPr>
      </w:pPr>
    </w:p>
    <w:p>
      <w:pPr>
        <w:tabs>
          <w:tab w:pos="3240" w:val="left" w:leader="none"/>
        </w:tabs>
        <w:spacing w:line="275" w:lineRule="exact" w:before="0"/>
        <w:ind w:left="473" w:right="0" w:firstLine="0"/>
        <w:jc w:val="left"/>
        <w:rPr>
          <w:sz w:val="24"/>
        </w:rPr>
      </w:pPr>
      <w:r>
        <w:rPr>
          <w:b/>
          <w:sz w:val="24"/>
        </w:rPr>
        <w:t>Pérdida</w:t>
      </w:r>
      <w:r>
        <w:rPr>
          <w:b/>
          <w:spacing w:val="-2"/>
          <w:sz w:val="24"/>
        </w:rPr>
        <w:t> </w:t>
      </w:r>
      <w:r>
        <w:rPr>
          <w:b/>
          <w:sz w:val="24"/>
        </w:rPr>
        <w:t>de</w:t>
      </w:r>
      <w:r>
        <w:rPr>
          <w:b/>
          <w:spacing w:val="-2"/>
          <w:sz w:val="24"/>
        </w:rPr>
        <w:t> clientes</w:t>
      </w:r>
      <w:r>
        <w:rPr>
          <w:b/>
          <w:sz w:val="24"/>
        </w:rPr>
        <w:tab/>
      </w:r>
      <w:r>
        <w:rPr>
          <w:sz w:val="24"/>
        </w:rPr>
        <w:t>-</w:t>
      </w:r>
      <w:r>
        <w:rPr>
          <w:spacing w:val="-5"/>
          <w:sz w:val="24"/>
        </w:rPr>
        <w:t> </w:t>
      </w:r>
      <w:r>
        <w:rPr>
          <w:sz w:val="24"/>
        </w:rPr>
        <w:t>Insatisfacción</w:t>
      </w:r>
      <w:r>
        <w:rPr>
          <w:spacing w:val="-1"/>
          <w:sz w:val="24"/>
        </w:rPr>
        <w:t> </w:t>
      </w:r>
      <w:r>
        <w:rPr>
          <w:sz w:val="24"/>
        </w:rPr>
        <w:t>con</w:t>
      </w:r>
      <w:r>
        <w:rPr>
          <w:spacing w:val="-1"/>
          <w:sz w:val="24"/>
        </w:rPr>
        <w:t> </w:t>
      </w:r>
      <w:r>
        <w:rPr>
          <w:sz w:val="24"/>
        </w:rPr>
        <w:t>los</w:t>
      </w:r>
      <w:r>
        <w:rPr>
          <w:spacing w:val="-3"/>
          <w:sz w:val="24"/>
        </w:rPr>
        <w:t> </w:t>
      </w:r>
      <w:r>
        <w:rPr>
          <w:sz w:val="24"/>
        </w:rPr>
        <w:t>servicios</w:t>
      </w:r>
      <w:r>
        <w:rPr>
          <w:spacing w:val="-2"/>
          <w:sz w:val="24"/>
        </w:rPr>
        <w:t> </w:t>
      </w:r>
      <w:r>
        <w:rPr>
          <w:sz w:val="24"/>
        </w:rPr>
        <w:t>o</w:t>
      </w:r>
      <w:r>
        <w:rPr>
          <w:spacing w:val="-1"/>
          <w:sz w:val="24"/>
        </w:rPr>
        <w:t> </w:t>
      </w:r>
      <w:r>
        <w:rPr>
          <w:sz w:val="24"/>
        </w:rPr>
        <w:t>la</w:t>
      </w:r>
      <w:r>
        <w:rPr>
          <w:spacing w:val="-1"/>
          <w:sz w:val="24"/>
        </w:rPr>
        <w:t> </w:t>
      </w:r>
      <w:r>
        <w:rPr>
          <w:spacing w:val="-2"/>
          <w:sz w:val="24"/>
        </w:rPr>
        <w:t>atención.</w:t>
      </w:r>
    </w:p>
    <w:p>
      <w:pPr>
        <w:pStyle w:val="BodyText"/>
        <w:spacing w:before="249"/>
        <w:ind w:left="1587" w:right="1960"/>
        <w:jc w:val="center"/>
      </w:pPr>
      <w:r>
        <w:rPr/>
        <w:t>-</w:t>
      </w:r>
      <w:r>
        <w:rPr>
          <w:spacing w:val="-2"/>
        </w:rPr>
        <w:t> </w:t>
      </w:r>
      <w:r>
        <w:rPr/>
        <w:t>Falta</w:t>
      </w:r>
      <w:r>
        <w:rPr>
          <w:spacing w:val="-2"/>
        </w:rPr>
        <w:t> </w:t>
      </w:r>
      <w:r>
        <w:rPr/>
        <w:t>de</w:t>
      </w:r>
      <w:r>
        <w:rPr>
          <w:spacing w:val="-1"/>
        </w:rPr>
        <w:t> </w:t>
      </w:r>
      <w:r>
        <w:rPr/>
        <w:t>renovación</w:t>
      </w:r>
      <w:r>
        <w:rPr>
          <w:spacing w:val="-1"/>
        </w:rPr>
        <w:t> </w:t>
      </w:r>
      <w:r>
        <w:rPr/>
        <w:t>de</w:t>
      </w:r>
      <w:r>
        <w:rPr>
          <w:spacing w:val="1"/>
        </w:rPr>
        <w:t> </w:t>
      </w:r>
      <w:r>
        <w:rPr>
          <w:spacing w:val="-2"/>
        </w:rPr>
        <w:t>membresías.</w:t>
      </w:r>
    </w:p>
    <w:p>
      <w:pPr>
        <w:pStyle w:val="BodyText"/>
        <w:spacing w:after="0"/>
        <w:jc w:val="center"/>
        <w:sectPr>
          <w:type w:val="continuous"/>
          <w:pgSz w:w="12240" w:h="15840"/>
          <w:pgMar w:header="751" w:footer="0" w:top="2260" w:bottom="280" w:left="1080" w:right="720"/>
        </w:sectPr>
      </w:pPr>
    </w:p>
    <w:p>
      <w:pPr>
        <w:pStyle w:val="BodyText"/>
        <w:rPr>
          <w:sz w:val="20"/>
        </w:rPr>
      </w:pPr>
    </w:p>
    <w:p>
      <w:pPr>
        <w:pStyle w:val="BodyText"/>
        <w:spacing w:before="174"/>
        <w:rPr>
          <w:sz w:val="20"/>
        </w:rPr>
      </w:pPr>
    </w:p>
    <w:p>
      <w:pPr>
        <w:pStyle w:val="BodyText"/>
        <w:spacing w:after="0"/>
        <w:rPr>
          <w:sz w:val="20"/>
        </w:rPr>
        <w:sectPr>
          <w:pgSz w:w="12240" w:h="15840"/>
          <w:pgMar w:header="751" w:footer="0" w:top="960" w:bottom="280" w:left="1080" w:right="720"/>
        </w:sectPr>
      </w:pPr>
    </w:p>
    <w:p>
      <w:pPr>
        <w:pStyle w:val="BodyText"/>
        <w:spacing w:before="227"/>
      </w:pPr>
    </w:p>
    <w:p>
      <w:pPr>
        <w:spacing w:line="360" w:lineRule="auto" w:before="0"/>
        <w:ind w:left="473" w:right="0" w:firstLine="0"/>
        <w:jc w:val="left"/>
        <w:rPr>
          <w:b/>
          <w:sz w:val="24"/>
        </w:rPr>
      </w:pPr>
      <w:r>
        <w:rPr>
          <w:b/>
          <w:sz w:val="24"/>
        </w:rPr>
        <w:t>Imagen</w:t>
      </w:r>
      <w:r>
        <w:rPr>
          <w:b/>
          <w:spacing w:val="-15"/>
          <w:sz w:val="24"/>
        </w:rPr>
        <w:t> </w:t>
      </w:r>
      <w:r>
        <w:rPr>
          <w:b/>
          <w:sz w:val="24"/>
        </w:rPr>
        <w:t>y</w:t>
      </w:r>
      <w:r>
        <w:rPr>
          <w:b/>
          <w:spacing w:val="-15"/>
          <w:sz w:val="24"/>
        </w:rPr>
        <w:t> </w:t>
      </w:r>
      <w:r>
        <w:rPr>
          <w:b/>
          <w:sz w:val="24"/>
        </w:rPr>
        <w:t>reputación </w:t>
      </w:r>
      <w:r>
        <w:rPr>
          <w:b/>
          <w:spacing w:val="-2"/>
          <w:sz w:val="24"/>
        </w:rPr>
        <w:t>negativas</w:t>
      </w:r>
    </w:p>
    <w:p>
      <w:pPr>
        <w:pStyle w:val="BodyText"/>
        <w:spacing w:before="249"/>
        <w:rPr>
          <w:b/>
        </w:rPr>
      </w:pPr>
    </w:p>
    <w:p>
      <w:pPr>
        <w:spacing w:line="360" w:lineRule="auto" w:before="1"/>
        <w:ind w:left="473" w:right="0" w:firstLine="0"/>
        <w:jc w:val="left"/>
        <w:rPr>
          <w:b/>
          <w:sz w:val="24"/>
        </w:rPr>
      </w:pPr>
      <w:r>
        <w:rPr>
          <w:b/>
          <w:sz w:val="24"/>
        </w:rPr>
        <w:t>Obsolescencia de equipos</w:t>
      </w:r>
      <w:r>
        <w:rPr>
          <w:b/>
          <w:spacing w:val="-15"/>
          <w:sz w:val="24"/>
        </w:rPr>
        <w:t> </w:t>
      </w:r>
      <w:r>
        <w:rPr>
          <w:b/>
          <w:sz w:val="24"/>
        </w:rPr>
        <w:t>e</w:t>
      </w:r>
      <w:r>
        <w:rPr>
          <w:b/>
          <w:spacing w:val="-15"/>
          <w:sz w:val="24"/>
        </w:rPr>
        <w:t> </w:t>
      </w:r>
      <w:r>
        <w:rPr>
          <w:b/>
          <w:sz w:val="24"/>
        </w:rPr>
        <w:t>instalaciones</w:t>
      </w:r>
    </w:p>
    <w:p>
      <w:pPr>
        <w:pStyle w:val="BodyText"/>
        <w:spacing w:before="250"/>
        <w:rPr>
          <w:b/>
        </w:rPr>
      </w:pPr>
    </w:p>
    <w:p>
      <w:pPr>
        <w:spacing w:line="360" w:lineRule="auto" w:before="0"/>
        <w:ind w:left="473" w:right="0" w:firstLine="0"/>
        <w:jc w:val="left"/>
        <w:rPr>
          <w:b/>
          <w:sz w:val="24"/>
        </w:rPr>
      </w:pPr>
      <w:r>
        <w:rPr>
          <w:b/>
          <w:sz w:val="24"/>
        </w:rPr>
        <w:t>Marketing</w:t>
      </w:r>
      <w:r>
        <w:rPr>
          <w:b/>
          <w:spacing w:val="-15"/>
          <w:sz w:val="24"/>
        </w:rPr>
        <w:t> </w:t>
      </w:r>
      <w:r>
        <w:rPr>
          <w:b/>
          <w:sz w:val="24"/>
        </w:rPr>
        <w:t>y</w:t>
      </w:r>
      <w:r>
        <w:rPr>
          <w:b/>
          <w:spacing w:val="-15"/>
          <w:sz w:val="24"/>
        </w:rPr>
        <w:t> </w:t>
      </w:r>
      <w:r>
        <w:rPr>
          <w:b/>
          <w:sz w:val="24"/>
        </w:rPr>
        <w:t>publicidad </w:t>
      </w:r>
      <w:r>
        <w:rPr>
          <w:b/>
          <w:spacing w:val="-2"/>
          <w:sz w:val="24"/>
        </w:rPr>
        <w:t>ineficaces</w:t>
      </w:r>
    </w:p>
    <w:p>
      <w:pPr>
        <w:spacing w:line="360" w:lineRule="auto" w:before="113"/>
        <w:ind w:left="473" w:right="0" w:firstLine="0"/>
        <w:jc w:val="left"/>
        <w:rPr>
          <w:b/>
          <w:sz w:val="24"/>
        </w:rPr>
      </w:pPr>
      <w:r>
        <w:rPr>
          <w:b/>
          <w:sz w:val="24"/>
        </w:rPr>
        <w:t>Falta</w:t>
      </w:r>
      <w:r>
        <w:rPr>
          <w:b/>
          <w:spacing w:val="-15"/>
          <w:sz w:val="24"/>
        </w:rPr>
        <w:t> </w:t>
      </w:r>
      <w:r>
        <w:rPr>
          <w:b/>
          <w:sz w:val="24"/>
        </w:rPr>
        <w:t>de</w:t>
      </w:r>
      <w:r>
        <w:rPr>
          <w:b/>
          <w:spacing w:val="-15"/>
          <w:sz w:val="24"/>
        </w:rPr>
        <w:t> </w:t>
      </w:r>
      <w:r>
        <w:rPr>
          <w:b/>
          <w:sz w:val="24"/>
        </w:rPr>
        <w:t>personal </w:t>
      </w:r>
      <w:r>
        <w:rPr>
          <w:b/>
          <w:spacing w:val="-2"/>
          <w:sz w:val="24"/>
        </w:rPr>
        <w:t>cualificado</w:t>
      </w:r>
    </w:p>
    <w:p>
      <w:pPr>
        <w:pStyle w:val="ListParagraph"/>
        <w:numPr>
          <w:ilvl w:val="0"/>
          <w:numId w:val="9"/>
        </w:numPr>
        <w:tabs>
          <w:tab w:pos="434" w:val="left" w:leader="none"/>
        </w:tabs>
        <w:spacing w:line="240" w:lineRule="auto" w:before="90" w:after="0"/>
        <w:ind w:left="434" w:right="0" w:hanging="133"/>
        <w:jc w:val="left"/>
        <w:rPr>
          <w:sz w:val="24"/>
        </w:rPr>
      </w:pPr>
      <w:r>
        <w:rPr/>
        <w:br w:type="column"/>
      </w:r>
      <w:r>
        <w:rPr>
          <w:sz w:val="24"/>
        </w:rPr>
        <w:t>Traslado</w:t>
      </w:r>
      <w:r>
        <w:rPr>
          <w:spacing w:val="-3"/>
          <w:sz w:val="24"/>
        </w:rPr>
        <w:t> </w:t>
      </w:r>
      <w:r>
        <w:rPr>
          <w:sz w:val="24"/>
        </w:rPr>
        <w:t>de</w:t>
      </w:r>
      <w:r>
        <w:rPr>
          <w:spacing w:val="-2"/>
          <w:sz w:val="24"/>
        </w:rPr>
        <w:t> </w:t>
      </w:r>
      <w:r>
        <w:rPr>
          <w:sz w:val="24"/>
        </w:rPr>
        <w:t>residencia</w:t>
      </w:r>
      <w:r>
        <w:rPr>
          <w:spacing w:val="-2"/>
          <w:sz w:val="24"/>
        </w:rPr>
        <w:t> </w:t>
      </w:r>
      <w:r>
        <w:rPr>
          <w:sz w:val="24"/>
        </w:rPr>
        <w:t>de</w:t>
      </w:r>
      <w:r>
        <w:rPr>
          <w:spacing w:val="-4"/>
          <w:sz w:val="24"/>
        </w:rPr>
        <w:t> </w:t>
      </w:r>
      <w:r>
        <w:rPr>
          <w:sz w:val="24"/>
        </w:rPr>
        <w:t>los</w:t>
      </w:r>
      <w:r>
        <w:rPr>
          <w:spacing w:val="-3"/>
          <w:sz w:val="24"/>
        </w:rPr>
        <w:t> </w:t>
      </w:r>
      <w:r>
        <w:rPr>
          <w:spacing w:val="-2"/>
          <w:sz w:val="24"/>
        </w:rPr>
        <w:t>clientes.</w:t>
      </w:r>
    </w:p>
    <w:p>
      <w:pPr>
        <w:pStyle w:val="ListParagraph"/>
        <w:numPr>
          <w:ilvl w:val="0"/>
          <w:numId w:val="9"/>
        </w:numPr>
        <w:tabs>
          <w:tab w:pos="439" w:val="left" w:leader="none"/>
        </w:tabs>
        <w:spacing w:line="240" w:lineRule="auto" w:before="137" w:after="0"/>
        <w:ind w:left="439" w:right="0" w:hanging="138"/>
        <w:jc w:val="left"/>
        <w:rPr>
          <w:sz w:val="24"/>
        </w:rPr>
      </w:pPr>
      <w:r>
        <w:rPr>
          <w:sz w:val="24"/>
        </w:rPr>
        <w:t>Comentarios</w:t>
      </w:r>
      <w:r>
        <w:rPr>
          <w:spacing w:val="-4"/>
          <w:sz w:val="24"/>
        </w:rPr>
        <w:t> </w:t>
      </w:r>
      <w:r>
        <w:rPr>
          <w:sz w:val="24"/>
        </w:rPr>
        <w:t>negativos</w:t>
      </w:r>
      <w:r>
        <w:rPr>
          <w:spacing w:val="-2"/>
          <w:sz w:val="24"/>
        </w:rPr>
        <w:t> </w:t>
      </w:r>
      <w:r>
        <w:rPr>
          <w:sz w:val="24"/>
        </w:rPr>
        <w:t>en</w:t>
      </w:r>
      <w:r>
        <w:rPr>
          <w:spacing w:val="-2"/>
          <w:sz w:val="24"/>
        </w:rPr>
        <w:t> línea.</w:t>
      </w:r>
    </w:p>
    <w:p>
      <w:pPr>
        <w:pStyle w:val="ListParagraph"/>
        <w:numPr>
          <w:ilvl w:val="0"/>
          <w:numId w:val="9"/>
        </w:numPr>
        <w:tabs>
          <w:tab w:pos="439" w:val="left" w:leader="none"/>
        </w:tabs>
        <w:spacing w:line="240" w:lineRule="auto" w:before="250" w:after="0"/>
        <w:ind w:left="439" w:right="0" w:hanging="138"/>
        <w:jc w:val="left"/>
        <w:rPr>
          <w:sz w:val="24"/>
        </w:rPr>
      </w:pPr>
      <w:r>
        <w:rPr>
          <w:sz w:val="24"/>
        </w:rPr>
        <w:t>Mala</w:t>
      </w:r>
      <w:r>
        <w:rPr>
          <w:spacing w:val="-2"/>
          <w:sz w:val="24"/>
        </w:rPr>
        <w:t> </w:t>
      </w:r>
      <w:r>
        <w:rPr>
          <w:sz w:val="24"/>
        </w:rPr>
        <w:t>experiencia</w:t>
      </w:r>
      <w:r>
        <w:rPr>
          <w:spacing w:val="-2"/>
          <w:sz w:val="24"/>
        </w:rPr>
        <w:t> </w:t>
      </w:r>
      <w:r>
        <w:rPr>
          <w:sz w:val="24"/>
        </w:rPr>
        <w:t>de</w:t>
      </w:r>
      <w:r>
        <w:rPr>
          <w:spacing w:val="-2"/>
          <w:sz w:val="24"/>
        </w:rPr>
        <w:t> </w:t>
      </w:r>
      <w:r>
        <w:rPr>
          <w:sz w:val="24"/>
        </w:rPr>
        <w:t>los</w:t>
      </w:r>
      <w:r>
        <w:rPr>
          <w:spacing w:val="1"/>
          <w:sz w:val="24"/>
        </w:rPr>
        <w:t> </w:t>
      </w:r>
      <w:r>
        <w:rPr>
          <w:spacing w:val="-2"/>
          <w:sz w:val="24"/>
        </w:rPr>
        <w:t>clientes.</w:t>
      </w:r>
    </w:p>
    <w:p>
      <w:pPr>
        <w:pStyle w:val="ListParagraph"/>
        <w:numPr>
          <w:ilvl w:val="0"/>
          <w:numId w:val="9"/>
        </w:numPr>
        <w:tabs>
          <w:tab w:pos="439" w:val="left" w:leader="none"/>
        </w:tabs>
        <w:spacing w:line="240" w:lineRule="auto" w:before="139" w:after="0"/>
        <w:ind w:left="439" w:right="0" w:hanging="138"/>
        <w:jc w:val="left"/>
        <w:rPr>
          <w:sz w:val="24"/>
        </w:rPr>
      </w:pPr>
      <w:r>
        <w:rPr>
          <w:sz w:val="24"/>
        </w:rPr>
        <w:t>Incidentes</w:t>
      </w:r>
      <w:r>
        <w:rPr>
          <w:spacing w:val="-2"/>
          <w:sz w:val="24"/>
        </w:rPr>
        <w:t> </w:t>
      </w:r>
      <w:r>
        <w:rPr>
          <w:sz w:val="24"/>
        </w:rPr>
        <w:t>de</w:t>
      </w:r>
      <w:r>
        <w:rPr>
          <w:spacing w:val="-2"/>
          <w:sz w:val="24"/>
        </w:rPr>
        <w:t> </w:t>
      </w:r>
      <w:r>
        <w:rPr>
          <w:sz w:val="24"/>
        </w:rPr>
        <w:t>seguridad</w:t>
      </w:r>
      <w:r>
        <w:rPr>
          <w:spacing w:val="1"/>
          <w:sz w:val="24"/>
        </w:rPr>
        <w:t> </w:t>
      </w:r>
      <w:r>
        <w:rPr>
          <w:sz w:val="24"/>
        </w:rPr>
        <w:t>o</w:t>
      </w:r>
      <w:r>
        <w:rPr>
          <w:spacing w:val="-1"/>
          <w:sz w:val="24"/>
        </w:rPr>
        <w:t> </w:t>
      </w:r>
      <w:r>
        <w:rPr>
          <w:spacing w:val="-2"/>
          <w:sz w:val="24"/>
        </w:rPr>
        <w:t>lesiones.</w:t>
      </w:r>
    </w:p>
    <w:p>
      <w:pPr>
        <w:pStyle w:val="ListParagraph"/>
        <w:numPr>
          <w:ilvl w:val="0"/>
          <w:numId w:val="9"/>
        </w:numPr>
        <w:tabs>
          <w:tab w:pos="439" w:val="left" w:leader="none"/>
        </w:tabs>
        <w:spacing w:line="360" w:lineRule="auto" w:before="137" w:after="0"/>
        <w:ind w:left="301" w:right="1582" w:firstLine="0"/>
        <w:jc w:val="left"/>
        <w:rPr>
          <w:sz w:val="24"/>
        </w:rPr>
      </w:pPr>
      <w:r>
        <w:rPr>
          <w:sz w:val="24"/>
        </w:rPr>
        <w:t>Equipos</w:t>
      </w:r>
      <w:r>
        <w:rPr>
          <w:spacing w:val="-5"/>
          <w:sz w:val="24"/>
        </w:rPr>
        <w:t> </w:t>
      </w:r>
      <w:r>
        <w:rPr>
          <w:sz w:val="24"/>
        </w:rPr>
        <w:t>antiguos</w:t>
      </w:r>
      <w:r>
        <w:rPr>
          <w:spacing w:val="-4"/>
          <w:sz w:val="24"/>
        </w:rPr>
        <w:t> </w:t>
      </w:r>
      <w:r>
        <w:rPr>
          <w:sz w:val="24"/>
        </w:rPr>
        <w:t>o</w:t>
      </w:r>
      <w:r>
        <w:rPr>
          <w:spacing w:val="-4"/>
          <w:sz w:val="24"/>
        </w:rPr>
        <w:t> </w:t>
      </w:r>
      <w:r>
        <w:rPr>
          <w:sz w:val="24"/>
        </w:rPr>
        <w:t>en</w:t>
      </w:r>
      <w:r>
        <w:rPr>
          <w:spacing w:val="-4"/>
          <w:sz w:val="24"/>
        </w:rPr>
        <w:t> </w:t>
      </w:r>
      <w:r>
        <w:rPr>
          <w:sz w:val="24"/>
        </w:rPr>
        <w:t>mal</w:t>
      </w:r>
      <w:r>
        <w:rPr>
          <w:spacing w:val="-4"/>
          <w:sz w:val="24"/>
        </w:rPr>
        <w:t> </w:t>
      </w:r>
      <w:r>
        <w:rPr>
          <w:sz w:val="24"/>
        </w:rPr>
        <w:t>estado</w:t>
      </w:r>
      <w:r>
        <w:rPr>
          <w:spacing w:val="-4"/>
          <w:sz w:val="24"/>
        </w:rPr>
        <w:t> </w:t>
      </w:r>
      <w:r>
        <w:rPr>
          <w:sz w:val="24"/>
        </w:rPr>
        <w:t>que</w:t>
      </w:r>
      <w:r>
        <w:rPr>
          <w:spacing w:val="-6"/>
          <w:sz w:val="24"/>
        </w:rPr>
        <w:t> </w:t>
      </w:r>
      <w:r>
        <w:rPr>
          <w:sz w:val="24"/>
        </w:rPr>
        <w:t>no</w:t>
      </w:r>
      <w:r>
        <w:rPr>
          <w:spacing w:val="-4"/>
          <w:sz w:val="24"/>
        </w:rPr>
        <w:t> </w:t>
      </w:r>
      <w:r>
        <w:rPr>
          <w:sz w:val="24"/>
        </w:rPr>
        <w:t>atraen</w:t>
      </w:r>
      <w:r>
        <w:rPr>
          <w:spacing w:val="-2"/>
          <w:sz w:val="24"/>
        </w:rPr>
        <w:t> </w:t>
      </w:r>
      <w:r>
        <w:rPr>
          <w:sz w:val="24"/>
        </w:rPr>
        <w:t>a</w:t>
      </w:r>
      <w:r>
        <w:rPr>
          <w:spacing w:val="-5"/>
          <w:sz w:val="24"/>
        </w:rPr>
        <w:t> </w:t>
      </w:r>
      <w:r>
        <w:rPr>
          <w:sz w:val="24"/>
        </w:rPr>
        <w:t>nuevos </w:t>
      </w:r>
      <w:r>
        <w:rPr>
          <w:spacing w:val="-2"/>
          <w:sz w:val="24"/>
        </w:rPr>
        <w:t>clientes.</w:t>
      </w:r>
    </w:p>
    <w:p>
      <w:pPr>
        <w:pStyle w:val="ListParagraph"/>
        <w:numPr>
          <w:ilvl w:val="0"/>
          <w:numId w:val="9"/>
        </w:numPr>
        <w:tabs>
          <w:tab w:pos="439" w:val="left" w:leader="none"/>
        </w:tabs>
        <w:spacing w:line="240" w:lineRule="auto" w:before="0" w:after="0"/>
        <w:ind w:left="439" w:right="0" w:hanging="138"/>
        <w:jc w:val="left"/>
        <w:rPr>
          <w:sz w:val="24"/>
        </w:rPr>
      </w:pPr>
      <w:r>
        <w:rPr>
          <w:sz w:val="24"/>
        </w:rPr>
        <w:t>Instalaciones</w:t>
      </w:r>
      <w:r>
        <w:rPr>
          <w:spacing w:val="-3"/>
          <w:sz w:val="24"/>
        </w:rPr>
        <w:t> </w:t>
      </w:r>
      <w:r>
        <w:rPr>
          <w:sz w:val="24"/>
        </w:rPr>
        <w:t>poco</w:t>
      </w:r>
      <w:r>
        <w:rPr>
          <w:spacing w:val="-2"/>
          <w:sz w:val="24"/>
        </w:rPr>
        <w:t> </w:t>
      </w:r>
      <w:r>
        <w:rPr>
          <w:sz w:val="24"/>
        </w:rPr>
        <w:t>atractivas</w:t>
      </w:r>
      <w:r>
        <w:rPr>
          <w:spacing w:val="-3"/>
          <w:sz w:val="24"/>
        </w:rPr>
        <w:t> </w:t>
      </w:r>
      <w:r>
        <w:rPr>
          <w:sz w:val="24"/>
        </w:rPr>
        <w:t>o</w:t>
      </w:r>
      <w:r>
        <w:rPr>
          <w:spacing w:val="-2"/>
          <w:sz w:val="24"/>
        </w:rPr>
        <w:t> funcionales.</w:t>
      </w:r>
    </w:p>
    <w:p>
      <w:pPr>
        <w:pStyle w:val="ListParagraph"/>
        <w:numPr>
          <w:ilvl w:val="0"/>
          <w:numId w:val="9"/>
        </w:numPr>
        <w:tabs>
          <w:tab w:pos="439" w:val="left" w:leader="none"/>
        </w:tabs>
        <w:spacing w:line="240" w:lineRule="auto" w:before="250" w:after="0"/>
        <w:ind w:left="439" w:right="0" w:hanging="138"/>
        <w:jc w:val="left"/>
        <w:rPr>
          <w:sz w:val="24"/>
        </w:rPr>
      </w:pPr>
      <w:r>
        <w:rPr>
          <w:sz w:val="24"/>
        </w:rPr>
        <w:t>Falta</w:t>
      </w:r>
      <w:r>
        <w:rPr>
          <w:spacing w:val="-2"/>
          <w:sz w:val="24"/>
        </w:rPr>
        <w:t> </w:t>
      </w:r>
      <w:r>
        <w:rPr>
          <w:sz w:val="24"/>
        </w:rPr>
        <w:t>de</w:t>
      </w:r>
      <w:r>
        <w:rPr>
          <w:spacing w:val="-2"/>
          <w:sz w:val="24"/>
        </w:rPr>
        <w:t> </w:t>
      </w:r>
      <w:r>
        <w:rPr>
          <w:sz w:val="24"/>
        </w:rPr>
        <w:t>visibilidad</w:t>
      </w:r>
      <w:r>
        <w:rPr>
          <w:spacing w:val="-1"/>
          <w:sz w:val="24"/>
        </w:rPr>
        <w:t> </w:t>
      </w:r>
      <w:r>
        <w:rPr>
          <w:sz w:val="24"/>
        </w:rPr>
        <w:t>en</w:t>
      </w:r>
      <w:r>
        <w:rPr>
          <w:spacing w:val="-1"/>
          <w:sz w:val="24"/>
        </w:rPr>
        <w:t> </w:t>
      </w:r>
      <w:r>
        <w:rPr>
          <w:sz w:val="24"/>
        </w:rPr>
        <w:t>el</w:t>
      </w:r>
      <w:r>
        <w:rPr>
          <w:spacing w:val="-1"/>
          <w:sz w:val="24"/>
        </w:rPr>
        <w:t> </w:t>
      </w:r>
      <w:r>
        <w:rPr>
          <w:sz w:val="24"/>
        </w:rPr>
        <w:t>mercado </w:t>
      </w:r>
      <w:r>
        <w:rPr>
          <w:spacing w:val="-2"/>
          <w:sz w:val="24"/>
        </w:rPr>
        <w:t>local.</w:t>
      </w:r>
    </w:p>
    <w:p>
      <w:pPr>
        <w:pStyle w:val="ListParagraph"/>
        <w:numPr>
          <w:ilvl w:val="0"/>
          <w:numId w:val="9"/>
        </w:numPr>
        <w:tabs>
          <w:tab w:pos="439" w:val="left" w:leader="none"/>
        </w:tabs>
        <w:spacing w:line="240" w:lineRule="auto" w:before="139" w:after="0"/>
        <w:ind w:left="439" w:right="0" w:hanging="138"/>
        <w:jc w:val="left"/>
        <w:rPr>
          <w:sz w:val="24"/>
        </w:rPr>
      </w:pPr>
      <w:r>
        <w:rPr>
          <w:sz w:val="24"/>
        </w:rPr>
        <w:t>Estrategias</w:t>
      </w:r>
      <w:r>
        <w:rPr>
          <w:spacing w:val="-2"/>
          <w:sz w:val="24"/>
        </w:rPr>
        <w:t> </w:t>
      </w:r>
      <w:r>
        <w:rPr>
          <w:sz w:val="24"/>
        </w:rPr>
        <w:t>de</w:t>
      </w:r>
      <w:r>
        <w:rPr>
          <w:spacing w:val="-1"/>
          <w:sz w:val="24"/>
        </w:rPr>
        <w:t> </w:t>
      </w:r>
      <w:r>
        <w:rPr>
          <w:sz w:val="24"/>
        </w:rPr>
        <w:t>marketing</w:t>
      </w:r>
      <w:r>
        <w:rPr>
          <w:spacing w:val="-1"/>
          <w:sz w:val="24"/>
        </w:rPr>
        <w:t> </w:t>
      </w:r>
      <w:r>
        <w:rPr>
          <w:sz w:val="24"/>
        </w:rPr>
        <w:t>que</w:t>
      </w:r>
      <w:r>
        <w:rPr>
          <w:spacing w:val="-1"/>
          <w:sz w:val="24"/>
        </w:rPr>
        <w:t> </w:t>
      </w:r>
      <w:r>
        <w:rPr>
          <w:sz w:val="24"/>
        </w:rPr>
        <w:t>no</w:t>
      </w:r>
      <w:r>
        <w:rPr>
          <w:spacing w:val="-1"/>
          <w:sz w:val="24"/>
        </w:rPr>
        <w:t> </w:t>
      </w:r>
      <w:r>
        <w:rPr>
          <w:sz w:val="24"/>
        </w:rPr>
        <w:t>llegan al</w:t>
      </w:r>
      <w:r>
        <w:rPr>
          <w:spacing w:val="-1"/>
          <w:sz w:val="24"/>
        </w:rPr>
        <w:t> </w:t>
      </w:r>
      <w:r>
        <w:rPr>
          <w:sz w:val="24"/>
        </w:rPr>
        <w:t>público </w:t>
      </w:r>
      <w:r>
        <w:rPr>
          <w:spacing w:val="-2"/>
          <w:sz w:val="24"/>
        </w:rPr>
        <w:t>objetivo.</w:t>
      </w:r>
    </w:p>
    <w:p>
      <w:pPr>
        <w:pStyle w:val="ListParagraph"/>
        <w:numPr>
          <w:ilvl w:val="0"/>
          <w:numId w:val="9"/>
        </w:numPr>
        <w:tabs>
          <w:tab w:pos="439" w:val="left" w:leader="none"/>
        </w:tabs>
        <w:spacing w:line="240" w:lineRule="auto" w:before="250" w:after="0"/>
        <w:ind w:left="439" w:right="0" w:hanging="138"/>
        <w:jc w:val="left"/>
        <w:rPr>
          <w:sz w:val="24"/>
        </w:rPr>
      </w:pPr>
      <w:r>
        <w:rPr>
          <w:sz w:val="24"/>
        </w:rPr>
        <w:t>Instructores</w:t>
      </w:r>
      <w:r>
        <w:rPr>
          <w:spacing w:val="-5"/>
          <w:sz w:val="24"/>
        </w:rPr>
        <w:t> </w:t>
      </w:r>
      <w:r>
        <w:rPr>
          <w:sz w:val="24"/>
        </w:rPr>
        <w:t>poco</w:t>
      </w:r>
      <w:r>
        <w:rPr>
          <w:spacing w:val="-1"/>
          <w:sz w:val="24"/>
        </w:rPr>
        <w:t> </w:t>
      </w:r>
      <w:r>
        <w:rPr>
          <w:sz w:val="24"/>
        </w:rPr>
        <w:t>preparados</w:t>
      </w:r>
      <w:r>
        <w:rPr>
          <w:spacing w:val="-3"/>
          <w:sz w:val="24"/>
        </w:rPr>
        <w:t> </w:t>
      </w:r>
      <w:r>
        <w:rPr>
          <w:sz w:val="24"/>
        </w:rPr>
        <w:t>o</w:t>
      </w:r>
      <w:r>
        <w:rPr>
          <w:spacing w:val="-1"/>
          <w:sz w:val="24"/>
        </w:rPr>
        <w:t> </w:t>
      </w:r>
      <w:r>
        <w:rPr>
          <w:spacing w:val="-2"/>
          <w:sz w:val="24"/>
        </w:rPr>
        <w:t>desmotivados.</w:t>
      </w:r>
    </w:p>
    <w:p>
      <w:pPr>
        <w:pStyle w:val="ListParagraph"/>
        <w:numPr>
          <w:ilvl w:val="0"/>
          <w:numId w:val="9"/>
        </w:numPr>
        <w:tabs>
          <w:tab w:pos="439" w:val="left" w:leader="none"/>
        </w:tabs>
        <w:spacing w:line="240" w:lineRule="auto" w:before="259" w:after="0"/>
        <w:ind w:left="439" w:right="0" w:hanging="138"/>
        <w:jc w:val="left"/>
        <w:rPr>
          <w:sz w:val="24"/>
        </w:rPr>
      </w:pPr>
      <w:r>
        <w:rPr>
          <w:sz w:val="24"/>
        </w:rPr>
        <w:t>Dificultad</w:t>
      </w:r>
      <w:r>
        <w:rPr>
          <w:spacing w:val="-2"/>
          <w:sz w:val="24"/>
        </w:rPr>
        <w:t> </w:t>
      </w:r>
      <w:r>
        <w:rPr>
          <w:sz w:val="24"/>
        </w:rPr>
        <w:t>para</w:t>
      </w:r>
      <w:r>
        <w:rPr>
          <w:spacing w:val="-3"/>
          <w:sz w:val="24"/>
        </w:rPr>
        <w:t> </w:t>
      </w:r>
      <w:r>
        <w:rPr>
          <w:sz w:val="24"/>
        </w:rPr>
        <w:t>retener</w:t>
      </w:r>
      <w:r>
        <w:rPr>
          <w:spacing w:val="-1"/>
          <w:sz w:val="24"/>
        </w:rPr>
        <w:t> </w:t>
      </w:r>
      <w:r>
        <w:rPr>
          <w:spacing w:val="-2"/>
          <w:sz w:val="24"/>
        </w:rPr>
        <w:t>talento.</w:t>
      </w:r>
    </w:p>
    <w:p>
      <w:pPr>
        <w:pStyle w:val="ListParagraph"/>
        <w:spacing w:after="0" w:line="240" w:lineRule="auto"/>
        <w:jc w:val="left"/>
        <w:rPr>
          <w:sz w:val="24"/>
        </w:rPr>
        <w:sectPr>
          <w:type w:val="continuous"/>
          <w:pgSz w:w="12240" w:h="15840"/>
          <w:pgMar w:header="751" w:footer="0" w:top="2260" w:bottom="280" w:left="1080" w:right="720"/>
          <w:cols w:num="2" w:equalWidth="0">
            <w:col w:w="2900" w:space="40"/>
            <w:col w:w="7500"/>
          </w:cols>
        </w:sectPr>
      </w:pPr>
    </w:p>
    <w:p>
      <w:pPr>
        <w:pStyle w:val="BodyText"/>
        <w:spacing w:before="8"/>
        <w:rPr>
          <w:sz w:val="10"/>
        </w:rPr>
      </w:pPr>
    </w:p>
    <w:p>
      <w:pPr>
        <w:pStyle w:val="BodyText"/>
        <w:spacing w:line="20" w:lineRule="exact"/>
        <w:ind w:left="365"/>
        <w:rPr>
          <w:sz w:val="2"/>
        </w:rPr>
      </w:pPr>
      <w:r>
        <w:rPr>
          <w:sz w:val="2"/>
        </w:rPr>
        <mc:AlternateContent>
          <mc:Choice Requires="wps">
            <w:drawing>
              <wp:inline distT="0" distB="0" distL="0" distR="0">
                <wp:extent cx="5929630" cy="6350"/>
                <wp:effectExtent l="0" t="0" r="0" b="0"/>
                <wp:docPr id="103" name="Group 103"/>
                <wp:cNvGraphicFramePr>
                  <a:graphicFrameLocks/>
                </wp:cNvGraphicFramePr>
                <a:graphic>
                  <a:graphicData uri="http://schemas.microsoft.com/office/word/2010/wordprocessingGroup">
                    <wpg:wgp>
                      <wpg:cNvPr id="103" name="Group 103"/>
                      <wpg:cNvGrpSpPr/>
                      <wpg:grpSpPr>
                        <a:xfrm>
                          <a:off x="0" y="0"/>
                          <a:ext cx="5929630" cy="6350"/>
                          <a:chExt cx="5929630" cy="6350"/>
                        </a:xfrm>
                      </wpg:grpSpPr>
                      <wps:wsp>
                        <wps:cNvPr id="104" name="Graphic 104"/>
                        <wps:cNvSpPr/>
                        <wps:spPr>
                          <a:xfrm>
                            <a:off x="0" y="0"/>
                            <a:ext cx="5929630" cy="6350"/>
                          </a:xfrm>
                          <a:custGeom>
                            <a:avLst/>
                            <a:gdLst/>
                            <a:ahLst/>
                            <a:cxnLst/>
                            <a:rect l="l" t="t" r="r" b="b"/>
                            <a:pathLst>
                              <a:path w="5929630" h="6350">
                                <a:moveTo>
                                  <a:pt x="1757426" y="0"/>
                                </a:moveTo>
                                <a:lnTo>
                                  <a:pt x="0" y="0"/>
                                </a:lnTo>
                                <a:lnTo>
                                  <a:pt x="0" y="6096"/>
                                </a:lnTo>
                                <a:lnTo>
                                  <a:pt x="1757426" y="6096"/>
                                </a:lnTo>
                                <a:lnTo>
                                  <a:pt x="1757426" y="0"/>
                                </a:lnTo>
                                <a:close/>
                              </a:path>
                              <a:path w="5929630" h="6350">
                                <a:moveTo>
                                  <a:pt x="5929325" y="0"/>
                                </a:moveTo>
                                <a:lnTo>
                                  <a:pt x="1763598" y="0"/>
                                </a:lnTo>
                                <a:lnTo>
                                  <a:pt x="1757502" y="0"/>
                                </a:lnTo>
                                <a:lnTo>
                                  <a:pt x="1757502" y="6096"/>
                                </a:lnTo>
                                <a:lnTo>
                                  <a:pt x="1763598" y="6096"/>
                                </a:lnTo>
                                <a:lnTo>
                                  <a:pt x="5929325" y="6096"/>
                                </a:lnTo>
                                <a:lnTo>
                                  <a:pt x="592932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66.9pt;height:.5pt;mso-position-horizontal-relative:char;mso-position-vertical-relative:line" id="docshapegroup82" coordorigin="0,0" coordsize="9338,10">
                <v:shape style="position:absolute;left:0;top:0;width:9338;height:10" id="docshape83" coordorigin="0,0" coordsize="9338,10" path="m2768,0l0,0,0,10,2768,10,2768,0xm9338,0l2777,0,2768,0,2768,10,2777,10,9338,10,9338,0xe" filled="true" fillcolor="#000000" stroked="false">
                  <v:path arrowok="t"/>
                  <v:fill type="solid"/>
                </v:shape>
              </v:group>
            </w:pict>
          </mc:Fallback>
        </mc:AlternateContent>
      </w:r>
      <w:r>
        <w:rPr>
          <w:sz w:val="2"/>
        </w:rPr>
      </w:r>
    </w:p>
    <w:p>
      <w:pPr>
        <w:pStyle w:val="BodyText"/>
        <w:spacing w:before="194"/>
        <w:rPr>
          <w:sz w:val="20"/>
        </w:rPr>
      </w:pPr>
      <w:r>
        <w:rPr>
          <w:sz w:val="20"/>
        </w:rPr>
        <mc:AlternateContent>
          <mc:Choice Requires="wps">
            <w:drawing>
              <wp:anchor distT="0" distB="0" distL="0" distR="0" allowOverlap="1" layoutInCell="1" locked="0" behindDoc="1" simplePos="0" relativeHeight="487616000">
                <wp:simplePos x="0" y="0"/>
                <wp:positionH relativeFrom="page">
                  <wp:posOffset>997000</wp:posOffset>
                </wp:positionH>
                <wp:positionV relativeFrom="paragraph">
                  <wp:posOffset>284479</wp:posOffset>
                </wp:positionV>
                <wp:extent cx="5780405" cy="6350"/>
                <wp:effectExtent l="0" t="0" r="0" b="0"/>
                <wp:wrapTopAndBottom/>
                <wp:docPr id="105" name="Graphic 105"/>
                <wp:cNvGraphicFramePr>
                  <a:graphicFrameLocks/>
                </wp:cNvGraphicFramePr>
                <a:graphic>
                  <a:graphicData uri="http://schemas.microsoft.com/office/word/2010/wordprocessingShape">
                    <wps:wsp>
                      <wps:cNvPr id="105" name="Graphic 105"/>
                      <wps:cNvSpPr/>
                      <wps:spPr>
                        <a:xfrm>
                          <a:off x="0" y="0"/>
                          <a:ext cx="5780405" cy="6350"/>
                        </a:xfrm>
                        <a:custGeom>
                          <a:avLst/>
                          <a:gdLst/>
                          <a:ahLst/>
                          <a:cxnLst/>
                          <a:rect l="l" t="t" r="r" b="b"/>
                          <a:pathLst>
                            <a:path w="5780405" h="6350">
                              <a:moveTo>
                                <a:pt x="5779897" y="0"/>
                              </a:moveTo>
                              <a:lnTo>
                                <a:pt x="0" y="0"/>
                              </a:lnTo>
                              <a:lnTo>
                                <a:pt x="0" y="6096"/>
                              </a:lnTo>
                              <a:lnTo>
                                <a:pt x="5779897" y="6096"/>
                              </a:lnTo>
                              <a:lnTo>
                                <a:pt x="577989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8.503998pt;margin-top:22.4pt;width:455.11pt;height:.48001pt;mso-position-horizontal-relative:page;mso-position-vertical-relative:paragraph;z-index:-15700480;mso-wrap-distance-left:0;mso-wrap-distance-right:0" id="docshape84" filled="true" fillcolor="#000000" stroked="false">
                <v:fill type="solid"/>
                <w10:wrap type="topAndBottom"/>
              </v:rect>
            </w:pict>
          </mc:Fallback>
        </mc:AlternateContent>
      </w:r>
    </w:p>
    <w:p>
      <w:pPr>
        <w:spacing w:before="0"/>
        <w:ind w:left="598" w:right="0" w:firstLine="0"/>
        <w:jc w:val="left"/>
        <w:rPr>
          <w:b/>
          <w:sz w:val="24"/>
        </w:rPr>
      </w:pPr>
      <w:r>
        <w:rPr>
          <w:b/>
          <w:spacing w:val="-2"/>
          <w:sz w:val="24"/>
        </w:rPr>
        <w:t>Sostenibilidad</w:t>
      </w:r>
    </w:p>
    <w:p>
      <w:pPr>
        <w:pStyle w:val="BodyText"/>
        <w:spacing w:before="9"/>
        <w:rPr>
          <w:b/>
          <w:sz w:val="9"/>
        </w:rPr>
      </w:pPr>
      <w:r>
        <w:rPr>
          <w:b/>
          <w:sz w:val="9"/>
        </w:rPr>
        <mc:AlternateContent>
          <mc:Choice Requires="wps">
            <w:drawing>
              <wp:anchor distT="0" distB="0" distL="0" distR="0" allowOverlap="1" layoutInCell="1" locked="0" behindDoc="1" simplePos="0" relativeHeight="487616512">
                <wp:simplePos x="0" y="0"/>
                <wp:positionH relativeFrom="page">
                  <wp:posOffset>997000</wp:posOffset>
                </wp:positionH>
                <wp:positionV relativeFrom="paragraph">
                  <wp:posOffset>86895</wp:posOffset>
                </wp:positionV>
                <wp:extent cx="5780405" cy="6350"/>
                <wp:effectExtent l="0" t="0" r="0" b="0"/>
                <wp:wrapTopAndBottom/>
                <wp:docPr id="106" name="Graphic 106"/>
                <wp:cNvGraphicFramePr>
                  <a:graphicFrameLocks/>
                </wp:cNvGraphicFramePr>
                <a:graphic>
                  <a:graphicData uri="http://schemas.microsoft.com/office/word/2010/wordprocessingShape">
                    <wps:wsp>
                      <wps:cNvPr id="106" name="Graphic 106"/>
                      <wps:cNvSpPr/>
                      <wps:spPr>
                        <a:xfrm>
                          <a:off x="0" y="0"/>
                          <a:ext cx="5780405" cy="6350"/>
                        </a:xfrm>
                        <a:custGeom>
                          <a:avLst/>
                          <a:gdLst/>
                          <a:ahLst/>
                          <a:cxnLst/>
                          <a:rect l="l" t="t" r="r" b="b"/>
                          <a:pathLst>
                            <a:path w="5780405" h="6350">
                              <a:moveTo>
                                <a:pt x="1713230" y="0"/>
                              </a:moveTo>
                              <a:lnTo>
                                <a:pt x="0" y="0"/>
                              </a:lnTo>
                              <a:lnTo>
                                <a:pt x="0" y="6083"/>
                              </a:lnTo>
                              <a:lnTo>
                                <a:pt x="1713230" y="6083"/>
                              </a:lnTo>
                              <a:lnTo>
                                <a:pt x="1713230" y="0"/>
                              </a:lnTo>
                              <a:close/>
                            </a:path>
                            <a:path w="5780405" h="6350">
                              <a:moveTo>
                                <a:pt x="5779973" y="0"/>
                              </a:moveTo>
                              <a:lnTo>
                                <a:pt x="1719402" y="0"/>
                              </a:lnTo>
                              <a:lnTo>
                                <a:pt x="1713306" y="0"/>
                              </a:lnTo>
                              <a:lnTo>
                                <a:pt x="1713306" y="6083"/>
                              </a:lnTo>
                              <a:lnTo>
                                <a:pt x="1719402" y="6083"/>
                              </a:lnTo>
                              <a:lnTo>
                                <a:pt x="5779973" y="6083"/>
                              </a:lnTo>
                              <a:lnTo>
                                <a:pt x="577997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8.504005pt;margin-top:6.842152pt;width:455.15pt;height:.5pt;mso-position-horizontal-relative:page;mso-position-vertical-relative:paragraph;z-index:-15699968;mso-wrap-distance-left:0;mso-wrap-distance-right:0" id="docshape85" coordorigin="1570,137" coordsize="9103,10" path="m4268,137l1570,137,1570,146,4268,146,4268,137xm10672,137l4278,137,4268,137,4268,146,4278,146,10672,146,10672,137xe" filled="true" fillcolor="#000000" stroked="false">
                <v:path arrowok="t"/>
                <v:fill type="solid"/>
                <w10:wrap type="topAndBottom"/>
              </v:shape>
            </w:pict>
          </mc:Fallback>
        </mc:AlternateContent>
      </w:r>
    </w:p>
    <w:p>
      <w:pPr>
        <w:tabs>
          <w:tab w:pos="3296" w:val="left" w:leader="none"/>
        </w:tabs>
        <w:spacing w:before="1"/>
        <w:ind w:left="598" w:right="0" w:firstLine="0"/>
        <w:jc w:val="left"/>
        <w:rPr>
          <w:b/>
          <w:sz w:val="24"/>
        </w:rPr>
      </w:pPr>
      <w:r>
        <w:rPr>
          <w:b/>
          <w:sz w:val="24"/>
        </w:rPr>
        <w:t>Categoría</w:t>
      </w:r>
      <w:r>
        <w:rPr>
          <w:b/>
          <w:spacing w:val="-2"/>
          <w:sz w:val="24"/>
        </w:rPr>
        <w:t> </w:t>
      </w:r>
      <w:r>
        <w:rPr>
          <w:b/>
          <w:sz w:val="24"/>
        </w:rPr>
        <w:t>de</w:t>
      </w:r>
      <w:r>
        <w:rPr>
          <w:b/>
          <w:spacing w:val="-1"/>
          <w:sz w:val="24"/>
        </w:rPr>
        <w:t> </w:t>
      </w:r>
      <w:r>
        <w:rPr>
          <w:b/>
          <w:spacing w:val="-2"/>
          <w:sz w:val="24"/>
        </w:rPr>
        <w:t>riesgo</w:t>
      </w:r>
      <w:r>
        <w:rPr>
          <w:b/>
          <w:sz w:val="24"/>
        </w:rPr>
        <w:tab/>
        <w:t>Riesgos</w:t>
      </w:r>
      <w:r>
        <w:rPr>
          <w:b/>
          <w:spacing w:val="-5"/>
          <w:sz w:val="24"/>
        </w:rPr>
        <w:t> </w:t>
      </w:r>
      <w:r>
        <w:rPr>
          <w:b/>
          <w:spacing w:val="-2"/>
          <w:sz w:val="24"/>
        </w:rPr>
        <w:t>Específicos</w:t>
      </w:r>
    </w:p>
    <w:p>
      <w:pPr>
        <w:spacing w:after="0"/>
        <w:jc w:val="left"/>
        <w:rPr>
          <w:b/>
          <w:sz w:val="24"/>
        </w:rPr>
        <w:sectPr>
          <w:type w:val="continuous"/>
          <w:pgSz w:w="12240" w:h="15840"/>
          <w:pgMar w:header="751" w:footer="0" w:top="2260" w:bottom="280" w:left="1080" w:right="720"/>
        </w:sectPr>
      </w:pPr>
    </w:p>
    <w:p>
      <w:pPr>
        <w:spacing w:line="362" w:lineRule="auto" w:before="147"/>
        <w:ind w:left="598" w:right="0" w:firstLine="0"/>
        <w:jc w:val="left"/>
        <w:rPr>
          <w:b/>
          <w:sz w:val="24"/>
        </w:rPr>
      </w:pPr>
      <w:r>
        <w:rPr>
          <w:b/>
          <w:sz w:val="24"/>
        </w:rPr>
        <mc:AlternateContent>
          <mc:Choice Requires="wps">
            <w:drawing>
              <wp:anchor distT="0" distB="0" distL="0" distR="0" allowOverlap="1" layoutInCell="1" locked="0" behindDoc="0" simplePos="0" relativeHeight="15758336">
                <wp:simplePos x="0" y="0"/>
                <wp:positionH relativeFrom="page">
                  <wp:posOffset>997000</wp:posOffset>
                </wp:positionH>
                <wp:positionV relativeFrom="paragraph">
                  <wp:posOffset>87784</wp:posOffset>
                </wp:positionV>
                <wp:extent cx="5780405" cy="6350"/>
                <wp:effectExtent l="0" t="0" r="0" b="0"/>
                <wp:wrapNone/>
                <wp:docPr id="107" name="Graphic 107"/>
                <wp:cNvGraphicFramePr>
                  <a:graphicFrameLocks/>
                </wp:cNvGraphicFramePr>
                <a:graphic>
                  <a:graphicData uri="http://schemas.microsoft.com/office/word/2010/wordprocessingShape">
                    <wps:wsp>
                      <wps:cNvPr id="107" name="Graphic 107"/>
                      <wps:cNvSpPr/>
                      <wps:spPr>
                        <a:xfrm>
                          <a:off x="0" y="0"/>
                          <a:ext cx="5780405" cy="6350"/>
                        </a:xfrm>
                        <a:custGeom>
                          <a:avLst/>
                          <a:gdLst/>
                          <a:ahLst/>
                          <a:cxnLst/>
                          <a:rect l="l" t="t" r="r" b="b"/>
                          <a:pathLst>
                            <a:path w="5780405" h="6350">
                              <a:moveTo>
                                <a:pt x="1713230" y="0"/>
                              </a:moveTo>
                              <a:lnTo>
                                <a:pt x="0" y="0"/>
                              </a:lnTo>
                              <a:lnTo>
                                <a:pt x="0" y="6083"/>
                              </a:lnTo>
                              <a:lnTo>
                                <a:pt x="1713230" y="6083"/>
                              </a:lnTo>
                              <a:lnTo>
                                <a:pt x="1713230" y="0"/>
                              </a:lnTo>
                              <a:close/>
                            </a:path>
                            <a:path w="5780405" h="6350">
                              <a:moveTo>
                                <a:pt x="5779973" y="0"/>
                              </a:moveTo>
                              <a:lnTo>
                                <a:pt x="1719402" y="0"/>
                              </a:lnTo>
                              <a:lnTo>
                                <a:pt x="1713306" y="0"/>
                              </a:lnTo>
                              <a:lnTo>
                                <a:pt x="1713306" y="6083"/>
                              </a:lnTo>
                              <a:lnTo>
                                <a:pt x="1719402" y="6083"/>
                              </a:lnTo>
                              <a:lnTo>
                                <a:pt x="5779973" y="6083"/>
                              </a:lnTo>
                              <a:lnTo>
                                <a:pt x="577997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8.504005pt;margin-top:6.912153pt;width:455.15pt;height:.5pt;mso-position-horizontal-relative:page;mso-position-vertical-relative:paragraph;z-index:15758336" id="docshape86" coordorigin="1570,138" coordsize="9103,10" path="m4268,138l1570,138,1570,148,4268,148,4268,138xm10672,138l4278,138,4268,138,4268,148,4278,148,10672,148,10672,138xe" filled="true" fillcolor="#000000" stroked="false">
                <v:path arrowok="t"/>
                <v:fill type="solid"/>
                <w10:wrap type="none"/>
              </v:shape>
            </w:pict>
          </mc:Fallback>
        </mc:AlternateContent>
      </w:r>
      <w:r>
        <w:rPr>
          <w:b/>
          <w:sz w:val="24"/>
        </w:rPr>
        <w:t>Aumento</w:t>
      </w:r>
      <w:r>
        <w:rPr>
          <w:b/>
          <w:spacing w:val="-13"/>
          <w:sz w:val="24"/>
        </w:rPr>
        <w:t> </w:t>
      </w:r>
      <w:r>
        <w:rPr>
          <w:b/>
          <w:sz w:val="24"/>
        </w:rPr>
        <w:t>de</w:t>
      </w:r>
      <w:r>
        <w:rPr>
          <w:b/>
          <w:spacing w:val="-14"/>
          <w:sz w:val="24"/>
        </w:rPr>
        <w:t> </w:t>
      </w:r>
      <w:r>
        <w:rPr>
          <w:b/>
          <w:sz w:val="24"/>
        </w:rPr>
        <w:t>los</w:t>
      </w:r>
      <w:r>
        <w:rPr>
          <w:b/>
          <w:spacing w:val="-14"/>
          <w:sz w:val="24"/>
        </w:rPr>
        <w:t> </w:t>
      </w:r>
      <w:r>
        <w:rPr>
          <w:b/>
          <w:sz w:val="24"/>
        </w:rPr>
        <w:t>costos </w:t>
      </w:r>
      <w:r>
        <w:rPr>
          <w:b/>
          <w:spacing w:val="-2"/>
          <w:sz w:val="24"/>
        </w:rPr>
        <w:t>operativos</w:t>
      </w:r>
    </w:p>
    <w:p>
      <w:pPr>
        <w:pStyle w:val="BodyText"/>
        <w:spacing w:before="134"/>
        <w:rPr>
          <w:b/>
        </w:rPr>
      </w:pPr>
    </w:p>
    <w:p>
      <w:pPr>
        <w:spacing w:line="360" w:lineRule="auto" w:before="0"/>
        <w:ind w:left="598" w:right="0" w:firstLine="0"/>
        <w:jc w:val="left"/>
        <w:rPr>
          <w:b/>
          <w:sz w:val="24"/>
        </w:rPr>
      </w:pPr>
      <w:r>
        <w:rPr>
          <w:b/>
          <w:sz w:val="24"/>
        </w:rPr>
        <w:t>Fluctuaciones</w:t>
      </w:r>
      <w:r>
        <w:rPr>
          <w:b/>
          <w:spacing w:val="-15"/>
          <w:sz w:val="24"/>
        </w:rPr>
        <w:t> </w:t>
      </w:r>
      <w:r>
        <w:rPr>
          <w:b/>
          <w:sz w:val="24"/>
        </w:rPr>
        <w:t>en</w:t>
      </w:r>
      <w:r>
        <w:rPr>
          <w:b/>
          <w:spacing w:val="-15"/>
          <w:sz w:val="24"/>
        </w:rPr>
        <w:t> </w:t>
      </w:r>
      <w:r>
        <w:rPr>
          <w:b/>
          <w:sz w:val="24"/>
        </w:rPr>
        <w:t>los </w:t>
      </w:r>
      <w:r>
        <w:rPr>
          <w:b/>
          <w:spacing w:val="-2"/>
          <w:sz w:val="24"/>
        </w:rPr>
        <w:t>ingresos</w:t>
      </w:r>
    </w:p>
    <w:p>
      <w:pPr>
        <w:spacing w:line="360" w:lineRule="auto" w:before="0"/>
        <w:ind w:left="598" w:right="0" w:firstLine="0"/>
        <w:jc w:val="left"/>
        <w:rPr>
          <w:b/>
          <w:sz w:val="24"/>
        </w:rPr>
      </w:pPr>
      <w:r>
        <w:rPr>
          <w:b/>
          <w:sz w:val="24"/>
        </w:rPr>
        <w:t>Problemas</w:t>
      </w:r>
      <w:r>
        <w:rPr>
          <w:b/>
          <w:spacing w:val="-14"/>
          <w:sz w:val="24"/>
        </w:rPr>
        <w:t> </w:t>
      </w:r>
      <w:r>
        <w:rPr>
          <w:b/>
          <w:sz w:val="24"/>
        </w:rPr>
        <w:t>de</w:t>
      </w:r>
      <w:r>
        <w:rPr>
          <w:b/>
          <w:spacing w:val="-14"/>
          <w:sz w:val="24"/>
        </w:rPr>
        <w:t> </w:t>
      </w:r>
      <w:r>
        <w:rPr>
          <w:b/>
          <w:sz w:val="24"/>
        </w:rPr>
        <w:t>flujo</w:t>
      </w:r>
      <w:r>
        <w:rPr>
          <w:b/>
          <w:spacing w:val="-14"/>
          <w:sz w:val="24"/>
        </w:rPr>
        <w:t> </w:t>
      </w:r>
      <w:r>
        <w:rPr>
          <w:b/>
          <w:sz w:val="24"/>
        </w:rPr>
        <w:t>de </w:t>
      </w:r>
      <w:r>
        <w:rPr>
          <w:b/>
          <w:spacing w:val="-4"/>
          <w:sz w:val="24"/>
        </w:rPr>
        <w:t>caja</w:t>
      </w:r>
    </w:p>
    <w:p>
      <w:pPr>
        <w:spacing w:line="360" w:lineRule="auto" w:before="0"/>
        <w:ind w:left="598" w:right="0" w:firstLine="0"/>
        <w:jc w:val="left"/>
        <w:rPr>
          <w:b/>
          <w:sz w:val="24"/>
        </w:rPr>
      </w:pPr>
      <w:r>
        <w:rPr>
          <w:b/>
          <w:sz w:val="24"/>
        </w:rPr>
        <w:t>Ineficiencia</w:t>
      </w:r>
      <w:r>
        <w:rPr>
          <w:b/>
          <w:spacing w:val="-10"/>
          <w:sz w:val="24"/>
        </w:rPr>
        <w:t> </w:t>
      </w:r>
      <w:r>
        <w:rPr>
          <w:b/>
          <w:sz w:val="24"/>
        </w:rPr>
        <w:t>en</w:t>
      </w:r>
      <w:r>
        <w:rPr>
          <w:b/>
          <w:spacing w:val="-10"/>
          <w:sz w:val="24"/>
        </w:rPr>
        <w:t> </w:t>
      </w:r>
      <w:r>
        <w:rPr>
          <w:b/>
          <w:sz w:val="24"/>
        </w:rPr>
        <w:t>el</w:t>
      </w:r>
      <w:r>
        <w:rPr>
          <w:b/>
          <w:spacing w:val="-10"/>
          <w:sz w:val="24"/>
        </w:rPr>
        <w:t> </w:t>
      </w:r>
      <w:r>
        <w:rPr>
          <w:b/>
          <w:sz w:val="24"/>
        </w:rPr>
        <w:t>uso</w:t>
      </w:r>
      <w:r>
        <w:rPr>
          <w:b/>
          <w:spacing w:val="-10"/>
          <w:sz w:val="24"/>
        </w:rPr>
        <w:t> </w:t>
      </w:r>
      <w:r>
        <w:rPr>
          <w:b/>
          <w:sz w:val="24"/>
        </w:rPr>
        <w:t>de </w:t>
      </w:r>
      <w:r>
        <w:rPr>
          <w:b/>
          <w:spacing w:val="-2"/>
          <w:sz w:val="24"/>
        </w:rPr>
        <w:t>recursos</w:t>
      </w:r>
    </w:p>
    <w:p>
      <w:pPr>
        <w:pStyle w:val="ListParagraph"/>
        <w:numPr>
          <w:ilvl w:val="0"/>
          <w:numId w:val="9"/>
        </w:numPr>
        <w:tabs>
          <w:tab w:pos="369" w:val="left" w:leader="none"/>
        </w:tabs>
        <w:spacing w:line="240" w:lineRule="auto" w:before="147" w:after="0"/>
        <w:ind w:left="369" w:right="0" w:hanging="138"/>
        <w:jc w:val="left"/>
        <w:rPr>
          <w:sz w:val="24"/>
        </w:rPr>
      </w:pPr>
      <w:r>
        <w:rPr/>
        <w:br w:type="column"/>
      </w:r>
      <w:r>
        <w:rPr>
          <w:sz w:val="24"/>
        </w:rPr>
        <w:t>Incremento</w:t>
      </w:r>
      <w:r>
        <w:rPr>
          <w:spacing w:val="-4"/>
          <w:sz w:val="24"/>
        </w:rPr>
        <w:t> </w:t>
      </w:r>
      <w:r>
        <w:rPr>
          <w:sz w:val="24"/>
        </w:rPr>
        <w:t>en</w:t>
      </w:r>
      <w:r>
        <w:rPr>
          <w:spacing w:val="-2"/>
          <w:sz w:val="24"/>
        </w:rPr>
        <w:t> </w:t>
      </w:r>
      <w:r>
        <w:rPr>
          <w:sz w:val="24"/>
        </w:rPr>
        <w:t>los</w:t>
      </w:r>
      <w:r>
        <w:rPr>
          <w:spacing w:val="-1"/>
          <w:sz w:val="24"/>
        </w:rPr>
        <w:t> </w:t>
      </w:r>
      <w:r>
        <w:rPr>
          <w:sz w:val="24"/>
        </w:rPr>
        <w:t>precios</w:t>
      </w:r>
      <w:r>
        <w:rPr>
          <w:spacing w:val="-3"/>
          <w:sz w:val="24"/>
        </w:rPr>
        <w:t> </w:t>
      </w:r>
      <w:r>
        <w:rPr>
          <w:sz w:val="24"/>
        </w:rPr>
        <w:t>de</w:t>
      </w:r>
      <w:r>
        <w:rPr>
          <w:spacing w:val="-3"/>
          <w:sz w:val="24"/>
        </w:rPr>
        <w:t> </w:t>
      </w:r>
      <w:r>
        <w:rPr>
          <w:sz w:val="24"/>
        </w:rPr>
        <w:t>servicios</w:t>
      </w:r>
      <w:r>
        <w:rPr>
          <w:spacing w:val="-2"/>
          <w:sz w:val="24"/>
        </w:rPr>
        <w:t> </w:t>
      </w:r>
      <w:r>
        <w:rPr>
          <w:sz w:val="24"/>
        </w:rPr>
        <w:t>públicos</w:t>
      </w:r>
      <w:r>
        <w:rPr>
          <w:spacing w:val="-3"/>
          <w:sz w:val="24"/>
        </w:rPr>
        <w:t> </w:t>
      </w:r>
      <w:r>
        <w:rPr>
          <w:sz w:val="24"/>
        </w:rPr>
        <w:t>(agua,</w:t>
      </w:r>
      <w:r>
        <w:rPr>
          <w:spacing w:val="-1"/>
          <w:sz w:val="24"/>
        </w:rPr>
        <w:t> </w:t>
      </w:r>
      <w:r>
        <w:rPr>
          <w:spacing w:val="-2"/>
          <w:sz w:val="24"/>
        </w:rPr>
        <w:t>luz).</w:t>
      </w:r>
    </w:p>
    <w:p>
      <w:pPr>
        <w:pStyle w:val="ListParagraph"/>
        <w:numPr>
          <w:ilvl w:val="0"/>
          <w:numId w:val="9"/>
        </w:numPr>
        <w:tabs>
          <w:tab w:pos="354" w:val="left" w:leader="none"/>
        </w:tabs>
        <w:spacing w:line="240" w:lineRule="auto" w:before="139" w:after="0"/>
        <w:ind w:left="354" w:right="0" w:hanging="123"/>
        <w:jc w:val="left"/>
        <w:rPr>
          <w:sz w:val="24"/>
        </w:rPr>
      </w:pPr>
      <w:r>
        <w:rPr>
          <w:sz w:val="24"/>
        </w:rPr>
        <w:t>Aumento</w:t>
      </w:r>
      <w:r>
        <w:rPr>
          <w:spacing w:val="-1"/>
          <w:sz w:val="24"/>
        </w:rPr>
        <w:t> </w:t>
      </w:r>
      <w:r>
        <w:rPr>
          <w:sz w:val="24"/>
        </w:rPr>
        <w:t>del</w:t>
      </w:r>
      <w:r>
        <w:rPr>
          <w:spacing w:val="2"/>
          <w:sz w:val="24"/>
        </w:rPr>
        <w:t> </w:t>
      </w:r>
      <w:r>
        <w:rPr>
          <w:sz w:val="24"/>
        </w:rPr>
        <w:t>alquiler</w:t>
      </w:r>
      <w:r>
        <w:rPr>
          <w:spacing w:val="-2"/>
          <w:sz w:val="24"/>
        </w:rPr>
        <w:t> </w:t>
      </w:r>
      <w:r>
        <w:rPr>
          <w:sz w:val="24"/>
        </w:rPr>
        <w:t>del </w:t>
      </w:r>
      <w:r>
        <w:rPr>
          <w:spacing w:val="-2"/>
          <w:sz w:val="24"/>
        </w:rPr>
        <w:t>local.</w:t>
      </w:r>
    </w:p>
    <w:p>
      <w:pPr>
        <w:pStyle w:val="ListParagraph"/>
        <w:numPr>
          <w:ilvl w:val="0"/>
          <w:numId w:val="9"/>
        </w:numPr>
        <w:tabs>
          <w:tab w:pos="369" w:val="left" w:leader="none"/>
        </w:tabs>
        <w:spacing w:line="240" w:lineRule="auto" w:before="137" w:after="0"/>
        <w:ind w:left="369" w:right="0" w:hanging="138"/>
        <w:jc w:val="left"/>
        <w:rPr>
          <w:sz w:val="24"/>
        </w:rPr>
      </w:pPr>
      <w:r>
        <w:rPr>
          <w:sz w:val="24"/>
        </w:rPr>
        <w:t>Incremento</w:t>
      </w:r>
      <w:r>
        <w:rPr>
          <w:spacing w:val="-3"/>
          <w:sz w:val="24"/>
        </w:rPr>
        <w:t> </w:t>
      </w:r>
      <w:r>
        <w:rPr>
          <w:sz w:val="24"/>
        </w:rPr>
        <w:t>en</w:t>
      </w:r>
      <w:r>
        <w:rPr>
          <w:spacing w:val="-1"/>
          <w:sz w:val="24"/>
        </w:rPr>
        <w:t> </w:t>
      </w:r>
      <w:r>
        <w:rPr>
          <w:sz w:val="24"/>
        </w:rPr>
        <w:t>los</w:t>
      </w:r>
      <w:r>
        <w:rPr>
          <w:spacing w:val="-1"/>
          <w:sz w:val="24"/>
        </w:rPr>
        <w:t> </w:t>
      </w:r>
      <w:r>
        <w:rPr>
          <w:sz w:val="24"/>
        </w:rPr>
        <w:t>costos</w:t>
      </w:r>
      <w:r>
        <w:rPr>
          <w:spacing w:val="-1"/>
          <w:sz w:val="24"/>
        </w:rPr>
        <w:t> </w:t>
      </w:r>
      <w:r>
        <w:rPr>
          <w:sz w:val="24"/>
        </w:rPr>
        <w:t>de</w:t>
      </w:r>
      <w:r>
        <w:rPr>
          <w:spacing w:val="-2"/>
          <w:sz w:val="24"/>
        </w:rPr>
        <w:t> </w:t>
      </w:r>
      <w:r>
        <w:rPr>
          <w:sz w:val="24"/>
        </w:rPr>
        <w:t>mantenimiento</w:t>
      </w:r>
      <w:r>
        <w:rPr>
          <w:spacing w:val="-1"/>
          <w:sz w:val="24"/>
        </w:rPr>
        <w:t> </w:t>
      </w:r>
      <w:r>
        <w:rPr>
          <w:sz w:val="24"/>
        </w:rPr>
        <w:t>de</w:t>
      </w:r>
      <w:r>
        <w:rPr>
          <w:spacing w:val="-1"/>
          <w:sz w:val="24"/>
        </w:rPr>
        <w:t> </w:t>
      </w:r>
      <w:r>
        <w:rPr>
          <w:spacing w:val="-2"/>
          <w:sz w:val="24"/>
        </w:rPr>
        <w:t>equipos.</w:t>
      </w:r>
    </w:p>
    <w:p>
      <w:pPr>
        <w:pStyle w:val="ListParagraph"/>
        <w:numPr>
          <w:ilvl w:val="0"/>
          <w:numId w:val="9"/>
        </w:numPr>
        <w:tabs>
          <w:tab w:pos="369" w:val="left" w:leader="none"/>
        </w:tabs>
        <w:spacing w:line="240" w:lineRule="auto" w:before="139" w:after="0"/>
        <w:ind w:left="369" w:right="0" w:hanging="138"/>
        <w:jc w:val="left"/>
        <w:rPr>
          <w:sz w:val="24"/>
        </w:rPr>
      </w:pPr>
      <w:r>
        <w:rPr>
          <w:sz w:val="24"/>
        </w:rPr>
        <w:t>Baja</w:t>
      </w:r>
      <w:r>
        <w:rPr>
          <w:spacing w:val="-4"/>
          <w:sz w:val="24"/>
        </w:rPr>
        <w:t> </w:t>
      </w:r>
      <w:r>
        <w:rPr>
          <w:sz w:val="24"/>
        </w:rPr>
        <w:t>demanda</w:t>
      </w:r>
      <w:r>
        <w:rPr>
          <w:spacing w:val="-2"/>
          <w:sz w:val="24"/>
        </w:rPr>
        <w:t> </w:t>
      </w:r>
      <w:r>
        <w:rPr>
          <w:sz w:val="24"/>
        </w:rPr>
        <w:t>en</w:t>
      </w:r>
      <w:r>
        <w:rPr>
          <w:spacing w:val="-1"/>
          <w:sz w:val="24"/>
        </w:rPr>
        <w:t> </w:t>
      </w:r>
      <w:r>
        <w:rPr>
          <w:sz w:val="24"/>
        </w:rPr>
        <w:t>ciertas</w:t>
      </w:r>
      <w:r>
        <w:rPr>
          <w:spacing w:val="-2"/>
          <w:sz w:val="24"/>
        </w:rPr>
        <w:t> </w:t>
      </w:r>
      <w:r>
        <w:rPr>
          <w:sz w:val="24"/>
        </w:rPr>
        <w:t>épocas</w:t>
      </w:r>
      <w:r>
        <w:rPr>
          <w:spacing w:val="-2"/>
          <w:sz w:val="24"/>
        </w:rPr>
        <w:t> </w:t>
      </w:r>
      <w:r>
        <w:rPr>
          <w:sz w:val="24"/>
        </w:rPr>
        <w:t>del</w:t>
      </w:r>
      <w:r>
        <w:rPr>
          <w:spacing w:val="2"/>
          <w:sz w:val="24"/>
        </w:rPr>
        <w:t> </w:t>
      </w:r>
      <w:r>
        <w:rPr>
          <w:spacing w:val="-4"/>
          <w:sz w:val="24"/>
        </w:rPr>
        <w:t>año.</w:t>
      </w:r>
    </w:p>
    <w:p>
      <w:pPr>
        <w:pStyle w:val="ListParagraph"/>
        <w:numPr>
          <w:ilvl w:val="0"/>
          <w:numId w:val="9"/>
        </w:numPr>
        <w:tabs>
          <w:tab w:pos="369" w:val="left" w:leader="none"/>
        </w:tabs>
        <w:spacing w:line="240" w:lineRule="auto" w:before="137" w:after="0"/>
        <w:ind w:left="369" w:right="0" w:hanging="138"/>
        <w:jc w:val="left"/>
        <w:rPr>
          <w:sz w:val="24"/>
        </w:rPr>
      </w:pPr>
      <w:r>
        <w:rPr>
          <w:sz w:val="24"/>
        </w:rPr>
        <w:t>Dificultad</w:t>
      </w:r>
      <w:r>
        <w:rPr>
          <w:spacing w:val="-3"/>
          <w:sz w:val="24"/>
        </w:rPr>
        <w:t> </w:t>
      </w:r>
      <w:r>
        <w:rPr>
          <w:sz w:val="24"/>
        </w:rPr>
        <w:t>para</w:t>
      </w:r>
      <w:r>
        <w:rPr>
          <w:spacing w:val="-2"/>
          <w:sz w:val="24"/>
        </w:rPr>
        <w:t> </w:t>
      </w:r>
      <w:r>
        <w:rPr>
          <w:sz w:val="24"/>
        </w:rPr>
        <w:t>mantener</w:t>
      </w:r>
      <w:r>
        <w:rPr>
          <w:spacing w:val="-1"/>
          <w:sz w:val="24"/>
        </w:rPr>
        <w:t> </w:t>
      </w:r>
      <w:r>
        <w:rPr>
          <w:sz w:val="24"/>
        </w:rPr>
        <w:t>una</w:t>
      </w:r>
      <w:r>
        <w:rPr>
          <w:spacing w:val="-3"/>
          <w:sz w:val="24"/>
        </w:rPr>
        <w:t> </w:t>
      </w:r>
      <w:r>
        <w:rPr>
          <w:sz w:val="24"/>
        </w:rPr>
        <w:t>base</w:t>
      </w:r>
      <w:r>
        <w:rPr>
          <w:spacing w:val="-2"/>
          <w:sz w:val="24"/>
        </w:rPr>
        <w:t> </w:t>
      </w:r>
      <w:r>
        <w:rPr>
          <w:sz w:val="24"/>
        </w:rPr>
        <w:t>de</w:t>
      </w:r>
      <w:r>
        <w:rPr>
          <w:spacing w:val="-2"/>
          <w:sz w:val="24"/>
        </w:rPr>
        <w:t> </w:t>
      </w:r>
      <w:r>
        <w:rPr>
          <w:sz w:val="24"/>
        </w:rPr>
        <w:t>miembros</w:t>
      </w:r>
      <w:r>
        <w:rPr>
          <w:spacing w:val="1"/>
          <w:sz w:val="24"/>
        </w:rPr>
        <w:t> </w:t>
      </w:r>
      <w:r>
        <w:rPr>
          <w:spacing w:val="-2"/>
          <w:sz w:val="24"/>
        </w:rPr>
        <w:t>estable.</w:t>
      </w:r>
    </w:p>
    <w:p>
      <w:pPr>
        <w:pStyle w:val="ListParagraph"/>
        <w:numPr>
          <w:ilvl w:val="0"/>
          <w:numId w:val="9"/>
        </w:numPr>
        <w:tabs>
          <w:tab w:pos="369" w:val="left" w:leader="none"/>
        </w:tabs>
        <w:spacing w:line="240" w:lineRule="auto" w:before="139" w:after="0"/>
        <w:ind w:left="369" w:right="0" w:hanging="138"/>
        <w:jc w:val="left"/>
        <w:rPr>
          <w:sz w:val="24"/>
        </w:rPr>
      </w:pPr>
      <w:r>
        <w:rPr>
          <w:sz w:val="24"/>
        </w:rPr>
        <w:t>Retrasos</w:t>
      </w:r>
      <w:r>
        <w:rPr>
          <w:spacing w:val="-3"/>
          <w:sz w:val="24"/>
        </w:rPr>
        <w:t> </w:t>
      </w:r>
      <w:r>
        <w:rPr>
          <w:sz w:val="24"/>
        </w:rPr>
        <w:t>en</w:t>
      </w:r>
      <w:r>
        <w:rPr>
          <w:spacing w:val="-2"/>
          <w:sz w:val="24"/>
        </w:rPr>
        <w:t> </w:t>
      </w:r>
      <w:r>
        <w:rPr>
          <w:sz w:val="24"/>
        </w:rPr>
        <w:t>los</w:t>
      </w:r>
      <w:r>
        <w:rPr>
          <w:spacing w:val="-3"/>
          <w:sz w:val="24"/>
        </w:rPr>
        <w:t> </w:t>
      </w:r>
      <w:r>
        <w:rPr>
          <w:sz w:val="24"/>
        </w:rPr>
        <w:t>pagos</w:t>
      </w:r>
      <w:r>
        <w:rPr>
          <w:spacing w:val="-2"/>
          <w:sz w:val="24"/>
        </w:rPr>
        <w:t> </w:t>
      </w:r>
      <w:r>
        <w:rPr>
          <w:sz w:val="24"/>
        </w:rPr>
        <w:t>de</w:t>
      </w:r>
      <w:r>
        <w:rPr>
          <w:spacing w:val="-3"/>
          <w:sz w:val="24"/>
        </w:rPr>
        <w:t> </w:t>
      </w:r>
      <w:r>
        <w:rPr>
          <w:sz w:val="24"/>
        </w:rPr>
        <w:t>los</w:t>
      </w:r>
      <w:r>
        <w:rPr>
          <w:spacing w:val="-2"/>
          <w:sz w:val="24"/>
        </w:rPr>
        <w:t> clientes.</w:t>
      </w:r>
    </w:p>
    <w:p>
      <w:pPr>
        <w:pStyle w:val="ListParagraph"/>
        <w:numPr>
          <w:ilvl w:val="0"/>
          <w:numId w:val="9"/>
        </w:numPr>
        <w:tabs>
          <w:tab w:pos="369" w:val="left" w:leader="none"/>
        </w:tabs>
        <w:spacing w:line="240" w:lineRule="auto" w:before="137" w:after="0"/>
        <w:ind w:left="369" w:right="0" w:hanging="138"/>
        <w:jc w:val="left"/>
        <w:rPr>
          <w:sz w:val="24"/>
        </w:rPr>
      </w:pPr>
      <w:r>
        <w:rPr>
          <w:sz w:val="24"/>
        </w:rPr>
        <w:t>Gastos</w:t>
      </w:r>
      <w:r>
        <w:rPr>
          <w:spacing w:val="-5"/>
          <w:sz w:val="24"/>
        </w:rPr>
        <w:t> </w:t>
      </w:r>
      <w:r>
        <w:rPr>
          <w:spacing w:val="-2"/>
          <w:sz w:val="24"/>
        </w:rPr>
        <w:t>inesperados.</w:t>
      </w:r>
    </w:p>
    <w:p>
      <w:pPr>
        <w:pStyle w:val="ListParagraph"/>
        <w:numPr>
          <w:ilvl w:val="0"/>
          <w:numId w:val="9"/>
        </w:numPr>
        <w:tabs>
          <w:tab w:pos="354" w:val="left" w:leader="none"/>
        </w:tabs>
        <w:spacing w:line="240" w:lineRule="auto" w:before="139" w:after="0"/>
        <w:ind w:left="354" w:right="0" w:hanging="123"/>
        <w:jc w:val="left"/>
        <w:rPr>
          <w:sz w:val="24"/>
        </w:rPr>
      </w:pPr>
      <w:r>
        <w:rPr>
          <w:sz w:val="24"/>
        </w:rPr>
        <w:t>Alto</w:t>
      </w:r>
      <w:r>
        <w:rPr>
          <w:spacing w:val="-1"/>
          <w:sz w:val="24"/>
        </w:rPr>
        <w:t> </w:t>
      </w:r>
      <w:r>
        <w:rPr>
          <w:sz w:val="24"/>
        </w:rPr>
        <w:t>consumo</w:t>
      </w:r>
      <w:r>
        <w:rPr>
          <w:spacing w:val="-1"/>
          <w:sz w:val="24"/>
        </w:rPr>
        <w:t> </w:t>
      </w:r>
      <w:r>
        <w:rPr>
          <w:sz w:val="24"/>
        </w:rPr>
        <w:t>de</w:t>
      </w:r>
      <w:r>
        <w:rPr>
          <w:spacing w:val="-2"/>
          <w:sz w:val="24"/>
        </w:rPr>
        <w:t> </w:t>
      </w:r>
      <w:r>
        <w:rPr>
          <w:sz w:val="24"/>
        </w:rPr>
        <w:t>energía</w:t>
      </w:r>
      <w:r>
        <w:rPr>
          <w:spacing w:val="-1"/>
          <w:sz w:val="24"/>
        </w:rPr>
        <w:t> </w:t>
      </w:r>
      <w:r>
        <w:rPr>
          <w:sz w:val="24"/>
        </w:rPr>
        <w:t>o</w:t>
      </w:r>
      <w:r>
        <w:rPr>
          <w:spacing w:val="-1"/>
          <w:sz w:val="24"/>
        </w:rPr>
        <w:t> </w:t>
      </w:r>
      <w:r>
        <w:rPr>
          <w:spacing w:val="-4"/>
          <w:sz w:val="24"/>
        </w:rPr>
        <w:t>agua.</w:t>
      </w:r>
    </w:p>
    <w:p>
      <w:pPr>
        <w:pStyle w:val="ListParagraph"/>
        <w:numPr>
          <w:ilvl w:val="0"/>
          <w:numId w:val="9"/>
        </w:numPr>
        <w:tabs>
          <w:tab w:pos="369" w:val="left" w:leader="none"/>
        </w:tabs>
        <w:spacing w:line="240" w:lineRule="auto" w:before="137" w:after="0"/>
        <w:ind w:left="369" w:right="0" w:hanging="138"/>
        <w:jc w:val="left"/>
        <w:rPr>
          <w:sz w:val="24"/>
        </w:rPr>
      </w:pPr>
      <w:r>
        <w:rPr>
          <w:sz w:val="24"/>
        </w:rPr>
        <w:t>Desperdicio</w:t>
      </w:r>
      <w:r>
        <w:rPr>
          <w:spacing w:val="-2"/>
          <w:sz w:val="24"/>
        </w:rPr>
        <w:t> </w:t>
      </w:r>
      <w:r>
        <w:rPr>
          <w:sz w:val="24"/>
        </w:rPr>
        <w:t>de</w:t>
      </w:r>
      <w:r>
        <w:rPr>
          <w:spacing w:val="-1"/>
          <w:sz w:val="24"/>
        </w:rPr>
        <w:t> </w:t>
      </w:r>
      <w:r>
        <w:rPr>
          <w:spacing w:val="-2"/>
          <w:sz w:val="24"/>
        </w:rPr>
        <w:t>materiales.</w:t>
      </w:r>
    </w:p>
    <w:p>
      <w:pPr>
        <w:pStyle w:val="ListParagraph"/>
        <w:spacing w:after="0" w:line="240" w:lineRule="auto"/>
        <w:jc w:val="left"/>
        <w:rPr>
          <w:sz w:val="24"/>
        </w:rPr>
        <w:sectPr>
          <w:type w:val="continuous"/>
          <w:pgSz w:w="12240" w:h="15840"/>
          <w:pgMar w:header="751" w:footer="0" w:top="2260" w:bottom="280" w:left="1080" w:right="720"/>
          <w:cols w:num="2" w:equalWidth="0">
            <w:col w:w="3025" w:space="40"/>
            <w:col w:w="7375"/>
          </w:cols>
        </w:sectPr>
      </w:pPr>
    </w:p>
    <w:p>
      <w:pPr>
        <w:tabs>
          <w:tab w:pos="3296" w:val="left" w:leader="none"/>
        </w:tabs>
        <w:spacing w:before="1"/>
        <w:ind w:left="598" w:right="0" w:firstLine="0"/>
        <w:jc w:val="left"/>
        <w:rPr>
          <w:sz w:val="24"/>
        </w:rPr>
      </w:pPr>
      <w:r>
        <w:rPr>
          <w:b/>
          <w:sz w:val="24"/>
        </w:rPr>
        <w:t>Cambios</w:t>
      </w:r>
      <w:r>
        <w:rPr>
          <w:b/>
          <w:spacing w:val="-4"/>
          <w:sz w:val="24"/>
        </w:rPr>
        <w:t> </w:t>
      </w:r>
      <w:r>
        <w:rPr>
          <w:b/>
          <w:spacing w:val="-2"/>
          <w:sz w:val="24"/>
        </w:rPr>
        <w:t>regulatorios</w:t>
      </w:r>
      <w:r>
        <w:rPr>
          <w:b/>
          <w:sz w:val="24"/>
        </w:rPr>
        <w:tab/>
      </w:r>
      <w:r>
        <w:rPr>
          <w:sz w:val="24"/>
        </w:rPr>
        <w:t>-</w:t>
      </w:r>
      <w:r>
        <w:rPr>
          <w:spacing w:val="-4"/>
          <w:sz w:val="24"/>
        </w:rPr>
        <w:t> </w:t>
      </w:r>
      <w:r>
        <w:rPr>
          <w:sz w:val="24"/>
        </w:rPr>
        <w:t>Nuevas</w:t>
      </w:r>
      <w:r>
        <w:rPr>
          <w:spacing w:val="-2"/>
          <w:sz w:val="24"/>
        </w:rPr>
        <w:t> </w:t>
      </w:r>
      <w:r>
        <w:rPr>
          <w:sz w:val="24"/>
        </w:rPr>
        <w:t>normativas</w:t>
      </w:r>
      <w:r>
        <w:rPr>
          <w:spacing w:val="-2"/>
          <w:sz w:val="24"/>
        </w:rPr>
        <w:t> </w:t>
      </w:r>
      <w:r>
        <w:rPr>
          <w:sz w:val="24"/>
        </w:rPr>
        <w:t>ambientales</w:t>
      </w:r>
      <w:r>
        <w:rPr>
          <w:spacing w:val="-2"/>
          <w:sz w:val="24"/>
        </w:rPr>
        <w:t> </w:t>
      </w:r>
      <w:r>
        <w:rPr>
          <w:sz w:val="24"/>
        </w:rPr>
        <w:t>o</w:t>
      </w:r>
      <w:r>
        <w:rPr>
          <w:spacing w:val="-1"/>
          <w:sz w:val="24"/>
        </w:rPr>
        <w:t> </w:t>
      </w:r>
      <w:r>
        <w:rPr>
          <w:sz w:val="24"/>
        </w:rPr>
        <w:t>de</w:t>
      </w:r>
      <w:r>
        <w:rPr>
          <w:spacing w:val="-3"/>
          <w:sz w:val="24"/>
        </w:rPr>
        <w:t> </w:t>
      </w:r>
      <w:r>
        <w:rPr>
          <w:sz w:val="24"/>
        </w:rPr>
        <w:t>seguridad</w:t>
      </w:r>
      <w:r>
        <w:rPr>
          <w:spacing w:val="1"/>
          <w:sz w:val="24"/>
        </w:rPr>
        <w:t> </w:t>
      </w:r>
      <w:r>
        <w:rPr>
          <w:sz w:val="24"/>
        </w:rPr>
        <w:t>que</w:t>
      </w:r>
      <w:r>
        <w:rPr>
          <w:spacing w:val="-1"/>
          <w:sz w:val="24"/>
        </w:rPr>
        <w:t> </w:t>
      </w:r>
      <w:r>
        <w:rPr>
          <w:spacing w:val="-2"/>
          <w:sz w:val="24"/>
        </w:rPr>
        <w:t>implican</w:t>
      </w:r>
    </w:p>
    <w:p>
      <w:pPr>
        <w:pStyle w:val="BodyText"/>
        <w:spacing w:before="136"/>
        <w:ind w:left="3296"/>
      </w:pPr>
      <w:r>
        <w:rPr/>
        <w:t>costos</w:t>
      </w:r>
      <w:r>
        <w:rPr>
          <w:spacing w:val="-5"/>
        </w:rPr>
        <w:t> </w:t>
      </w:r>
      <w:r>
        <w:rPr>
          <w:spacing w:val="-2"/>
        </w:rPr>
        <w:t>adicionales.</w:t>
      </w:r>
    </w:p>
    <w:p>
      <w:pPr>
        <w:pStyle w:val="BodyText"/>
        <w:spacing w:after="0"/>
        <w:sectPr>
          <w:type w:val="continuous"/>
          <w:pgSz w:w="12240" w:h="15840"/>
          <w:pgMar w:header="751" w:footer="0" w:top="2260" w:bottom="280" w:left="1080" w:right="720"/>
        </w:sectPr>
      </w:pPr>
    </w:p>
    <w:p>
      <w:pPr>
        <w:pStyle w:val="Heading1"/>
        <w:spacing w:line="360" w:lineRule="auto" w:before="140"/>
        <w:ind w:left="598" w:right="464"/>
      </w:pPr>
      <w:r>
        <w:rPr/>
        <w:t>Impacto</w:t>
      </w:r>
      <w:r>
        <w:rPr>
          <w:spacing w:val="-15"/>
        </w:rPr>
        <w:t> </w:t>
      </w:r>
      <w:r>
        <w:rPr/>
        <w:t>ambiental </w:t>
      </w:r>
      <w:r>
        <w:rPr>
          <w:spacing w:val="-2"/>
        </w:rPr>
        <w:t>negativo</w:t>
      </w:r>
    </w:p>
    <w:p>
      <w:pPr>
        <w:spacing w:line="360" w:lineRule="auto" w:before="0"/>
        <w:ind w:left="598" w:right="0" w:firstLine="0"/>
        <w:jc w:val="left"/>
        <w:rPr>
          <w:b/>
          <w:sz w:val="24"/>
        </w:rPr>
      </w:pPr>
      <w:r>
        <w:rPr>
          <w:b/>
          <w:sz w:val="24"/>
        </w:rPr>
        <w:t>Dependencia</w:t>
      </w:r>
      <w:r>
        <w:rPr>
          <w:b/>
          <w:spacing w:val="-12"/>
          <w:sz w:val="24"/>
        </w:rPr>
        <w:t> </w:t>
      </w:r>
      <w:r>
        <w:rPr>
          <w:b/>
          <w:sz w:val="24"/>
        </w:rPr>
        <w:t>de</w:t>
      </w:r>
      <w:r>
        <w:rPr>
          <w:b/>
          <w:spacing w:val="-14"/>
          <w:sz w:val="24"/>
        </w:rPr>
        <w:t> </w:t>
      </w:r>
      <w:r>
        <w:rPr>
          <w:b/>
          <w:sz w:val="24"/>
        </w:rPr>
        <w:t>un</w:t>
      </w:r>
      <w:r>
        <w:rPr>
          <w:b/>
          <w:spacing w:val="-13"/>
          <w:sz w:val="24"/>
        </w:rPr>
        <w:t> </w:t>
      </w:r>
      <w:r>
        <w:rPr>
          <w:b/>
          <w:sz w:val="24"/>
        </w:rPr>
        <w:t>solo </w:t>
      </w:r>
      <w:r>
        <w:rPr>
          <w:b/>
          <w:spacing w:val="-2"/>
          <w:sz w:val="24"/>
        </w:rPr>
        <w:t>proveedor</w:t>
      </w:r>
    </w:p>
    <w:p>
      <w:pPr>
        <w:pStyle w:val="ListParagraph"/>
        <w:numPr>
          <w:ilvl w:val="0"/>
          <w:numId w:val="9"/>
        </w:numPr>
        <w:tabs>
          <w:tab w:pos="387" w:val="left" w:leader="none"/>
        </w:tabs>
        <w:spacing w:line="240" w:lineRule="auto" w:before="140" w:after="0"/>
        <w:ind w:left="387" w:right="0" w:hanging="138"/>
        <w:jc w:val="left"/>
        <w:rPr>
          <w:sz w:val="24"/>
        </w:rPr>
      </w:pPr>
      <w:r>
        <w:rPr/>
        <w:br w:type="column"/>
      </w:r>
      <w:r>
        <w:rPr>
          <w:sz w:val="24"/>
        </w:rPr>
        <w:t>Generación</w:t>
      </w:r>
      <w:r>
        <w:rPr>
          <w:spacing w:val="-1"/>
          <w:sz w:val="24"/>
        </w:rPr>
        <w:t> </w:t>
      </w:r>
      <w:r>
        <w:rPr>
          <w:sz w:val="24"/>
        </w:rPr>
        <w:t>excesiva</w:t>
      </w:r>
      <w:r>
        <w:rPr>
          <w:spacing w:val="-1"/>
          <w:sz w:val="24"/>
        </w:rPr>
        <w:t> </w:t>
      </w:r>
      <w:r>
        <w:rPr>
          <w:sz w:val="24"/>
        </w:rPr>
        <w:t>de</w:t>
      </w:r>
      <w:r>
        <w:rPr>
          <w:spacing w:val="-1"/>
          <w:sz w:val="24"/>
        </w:rPr>
        <w:t> </w:t>
      </w:r>
      <w:r>
        <w:rPr>
          <w:spacing w:val="-2"/>
          <w:sz w:val="24"/>
        </w:rPr>
        <w:t>residuos.</w:t>
      </w:r>
    </w:p>
    <w:p>
      <w:pPr>
        <w:pStyle w:val="ListParagraph"/>
        <w:numPr>
          <w:ilvl w:val="0"/>
          <w:numId w:val="9"/>
        </w:numPr>
        <w:tabs>
          <w:tab w:pos="387" w:val="left" w:leader="none"/>
        </w:tabs>
        <w:spacing w:line="240" w:lineRule="auto" w:before="137" w:after="0"/>
        <w:ind w:left="387" w:right="0" w:hanging="138"/>
        <w:jc w:val="left"/>
        <w:rPr>
          <w:sz w:val="24"/>
        </w:rPr>
      </w:pPr>
      <w:r>
        <w:rPr>
          <w:sz w:val="24"/>
        </w:rPr>
        <w:t>Falta</w:t>
      </w:r>
      <w:r>
        <w:rPr>
          <w:spacing w:val="-3"/>
          <w:sz w:val="24"/>
        </w:rPr>
        <w:t> </w:t>
      </w:r>
      <w:r>
        <w:rPr>
          <w:sz w:val="24"/>
        </w:rPr>
        <w:t>de</w:t>
      </w:r>
      <w:r>
        <w:rPr>
          <w:spacing w:val="-2"/>
          <w:sz w:val="24"/>
        </w:rPr>
        <w:t> </w:t>
      </w:r>
      <w:r>
        <w:rPr>
          <w:sz w:val="24"/>
        </w:rPr>
        <w:t>prácticas</w:t>
      </w:r>
      <w:r>
        <w:rPr>
          <w:spacing w:val="-2"/>
          <w:sz w:val="24"/>
        </w:rPr>
        <w:t> sostenibles.</w:t>
      </w:r>
    </w:p>
    <w:p>
      <w:pPr>
        <w:pStyle w:val="ListParagraph"/>
        <w:numPr>
          <w:ilvl w:val="0"/>
          <w:numId w:val="9"/>
        </w:numPr>
        <w:tabs>
          <w:tab w:pos="387" w:val="left" w:leader="none"/>
        </w:tabs>
        <w:spacing w:line="240" w:lineRule="auto" w:before="139" w:after="0"/>
        <w:ind w:left="387" w:right="0" w:hanging="138"/>
        <w:jc w:val="left"/>
        <w:rPr>
          <w:sz w:val="24"/>
        </w:rPr>
      </w:pPr>
      <w:r>
        <w:rPr>
          <w:sz w:val="24"/>
        </w:rPr>
        <w:t>Riesgo</w:t>
      </w:r>
      <w:r>
        <w:rPr>
          <w:spacing w:val="-1"/>
          <w:sz w:val="24"/>
        </w:rPr>
        <w:t> </w:t>
      </w:r>
      <w:r>
        <w:rPr>
          <w:sz w:val="24"/>
        </w:rPr>
        <w:t>de</w:t>
      </w:r>
      <w:r>
        <w:rPr>
          <w:spacing w:val="-3"/>
          <w:sz w:val="24"/>
        </w:rPr>
        <w:t> </w:t>
      </w:r>
      <w:r>
        <w:rPr>
          <w:sz w:val="24"/>
        </w:rPr>
        <w:t>interrupción</w:t>
      </w:r>
      <w:r>
        <w:rPr>
          <w:spacing w:val="2"/>
          <w:sz w:val="24"/>
        </w:rPr>
        <w:t> </w:t>
      </w:r>
      <w:r>
        <w:rPr>
          <w:sz w:val="24"/>
        </w:rPr>
        <w:t>del</w:t>
      </w:r>
      <w:r>
        <w:rPr>
          <w:spacing w:val="-1"/>
          <w:sz w:val="24"/>
        </w:rPr>
        <w:t> </w:t>
      </w:r>
      <w:r>
        <w:rPr>
          <w:sz w:val="24"/>
        </w:rPr>
        <w:t>suministro</w:t>
      </w:r>
      <w:r>
        <w:rPr>
          <w:spacing w:val="-1"/>
          <w:sz w:val="24"/>
        </w:rPr>
        <w:t> </w:t>
      </w:r>
      <w:r>
        <w:rPr>
          <w:sz w:val="24"/>
        </w:rPr>
        <w:t>o aumento</w:t>
      </w:r>
      <w:r>
        <w:rPr>
          <w:spacing w:val="-1"/>
          <w:sz w:val="24"/>
        </w:rPr>
        <w:t> </w:t>
      </w:r>
      <w:r>
        <w:rPr>
          <w:sz w:val="24"/>
        </w:rPr>
        <w:t>de</w:t>
      </w:r>
      <w:r>
        <w:rPr>
          <w:spacing w:val="-1"/>
          <w:sz w:val="24"/>
        </w:rPr>
        <w:t> </w:t>
      </w:r>
      <w:r>
        <w:rPr>
          <w:spacing w:val="-2"/>
          <w:sz w:val="24"/>
        </w:rPr>
        <w:t>precios.</w:t>
      </w:r>
    </w:p>
    <w:p>
      <w:pPr>
        <w:pStyle w:val="ListParagraph"/>
        <w:spacing w:after="0" w:line="240" w:lineRule="auto"/>
        <w:jc w:val="left"/>
        <w:rPr>
          <w:sz w:val="24"/>
        </w:rPr>
        <w:sectPr>
          <w:type w:val="continuous"/>
          <w:pgSz w:w="12240" w:h="15840"/>
          <w:pgMar w:header="751" w:footer="0" w:top="2260" w:bottom="280" w:left="1080" w:right="720"/>
          <w:cols w:num="2" w:equalWidth="0">
            <w:col w:w="3007" w:space="40"/>
            <w:col w:w="7393"/>
          </w:cols>
        </w:sectPr>
      </w:pPr>
    </w:p>
    <w:p>
      <w:pPr>
        <w:pStyle w:val="BodyText"/>
        <w:spacing w:line="20" w:lineRule="exact"/>
        <w:ind w:left="475"/>
        <w:rPr>
          <w:sz w:val="2"/>
        </w:rPr>
      </w:pPr>
      <w:r>
        <w:rPr>
          <w:sz w:val="2"/>
        </w:rPr>
        <mc:AlternateContent>
          <mc:Choice Requires="wps">
            <w:drawing>
              <wp:inline distT="0" distB="0" distL="0" distR="0">
                <wp:extent cx="5789295" cy="6350"/>
                <wp:effectExtent l="0" t="0" r="0" b="0"/>
                <wp:docPr id="108" name="Group 108"/>
                <wp:cNvGraphicFramePr>
                  <a:graphicFrameLocks/>
                </wp:cNvGraphicFramePr>
                <a:graphic>
                  <a:graphicData uri="http://schemas.microsoft.com/office/word/2010/wordprocessingGroup">
                    <wpg:wgp>
                      <wpg:cNvPr id="108" name="Group 108"/>
                      <wpg:cNvGrpSpPr/>
                      <wpg:grpSpPr>
                        <a:xfrm>
                          <a:off x="0" y="0"/>
                          <a:ext cx="5789295" cy="6350"/>
                          <a:chExt cx="5789295" cy="6350"/>
                        </a:xfrm>
                      </wpg:grpSpPr>
                      <wps:wsp>
                        <wps:cNvPr id="109" name="Graphic 109"/>
                        <wps:cNvSpPr/>
                        <wps:spPr>
                          <a:xfrm>
                            <a:off x="0" y="12"/>
                            <a:ext cx="5789295" cy="6350"/>
                          </a:xfrm>
                          <a:custGeom>
                            <a:avLst/>
                            <a:gdLst/>
                            <a:ahLst/>
                            <a:cxnLst/>
                            <a:rect l="l" t="t" r="r" b="b"/>
                            <a:pathLst>
                              <a:path w="5789295" h="6350">
                                <a:moveTo>
                                  <a:pt x="5789117" y="0"/>
                                </a:moveTo>
                                <a:lnTo>
                                  <a:pt x="1722374" y="0"/>
                                </a:lnTo>
                                <a:lnTo>
                                  <a:pt x="1719402" y="0"/>
                                </a:lnTo>
                                <a:lnTo>
                                  <a:pt x="1713306" y="0"/>
                                </a:lnTo>
                                <a:lnTo>
                                  <a:pt x="0" y="0"/>
                                </a:lnTo>
                                <a:lnTo>
                                  <a:pt x="0" y="6083"/>
                                </a:lnTo>
                                <a:lnTo>
                                  <a:pt x="1713306" y="6083"/>
                                </a:lnTo>
                                <a:lnTo>
                                  <a:pt x="1719402" y="6083"/>
                                </a:lnTo>
                                <a:lnTo>
                                  <a:pt x="1722374" y="6083"/>
                                </a:lnTo>
                                <a:lnTo>
                                  <a:pt x="5789117" y="6083"/>
                                </a:lnTo>
                                <a:lnTo>
                                  <a:pt x="578911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55.85pt;height:.5pt;mso-position-horizontal-relative:char;mso-position-vertical-relative:line" id="docshapegroup87" coordorigin="0,0" coordsize="9117,10">
                <v:shape style="position:absolute;left:0;top:0;width:9117;height:10" id="docshape88" coordorigin="0,0" coordsize="9117,10" path="m9117,0l2712,0,2708,0,2698,0,0,0,0,10,2698,10,2708,10,2712,10,9117,10,9117,0xe" filled="true" fillcolor="#000000" stroked="false">
                  <v:path arrowok="t"/>
                  <v:fill type="solid"/>
                </v:shape>
              </v:group>
            </w:pict>
          </mc:Fallback>
        </mc:AlternateContent>
      </w:r>
      <w:r>
        <w:rPr>
          <w:sz w:val="2"/>
        </w:rPr>
      </w:r>
    </w:p>
    <w:p>
      <w:pPr>
        <w:pStyle w:val="BodyText"/>
        <w:spacing w:after="0" w:line="20" w:lineRule="exact"/>
        <w:rPr>
          <w:sz w:val="2"/>
        </w:rPr>
        <w:sectPr>
          <w:type w:val="continuous"/>
          <w:pgSz w:w="12240" w:h="15840"/>
          <w:pgMar w:header="751" w:footer="0" w:top="2260" w:bottom="280" w:left="1080" w:right="720"/>
        </w:sectPr>
      </w:pPr>
    </w:p>
    <w:p>
      <w:pPr>
        <w:pStyle w:val="BodyText"/>
      </w:pPr>
    </w:p>
    <w:p>
      <w:pPr>
        <w:pStyle w:val="BodyText"/>
        <w:spacing w:before="172"/>
      </w:pPr>
    </w:p>
    <w:p>
      <w:pPr>
        <w:pStyle w:val="BodyText"/>
        <w:ind w:left="360"/>
      </w:pPr>
      <w:r>
        <w:rPr/>
        <w:t>Nota</w:t>
      </w:r>
      <w:r>
        <w:rPr>
          <w:i/>
        </w:rPr>
        <w:t>:</w:t>
      </w:r>
      <w:r>
        <w:rPr>
          <w:i/>
          <w:spacing w:val="-3"/>
        </w:rPr>
        <w:t> </w:t>
      </w:r>
      <w:r>
        <w:rPr/>
        <w:t>Elaboración</w:t>
      </w:r>
      <w:r>
        <w:rPr>
          <w:spacing w:val="-2"/>
        </w:rPr>
        <w:t> propia</w:t>
      </w:r>
    </w:p>
    <w:p>
      <w:pPr>
        <w:pStyle w:val="BodyText"/>
      </w:pPr>
    </w:p>
    <w:p>
      <w:pPr>
        <w:pStyle w:val="BodyText"/>
        <w:spacing w:before="86"/>
      </w:pPr>
    </w:p>
    <w:p>
      <w:pPr>
        <w:pStyle w:val="Heading1"/>
        <w:numPr>
          <w:ilvl w:val="0"/>
          <w:numId w:val="3"/>
        </w:numPr>
        <w:tabs>
          <w:tab w:pos="720" w:val="left" w:leader="none"/>
        </w:tabs>
        <w:spacing w:line="240" w:lineRule="auto" w:before="1" w:after="0"/>
        <w:ind w:left="720" w:right="0" w:hanging="360"/>
        <w:jc w:val="left"/>
      </w:pPr>
      <w:bookmarkStart w:name="_bookmark67" w:id="68"/>
      <w:bookmarkEnd w:id="68"/>
      <w:r>
        <w:rPr>
          <w:b w:val="0"/>
        </w:rPr>
      </w:r>
      <w:r>
        <w:rPr/>
        <w:t>Identificación</w:t>
      </w:r>
      <w:r>
        <w:rPr>
          <w:spacing w:val="-3"/>
        </w:rPr>
        <w:t> </w:t>
      </w:r>
      <w:r>
        <w:rPr/>
        <w:t>de</w:t>
      </w:r>
      <w:r>
        <w:rPr>
          <w:spacing w:val="-4"/>
        </w:rPr>
        <w:t> </w:t>
      </w:r>
      <w:r>
        <w:rPr/>
        <w:t>los</w:t>
      </w:r>
      <w:r>
        <w:rPr>
          <w:spacing w:val="-3"/>
        </w:rPr>
        <w:t> </w:t>
      </w:r>
      <w:r>
        <w:rPr>
          <w:spacing w:val="-2"/>
        </w:rPr>
        <w:t>riesgos</w:t>
      </w:r>
    </w:p>
    <w:p>
      <w:pPr>
        <w:pStyle w:val="BodyText"/>
        <w:spacing w:before="196"/>
        <w:rPr>
          <w:b/>
        </w:rPr>
      </w:pPr>
    </w:p>
    <w:p>
      <w:pPr>
        <w:spacing w:before="0"/>
        <w:ind w:left="360" w:right="0" w:firstLine="0"/>
        <w:jc w:val="left"/>
        <w:rPr>
          <w:b/>
          <w:sz w:val="24"/>
        </w:rPr>
      </w:pPr>
      <w:bookmarkStart w:name="_bookmark68" w:id="69"/>
      <w:bookmarkEnd w:id="69"/>
      <w:r>
        <w:rPr/>
      </w:r>
      <w:r>
        <w:rPr>
          <w:b/>
          <w:sz w:val="24"/>
        </w:rPr>
        <w:t>Tabla</w:t>
      </w:r>
      <w:r>
        <w:rPr>
          <w:b/>
          <w:spacing w:val="-1"/>
          <w:sz w:val="24"/>
        </w:rPr>
        <w:t> </w:t>
      </w:r>
      <w:r>
        <w:rPr>
          <w:b/>
          <w:spacing w:val="-5"/>
          <w:sz w:val="24"/>
        </w:rPr>
        <w:t>20</w:t>
      </w:r>
    </w:p>
    <w:p>
      <w:pPr>
        <w:spacing w:before="159"/>
        <w:ind w:left="360" w:right="0" w:firstLine="0"/>
        <w:jc w:val="left"/>
        <w:rPr>
          <w:i/>
          <w:sz w:val="24"/>
        </w:rPr>
      </w:pPr>
      <w:r>
        <w:rPr>
          <w:i/>
          <w:sz w:val="24"/>
        </w:rPr>
        <w:t>Identificación</w:t>
      </w:r>
      <w:r>
        <w:rPr>
          <w:i/>
          <w:spacing w:val="-3"/>
          <w:sz w:val="24"/>
        </w:rPr>
        <w:t> </w:t>
      </w:r>
      <w:r>
        <w:rPr>
          <w:i/>
          <w:sz w:val="24"/>
        </w:rPr>
        <w:t>de</w:t>
      </w:r>
      <w:r>
        <w:rPr>
          <w:i/>
          <w:spacing w:val="-3"/>
          <w:sz w:val="24"/>
        </w:rPr>
        <w:t> </w:t>
      </w:r>
      <w:r>
        <w:rPr>
          <w:i/>
          <w:sz w:val="24"/>
        </w:rPr>
        <w:t>los</w:t>
      </w:r>
      <w:r>
        <w:rPr>
          <w:i/>
          <w:spacing w:val="-2"/>
          <w:sz w:val="24"/>
        </w:rPr>
        <w:t> riesgos</w:t>
      </w:r>
    </w:p>
    <w:p>
      <w:pPr>
        <w:pStyle w:val="BodyText"/>
        <w:rPr>
          <w:i/>
          <w:sz w:val="20"/>
        </w:rPr>
      </w:pPr>
    </w:p>
    <w:p>
      <w:pPr>
        <w:pStyle w:val="BodyText"/>
        <w:spacing w:before="126"/>
        <w:rPr>
          <w:i/>
          <w:sz w:val="20"/>
        </w:rPr>
      </w:pPr>
      <w:r>
        <w:rPr>
          <w:i/>
          <w:sz w:val="20"/>
        </w:rPr>
        <mc:AlternateContent>
          <mc:Choice Requires="wps">
            <w:drawing>
              <wp:anchor distT="0" distB="0" distL="0" distR="0" allowOverlap="1" layoutInCell="1" locked="0" behindDoc="1" simplePos="0" relativeHeight="487618048">
                <wp:simplePos x="0" y="0"/>
                <wp:positionH relativeFrom="page">
                  <wp:posOffset>806500</wp:posOffset>
                </wp:positionH>
                <wp:positionV relativeFrom="paragraph">
                  <wp:posOffset>241699</wp:posOffset>
                </wp:positionV>
                <wp:extent cx="6159500" cy="6350"/>
                <wp:effectExtent l="0" t="0" r="0" b="0"/>
                <wp:wrapTopAndBottom/>
                <wp:docPr id="110" name="Graphic 110"/>
                <wp:cNvGraphicFramePr>
                  <a:graphicFrameLocks/>
                </wp:cNvGraphicFramePr>
                <a:graphic>
                  <a:graphicData uri="http://schemas.microsoft.com/office/word/2010/wordprocessingShape">
                    <wps:wsp>
                      <wps:cNvPr id="110" name="Graphic 110"/>
                      <wps:cNvSpPr/>
                      <wps:spPr>
                        <a:xfrm>
                          <a:off x="0" y="0"/>
                          <a:ext cx="6159500" cy="6350"/>
                        </a:xfrm>
                        <a:custGeom>
                          <a:avLst/>
                          <a:gdLst/>
                          <a:ahLst/>
                          <a:cxnLst/>
                          <a:rect l="l" t="t" r="r" b="b"/>
                          <a:pathLst>
                            <a:path w="6159500" h="6350">
                              <a:moveTo>
                                <a:pt x="1632445" y="0"/>
                              </a:moveTo>
                              <a:lnTo>
                                <a:pt x="0" y="0"/>
                              </a:lnTo>
                              <a:lnTo>
                                <a:pt x="0" y="6096"/>
                              </a:lnTo>
                              <a:lnTo>
                                <a:pt x="1632445" y="6096"/>
                              </a:lnTo>
                              <a:lnTo>
                                <a:pt x="1632445" y="0"/>
                              </a:lnTo>
                              <a:close/>
                            </a:path>
                            <a:path w="6159500" h="6350">
                              <a:moveTo>
                                <a:pt x="6159449" y="0"/>
                              </a:moveTo>
                              <a:lnTo>
                                <a:pt x="1638630" y="0"/>
                              </a:lnTo>
                              <a:lnTo>
                                <a:pt x="1632534" y="0"/>
                              </a:lnTo>
                              <a:lnTo>
                                <a:pt x="1632534" y="6096"/>
                              </a:lnTo>
                              <a:lnTo>
                                <a:pt x="1638630" y="6096"/>
                              </a:lnTo>
                              <a:lnTo>
                                <a:pt x="6159449" y="6096"/>
                              </a:lnTo>
                              <a:lnTo>
                                <a:pt x="61594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3.504002pt;margin-top:19.031496pt;width:485pt;height:.5pt;mso-position-horizontal-relative:page;mso-position-vertical-relative:paragraph;z-index:-15698432;mso-wrap-distance-left:0;mso-wrap-distance-right:0" id="docshape89" coordorigin="1270,381" coordsize="9700,10" path="m3841,381l1270,381,1270,390,3841,390,3841,381xm10970,381l3851,381,3841,381,3841,390,3851,390,10970,390,10970,381xe" filled="true" fillcolor="#000000" stroked="false">
                <v:path arrowok="t"/>
                <v:fill type="solid"/>
                <w10:wrap type="topAndBottom"/>
              </v:shape>
            </w:pict>
          </mc:Fallback>
        </mc:AlternateContent>
      </w:r>
    </w:p>
    <w:p>
      <w:pPr>
        <w:tabs>
          <w:tab w:pos="2868" w:val="left" w:leader="none"/>
        </w:tabs>
        <w:spacing w:before="1"/>
        <w:ind w:left="298" w:right="0" w:firstLine="0"/>
        <w:jc w:val="left"/>
        <w:rPr>
          <w:b/>
          <w:sz w:val="24"/>
        </w:rPr>
      </w:pPr>
      <w:r>
        <w:rPr>
          <w:b/>
          <w:spacing w:val="-2"/>
          <w:sz w:val="24"/>
        </w:rPr>
        <w:t>Lesión</w:t>
      </w:r>
      <w:r>
        <w:rPr>
          <w:b/>
          <w:sz w:val="24"/>
        </w:rPr>
        <w:tab/>
        <w:t>Medidas</w:t>
      </w:r>
      <w:r>
        <w:rPr>
          <w:b/>
          <w:spacing w:val="-3"/>
          <w:sz w:val="24"/>
        </w:rPr>
        <w:t> </w:t>
      </w:r>
      <w:r>
        <w:rPr>
          <w:b/>
          <w:spacing w:val="-2"/>
          <w:sz w:val="24"/>
        </w:rPr>
        <w:t>preventivas</w:t>
      </w:r>
    </w:p>
    <w:p>
      <w:pPr>
        <w:spacing w:after="0"/>
        <w:jc w:val="left"/>
        <w:rPr>
          <w:b/>
          <w:sz w:val="24"/>
        </w:rPr>
        <w:sectPr>
          <w:pgSz w:w="12240" w:h="15840"/>
          <w:pgMar w:header="751" w:footer="0" w:top="960" w:bottom="280" w:left="1080" w:right="720"/>
        </w:sectPr>
      </w:pPr>
    </w:p>
    <w:p>
      <w:pPr>
        <w:spacing w:line="360" w:lineRule="auto" w:before="147"/>
        <w:ind w:left="298" w:right="0" w:firstLine="0"/>
        <w:jc w:val="left"/>
        <w:rPr>
          <w:b/>
          <w:sz w:val="24"/>
        </w:rPr>
      </w:pPr>
      <w:r>
        <w:rPr>
          <w:b/>
          <w:sz w:val="24"/>
        </w:rPr>
        <mc:AlternateContent>
          <mc:Choice Requires="wps">
            <w:drawing>
              <wp:anchor distT="0" distB="0" distL="0" distR="0" allowOverlap="1" layoutInCell="1" locked="0" behindDoc="0" simplePos="0" relativeHeight="15759360">
                <wp:simplePos x="0" y="0"/>
                <wp:positionH relativeFrom="page">
                  <wp:posOffset>806500</wp:posOffset>
                </wp:positionH>
                <wp:positionV relativeFrom="paragraph">
                  <wp:posOffset>88152</wp:posOffset>
                </wp:positionV>
                <wp:extent cx="6159500" cy="6350"/>
                <wp:effectExtent l="0" t="0" r="0" b="0"/>
                <wp:wrapNone/>
                <wp:docPr id="111" name="Graphic 111"/>
                <wp:cNvGraphicFramePr>
                  <a:graphicFrameLocks/>
                </wp:cNvGraphicFramePr>
                <a:graphic>
                  <a:graphicData uri="http://schemas.microsoft.com/office/word/2010/wordprocessingShape">
                    <wps:wsp>
                      <wps:cNvPr id="111" name="Graphic 111"/>
                      <wps:cNvSpPr/>
                      <wps:spPr>
                        <a:xfrm>
                          <a:off x="0" y="0"/>
                          <a:ext cx="6159500" cy="6350"/>
                        </a:xfrm>
                        <a:custGeom>
                          <a:avLst/>
                          <a:gdLst/>
                          <a:ahLst/>
                          <a:cxnLst/>
                          <a:rect l="l" t="t" r="r" b="b"/>
                          <a:pathLst>
                            <a:path w="6159500" h="6350">
                              <a:moveTo>
                                <a:pt x="1632445" y="0"/>
                              </a:moveTo>
                              <a:lnTo>
                                <a:pt x="0" y="0"/>
                              </a:lnTo>
                              <a:lnTo>
                                <a:pt x="0" y="6096"/>
                              </a:lnTo>
                              <a:lnTo>
                                <a:pt x="1632445" y="6096"/>
                              </a:lnTo>
                              <a:lnTo>
                                <a:pt x="1632445" y="0"/>
                              </a:lnTo>
                              <a:close/>
                            </a:path>
                            <a:path w="6159500" h="6350">
                              <a:moveTo>
                                <a:pt x="6159449" y="0"/>
                              </a:moveTo>
                              <a:lnTo>
                                <a:pt x="1638630" y="0"/>
                              </a:lnTo>
                              <a:lnTo>
                                <a:pt x="1632534" y="0"/>
                              </a:lnTo>
                              <a:lnTo>
                                <a:pt x="1632534" y="6096"/>
                              </a:lnTo>
                              <a:lnTo>
                                <a:pt x="1638630" y="6096"/>
                              </a:lnTo>
                              <a:lnTo>
                                <a:pt x="6159449" y="6096"/>
                              </a:lnTo>
                              <a:lnTo>
                                <a:pt x="61594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3.504002pt;margin-top:6.941146pt;width:485pt;height:.5pt;mso-position-horizontal-relative:page;mso-position-vertical-relative:paragraph;z-index:15759360" id="docshape90" coordorigin="1270,139" coordsize="9700,10" path="m3841,139l1270,139,1270,148,3841,148,3841,139xm10970,139l3851,139,3841,139,3841,148,3851,148,10970,148,10970,139xe" filled="true" fillcolor="#000000" stroked="false">
                <v:path arrowok="t"/>
                <v:fill type="solid"/>
                <w10:wrap type="none"/>
              </v:shape>
            </w:pict>
          </mc:Fallback>
        </mc:AlternateContent>
      </w:r>
      <w:r>
        <w:rPr>
          <w:b/>
          <w:sz w:val="24"/>
        </w:rPr>
        <w:t>Lesiones por el uso incorrecto</w:t>
      </w:r>
      <w:r>
        <w:rPr>
          <w:b/>
          <w:spacing w:val="-15"/>
          <w:sz w:val="24"/>
        </w:rPr>
        <w:t> </w:t>
      </w:r>
      <w:r>
        <w:rPr>
          <w:b/>
          <w:sz w:val="24"/>
        </w:rPr>
        <w:t>de</w:t>
      </w:r>
      <w:r>
        <w:rPr>
          <w:b/>
          <w:spacing w:val="-15"/>
          <w:sz w:val="24"/>
        </w:rPr>
        <w:t> </w:t>
      </w:r>
      <w:r>
        <w:rPr>
          <w:b/>
          <w:sz w:val="24"/>
        </w:rPr>
        <w:t>equipos</w:t>
      </w:r>
    </w:p>
    <w:p>
      <w:pPr>
        <w:pStyle w:val="BodyText"/>
        <w:rPr>
          <w:b/>
        </w:rPr>
      </w:pPr>
    </w:p>
    <w:p>
      <w:pPr>
        <w:pStyle w:val="BodyText"/>
        <w:rPr>
          <w:b/>
        </w:rPr>
      </w:pPr>
    </w:p>
    <w:p>
      <w:pPr>
        <w:pStyle w:val="BodyText"/>
        <w:rPr>
          <w:b/>
        </w:rPr>
      </w:pPr>
    </w:p>
    <w:p>
      <w:pPr>
        <w:pStyle w:val="BodyText"/>
        <w:spacing w:before="139"/>
        <w:rPr>
          <w:b/>
        </w:rPr>
      </w:pPr>
    </w:p>
    <w:p>
      <w:pPr>
        <w:spacing w:line="360" w:lineRule="auto" w:before="1"/>
        <w:ind w:left="298" w:right="396" w:firstLine="0"/>
        <w:jc w:val="left"/>
        <w:rPr>
          <w:b/>
          <w:sz w:val="24"/>
        </w:rPr>
      </w:pPr>
      <w:r>
        <w:rPr>
          <w:b/>
          <w:sz w:val="24"/>
        </w:rPr>
        <w:t>Caídas</w:t>
      </w:r>
      <w:r>
        <w:rPr>
          <w:b/>
          <w:spacing w:val="-15"/>
          <w:sz w:val="24"/>
        </w:rPr>
        <w:t> </w:t>
      </w:r>
      <w:r>
        <w:rPr>
          <w:b/>
          <w:sz w:val="24"/>
        </w:rPr>
        <w:t>por</w:t>
      </w:r>
      <w:r>
        <w:rPr>
          <w:b/>
          <w:spacing w:val="-15"/>
          <w:sz w:val="24"/>
        </w:rPr>
        <w:t> </w:t>
      </w:r>
      <w:r>
        <w:rPr>
          <w:b/>
          <w:sz w:val="24"/>
        </w:rPr>
        <w:t>suelos </w:t>
      </w:r>
      <w:r>
        <w:rPr>
          <w:b/>
          <w:spacing w:val="-2"/>
          <w:sz w:val="24"/>
        </w:rPr>
        <w:t>resbaladizos</w:t>
      </w:r>
    </w:p>
    <w:p>
      <w:pPr>
        <w:pStyle w:val="BodyText"/>
        <w:rPr>
          <w:b/>
        </w:rPr>
      </w:pPr>
    </w:p>
    <w:p>
      <w:pPr>
        <w:pStyle w:val="BodyText"/>
        <w:rPr>
          <w:b/>
        </w:rPr>
      </w:pPr>
    </w:p>
    <w:p>
      <w:pPr>
        <w:pStyle w:val="BodyText"/>
        <w:rPr>
          <w:b/>
        </w:rPr>
      </w:pPr>
    </w:p>
    <w:p>
      <w:pPr>
        <w:pStyle w:val="BodyText"/>
        <w:spacing w:before="137"/>
        <w:rPr>
          <w:b/>
        </w:rPr>
      </w:pPr>
    </w:p>
    <w:p>
      <w:pPr>
        <w:spacing w:line="360" w:lineRule="auto" w:before="0"/>
        <w:ind w:left="298" w:right="436" w:firstLine="0"/>
        <w:jc w:val="left"/>
        <w:rPr>
          <w:b/>
          <w:sz w:val="24"/>
        </w:rPr>
      </w:pPr>
      <w:r>
        <w:rPr>
          <w:b/>
          <w:sz w:val="24"/>
        </w:rPr>
        <w:t>Lesiones</w:t>
      </w:r>
      <w:r>
        <w:rPr>
          <w:b/>
          <w:spacing w:val="-15"/>
          <w:sz w:val="24"/>
        </w:rPr>
        <w:t> </w:t>
      </w:r>
      <w:r>
        <w:rPr>
          <w:b/>
          <w:sz w:val="24"/>
        </w:rPr>
        <w:t>durante clases grupales</w:t>
      </w:r>
    </w:p>
    <w:p>
      <w:pPr>
        <w:pStyle w:val="BodyText"/>
        <w:rPr>
          <w:b/>
        </w:rPr>
      </w:pPr>
    </w:p>
    <w:p>
      <w:pPr>
        <w:pStyle w:val="BodyText"/>
        <w:rPr>
          <w:b/>
        </w:rPr>
      </w:pPr>
    </w:p>
    <w:p>
      <w:pPr>
        <w:pStyle w:val="BodyText"/>
        <w:rPr>
          <w:b/>
        </w:rPr>
      </w:pPr>
    </w:p>
    <w:p>
      <w:pPr>
        <w:spacing w:line="360" w:lineRule="auto" w:before="0"/>
        <w:ind w:left="298" w:right="0" w:firstLine="0"/>
        <w:jc w:val="left"/>
        <w:rPr>
          <w:b/>
          <w:sz w:val="24"/>
        </w:rPr>
      </w:pPr>
      <w:r>
        <w:rPr>
          <w:b/>
          <w:sz w:val="24"/>
        </w:rPr>
        <w:t>Lesiones</w:t>
      </w:r>
      <w:r>
        <w:rPr>
          <w:b/>
          <w:spacing w:val="-15"/>
          <w:sz w:val="24"/>
        </w:rPr>
        <w:t> </w:t>
      </w:r>
      <w:r>
        <w:rPr>
          <w:b/>
          <w:sz w:val="24"/>
        </w:rPr>
        <w:t>por</w:t>
      </w:r>
      <w:r>
        <w:rPr>
          <w:b/>
          <w:spacing w:val="-15"/>
          <w:sz w:val="24"/>
        </w:rPr>
        <w:t> </w:t>
      </w:r>
      <w:r>
        <w:rPr>
          <w:b/>
          <w:sz w:val="24"/>
        </w:rPr>
        <w:t>equipos defectuosos o mal </w:t>
      </w:r>
      <w:r>
        <w:rPr>
          <w:b/>
          <w:spacing w:val="-2"/>
          <w:sz w:val="24"/>
        </w:rPr>
        <w:t>mantenidos</w:t>
      </w:r>
    </w:p>
    <w:p>
      <w:pPr>
        <w:pStyle w:val="BodyText"/>
        <w:rPr>
          <w:b/>
        </w:rPr>
      </w:pPr>
    </w:p>
    <w:p>
      <w:pPr>
        <w:pStyle w:val="BodyText"/>
        <w:rPr>
          <w:b/>
        </w:rPr>
      </w:pPr>
    </w:p>
    <w:p>
      <w:pPr>
        <w:pStyle w:val="BodyText"/>
        <w:rPr>
          <w:b/>
        </w:rPr>
      </w:pPr>
    </w:p>
    <w:p>
      <w:pPr>
        <w:spacing w:line="360" w:lineRule="auto" w:before="0"/>
        <w:ind w:left="298" w:right="56" w:firstLine="0"/>
        <w:jc w:val="left"/>
        <w:rPr>
          <w:b/>
          <w:sz w:val="24"/>
        </w:rPr>
      </w:pPr>
      <w:r>
        <w:rPr>
          <w:b/>
          <w:sz w:val="24"/>
        </w:rPr>
        <w:t>Accidentes en áreas comunes</w:t>
      </w:r>
      <w:r>
        <w:rPr>
          <w:b/>
          <w:spacing w:val="-15"/>
          <w:sz w:val="24"/>
        </w:rPr>
        <w:t> </w:t>
      </w:r>
      <w:r>
        <w:rPr>
          <w:b/>
          <w:sz w:val="24"/>
        </w:rPr>
        <w:t>(vestuarios, </w:t>
      </w:r>
      <w:r>
        <w:rPr>
          <w:b/>
          <w:spacing w:val="-2"/>
          <w:sz w:val="24"/>
        </w:rPr>
        <w:t>duchas)</w:t>
      </w:r>
    </w:p>
    <w:p>
      <w:pPr>
        <w:pStyle w:val="ListParagraph"/>
        <w:numPr>
          <w:ilvl w:val="0"/>
          <w:numId w:val="10"/>
        </w:numPr>
        <w:tabs>
          <w:tab w:pos="436" w:val="left" w:leader="none"/>
        </w:tabs>
        <w:spacing w:line="240" w:lineRule="auto" w:before="147" w:after="0"/>
        <w:ind w:left="436" w:right="0" w:hanging="138"/>
        <w:jc w:val="left"/>
        <w:rPr>
          <w:sz w:val="24"/>
        </w:rPr>
      </w:pPr>
      <w:r>
        <w:rPr/>
        <w:br w:type="column"/>
      </w:r>
      <w:r>
        <w:rPr>
          <w:sz w:val="24"/>
        </w:rPr>
        <w:t>Sesiones</w:t>
      </w:r>
      <w:r>
        <w:rPr>
          <w:spacing w:val="-5"/>
          <w:sz w:val="24"/>
        </w:rPr>
        <w:t> </w:t>
      </w:r>
      <w:r>
        <w:rPr>
          <w:sz w:val="24"/>
        </w:rPr>
        <w:t>de</w:t>
      </w:r>
      <w:r>
        <w:rPr>
          <w:spacing w:val="-3"/>
          <w:sz w:val="24"/>
        </w:rPr>
        <w:t> </w:t>
      </w:r>
      <w:r>
        <w:rPr>
          <w:sz w:val="24"/>
        </w:rPr>
        <w:t>inducción</w:t>
      </w:r>
      <w:r>
        <w:rPr>
          <w:spacing w:val="-2"/>
          <w:sz w:val="24"/>
        </w:rPr>
        <w:t> </w:t>
      </w:r>
      <w:r>
        <w:rPr>
          <w:sz w:val="24"/>
        </w:rPr>
        <w:t>obligatorias</w:t>
      </w:r>
      <w:r>
        <w:rPr>
          <w:spacing w:val="-2"/>
          <w:sz w:val="24"/>
        </w:rPr>
        <w:t> </w:t>
      </w:r>
      <w:r>
        <w:rPr>
          <w:sz w:val="24"/>
        </w:rPr>
        <w:t>con</w:t>
      </w:r>
      <w:r>
        <w:rPr>
          <w:spacing w:val="-2"/>
          <w:sz w:val="24"/>
        </w:rPr>
        <w:t> </w:t>
      </w:r>
      <w:r>
        <w:rPr>
          <w:sz w:val="24"/>
        </w:rPr>
        <w:t>demostraciones</w:t>
      </w:r>
      <w:r>
        <w:rPr>
          <w:spacing w:val="-3"/>
          <w:sz w:val="24"/>
        </w:rPr>
        <w:t> </w:t>
      </w:r>
      <w:r>
        <w:rPr>
          <w:sz w:val="24"/>
        </w:rPr>
        <w:t>de</w:t>
      </w:r>
      <w:r>
        <w:rPr>
          <w:spacing w:val="-4"/>
          <w:sz w:val="24"/>
        </w:rPr>
        <w:t> </w:t>
      </w:r>
      <w:r>
        <w:rPr>
          <w:sz w:val="24"/>
        </w:rPr>
        <w:t>uso</w:t>
      </w:r>
      <w:r>
        <w:rPr>
          <w:spacing w:val="-1"/>
          <w:sz w:val="24"/>
        </w:rPr>
        <w:t> </w:t>
      </w:r>
      <w:r>
        <w:rPr>
          <w:spacing w:val="-2"/>
          <w:sz w:val="24"/>
        </w:rPr>
        <w:t>seguro.</w:t>
      </w:r>
    </w:p>
    <w:p>
      <w:pPr>
        <w:pStyle w:val="ListParagraph"/>
        <w:numPr>
          <w:ilvl w:val="0"/>
          <w:numId w:val="10"/>
        </w:numPr>
        <w:tabs>
          <w:tab w:pos="436" w:val="left" w:leader="none"/>
        </w:tabs>
        <w:spacing w:line="360" w:lineRule="auto" w:before="139" w:after="0"/>
        <w:ind w:left="298" w:right="1382" w:firstLine="0"/>
        <w:jc w:val="left"/>
        <w:rPr>
          <w:sz w:val="24"/>
        </w:rPr>
      </w:pPr>
      <w:r>
        <w:rPr>
          <w:sz w:val="24"/>
        </w:rPr>
        <w:t>Guías</w:t>
      </w:r>
      <w:r>
        <w:rPr>
          <w:spacing w:val="-6"/>
          <w:sz w:val="24"/>
        </w:rPr>
        <w:t> </w:t>
      </w:r>
      <w:r>
        <w:rPr>
          <w:sz w:val="24"/>
        </w:rPr>
        <w:t>visuales</w:t>
      </w:r>
      <w:r>
        <w:rPr>
          <w:spacing w:val="-6"/>
          <w:sz w:val="24"/>
        </w:rPr>
        <w:t> </w:t>
      </w:r>
      <w:r>
        <w:rPr>
          <w:sz w:val="24"/>
        </w:rPr>
        <w:t>(carteles,</w:t>
      </w:r>
      <w:r>
        <w:rPr>
          <w:spacing w:val="-5"/>
          <w:sz w:val="24"/>
        </w:rPr>
        <w:t> </w:t>
      </w:r>
      <w:r>
        <w:rPr>
          <w:sz w:val="24"/>
        </w:rPr>
        <w:t>códigos</w:t>
      </w:r>
      <w:r>
        <w:rPr>
          <w:spacing w:val="-5"/>
          <w:sz w:val="24"/>
        </w:rPr>
        <w:t> </w:t>
      </w:r>
      <w:r>
        <w:rPr>
          <w:sz w:val="24"/>
        </w:rPr>
        <w:t>QR</w:t>
      </w:r>
      <w:r>
        <w:rPr>
          <w:spacing w:val="-5"/>
          <w:sz w:val="24"/>
        </w:rPr>
        <w:t> </w:t>
      </w:r>
      <w:r>
        <w:rPr>
          <w:sz w:val="24"/>
        </w:rPr>
        <w:t>con</w:t>
      </w:r>
      <w:r>
        <w:rPr>
          <w:spacing w:val="-5"/>
          <w:sz w:val="24"/>
        </w:rPr>
        <w:t> </w:t>
      </w:r>
      <w:r>
        <w:rPr>
          <w:sz w:val="24"/>
        </w:rPr>
        <w:t>videos)</w:t>
      </w:r>
      <w:r>
        <w:rPr>
          <w:spacing w:val="-4"/>
          <w:sz w:val="24"/>
        </w:rPr>
        <w:t> </w:t>
      </w:r>
      <w:r>
        <w:rPr>
          <w:sz w:val="24"/>
        </w:rPr>
        <w:t>cerca</w:t>
      </w:r>
      <w:r>
        <w:rPr>
          <w:spacing w:val="-6"/>
          <w:sz w:val="24"/>
        </w:rPr>
        <w:t> </w:t>
      </w:r>
      <w:r>
        <w:rPr>
          <w:sz w:val="24"/>
        </w:rPr>
        <w:t>de</w:t>
      </w:r>
      <w:r>
        <w:rPr>
          <w:spacing w:val="-4"/>
          <w:sz w:val="24"/>
        </w:rPr>
        <w:t> </w:t>
      </w:r>
      <w:r>
        <w:rPr>
          <w:sz w:val="24"/>
        </w:rPr>
        <w:t>cada </w:t>
      </w:r>
      <w:r>
        <w:rPr>
          <w:spacing w:val="-2"/>
          <w:sz w:val="24"/>
        </w:rPr>
        <w:t>máquina.</w:t>
      </w:r>
    </w:p>
    <w:p>
      <w:pPr>
        <w:pStyle w:val="ListParagraph"/>
        <w:numPr>
          <w:ilvl w:val="0"/>
          <w:numId w:val="10"/>
        </w:numPr>
        <w:tabs>
          <w:tab w:pos="436" w:val="left" w:leader="none"/>
        </w:tabs>
        <w:spacing w:line="360" w:lineRule="auto" w:before="1" w:after="0"/>
        <w:ind w:left="298" w:right="1343" w:firstLine="0"/>
        <w:jc w:val="left"/>
        <w:rPr>
          <w:sz w:val="24"/>
        </w:rPr>
      </w:pPr>
      <w:r>
        <w:rPr>
          <w:sz w:val="24"/>
        </w:rPr>
        <w:t>Instructores</w:t>
      </w:r>
      <w:r>
        <w:rPr>
          <w:spacing w:val="-3"/>
          <w:sz w:val="24"/>
        </w:rPr>
        <w:t> </w:t>
      </w:r>
      <w:r>
        <w:rPr>
          <w:sz w:val="24"/>
        </w:rPr>
        <w:t>cualificados</w:t>
      </w:r>
      <w:r>
        <w:rPr>
          <w:spacing w:val="-5"/>
          <w:sz w:val="24"/>
        </w:rPr>
        <w:t> </w:t>
      </w:r>
      <w:r>
        <w:rPr>
          <w:sz w:val="24"/>
        </w:rPr>
        <w:t>que</w:t>
      </w:r>
      <w:r>
        <w:rPr>
          <w:spacing w:val="-5"/>
          <w:sz w:val="24"/>
        </w:rPr>
        <w:t> </w:t>
      </w:r>
      <w:r>
        <w:rPr>
          <w:sz w:val="24"/>
        </w:rPr>
        <w:t>supervisen</w:t>
      </w:r>
      <w:r>
        <w:rPr>
          <w:spacing w:val="-4"/>
          <w:sz w:val="24"/>
        </w:rPr>
        <w:t> </w:t>
      </w:r>
      <w:r>
        <w:rPr>
          <w:sz w:val="24"/>
        </w:rPr>
        <w:t>y</w:t>
      </w:r>
      <w:r>
        <w:rPr>
          <w:spacing w:val="-4"/>
          <w:sz w:val="24"/>
        </w:rPr>
        <w:t> </w:t>
      </w:r>
      <w:r>
        <w:rPr>
          <w:sz w:val="24"/>
        </w:rPr>
        <w:t>corrijan</w:t>
      </w:r>
      <w:r>
        <w:rPr>
          <w:spacing w:val="-4"/>
          <w:sz w:val="24"/>
        </w:rPr>
        <w:t> </w:t>
      </w:r>
      <w:r>
        <w:rPr>
          <w:sz w:val="24"/>
        </w:rPr>
        <w:t>el</w:t>
      </w:r>
      <w:r>
        <w:rPr>
          <w:spacing w:val="-4"/>
          <w:sz w:val="24"/>
        </w:rPr>
        <w:t> </w:t>
      </w:r>
      <w:r>
        <w:rPr>
          <w:sz w:val="24"/>
        </w:rPr>
        <w:t>uso</w:t>
      </w:r>
      <w:r>
        <w:rPr>
          <w:spacing w:val="-4"/>
          <w:sz w:val="24"/>
        </w:rPr>
        <w:t> </w:t>
      </w:r>
      <w:r>
        <w:rPr>
          <w:sz w:val="24"/>
        </w:rPr>
        <w:t>de</w:t>
      </w:r>
      <w:r>
        <w:rPr>
          <w:spacing w:val="-4"/>
          <w:sz w:val="24"/>
        </w:rPr>
        <w:t> </w:t>
      </w:r>
      <w:r>
        <w:rPr>
          <w:sz w:val="24"/>
        </w:rPr>
        <w:t>los </w:t>
      </w:r>
      <w:r>
        <w:rPr>
          <w:spacing w:val="-2"/>
          <w:sz w:val="24"/>
        </w:rPr>
        <w:t>equipos.</w:t>
      </w:r>
    </w:p>
    <w:p>
      <w:pPr>
        <w:pStyle w:val="ListParagraph"/>
        <w:numPr>
          <w:ilvl w:val="0"/>
          <w:numId w:val="10"/>
        </w:numPr>
        <w:tabs>
          <w:tab w:pos="436" w:val="left" w:leader="none"/>
        </w:tabs>
        <w:spacing w:line="240" w:lineRule="auto" w:before="0" w:after="0"/>
        <w:ind w:left="436" w:right="0" w:hanging="138"/>
        <w:jc w:val="left"/>
        <w:rPr>
          <w:sz w:val="24"/>
        </w:rPr>
      </w:pPr>
      <w:r>
        <w:rPr>
          <w:sz w:val="24"/>
        </w:rPr>
        <w:t>Rutinas</w:t>
      </w:r>
      <w:r>
        <w:rPr>
          <w:spacing w:val="-4"/>
          <w:sz w:val="24"/>
        </w:rPr>
        <w:t> </w:t>
      </w:r>
      <w:r>
        <w:rPr>
          <w:sz w:val="24"/>
        </w:rPr>
        <w:t>de</w:t>
      </w:r>
      <w:r>
        <w:rPr>
          <w:spacing w:val="-2"/>
          <w:sz w:val="24"/>
        </w:rPr>
        <w:t> </w:t>
      </w:r>
      <w:r>
        <w:rPr>
          <w:sz w:val="24"/>
        </w:rPr>
        <w:t>limpieza</w:t>
      </w:r>
      <w:r>
        <w:rPr>
          <w:spacing w:val="-2"/>
          <w:sz w:val="24"/>
        </w:rPr>
        <w:t> </w:t>
      </w:r>
      <w:r>
        <w:rPr>
          <w:sz w:val="24"/>
        </w:rPr>
        <w:t>regulares</w:t>
      </w:r>
      <w:r>
        <w:rPr>
          <w:spacing w:val="-2"/>
          <w:sz w:val="24"/>
        </w:rPr>
        <w:t> </w:t>
      </w:r>
      <w:r>
        <w:rPr>
          <w:sz w:val="24"/>
        </w:rPr>
        <w:t>para</w:t>
      </w:r>
      <w:r>
        <w:rPr>
          <w:spacing w:val="-2"/>
          <w:sz w:val="24"/>
        </w:rPr>
        <w:t> </w:t>
      </w:r>
      <w:r>
        <w:rPr>
          <w:sz w:val="24"/>
        </w:rPr>
        <w:t>eliminar</w:t>
      </w:r>
      <w:r>
        <w:rPr>
          <w:spacing w:val="-1"/>
          <w:sz w:val="24"/>
        </w:rPr>
        <w:t> </w:t>
      </w:r>
      <w:r>
        <w:rPr>
          <w:sz w:val="24"/>
        </w:rPr>
        <w:t>sudor</w:t>
      </w:r>
      <w:r>
        <w:rPr>
          <w:spacing w:val="-1"/>
          <w:sz w:val="24"/>
        </w:rPr>
        <w:t> </w:t>
      </w:r>
      <w:r>
        <w:rPr>
          <w:sz w:val="24"/>
        </w:rPr>
        <w:t>y </w:t>
      </w:r>
      <w:r>
        <w:rPr>
          <w:spacing w:val="-2"/>
          <w:sz w:val="24"/>
        </w:rPr>
        <w:t>agua.</w:t>
      </w:r>
    </w:p>
    <w:p>
      <w:pPr>
        <w:pStyle w:val="ListParagraph"/>
        <w:numPr>
          <w:ilvl w:val="0"/>
          <w:numId w:val="10"/>
        </w:numPr>
        <w:tabs>
          <w:tab w:pos="421" w:val="left" w:leader="none"/>
        </w:tabs>
        <w:spacing w:line="360" w:lineRule="auto" w:before="136" w:after="0"/>
        <w:ind w:left="298" w:right="1588" w:firstLine="0"/>
        <w:jc w:val="left"/>
        <w:rPr>
          <w:sz w:val="24"/>
        </w:rPr>
      </w:pPr>
      <w:r>
        <w:rPr>
          <w:sz w:val="24"/>
        </w:rPr>
        <w:t>Alfombras</w:t>
      </w:r>
      <w:r>
        <w:rPr>
          <w:spacing w:val="-5"/>
          <w:sz w:val="24"/>
        </w:rPr>
        <w:t> </w:t>
      </w:r>
      <w:r>
        <w:rPr>
          <w:sz w:val="24"/>
        </w:rPr>
        <w:t>antideslizantes</w:t>
      </w:r>
      <w:r>
        <w:rPr>
          <w:spacing w:val="-5"/>
          <w:sz w:val="24"/>
        </w:rPr>
        <w:t> </w:t>
      </w:r>
      <w:r>
        <w:rPr>
          <w:sz w:val="24"/>
        </w:rPr>
        <w:t>en</w:t>
      </w:r>
      <w:r>
        <w:rPr>
          <w:spacing w:val="-4"/>
          <w:sz w:val="24"/>
        </w:rPr>
        <w:t> </w:t>
      </w:r>
      <w:r>
        <w:rPr>
          <w:sz w:val="24"/>
        </w:rPr>
        <w:t>áreas</w:t>
      </w:r>
      <w:r>
        <w:rPr>
          <w:spacing w:val="-5"/>
          <w:sz w:val="24"/>
        </w:rPr>
        <w:t> </w:t>
      </w:r>
      <w:r>
        <w:rPr>
          <w:sz w:val="24"/>
        </w:rPr>
        <w:t>de</w:t>
      </w:r>
      <w:r>
        <w:rPr>
          <w:spacing w:val="-3"/>
          <w:sz w:val="24"/>
        </w:rPr>
        <w:t> </w:t>
      </w:r>
      <w:r>
        <w:rPr>
          <w:sz w:val="24"/>
        </w:rPr>
        <w:t>alto</w:t>
      </w:r>
      <w:r>
        <w:rPr>
          <w:spacing w:val="-4"/>
          <w:sz w:val="24"/>
        </w:rPr>
        <w:t> </w:t>
      </w:r>
      <w:r>
        <w:rPr>
          <w:sz w:val="24"/>
        </w:rPr>
        <w:t>tránsito</w:t>
      </w:r>
      <w:r>
        <w:rPr>
          <w:spacing w:val="-4"/>
          <w:sz w:val="24"/>
        </w:rPr>
        <w:t> </w:t>
      </w:r>
      <w:r>
        <w:rPr>
          <w:sz w:val="24"/>
        </w:rPr>
        <w:t>y</w:t>
      </w:r>
      <w:r>
        <w:rPr>
          <w:spacing w:val="-4"/>
          <w:sz w:val="24"/>
        </w:rPr>
        <w:t> </w:t>
      </w:r>
      <w:r>
        <w:rPr>
          <w:sz w:val="24"/>
        </w:rPr>
        <w:t>cerca</w:t>
      </w:r>
      <w:r>
        <w:rPr>
          <w:spacing w:val="-5"/>
          <w:sz w:val="24"/>
        </w:rPr>
        <w:t> </w:t>
      </w:r>
      <w:r>
        <w:rPr>
          <w:sz w:val="24"/>
        </w:rPr>
        <w:t>de </w:t>
      </w:r>
      <w:r>
        <w:rPr>
          <w:spacing w:val="-2"/>
          <w:sz w:val="24"/>
        </w:rPr>
        <w:t>máquinas.</w:t>
      </w:r>
    </w:p>
    <w:p>
      <w:pPr>
        <w:pStyle w:val="ListParagraph"/>
        <w:numPr>
          <w:ilvl w:val="0"/>
          <w:numId w:val="10"/>
        </w:numPr>
        <w:tabs>
          <w:tab w:pos="436" w:val="left" w:leader="none"/>
        </w:tabs>
        <w:spacing w:line="240" w:lineRule="auto" w:before="1" w:after="0"/>
        <w:ind w:left="436" w:right="0" w:hanging="138"/>
        <w:jc w:val="left"/>
        <w:rPr>
          <w:sz w:val="24"/>
        </w:rPr>
      </w:pPr>
      <w:r>
        <w:rPr>
          <w:sz w:val="24"/>
        </w:rPr>
        <w:t>Señalización</w:t>
      </w:r>
      <w:r>
        <w:rPr>
          <w:spacing w:val="-1"/>
          <w:sz w:val="24"/>
        </w:rPr>
        <w:t> </w:t>
      </w:r>
      <w:r>
        <w:rPr>
          <w:sz w:val="24"/>
        </w:rPr>
        <w:t>visible</w:t>
      </w:r>
      <w:r>
        <w:rPr>
          <w:spacing w:val="-2"/>
          <w:sz w:val="24"/>
        </w:rPr>
        <w:t> </w:t>
      </w:r>
      <w:r>
        <w:rPr>
          <w:sz w:val="24"/>
        </w:rPr>
        <w:t>cuando</w:t>
      </w:r>
      <w:r>
        <w:rPr>
          <w:spacing w:val="-1"/>
          <w:sz w:val="24"/>
        </w:rPr>
        <w:t> </w:t>
      </w:r>
      <w:r>
        <w:rPr>
          <w:sz w:val="24"/>
        </w:rPr>
        <w:t>el</w:t>
      </w:r>
      <w:r>
        <w:rPr>
          <w:spacing w:val="-1"/>
          <w:sz w:val="24"/>
        </w:rPr>
        <w:t> </w:t>
      </w:r>
      <w:r>
        <w:rPr>
          <w:sz w:val="24"/>
        </w:rPr>
        <w:t>suelo</w:t>
      </w:r>
      <w:r>
        <w:rPr>
          <w:spacing w:val="-1"/>
          <w:sz w:val="24"/>
        </w:rPr>
        <w:t> </w:t>
      </w:r>
      <w:r>
        <w:rPr>
          <w:sz w:val="24"/>
        </w:rPr>
        <w:t>esté</w:t>
      </w:r>
      <w:r>
        <w:rPr>
          <w:spacing w:val="-1"/>
          <w:sz w:val="24"/>
        </w:rPr>
        <w:t> </w:t>
      </w:r>
      <w:r>
        <w:rPr>
          <w:spacing w:val="-2"/>
          <w:sz w:val="24"/>
        </w:rPr>
        <w:t>mojado.</w:t>
      </w:r>
    </w:p>
    <w:p>
      <w:pPr>
        <w:pStyle w:val="ListParagraph"/>
        <w:numPr>
          <w:ilvl w:val="0"/>
          <w:numId w:val="10"/>
        </w:numPr>
        <w:tabs>
          <w:tab w:pos="436" w:val="left" w:leader="none"/>
        </w:tabs>
        <w:spacing w:line="240" w:lineRule="auto" w:before="139" w:after="0"/>
        <w:ind w:left="436" w:right="0" w:hanging="138"/>
        <w:jc w:val="left"/>
        <w:rPr>
          <w:sz w:val="24"/>
        </w:rPr>
      </w:pPr>
      <w:r>
        <w:rPr>
          <w:sz w:val="24"/>
        </w:rPr>
        <w:t>Exigir</w:t>
      </w:r>
      <w:r>
        <w:rPr>
          <w:spacing w:val="-4"/>
          <w:sz w:val="24"/>
        </w:rPr>
        <w:t> </w:t>
      </w:r>
      <w:r>
        <w:rPr>
          <w:sz w:val="24"/>
        </w:rPr>
        <w:t>calzado</w:t>
      </w:r>
      <w:r>
        <w:rPr>
          <w:spacing w:val="-1"/>
          <w:sz w:val="24"/>
        </w:rPr>
        <w:t> </w:t>
      </w:r>
      <w:r>
        <w:rPr>
          <w:sz w:val="24"/>
        </w:rPr>
        <w:t>deportivo</w:t>
      </w:r>
      <w:r>
        <w:rPr>
          <w:spacing w:val="-1"/>
          <w:sz w:val="24"/>
        </w:rPr>
        <w:t> </w:t>
      </w:r>
      <w:r>
        <w:rPr>
          <w:sz w:val="24"/>
        </w:rPr>
        <w:t>adecuado</w:t>
      </w:r>
      <w:r>
        <w:rPr>
          <w:spacing w:val="-1"/>
          <w:sz w:val="24"/>
        </w:rPr>
        <w:t> </w:t>
      </w:r>
      <w:r>
        <w:rPr>
          <w:sz w:val="24"/>
        </w:rPr>
        <w:t>a</w:t>
      </w:r>
      <w:r>
        <w:rPr>
          <w:spacing w:val="-2"/>
          <w:sz w:val="24"/>
        </w:rPr>
        <w:t> </w:t>
      </w:r>
      <w:r>
        <w:rPr>
          <w:sz w:val="24"/>
        </w:rPr>
        <w:t>los</w:t>
      </w:r>
      <w:r>
        <w:rPr>
          <w:spacing w:val="-1"/>
          <w:sz w:val="24"/>
        </w:rPr>
        <w:t> </w:t>
      </w:r>
      <w:r>
        <w:rPr>
          <w:spacing w:val="-2"/>
          <w:sz w:val="24"/>
        </w:rPr>
        <w:t>usuarios.</w:t>
      </w:r>
    </w:p>
    <w:p>
      <w:pPr>
        <w:pStyle w:val="ListParagraph"/>
        <w:numPr>
          <w:ilvl w:val="0"/>
          <w:numId w:val="10"/>
        </w:numPr>
        <w:tabs>
          <w:tab w:pos="436" w:val="left" w:leader="none"/>
        </w:tabs>
        <w:spacing w:line="360" w:lineRule="auto" w:before="137" w:after="0"/>
        <w:ind w:left="298" w:right="841" w:firstLine="0"/>
        <w:jc w:val="left"/>
        <w:rPr>
          <w:sz w:val="24"/>
        </w:rPr>
      </w:pPr>
      <w:r>
        <w:rPr>
          <w:sz w:val="24"/>
        </w:rPr>
        <w:t>Instructores</w:t>
      </w:r>
      <w:r>
        <w:rPr>
          <w:spacing w:val="-3"/>
          <w:sz w:val="24"/>
        </w:rPr>
        <w:t> </w:t>
      </w:r>
      <w:r>
        <w:rPr>
          <w:sz w:val="24"/>
        </w:rPr>
        <w:t>certificados</w:t>
      </w:r>
      <w:r>
        <w:rPr>
          <w:spacing w:val="-3"/>
          <w:sz w:val="24"/>
        </w:rPr>
        <w:t> </w:t>
      </w:r>
      <w:r>
        <w:rPr>
          <w:sz w:val="24"/>
        </w:rPr>
        <w:t>que</w:t>
      </w:r>
      <w:r>
        <w:rPr>
          <w:spacing w:val="-6"/>
          <w:sz w:val="24"/>
        </w:rPr>
        <w:t> </w:t>
      </w:r>
      <w:r>
        <w:rPr>
          <w:sz w:val="24"/>
        </w:rPr>
        <w:t>adapten</w:t>
      </w:r>
      <w:r>
        <w:rPr>
          <w:spacing w:val="-5"/>
          <w:sz w:val="24"/>
        </w:rPr>
        <w:t> </w:t>
      </w:r>
      <w:r>
        <w:rPr>
          <w:sz w:val="24"/>
        </w:rPr>
        <w:t>los</w:t>
      </w:r>
      <w:r>
        <w:rPr>
          <w:spacing w:val="-6"/>
          <w:sz w:val="24"/>
        </w:rPr>
        <w:t> </w:t>
      </w:r>
      <w:r>
        <w:rPr>
          <w:sz w:val="24"/>
        </w:rPr>
        <w:t>ejercicios</w:t>
      </w:r>
      <w:r>
        <w:rPr>
          <w:spacing w:val="-6"/>
          <w:sz w:val="24"/>
        </w:rPr>
        <w:t> </w:t>
      </w:r>
      <w:r>
        <w:rPr>
          <w:sz w:val="24"/>
        </w:rPr>
        <w:t>según</w:t>
      </w:r>
      <w:r>
        <w:rPr>
          <w:spacing w:val="-5"/>
          <w:sz w:val="24"/>
        </w:rPr>
        <w:t> </w:t>
      </w:r>
      <w:r>
        <w:rPr>
          <w:sz w:val="24"/>
        </w:rPr>
        <w:t>el</w:t>
      </w:r>
      <w:r>
        <w:rPr>
          <w:spacing w:val="-5"/>
          <w:sz w:val="24"/>
        </w:rPr>
        <w:t> </w:t>
      </w:r>
      <w:r>
        <w:rPr>
          <w:sz w:val="24"/>
        </w:rPr>
        <w:t>nivel</w:t>
      </w:r>
      <w:r>
        <w:rPr>
          <w:spacing w:val="-5"/>
          <w:sz w:val="24"/>
        </w:rPr>
        <w:t> </w:t>
      </w:r>
      <w:r>
        <w:rPr>
          <w:sz w:val="24"/>
        </w:rPr>
        <w:t>del </w:t>
      </w:r>
      <w:r>
        <w:rPr>
          <w:spacing w:val="-2"/>
          <w:sz w:val="24"/>
        </w:rPr>
        <w:t>participante.</w:t>
      </w:r>
    </w:p>
    <w:p>
      <w:pPr>
        <w:pStyle w:val="ListParagraph"/>
        <w:numPr>
          <w:ilvl w:val="0"/>
          <w:numId w:val="10"/>
        </w:numPr>
        <w:tabs>
          <w:tab w:pos="436" w:val="left" w:leader="none"/>
        </w:tabs>
        <w:spacing w:line="240" w:lineRule="auto" w:before="0" w:after="0"/>
        <w:ind w:left="436" w:right="0" w:hanging="138"/>
        <w:jc w:val="left"/>
        <w:rPr>
          <w:sz w:val="24"/>
        </w:rPr>
      </w:pPr>
      <w:r>
        <w:rPr>
          <w:sz w:val="24"/>
        </w:rPr>
        <w:t>Número</w:t>
      </w:r>
      <w:r>
        <w:rPr>
          <w:spacing w:val="-3"/>
          <w:sz w:val="24"/>
        </w:rPr>
        <w:t> </w:t>
      </w:r>
      <w:r>
        <w:rPr>
          <w:sz w:val="24"/>
        </w:rPr>
        <w:t>limitado</w:t>
      </w:r>
      <w:r>
        <w:rPr>
          <w:spacing w:val="-1"/>
          <w:sz w:val="24"/>
        </w:rPr>
        <w:t> </w:t>
      </w:r>
      <w:r>
        <w:rPr>
          <w:sz w:val="24"/>
        </w:rPr>
        <w:t>de</w:t>
      </w:r>
      <w:r>
        <w:rPr>
          <w:spacing w:val="-2"/>
          <w:sz w:val="24"/>
        </w:rPr>
        <w:t> </w:t>
      </w:r>
      <w:r>
        <w:rPr>
          <w:sz w:val="24"/>
        </w:rPr>
        <w:t>participantes</w:t>
      </w:r>
      <w:r>
        <w:rPr>
          <w:spacing w:val="-1"/>
          <w:sz w:val="24"/>
        </w:rPr>
        <w:t> </w:t>
      </w:r>
      <w:r>
        <w:rPr>
          <w:sz w:val="24"/>
        </w:rPr>
        <w:t>para</w:t>
      </w:r>
      <w:r>
        <w:rPr>
          <w:spacing w:val="-3"/>
          <w:sz w:val="24"/>
        </w:rPr>
        <w:t> </w:t>
      </w:r>
      <w:r>
        <w:rPr>
          <w:sz w:val="24"/>
        </w:rPr>
        <w:t>supervisión </w:t>
      </w:r>
      <w:r>
        <w:rPr>
          <w:spacing w:val="-2"/>
          <w:sz w:val="24"/>
        </w:rPr>
        <w:t>efectiva.</w:t>
      </w:r>
    </w:p>
    <w:p>
      <w:pPr>
        <w:pStyle w:val="ListParagraph"/>
        <w:numPr>
          <w:ilvl w:val="0"/>
          <w:numId w:val="10"/>
        </w:numPr>
        <w:tabs>
          <w:tab w:pos="436" w:val="left" w:leader="none"/>
        </w:tabs>
        <w:spacing w:line="240" w:lineRule="auto" w:before="139" w:after="0"/>
        <w:ind w:left="436" w:right="0" w:hanging="138"/>
        <w:jc w:val="left"/>
        <w:rPr>
          <w:sz w:val="24"/>
        </w:rPr>
      </w:pPr>
      <w:r>
        <w:rPr>
          <w:sz w:val="24"/>
        </w:rPr>
        <w:t>Fomentar</w:t>
      </w:r>
      <w:r>
        <w:rPr>
          <w:spacing w:val="-1"/>
          <w:sz w:val="24"/>
        </w:rPr>
        <w:t> </w:t>
      </w:r>
      <w:r>
        <w:rPr>
          <w:sz w:val="24"/>
        </w:rPr>
        <w:t>la</w:t>
      </w:r>
      <w:r>
        <w:rPr>
          <w:spacing w:val="-1"/>
          <w:sz w:val="24"/>
        </w:rPr>
        <w:t> </w:t>
      </w:r>
      <w:r>
        <w:rPr>
          <w:sz w:val="24"/>
        </w:rPr>
        <w:t>comunicación sobre</w:t>
      </w:r>
      <w:r>
        <w:rPr>
          <w:spacing w:val="-3"/>
          <w:sz w:val="24"/>
        </w:rPr>
        <w:t> </w:t>
      </w:r>
      <w:r>
        <w:rPr>
          <w:sz w:val="24"/>
        </w:rPr>
        <w:t>molestias</w:t>
      </w:r>
      <w:r>
        <w:rPr>
          <w:spacing w:val="-1"/>
          <w:sz w:val="24"/>
        </w:rPr>
        <w:t> </w:t>
      </w:r>
      <w:r>
        <w:rPr>
          <w:sz w:val="24"/>
        </w:rPr>
        <w:t>o </w:t>
      </w:r>
      <w:r>
        <w:rPr>
          <w:spacing w:val="-2"/>
          <w:sz w:val="24"/>
        </w:rPr>
        <w:t>limitaciones.</w:t>
      </w:r>
    </w:p>
    <w:p>
      <w:pPr>
        <w:pStyle w:val="ListParagraph"/>
        <w:numPr>
          <w:ilvl w:val="0"/>
          <w:numId w:val="10"/>
        </w:numPr>
        <w:tabs>
          <w:tab w:pos="436" w:val="left" w:leader="none"/>
        </w:tabs>
        <w:spacing w:line="360" w:lineRule="auto" w:before="137" w:after="0"/>
        <w:ind w:left="298" w:right="973" w:firstLine="0"/>
        <w:jc w:val="left"/>
        <w:rPr>
          <w:sz w:val="24"/>
        </w:rPr>
      </w:pPr>
      <w:r>
        <w:rPr>
          <w:sz w:val="24"/>
        </w:rPr>
        <w:t>Programa</w:t>
      </w:r>
      <w:r>
        <w:rPr>
          <w:spacing w:val="-6"/>
          <w:sz w:val="24"/>
        </w:rPr>
        <w:t> </w:t>
      </w:r>
      <w:r>
        <w:rPr>
          <w:sz w:val="24"/>
        </w:rPr>
        <w:t>de</w:t>
      </w:r>
      <w:r>
        <w:rPr>
          <w:spacing w:val="-6"/>
          <w:sz w:val="24"/>
        </w:rPr>
        <w:t> </w:t>
      </w:r>
      <w:r>
        <w:rPr>
          <w:sz w:val="24"/>
        </w:rPr>
        <w:t>mantenimiento</w:t>
      </w:r>
      <w:r>
        <w:rPr>
          <w:spacing w:val="-6"/>
          <w:sz w:val="24"/>
        </w:rPr>
        <w:t> </w:t>
      </w:r>
      <w:r>
        <w:rPr>
          <w:sz w:val="24"/>
        </w:rPr>
        <w:t>preventivo</w:t>
      </w:r>
      <w:r>
        <w:rPr>
          <w:spacing w:val="-6"/>
          <w:sz w:val="24"/>
        </w:rPr>
        <w:t> </w:t>
      </w:r>
      <w:r>
        <w:rPr>
          <w:sz w:val="24"/>
        </w:rPr>
        <w:t>regular</w:t>
      </w:r>
      <w:r>
        <w:rPr>
          <w:spacing w:val="-8"/>
          <w:sz w:val="24"/>
        </w:rPr>
        <w:t> </w:t>
      </w:r>
      <w:r>
        <w:rPr>
          <w:sz w:val="24"/>
        </w:rPr>
        <w:t>a</w:t>
      </w:r>
      <w:r>
        <w:rPr>
          <w:spacing w:val="-5"/>
          <w:sz w:val="24"/>
        </w:rPr>
        <w:t> </w:t>
      </w:r>
      <w:r>
        <w:rPr>
          <w:sz w:val="24"/>
        </w:rPr>
        <w:t>cargo</w:t>
      </w:r>
      <w:r>
        <w:rPr>
          <w:spacing w:val="-6"/>
          <w:sz w:val="24"/>
        </w:rPr>
        <w:t> </w:t>
      </w:r>
      <w:r>
        <w:rPr>
          <w:sz w:val="24"/>
        </w:rPr>
        <w:t>de</w:t>
      </w:r>
      <w:r>
        <w:rPr>
          <w:spacing w:val="-7"/>
          <w:sz w:val="24"/>
        </w:rPr>
        <w:t> </w:t>
      </w:r>
      <w:r>
        <w:rPr>
          <w:sz w:val="24"/>
        </w:rPr>
        <w:t>personal </w:t>
      </w:r>
      <w:r>
        <w:rPr>
          <w:spacing w:val="-2"/>
          <w:sz w:val="24"/>
        </w:rPr>
        <w:t>cualificado.</w:t>
      </w:r>
    </w:p>
    <w:p>
      <w:pPr>
        <w:pStyle w:val="ListParagraph"/>
        <w:numPr>
          <w:ilvl w:val="0"/>
          <w:numId w:val="10"/>
        </w:numPr>
        <w:tabs>
          <w:tab w:pos="436" w:val="left" w:leader="none"/>
        </w:tabs>
        <w:spacing w:line="240" w:lineRule="auto" w:before="1" w:after="0"/>
        <w:ind w:left="436" w:right="0" w:hanging="138"/>
        <w:jc w:val="left"/>
        <w:rPr>
          <w:sz w:val="24"/>
        </w:rPr>
      </w:pPr>
      <w:r>
        <w:rPr>
          <w:sz w:val="24"/>
        </w:rPr>
        <w:t>Registro detallado de</w:t>
      </w:r>
      <w:r>
        <w:rPr>
          <w:spacing w:val="-2"/>
          <w:sz w:val="24"/>
        </w:rPr>
        <w:t> </w:t>
      </w:r>
      <w:r>
        <w:rPr>
          <w:sz w:val="24"/>
        </w:rPr>
        <w:t>revisiones</w:t>
      </w:r>
      <w:r>
        <w:rPr>
          <w:spacing w:val="-1"/>
          <w:sz w:val="24"/>
        </w:rPr>
        <w:t> </w:t>
      </w:r>
      <w:r>
        <w:rPr>
          <w:sz w:val="24"/>
        </w:rPr>
        <w:t>y </w:t>
      </w:r>
      <w:r>
        <w:rPr>
          <w:spacing w:val="-2"/>
          <w:sz w:val="24"/>
        </w:rPr>
        <w:t>reparaciones.</w:t>
      </w:r>
    </w:p>
    <w:p>
      <w:pPr>
        <w:pStyle w:val="ListParagraph"/>
        <w:numPr>
          <w:ilvl w:val="0"/>
          <w:numId w:val="10"/>
        </w:numPr>
        <w:tabs>
          <w:tab w:pos="436" w:val="left" w:leader="none"/>
        </w:tabs>
        <w:spacing w:line="240" w:lineRule="auto" w:before="137" w:after="0"/>
        <w:ind w:left="436" w:right="0" w:hanging="138"/>
        <w:jc w:val="left"/>
        <w:rPr>
          <w:sz w:val="24"/>
        </w:rPr>
      </w:pPr>
      <w:r>
        <w:rPr>
          <w:sz w:val="24"/>
        </w:rPr>
        <w:t>Proceso</w:t>
      </w:r>
      <w:r>
        <w:rPr>
          <w:spacing w:val="-3"/>
          <w:sz w:val="24"/>
        </w:rPr>
        <w:t> </w:t>
      </w:r>
      <w:r>
        <w:rPr>
          <w:sz w:val="24"/>
        </w:rPr>
        <w:t>para</w:t>
      </w:r>
      <w:r>
        <w:rPr>
          <w:spacing w:val="-4"/>
          <w:sz w:val="24"/>
        </w:rPr>
        <w:t> </w:t>
      </w:r>
      <w:r>
        <w:rPr>
          <w:sz w:val="24"/>
        </w:rPr>
        <w:t>que</w:t>
      </w:r>
      <w:r>
        <w:rPr>
          <w:spacing w:val="-3"/>
          <w:sz w:val="24"/>
        </w:rPr>
        <w:t> </w:t>
      </w:r>
      <w:r>
        <w:rPr>
          <w:sz w:val="24"/>
        </w:rPr>
        <w:t>los</w:t>
      </w:r>
      <w:r>
        <w:rPr>
          <w:spacing w:val="-1"/>
          <w:sz w:val="24"/>
        </w:rPr>
        <w:t> </w:t>
      </w:r>
      <w:r>
        <w:rPr>
          <w:sz w:val="24"/>
        </w:rPr>
        <w:t>usuarios</w:t>
      </w:r>
      <w:r>
        <w:rPr>
          <w:spacing w:val="-3"/>
          <w:sz w:val="24"/>
        </w:rPr>
        <w:t> </w:t>
      </w:r>
      <w:r>
        <w:rPr>
          <w:sz w:val="24"/>
        </w:rPr>
        <w:t>reporten</w:t>
      </w:r>
      <w:r>
        <w:rPr>
          <w:spacing w:val="-2"/>
          <w:sz w:val="24"/>
        </w:rPr>
        <w:t> </w:t>
      </w:r>
      <w:r>
        <w:rPr>
          <w:sz w:val="24"/>
        </w:rPr>
        <w:t>equipos</w:t>
      </w:r>
      <w:r>
        <w:rPr>
          <w:spacing w:val="-2"/>
          <w:sz w:val="24"/>
        </w:rPr>
        <w:t> dañados.</w:t>
      </w:r>
    </w:p>
    <w:p>
      <w:pPr>
        <w:pStyle w:val="ListParagraph"/>
        <w:numPr>
          <w:ilvl w:val="0"/>
          <w:numId w:val="10"/>
        </w:numPr>
        <w:tabs>
          <w:tab w:pos="436" w:val="left" w:leader="none"/>
        </w:tabs>
        <w:spacing w:line="240" w:lineRule="auto" w:before="139" w:after="0"/>
        <w:ind w:left="436" w:right="0" w:hanging="138"/>
        <w:jc w:val="left"/>
        <w:rPr>
          <w:sz w:val="24"/>
        </w:rPr>
      </w:pPr>
      <w:r>
        <w:rPr>
          <w:sz w:val="24"/>
        </w:rPr>
        <w:t>Retiro</w:t>
      </w:r>
      <w:r>
        <w:rPr>
          <w:spacing w:val="-1"/>
          <w:sz w:val="24"/>
        </w:rPr>
        <w:t> </w:t>
      </w:r>
      <w:r>
        <w:rPr>
          <w:sz w:val="24"/>
        </w:rPr>
        <w:t>inmediato</w:t>
      </w:r>
      <w:r>
        <w:rPr>
          <w:spacing w:val="-1"/>
          <w:sz w:val="24"/>
        </w:rPr>
        <w:t> </w:t>
      </w:r>
      <w:r>
        <w:rPr>
          <w:sz w:val="24"/>
        </w:rPr>
        <w:t>de</w:t>
      </w:r>
      <w:r>
        <w:rPr>
          <w:spacing w:val="-2"/>
          <w:sz w:val="24"/>
        </w:rPr>
        <w:t> </w:t>
      </w:r>
      <w:r>
        <w:rPr>
          <w:sz w:val="24"/>
        </w:rPr>
        <w:t>equipos</w:t>
      </w:r>
      <w:r>
        <w:rPr>
          <w:spacing w:val="-2"/>
          <w:sz w:val="24"/>
        </w:rPr>
        <w:t> </w:t>
      </w:r>
      <w:r>
        <w:rPr>
          <w:sz w:val="24"/>
        </w:rPr>
        <w:t>con </w:t>
      </w:r>
      <w:r>
        <w:rPr>
          <w:spacing w:val="-2"/>
          <w:sz w:val="24"/>
        </w:rPr>
        <w:t>fallas.</w:t>
      </w:r>
    </w:p>
    <w:p>
      <w:pPr>
        <w:pStyle w:val="ListParagraph"/>
        <w:numPr>
          <w:ilvl w:val="0"/>
          <w:numId w:val="10"/>
        </w:numPr>
        <w:tabs>
          <w:tab w:pos="436" w:val="left" w:leader="none"/>
        </w:tabs>
        <w:spacing w:line="240" w:lineRule="auto" w:before="137" w:after="0"/>
        <w:ind w:left="436" w:right="0" w:hanging="138"/>
        <w:jc w:val="left"/>
        <w:rPr>
          <w:sz w:val="24"/>
        </w:rPr>
      </w:pPr>
      <w:r>
        <w:rPr>
          <w:sz w:val="24"/>
        </w:rPr>
        <w:t>Mantener</w:t>
      </w:r>
      <w:r>
        <w:rPr>
          <w:spacing w:val="-2"/>
          <w:sz w:val="24"/>
        </w:rPr>
        <w:t> </w:t>
      </w:r>
      <w:r>
        <w:rPr>
          <w:sz w:val="24"/>
        </w:rPr>
        <w:t>las</w:t>
      </w:r>
      <w:r>
        <w:rPr>
          <w:spacing w:val="-1"/>
          <w:sz w:val="24"/>
        </w:rPr>
        <w:t> </w:t>
      </w:r>
      <w:r>
        <w:rPr>
          <w:sz w:val="24"/>
        </w:rPr>
        <w:t>áreas</w:t>
      </w:r>
      <w:r>
        <w:rPr>
          <w:spacing w:val="-2"/>
          <w:sz w:val="24"/>
        </w:rPr>
        <w:t> </w:t>
      </w:r>
      <w:r>
        <w:rPr>
          <w:sz w:val="24"/>
        </w:rPr>
        <w:t>limpias</w:t>
      </w:r>
      <w:r>
        <w:rPr>
          <w:spacing w:val="-2"/>
          <w:sz w:val="24"/>
        </w:rPr>
        <w:t> </w:t>
      </w:r>
      <w:r>
        <w:rPr>
          <w:sz w:val="24"/>
        </w:rPr>
        <w:t>y</w:t>
      </w:r>
      <w:r>
        <w:rPr>
          <w:spacing w:val="-1"/>
          <w:sz w:val="24"/>
        </w:rPr>
        <w:t> </w:t>
      </w:r>
      <w:r>
        <w:rPr>
          <w:spacing w:val="-2"/>
          <w:sz w:val="24"/>
        </w:rPr>
        <w:t>secas.</w:t>
      </w:r>
    </w:p>
    <w:p>
      <w:pPr>
        <w:pStyle w:val="ListParagraph"/>
        <w:numPr>
          <w:ilvl w:val="0"/>
          <w:numId w:val="10"/>
        </w:numPr>
        <w:tabs>
          <w:tab w:pos="436" w:val="left" w:leader="none"/>
        </w:tabs>
        <w:spacing w:line="240" w:lineRule="auto" w:before="139" w:after="0"/>
        <w:ind w:left="436" w:right="0" w:hanging="138"/>
        <w:jc w:val="left"/>
        <w:rPr>
          <w:sz w:val="24"/>
        </w:rPr>
      </w:pPr>
      <w:r>
        <w:rPr>
          <w:sz w:val="24"/>
        </w:rPr>
        <w:t>Barras</w:t>
      </w:r>
      <w:r>
        <w:rPr>
          <w:spacing w:val="-2"/>
          <w:sz w:val="24"/>
        </w:rPr>
        <w:t> </w:t>
      </w:r>
      <w:r>
        <w:rPr>
          <w:sz w:val="24"/>
        </w:rPr>
        <w:t>de</w:t>
      </w:r>
      <w:r>
        <w:rPr>
          <w:spacing w:val="-2"/>
          <w:sz w:val="24"/>
        </w:rPr>
        <w:t> </w:t>
      </w:r>
      <w:r>
        <w:rPr>
          <w:sz w:val="24"/>
        </w:rPr>
        <w:t>apoyo</w:t>
      </w:r>
      <w:r>
        <w:rPr>
          <w:spacing w:val="1"/>
          <w:sz w:val="24"/>
        </w:rPr>
        <w:t> </w:t>
      </w:r>
      <w:r>
        <w:rPr>
          <w:sz w:val="24"/>
        </w:rPr>
        <w:t>en duchas</w:t>
      </w:r>
      <w:r>
        <w:rPr>
          <w:spacing w:val="-2"/>
          <w:sz w:val="24"/>
        </w:rPr>
        <w:t> </w:t>
      </w:r>
      <w:r>
        <w:rPr>
          <w:sz w:val="24"/>
        </w:rPr>
        <w:t>e</w:t>
      </w:r>
      <w:r>
        <w:rPr>
          <w:spacing w:val="-1"/>
          <w:sz w:val="24"/>
        </w:rPr>
        <w:t> </w:t>
      </w:r>
      <w:r>
        <w:rPr>
          <w:spacing w:val="-2"/>
          <w:sz w:val="24"/>
        </w:rPr>
        <w:t>inodoros.</w:t>
      </w:r>
    </w:p>
    <w:p>
      <w:pPr>
        <w:pStyle w:val="ListParagraph"/>
        <w:numPr>
          <w:ilvl w:val="0"/>
          <w:numId w:val="10"/>
        </w:numPr>
        <w:tabs>
          <w:tab w:pos="436" w:val="left" w:leader="none"/>
        </w:tabs>
        <w:spacing w:line="240" w:lineRule="auto" w:before="137" w:after="0"/>
        <w:ind w:left="436" w:right="0" w:hanging="138"/>
        <w:jc w:val="left"/>
        <w:rPr>
          <w:sz w:val="24"/>
        </w:rPr>
      </w:pPr>
      <w:r>
        <w:rPr>
          <w:sz w:val="24"/>
        </w:rPr>
        <w:t>Pisos</w:t>
      </w:r>
      <w:r>
        <w:rPr>
          <w:spacing w:val="-3"/>
          <w:sz w:val="24"/>
        </w:rPr>
        <w:t> </w:t>
      </w:r>
      <w:r>
        <w:rPr>
          <w:spacing w:val="-2"/>
          <w:sz w:val="24"/>
        </w:rPr>
        <w:t>antideslizantes.</w:t>
      </w:r>
    </w:p>
    <w:p>
      <w:pPr>
        <w:pStyle w:val="ListParagraph"/>
        <w:spacing w:after="0" w:line="240" w:lineRule="auto"/>
        <w:jc w:val="left"/>
        <w:rPr>
          <w:sz w:val="24"/>
        </w:rPr>
        <w:sectPr>
          <w:type w:val="continuous"/>
          <w:pgSz w:w="12240" w:h="15840"/>
          <w:pgMar w:header="751" w:footer="0" w:top="2260" w:bottom="280" w:left="1080" w:right="720"/>
          <w:cols w:num="2" w:equalWidth="0">
            <w:col w:w="2493" w:space="78"/>
            <w:col w:w="7869"/>
          </w:cols>
        </w:sectPr>
      </w:pPr>
    </w:p>
    <w:p>
      <w:pPr>
        <w:pStyle w:val="BodyText"/>
      </w:pPr>
    </w:p>
    <w:p>
      <w:pPr>
        <w:pStyle w:val="BodyText"/>
        <w:spacing w:before="172"/>
      </w:pPr>
    </w:p>
    <w:p>
      <w:pPr>
        <w:pStyle w:val="ListParagraph"/>
        <w:numPr>
          <w:ilvl w:val="0"/>
          <w:numId w:val="10"/>
        </w:numPr>
        <w:tabs>
          <w:tab w:pos="3007" w:val="left" w:leader="none"/>
        </w:tabs>
        <w:spacing w:line="240" w:lineRule="auto" w:before="0" w:after="0"/>
        <w:ind w:left="3007" w:right="0" w:hanging="138"/>
        <w:jc w:val="left"/>
        <w:rPr>
          <w:sz w:val="24"/>
        </w:rPr>
      </w:pPr>
      <w:r>
        <w:rPr>
          <w:sz w:val="24"/>
        </w:rPr>
        <w:t>Iluminación</w:t>
      </w:r>
      <w:r>
        <w:rPr>
          <w:spacing w:val="-2"/>
          <w:sz w:val="24"/>
        </w:rPr>
        <w:t> adecuada.</w:t>
      </w:r>
    </w:p>
    <w:p>
      <w:pPr>
        <w:pStyle w:val="BodyText"/>
        <w:spacing w:before="10"/>
        <w:rPr>
          <w:sz w:val="9"/>
        </w:rPr>
      </w:pPr>
      <w:r>
        <w:rPr>
          <w:sz w:val="9"/>
        </w:rPr>
        <mc:AlternateContent>
          <mc:Choice Requires="wps">
            <w:drawing>
              <wp:anchor distT="0" distB="0" distL="0" distR="0" allowOverlap="1" layoutInCell="1" locked="0" behindDoc="1" simplePos="0" relativeHeight="487619072">
                <wp:simplePos x="0" y="0"/>
                <wp:positionH relativeFrom="page">
                  <wp:posOffset>806500</wp:posOffset>
                </wp:positionH>
                <wp:positionV relativeFrom="paragraph">
                  <wp:posOffset>87674</wp:posOffset>
                </wp:positionV>
                <wp:extent cx="6159500" cy="6350"/>
                <wp:effectExtent l="0" t="0" r="0" b="0"/>
                <wp:wrapTopAndBottom/>
                <wp:docPr id="112" name="Graphic 112"/>
                <wp:cNvGraphicFramePr>
                  <a:graphicFrameLocks/>
                </wp:cNvGraphicFramePr>
                <a:graphic>
                  <a:graphicData uri="http://schemas.microsoft.com/office/word/2010/wordprocessingShape">
                    <wps:wsp>
                      <wps:cNvPr id="112" name="Graphic 112"/>
                      <wps:cNvSpPr/>
                      <wps:spPr>
                        <a:xfrm>
                          <a:off x="0" y="0"/>
                          <a:ext cx="6159500" cy="6350"/>
                        </a:xfrm>
                        <a:custGeom>
                          <a:avLst/>
                          <a:gdLst/>
                          <a:ahLst/>
                          <a:cxnLst/>
                          <a:rect l="l" t="t" r="r" b="b"/>
                          <a:pathLst>
                            <a:path w="6159500" h="6350">
                              <a:moveTo>
                                <a:pt x="1632445" y="0"/>
                              </a:moveTo>
                              <a:lnTo>
                                <a:pt x="0" y="0"/>
                              </a:lnTo>
                              <a:lnTo>
                                <a:pt x="0" y="6096"/>
                              </a:lnTo>
                              <a:lnTo>
                                <a:pt x="1632445" y="6096"/>
                              </a:lnTo>
                              <a:lnTo>
                                <a:pt x="1632445" y="0"/>
                              </a:lnTo>
                              <a:close/>
                            </a:path>
                            <a:path w="6159500" h="6350">
                              <a:moveTo>
                                <a:pt x="6159449" y="0"/>
                              </a:moveTo>
                              <a:lnTo>
                                <a:pt x="1638630" y="0"/>
                              </a:lnTo>
                              <a:lnTo>
                                <a:pt x="1632534" y="0"/>
                              </a:lnTo>
                              <a:lnTo>
                                <a:pt x="1632534" y="6096"/>
                              </a:lnTo>
                              <a:lnTo>
                                <a:pt x="1638630" y="6096"/>
                              </a:lnTo>
                              <a:lnTo>
                                <a:pt x="6159449" y="6096"/>
                              </a:lnTo>
                              <a:lnTo>
                                <a:pt x="61594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3.504002pt;margin-top:6.903483pt;width:485pt;height:.5pt;mso-position-horizontal-relative:page;mso-position-vertical-relative:paragraph;z-index:-15697408;mso-wrap-distance-left:0;mso-wrap-distance-right:0" id="docshape91" coordorigin="1270,138" coordsize="9700,10" path="m3841,138l1270,138,1270,148,3841,148,3841,138xm10970,138l3851,138,3841,138,3841,148,3851,148,10970,148,10970,138xe" filled="true" fillcolor="#000000" stroked="false">
                <v:path arrowok="t"/>
                <v:fill type="solid"/>
                <w10:wrap type="topAndBottom"/>
              </v:shape>
            </w:pict>
          </mc:Fallback>
        </mc:AlternateContent>
      </w:r>
    </w:p>
    <w:p>
      <w:pPr>
        <w:pStyle w:val="BodyText"/>
        <w:ind w:left="360"/>
      </w:pPr>
      <w:r>
        <w:rPr/>
        <w:t>Nota</w:t>
      </w:r>
      <w:r>
        <w:rPr>
          <w:i/>
        </w:rPr>
        <w:t>:</w:t>
      </w:r>
      <w:r>
        <w:rPr>
          <w:i/>
          <w:spacing w:val="-3"/>
        </w:rPr>
        <w:t> </w:t>
      </w:r>
      <w:r>
        <w:rPr/>
        <w:t>Elaboración</w:t>
      </w:r>
      <w:r>
        <w:rPr>
          <w:spacing w:val="-2"/>
        </w:rPr>
        <w:t> propia</w:t>
      </w:r>
    </w:p>
    <w:p>
      <w:pPr>
        <w:pStyle w:val="BodyText"/>
        <w:rPr>
          <w:sz w:val="20"/>
        </w:rPr>
      </w:pPr>
    </w:p>
    <w:p>
      <w:pPr>
        <w:pStyle w:val="BodyText"/>
        <w:spacing w:before="156"/>
        <w:rPr>
          <w:sz w:val="20"/>
        </w:rPr>
      </w:pPr>
      <w:r>
        <w:rPr>
          <w:sz w:val="20"/>
        </w:rPr>
        <mc:AlternateContent>
          <mc:Choice Requires="wps">
            <w:drawing>
              <wp:anchor distT="0" distB="0" distL="0" distR="0" allowOverlap="1" layoutInCell="1" locked="0" behindDoc="1" simplePos="0" relativeHeight="487619584">
                <wp:simplePos x="0" y="0"/>
                <wp:positionH relativeFrom="page">
                  <wp:posOffset>896416</wp:posOffset>
                </wp:positionH>
                <wp:positionV relativeFrom="paragraph">
                  <wp:posOffset>260884</wp:posOffset>
                </wp:positionV>
                <wp:extent cx="5981700" cy="6350"/>
                <wp:effectExtent l="0" t="0" r="0" b="0"/>
                <wp:wrapTopAndBottom/>
                <wp:docPr id="113" name="Graphic 113"/>
                <wp:cNvGraphicFramePr>
                  <a:graphicFrameLocks/>
                </wp:cNvGraphicFramePr>
                <a:graphic>
                  <a:graphicData uri="http://schemas.microsoft.com/office/word/2010/wordprocessingShape">
                    <wps:wsp>
                      <wps:cNvPr id="113" name="Graphic 113"/>
                      <wps:cNvSpPr/>
                      <wps:spPr>
                        <a:xfrm>
                          <a:off x="0" y="0"/>
                          <a:ext cx="5981700" cy="6350"/>
                        </a:xfrm>
                        <a:custGeom>
                          <a:avLst/>
                          <a:gdLst/>
                          <a:ahLst/>
                          <a:cxnLst/>
                          <a:rect l="l" t="t" r="r" b="b"/>
                          <a:pathLst>
                            <a:path w="5981700" h="6350">
                              <a:moveTo>
                                <a:pt x="1585214" y="0"/>
                              </a:moveTo>
                              <a:lnTo>
                                <a:pt x="0" y="0"/>
                              </a:lnTo>
                              <a:lnTo>
                                <a:pt x="0" y="6096"/>
                              </a:lnTo>
                              <a:lnTo>
                                <a:pt x="1585214" y="6096"/>
                              </a:lnTo>
                              <a:lnTo>
                                <a:pt x="1585214" y="0"/>
                              </a:lnTo>
                              <a:close/>
                            </a:path>
                            <a:path w="5981700" h="6350">
                              <a:moveTo>
                                <a:pt x="5981141" y="0"/>
                              </a:moveTo>
                              <a:lnTo>
                                <a:pt x="1591386" y="0"/>
                              </a:lnTo>
                              <a:lnTo>
                                <a:pt x="1585290" y="0"/>
                              </a:lnTo>
                              <a:lnTo>
                                <a:pt x="1585290" y="6096"/>
                              </a:lnTo>
                              <a:lnTo>
                                <a:pt x="1591386" y="6096"/>
                              </a:lnTo>
                              <a:lnTo>
                                <a:pt x="5981141" y="6096"/>
                              </a:lnTo>
                              <a:lnTo>
                                <a:pt x="598114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0.584pt;margin-top:20.542118pt;width:471pt;height:.5pt;mso-position-horizontal-relative:page;mso-position-vertical-relative:paragraph;z-index:-15696896;mso-wrap-distance-left:0;mso-wrap-distance-right:0" id="docshape92" coordorigin="1412,411" coordsize="9420,10" path="m3908,411l1412,411,1412,420,3908,420,3908,411xm10831,411l3918,411,3908,411,3908,420,3918,420,10831,420,10831,411xe" filled="true" fillcolor="#000000" stroked="false">
                <v:path arrowok="t"/>
                <v:fill type="solid"/>
                <w10:wrap type="topAndBottom"/>
              </v:shape>
            </w:pict>
          </mc:Fallback>
        </mc:AlternateContent>
      </w:r>
    </w:p>
    <w:p>
      <w:pPr>
        <w:tabs>
          <w:tab w:pos="2933" w:val="left" w:leader="none"/>
        </w:tabs>
        <w:spacing w:before="0"/>
        <w:ind w:left="439" w:right="0" w:firstLine="0"/>
        <w:jc w:val="left"/>
        <w:rPr>
          <w:b/>
          <w:sz w:val="24"/>
        </w:rPr>
      </w:pPr>
      <w:r>
        <w:rPr>
          <w:b/>
          <w:sz w:val="24"/>
        </w:rPr>
        <w:t>Problema</w:t>
      </w:r>
      <w:r>
        <w:rPr>
          <w:b/>
          <w:spacing w:val="-7"/>
          <w:sz w:val="24"/>
        </w:rPr>
        <w:t> </w:t>
      </w:r>
      <w:r>
        <w:rPr>
          <w:b/>
          <w:spacing w:val="-2"/>
          <w:sz w:val="24"/>
        </w:rPr>
        <w:t>operativo</w:t>
      </w:r>
      <w:r>
        <w:rPr>
          <w:b/>
          <w:sz w:val="24"/>
        </w:rPr>
        <w:tab/>
        <w:t>Medidas</w:t>
      </w:r>
      <w:r>
        <w:rPr>
          <w:b/>
          <w:spacing w:val="-7"/>
          <w:sz w:val="24"/>
        </w:rPr>
        <w:t> </w:t>
      </w:r>
      <w:r>
        <w:rPr>
          <w:b/>
          <w:sz w:val="24"/>
        </w:rPr>
        <w:t>preventivas</w:t>
      </w:r>
      <w:r>
        <w:rPr>
          <w:b/>
          <w:spacing w:val="-5"/>
          <w:sz w:val="24"/>
        </w:rPr>
        <w:t> </w:t>
      </w:r>
      <w:r>
        <w:rPr>
          <w:b/>
          <w:sz w:val="24"/>
        </w:rPr>
        <w:t>/</w:t>
      </w:r>
      <w:r>
        <w:rPr>
          <w:b/>
          <w:spacing w:val="-4"/>
          <w:sz w:val="24"/>
        </w:rPr>
        <w:t> </w:t>
      </w:r>
      <w:r>
        <w:rPr>
          <w:b/>
          <w:spacing w:val="-2"/>
          <w:sz w:val="24"/>
        </w:rPr>
        <w:t>soluciones</w:t>
      </w:r>
    </w:p>
    <w:p>
      <w:pPr>
        <w:spacing w:after="0"/>
        <w:jc w:val="left"/>
        <w:rPr>
          <w:b/>
          <w:sz w:val="24"/>
        </w:rPr>
        <w:sectPr>
          <w:pgSz w:w="12240" w:h="15840"/>
          <w:pgMar w:header="751" w:footer="0" w:top="960" w:bottom="280" w:left="1080" w:right="720"/>
        </w:sectPr>
      </w:pPr>
    </w:p>
    <w:p>
      <w:pPr>
        <w:spacing w:line="360" w:lineRule="auto" w:before="148"/>
        <w:ind w:left="439" w:right="573" w:firstLine="0"/>
        <w:jc w:val="left"/>
        <w:rPr>
          <w:b/>
          <w:sz w:val="24"/>
        </w:rPr>
      </w:pPr>
      <w:r>
        <w:rPr>
          <w:b/>
          <w:sz w:val="24"/>
        </w:rPr>
        <mc:AlternateContent>
          <mc:Choice Requires="wps">
            <w:drawing>
              <wp:anchor distT="0" distB="0" distL="0" distR="0" allowOverlap="1" layoutInCell="1" locked="0" behindDoc="0" simplePos="0" relativeHeight="15761408">
                <wp:simplePos x="0" y="0"/>
                <wp:positionH relativeFrom="page">
                  <wp:posOffset>896416</wp:posOffset>
                </wp:positionH>
                <wp:positionV relativeFrom="paragraph">
                  <wp:posOffset>86882</wp:posOffset>
                </wp:positionV>
                <wp:extent cx="5981700" cy="6350"/>
                <wp:effectExtent l="0" t="0" r="0" b="0"/>
                <wp:wrapNone/>
                <wp:docPr id="114" name="Graphic 114"/>
                <wp:cNvGraphicFramePr>
                  <a:graphicFrameLocks/>
                </wp:cNvGraphicFramePr>
                <a:graphic>
                  <a:graphicData uri="http://schemas.microsoft.com/office/word/2010/wordprocessingShape">
                    <wps:wsp>
                      <wps:cNvPr id="114" name="Graphic 114"/>
                      <wps:cNvSpPr/>
                      <wps:spPr>
                        <a:xfrm>
                          <a:off x="0" y="0"/>
                          <a:ext cx="5981700" cy="6350"/>
                        </a:xfrm>
                        <a:custGeom>
                          <a:avLst/>
                          <a:gdLst/>
                          <a:ahLst/>
                          <a:cxnLst/>
                          <a:rect l="l" t="t" r="r" b="b"/>
                          <a:pathLst>
                            <a:path w="5981700" h="6350">
                              <a:moveTo>
                                <a:pt x="1585214" y="0"/>
                              </a:moveTo>
                              <a:lnTo>
                                <a:pt x="0" y="0"/>
                              </a:lnTo>
                              <a:lnTo>
                                <a:pt x="0" y="6096"/>
                              </a:lnTo>
                              <a:lnTo>
                                <a:pt x="1585214" y="6096"/>
                              </a:lnTo>
                              <a:lnTo>
                                <a:pt x="1585214" y="0"/>
                              </a:lnTo>
                              <a:close/>
                            </a:path>
                            <a:path w="5981700" h="6350">
                              <a:moveTo>
                                <a:pt x="5981141" y="0"/>
                              </a:moveTo>
                              <a:lnTo>
                                <a:pt x="1591386" y="0"/>
                              </a:lnTo>
                              <a:lnTo>
                                <a:pt x="1585290" y="0"/>
                              </a:lnTo>
                              <a:lnTo>
                                <a:pt x="1585290" y="6096"/>
                              </a:lnTo>
                              <a:lnTo>
                                <a:pt x="1591386" y="6096"/>
                              </a:lnTo>
                              <a:lnTo>
                                <a:pt x="5981141" y="6096"/>
                              </a:lnTo>
                              <a:lnTo>
                                <a:pt x="598114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0.584pt;margin-top:6.841143pt;width:471pt;height:.5pt;mso-position-horizontal-relative:page;mso-position-vertical-relative:paragraph;z-index:15761408" id="docshape93" coordorigin="1412,137" coordsize="9420,10" path="m3908,137l1412,137,1412,146,3908,146,3908,137xm10831,137l3918,137,3908,137,3908,146,3918,146,10831,146,10831,137xe" filled="true" fillcolor="#000000" stroked="false">
                <v:path arrowok="t"/>
                <v:fill type="solid"/>
                <w10:wrap type="none"/>
              </v:shape>
            </w:pict>
          </mc:Fallback>
        </mc:AlternateContent>
      </w:r>
      <w:r>
        <w:rPr>
          <w:b/>
          <w:sz w:val="24"/>
        </w:rPr>
        <w:t>Fallas</w:t>
      </w:r>
      <w:r>
        <w:rPr>
          <w:b/>
          <w:spacing w:val="-15"/>
          <w:sz w:val="24"/>
        </w:rPr>
        <w:t> </w:t>
      </w:r>
      <w:r>
        <w:rPr>
          <w:b/>
          <w:sz w:val="24"/>
        </w:rPr>
        <w:t>de</w:t>
      </w:r>
      <w:r>
        <w:rPr>
          <w:b/>
          <w:spacing w:val="-15"/>
          <w:sz w:val="24"/>
        </w:rPr>
        <w:t> </w:t>
      </w:r>
      <w:r>
        <w:rPr>
          <w:b/>
          <w:sz w:val="24"/>
        </w:rPr>
        <w:t>equipos </w:t>
      </w:r>
      <w:r>
        <w:rPr>
          <w:b/>
          <w:spacing w:val="-2"/>
          <w:sz w:val="24"/>
        </w:rPr>
        <w:t>esenciales</w:t>
      </w:r>
    </w:p>
    <w:p>
      <w:pPr>
        <w:pStyle w:val="BodyText"/>
        <w:spacing w:before="137"/>
        <w:rPr>
          <w:b/>
        </w:rPr>
      </w:pPr>
    </w:p>
    <w:p>
      <w:pPr>
        <w:spacing w:line="360" w:lineRule="auto" w:before="0"/>
        <w:ind w:left="439" w:right="839" w:firstLine="0"/>
        <w:jc w:val="left"/>
        <w:rPr>
          <w:b/>
          <w:sz w:val="24"/>
        </w:rPr>
      </w:pPr>
      <w:r>
        <w:rPr>
          <w:b/>
          <w:sz w:val="24"/>
        </w:rPr>
        <w:t>Problemas</w:t>
      </w:r>
      <w:r>
        <w:rPr>
          <w:b/>
          <w:spacing w:val="-15"/>
          <w:sz w:val="24"/>
        </w:rPr>
        <w:t> </w:t>
      </w:r>
      <w:r>
        <w:rPr>
          <w:b/>
          <w:sz w:val="24"/>
        </w:rPr>
        <w:t>con </w:t>
      </w:r>
      <w:r>
        <w:rPr>
          <w:b/>
          <w:spacing w:val="-2"/>
          <w:sz w:val="24"/>
        </w:rPr>
        <w:t>proveedores</w:t>
      </w:r>
    </w:p>
    <w:p>
      <w:pPr>
        <w:pStyle w:val="BodyText"/>
        <w:rPr>
          <w:b/>
        </w:rPr>
      </w:pPr>
    </w:p>
    <w:p>
      <w:pPr>
        <w:pStyle w:val="BodyText"/>
        <w:rPr>
          <w:b/>
        </w:rPr>
      </w:pPr>
    </w:p>
    <w:p>
      <w:pPr>
        <w:pStyle w:val="BodyText"/>
        <w:rPr>
          <w:b/>
        </w:rPr>
      </w:pPr>
    </w:p>
    <w:p>
      <w:pPr>
        <w:pStyle w:val="BodyText"/>
        <w:spacing w:before="139"/>
        <w:rPr>
          <w:b/>
        </w:rPr>
      </w:pPr>
    </w:p>
    <w:p>
      <w:pPr>
        <w:spacing w:line="360" w:lineRule="auto" w:before="1"/>
        <w:ind w:left="439" w:right="573" w:firstLine="0"/>
        <w:jc w:val="left"/>
        <w:rPr>
          <w:b/>
          <w:sz w:val="24"/>
        </w:rPr>
      </w:pPr>
      <w:r>
        <w:rPr>
          <w:b/>
          <w:sz w:val="24"/>
        </w:rPr>
        <w:t>Ineficiencias en procesos</w:t>
      </w:r>
      <w:r>
        <w:rPr>
          <w:b/>
          <w:spacing w:val="-15"/>
          <w:sz w:val="24"/>
        </w:rPr>
        <w:t> </w:t>
      </w:r>
      <w:r>
        <w:rPr>
          <w:b/>
          <w:sz w:val="24"/>
        </w:rPr>
        <w:t>internos</w:t>
      </w:r>
    </w:p>
    <w:p>
      <w:pPr>
        <w:pStyle w:val="BodyText"/>
        <w:rPr>
          <w:b/>
        </w:rPr>
      </w:pPr>
    </w:p>
    <w:p>
      <w:pPr>
        <w:pStyle w:val="BodyText"/>
        <w:rPr>
          <w:b/>
        </w:rPr>
      </w:pPr>
    </w:p>
    <w:p>
      <w:pPr>
        <w:pStyle w:val="BodyText"/>
        <w:rPr>
          <w:b/>
        </w:rPr>
      </w:pPr>
    </w:p>
    <w:p>
      <w:pPr>
        <w:pStyle w:val="BodyText"/>
        <w:spacing w:before="146"/>
        <w:rPr>
          <w:b/>
        </w:rPr>
      </w:pPr>
    </w:p>
    <w:p>
      <w:pPr>
        <w:pStyle w:val="BodyText"/>
        <w:ind w:left="360"/>
      </w:pPr>
      <w:r>
        <w:rPr/>
        <mc:AlternateContent>
          <mc:Choice Requires="wps">
            <w:drawing>
              <wp:anchor distT="0" distB="0" distL="0" distR="0" allowOverlap="1" layoutInCell="1" locked="0" behindDoc="0" simplePos="0" relativeHeight="15761920">
                <wp:simplePos x="0" y="0"/>
                <wp:positionH relativeFrom="page">
                  <wp:posOffset>896416</wp:posOffset>
                </wp:positionH>
                <wp:positionV relativeFrom="paragraph">
                  <wp:posOffset>-5038</wp:posOffset>
                </wp:positionV>
                <wp:extent cx="5981700" cy="6350"/>
                <wp:effectExtent l="0" t="0" r="0" b="0"/>
                <wp:wrapNone/>
                <wp:docPr id="115" name="Graphic 115"/>
                <wp:cNvGraphicFramePr>
                  <a:graphicFrameLocks/>
                </wp:cNvGraphicFramePr>
                <a:graphic>
                  <a:graphicData uri="http://schemas.microsoft.com/office/word/2010/wordprocessingShape">
                    <wps:wsp>
                      <wps:cNvPr id="115" name="Graphic 115"/>
                      <wps:cNvSpPr/>
                      <wps:spPr>
                        <a:xfrm>
                          <a:off x="0" y="0"/>
                          <a:ext cx="5981700" cy="6350"/>
                        </a:xfrm>
                        <a:custGeom>
                          <a:avLst/>
                          <a:gdLst/>
                          <a:ahLst/>
                          <a:cxnLst/>
                          <a:rect l="l" t="t" r="r" b="b"/>
                          <a:pathLst>
                            <a:path w="5981700" h="6350">
                              <a:moveTo>
                                <a:pt x="1585214" y="0"/>
                              </a:moveTo>
                              <a:lnTo>
                                <a:pt x="0" y="0"/>
                              </a:lnTo>
                              <a:lnTo>
                                <a:pt x="0" y="6083"/>
                              </a:lnTo>
                              <a:lnTo>
                                <a:pt x="1585214" y="6083"/>
                              </a:lnTo>
                              <a:lnTo>
                                <a:pt x="1585214" y="0"/>
                              </a:lnTo>
                              <a:close/>
                            </a:path>
                            <a:path w="5981700" h="6350">
                              <a:moveTo>
                                <a:pt x="5981141" y="0"/>
                              </a:moveTo>
                              <a:lnTo>
                                <a:pt x="1591386" y="0"/>
                              </a:lnTo>
                              <a:lnTo>
                                <a:pt x="1585290" y="0"/>
                              </a:lnTo>
                              <a:lnTo>
                                <a:pt x="1585290" y="6083"/>
                              </a:lnTo>
                              <a:lnTo>
                                <a:pt x="1591386" y="6083"/>
                              </a:lnTo>
                              <a:lnTo>
                                <a:pt x="5981141" y="6083"/>
                              </a:lnTo>
                              <a:lnTo>
                                <a:pt x="598114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0.584pt;margin-top:-.396751pt;width:471pt;height:.5pt;mso-position-horizontal-relative:page;mso-position-vertical-relative:paragraph;z-index:15761920" id="docshape94" coordorigin="1412,-8" coordsize="9420,10" path="m3908,-8l1412,-8,1412,2,3908,2,3908,-8xm10831,-8l3918,-8,3908,-8,3908,2,3918,2,10831,2,10831,-8xe" filled="true" fillcolor="#000000" stroked="false">
                <v:path arrowok="t"/>
                <v:fill type="solid"/>
                <w10:wrap type="none"/>
              </v:shape>
            </w:pict>
          </mc:Fallback>
        </mc:AlternateContent>
      </w:r>
      <w:r>
        <w:rPr/>
        <w:t>Nota</w:t>
      </w:r>
      <w:r>
        <w:rPr>
          <w:i/>
        </w:rPr>
        <w:t>:</w:t>
      </w:r>
      <w:r>
        <w:rPr>
          <w:i/>
          <w:spacing w:val="-3"/>
        </w:rPr>
        <w:t> </w:t>
      </w:r>
      <w:r>
        <w:rPr/>
        <w:t>Elaboración</w:t>
      </w:r>
      <w:r>
        <w:rPr>
          <w:spacing w:val="-2"/>
        </w:rPr>
        <w:t> </w:t>
      </w:r>
      <w:r>
        <w:rPr>
          <w:spacing w:val="-2"/>
        </w:rPr>
        <w:t>propia</w:t>
      </w:r>
    </w:p>
    <w:p>
      <w:pPr>
        <w:pStyle w:val="ListParagraph"/>
        <w:numPr>
          <w:ilvl w:val="0"/>
          <w:numId w:val="11"/>
        </w:numPr>
        <w:tabs>
          <w:tab w:pos="234" w:val="left" w:leader="none"/>
        </w:tabs>
        <w:spacing w:line="240" w:lineRule="auto" w:before="148" w:after="0"/>
        <w:ind w:left="234" w:right="0" w:hanging="138"/>
        <w:jc w:val="left"/>
        <w:rPr>
          <w:sz w:val="24"/>
        </w:rPr>
      </w:pPr>
      <w:r>
        <w:rPr/>
        <w:br w:type="column"/>
      </w:r>
      <w:r>
        <w:rPr>
          <w:sz w:val="24"/>
        </w:rPr>
        <w:t>Invertir</w:t>
      </w:r>
      <w:r>
        <w:rPr>
          <w:spacing w:val="-1"/>
          <w:sz w:val="24"/>
        </w:rPr>
        <w:t> </w:t>
      </w:r>
      <w:r>
        <w:rPr>
          <w:sz w:val="24"/>
        </w:rPr>
        <w:t>en</w:t>
      </w:r>
      <w:r>
        <w:rPr>
          <w:spacing w:val="-2"/>
          <w:sz w:val="24"/>
        </w:rPr>
        <w:t> </w:t>
      </w:r>
      <w:r>
        <w:rPr>
          <w:sz w:val="24"/>
        </w:rPr>
        <w:t>equipos</w:t>
      </w:r>
      <w:r>
        <w:rPr>
          <w:spacing w:val="-2"/>
          <w:sz w:val="24"/>
        </w:rPr>
        <w:t> </w:t>
      </w:r>
      <w:r>
        <w:rPr>
          <w:sz w:val="24"/>
        </w:rPr>
        <w:t>de</w:t>
      </w:r>
      <w:r>
        <w:rPr>
          <w:spacing w:val="-2"/>
          <w:sz w:val="24"/>
        </w:rPr>
        <w:t> </w:t>
      </w:r>
      <w:r>
        <w:rPr>
          <w:sz w:val="24"/>
        </w:rPr>
        <w:t>calidad</w:t>
      </w:r>
      <w:r>
        <w:rPr>
          <w:spacing w:val="-2"/>
          <w:sz w:val="24"/>
        </w:rPr>
        <w:t> </w:t>
      </w:r>
      <w:r>
        <w:rPr>
          <w:sz w:val="24"/>
        </w:rPr>
        <w:t>y</w:t>
      </w:r>
      <w:r>
        <w:rPr>
          <w:spacing w:val="-2"/>
          <w:sz w:val="24"/>
        </w:rPr>
        <w:t> </w:t>
      </w:r>
      <w:r>
        <w:rPr>
          <w:sz w:val="24"/>
        </w:rPr>
        <w:t>marcas</w:t>
      </w:r>
      <w:r>
        <w:rPr>
          <w:spacing w:val="-2"/>
          <w:sz w:val="24"/>
        </w:rPr>
        <w:t> reconocidas.</w:t>
      </w:r>
    </w:p>
    <w:p>
      <w:pPr>
        <w:pStyle w:val="ListParagraph"/>
        <w:numPr>
          <w:ilvl w:val="0"/>
          <w:numId w:val="11"/>
        </w:numPr>
        <w:tabs>
          <w:tab w:pos="234" w:val="left" w:leader="none"/>
        </w:tabs>
        <w:spacing w:line="240" w:lineRule="auto" w:before="136" w:after="0"/>
        <w:ind w:left="234" w:right="0" w:hanging="138"/>
        <w:jc w:val="left"/>
        <w:rPr>
          <w:sz w:val="24"/>
        </w:rPr>
      </w:pPr>
      <w:r>
        <w:rPr>
          <w:sz w:val="24"/>
        </w:rPr>
        <w:t>Contratos</w:t>
      </w:r>
      <w:r>
        <w:rPr>
          <w:spacing w:val="-3"/>
          <w:sz w:val="24"/>
        </w:rPr>
        <w:t> </w:t>
      </w:r>
      <w:r>
        <w:rPr>
          <w:sz w:val="24"/>
        </w:rPr>
        <w:t>de</w:t>
      </w:r>
      <w:r>
        <w:rPr>
          <w:spacing w:val="-2"/>
          <w:sz w:val="24"/>
        </w:rPr>
        <w:t> </w:t>
      </w:r>
      <w:r>
        <w:rPr>
          <w:sz w:val="24"/>
        </w:rPr>
        <w:t>mantenimiento</w:t>
      </w:r>
      <w:r>
        <w:rPr>
          <w:spacing w:val="-2"/>
          <w:sz w:val="24"/>
        </w:rPr>
        <w:t> </w:t>
      </w:r>
      <w:r>
        <w:rPr>
          <w:sz w:val="24"/>
        </w:rPr>
        <w:t>con</w:t>
      </w:r>
      <w:r>
        <w:rPr>
          <w:spacing w:val="-2"/>
          <w:sz w:val="24"/>
        </w:rPr>
        <w:t> </w:t>
      </w:r>
      <w:r>
        <w:rPr>
          <w:sz w:val="24"/>
        </w:rPr>
        <w:t>proveedores</w:t>
      </w:r>
      <w:r>
        <w:rPr>
          <w:spacing w:val="1"/>
          <w:sz w:val="24"/>
        </w:rPr>
        <w:t> </w:t>
      </w:r>
      <w:r>
        <w:rPr>
          <w:spacing w:val="-2"/>
          <w:sz w:val="24"/>
        </w:rPr>
        <w:t>especializados.</w:t>
      </w:r>
    </w:p>
    <w:p>
      <w:pPr>
        <w:pStyle w:val="ListParagraph"/>
        <w:numPr>
          <w:ilvl w:val="0"/>
          <w:numId w:val="11"/>
        </w:numPr>
        <w:tabs>
          <w:tab w:pos="234" w:val="left" w:leader="none"/>
        </w:tabs>
        <w:spacing w:line="240" w:lineRule="auto" w:before="140" w:after="0"/>
        <w:ind w:left="234" w:right="0" w:hanging="138"/>
        <w:jc w:val="left"/>
        <w:rPr>
          <w:sz w:val="24"/>
        </w:rPr>
      </w:pPr>
      <w:r>
        <w:rPr>
          <w:sz w:val="24"/>
        </w:rPr>
        <w:t>Plan</w:t>
      </w:r>
      <w:r>
        <w:rPr>
          <w:spacing w:val="-2"/>
          <w:sz w:val="24"/>
        </w:rPr>
        <w:t> </w:t>
      </w:r>
      <w:r>
        <w:rPr>
          <w:sz w:val="24"/>
        </w:rPr>
        <w:t>de</w:t>
      </w:r>
      <w:r>
        <w:rPr>
          <w:spacing w:val="-4"/>
          <w:sz w:val="24"/>
        </w:rPr>
        <w:t> </w:t>
      </w:r>
      <w:r>
        <w:rPr>
          <w:sz w:val="24"/>
        </w:rPr>
        <w:t>respaldo</w:t>
      </w:r>
      <w:r>
        <w:rPr>
          <w:spacing w:val="-2"/>
          <w:sz w:val="24"/>
        </w:rPr>
        <w:t> </w:t>
      </w:r>
      <w:r>
        <w:rPr>
          <w:sz w:val="24"/>
        </w:rPr>
        <w:t>con</w:t>
      </w:r>
      <w:r>
        <w:rPr>
          <w:spacing w:val="-2"/>
          <w:sz w:val="24"/>
        </w:rPr>
        <w:t> </w:t>
      </w:r>
      <w:r>
        <w:rPr>
          <w:sz w:val="24"/>
        </w:rPr>
        <w:t>equipos</w:t>
      </w:r>
      <w:r>
        <w:rPr>
          <w:spacing w:val="-1"/>
          <w:sz w:val="24"/>
        </w:rPr>
        <w:t> </w:t>
      </w:r>
      <w:r>
        <w:rPr>
          <w:sz w:val="24"/>
        </w:rPr>
        <w:t>adicionales</w:t>
      </w:r>
      <w:r>
        <w:rPr>
          <w:spacing w:val="-3"/>
          <w:sz w:val="24"/>
        </w:rPr>
        <w:t> </w:t>
      </w:r>
      <w:r>
        <w:rPr>
          <w:sz w:val="24"/>
        </w:rPr>
        <w:t>para</w:t>
      </w:r>
      <w:r>
        <w:rPr>
          <w:spacing w:val="-3"/>
          <w:sz w:val="24"/>
        </w:rPr>
        <w:t> </w:t>
      </w:r>
      <w:r>
        <w:rPr>
          <w:sz w:val="24"/>
        </w:rPr>
        <w:t>funciones</w:t>
      </w:r>
      <w:r>
        <w:rPr>
          <w:spacing w:val="-2"/>
          <w:sz w:val="24"/>
        </w:rPr>
        <w:t> críticas.</w:t>
      </w:r>
    </w:p>
    <w:p>
      <w:pPr>
        <w:pStyle w:val="ListParagraph"/>
        <w:numPr>
          <w:ilvl w:val="0"/>
          <w:numId w:val="11"/>
        </w:numPr>
        <w:tabs>
          <w:tab w:pos="234" w:val="left" w:leader="none"/>
        </w:tabs>
        <w:spacing w:line="360" w:lineRule="auto" w:before="137" w:after="0"/>
        <w:ind w:left="96" w:right="1970" w:firstLine="0"/>
        <w:jc w:val="left"/>
        <w:rPr>
          <w:sz w:val="24"/>
        </w:rPr>
      </w:pPr>
      <w:r>
        <w:rPr>
          <w:sz w:val="24"/>
        </w:rPr>
        <w:t>Establecer</w:t>
      </w:r>
      <w:r>
        <w:rPr>
          <w:spacing w:val="-6"/>
          <w:sz w:val="24"/>
        </w:rPr>
        <w:t> </w:t>
      </w:r>
      <w:r>
        <w:rPr>
          <w:sz w:val="24"/>
        </w:rPr>
        <w:t>relaciones</w:t>
      </w:r>
      <w:r>
        <w:rPr>
          <w:spacing w:val="-7"/>
          <w:sz w:val="24"/>
        </w:rPr>
        <w:t> </w:t>
      </w:r>
      <w:r>
        <w:rPr>
          <w:sz w:val="24"/>
        </w:rPr>
        <w:t>con</w:t>
      </w:r>
      <w:r>
        <w:rPr>
          <w:spacing w:val="-6"/>
          <w:sz w:val="24"/>
        </w:rPr>
        <w:t> </w:t>
      </w:r>
      <w:r>
        <w:rPr>
          <w:sz w:val="24"/>
        </w:rPr>
        <w:t>varios</w:t>
      </w:r>
      <w:r>
        <w:rPr>
          <w:spacing w:val="-7"/>
          <w:sz w:val="24"/>
        </w:rPr>
        <w:t> </w:t>
      </w:r>
      <w:r>
        <w:rPr>
          <w:sz w:val="24"/>
        </w:rPr>
        <w:t>proveedores</w:t>
      </w:r>
      <w:r>
        <w:rPr>
          <w:spacing w:val="-7"/>
          <w:sz w:val="24"/>
        </w:rPr>
        <w:t> </w:t>
      </w:r>
      <w:r>
        <w:rPr>
          <w:sz w:val="24"/>
        </w:rPr>
        <w:t>para</w:t>
      </w:r>
      <w:r>
        <w:rPr>
          <w:spacing w:val="-8"/>
          <w:sz w:val="24"/>
        </w:rPr>
        <w:t> </w:t>
      </w:r>
      <w:r>
        <w:rPr>
          <w:sz w:val="24"/>
        </w:rPr>
        <w:t>evitar </w:t>
      </w:r>
      <w:r>
        <w:rPr>
          <w:spacing w:val="-2"/>
          <w:sz w:val="24"/>
        </w:rPr>
        <w:t>dependencia.</w:t>
      </w:r>
    </w:p>
    <w:p>
      <w:pPr>
        <w:pStyle w:val="ListParagraph"/>
        <w:numPr>
          <w:ilvl w:val="0"/>
          <w:numId w:val="11"/>
        </w:numPr>
        <w:tabs>
          <w:tab w:pos="234" w:val="left" w:leader="none"/>
        </w:tabs>
        <w:spacing w:line="360" w:lineRule="auto" w:before="0" w:after="0"/>
        <w:ind w:left="96" w:right="1436" w:firstLine="0"/>
        <w:jc w:val="left"/>
        <w:rPr>
          <w:sz w:val="24"/>
        </w:rPr>
      </w:pPr>
      <w:r>
        <w:rPr>
          <w:sz w:val="24"/>
        </w:rPr>
        <w:t>Definir</w:t>
      </w:r>
      <w:r>
        <w:rPr>
          <w:spacing w:val="-5"/>
          <w:sz w:val="24"/>
        </w:rPr>
        <w:t> </w:t>
      </w:r>
      <w:r>
        <w:rPr>
          <w:sz w:val="24"/>
        </w:rPr>
        <w:t>contratos</w:t>
      </w:r>
      <w:r>
        <w:rPr>
          <w:spacing w:val="-6"/>
          <w:sz w:val="24"/>
        </w:rPr>
        <w:t> </w:t>
      </w:r>
      <w:r>
        <w:rPr>
          <w:sz w:val="24"/>
        </w:rPr>
        <w:t>claros</w:t>
      </w:r>
      <w:r>
        <w:rPr>
          <w:spacing w:val="-6"/>
          <w:sz w:val="24"/>
        </w:rPr>
        <w:t> </w:t>
      </w:r>
      <w:r>
        <w:rPr>
          <w:sz w:val="24"/>
        </w:rPr>
        <w:t>con</w:t>
      </w:r>
      <w:r>
        <w:rPr>
          <w:spacing w:val="-5"/>
          <w:sz w:val="24"/>
        </w:rPr>
        <w:t> </w:t>
      </w:r>
      <w:r>
        <w:rPr>
          <w:sz w:val="24"/>
        </w:rPr>
        <w:t>términos</w:t>
      </w:r>
      <w:r>
        <w:rPr>
          <w:spacing w:val="-6"/>
          <w:sz w:val="24"/>
        </w:rPr>
        <w:t> </w:t>
      </w:r>
      <w:r>
        <w:rPr>
          <w:sz w:val="24"/>
        </w:rPr>
        <w:t>específicos</w:t>
      </w:r>
      <w:r>
        <w:rPr>
          <w:spacing w:val="-3"/>
          <w:sz w:val="24"/>
        </w:rPr>
        <w:t> </w:t>
      </w:r>
      <w:r>
        <w:rPr>
          <w:sz w:val="24"/>
        </w:rPr>
        <w:t>de</w:t>
      </w:r>
      <w:r>
        <w:rPr>
          <w:spacing w:val="-6"/>
          <w:sz w:val="24"/>
        </w:rPr>
        <w:t> </w:t>
      </w:r>
      <w:r>
        <w:rPr>
          <w:sz w:val="24"/>
        </w:rPr>
        <w:t>entrega</w:t>
      </w:r>
      <w:r>
        <w:rPr>
          <w:spacing w:val="-6"/>
          <w:sz w:val="24"/>
        </w:rPr>
        <w:t> </w:t>
      </w:r>
      <w:r>
        <w:rPr>
          <w:sz w:val="24"/>
        </w:rPr>
        <w:t>y </w:t>
      </w:r>
      <w:r>
        <w:rPr>
          <w:spacing w:val="-2"/>
          <w:sz w:val="24"/>
        </w:rPr>
        <w:t>calidad.</w:t>
      </w:r>
    </w:p>
    <w:p>
      <w:pPr>
        <w:pStyle w:val="ListParagraph"/>
        <w:numPr>
          <w:ilvl w:val="0"/>
          <w:numId w:val="11"/>
        </w:numPr>
        <w:tabs>
          <w:tab w:pos="234" w:val="left" w:leader="none"/>
        </w:tabs>
        <w:spacing w:line="240" w:lineRule="auto" w:before="0" w:after="0"/>
        <w:ind w:left="234" w:right="0" w:hanging="138"/>
        <w:jc w:val="left"/>
        <w:rPr>
          <w:sz w:val="24"/>
        </w:rPr>
      </w:pPr>
      <w:r>
        <w:rPr>
          <w:sz w:val="24"/>
        </w:rPr>
        <w:t>Evaluar</w:t>
      </w:r>
      <w:r>
        <w:rPr>
          <w:spacing w:val="-4"/>
          <w:sz w:val="24"/>
        </w:rPr>
        <w:t> </w:t>
      </w:r>
      <w:r>
        <w:rPr>
          <w:sz w:val="24"/>
        </w:rPr>
        <w:t>periódicamente el</w:t>
      </w:r>
      <w:r>
        <w:rPr>
          <w:spacing w:val="-1"/>
          <w:sz w:val="24"/>
        </w:rPr>
        <w:t> </w:t>
      </w:r>
      <w:r>
        <w:rPr>
          <w:sz w:val="24"/>
        </w:rPr>
        <w:t>desempeño</w:t>
      </w:r>
      <w:r>
        <w:rPr>
          <w:spacing w:val="-1"/>
          <w:sz w:val="24"/>
        </w:rPr>
        <w:t> </w:t>
      </w:r>
      <w:r>
        <w:rPr>
          <w:sz w:val="24"/>
        </w:rPr>
        <w:t>de</w:t>
      </w:r>
      <w:r>
        <w:rPr>
          <w:spacing w:val="-3"/>
          <w:sz w:val="24"/>
        </w:rPr>
        <w:t> </w:t>
      </w:r>
      <w:r>
        <w:rPr>
          <w:sz w:val="24"/>
        </w:rPr>
        <w:t>los</w:t>
      </w:r>
      <w:r>
        <w:rPr>
          <w:spacing w:val="-2"/>
          <w:sz w:val="24"/>
        </w:rPr>
        <w:t> proveedores.</w:t>
      </w:r>
    </w:p>
    <w:p>
      <w:pPr>
        <w:pStyle w:val="ListParagraph"/>
        <w:numPr>
          <w:ilvl w:val="0"/>
          <w:numId w:val="11"/>
        </w:numPr>
        <w:tabs>
          <w:tab w:pos="234" w:val="left" w:leader="none"/>
        </w:tabs>
        <w:spacing w:line="240" w:lineRule="auto" w:before="139" w:after="0"/>
        <w:ind w:left="234" w:right="0" w:hanging="138"/>
        <w:jc w:val="left"/>
        <w:rPr>
          <w:sz w:val="24"/>
        </w:rPr>
      </w:pPr>
      <w:r>
        <w:rPr>
          <w:sz w:val="24"/>
        </w:rPr>
        <w:t>Documentar</w:t>
      </w:r>
      <w:r>
        <w:rPr>
          <w:spacing w:val="-4"/>
          <w:sz w:val="24"/>
        </w:rPr>
        <w:t> </w:t>
      </w:r>
      <w:r>
        <w:rPr>
          <w:sz w:val="24"/>
        </w:rPr>
        <w:t>procesos</w:t>
      </w:r>
      <w:r>
        <w:rPr>
          <w:spacing w:val="-2"/>
          <w:sz w:val="24"/>
        </w:rPr>
        <w:t> </w:t>
      </w:r>
      <w:r>
        <w:rPr>
          <w:sz w:val="24"/>
        </w:rPr>
        <w:t>clave</w:t>
      </w:r>
      <w:r>
        <w:rPr>
          <w:spacing w:val="-3"/>
          <w:sz w:val="24"/>
        </w:rPr>
        <w:t> </w:t>
      </w:r>
      <w:r>
        <w:rPr>
          <w:sz w:val="24"/>
        </w:rPr>
        <w:t>(reservas,</w:t>
      </w:r>
      <w:r>
        <w:rPr>
          <w:spacing w:val="-1"/>
          <w:sz w:val="24"/>
        </w:rPr>
        <w:t> </w:t>
      </w:r>
      <w:r>
        <w:rPr>
          <w:sz w:val="24"/>
        </w:rPr>
        <w:t>pagos,</w:t>
      </w:r>
      <w:r>
        <w:rPr>
          <w:spacing w:val="-1"/>
          <w:sz w:val="24"/>
        </w:rPr>
        <w:t> </w:t>
      </w:r>
      <w:r>
        <w:rPr>
          <w:sz w:val="24"/>
        </w:rPr>
        <w:t>atención</w:t>
      </w:r>
      <w:r>
        <w:rPr>
          <w:spacing w:val="-1"/>
          <w:sz w:val="24"/>
        </w:rPr>
        <w:t> </w:t>
      </w:r>
      <w:r>
        <w:rPr>
          <w:sz w:val="24"/>
        </w:rPr>
        <w:t>al</w:t>
      </w:r>
      <w:r>
        <w:rPr>
          <w:spacing w:val="-1"/>
          <w:sz w:val="24"/>
        </w:rPr>
        <w:t> </w:t>
      </w:r>
      <w:r>
        <w:rPr>
          <w:spacing w:val="-2"/>
          <w:sz w:val="24"/>
        </w:rPr>
        <w:t>cliente).</w:t>
      </w:r>
    </w:p>
    <w:p>
      <w:pPr>
        <w:pStyle w:val="ListParagraph"/>
        <w:numPr>
          <w:ilvl w:val="0"/>
          <w:numId w:val="11"/>
        </w:numPr>
        <w:tabs>
          <w:tab w:pos="234" w:val="left" w:leader="none"/>
        </w:tabs>
        <w:spacing w:line="240" w:lineRule="auto" w:before="137" w:after="0"/>
        <w:ind w:left="234" w:right="0" w:hanging="138"/>
        <w:jc w:val="left"/>
        <w:rPr>
          <w:sz w:val="24"/>
        </w:rPr>
      </w:pPr>
      <w:r>
        <w:rPr>
          <w:sz w:val="24"/>
        </w:rPr>
        <w:t>Capacitar</w:t>
      </w:r>
      <w:r>
        <w:rPr>
          <w:spacing w:val="-2"/>
          <w:sz w:val="24"/>
        </w:rPr>
        <w:t> </w:t>
      </w:r>
      <w:r>
        <w:rPr>
          <w:sz w:val="24"/>
        </w:rPr>
        <w:t>al</w:t>
      </w:r>
      <w:r>
        <w:rPr>
          <w:spacing w:val="-3"/>
          <w:sz w:val="24"/>
        </w:rPr>
        <w:t> </w:t>
      </w:r>
      <w:r>
        <w:rPr>
          <w:sz w:val="24"/>
        </w:rPr>
        <w:t>personal</w:t>
      </w:r>
      <w:r>
        <w:rPr>
          <w:spacing w:val="-3"/>
          <w:sz w:val="24"/>
        </w:rPr>
        <w:t> </w:t>
      </w:r>
      <w:r>
        <w:rPr>
          <w:sz w:val="24"/>
        </w:rPr>
        <w:t>en</w:t>
      </w:r>
      <w:r>
        <w:rPr>
          <w:spacing w:val="-1"/>
          <w:sz w:val="24"/>
        </w:rPr>
        <w:t> </w:t>
      </w:r>
      <w:r>
        <w:rPr>
          <w:sz w:val="24"/>
        </w:rPr>
        <w:t>los</w:t>
      </w:r>
      <w:r>
        <w:rPr>
          <w:spacing w:val="-4"/>
          <w:sz w:val="24"/>
        </w:rPr>
        <w:t> </w:t>
      </w:r>
      <w:r>
        <w:rPr>
          <w:sz w:val="24"/>
        </w:rPr>
        <w:t>procedimientos</w:t>
      </w:r>
      <w:r>
        <w:rPr>
          <w:spacing w:val="-3"/>
          <w:sz w:val="24"/>
        </w:rPr>
        <w:t> </w:t>
      </w:r>
      <w:r>
        <w:rPr>
          <w:spacing w:val="-2"/>
          <w:sz w:val="24"/>
        </w:rPr>
        <w:t>establecidos.</w:t>
      </w:r>
    </w:p>
    <w:p>
      <w:pPr>
        <w:pStyle w:val="ListParagraph"/>
        <w:numPr>
          <w:ilvl w:val="0"/>
          <w:numId w:val="11"/>
        </w:numPr>
        <w:tabs>
          <w:tab w:pos="234" w:val="left" w:leader="none"/>
        </w:tabs>
        <w:spacing w:line="360" w:lineRule="auto" w:before="137" w:after="0"/>
        <w:ind w:left="96" w:right="1016" w:firstLine="0"/>
        <w:jc w:val="left"/>
        <w:rPr>
          <w:sz w:val="24"/>
        </w:rPr>
      </w:pPr>
      <w:r>
        <w:rPr>
          <w:sz w:val="24"/>
        </w:rPr>
        <w:t>Evaluar</w:t>
      </w:r>
      <w:r>
        <w:rPr>
          <w:spacing w:val="-7"/>
          <w:sz w:val="24"/>
        </w:rPr>
        <w:t> </w:t>
      </w:r>
      <w:r>
        <w:rPr>
          <w:sz w:val="24"/>
        </w:rPr>
        <w:t>y</w:t>
      </w:r>
      <w:r>
        <w:rPr>
          <w:spacing w:val="-5"/>
          <w:sz w:val="24"/>
        </w:rPr>
        <w:t> </w:t>
      </w:r>
      <w:r>
        <w:rPr>
          <w:sz w:val="24"/>
        </w:rPr>
        <w:t>optimizar</w:t>
      </w:r>
      <w:r>
        <w:rPr>
          <w:spacing w:val="-5"/>
          <w:sz w:val="24"/>
        </w:rPr>
        <w:t> </w:t>
      </w:r>
      <w:r>
        <w:rPr>
          <w:sz w:val="24"/>
        </w:rPr>
        <w:t>procesos</w:t>
      </w:r>
      <w:r>
        <w:rPr>
          <w:spacing w:val="-6"/>
          <w:sz w:val="24"/>
        </w:rPr>
        <w:t> </w:t>
      </w:r>
      <w:r>
        <w:rPr>
          <w:sz w:val="24"/>
        </w:rPr>
        <w:t>continuamente</w:t>
      </w:r>
      <w:r>
        <w:rPr>
          <w:spacing w:val="-5"/>
          <w:sz w:val="24"/>
        </w:rPr>
        <w:t> </w:t>
      </w:r>
      <w:r>
        <w:rPr>
          <w:sz w:val="24"/>
        </w:rPr>
        <w:t>para</w:t>
      </w:r>
      <w:r>
        <w:rPr>
          <w:spacing w:val="-6"/>
          <w:sz w:val="24"/>
        </w:rPr>
        <w:t> </w:t>
      </w:r>
      <w:r>
        <w:rPr>
          <w:sz w:val="24"/>
        </w:rPr>
        <w:t>eliminar</w:t>
      </w:r>
      <w:r>
        <w:rPr>
          <w:spacing w:val="-5"/>
          <w:sz w:val="24"/>
        </w:rPr>
        <w:t> </w:t>
      </w:r>
      <w:r>
        <w:rPr>
          <w:sz w:val="24"/>
        </w:rPr>
        <w:t>cuellos de botella.</w:t>
      </w:r>
    </w:p>
    <w:p>
      <w:pPr>
        <w:pStyle w:val="ListParagraph"/>
        <w:numPr>
          <w:ilvl w:val="0"/>
          <w:numId w:val="11"/>
        </w:numPr>
        <w:tabs>
          <w:tab w:pos="234" w:val="left" w:leader="none"/>
        </w:tabs>
        <w:spacing w:line="240" w:lineRule="auto" w:before="1" w:after="0"/>
        <w:ind w:left="234" w:right="0" w:hanging="138"/>
        <w:jc w:val="left"/>
        <w:rPr>
          <w:sz w:val="24"/>
        </w:rPr>
      </w:pPr>
      <w:r>
        <w:rPr>
          <w:sz w:val="24"/>
        </w:rPr>
        <w:t>Considerar</w:t>
      </w:r>
      <w:r>
        <w:rPr>
          <w:spacing w:val="-1"/>
          <w:sz w:val="24"/>
        </w:rPr>
        <w:t> </w:t>
      </w:r>
      <w:r>
        <w:rPr>
          <w:sz w:val="24"/>
        </w:rPr>
        <w:t>el</w:t>
      </w:r>
      <w:r>
        <w:rPr>
          <w:spacing w:val="-1"/>
          <w:sz w:val="24"/>
        </w:rPr>
        <w:t> </w:t>
      </w:r>
      <w:r>
        <w:rPr>
          <w:sz w:val="24"/>
        </w:rPr>
        <w:t>uso de</w:t>
      </w:r>
      <w:r>
        <w:rPr>
          <w:spacing w:val="-2"/>
          <w:sz w:val="24"/>
        </w:rPr>
        <w:t> </w:t>
      </w:r>
      <w:r>
        <w:rPr>
          <w:sz w:val="24"/>
        </w:rPr>
        <w:t>software</w:t>
      </w:r>
      <w:r>
        <w:rPr>
          <w:spacing w:val="-2"/>
          <w:sz w:val="24"/>
        </w:rPr>
        <w:t> </w:t>
      </w:r>
      <w:r>
        <w:rPr>
          <w:sz w:val="24"/>
        </w:rPr>
        <w:t>de</w:t>
      </w:r>
      <w:r>
        <w:rPr>
          <w:spacing w:val="-2"/>
          <w:sz w:val="24"/>
        </w:rPr>
        <w:t> </w:t>
      </w:r>
      <w:r>
        <w:rPr>
          <w:sz w:val="24"/>
        </w:rPr>
        <w:t>gestión específico</w:t>
      </w:r>
      <w:r>
        <w:rPr>
          <w:spacing w:val="-1"/>
          <w:sz w:val="24"/>
        </w:rPr>
        <w:t> </w:t>
      </w:r>
      <w:r>
        <w:rPr>
          <w:sz w:val="24"/>
        </w:rPr>
        <w:t>para</w:t>
      </w:r>
      <w:r>
        <w:rPr>
          <w:spacing w:val="-2"/>
          <w:sz w:val="24"/>
        </w:rPr>
        <w:t> gimnasios.</w:t>
      </w:r>
    </w:p>
    <w:p>
      <w:pPr>
        <w:pStyle w:val="ListParagraph"/>
        <w:spacing w:after="0" w:line="240" w:lineRule="auto"/>
        <w:jc w:val="left"/>
        <w:rPr>
          <w:sz w:val="24"/>
        </w:rPr>
        <w:sectPr>
          <w:type w:val="continuous"/>
          <w:pgSz w:w="12240" w:h="15840"/>
          <w:pgMar w:header="751" w:footer="0" w:top="2260" w:bottom="280" w:left="1080" w:right="720"/>
          <w:cols w:num="2" w:equalWidth="0">
            <w:col w:w="2797" w:space="40"/>
            <w:col w:w="760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6"/>
        <w:rPr>
          <w:sz w:val="20"/>
        </w:rPr>
      </w:pPr>
    </w:p>
    <w:p>
      <w:pPr>
        <w:pStyle w:val="BodyText"/>
        <w:spacing w:line="20" w:lineRule="exact"/>
        <w:ind w:left="310"/>
        <w:rPr>
          <w:sz w:val="2"/>
        </w:rPr>
      </w:pPr>
      <w:r>
        <w:rPr>
          <w:sz w:val="2"/>
        </w:rPr>
        <mc:AlternateContent>
          <mc:Choice Requires="wps">
            <w:drawing>
              <wp:inline distT="0" distB="0" distL="0" distR="0">
                <wp:extent cx="6010275" cy="6350"/>
                <wp:effectExtent l="0" t="0" r="0" b="0"/>
                <wp:docPr id="116" name="Group 116"/>
                <wp:cNvGraphicFramePr>
                  <a:graphicFrameLocks/>
                </wp:cNvGraphicFramePr>
                <a:graphic>
                  <a:graphicData uri="http://schemas.microsoft.com/office/word/2010/wordprocessingGroup">
                    <wpg:wgp>
                      <wpg:cNvPr id="116" name="Group 116"/>
                      <wpg:cNvGrpSpPr/>
                      <wpg:grpSpPr>
                        <a:xfrm>
                          <a:off x="0" y="0"/>
                          <a:ext cx="6010275" cy="6350"/>
                          <a:chExt cx="6010275" cy="6350"/>
                        </a:xfrm>
                      </wpg:grpSpPr>
                      <wps:wsp>
                        <wps:cNvPr id="117" name="Graphic 117"/>
                        <wps:cNvSpPr/>
                        <wps:spPr>
                          <a:xfrm>
                            <a:off x="0" y="12"/>
                            <a:ext cx="6010275" cy="6350"/>
                          </a:xfrm>
                          <a:custGeom>
                            <a:avLst/>
                            <a:gdLst/>
                            <a:ahLst/>
                            <a:cxnLst/>
                            <a:rect l="l" t="t" r="r" b="b"/>
                            <a:pathLst>
                              <a:path w="6010275" h="6350">
                                <a:moveTo>
                                  <a:pt x="1938782" y="0"/>
                                </a:moveTo>
                                <a:lnTo>
                                  <a:pt x="0" y="0"/>
                                </a:lnTo>
                                <a:lnTo>
                                  <a:pt x="0" y="6083"/>
                                </a:lnTo>
                                <a:lnTo>
                                  <a:pt x="1938782" y="6083"/>
                                </a:lnTo>
                                <a:lnTo>
                                  <a:pt x="1938782" y="0"/>
                                </a:lnTo>
                                <a:close/>
                              </a:path>
                              <a:path w="6010275" h="6350">
                                <a:moveTo>
                                  <a:pt x="1944941" y="0"/>
                                </a:moveTo>
                                <a:lnTo>
                                  <a:pt x="1938858" y="0"/>
                                </a:lnTo>
                                <a:lnTo>
                                  <a:pt x="1938858" y="6083"/>
                                </a:lnTo>
                                <a:lnTo>
                                  <a:pt x="1944941" y="6083"/>
                                </a:lnTo>
                                <a:lnTo>
                                  <a:pt x="1944941" y="0"/>
                                </a:lnTo>
                                <a:close/>
                              </a:path>
                              <a:path w="6010275" h="6350">
                                <a:moveTo>
                                  <a:pt x="6010097" y="0"/>
                                </a:moveTo>
                                <a:lnTo>
                                  <a:pt x="1944954" y="0"/>
                                </a:lnTo>
                                <a:lnTo>
                                  <a:pt x="1944954" y="6083"/>
                                </a:lnTo>
                                <a:lnTo>
                                  <a:pt x="6010097" y="6083"/>
                                </a:lnTo>
                                <a:lnTo>
                                  <a:pt x="601009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73.25pt;height:.5pt;mso-position-horizontal-relative:char;mso-position-vertical-relative:line" id="docshapegroup95" coordorigin="0,0" coordsize="9465,10">
                <v:shape style="position:absolute;left:0;top:0;width:9465;height:10" id="docshape96" coordorigin="0,0" coordsize="9465,10" path="m3053,0l0,0,0,10,3053,10,3053,0xm3063,0l3053,0,3053,10,3063,10,3063,0xm9465,0l3063,0,3063,10,9465,10,9465,0xe" filled="true" fillcolor="#000000" stroked="false">
                  <v:path arrowok="t"/>
                  <v:fill type="solid"/>
                </v:shape>
              </v:group>
            </w:pict>
          </mc:Fallback>
        </mc:AlternateContent>
      </w:r>
      <w:r>
        <w:rPr>
          <w:sz w:val="2"/>
        </w:rPr>
      </w:r>
    </w:p>
    <w:p>
      <w:pPr>
        <w:tabs>
          <w:tab w:pos="3471" w:val="left" w:leader="none"/>
        </w:tabs>
        <w:spacing w:before="0"/>
        <w:ind w:left="418" w:right="0" w:firstLine="0"/>
        <w:jc w:val="left"/>
        <w:rPr>
          <w:b/>
          <w:sz w:val="24"/>
        </w:rPr>
      </w:pPr>
      <w:r>
        <w:rPr>
          <w:b/>
          <w:sz w:val="24"/>
        </w:rPr>
        <mc:AlternateContent>
          <mc:Choice Requires="wps">
            <w:drawing>
              <wp:anchor distT="0" distB="0" distL="0" distR="0" allowOverlap="1" layoutInCell="1" locked="0" behindDoc="0" simplePos="0" relativeHeight="15762432">
                <wp:simplePos x="0" y="0"/>
                <wp:positionH relativeFrom="page">
                  <wp:posOffset>882700</wp:posOffset>
                </wp:positionH>
                <wp:positionV relativeFrom="paragraph">
                  <wp:posOffset>255536</wp:posOffset>
                </wp:positionV>
                <wp:extent cx="6010275" cy="6350"/>
                <wp:effectExtent l="0" t="0" r="0" b="0"/>
                <wp:wrapNone/>
                <wp:docPr id="118" name="Graphic 118"/>
                <wp:cNvGraphicFramePr>
                  <a:graphicFrameLocks/>
                </wp:cNvGraphicFramePr>
                <a:graphic>
                  <a:graphicData uri="http://schemas.microsoft.com/office/word/2010/wordprocessingShape">
                    <wps:wsp>
                      <wps:cNvPr id="118" name="Graphic 118"/>
                      <wps:cNvSpPr/>
                      <wps:spPr>
                        <a:xfrm>
                          <a:off x="0" y="0"/>
                          <a:ext cx="6010275" cy="6350"/>
                        </a:xfrm>
                        <a:custGeom>
                          <a:avLst/>
                          <a:gdLst/>
                          <a:ahLst/>
                          <a:cxnLst/>
                          <a:rect l="l" t="t" r="r" b="b"/>
                          <a:pathLst>
                            <a:path w="6010275" h="6350">
                              <a:moveTo>
                                <a:pt x="1938782" y="0"/>
                              </a:moveTo>
                              <a:lnTo>
                                <a:pt x="0" y="0"/>
                              </a:lnTo>
                              <a:lnTo>
                                <a:pt x="0" y="6083"/>
                              </a:lnTo>
                              <a:lnTo>
                                <a:pt x="1938782" y="6083"/>
                              </a:lnTo>
                              <a:lnTo>
                                <a:pt x="1938782" y="0"/>
                              </a:lnTo>
                              <a:close/>
                            </a:path>
                            <a:path w="6010275" h="6350">
                              <a:moveTo>
                                <a:pt x="1944941" y="0"/>
                              </a:moveTo>
                              <a:lnTo>
                                <a:pt x="1938858" y="0"/>
                              </a:lnTo>
                              <a:lnTo>
                                <a:pt x="1938858" y="6083"/>
                              </a:lnTo>
                              <a:lnTo>
                                <a:pt x="1944941" y="6083"/>
                              </a:lnTo>
                              <a:lnTo>
                                <a:pt x="1944941" y="0"/>
                              </a:lnTo>
                              <a:close/>
                            </a:path>
                            <a:path w="6010275" h="6350">
                              <a:moveTo>
                                <a:pt x="6010097" y="0"/>
                              </a:moveTo>
                              <a:lnTo>
                                <a:pt x="1944954" y="0"/>
                              </a:lnTo>
                              <a:lnTo>
                                <a:pt x="1944954" y="6083"/>
                              </a:lnTo>
                              <a:lnTo>
                                <a:pt x="6010097" y="6083"/>
                              </a:lnTo>
                              <a:lnTo>
                                <a:pt x="601009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504005pt;margin-top:20.120968pt;width:473.25pt;height:.5pt;mso-position-horizontal-relative:page;mso-position-vertical-relative:paragraph;z-index:15762432" id="docshape97" coordorigin="1390,402" coordsize="9465,10" path="m4443,402l1390,402,1390,412,4443,412,4443,402xm4453,402l4443,402,4443,412,4453,412,4453,402xm10855,402l4453,402,4453,412,10855,412,10855,402xe" filled="true" fillcolor="#000000" stroked="false">
                <v:path arrowok="t"/>
                <v:fill type="solid"/>
                <w10:wrap type="none"/>
              </v:shape>
            </w:pict>
          </mc:Fallback>
        </mc:AlternateContent>
      </w:r>
      <w:r>
        <w:rPr>
          <w:b/>
          <w:sz w:val="24"/>
        </w:rPr>
        <w:t>Riesgo</w:t>
      </w:r>
      <w:r>
        <w:rPr>
          <w:b/>
          <w:spacing w:val="-1"/>
          <w:sz w:val="24"/>
        </w:rPr>
        <w:t> </w:t>
      </w:r>
      <w:r>
        <w:rPr>
          <w:b/>
          <w:sz w:val="24"/>
        </w:rPr>
        <w:t>de</w:t>
      </w:r>
      <w:r>
        <w:rPr>
          <w:b/>
          <w:spacing w:val="-1"/>
          <w:sz w:val="24"/>
        </w:rPr>
        <w:t> </w:t>
      </w:r>
      <w:r>
        <w:rPr>
          <w:b/>
          <w:spacing w:val="-2"/>
          <w:sz w:val="24"/>
        </w:rPr>
        <w:t>cumplimiento</w:t>
      </w:r>
      <w:r>
        <w:rPr>
          <w:b/>
          <w:sz w:val="24"/>
        </w:rPr>
        <w:tab/>
        <w:t>Medidas</w:t>
      </w:r>
      <w:r>
        <w:rPr>
          <w:b/>
          <w:spacing w:val="-7"/>
          <w:sz w:val="24"/>
        </w:rPr>
        <w:t> </w:t>
      </w:r>
      <w:r>
        <w:rPr>
          <w:b/>
          <w:sz w:val="24"/>
        </w:rPr>
        <w:t>preventivas</w:t>
      </w:r>
      <w:r>
        <w:rPr>
          <w:b/>
          <w:spacing w:val="-5"/>
          <w:sz w:val="24"/>
        </w:rPr>
        <w:t> </w:t>
      </w:r>
      <w:r>
        <w:rPr>
          <w:b/>
          <w:sz w:val="24"/>
        </w:rPr>
        <w:t>/</w:t>
      </w:r>
      <w:r>
        <w:rPr>
          <w:b/>
          <w:spacing w:val="-4"/>
          <w:sz w:val="24"/>
        </w:rPr>
        <w:t> </w:t>
      </w:r>
      <w:r>
        <w:rPr>
          <w:b/>
          <w:spacing w:val="-2"/>
          <w:sz w:val="24"/>
        </w:rPr>
        <w:t>soluciones</w:t>
      </w:r>
    </w:p>
    <w:p>
      <w:pPr>
        <w:spacing w:after="0"/>
        <w:jc w:val="left"/>
        <w:rPr>
          <w:b/>
          <w:sz w:val="24"/>
        </w:rPr>
        <w:sectPr>
          <w:type w:val="continuous"/>
          <w:pgSz w:w="12240" w:h="15840"/>
          <w:pgMar w:header="751" w:footer="0" w:top="2260" w:bottom="280" w:left="1080" w:right="720"/>
        </w:sectPr>
      </w:pPr>
    </w:p>
    <w:p>
      <w:pPr>
        <w:spacing w:line="360" w:lineRule="auto" w:before="137"/>
        <w:ind w:left="418" w:right="0" w:firstLine="0"/>
        <w:jc w:val="left"/>
        <w:rPr>
          <w:b/>
          <w:sz w:val="24"/>
        </w:rPr>
      </w:pPr>
      <w:r>
        <w:rPr>
          <w:b/>
          <w:sz w:val="24"/>
        </w:rPr>
        <w:t>Demandas</w:t>
      </w:r>
      <w:r>
        <w:rPr>
          <w:b/>
          <w:spacing w:val="-15"/>
          <w:sz w:val="24"/>
        </w:rPr>
        <w:t> </w:t>
      </w:r>
      <w:r>
        <w:rPr>
          <w:b/>
          <w:sz w:val="24"/>
        </w:rPr>
        <w:t>por</w:t>
      </w:r>
      <w:r>
        <w:rPr>
          <w:b/>
          <w:spacing w:val="-15"/>
          <w:sz w:val="24"/>
        </w:rPr>
        <w:t> </w:t>
      </w:r>
      <w:r>
        <w:rPr>
          <w:b/>
          <w:sz w:val="24"/>
        </w:rPr>
        <w:t>lesiones</w:t>
      </w:r>
      <w:r>
        <w:rPr>
          <w:b/>
          <w:spacing w:val="-15"/>
          <w:sz w:val="24"/>
        </w:rPr>
        <w:t> </w:t>
      </w:r>
      <w:r>
        <w:rPr>
          <w:b/>
          <w:sz w:val="24"/>
        </w:rPr>
        <w:t>de clientes o empleados</w:t>
      </w:r>
    </w:p>
    <w:p>
      <w:pPr>
        <w:pStyle w:val="BodyText"/>
        <w:rPr>
          <w:b/>
        </w:rPr>
      </w:pPr>
    </w:p>
    <w:p>
      <w:pPr>
        <w:pStyle w:val="BodyText"/>
        <w:rPr>
          <w:b/>
        </w:rPr>
      </w:pPr>
    </w:p>
    <w:p>
      <w:pPr>
        <w:pStyle w:val="BodyText"/>
        <w:rPr>
          <w:b/>
        </w:rPr>
      </w:pPr>
    </w:p>
    <w:p>
      <w:pPr>
        <w:pStyle w:val="BodyText"/>
        <w:spacing w:before="138"/>
        <w:rPr>
          <w:b/>
        </w:rPr>
      </w:pPr>
    </w:p>
    <w:p>
      <w:pPr>
        <w:spacing w:line="360" w:lineRule="auto" w:before="0"/>
        <w:ind w:left="418" w:right="696" w:firstLine="0"/>
        <w:jc w:val="left"/>
        <w:rPr>
          <w:b/>
          <w:sz w:val="24"/>
        </w:rPr>
      </w:pPr>
      <w:r>
        <w:rPr>
          <w:b/>
          <w:sz w:val="24"/>
        </w:rPr>
        <w:t>Incumplimiento</w:t>
      </w:r>
      <w:r>
        <w:rPr>
          <w:b/>
          <w:spacing w:val="-15"/>
          <w:sz w:val="24"/>
        </w:rPr>
        <w:t> </w:t>
      </w:r>
      <w:r>
        <w:rPr>
          <w:b/>
          <w:sz w:val="24"/>
        </w:rPr>
        <w:t>de normativas</w:t>
      </w:r>
      <w:r>
        <w:rPr>
          <w:b/>
          <w:spacing w:val="-8"/>
          <w:sz w:val="24"/>
        </w:rPr>
        <w:t> </w:t>
      </w:r>
      <w:r>
        <w:rPr>
          <w:b/>
          <w:spacing w:val="-2"/>
          <w:sz w:val="24"/>
        </w:rPr>
        <w:t>locales</w:t>
      </w:r>
    </w:p>
    <w:p>
      <w:pPr>
        <w:pStyle w:val="ListParagraph"/>
        <w:numPr>
          <w:ilvl w:val="1"/>
          <w:numId w:val="11"/>
        </w:numPr>
        <w:tabs>
          <w:tab w:pos="509" w:val="left" w:leader="none"/>
        </w:tabs>
        <w:spacing w:line="240" w:lineRule="auto" w:before="137" w:after="0"/>
        <w:ind w:left="509" w:right="0" w:hanging="138"/>
        <w:jc w:val="left"/>
        <w:rPr>
          <w:sz w:val="24"/>
        </w:rPr>
      </w:pPr>
      <w:r>
        <w:rPr/>
        <w:br w:type="column"/>
      </w:r>
      <w:r>
        <w:rPr>
          <w:sz w:val="24"/>
        </w:rPr>
        <w:t>Contar</w:t>
      </w:r>
      <w:r>
        <w:rPr>
          <w:spacing w:val="-5"/>
          <w:sz w:val="24"/>
        </w:rPr>
        <w:t> </w:t>
      </w:r>
      <w:r>
        <w:rPr>
          <w:sz w:val="24"/>
        </w:rPr>
        <w:t>con un</w:t>
      </w:r>
      <w:r>
        <w:rPr>
          <w:spacing w:val="-1"/>
          <w:sz w:val="24"/>
        </w:rPr>
        <w:t> </w:t>
      </w:r>
      <w:r>
        <w:rPr>
          <w:sz w:val="24"/>
        </w:rPr>
        <w:t>seguro de</w:t>
      </w:r>
      <w:r>
        <w:rPr>
          <w:spacing w:val="-2"/>
          <w:sz w:val="24"/>
        </w:rPr>
        <w:t> </w:t>
      </w:r>
      <w:r>
        <w:rPr>
          <w:sz w:val="24"/>
        </w:rPr>
        <w:t>responsabilidad civil </w:t>
      </w:r>
      <w:r>
        <w:rPr>
          <w:spacing w:val="-2"/>
          <w:sz w:val="24"/>
        </w:rPr>
        <w:t>adecuado.</w:t>
      </w:r>
    </w:p>
    <w:p>
      <w:pPr>
        <w:pStyle w:val="ListParagraph"/>
        <w:numPr>
          <w:ilvl w:val="1"/>
          <w:numId w:val="11"/>
        </w:numPr>
        <w:tabs>
          <w:tab w:pos="509" w:val="left" w:leader="none"/>
        </w:tabs>
        <w:spacing w:line="240" w:lineRule="auto" w:before="137" w:after="0"/>
        <w:ind w:left="509" w:right="0" w:hanging="138"/>
        <w:jc w:val="left"/>
        <w:rPr>
          <w:sz w:val="24"/>
        </w:rPr>
      </w:pPr>
      <w:r>
        <w:rPr>
          <w:sz w:val="24"/>
        </w:rPr>
        <w:t>Cumplir</w:t>
      </w:r>
      <w:r>
        <w:rPr>
          <w:spacing w:val="-1"/>
          <w:sz w:val="24"/>
        </w:rPr>
        <w:t> </w:t>
      </w:r>
      <w:r>
        <w:rPr>
          <w:sz w:val="24"/>
        </w:rPr>
        <w:t>con</w:t>
      </w:r>
      <w:r>
        <w:rPr>
          <w:spacing w:val="-1"/>
          <w:sz w:val="24"/>
        </w:rPr>
        <w:t> </w:t>
      </w:r>
      <w:r>
        <w:rPr>
          <w:sz w:val="24"/>
        </w:rPr>
        <w:t>normativas</w:t>
      </w:r>
      <w:r>
        <w:rPr>
          <w:spacing w:val="-2"/>
          <w:sz w:val="24"/>
        </w:rPr>
        <w:t> </w:t>
      </w:r>
      <w:r>
        <w:rPr>
          <w:sz w:val="24"/>
        </w:rPr>
        <w:t>de</w:t>
      </w:r>
      <w:r>
        <w:rPr>
          <w:spacing w:val="-2"/>
          <w:sz w:val="24"/>
        </w:rPr>
        <w:t> </w:t>
      </w:r>
      <w:r>
        <w:rPr>
          <w:sz w:val="24"/>
        </w:rPr>
        <w:t>seguridad</w:t>
      </w:r>
      <w:r>
        <w:rPr>
          <w:spacing w:val="-1"/>
          <w:sz w:val="24"/>
        </w:rPr>
        <w:t> </w:t>
      </w:r>
      <w:r>
        <w:rPr>
          <w:sz w:val="24"/>
        </w:rPr>
        <w:t>y</w:t>
      </w:r>
      <w:r>
        <w:rPr>
          <w:spacing w:val="-1"/>
          <w:sz w:val="24"/>
        </w:rPr>
        <w:t> </w:t>
      </w:r>
      <w:r>
        <w:rPr>
          <w:sz w:val="24"/>
        </w:rPr>
        <w:t>salud </w:t>
      </w:r>
      <w:r>
        <w:rPr>
          <w:spacing w:val="-2"/>
          <w:sz w:val="24"/>
        </w:rPr>
        <w:t>ocupacional.</w:t>
      </w:r>
    </w:p>
    <w:p>
      <w:pPr>
        <w:pStyle w:val="ListParagraph"/>
        <w:numPr>
          <w:ilvl w:val="1"/>
          <w:numId w:val="11"/>
        </w:numPr>
        <w:tabs>
          <w:tab w:pos="509" w:val="left" w:leader="none"/>
        </w:tabs>
        <w:spacing w:line="360" w:lineRule="auto" w:before="140" w:after="0"/>
        <w:ind w:left="371" w:right="1603" w:firstLine="0"/>
        <w:jc w:val="left"/>
        <w:rPr>
          <w:sz w:val="24"/>
        </w:rPr>
      </w:pPr>
      <w:r>
        <w:rPr>
          <w:sz w:val="24"/>
        </w:rPr>
        <w:t>Mantener</w:t>
      </w:r>
      <w:r>
        <w:rPr>
          <w:spacing w:val="-5"/>
          <w:sz w:val="24"/>
        </w:rPr>
        <w:t> </w:t>
      </w:r>
      <w:r>
        <w:rPr>
          <w:sz w:val="24"/>
        </w:rPr>
        <w:t>registros</w:t>
      </w:r>
      <w:r>
        <w:rPr>
          <w:spacing w:val="-7"/>
          <w:sz w:val="24"/>
        </w:rPr>
        <w:t> </w:t>
      </w:r>
      <w:r>
        <w:rPr>
          <w:sz w:val="24"/>
        </w:rPr>
        <w:t>detallados</w:t>
      </w:r>
      <w:r>
        <w:rPr>
          <w:spacing w:val="-7"/>
          <w:sz w:val="24"/>
        </w:rPr>
        <w:t> </w:t>
      </w:r>
      <w:r>
        <w:rPr>
          <w:sz w:val="24"/>
        </w:rPr>
        <w:t>de</w:t>
      </w:r>
      <w:r>
        <w:rPr>
          <w:spacing w:val="-7"/>
          <w:sz w:val="24"/>
        </w:rPr>
        <w:t> </w:t>
      </w:r>
      <w:r>
        <w:rPr>
          <w:sz w:val="24"/>
        </w:rPr>
        <w:t>incidentes</w:t>
      </w:r>
      <w:r>
        <w:rPr>
          <w:spacing w:val="-7"/>
          <w:sz w:val="24"/>
        </w:rPr>
        <w:t> </w:t>
      </w:r>
      <w:r>
        <w:rPr>
          <w:sz w:val="24"/>
        </w:rPr>
        <w:t>y</w:t>
      </w:r>
      <w:r>
        <w:rPr>
          <w:spacing w:val="-6"/>
          <w:sz w:val="24"/>
        </w:rPr>
        <w:t> </w:t>
      </w:r>
      <w:r>
        <w:rPr>
          <w:sz w:val="24"/>
        </w:rPr>
        <w:t>acciones </w:t>
      </w:r>
      <w:r>
        <w:rPr>
          <w:spacing w:val="-2"/>
          <w:sz w:val="24"/>
        </w:rPr>
        <w:t>correctivas.</w:t>
      </w:r>
    </w:p>
    <w:p>
      <w:pPr>
        <w:pStyle w:val="ListParagraph"/>
        <w:numPr>
          <w:ilvl w:val="1"/>
          <w:numId w:val="11"/>
        </w:numPr>
        <w:tabs>
          <w:tab w:pos="509" w:val="left" w:leader="none"/>
        </w:tabs>
        <w:spacing w:line="240" w:lineRule="auto" w:before="0" w:after="0"/>
        <w:ind w:left="509" w:right="0" w:hanging="138"/>
        <w:jc w:val="left"/>
        <w:rPr>
          <w:sz w:val="24"/>
        </w:rPr>
      </w:pPr>
      <w:r>
        <w:rPr>
          <w:sz w:val="24"/>
        </w:rPr>
        <w:t>Fomentar</w:t>
      </w:r>
      <w:r>
        <w:rPr>
          <w:spacing w:val="-3"/>
          <w:sz w:val="24"/>
        </w:rPr>
        <w:t> </w:t>
      </w:r>
      <w:r>
        <w:rPr>
          <w:sz w:val="24"/>
        </w:rPr>
        <w:t>una</w:t>
      </w:r>
      <w:r>
        <w:rPr>
          <w:spacing w:val="-2"/>
          <w:sz w:val="24"/>
        </w:rPr>
        <w:t> </w:t>
      </w:r>
      <w:r>
        <w:rPr>
          <w:sz w:val="24"/>
        </w:rPr>
        <w:t>cultura</w:t>
      </w:r>
      <w:r>
        <w:rPr>
          <w:spacing w:val="-2"/>
          <w:sz w:val="24"/>
        </w:rPr>
        <w:t> </w:t>
      </w:r>
      <w:r>
        <w:rPr>
          <w:sz w:val="24"/>
        </w:rPr>
        <w:t>de seguridad</w:t>
      </w:r>
      <w:r>
        <w:rPr>
          <w:spacing w:val="1"/>
          <w:sz w:val="24"/>
        </w:rPr>
        <w:t> </w:t>
      </w:r>
      <w:r>
        <w:rPr>
          <w:sz w:val="24"/>
        </w:rPr>
        <w:t>entre</w:t>
      </w:r>
      <w:r>
        <w:rPr>
          <w:spacing w:val="-2"/>
          <w:sz w:val="24"/>
        </w:rPr>
        <w:t> </w:t>
      </w:r>
      <w:r>
        <w:rPr>
          <w:sz w:val="24"/>
        </w:rPr>
        <w:t>empleados</w:t>
      </w:r>
      <w:r>
        <w:rPr>
          <w:spacing w:val="-2"/>
          <w:sz w:val="24"/>
        </w:rPr>
        <w:t> </w:t>
      </w:r>
      <w:r>
        <w:rPr>
          <w:sz w:val="24"/>
        </w:rPr>
        <w:t>y </w:t>
      </w:r>
      <w:r>
        <w:rPr>
          <w:spacing w:val="-2"/>
          <w:sz w:val="24"/>
        </w:rPr>
        <w:t>clientes.</w:t>
      </w:r>
    </w:p>
    <w:p>
      <w:pPr>
        <w:pStyle w:val="ListParagraph"/>
        <w:numPr>
          <w:ilvl w:val="1"/>
          <w:numId w:val="11"/>
        </w:numPr>
        <w:tabs>
          <w:tab w:pos="509" w:val="left" w:leader="none"/>
        </w:tabs>
        <w:spacing w:line="360" w:lineRule="auto" w:before="137" w:after="0"/>
        <w:ind w:left="371" w:right="1375" w:firstLine="0"/>
        <w:jc w:val="left"/>
        <w:rPr>
          <w:sz w:val="24"/>
        </w:rPr>
      </w:pPr>
      <w:r>
        <w:rPr>
          <w:sz w:val="24"/>
        </w:rPr>
        <w:t>Estar</w:t>
      </w:r>
      <w:r>
        <w:rPr>
          <w:spacing w:val="-8"/>
          <w:sz w:val="24"/>
        </w:rPr>
        <w:t> </w:t>
      </w:r>
      <w:r>
        <w:rPr>
          <w:sz w:val="24"/>
        </w:rPr>
        <w:t>actualizado</w:t>
      </w:r>
      <w:r>
        <w:rPr>
          <w:spacing w:val="-6"/>
          <w:sz w:val="24"/>
        </w:rPr>
        <w:t> </w:t>
      </w:r>
      <w:r>
        <w:rPr>
          <w:sz w:val="24"/>
        </w:rPr>
        <w:t>sobre</w:t>
      </w:r>
      <w:r>
        <w:rPr>
          <w:spacing w:val="-5"/>
          <w:sz w:val="24"/>
        </w:rPr>
        <w:t> </w:t>
      </w:r>
      <w:r>
        <w:rPr>
          <w:sz w:val="24"/>
        </w:rPr>
        <w:t>leyes</w:t>
      </w:r>
      <w:r>
        <w:rPr>
          <w:spacing w:val="-7"/>
          <w:sz w:val="24"/>
        </w:rPr>
        <w:t> </w:t>
      </w:r>
      <w:r>
        <w:rPr>
          <w:sz w:val="24"/>
        </w:rPr>
        <w:t>y</w:t>
      </w:r>
      <w:r>
        <w:rPr>
          <w:spacing w:val="-6"/>
          <w:sz w:val="24"/>
        </w:rPr>
        <w:t> </w:t>
      </w:r>
      <w:r>
        <w:rPr>
          <w:sz w:val="24"/>
        </w:rPr>
        <w:t>regulaciones</w:t>
      </w:r>
      <w:r>
        <w:rPr>
          <w:spacing w:val="-7"/>
          <w:sz w:val="24"/>
        </w:rPr>
        <w:t> </w:t>
      </w:r>
      <w:r>
        <w:rPr>
          <w:sz w:val="24"/>
        </w:rPr>
        <w:t>municipales aplicables a gimnasios.</w:t>
      </w:r>
    </w:p>
    <w:p>
      <w:pPr>
        <w:pStyle w:val="ListParagraph"/>
        <w:numPr>
          <w:ilvl w:val="1"/>
          <w:numId w:val="11"/>
        </w:numPr>
        <w:tabs>
          <w:tab w:pos="509" w:val="left" w:leader="none"/>
        </w:tabs>
        <w:spacing w:line="240" w:lineRule="auto" w:before="0" w:after="0"/>
        <w:ind w:left="509" w:right="0" w:hanging="138"/>
        <w:jc w:val="left"/>
        <w:rPr>
          <w:sz w:val="24"/>
        </w:rPr>
      </w:pPr>
      <w:r>
        <w:rPr>
          <w:sz w:val="24"/>
        </w:rPr>
        <w:t>Obtener</w:t>
      </w:r>
      <w:r>
        <w:rPr>
          <w:spacing w:val="-3"/>
          <w:sz w:val="24"/>
        </w:rPr>
        <w:t> </w:t>
      </w:r>
      <w:r>
        <w:rPr>
          <w:sz w:val="24"/>
        </w:rPr>
        <w:t>todas</w:t>
      </w:r>
      <w:r>
        <w:rPr>
          <w:spacing w:val="-3"/>
          <w:sz w:val="24"/>
        </w:rPr>
        <w:t> </w:t>
      </w:r>
      <w:r>
        <w:rPr>
          <w:sz w:val="24"/>
        </w:rPr>
        <w:t>las</w:t>
      </w:r>
      <w:r>
        <w:rPr>
          <w:spacing w:val="-3"/>
          <w:sz w:val="24"/>
        </w:rPr>
        <w:t> </w:t>
      </w:r>
      <w:r>
        <w:rPr>
          <w:sz w:val="24"/>
        </w:rPr>
        <w:t>licencias</w:t>
      </w:r>
      <w:r>
        <w:rPr>
          <w:spacing w:val="-4"/>
          <w:sz w:val="24"/>
        </w:rPr>
        <w:t> </w:t>
      </w:r>
      <w:r>
        <w:rPr>
          <w:sz w:val="24"/>
        </w:rPr>
        <w:t>y</w:t>
      </w:r>
      <w:r>
        <w:rPr>
          <w:spacing w:val="-2"/>
          <w:sz w:val="24"/>
        </w:rPr>
        <w:t> </w:t>
      </w:r>
      <w:r>
        <w:rPr>
          <w:sz w:val="24"/>
        </w:rPr>
        <w:t>permisos</w:t>
      </w:r>
      <w:r>
        <w:rPr>
          <w:spacing w:val="-2"/>
          <w:sz w:val="24"/>
        </w:rPr>
        <w:t> requeridos.</w:t>
      </w:r>
    </w:p>
    <w:p>
      <w:pPr>
        <w:pStyle w:val="ListParagraph"/>
        <w:spacing w:after="0" w:line="240" w:lineRule="auto"/>
        <w:jc w:val="left"/>
        <w:rPr>
          <w:sz w:val="24"/>
        </w:rPr>
        <w:sectPr>
          <w:type w:val="continuous"/>
          <w:pgSz w:w="12240" w:h="15840"/>
          <w:pgMar w:header="751" w:footer="0" w:top="2260" w:bottom="280" w:left="1080" w:right="720"/>
          <w:cols w:num="2" w:equalWidth="0">
            <w:col w:w="3060" w:space="40"/>
            <w:col w:w="7340"/>
          </w:cols>
        </w:sectPr>
      </w:pPr>
    </w:p>
    <w:p>
      <w:pPr>
        <w:pStyle w:val="BodyText"/>
        <w:rPr>
          <w:sz w:val="20"/>
        </w:rPr>
      </w:pPr>
    </w:p>
    <w:p>
      <w:pPr>
        <w:pStyle w:val="BodyText"/>
        <w:spacing w:before="174"/>
        <w:rPr>
          <w:sz w:val="20"/>
        </w:rPr>
      </w:pPr>
    </w:p>
    <w:p>
      <w:pPr>
        <w:pStyle w:val="BodyText"/>
        <w:spacing w:after="0"/>
        <w:rPr>
          <w:sz w:val="20"/>
        </w:rPr>
        <w:sectPr>
          <w:pgSz w:w="12240" w:h="15840"/>
          <w:pgMar w:header="751" w:footer="0" w:top="960" w:bottom="280" w:left="1080" w:right="720"/>
        </w:sectPr>
      </w:pPr>
    </w:p>
    <w:p>
      <w:pPr>
        <w:pStyle w:val="BodyText"/>
      </w:pPr>
    </w:p>
    <w:p>
      <w:pPr>
        <w:pStyle w:val="BodyText"/>
      </w:pPr>
    </w:p>
    <w:p>
      <w:pPr>
        <w:pStyle w:val="BodyText"/>
        <w:spacing w:before="90"/>
      </w:pPr>
    </w:p>
    <w:p>
      <w:pPr>
        <w:pStyle w:val="Heading1"/>
        <w:spacing w:line="360" w:lineRule="auto"/>
        <w:ind w:left="418"/>
      </w:pPr>
      <w:r>
        <w:rPr/>
        <w:t>Protección</w:t>
      </w:r>
      <w:r>
        <w:rPr>
          <w:spacing w:val="-11"/>
        </w:rPr>
        <w:t> </w:t>
      </w:r>
      <w:r>
        <w:rPr/>
        <w:t>de</w:t>
      </w:r>
      <w:r>
        <w:rPr>
          <w:spacing w:val="-12"/>
        </w:rPr>
        <w:t> </w:t>
      </w:r>
      <w:r>
        <w:rPr/>
        <w:t>datos</w:t>
      </w:r>
      <w:r>
        <w:rPr>
          <w:spacing w:val="-12"/>
        </w:rPr>
        <w:t> </w:t>
      </w:r>
      <w:r>
        <w:rPr/>
        <w:t>de</w:t>
      </w:r>
      <w:r>
        <w:rPr>
          <w:spacing w:val="-11"/>
        </w:rPr>
        <w:t> </w:t>
      </w:r>
      <w:r>
        <w:rPr/>
        <w:t>los </w:t>
      </w:r>
      <w:r>
        <w:rPr>
          <w:spacing w:val="-2"/>
        </w:rPr>
        <w:t>clientes</w:t>
      </w:r>
    </w:p>
    <w:p>
      <w:pPr>
        <w:pStyle w:val="ListParagraph"/>
        <w:numPr>
          <w:ilvl w:val="1"/>
          <w:numId w:val="11"/>
        </w:numPr>
        <w:tabs>
          <w:tab w:pos="517" w:val="left" w:leader="none"/>
        </w:tabs>
        <w:spacing w:line="360" w:lineRule="auto" w:before="90" w:after="0"/>
        <w:ind w:left="379" w:right="780" w:firstLine="0"/>
        <w:jc w:val="left"/>
        <w:rPr>
          <w:sz w:val="24"/>
        </w:rPr>
      </w:pPr>
      <w:r>
        <w:rPr/>
        <w:br w:type="column"/>
      </w:r>
      <w:r>
        <w:rPr>
          <w:sz w:val="24"/>
        </w:rPr>
        <w:t>Consultar</w:t>
      </w:r>
      <w:r>
        <w:rPr>
          <w:spacing w:val="-8"/>
          <w:sz w:val="24"/>
        </w:rPr>
        <w:t> </w:t>
      </w:r>
      <w:r>
        <w:rPr>
          <w:sz w:val="24"/>
        </w:rPr>
        <w:t>con</w:t>
      </w:r>
      <w:r>
        <w:rPr>
          <w:spacing w:val="-6"/>
          <w:sz w:val="24"/>
        </w:rPr>
        <w:t> </w:t>
      </w:r>
      <w:r>
        <w:rPr>
          <w:sz w:val="24"/>
        </w:rPr>
        <w:t>asesores</w:t>
      </w:r>
      <w:r>
        <w:rPr>
          <w:spacing w:val="-4"/>
          <w:sz w:val="24"/>
        </w:rPr>
        <w:t> </w:t>
      </w:r>
      <w:r>
        <w:rPr>
          <w:sz w:val="24"/>
        </w:rPr>
        <w:t>legales</w:t>
      </w:r>
      <w:r>
        <w:rPr>
          <w:spacing w:val="-6"/>
          <w:sz w:val="24"/>
        </w:rPr>
        <w:t> </w:t>
      </w:r>
      <w:r>
        <w:rPr>
          <w:sz w:val="24"/>
        </w:rPr>
        <w:t>para</w:t>
      </w:r>
      <w:r>
        <w:rPr>
          <w:spacing w:val="-7"/>
          <w:sz w:val="24"/>
        </w:rPr>
        <w:t> </w:t>
      </w:r>
      <w:r>
        <w:rPr>
          <w:sz w:val="24"/>
        </w:rPr>
        <w:t>garantizar</w:t>
      </w:r>
      <w:r>
        <w:rPr>
          <w:spacing w:val="-5"/>
          <w:sz w:val="24"/>
        </w:rPr>
        <w:t> </w:t>
      </w:r>
      <w:r>
        <w:rPr>
          <w:sz w:val="24"/>
        </w:rPr>
        <w:t>el</w:t>
      </w:r>
      <w:r>
        <w:rPr>
          <w:spacing w:val="-4"/>
          <w:sz w:val="24"/>
        </w:rPr>
        <w:t> </w:t>
      </w:r>
      <w:r>
        <w:rPr>
          <w:sz w:val="24"/>
        </w:rPr>
        <w:t>cumplimiento </w:t>
      </w:r>
      <w:r>
        <w:rPr>
          <w:spacing w:val="-2"/>
          <w:sz w:val="24"/>
        </w:rPr>
        <w:t>normativo.</w:t>
      </w:r>
    </w:p>
    <w:p>
      <w:pPr>
        <w:pStyle w:val="ListParagraph"/>
        <w:numPr>
          <w:ilvl w:val="1"/>
          <w:numId w:val="11"/>
        </w:numPr>
        <w:tabs>
          <w:tab w:pos="517" w:val="left" w:leader="none"/>
        </w:tabs>
        <w:spacing w:line="240" w:lineRule="auto" w:before="0" w:after="0"/>
        <w:ind w:left="517" w:right="0" w:hanging="138"/>
        <w:jc w:val="left"/>
        <w:rPr>
          <w:sz w:val="24"/>
        </w:rPr>
      </w:pPr>
      <w:r>
        <w:rPr>
          <w:sz w:val="24"/>
        </w:rPr>
        <w:t>Implementar</w:t>
      </w:r>
      <w:r>
        <w:rPr>
          <w:spacing w:val="-1"/>
          <w:sz w:val="24"/>
        </w:rPr>
        <w:t> </w:t>
      </w:r>
      <w:r>
        <w:rPr>
          <w:sz w:val="24"/>
        </w:rPr>
        <w:t>y comunicar una</w:t>
      </w:r>
      <w:r>
        <w:rPr>
          <w:spacing w:val="-3"/>
          <w:sz w:val="24"/>
        </w:rPr>
        <w:t> </w:t>
      </w:r>
      <w:r>
        <w:rPr>
          <w:sz w:val="24"/>
        </w:rPr>
        <w:t>política</w:t>
      </w:r>
      <w:r>
        <w:rPr>
          <w:spacing w:val="-1"/>
          <w:sz w:val="24"/>
        </w:rPr>
        <w:t> </w:t>
      </w:r>
      <w:r>
        <w:rPr>
          <w:sz w:val="24"/>
        </w:rPr>
        <w:t>de</w:t>
      </w:r>
      <w:r>
        <w:rPr>
          <w:spacing w:val="-2"/>
          <w:sz w:val="24"/>
        </w:rPr>
        <w:t> </w:t>
      </w:r>
      <w:r>
        <w:rPr>
          <w:sz w:val="24"/>
        </w:rPr>
        <w:t>privacidad </w:t>
      </w:r>
      <w:r>
        <w:rPr>
          <w:spacing w:val="-2"/>
          <w:sz w:val="24"/>
        </w:rPr>
        <w:t>clara.</w:t>
      </w:r>
    </w:p>
    <w:p>
      <w:pPr>
        <w:pStyle w:val="ListParagraph"/>
        <w:numPr>
          <w:ilvl w:val="1"/>
          <w:numId w:val="11"/>
        </w:numPr>
        <w:tabs>
          <w:tab w:pos="517" w:val="left" w:leader="none"/>
        </w:tabs>
        <w:spacing w:line="360" w:lineRule="auto" w:before="137" w:after="0"/>
        <w:ind w:left="379" w:right="1518" w:firstLine="0"/>
        <w:jc w:val="left"/>
        <w:rPr>
          <w:sz w:val="24"/>
        </w:rPr>
      </w:pPr>
      <w:r>
        <w:rPr>
          <w:sz w:val="24"/>
        </w:rPr>
        <w:t>Obtener</w:t>
      </w:r>
      <w:r>
        <w:rPr>
          <w:spacing w:val="-5"/>
          <w:sz w:val="24"/>
        </w:rPr>
        <w:t> </w:t>
      </w:r>
      <w:r>
        <w:rPr>
          <w:sz w:val="24"/>
        </w:rPr>
        <w:t>consentimiento</w:t>
      </w:r>
      <w:r>
        <w:rPr>
          <w:spacing w:val="-6"/>
          <w:sz w:val="24"/>
        </w:rPr>
        <w:t> </w:t>
      </w:r>
      <w:r>
        <w:rPr>
          <w:sz w:val="24"/>
        </w:rPr>
        <w:t>informado</w:t>
      </w:r>
      <w:r>
        <w:rPr>
          <w:spacing w:val="-6"/>
          <w:sz w:val="24"/>
        </w:rPr>
        <w:t> </w:t>
      </w:r>
      <w:r>
        <w:rPr>
          <w:sz w:val="24"/>
        </w:rPr>
        <w:t>para</w:t>
      </w:r>
      <w:r>
        <w:rPr>
          <w:spacing w:val="-7"/>
          <w:sz w:val="24"/>
        </w:rPr>
        <w:t> </w:t>
      </w:r>
      <w:r>
        <w:rPr>
          <w:sz w:val="24"/>
        </w:rPr>
        <w:t>el</w:t>
      </w:r>
      <w:r>
        <w:rPr>
          <w:spacing w:val="-6"/>
          <w:sz w:val="24"/>
        </w:rPr>
        <w:t> </w:t>
      </w:r>
      <w:r>
        <w:rPr>
          <w:sz w:val="24"/>
        </w:rPr>
        <w:t>uso</w:t>
      </w:r>
      <w:r>
        <w:rPr>
          <w:spacing w:val="-6"/>
          <w:sz w:val="24"/>
        </w:rPr>
        <w:t> </w:t>
      </w:r>
      <w:r>
        <w:rPr>
          <w:sz w:val="24"/>
        </w:rPr>
        <w:t>de</w:t>
      </w:r>
      <w:r>
        <w:rPr>
          <w:spacing w:val="-5"/>
          <w:sz w:val="24"/>
        </w:rPr>
        <w:t> </w:t>
      </w:r>
      <w:r>
        <w:rPr>
          <w:sz w:val="24"/>
        </w:rPr>
        <w:t>datos </w:t>
      </w:r>
      <w:r>
        <w:rPr>
          <w:spacing w:val="-2"/>
          <w:sz w:val="24"/>
        </w:rPr>
        <w:t>personales.</w:t>
      </w:r>
    </w:p>
    <w:p>
      <w:pPr>
        <w:pStyle w:val="ListParagraph"/>
        <w:numPr>
          <w:ilvl w:val="1"/>
          <w:numId w:val="11"/>
        </w:numPr>
        <w:tabs>
          <w:tab w:pos="502" w:val="left" w:leader="none"/>
        </w:tabs>
        <w:spacing w:line="360" w:lineRule="auto" w:before="0" w:after="0"/>
        <w:ind w:left="379" w:right="2036" w:firstLine="0"/>
        <w:jc w:val="left"/>
        <w:rPr>
          <w:sz w:val="24"/>
        </w:rPr>
      </w:pPr>
      <w:r>
        <w:rPr>
          <w:sz w:val="24"/>
        </w:rPr>
        <w:t>Almacenar</w:t>
      </w:r>
      <w:r>
        <w:rPr>
          <w:spacing w:val="-7"/>
          <w:sz w:val="24"/>
        </w:rPr>
        <w:t> </w:t>
      </w:r>
      <w:r>
        <w:rPr>
          <w:sz w:val="24"/>
        </w:rPr>
        <w:t>datos</w:t>
      </w:r>
      <w:r>
        <w:rPr>
          <w:spacing w:val="-8"/>
          <w:sz w:val="24"/>
        </w:rPr>
        <w:t> </w:t>
      </w:r>
      <w:r>
        <w:rPr>
          <w:sz w:val="24"/>
        </w:rPr>
        <w:t>de</w:t>
      </w:r>
      <w:r>
        <w:rPr>
          <w:spacing w:val="-7"/>
          <w:sz w:val="24"/>
        </w:rPr>
        <w:t> </w:t>
      </w:r>
      <w:r>
        <w:rPr>
          <w:sz w:val="24"/>
        </w:rPr>
        <w:t>forma</w:t>
      </w:r>
      <w:r>
        <w:rPr>
          <w:spacing w:val="-7"/>
          <w:sz w:val="24"/>
        </w:rPr>
        <w:t> </w:t>
      </w:r>
      <w:r>
        <w:rPr>
          <w:sz w:val="24"/>
        </w:rPr>
        <w:t>segura,</w:t>
      </w:r>
      <w:r>
        <w:rPr>
          <w:spacing w:val="-5"/>
          <w:sz w:val="24"/>
        </w:rPr>
        <w:t> </w:t>
      </w:r>
      <w:r>
        <w:rPr>
          <w:sz w:val="24"/>
        </w:rPr>
        <w:t>cumpliendo</w:t>
      </w:r>
      <w:r>
        <w:rPr>
          <w:spacing w:val="-7"/>
          <w:sz w:val="24"/>
        </w:rPr>
        <w:t> </w:t>
      </w:r>
      <w:r>
        <w:rPr>
          <w:sz w:val="24"/>
        </w:rPr>
        <w:t>las regulaciones locales.</w:t>
      </w:r>
    </w:p>
    <w:p>
      <w:pPr>
        <w:pStyle w:val="ListParagraph"/>
        <w:spacing w:after="0" w:line="360" w:lineRule="auto"/>
        <w:jc w:val="left"/>
        <w:rPr>
          <w:sz w:val="24"/>
        </w:rPr>
        <w:sectPr>
          <w:type w:val="continuous"/>
          <w:pgSz w:w="12240" w:h="15840"/>
          <w:pgMar w:header="751" w:footer="0" w:top="2260" w:bottom="280" w:left="1080" w:right="720"/>
          <w:cols w:num="2" w:equalWidth="0">
            <w:col w:w="3053" w:space="40"/>
            <w:col w:w="7347"/>
          </w:cols>
        </w:sectPr>
      </w:pPr>
    </w:p>
    <w:p>
      <w:pPr>
        <w:tabs>
          <w:tab w:pos="3471" w:val="left" w:leader="none"/>
        </w:tabs>
        <w:spacing w:before="0"/>
        <w:ind w:left="418" w:right="0" w:firstLine="0"/>
        <w:jc w:val="left"/>
        <w:rPr>
          <w:sz w:val="24"/>
        </w:rPr>
      </w:pPr>
      <w:r>
        <w:rPr>
          <w:b/>
          <w:sz w:val="24"/>
        </w:rPr>
        <w:t>Conflictos</w:t>
      </w:r>
      <w:r>
        <w:rPr>
          <w:b/>
          <w:spacing w:val="-4"/>
          <w:sz w:val="24"/>
        </w:rPr>
        <w:t> </w:t>
      </w:r>
      <w:r>
        <w:rPr>
          <w:b/>
          <w:spacing w:val="-2"/>
          <w:sz w:val="24"/>
        </w:rPr>
        <w:t>laborales</w:t>
      </w:r>
      <w:r>
        <w:rPr>
          <w:b/>
          <w:sz w:val="24"/>
        </w:rPr>
        <w:tab/>
      </w:r>
      <w:r>
        <w:rPr>
          <w:sz w:val="24"/>
        </w:rPr>
        <w:t>-</w:t>
      </w:r>
      <w:r>
        <w:rPr>
          <w:spacing w:val="-5"/>
          <w:sz w:val="24"/>
        </w:rPr>
        <w:t> </w:t>
      </w:r>
      <w:r>
        <w:rPr>
          <w:sz w:val="24"/>
        </w:rPr>
        <w:t>Establecer</w:t>
      </w:r>
      <w:r>
        <w:rPr>
          <w:spacing w:val="-2"/>
          <w:sz w:val="24"/>
        </w:rPr>
        <w:t> </w:t>
      </w:r>
      <w:r>
        <w:rPr>
          <w:sz w:val="24"/>
        </w:rPr>
        <w:t>contratos</w:t>
      </w:r>
      <w:r>
        <w:rPr>
          <w:spacing w:val="-2"/>
          <w:sz w:val="24"/>
        </w:rPr>
        <w:t> </w:t>
      </w:r>
      <w:r>
        <w:rPr>
          <w:sz w:val="24"/>
        </w:rPr>
        <w:t>laborales</w:t>
      </w:r>
      <w:r>
        <w:rPr>
          <w:spacing w:val="-3"/>
          <w:sz w:val="24"/>
        </w:rPr>
        <w:t> </w:t>
      </w:r>
      <w:r>
        <w:rPr>
          <w:sz w:val="24"/>
        </w:rPr>
        <w:t>claros</w:t>
      </w:r>
      <w:r>
        <w:rPr>
          <w:spacing w:val="-3"/>
          <w:sz w:val="24"/>
        </w:rPr>
        <w:t> </w:t>
      </w:r>
      <w:r>
        <w:rPr>
          <w:sz w:val="24"/>
        </w:rPr>
        <w:t>y</w:t>
      </w:r>
      <w:r>
        <w:rPr>
          <w:spacing w:val="-1"/>
          <w:sz w:val="24"/>
        </w:rPr>
        <w:t> </w:t>
      </w:r>
      <w:r>
        <w:rPr>
          <w:spacing w:val="-2"/>
          <w:sz w:val="24"/>
        </w:rPr>
        <w:t>completos.</w:t>
      </w:r>
    </w:p>
    <w:p>
      <w:pPr>
        <w:pStyle w:val="ListParagraph"/>
        <w:numPr>
          <w:ilvl w:val="2"/>
          <w:numId w:val="11"/>
        </w:numPr>
        <w:tabs>
          <w:tab w:pos="3609" w:val="left" w:leader="none"/>
        </w:tabs>
        <w:spacing w:line="240" w:lineRule="auto" w:before="140" w:after="0"/>
        <w:ind w:left="3609" w:right="0" w:hanging="138"/>
        <w:jc w:val="left"/>
        <w:rPr>
          <w:sz w:val="24"/>
        </w:rPr>
      </w:pPr>
      <w:r>
        <w:rPr>
          <w:sz w:val="24"/>
        </w:rPr>
        <w:t>Cumplir</w:t>
      </w:r>
      <w:r>
        <w:rPr>
          <w:spacing w:val="-1"/>
          <w:sz w:val="24"/>
        </w:rPr>
        <w:t> </w:t>
      </w:r>
      <w:r>
        <w:rPr>
          <w:sz w:val="24"/>
        </w:rPr>
        <w:t>con</w:t>
      </w:r>
      <w:r>
        <w:rPr>
          <w:spacing w:val="-1"/>
          <w:sz w:val="24"/>
        </w:rPr>
        <w:t> </w:t>
      </w:r>
      <w:r>
        <w:rPr>
          <w:sz w:val="24"/>
        </w:rPr>
        <w:t>toda</w:t>
      </w:r>
      <w:r>
        <w:rPr>
          <w:spacing w:val="-1"/>
          <w:sz w:val="24"/>
        </w:rPr>
        <w:t> </w:t>
      </w:r>
      <w:r>
        <w:rPr>
          <w:sz w:val="24"/>
        </w:rPr>
        <w:t>la</w:t>
      </w:r>
      <w:r>
        <w:rPr>
          <w:spacing w:val="-2"/>
          <w:sz w:val="24"/>
        </w:rPr>
        <w:t> </w:t>
      </w:r>
      <w:r>
        <w:rPr>
          <w:sz w:val="24"/>
        </w:rPr>
        <w:t>legislación</w:t>
      </w:r>
      <w:r>
        <w:rPr>
          <w:spacing w:val="-1"/>
          <w:sz w:val="24"/>
        </w:rPr>
        <w:t> </w:t>
      </w:r>
      <w:r>
        <w:rPr>
          <w:sz w:val="24"/>
        </w:rPr>
        <w:t>laboral </w:t>
      </w:r>
      <w:r>
        <w:rPr>
          <w:spacing w:val="-2"/>
          <w:sz w:val="24"/>
        </w:rPr>
        <w:t>vigente.</w:t>
      </w:r>
    </w:p>
    <w:p>
      <w:pPr>
        <w:pStyle w:val="ListParagraph"/>
        <w:numPr>
          <w:ilvl w:val="2"/>
          <w:numId w:val="11"/>
        </w:numPr>
        <w:tabs>
          <w:tab w:pos="3609" w:val="left" w:leader="none"/>
        </w:tabs>
        <w:spacing w:line="360" w:lineRule="auto" w:before="137" w:after="0"/>
        <w:ind w:left="3471" w:right="1902" w:firstLine="0"/>
        <w:jc w:val="left"/>
        <w:rPr>
          <w:sz w:val="24"/>
        </w:rPr>
      </w:pPr>
      <w:r>
        <w:rPr>
          <w:sz w:val="24"/>
        </w:rPr>
        <w:t>Fomentar</w:t>
      </w:r>
      <w:r>
        <w:rPr>
          <w:spacing w:val="-6"/>
          <w:sz w:val="24"/>
        </w:rPr>
        <w:t> </w:t>
      </w:r>
      <w:r>
        <w:rPr>
          <w:sz w:val="24"/>
        </w:rPr>
        <w:t>un</w:t>
      </w:r>
      <w:r>
        <w:rPr>
          <w:spacing w:val="-6"/>
          <w:sz w:val="24"/>
        </w:rPr>
        <w:t> </w:t>
      </w:r>
      <w:r>
        <w:rPr>
          <w:sz w:val="24"/>
        </w:rPr>
        <w:t>entorno</w:t>
      </w:r>
      <w:r>
        <w:rPr>
          <w:spacing w:val="-6"/>
          <w:sz w:val="24"/>
        </w:rPr>
        <w:t> </w:t>
      </w:r>
      <w:r>
        <w:rPr>
          <w:sz w:val="24"/>
        </w:rPr>
        <w:t>laboral</w:t>
      </w:r>
      <w:r>
        <w:rPr>
          <w:spacing w:val="-6"/>
          <w:sz w:val="24"/>
        </w:rPr>
        <w:t> </w:t>
      </w:r>
      <w:r>
        <w:rPr>
          <w:sz w:val="24"/>
        </w:rPr>
        <w:t>saludable</w:t>
      </w:r>
      <w:r>
        <w:rPr>
          <w:spacing w:val="-6"/>
          <w:sz w:val="24"/>
        </w:rPr>
        <w:t> </w:t>
      </w:r>
      <w:r>
        <w:rPr>
          <w:sz w:val="24"/>
        </w:rPr>
        <w:t>y</w:t>
      </w:r>
      <w:r>
        <w:rPr>
          <w:spacing w:val="-5"/>
          <w:sz w:val="24"/>
        </w:rPr>
        <w:t> </w:t>
      </w:r>
      <w:r>
        <w:rPr>
          <w:sz w:val="24"/>
        </w:rPr>
        <w:t>con</w:t>
      </w:r>
      <w:r>
        <w:rPr>
          <w:spacing w:val="-6"/>
          <w:sz w:val="24"/>
        </w:rPr>
        <w:t> </w:t>
      </w:r>
      <w:r>
        <w:rPr>
          <w:sz w:val="24"/>
        </w:rPr>
        <w:t>buena </w:t>
      </w:r>
      <w:r>
        <w:rPr>
          <w:spacing w:val="-2"/>
          <w:sz w:val="24"/>
        </w:rPr>
        <w:t>comunicación.</w:t>
      </w:r>
    </w:p>
    <w:p>
      <w:pPr>
        <w:pStyle w:val="ListParagraph"/>
        <w:numPr>
          <w:ilvl w:val="2"/>
          <w:numId w:val="11"/>
        </w:numPr>
        <w:tabs>
          <w:tab w:pos="3609" w:val="left" w:leader="none"/>
        </w:tabs>
        <w:spacing w:line="240" w:lineRule="auto" w:before="0" w:after="0"/>
        <w:ind w:left="3609" w:right="0" w:hanging="138"/>
        <w:jc w:val="left"/>
        <w:rPr>
          <w:sz w:val="24"/>
        </w:rPr>
      </w:pPr>
      <w:r>
        <w:rPr>
          <w:sz w:val="24"/>
        </w:rPr>
        <w:t>Crear</w:t>
      </w:r>
      <w:r>
        <w:rPr>
          <w:spacing w:val="-2"/>
          <w:sz w:val="24"/>
        </w:rPr>
        <w:t> </w:t>
      </w:r>
      <w:r>
        <w:rPr>
          <w:sz w:val="24"/>
        </w:rPr>
        <w:t>un</w:t>
      </w:r>
      <w:r>
        <w:rPr>
          <w:spacing w:val="-1"/>
          <w:sz w:val="24"/>
        </w:rPr>
        <w:t> </w:t>
      </w:r>
      <w:r>
        <w:rPr>
          <w:sz w:val="24"/>
        </w:rPr>
        <w:t>proceso</w:t>
      </w:r>
      <w:r>
        <w:rPr>
          <w:spacing w:val="1"/>
          <w:sz w:val="24"/>
        </w:rPr>
        <w:t> </w:t>
      </w:r>
      <w:r>
        <w:rPr>
          <w:sz w:val="24"/>
        </w:rPr>
        <w:t>formal</w:t>
      </w:r>
      <w:r>
        <w:rPr>
          <w:spacing w:val="-1"/>
          <w:sz w:val="24"/>
        </w:rPr>
        <w:t> </w:t>
      </w:r>
      <w:r>
        <w:rPr>
          <w:sz w:val="24"/>
        </w:rPr>
        <w:t>para</w:t>
      </w:r>
      <w:r>
        <w:rPr>
          <w:spacing w:val="-2"/>
          <w:sz w:val="24"/>
        </w:rPr>
        <w:t> </w:t>
      </w:r>
      <w:r>
        <w:rPr>
          <w:sz w:val="24"/>
        </w:rPr>
        <w:t>la</w:t>
      </w:r>
      <w:r>
        <w:rPr>
          <w:spacing w:val="-1"/>
          <w:sz w:val="24"/>
        </w:rPr>
        <w:t> </w:t>
      </w:r>
      <w:r>
        <w:rPr>
          <w:sz w:val="24"/>
        </w:rPr>
        <w:t>resolución</w:t>
      </w:r>
      <w:r>
        <w:rPr>
          <w:spacing w:val="-1"/>
          <w:sz w:val="24"/>
        </w:rPr>
        <w:t> </w:t>
      </w:r>
      <w:r>
        <w:rPr>
          <w:sz w:val="24"/>
        </w:rPr>
        <w:t>de</w:t>
      </w:r>
      <w:r>
        <w:rPr>
          <w:spacing w:val="-2"/>
          <w:sz w:val="24"/>
        </w:rPr>
        <w:t> conflictos.</w:t>
      </w:r>
    </w:p>
    <w:p>
      <w:pPr>
        <w:pStyle w:val="BodyText"/>
        <w:spacing w:before="1"/>
        <w:rPr>
          <w:sz w:val="10"/>
        </w:rPr>
      </w:pPr>
      <w:r>
        <w:rPr>
          <w:sz w:val="10"/>
        </w:rPr>
        <mc:AlternateContent>
          <mc:Choice Requires="wps">
            <w:drawing>
              <wp:anchor distT="0" distB="0" distL="0" distR="0" allowOverlap="1" layoutInCell="1" locked="0" behindDoc="1" simplePos="0" relativeHeight="487622144">
                <wp:simplePos x="0" y="0"/>
                <wp:positionH relativeFrom="page">
                  <wp:posOffset>882700</wp:posOffset>
                </wp:positionH>
                <wp:positionV relativeFrom="paragraph">
                  <wp:posOffset>89035</wp:posOffset>
                </wp:positionV>
                <wp:extent cx="6010275" cy="6350"/>
                <wp:effectExtent l="0" t="0" r="0" b="0"/>
                <wp:wrapTopAndBottom/>
                <wp:docPr id="119" name="Graphic 119"/>
                <wp:cNvGraphicFramePr>
                  <a:graphicFrameLocks/>
                </wp:cNvGraphicFramePr>
                <a:graphic>
                  <a:graphicData uri="http://schemas.microsoft.com/office/word/2010/wordprocessingShape">
                    <wps:wsp>
                      <wps:cNvPr id="119" name="Graphic 119"/>
                      <wps:cNvSpPr/>
                      <wps:spPr>
                        <a:xfrm>
                          <a:off x="0" y="0"/>
                          <a:ext cx="6010275" cy="6350"/>
                        </a:xfrm>
                        <a:custGeom>
                          <a:avLst/>
                          <a:gdLst/>
                          <a:ahLst/>
                          <a:cxnLst/>
                          <a:rect l="l" t="t" r="r" b="b"/>
                          <a:pathLst>
                            <a:path w="6010275" h="6350">
                              <a:moveTo>
                                <a:pt x="1938782" y="0"/>
                              </a:moveTo>
                              <a:lnTo>
                                <a:pt x="0" y="0"/>
                              </a:lnTo>
                              <a:lnTo>
                                <a:pt x="0" y="6096"/>
                              </a:lnTo>
                              <a:lnTo>
                                <a:pt x="1938782" y="6096"/>
                              </a:lnTo>
                              <a:lnTo>
                                <a:pt x="1938782" y="0"/>
                              </a:lnTo>
                              <a:close/>
                            </a:path>
                            <a:path w="6010275" h="6350">
                              <a:moveTo>
                                <a:pt x="1944941" y="0"/>
                              </a:moveTo>
                              <a:lnTo>
                                <a:pt x="1938858" y="0"/>
                              </a:lnTo>
                              <a:lnTo>
                                <a:pt x="1938858" y="6096"/>
                              </a:lnTo>
                              <a:lnTo>
                                <a:pt x="1944941" y="6096"/>
                              </a:lnTo>
                              <a:lnTo>
                                <a:pt x="1944941" y="0"/>
                              </a:lnTo>
                              <a:close/>
                            </a:path>
                            <a:path w="6010275" h="6350">
                              <a:moveTo>
                                <a:pt x="6010097" y="0"/>
                              </a:moveTo>
                              <a:lnTo>
                                <a:pt x="1944954" y="0"/>
                              </a:lnTo>
                              <a:lnTo>
                                <a:pt x="1944954" y="6096"/>
                              </a:lnTo>
                              <a:lnTo>
                                <a:pt x="6010097" y="6096"/>
                              </a:lnTo>
                              <a:lnTo>
                                <a:pt x="601009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504005pt;margin-top:7.010681pt;width:473.25pt;height:.5pt;mso-position-horizontal-relative:page;mso-position-vertical-relative:paragraph;z-index:-15694336;mso-wrap-distance-left:0;mso-wrap-distance-right:0" id="docshape98" coordorigin="1390,140" coordsize="9465,10" path="m4443,140l1390,140,1390,150,4443,150,4443,140xm4453,140l4443,140,4443,150,4453,150,4453,140xm10855,140l4453,140,4453,150,10855,150,10855,140xe" filled="true" fillcolor="#000000" stroked="false">
                <v:path arrowok="t"/>
                <v:fill type="solid"/>
                <w10:wrap type="topAndBottom"/>
              </v:shape>
            </w:pict>
          </mc:Fallback>
        </mc:AlternateContent>
      </w:r>
    </w:p>
    <w:p>
      <w:pPr>
        <w:pStyle w:val="BodyText"/>
        <w:ind w:left="360"/>
      </w:pPr>
      <w:r>
        <w:rPr/>
        <w:t>Nota</w:t>
      </w:r>
      <w:r>
        <w:rPr>
          <w:i/>
        </w:rPr>
        <w:t>:</w:t>
      </w:r>
      <w:r>
        <w:rPr>
          <w:i/>
          <w:spacing w:val="-3"/>
        </w:rPr>
        <w:t> </w:t>
      </w:r>
      <w:r>
        <w:rPr/>
        <w:t>Elaboración</w:t>
      </w:r>
      <w:r>
        <w:rPr>
          <w:spacing w:val="-2"/>
        </w:rPr>
        <w:t> propia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8"/>
        <w:rPr>
          <w:sz w:val="20"/>
        </w:rPr>
      </w:pPr>
      <w:r>
        <w:rPr>
          <w:sz w:val="20"/>
        </w:rPr>
        <mc:AlternateContent>
          <mc:Choice Requires="wps">
            <w:drawing>
              <wp:anchor distT="0" distB="0" distL="0" distR="0" allowOverlap="1" layoutInCell="1" locked="0" behindDoc="1" simplePos="0" relativeHeight="487622656">
                <wp:simplePos x="0" y="0"/>
                <wp:positionH relativeFrom="page">
                  <wp:posOffset>905560</wp:posOffset>
                </wp:positionH>
                <wp:positionV relativeFrom="paragraph">
                  <wp:posOffset>185484</wp:posOffset>
                </wp:positionV>
                <wp:extent cx="5961380" cy="6350"/>
                <wp:effectExtent l="0" t="0" r="0" b="0"/>
                <wp:wrapTopAndBottom/>
                <wp:docPr id="120" name="Graphic 120"/>
                <wp:cNvGraphicFramePr>
                  <a:graphicFrameLocks/>
                </wp:cNvGraphicFramePr>
                <a:graphic>
                  <a:graphicData uri="http://schemas.microsoft.com/office/word/2010/wordprocessingShape">
                    <wps:wsp>
                      <wps:cNvPr id="120" name="Graphic 120"/>
                      <wps:cNvSpPr/>
                      <wps:spPr>
                        <a:xfrm>
                          <a:off x="0" y="0"/>
                          <a:ext cx="5961380" cy="6350"/>
                        </a:xfrm>
                        <a:custGeom>
                          <a:avLst/>
                          <a:gdLst/>
                          <a:ahLst/>
                          <a:cxnLst/>
                          <a:rect l="l" t="t" r="r" b="b"/>
                          <a:pathLst>
                            <a:path w="5961380" h="6350">
                              <a:moveTo>
                                <a:pt x="1740662" y="0"/>
                              </a:moveTo>
                              <a:lnTo>
                                <a:pt x="0" y="0"/>
                              </a:lnTo>
                              <a:lnTo>
                                <a:pt x="0" y="6096"/>
                              </a:lnTo>
                              <a:lnTo>
                                <a:pt x="1740662" y="6096"/>
                              </a:lnTo>
                              <a:lnTo>
                                <a:pt x="1740662" y="0"/>
                              </a:lnTo>
                              <a:close/>
                            </a:path>
                            <a:path w="5961380" h="6350">
                              <a:moveTo>
                                <a:pt x="5961329" y="0"/>
                              </a:moveTo>
                              <a:lnTo>
                                <a:pt x="1746834" y="0"/>
                              </a:lnTo>
                              <a:lnTo>
                                <a:pt x="1740738" y="0"/>
                              </a:lnTo>
                              <a:lnTo>
                                <a:pt x="1740738" y="6096"/>
                              </a:lnTo>
                              <a:lnTo>
                                <a:pt x="1746834" y="6096"/>
                              </a:lnTo>
                              <a:lnTo>
                                <a:pt x="5961329" y="6096"/>
                              </a:lnTo>
                              <a:lnTo>
                                <a:pt x="59613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1.304001pt;margin-top:14.60506pt;width:469.4pt;height:.5pt;mso-position-horizontal-relative:page;mso-position-vertical-relative:paragraph;z-index:-15693824;mso-wrap-distance-left:0;mso-wrap-distance-right:0" id="docshape99" coordorigin="1426,292" coordsize="9388,10" path="m4167,292l1426,292,1426,302,4167,302,4167,292xm10814,292l4177,292,4167,292,4167,302,4177,302,10814,302,10814,292xe" filled="true" fillcolor="#000000" stroked="false">
                <v:path arrowok="t"/>
                <v:fill type="solid"/>
                <w10:wrap type="topAndBottom"/>
              </v:shape>
            </w:pict>
          </mc:Fallback>
        </mc:AlternateContent>
      </w:r>
    </w:p>
    <w:p>
      <w:pPr>
        <w:tabs>
          <w:tab w:pos="3195" w:val="left" w:leader="none"/>
        </w:tabs>
        <w:spacing w:before="0"/>
        <w:ind w:left="454" w:right="0" w:firstLine="0"/>
        <w:jc w:val="left"/>
        <w:rPr>
          <w:b/>
          <w:sz w:val="24"/>
        </w:rPr>
      </w:pPr>
      <w:r>
        <w:rPr>
          <w:b/>
          <w:sz w:val="24"/>
        </w:rPr>
        <w:t>Riesgo</w:t>
      </w:r>
      <w:r>
        <w:rPr>
          <w:b/>
          <w:spacing w:val="-1"/>
          <w:sz w:val="24"/>
        </w:rPr>
        <w:t> </w:t>
      </w:r>
      <w:r>
        <w:rPr>
          <w:b/>
          <w:spacing w:val="-2"/>
          <w:sz w:val="24"/>
        </w:rPr>
        <w:t>administrativo</w:t>
      </w:r>
      <w:r>
        <w:rPr>
          <w:b/>
          <w:sz w:val="24"/>
        </w:rPr>
        <w:tab/>
        <w:t>Medidas</w:t>
      </w:r>
      <w:r>
        <w:rPr>
          <w:b/>
          <w:spacing w:val="-7"/>
          <w:sz w:val="24"/>
        </w:rPr>
        <w:t> </w:t>
      </w:r>
      <w:r>
        <w:rPr>
          <w:b/>
          <w:sz w:val="24"/>
        </w:rPr>
        <w:t>preventivas</w:t>
      </w:r>
      <w:r>
        <w:rPr>
          <w:b/>
          <w:spacing w:val="-5"/>
          <w:sz w:val="24"/>
        </w:rPr>
        <w:t> </w:t>
      </w:r>
      <w:r>
        <w:rPr>
          <w:b/>
          <w:sz w:val="24"/>
        </w:rPr>
        <w:t>/</w:t>
      </w:r>
      <w:r>
        <w:rPr>
          <w:b/>
          <w:spacing w:val="-4"/>
          <w:sz w:val="24"/>
        </w:rPr>
        <w:t> </w:t>
      </w:r>
      <w:r>
        <w:rPr>
          <w:b/>
          <w:spacing w:val="-2"/>
          <w:sz w:val="24"/>
        </w:rPr>
        <w:t>soluciones</w:t>
      </w:r>
    </w:p>
    <w:p>
      <w:pPr>
        <w:spacing w:after="0"/>
        <w:jc w:val="left"/>
        <w:rPr>
          <w:b/>
          <w:sz w:val="24"/>
        </w:rPr>
        <w:sectPr>
          <w:type w:val="continuous"/>
          <w:pgSz w:w="12240" w:h="15840"/>
          <w:pgMar w:header="751" w:footer="0" w:top="2260" w:bottom="280" w:left="1080" w:right="720"/>
        </w:sectPr>
      </w:pPr>
    </w:p>
    <w:p>
      <w:pPr>
        <w:spacing w:line="360" w:lineRule="auto" w:before="148"/>
        <w:ind w:left="454" w:right="0" w:firstLine="0"/>
        <w:jc w:val="left"/>
        <w:rPr>
          <w:b/>
          <w:sz w:val="24"/>
        </w:rPr>
      </w:pPr>
      <w:r>
        <w:rPr>
          <w:b/>
          <w:sz w:val="24"/>
        </w:rPr>
        <mc:AlternateContent>
          <mc:Choice Requires="wps">
            <w:drawing>
              <wp:anchor distT="0" distB="0" distL="0" distR="0" allowOverlap="1" layoutInCell="1" locked="0" behindDoc="0" simplePos="0" relativeHeight="15763968">
                <wp:simplePos x="0" y="0"/>
                <wp:positionH relativeFrom="page">
                  <wp:posOffset>905560</wp:posOffset>
                </wp:positionH>
                <wp:positionV relativeFrom="paragraph">
                  <wp:posOffset>88660</wp:posOffset>
                </wp:positionV>
                <wp:extent cx="5961380" cy="6350"/>
                <wp:effectExtent l="0" t="0" r="0" b="0"/>
                <wp:wrapNone/>
                <wp:docPr id="121" name="Graphic 121"/>
                <wp:cNvGraphicFramePr>
                  <a:graphicFrameLocks/>
                </wp:cNvGraphicFramePr>
                <a:graphic>
                  <a:graphicData uri="http://schemas.microsoft.com/office/word/2010/wordprocessingShape">
                    <wps:wsp>
                      <wps:cNvPr id="121" name="Graphic 121"/>
                      <wps:cNvSpPr/>
                      <wps:spPr>
                        <a:xfrm>
                          <a:off x="0" y="0"/>
                          <a:ext cx="5961380" cy="6350"/>
                        </a:xfrm>
                        <a:custGeom>
                          <a:avLst/>
                          <a:gdLst/>
                          <a:ahLst/>
                          <a:cxnLst/>
                          <a:rect l="l" t="t" r="r" b="b"/>
                          <a:pathLst>
                            <a:path w="5961380" h="6350">
                              <a:moveTo>
                                <a:pt x="1740662" y="0"/>
                              </a:moveTo>
                              <a:lnTo>
                                <a:pt x="0" y="0"/>
                              </a:lnTo>
                              <a:lnTo>
                                <a:pt x="0" y="6096"/>
                              </a:lnTo>
                              <a:lnTo>
                                <a:pt x="1740662" y="6096"/>
                              </a:lnTo>
                              <a:lnTo>
                                <a:pt x="1740662" y="0"/>
                              </a:lnTo>
                              <a:close/>
                            </a:path>
                            <a:path w="5961380" h="6350">
                              <a:moveTo>
                                <a:pt x="5961329" y="0"/>
                              </a:moveTo>
                              <a:lnTo>
                                <a:pt x="1746834" y="0"/>
                              </a:lnTo>
                              <a:lnTo>
                                <a:pt x="1740738" y="0"/>
                              </a:lnTo>
                              <a:lnTo>
                                <a:pt x="1740738" y="6096"/>
                              </a:lnTo>
                              <a:lnTo>
                                <a:pt x="1746834" y="6096"/>
                              </a:lnTo>
                              <a:lnTo>
                                <a:pt x="5961329" y="6096"/>
                              </a:lnTo>
                              <a:lnTo>
                                <a:pt x="59613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1.304001pt;margin-top:6.981154pt;width:469.4pt;height:.5pt;mso-position-horizontal-relative:page;mso-position-vertical-relative:paragraph;z-index:15763968" id="docshape100" coordorigin="1426,140" coordsize="9388,10" path="m4167,140l1426,140,1426,149,4167,149,4167,140xm10814,140l4177,140,4167,140,4167,149,4177,149,10814,149,10814,140xe" filled="true" fillcolor="#000000" stroked="false">
                <v:path arrowok="t"/>
                <v:fill type="solid"/>
                <w10:wrap type="none"/>
              </v:shape>
            </w:pict>
          </mc:Fallback>
        </mc:AlternateContent>
      </w:r>
      <w:r>
        <w:rPr>
          <w:b/>
          <w:sz w:val="24"/>
        </w:rPr>
        <w:t>Fluctuaciones</w:t>
      </w:r>
      <w:r>
        <w:rPr>
          <w:b/>
          <w:spacing w:val="-15"/>
          <w:sz w:val="24"/>
        </w:rPr>
        <w:t> </w:t>
      </w:r>
      <w:r>
        <w:rPr>
          <w:b/>
          <w:sz w:val="24"/>
        </w:rPr>
        <w:t>en</w:t>
      </w:r>
      <w:r>
        <w:rPr>
          <w:b/>
          <w:spacing w:val="-15"/>
          <w:sz w:val="24"/>
        </w:rPr>
        <w:t> </w:t>
      </w:r>
      <w:r>
        <w:rPr>
          <w:b/>
          <w:sz w:val="24"/>
        </w:rPr>
        <w:t>los ingresos por </w:t>
      </w:r>
      <w:r>
        <w:rPr>
          <w:b/>
          <w:spacing w:val="-2"/>
          <w:sz w:val="24"/>
        </w:rPr>
        <w:t>membresías</w:t>
      </w:r>
    </w:p>
    <w:p>
      <w:pPr>
        <w:pStyle w:val="BodyText"/>
        <w:spacing w:before="138"/>
        <w:rPr>
          <w:b/>
        </w:rPr>
      </w:pPr>
    </w:p>
    <w:p>
      <w:pPr>
        <w:spacing w:line="360" w:lineRule="auto" w:before="0"/>
        <w:ind w:left="454" w:right="0" w:firstLine="0"/>
        <w:jc w:val="left"/>
        <w:rPr>
          <w:b/>
          <w:sz w:val="24"/>
        </w:rPr>
      </w:pPr>
      <w:r>
        <w:rPr>
          <w:b/>
          <w:sz w:val="24"/>
        </w:rPr>
        <w:t>Aumento</w:t>
      </w:r>
      <w:r>
        <w:rPr>
          <w:b/>
          <w:spacing w:val="-15"/>
          <w:sz w:val="24"/>
        </w:rPr>
        <w:t> </w:t>
      </w:r>
      <w:r>
        <w:rPr>
          <w:b/>
          <w:sz w:val="24"/>
        </w:rPr>
        <w:t>inesperado</w:t>
      </w:r>
      <w:r>
        <w:rPr>
          <w:b/>
          <w:spacing w:val="-15"/>
          <w:sz w:val="24"/>
        </w:rPr>
        <w:t> </w:t>
      </w:r>
      <w:r>
        <w:rPr>
          <w:b/>
          <w:sz w:val="24"/>
        </w:rPr>
        <w:t>de los costos operativos</w:t>
      </w:r>
    </w:p>
    <w:p>
      <w:pPr>
        <w:pStyle w:val="BodyText"/>
        <w:rPr>
          <w:b/>
        </w:rPr>
      </w:pPr>
    </w:p>
    <w:p>
      <w:pPr>
        <w:pStyle w:val="BodyText"/>
        <w:rPr>
          <w:b/>
        </w:rPr>
      </w:pPr>
    </w:p>
    <w:p>
      <w:pPr>
        <w:pStyle w:val="BodyText"/>
        <w:spacing w:before="1"/>
        <w:rPr>
          <w:b/>
        </w:rPr>
      </w:pPr>
    </w:p>
    <w:p>
      <w:pPr>
        <w:spacing w:line="360" w:lineRule="auto" w:before="0"/>
        <w:ind w:left="454" w:right="0" w:firstLine="0"/>
        <w:jc w:val="left"/>
        <w:rPr>
          <w:b/>
          <w:sz w:val="24"/>
        </w:rPr>
      </w:pPr>
      <w:r>
        <w:rPr>
          <w:b/>
          <w:sz w:val="24"/>
        </w:rPr>
        <w:t>Problemas</w:t>
      </w:r>
      <w:r>
        <w:rPr>
          <w:b/>
          <w:spacing w:val="-14"/>
          <w:sz w:val="24"/>
        </w:rPr>
        <w:t> </w:t>
      </w:r>
      <w:r>
        <w:rPr>
          <w:b/>
          <w:sz w:val="24"/>
        </w:rPr>
        <w:t>de</w:t>
      </w:r>
      <w:r>
        <w:rPr>
          <w:b/>
          <w:spacing w:val="-14"/>
          <w:sz w:val="24"/>
        </w:rPr>
        <w:t> </w:t>
      </w:r>
      <w:r>
        <w:rPr>
          <w:b/>
          <w:sz w:val="24"/>
        </w:rPr>
        <w:t>flujo</w:t>
      </w:r>
      <w:r>
        <w:rPr>
          <w:b/>
          <w:spacing w:val="-13"/>
          <w:sz w:val="24"/>
        </w:rPr>
        <w:t> </w:t>
      </w:r>
      <w:r>
        <w:rPr>
          <w:b/>
          <w:sz w:val="24"/>
        </w:rPr>
        <w:t>de </w:t>
      </w:r>
      <w:r>
        <w:rPr>
          <w:b/>
          <w:spacing w:val="-4"/>
          <w:sz w:val="24"/>
        </w:rPr>
        <w:t>caja</w:t>
      </w:r>
    </w:p>
    <w:p>
      <w:pPr>
        <w:pStyle w:val="ListParagraph"/>
        <w:numPr>
          <w:ilvl w:val="0"/>
          <w:numId w:val="12"/>
        </w:numPr>
        <w:tabs>
          <w:tab w:pos="413" w:val="left" w:leader="none"/>
        </w:tabs>
        <w:spacing w:line="360" w:lineRule="auto" w:before="148" w:after="0"/>
        <w:ind w:left="275" w:right="1027" w:firstLine="0"/>
        <w:jc w:val="left"/>
        <w:rPr>
          <w:sz w:val="24"/>
        </w:rPr>
      </w:pPr>
      <w:r>
        <w:rPr/>
        <w:br w:type="column"/>
      </w:r>
      <w:r>
        <w:rPr>
          <w:sz w:val="24"/>
        </w:rPr>
        <w:t>Ofrecer</w:t>
      </w:r>
      <w:r>
        <w:rPr>
          <w:spacing w:val="-8"/>
          <w:sz w:val="24"/>
        </w:rPr>
        <w:t> </w:t>
      </w:r>
      <w:r>
        <w:rPr>
          <w:sz w:val="24"/>
        </w:rPr>
        <w:t>membresías</w:t>
      </w:r>
      <w:r>
        <w:rPr>
          <w:spacing w:val="-9"/>
          <w:sz w:val="24"/>
        </w:rPr>
        <w:t> </w:t>
      </w:r>
      <w:r>
        <w:rPr>
          <w:sz w:val="24"/>
        </w:rPr>
        <w:t>variadas</w:t>
      </w:r>
      <w:r>
        <w:rPr>
          <w:spacing w:val="-9"/>
          <w:sz w:val="24"/>
        </w:rPr>
        <w:t> </w:t>
      </w:r>
      <w:r>
        <w:rPr>
          <w:sz w:val="24"/>
        </w:rPr>
        <w:t>(mensuales,</w:t>
      </w:r>
      <w:r>
        <w:rPr>
          <w:spacing w:val="-8"/>
          <w:sz w:val="24"/>
        </w:rPr>
        <w:t> </w:t>
      </w:r>
      <w:r>
        <w:rPr>
          <w:sz w:val="24"/>
        </w:rPr>
        <w:t>trimestrales,</w:t>
      </w:r>
      <w:r>
        <w:rPr>
          <w:spacing w:val="-8"/>
          <w:sz w:val="24"/>
        </w:rPr>
        <w:t> </w:t>
      </w:r>
      <w:r>
        <w:rPr>
          <w:sz w:val="24"/>
        </w:rPr>
        <w:t>anuales, </w:t>
      </w:r>
      <w:r>
        <w:rPr>
          <w:spacing w:val="-2"/>
          <w:sz w:val="24"/>
        </w:rPr>
        <w:t>etc.).</w:t>
      </w:r>
    </w:p>
    <w:p>
      <w:pPr>
        <w:pStyle w:val="ListParagraph"/>
        <w:numPr>
          <w:ilvl w:val="0"/>
          <w:numId w:val="12"/>
        </w:numPr>
        <w:tabs>
          <w:tab w:pos="413" w:val="left" w:leader="none"/>
        </w:tabs>
        <w:spacing w:line="240" w:lineRule="auto" w:before="0" w:after="0"/>
        <w:ind w:left="413" w:right="0" w:hanging="138"/>
        <w:jc w:val="left"/>
        <w:rPr>
          <w:sz w:val="24"/>
        </w:rPr>
      </w:pPr>
      <w:r>
        <w:rPr>
          <w:sz w:val="24"/>
        </w:rPr>
        <w:t>Implementar</w:t>
      </w:r>
      <w:r>
        <w:rPr>
          <w:spacing w:val="-4"/>
          <w:sz w:val="24"/>
        </w:rPr>
        <w:t> </w:t>
      </w:r>
      <w:r>
        <w:rPr>
          <w:sz w:val="24"/>
        </w:rPr>
        <w:t>programas</w:t>
      </w:r>
      <w:r>
        <w:rPr>
          <w:spacing w:val="-2"/>
          <w:sz w:val="24"/>
        </w:rPr>
        <w:t> </w:t>
      </w:r>
      <w:r>
        <w:rPr>
          <w:sz w:val="24"/>
        </w:rPr>
        <w:t>de</w:t>
      </w:r>
      <w:r>
        <w:rPr>
          <w:spacing w:val="-2"/>
          <w:sz w:val="24"/>
        </w:rPr>
        <w:t> fidelización.</w:t>
      </w:r>
    </w:p>
    <w:p>
      <w:pPr>
        <w:pStyle w:val="ListParagraph"/>
        <w:numPr>
          <w:ilvl w:val="0"/>
          <w:numId w:val="12"/>
        </w:numPr>
        <w:tabs>
          <w:tab w:pos="413" w:val="left" w:leader="none"/>
        </w:tabs>
        <w:spacing w:line="240" w:lineRule="auto" w:before="139" w:after="0"/>
        <w:ind w:left="413" w:right="0" w:hanging="138"/>
        <w:jc w:val="left"/>
        <w:rPr>
          <w:sz w:val="24"/>
        </w:rPr>
      </w:pPr>
      <w:r>
        <w:rPr>
          <w:sz w:val="24"/>
        </w:rPr>
        <w:t>Realizar</w:t>
      </w:r>
      <w:r>
        <w:rPr>
          <w:spacing w:val="-5"/>
          <w:sz w:val="24"/>
        </w:rPr>
        <w:t> </w:t>
      </w:r>
      <w:r>
        <w:rPr>
          <w:sz w:val="24"/>
        </w:rPr>
        <w:t>promociones</w:t>
      </w:r>
      <w:r>
        <w:rPr>
          <w:spacing w:val="-3"/>
          <w:sz w:val="24"/>
        </w:rPr>
        <w:t> </w:t>
      </w:r>
      <w:r>
        <w:rPr>
          <w:sz w:val="24"/>
        </w:rPr>
        <w:t>y</w:t>
      </w:r>
      <w:r>
        <w:rPr>
          <w:spacing w:val="-2"/>
          <w:sz w:val="24"/>
        </w:rPr>
        <w:t> </w:t>
      </w:r>
      <w:r>
        <w:rPr>
          <w:sz w:val="24"/>
        </w:rPr>
        <w:t>descuentos</w:t>
      </w:r>
      <w:r>
        <w:rPr>
          <w:spacing w:val="-4"/>
          <w:sz w:val="24"/>
        </w:rPr>
        <w:t> </w:t>
      </w:r>
      <w:r>
        <w:rPr>
          <w:sz w:val="24"/>
        </w:rPr>
        <w:t>en</w:t>
      </w:r>
      <w:r>
        <w:rPr>
          <w:spacing w:val="-2"/>
          <w:sz w:val="24"/>
        </w:rPr>
        <w:t> </w:t>
      </w:r>
      <w:r>
        <w:rPr>
          <w:sz w:val="24"/>
        </w:rPr>
        <w:t>temporadas</w:t>
      </w:r>
      <w:r>
        <w:rPr>
          <w:spacing w:val="-3"/>
          <w:sz w:val="24"/>
        </w:rPr>
        <w:t> </w:t>
      </w:r>
      <w:r>
        <w:rPr>
          <w:spacing w:val="-2"/>
          <w:sz w:val="24"/>
        </w:rPr>
        <w:t>bajas.</w:t>
      </w:r>
    </w:p>
    <w:p>
      <w:pPr>
        <w:pStyle w:val="ListParagraph"/>
        <w:numPr>
          <w:ilvl w:val="0"/>
          <w:numId w:val="12"/>
        </w:numPr>
        <w:tabs>
          <w:tab w:pos="413" w:val="left" w:leader="none"/>
        </w:tabs>
        <w:spacing w:line="240" w:lineRule="auto" w:before="137" w:after="0"/>
        <w:ind w:left="413" w:right="0" w:hanging="138"/>
        <w:jc w:val="left"/>
        <w:rPr>
          <w:sz w:val="24"/>
        </w:rPr>
      </w:pPr>
      <w:r>
        <w:rPr>
          <w:sz w:val="24"/>
        </w:rPr>
        <w:t>Elaborar</w:t>
      </w:r>
      <w:r>
        <w:rPr>
          <w:spacing w:val="-3"/>
          <w:sz w:val="24"/>
        </w:rPr>
        <w:t> </w:t>
      </w:r>
      <w:r>
        <w:rPr>
          <w:sz w:val="24"/>
        </w:rPr>
        <w:t>y</w:t>
      </w:r>
      <w:r>
        <w:rPr>
          <w:spacing w:val="-1"/>
          <w:sz w:val="24"/>
        </w:rPr>
        <w:t> </w:t>
      </w:r>
      <w:r>
        <w:rPr>
          <w:sz w:val="24"/>
        </w:rPr>
        <w:t>controlar</w:t>
      </w:r>
      <w:r>
        <w:rPr>
          <w:spacing w:val="-1"/>
          <w:sz w:val="24"/>
        </w:rPr>
        <w:t> </w:t>
      </w:r>
      <w:r>
        <w:rPr>
          <w:sz w:val="24"/>
        </w:rPr>
        <w:t>un presupuesto</w:t>
      </w:r>
      <w:r>
        <w:rPr>
          <w:spacing w:val="-1"/>
          <w:sz w:val="24"/>
        </w:rPr>
        <w:t> </w:t>
      </w:r>
      <w:r>
        <w:rPr>
          <w:spacing w:val="-2"/>
          <w:sz w:val="24"/>
        </w:rPr>
        <w:t>detallado.</w:t>
      </w:r>
    </w:p>
    <w:p>
      <w:pPr>
        <w:pStyle w:val="ListParagraph"/>
        <w:numPr>
          <w:ilvl w:val="0"/>
          <w:numId w:val="12"/>
        </w:numPr>
        <w:tabs>
          <w:tab w:pos="413" w:val="left" w:leader="none"/>
        </w:tabs>
        <w:spacing w:line="240" w:lineRule="auto" w:before="139" w:after="0"/>
        <w:ind w:left="413" w:right="0" w:hanging="138"/>
        <w:jc w:val="left"/>
        <w:rPr>
          <w:sz w:val="24"/>
        </w:rPr>
      </w:pPr>
      <w:r>
        <w:rPr>
          <w:sz w:val="24"/>
        </w:rPr>
        <w:t>Negociar</w:t>
      </w:r>
      <w:r>
        <w:rPr>
          <w:spacing w:val="-2"/>
          <w:sz w:val="24"/>
        </w:rPr>
        <w:t> </w:t>
      </w:r>
      <w:r>
        <w:rPr>
          <w:sz w:val="24"/>
        </w:rPr>
        <w:t>tarifas</w:t>
      </w:r>
      <w:r>
        <w:rPr>
          <w:spacing w:val="-3"/>
          <w:sz w:val="24"/>
        </w:rPr>
        <w:t> </w:t>
      </w:r>
      <w:r>
        <w:rPr>
          <w:sz w:val="24"/>
        </w:rPr>
        <w:t>con</w:t>
      </w:r>
      <w:r>
        <w:rPr>
          <w:spacing w:val="-1"/>
          <w:sz w:val="24"/>
        </w:rPr>
        <w:t> </w:t>
      </w:r>
      <w:r>
        <w:rPr>
          <w:spacing w:val="-2"/>
          <w:sz w:val="24"/>
        </w:rPr>
        <w:t>proveedores.</w:t>
      </w:r>
    </w:p>
    <w:p>
      <w:pPr>
        <w:pStyle w:val="ListParagraph"/>
        <w:numPr>
          <w:ilvl w:val="0"/>
          <w:numId w:val="12"/>
        </w:numPr>
        <w:tabs>
          <w:tab w:pos="398" w:val="left" w:leader="none"/>
        </w:tabs>
        <w:spacing w:line="362" w:lineRule="auto" w:before="137" w:after="0"/>
        <w:ind w:left="275" w:right="1346" w:firstLine="0"/>
        <w:jc w:val="left"/>
        <w:rPr>
          <w:sz w:val="24"/>
        </w:rPr>
      </w:pPr>
      <w:r>
        <w:rPr>
          <w:sz w:val="24"/>
        </w:rPr>
        <w:t>Aplicar</w:t>
      </w:r>
      <w:r>
        <w:rPr>
          <w:spacing w:val="-6"/>
          <w:sz w:val="24"/>
        </w:rPr>
        <w:t> </w:t>
      </w:r>
      <w:r>
        <w:rPr>
          <w:sz w:val="24"/>
        </w:rPr>
        <w:t>medidas</w:t>
      </w:r>
      <w:r>
        <w:rPr>
          <w:spacing w:val="-7"/>
          <w:sz w:val="24"/>
        </w:rPr>
        <w:t> </w:t>
      </w:r>
      <w:r>
        <w:rPr>
          <w:sz w:val="24"/>
        </w:rPr>
        <w:t>de</w:t>
      </w:r>
      <w:r>
        <w:rPr>
          <w:spacing w:val="-5"/>
          <w:sz w:val="24"/>
        </w:rPr>
        <w:t> </w:t>
      </w:r>
      <w:r>
        <w:rPr>
          <w:sz w:val="24"/>
        </w:rPr>
        <w:t>eficiencia</w:t>
      </w:r>
      <w:r>
        <w:rPr>
          <w:spacing w:val="-6"/>
          <w:sz w:val="24"/>
        </w:rPr>
        <w:t> </w:t>
      </w:r>
      <w:r>
        <w:rPr>
          <w:sz w:val="24"/>
        </w:rPr>
        <w:t>energética</w:t>
      </w:r>
      <w:r>
        <w:rPr>
          <w:spacing w:val="-7"/>
          <w:sz w:val="24"/>
        </w:rPr>
        <w:t> </w:t>
      </w:r>
      <w:r>
        <w:rPr>
          <w:sz w:val="24"/>
        </w:rPr>
        <w:t>para</w:t>
      </w:r>
      <w:r>
        <w:rPr>
          <w:spacing w:val="-7"/>
          <w:sz w:val="24"/>
        </w:rPr>
        <w:t> </w:t>
      </w:r>
      <w:r>
        <w:rPr>
          <w:sz w:val="24"/>
        </w:rPr>
        <w:t>reducir</w:t>
      </w:r>
      <w:r>
        <w:rPr>
          <w:spacing w:val="-6"/>
          <w:sz w:val="24"/>
        </w:rPr>
        <w:t> </w:t>
      </w:r>
      <w:r>
        <w:rPr>
          <w:sz w:val="24"/>
        </w:rPr>
        <w:t>costos </w:t>
      </w:r>
      <w:r>
        <w:rPr>
          <w:spacing w:val="-2"/>
          <w:sz w:val="24"/>
        </w:rPr>
        <w:t>fijos.</w:t>
      </w:r>
    </w:p>
    <w:p>
      <w:pPr>
        <w:pStyle w:val="ListParagraph"/>
        <w:numPr>
          <w:ilvl w:val="0"/>
          <w:numId w:val="12"/>
        </w:numPr>
        <w:tabs>
          <w:tab w:pos="413" w:val="left" w:leader="none"/>
        </w:tabs>
        <w:spacing w:line="360" w:lineRule="auto" w:before="0" w:after="0"/>
        <w:ind w:left="275" w:right="1240" w:firstLine="0"/>
        <w:jc w:val="left"/>
        <w:rPr>
          <w:sz w:val="24"/>
        </w:rPr>
      </w:pPr>
      <w:r>
        <w:rPr>
          <w:sz w:val="24"/>
        </w:rPr>
        <w:t>Ofrecer</w:t>
      </w:r>
      <w:r>
        <w:rPr>
          <w:spacing w:val="-6"/>
          <w:sz w:val="24"/>
        </w:rPr>
        <w:t> </w:t>
      </w:r>
      <w:r>
        <w:rPr>
          <w:sz w:val="24"/>
        </w:rPr>
        <w:t>múltiples</w:t>
      </w:r>
      <w:r>
        <w:rPr>
          <w:spacing w:val="-7"/>
          <w:sz w:val="24"/>
        </w:rPr>
        <w:t> </w:t>
      </w:r>
      <w:r>
        <w:rPr>
          <w:sz w:val="24"/>
        </w:rPr>
        <w:t>métodos</w:t>
      </w:r>
      <w:r>
        <w:rPr>
          <w:spacing w:val="-7"/>
          <w:sz w:val="24"/>
        </w:rPr>
        <w:t> </w:t>
      </w:r>
      <w:r>
        <w:rPr>
          <w:sz w:val="24"/>
        </w:rPr>
        <w:t>de</w:t>
      </w:r>
      <w:r>
        <w:rPr>
          <w:spacing w:val="-6"/>
          <w:sz w:val="24"/>
        </w:rPr>
        <w:t> </w:t>
      </w:r>
      <w:r>
        <w:rPr>
          <w:sz w:val="24"/>
        </w:rPr>
        <w:t>pago</w:t>
      </w:r>
      <w:r>
        <w:rPr>
          <w:spacing w:val="-6"/>
          <w:sz w:val="24"/>
        </w:rPr>
        <w:t> </w:t>
      </w:r>
      <w:r>
        <w:rPr>
          <w:sz w:val="24"/>
        </w:rPr>
        <w:t>(efectivo,</w:t>
      </w:r>
      <w:r>
        <w:rPr>
          <w:spacing w:val="-6"/>
          <w:sz w:val="24"/>
        </w:rPr>
        <w:t> </w:t>
      </w:r>
      <w:r>
        <w:rPr>
          <w:sz w:val="24"/>
        </w:rPr>
        <w:t>tarjetas,</w:t>
      </w:r>
      <w:r>
        <w:rPr>
          <w:spacing w:val="-6"/>
          <w:sz w:val="24"/>
        </w:rPr>
        <w:t> </w:t>
      </w:r>
      <w:r>
        <w:rPr>
          <w:sz w:val="24"/>
        </w:rPr>
        <w:t>Nequi, Daviplata, Bancolombia, Nu, etc.).</w:t>
      </w:r>
    </w:p>
    <w:p>
      <w:pPr>
        <w:pStyle w:val="ListParagraph"/>
        <w:numPr>
          <w:ilvl w:val="0"/>
          <w:numId w:val="12"/>
        </w:numPr>
        <w:tabs>
          <w:tab w:pos="413" w:val="left" w:leader="none"/>
        </w:tabs>
        <w:spacing w:line="360" w:lineRule="auto" w:before="0" w:after="0"/>
        <w:ind w:left="275" w:right="1519" w:firstLine="0"/>
        <w:jc w:val="left"/>
        <w:rPr>
          <w:sz w:val="24"/>
        </w:rPr>
      </w:pPr>
      <w:r>
        <w:rPr>
          <w:sz w:val="24"/>
        </w:rPr>
        <w:t>Establecer</w:t>
      </w:r>
      <w:r>
        <w:rPr>
          <w:spacing w:val="-5"/>
          <w:sz w:val="24"/>
        </w:rPr>
        <w:t> </w:t>
      </w:r>
      <w:r>
        <w:rPr>
          <w:sz w:val="24"/>
        </w:rPr>
        <w:t>políticas</w:t>
      </w:r>
      <w:r>
        <w:rPr>
          <w:spacing w:val="-6"/>
          <w:sz w:val="24"/>
        </w:rPr>
        <w:t> </w:t>
      </w:r>
      <w:r>
        <w:rPr>
          <w:sz w:val="24"/>
        </w:rPr>
        <w:t>de</w:t>
      </w:r>
      <w:r>
        <w:rPr>
          <w:spacing w:val="-4"/>
          <w:sz w:val="24"/>
        </w:rPr>
        <w:t> </w:t>
      </w:r>
      <w:r>
        <w:rPr>
          <w:sz w:val="24"/>
        </w:rPr>
        <w:t>pago</w:t>
      </w:r>
      <w:r>
        <w:rPr>
          <w:spacing w:val="-5"/>
          <w:sz w:val="24"/>
        </w:rPr>
        <w:t> </w:t>
      </w:r>
      <w:r>
        <w:rPr>
          <w:sz w:val="24"/>
        </w:rPr>
        <w:t>claras</w:t>
      </w:r>
      <w:r>
        <w:rPr>
          <w:spacing w:val="-6"/>
          <w:sz w:val="24"/>
        </w:rPr>
        <w:t> </w:t>
      </w:r>
      <w:r>
        <w:rPr>
          <w:sz w:val="24"/>
        </w:rPr>
        <w:t>y</w:t>
      </w:r>
      <w:r>
        <w:rPr>
          <w:spacing w:val="-5"/>
          <w:sz w:val="24"/>
        </w:rPr>
        <w:t> </w:t>
      </w:r>
      <w:r>
        <w:rPr>
          <w:sz w:val="24"/>
        </w:rPr>
        <w:t>hacer</w:t>
      </w:r>
      <w:r>
        <w:rPr>
          <w:spacing w:val="-5"/>
          <w:sz w:val="24"/>
        </w:rPr>
        <w:t> </w:t>
      </w:r>
      <w:r>
        <w:rPr>
          <w:sz w:val="24"/>
        </w:rPr>
        <w:t>seguimiento</w:t>
      </w:r>
      <w:r>
        <w:rPr>
          <w:spacing w:val="-5"/>
          <w:sz w:val="24"/>
        </w:rPr>
        <w:t> </w:t>
      </w:r>
      <w:r>
        <w:rPr>
          <w:sz w:val="24"/>
        </w:rPr>
        <w:t>de cuentas por cobrar.</w:t>
      </w:r>
    </w:p>
    <w:p>
      <w:pPr>
        <w:pStyle w:val="ListParagraph"/>
        <w:numPr>
          <w:ilvl w:val="0"/>
          <w:numId w:val="12"/>
        </w:numPr>
        <w:tabs>
          <w:tab w:pos="413" w:val="left" w:leader="none"/>
        </w:tabs>
        <w:spacing w:line="240" w:lineRule="auto" w:before="0" w:after="0"/>
        <w:ind w:left="413" w:right="0" w:hanging="138"/>
        <w:jc w:val="left"/>
        <w:rPr>
          <w:sz w:val="24"/>
        </w:rPr>
      </w:pPr>
      <w:r>
        <w:rPr>
          <w:sz w:val="24"/>
        </w:rPr>
        <w:t>Mantener</w:t>
      </w:r>
      <w:r>
        <w:rPr>
          <w:spacing w:val="-3"/>
          <w:sz w:val="24"/>
        </w:rPr>
        <w:t> </w:t>
      </w:r>
      <w:r>
        <w:rPr>
          <w:sz w:val="24"/>
        </w:rPr>
        <w:t>una</w:t>
      </w:r>
      <w:r>
        <w:rPr>
          <w:spacing w:val="-1"/>
          <w:sz w:val="24"/>
        </w:rPr>
        <w:t> </w:t>
      </w:r>
      <w:r>
        <w:rPr>
          <w:sz w:val="24"/>
        </w:rPr>
        <w:t>reserva</w:t>
      </w:r>
      <w:r>
        <w:rPr>
          <w:spacing w:val="-1"/>
          <w:sz w:val="24"/>
        </w:rPr>
        <w:t> </w:t>
      </w:r>
      <w:r>
        <w:rPr>
          <w:sz w:val="24"/>
        </w:rPr>
        <w:t>de</w:t>
      </w:r>
      <w:r>
        <w:rPr>
          <w:spacing w:val="-2"/>
          <w:sz w:val="24"/>
        </w:rPr>
        <w:t> </w:t>
      </w:r>
      <w:r>
        <w:rPr>
          <w:sz w:val="24"/>
        </w:rPr>
        <w:t>efectivo para</w:t>
      </w:r>
      <w:r>
        <w:rPr>
          <w:spacing w:val="-1"/>
          <w:sz w:val="24"/>
        </w:rPr>
        <w:t> </w:t>
      </w:r>
      <w:r>
        <w:rPr>
          <w:spacing w:val="-2"/>
          <w:sz w:val="24"/>
        </w:rPr>
        <w:t>imprevistos.</w:t>
      </w:r>
    </w:p>
    <w:p>
      <w:pPr>
        <w:pStyle w:val="ListParagraph"/>
        <w:numPr>
          <w:ilvl w:val="0"/>
          <w:numId w:val="12"/>
        </w:numPr>
        <w:tabs>
          <w:tab w:pos="413" w:val="left" w:leader="none"/>
        </w:tabs>
        <w:spacing w:line="240" w:lineRule="auto" w:before="132" w:after="0"/>
        <w:ind w:left="413" w:right="0" w:hanging="138"/>
        <w:jc w:val="left"/>
        <w:rPr>
          <w:sz w:val="24"/>
        </w:rPr>
      </w:pPr>
      <w:r>
        <w:rPr>
          <w:sz w:val="24"/>
        </w:rPr>
        <w:t>Definir</w:t>
      </w:r>
      <w:r>
        <w:rPr>
          <w:spacing w:val="-3"/>
          <w:sz w:val="24"/>
        </w:rPr>
        <w:t> </w:t>
      </w:r>
      <w:r>
        <w:rPr>
          <w:sz w:val="24"/>
        </w:rPr>
        <w:t>y</w:t>
      </w:r>
      <w:r>
        <w:rPr>
          <w:spacing w:val="-1"/>
          <w:sz w:val="24"/>
        </w:rPr>
        <w:t> </w:t>
      </w:r>
      <w:r>
        <w:rPr>
          <w:sz w:val="24"/>
        </w:rPr>
        <w:t>comunicar políticas</w:t>
      </w:r>
      <w:r>
        <w:rPr>
          <w:spacing w:val="-2"/>
          <w:sz w:val="24"/>
        </w:rPr>
        <w:t> </w:t>
      </w:r>
      <w:r>
        <w:rPr>
          <w:sz w:val="24"/>
        </w:rPr>
        <w:t>de</w:t>
      </w:r>
      <w:r>
        <w:rPr>
          <w:spacing w:val="-2"/>
          <w:sz w:val="24"/>
        </w:rPr>
        <w:t> </w:t>
      </w:r>
      <w:r>
        <w:rPr>
          <w:sz w:val="24"/>
        </w:rPr>
        <w:t>pago desde</w:t>
      </w:r>
      <w:r>
        <w:rPr>
          <w:spacing w:val="-2"/>
          <w:sz w:val="24"/>
        </w:rPr>
        <w:t> </w:t>
      </w:r>
      <w:r>
        <w:rPr>
          <w:sz w:val="24"/>
        </w:rPr>
        <w:t>la </w:t>
      </w:r>
      <w:r>
        <w:rPr>
          <w:spacing w:val="-2"/>
          <w:sz w:val="24"/>
        </w:rPr>
        <w:t>inscripción.</w:t>
      </w:r>
    </w:p>
    <w:p>
      <w:pPr>
        <w:pStyle w:val="ListParagraph"/>
        <w:spacing w:after="0" w:line="240" w:lineRule="auto"/>
        <w:jc w:val="left"/>
        <w:rPr>
          <w:sz w:val="24"/>
        </w:rPr>
        <w:sectPr>
          <w:type w:val="continuous"/>
          <w:pgSz w:w="12240" w:h="15840"/>
          <w:pgMar w:header="751" w:footer="0" w:top="2260" w:bottom="280" w:left="1080" w:right="720"/>
          <w:cols w:num="2" w:equalWidth="0">
            <w:col w:w="2881" w:space="40"/>
            <w:col w:w="7519"/>
          </w:cols>
        </w:sectPr>
      </w:pPr>
    </w:p>
    <w:p>
      <w:pPr>
        <w:pStyle w:val="BodyText"/>
        <w:rPr>
          <w:sz w:val="20"/>
        </w:rPr>
      </w:pPr>
    </w:p>
    <w:p>
      <w:pPr>
        <w:pStyle w:val="BodyText"/>
        <w:spacing w:before="174"/>
        <w:rPr>
          <w:sz w:val="20"/>
        </w:rPr>
      </w:pPr>
    </w:p>
    <w:p>
      <w:pPr>
        <w:pStyle w:val="BodyText"/>
        <w:spacing w:after="0"/>
        <w:rPr>
          <w:sz w:val="20"/>
        </w:rPr>
        <w:sectPr>
          <w:pgSz w:w="12240" w:h="15840"/>
          <w:pgMar w:header="751" w:footer="0" w:top="960" w:bottom="280" w:left="1080" w:right="720"/>
        </w:sectPr>
      </w:pPr>
    </w:p>
    <w:p>
      <w:pPr>
        <w:pStyle w:val="Heading1"/>
        <w:spacing w:line="360" w:lineRule="auto" w:before="90"/>
        <w:ind w:left="454"/>
      </w:pPr>
      <w:r>
        <w:rPr/>
        <w:t>Incumplimiento de pagos</w:t>
      </w:r>
      <w:r>
        <w:rPr>
          <w:spacing w:val="-11"/>
        </w:rPr>
        <w:t> </w:t>
      </w:r>
      <w:r>
        <w:rPr/>
        <w:t>por</w:t>
      </w:r>
      <w:r>
        <w:rPr>
          <w:spacing w:val="-15"/>
        </w:rPr>
        <w:t> </w:t>
      </w:r>
      <w:r>
        <w:rPr/>
        <w:t>parte</w:t>
      </w:r>
      <w:r>
        <w:rPr>
          <w:spacing w:val="-11"/>
        </w:rPr>
        <w:t> </w:t>
      </w:r>
      <w:r>
        <w:rPr/>
        <w:t>de</w:t>
      </w:r>
      <w:r>
        <w:rPr>
          <w:spacing w:val="-11"/>
        </w:rPr>
        <w:t> </w:t>
      </w:r>
      <w:r>
        <w:rPr/>
        <w:t>los </w:t>
      </w:r>
      <w:r>
        <w:rPr>
          <w:spacing w:val="-2"/>
        </w:rPr>
        <w:t>clientes</w:t>
      </w:r>
    </w:p>
    <w:p>
      <w:pPr>
        <w:pStyle w:val="ListParagraph"/>
        <w:numPr>
          <w:ilvl w:val="1"/>
          <w:numId w:val="12"/>
        </w:numPr>
        <w:tabs>
          <w:tab w:pos="592" w:val="left" w:leader="none"/>
        </w:tabs>
        <w:spacing w:line="240" w:lineRule="auto" w:before="90" w:after="0"/>
        <w:ind w:left="592" w:right="0" w:hanging="138"/>
        <w:jc w:val="left"/>
        <w:rPr>
          <w:sz w:val="24"/>
        </w:rPr>
      </w:pPr>
      <w:r>
        <w:rPr/>
        <w:br w:type="column"/>
      </w:r>
      <w:r>
        <w:rPr>
          <w:sz w:val="24"/>
        </w:rPr>
        <w:t>Ofrecer</w:t>
      </w:r>
      <w:r>
        <w:rPr>
          <w:spacing w:val="-3"/>
          <w:sz w:val="24"/>
        </w:rPr>
        <w:t> </w:t>
      </w:r>
      <w:r>
        <w:rPr>
          <w:sz w:val="24"/>
        </w:rPr>
        <w:t>pagos</w:t>
      </w:r>
      <w:r>
        <w:rPr>
          <w:spacing w:val="-2"/>
          <w:sz w:val="24"/>
        </w:rPr>
        <w:t> </w:t>
      </w:r>
      <w:r>
        <w:rPr>
          <w:sz w:val="24"/>
        </w:rPr>
        <w:t>automáticos</w:t>
      </w:r>
      <w:r>
        <w:rPr>
          <w:spacing w:val="-3"/>
          <w:sz w:val="24"/>
        </w:rPr>
        <w:t> </w:t>
      </w:r>
      <w:r>
        <w:rPr>
          <w:sz w:val="24"/>
        </w:rPr>
        <w:t>como</w:t>
      </w:r>
      <w:r>
        <w:rPr>
          <w:spacing w:val="-2"/>
          <w:sz w:val="24"/>
        </w:rPr>
        <w:t> opción.</w:t>
      </w:r>
    </w:p>
    <w:p>
      <w:pPr>
        <w:pStyle w:val="ListParagraph"/>
        <w:numPr>
          <w:ilvl w:val="1"/>
          <w:numId w:val="12"/>
        </w:numPr>
        <w:tabs>
          <w:tab w:pos="592" w:val="left" w:leader="none"/>
        </w:tabs>
        <w:spacing w:line="360" w:lineRule="auto" w:before="137" w:after="0"/>
        <w:ind w:left="454" w:right="955" w:firstLine="0"/>
        <w:jc w:val="left"/>
        <w:rPr>
          <w:sz w:val="24"/>
        </w:rPr>
      </w:pPr>
      <w:r>
        <w:rPr>
          <w:sz w:val="24"/>
        </w:rPr>
        <w:t>Implementar</w:t>
      </w:r>
      <w:r>
        <w:rPr>
          <w:spacing w:val="-6"/>
          <w:sz w:val="24"/>
        </w:rPr>
        <w:t> </w:t>
      </w:r>
      <w:r>
        <w:rPr>
          <w:sz w:val="24"/>
        </w:rPr>
        <w:t>procesos</w:t>
      </w:r>
      <w:r>
        <w:rPr>
          <w:spacing w:val="-7"/>
          <w:sz w:val="24"/>
        </w:rPr>
        <w:t> </w:t>
      </w:r>
      <w:r>
        <w:rPr>
          <w:sz w:val="24"/>
        </w:rPr>
        <w:t>de</w:t>
      </w:r>
      <w:r>
        <w:rPr>
          <w:spacing w:val="-7"/>
          <w:sz w:val="24"/>
        </w:rPr>
        <w:t> </w:t>
      </w:r>
      <w:r>
        <w:rPr>
          <w:sz w:val="24"/>
        </w:rPr>
        <w:t>recordatorio</w:t>
      </w:r>
      <w:r>
        <w:rPr>
          <w:spacing w:val="-6"/>
          <w:sz w:val="24"/>
        </w:rPr>
        <w:t> </w:t>
      </w:r>
      <w:r>
        <w:rPr>
          <w:sz w:val="24"/>
        </w:rPr>
        <w:t>y</w:t>
      </w:r>
      <w:r>
        <w:rPr>
          <w:spacing w:val="-6"/>
          <w:sz w:val="24"/>
        </w:rPr>
        <w:t> </w:t>
      </w:r>
      <w:r>
        <w:rPr>
          <w:sz w:val="24"/>
        </w:rPr>
        <w:t>seguimiento</w:t>
      </w:r>
      <w:r>
        <w:rPr>
          <w:spacing w:val="-6"/>
          <w:sz w:val="24"/>
        </w:rPr>
        <w:t> </w:t>
      </w:r>
      <w:r>
        <w:rPr>
          <w:sz w:val="24"/>
        </w:rPr>
        <w:t>para</w:t>
      </w:r>
      <w:r>
        <w:rPr>
          <w:spacing w:val="-7"/>
          <w:sz w:val="24"/>
        </w:rPr>
        <w:t> </w:t>
      </w:r>
      <w:r>
        <w:rPr>
          <w:sz w:val="24"/>
        </w:rPr>
        <w:t>pagos </w:t>
      </w:r>
      <w:r>
        <w:rPr>
          <w:spacing w:val="-2"/>
          <w:sz w:val="24"/>
        </w:rPr>
        <w:t>vencidos.</w:t>
      </w:r>
    </w:p>
    <w:p>
      <w:pPr>
        <w:pStyle w:val="ListParagraph"/>
        <w:spacing w:after="0" w:line="360" w:lineRule="auto"/>
        <w:jc w:val="left"/>
        <w:rPr>
          <w:sz w:val="24"/>
        </w:rPr>
        <w:sectPr>
          <w:type w:val="continuous"/>
          <w:pgSz w:w="12240" w:h="15840"/>
          <w:pgMar w:header="751" w:footer="0" w:top="2260" w:bottom="280" w:left="1080" w:right="720"/>
          <w:cols w:num="2" w:equalWidth="0">
            <w:col w:w="2702" w:space="40"/>
            <w:col w:w="7698"/>
          </w:cols>
        </w:sectPr>
      </w:pPr>
    </w:p>
    <w:p>
      <w:pPr>
        <w:tabs>
          <w:tab w:pos="3195" w:val="left" w:leader="none"/>
        </w:tabs>
        <w:spacing w:line="275" w:lineRule="exact" w:before="0"/>
        <w:ind w:left="454" w:right="0" w:firstLine="0"/>
        <w:jc w:val="left"/>
        <w:rPr>
          <w:sz w:val="24"/>
        </w:rPr>
      </w:pPr>
      <w:r>
        <w:rPr>
          <w:b/>
          <w:sz w:val="24"/>
        </w:rPr>
        <w:t>Robo o </w:t>
      </w:r>
      <w:r>
        <w:rPr>
          <w:b/>
          <w:spacing w:val="-2"/>
          <w:sz w:val="24"/>
        </w:rPr>
        <w:t>fraude</w:t>
      </w:r>
      <w:r>
        <w:rPr>
          <w:b/>
          <w:sz w:val="24"/>
        </w:rPr>
        <w:tab/>
      </w:r>
      <w:r>
        <w:rPr>
          <w:sz w:val="24"/>
        </w:rPr>
        <w:t>-</w:t>
      </w:r>
      <w:r>
        <w:rPr>
          <w:spacing w:val="-4"/>
          <w:sz w:val="24"/>
        </w:rPr>
        <w:t> </w:t>
      </w:r>
      <w:r>
        <w:rPr>
          <w:sz w:val="24"/>
        </w:rPr>
        <w:t>Instalar</w:t>
      </w:r>
      <w:r>
        <w:rPr>
          <w:spacing w:val="-1"/>
          <w:sz w:val="24"/>
        </w:rPr>
        <w:t> </w:t>
      </w:r>
      <w:r>
        <w:rPr>
          <w:sz w:val="24"/>
        </w:rPr>
        <w:t>cámaras</w:t>
      </w:r>
      <w:r>
        <w:rPr>
          <w:spacing w:val="-2"/>
          <w:sz w:val="24"/>
        </w:rPr>
        <w:t> </w:t>
      </w:r>
      <w:r>
        <w:rPr>
          <w:sz w:val="24"/>
        </w:rPr>
        <w:t>de</w:t>
      </w:r>
      <w:r>
        <w:rPr>
          <w:spacing w:val="-2"/>
          <w:sz w:val="24"/>
        </w:rPr>
        <w:t> </w:t>
      </w:r>
      <w:r>
        <w:rPr>
          <w:sz w:val="24"/>
        </w:rPr>
        <w:t>seguridad</w:t>
      </w:r>
      <w:r>
        <w:rPr>
          <w:spacing w:val="-1"/>
          <w:sz w:val="24"/>
        </w:rPr>
        <w:t> </w:t>
      </w:r>
      <w:r>
        <w:rPr>
          <w:sz w:val="24"/>
        </w:rPr>
        <w:t>en</w:t>
      </w:r>
      <w:r>
        <w:rPr>
          <w:spacing w:val="-1"/>
          <w:sz w:val="24"/>
        </w:rPr>
        <w:t> </w:t>
      </w:r>
      <w:r>
        <w:rPr>
          <w:sz w:val="24"/>
        </w:rPr>
        <w:t>zonas</w:t>
      </w:r>
      <w:r>
        <w:rPr>
          <w:spacing w:val="-1"/>
          <w:sz w:val="24"/>
        </w:rPr>
        <w:t> </w:t>
      </w:r>
      <w:r>
        <w:rPr>
          <w:spacing w:val="-2"/>
          <w:sz w:val="24"/>
        </w:rPr>
        <w:t>clave.</w:t>
      </w:r>
    </w:p>
    <w:p>
      <w:pPr>
        <w:pStyle w:val="ListParagraph"/>
        <w:numPr>
          <w:ilvl w:val="2"/>
          <w:numId w:val="12"/>
        </w:numPr>
        <w:tabs>
          <w:tab w:pos="3333" w:val="left" w:leader="none"/>
        </w:tabs>
        <w:spacing w:line="240" w:lineRule="auto" w:before="139" w:after="0"/>
        <w:ind w:left="3333" w:right="0" w:hanging="138"/>
        <w:jc w:val="left"/>
        <w:rPr>
          <w:sz w:val="24"/>
        </w:rPr>
      </w:pPr>
      <w:r>
        <w:rPr>
          <w:sz w:val="24"/>
        </w:rPr>
        <w:t>Usar</w:t>
      </w:r>
      <w:r>
        <w:rPr>
          <w:spacing w:val="-2"/>
          <w:sz w:val="24"/>
        </w:rPr>
        <w:t> </w:t>
      </w:r>
      <w:r>
        <w:rPr>
          <w:sz w:val="24"/>
        </w:rPr>
        <w:t>protocolos</w:t>
      </w:r>
      <w:r>
        <w:rPr>
          <w:spacing w:val="-2"/>
          <w:sz w:val="24"/>
        </w:rPr>
        <w:t> </w:t>
      </w:r>
      <w:r>
        <w:rPr>
          <w:sz w:val="24"/>
        </w:rPr>
        <w:t>seguros</w:t>
      </w:r>
      <w:r>
        <w:rPr>
          <w:spacing w:val="-2"/>
          <w:sz w:val="24"/>
        </w:rPr>
        <w:t> </w:t>
      </w:r>
      <w:r>
        <w:rPr>
          <w:sz w:val="24"/>
        </w:rPr>
        <w:t>para</w:t>
      </w:r>
      <w:r>
        <w:rPr>
          <w:spacing w:val="-3"/>
          <w:sz w:val="24"/>
        </w:rPr>
        <w:t> </w:t>
      </w:r>
      <w:r>
        <w:rPr>
          <w:sz w:val="24"/>
        </w:rPr>
        <w:t>manejo</w:t>
      </w:r>
      <w:r>
        <w:rPr>
          <w:spacing w:val="-1"/>
          <w:sz w:val="24"/>
        </w:rPr>
        <w:t> </w:t>
      </w:r>
      <w:r>
        <w:rPr>
          <w:sz w:val="24"/>
        </w:rPr>
        <w:t>de</w:t>
      </w:r>
      <w:r>
        <w:rPr>
          <w:spacing w:val="-1"/>
          <w:sz w:val="24"/>
        </w:rPr>
        <w:t> </w:t>
      </w:r>
      <w:r>
        <w:rPr>
          <w:spacing w:val="-2"/>
          <w:sz w:val="24"/>
        </w:rPr>
        <w:t>efectivo.</w:t>
      </w:r>
    </w:p>
    <w:p>
      <w:pPr>
        <w:pStyle w:val="ListParagraph"/>
        <w:numPr>
          <w:ilvl w:val="2"/>
          <w:numId w:val="12"/>
        </w:numPr>
        <w:tabs>
          <w:tab w:pos="3333" w:val="left" w:leader="none"/>
        </w:tabs>
        <w:spacing w:line="240" w:lineRule="auto" w:before="137" w:after="0"/>
        <w:ind w:left="3333" w:right="0" w:hanging="138"/>
        <w:jc w:val="left"/>
        <w:rPr>
          <w:sz w:val="24"/>
        </w:rPr>
      </w:pPr>
      <w:r>
        <w:rPr>
          <w:sz w:val="24"/>
        </w:rPr>
        <w:t>Realizar</w:t>
      </w:r>
      <w:r>
        <w:rPr>
          <w:spacing w:val="-1"/>
          <w:sz w:val="24"/>
        </w:rPr>
        <w:t> </w:t>
      </w:r>
      <w:r>
        <w:rPr>
          <w:sz w:val="24"/>
        </w:rPr>
        <w:t>arqueos</w:t>
      </w:r>
      <w:r>
        <w:rPr>
          <w:spacing w:val="-3"/>
          <w:sz w:val="24"/>
        </w:rPr>
        <w:t> </w:t>
      </w:r>
      <w:r>
        <w:rPr>
          <w:sz w:val="24"/>
        </w:rPr>
        <w:t>de</w:t>
      </w:r>
      <w:r>
        <w:rPr>
          <w:spacing w:val="-2"/>
          <w:sz w:val="24"/>
        </w:rPr>
        <w:t> </w:t>
      </w:r>
      <w:r>
        <w:rPr>
          <w:sz w:val="24"/>
        </w:rPr>
        <w:t>caja</w:t>
      </w:r>
      <w:r>
        <w:rPr>
          <w:spacing w:val="-1"/>
          <w:sz w:val="24"/>
        </w:rPr>
        <w:t> </w:t>
      </w:r>
      <w:r>
        <w:rPr>
          <w:spacing w:val="-2"/>
          <w:sz w:val="24"/>
        </w:rPr>
        <w:t>frecuentes.</w:t>
      </w:r>
    </w:p>
    <w:p>
      <w:pPr>
        <w:pStyle w:val="ListParagraph"/>
        <w:numPr>
          <w:ilvl w:val="2"/>
          <w:numId w:val="12"/>
        </w:numPr>
        <w:tabs>
          <w:tab w:pos="3333" w:val="left" w:leader="none"/>
        </w:tabs>
        <w:spacing w:line="240" w:lineRule="auto" w:before="139" w:after="0"/>
        <w:ind w:left="3333" w:right="0" w:hanging="138"/>
        <w:jc w:val="left"/>
        <w:rPr>
          <w:sz w:val="24"/>
        </w:rPr>
      </w:pPr>
      <w:r>
        <w:rPr>
          <w:sz w:val="24"/>
        </w:rPr>
        <w:t>Capacitar</w:t>
      </w:r>
      <w:r>
        <w:rPr>
          <w:spacing w:val="-3"/>
          <w:sz w:val="24"/>
        </w:rPr>
        <w:t> </w:t>
      </w:r>
      <w:r>
        <w:rPr>
          <w:sz w:val="24"/>
        </w:rPr>
        <w:t>al</w:t>
      </w:r>
      <w:r>
        <w:rPr>
          <w:spacing w:val="-1"/>
          <w:sz w:val="24"/>
        </w:rPr>
        <w:t> </w:t>
      </w:r>
      <w:r>
        <w:rPr>
          <w:sz w:val="24"/>
        </w:rPr>
        <w:t>personal</w:t>
      </w:r>
      <w:r>
        <w:rPr>
          <w:spacing w:val="-1"/>
          <w:sz w:val="24"/>
        </w:rPr>
        <w:t> </w:t>
      </w:r>
      <w:r>
        <w:rPr>
          <w:sz w:val="24"/>
        </w:rPr>
        <w:t>en</w:t>
      </w:r>
      <w:r>
        <w:rPr>
          <w:spacing w:val="-1"/>
          <w:sz w:val="24"/>
        </w:rPr>
        <w:t> </w:t>
      </w:r>
      <w:r>
        <w:rPr>
          <w:sz w:val="24"/>
        </w:rPr>
        <w:t>detección</w:t>
      </w:r>
      <w:r>
        <w:rPr>
          <w:spacing w:val="-1"/>
          <w:sz w:val="24"/>
        </w:rPr>
        <w:t> </w:t>
      </w:r>
      <w:r>
        <w:rPr>
          <w:sz w:val="24"/>
        </w:rPr>
        <w:t>de</w:t>
      </w:r>
      <w:r>
        <w:rPr>
          <w:spacing w:val="-1"/>
          <w:sz w:val="24"/>
        </w:rPr>
        <w:t> </w:t>
      </w:r>
      <w:r>
        <w:rPr>
          <w:sz w:val="24"/>
        </w:rPr>
        <w:t>billetes</w:t>
      </w:r>
      <w:r>
        <w:rPr>
          <w:spacing w:val="-2"/>
          <w:sz w:val="24"/>
        </w:rPr>
        <w:t> falsos.</w:t>
      </w:r>
    </w:p>
    <w:p>
      <w:pPr>
        <w:pStyle w:val="ListParagraph"/>
        <w:numPr>
          <w:ilvl w:val="2"/>
          <w:numId w:val="12"/>
        </w:numPr>
        <w:tabs>
          <w:tab w:pos="3333" w:val="left" w:leader="none"/>
        </w:tabs>
        <w:spacing w:line="240" w:lineRule="auto" w:before="137" w:after="0"/>
        <w:ind w:left="3333" w:right="0" w:hanging="138"/>
        <w:jc w:val="left"/>
        <w:rPr>
          <w:sz w:val="24"/>
        </w:rPr>
      </w:pPr>
      <w:r>
        <w:rPr>
          <w:sz w:val="24"/>
        </w:rPr>
        <w:t>Considerar</w:t>
      </w:r>
      <w:r>
        <w:rPr>
          <w:spacing w:val="-3"/>
          <w:sz w:val="24"/>
        </w:rPr>
        <w:t> </w:t>
      </w:r>
      <w:r>
        <w:rPr>
          <w:sz w:val="24"/>
        </w:rPr>
        <w:t>la contratación de</w:t>
      </w:r>
      <w:r>
        <w:rPr>
          <w:spacing w:val="-2"/>
          <w:sz w:val="24"/>
        </w:rPr>
        <w:t> </w:t>
      </w:r>
      <w:r>
        <w:rPr>
          <w:sz w:val="24"/>
        </w:rPr>
        <w:t>un seguro</w:t>
      </w:r>
      <w:r>
        <w:rPr>
          <w:spacing w:val="-2"/>
          <w:sz w:val="24"/>
        </w:rPr>
        <w:t> </w:t>
      </w:r>
      <w:r>
        <w:rPr>
          <w:sz w:val="24"/>
        </w:rPr>
        <w:t>contra</w:t>
      </w:r>
      <w:r>
        <w:rPr>
          <w:spacing w:val="-2"/>
          <w:sz w:val="24"/>
        </w:rPr>
        <w:t> robo.</w:t>
      </w:r>
    </w:p>
    <w:p>
      <w:pPr>
        <w:pStyle w:val="BodyText"/>
        <w:spacing w:before="1"/>
        <w:rPr>
          <w:sz w:val="10"/>
        </w:rPr>
      </w:pPr>
      <w:r>
        <w:rPr>
          <w:sz w:val="10"/>
        </w:rPr>
        <mc:AlternateContent>
          <mc:Choice Requires="wps">
            <w:drawing>
              <wp:anchor distT="0" distB="0" distL="0" distR="0" allowOverlap="1" layoutInCell="1" locked="0" behindDoc="1" simplePos="0" relativeHeight="487623680">
                <wp:simplePos x="0" y="0"/>
                <wp:positionH relativeFrom="page">
                  <wp:posOffset>905560</wp:posOffset>
                </wp:positionH>
                <wp:positionV relativeFrom="paragraph">
                  <wp:posOffset>89394</wp:posOffset>
                </wp:positionV>
                <wp:extent cx="5961380" cy="6350"/>
                <wp:effectExtent l="0" t="0" r="0" b="0"/>
                <wp:wrapTopAndBottom/>
                <wp:docPr id="122" name="Graphic 122"/>
                <wp:cNvGraphicFramePr>
                  <a:graphicFrameLocks/>
                </wp:cNvGraphicFramePr>
                <a:graphic>
                  <a:graphicData uri="http://schemas.microsoft.com/office/word/2010/wordprocessingShape">
                    <wps:wsp>
                      <wps:cNvPr id="122" name="Graphic 122"/>
                      <wps:cNvSpPr/>
                      <wps:spPr>
                        <a:xfrm>
                          <a:off x="0" y="0"/>
                          <a:ext cx="5961380" cy="6350"/>
                        </a:xfrm>
                        <a:custGeom>
                          <a:avLst/>
                          <a:gdLst/>
                          <a:ahLst/>
                          <a:cxnLst/>
                          <a:rect l="l" t="t" r="r" b="b"/>
                          <a:pathLst>
                            <a:path w="5961380" h="6350">
                              <a:moveTo>
                                <a:pt x="1740662" y="0"/>
                              </a:moveTo>
                              <a:lnTo>
                                <a:pt x="0" y="0"/>
                              </a:lnTo>
                              <a:lnTo>
                                <a:pt x="0" y="6096"/>
                              </a:lnTo>
                              <a:lnTo>
                                <a:pt x="1740662" y="6096"/>
                              </a:lnTo>
                              <a:lnTo>
                                <a:pt x="1740662" y="0"/>
                              </a:lnTo>
                              <a:close/>
                            </a:path>
                            <a:path w="5961380" h="6350">
                              <a:moveTo>
                                <a:pt x="5961329" y="0"/>
                              </a:moveTo>
                              <a:lnTo>
                                <a:pt x="1746834" y="0"/>
                              </a:lnTo>
                              <a:lnTo>
                                <a:pt x="1740738" y="0"/>
                              </a:lnTo>
                              <a:lnTo>
                                <a:pt x="1740738" y="6096"/>
                              </a:lnTo>
                              <a:lnTo>
                                <a:pt x="1746834" y="6096"/>
                              </a:lnTo>
                              <a:lnTo>
                                <a:pt x="5961329" y="6096"/>
                              </a:lnTo>
                              <a:lnTo>
                                <a:pt x="59613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1.304001pt;margin-top:7.038961pt;width:469.4pt;height:.5pt;mso-position-horizontal-relative:page;mso-position-vertical-relative:paragraph;z-index:-15692800;mso-wrap-distance-left:0;mso-wrap-distance-right:0" id="docshape101" coordorigin="1426,141" coordsize="9388,10" path="m4167,141l1426,141,1426,150,4167,150,4167,141xm10814,141l4177,141,4167,141,4167,150,4177,150,10814,150,10814,141xe" filled="true" fillcolor="#000000" stroked="false">
                <v:path arrowok="t"/>
                <v:fill type="solid"/>
                <w10:wrap type="topAndBottom"/>
              </v:shape>
            </w:pict>
          </mc:Fallback>
        </mc:AlternateContent>
      </w:r>
    </w:p>
    <w:p>
      <w:pPr>
        <w:pStyle w:val="BodyText"/>
        <w:ind w:left="360"/>
      </w:pPr>
      <w:r>
        <w:rPr/>
        <w:t>Nota</w:t>
      </w:r>
      <w:r>
        <w:rPr>
          <w:i/>
        </w:rPr>
        <w:t>:</w:t>
      </w:r>
      <w:r>
        <w:rPr>
          <w:i/>
          <w:spacing w:val="-3"/>
        </w:rPr>
        <w:t> </w:t>
      </w:r>
      <w:r>
        <w:rPr/>
        <w:t>Elaboración</w:t>
      </w:r>
      <w:r>
        <w:rPr>
          <w:spacing w:val="-2"/>
        </w:rPr>
        <w:t> propia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8"/>
        <w:rPr>
          <w:sz w:val="20"/>
        </w:rPr>
      </w:pPr>
      <w:r>
        <w:rPr>
          <w:sz w:val="20"/>
        </w:rPr>
        <mc:AlternateContent>
          <mc:Choice Requires="wps">
            <w:drawing>
              <wp:anchor distT="0" distB="0" distL="0" distR="0" allowOverlap="1" layoutInCell="1" locked="0" behindDoc="1" simplePos="0" relativeHeight="487624192">
                <wp:simplePos x="0" y="0"/>
                <wp:positionH relativeFrom="page">
                  <wp:posOffset>966520</wp:posOffset>
                </wp:positionH>
                <wp:positionV relativeFrom="paragraph">
                  <wp:posOffset>185496</wp:posOffset>
                </wp:positionV>
                <wp:extent cx="5842635" cy="6350"/>
                <wp:effectExtent l="0" t="0" r="0" b="0"/>
                <wp:wrapTopAndBottom/>
                <wp:docPr id="123" name="Graphic 123"/>
                <wp:cNvGraphicFramePr>
                  <a:graphicFrameLocks/>
                </wp:cNvGraphicFramePr>
                <a:graphic>
                  <a:graphicData uri="http://schemas.microsoft.com/office/word/2010/wordprocessingShape">
                    <wps:wsp>
                      <wps:cNvPr id="123" name="Graphic 123"/>
                      <wps:cNvSpPr/>
                      <wps:spPr>
                        <a:xfrm>
                          <a:off x="0" y="0"/>
                          <a:ext cx="5842635" cy="6350"/>
                        </a:xfrm>
                        <a:custGeom>
                          <a:avLst/>
                          <a:gdLst/>
                          <a:ahLst/>
                          <a:cxnLst/>
                          <a:rect l="l" t="t" r="r" b="b"/>
                          <a:pathLst>
                            <a:path w="5842635" h="6350">
                              <a:moveTo>
                                <a:pt x="1856486" y="0"/>
                              </a:moveTo>
                              <a:lnTo>
                                <a:pt x="0" y="0"/>
                              </a:lnTo>
                              <a:lnTo>
                                <a:pt x="0" y="6083"/>
                              </a:lnTo>
                              <a:lnTo>
                                <a:pt x="1856486" y="6083"/>
                              </a:lnTo>
                              <a:lnTo>
                                <a:pt x="1856486" y="0"/>
                              </a:lnTo>
                              <a:close/>
                            </a:path>
                            <a:path w="5842635" h="6350">
                              <a:moveTo>
                                <a:pt x="5842457" y="0"/>
                              </a:moveTo>
                              <a:lnTo>
                                <a:pt x="1862658" y="0"/>
                              </a:lnTo>
                              <a:lnTo>
                                <a:pt x="1856562" y="0"/>
                              </a:lnTo>
                              <a:lnTo>
                                <a:pt x="1856562" y="6083"/>
                              </a:lnTo>
                              <a:lnTo>
                                <a:pt x="1862658" y="6083"/>
                              </a:lnTo>
                              <a:lnTo>
                                <a:pt x="5842457" y="6083"/>
                              </a:lnTo>
                              <a:lnTo>
                                <a:pt x="584245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6.104004pt;margin-top:14.606056pt;width:460.05pt;height:.5pt;mso-position-horizontal-relative:page;mso-position-vertical-relative:paragraph;z-index:-15692288;mso-wrap-distance-left:0;mso-wrap-distance-right:0" id="docshape102" coordorigin="1522,292" coordsize="9201,10" path="m4446,292l1522,292,1522,302,4446,302,4446,292xm10723,292l4455,292,4446,292,4446,302,4455,302,10723,302,10723,292xe" filled="true" fillcolor="#000000" stroked="false">
                <v:path arrowok="t"/>
                <v:fill type="solid"/>
                <w10:wrap type="topAndBottom"/>
              </v:shape>
            </w:pict>
          </mc:Fallback>
        </mc:AlternateContent>
      </w:r>
    </w:p>
    <w:p>
      <w:pPr>
        <w:tabs>
          <w:tab w:pos="3471" w:val="left" w:leader="none"/>
        </w:tabs>
        <w:spacing w:before="1"/>
        <w:ind w:left="550" w:right="0" w:firstLine="0"/>
        <w:jc w:val="left"/>
        <w:rPr>
          <w:b/>
          <w:sz w:val="24"/>
        </w:rPr>
      </w:pPr>
      <w:r>
        <w:rPr>
          <w:b/>
          <w:sz w:val="24"/>
        </w:rPr>
        <w:t>Riesgo</w:t>
      </w:r>
      <w:r>
        <w:rPr>
          <w:b/>
          <w:spacing w:val="-1"/>
          <w:sz w:val="24"/>
        </w:rPr>
        <w:t> </w:t>
      </w:r>
      <w:r>
        <w:rPr>
          <w:b/>
          <w:sz w:val="24"/>
        </w:rPr>
        <w:t>de</w:t>
      </w:r>
      <w:r>
        <w:rPr>
          <w:b/>
          <w:spacing w:val="-1"/>
          <w:sz w:val="24"/>
        </w:rPr>
        <w:t> </w:t>
      </w:r>
      <w:r>
        <w:rPr>
          <w:b/>
          <w:spacing w:val="-2"/>
          <w:sz w:val="24"/>
        </w:rPr>
        <w:t>imagen</w:t>
      </w:r>
      <w:r>
        <w:rPr>
          <w:b/>
          <w:sz w:val="24"/>
        </w:rPr>
        <w:tab/>
        <w:t>Medidas</w:t>
      </w:r>
      <w:r>
        <w:rPr>
          <w:b/>
          <w:spacing w:val="-7"/>
          <w:sz w:val="24"/>
        </w:rPr>
        <w:t> </w:t>
      </w:r>
      <w:r>
        <w:rPr>
          <w:b/>
          <w:sz w:val="24"/>
        </w:rPr>
        <w:t>preventivas</w:t>
      </w:r>
      <w:r>
        <w:rPr>
          <w:b/>
          <w:spacing w:val="-5"/>
          <w:sz w:val="24"/>
        </w:rPr>
        <w:t> </w:t>
      </w:r>
      <w:r>
        <w:rPr>
          <w:b/>
          <w:sz w:val="24"/>
        </w:rPr>
        <w:t>/</w:t>
      </w:r>
      <w:r>
        <w:rPr>
          <w:b/>
          <w:spacing w:val="-4"/>
          <w:sz w:val="24"/>
        </w:rPr>
        <w:t> </w:t>
      </w:r>
      <w:r>
        <w:rPr>
          <w:b/>
          <w:spacing w:val="-2"/>
          <w:sz w:val="24"/>
        </w:rPr>
        <w:t>soluciones</w:t>
      </w:r>
    </w:p>
    <w:p>
      <w:pPr>
        <w:spacing w:after="0"/>
        <w:jc w:val="left"/>
        <w:rPr>
          <w:b/>
          <w:sz w:val="24"/>
        </w:rPr>
        <w:sectPr>
          <w:type w:val="continuous"/>
          <w:pgSz w:w="12240" w:h="15840"/>
          <w:pgMar w:header="751" w:footer="0" w:top="2260" w:bottom="280" w:left="1080" w:right="720"/>
        </w:sectPr>
      </w:pPr>
    </w:p>
    <w:p>
      <w:pPr>
        <w:spacing w:line="360" w:lineRule="auto" w:before="147"/>
        <w:ind w:left="550" w:right="0" w:firstLine="0"/>
        <w:jc w:val="both"/>
        <w:rPr>
          <w:b/>
          <w:sz w:val="24"/>
        </w:rPr>
      </w:pPr>
      <w:r>
        <w:rPr>
          <w:b/>
          <w:sz w:val="24"/>
        </w:rPr>
        <mc:AlternateContent>
          <mc:Choice Requires="wps">
            <w:drawing>
              <wp:anchor distT="0" distB="0" distL="0" distR="0" allowOverlap="1" layoutInCell="1" locked="0" behindDoc="0" simplePos="0" relativeHeight="15765504">
                <wp:simplePos x="0" y="0"/>
                <wp:positionH relativeFrom="page">
                  <wp:posOffset>966520</wp:posOffset>
                </wp:positionH>
                <wp:positionV relativeFrom="paragraph">
                  <wp:posOffset>87771</wp:posOffset>
                </wp:positionV>
                <wp:extent cx="5842635" cy="6350"/>
                <wp:effectExtent l="0" t="0" r="0" b="0"/>
                <wp:wrapNone/>
                <wp:docPr id="124" name="Graphic 124"/>
                <wp:cNvGraphicFramePr>
                  <a:graphicFrameLocks/>
                </wp:cNvGraphicFramePr>
                <a:graphic>
                  <a:graphicData uri="http://schemas.microsoft.com/office/word/2010/wordprocessingShape">
                    <wps:wsp>
                      <wps:cNvPr id="124" name="Graphic 124"/>
                      <wps:cNvSpPr/>
                      <wps:spPr>
                        <a:xfrm>
                          <a:off x="0" y="0"/>
                          <a:ext cx="5842635" cy="6350"/>
                        </a:xfrm>
                        <a:custGeom>
                          <a:avLst/>
                          <a:gdLst/>
                          <a:ahLst/>
                          <a:cxnLst/>
                          <a:rect l="l" t="t" r="r" b="b"/>
                          <a:pathLst>
                            <a:path w="5842635" h="6350">
                              <a:moveTo>
                                <a:pt x="1856486" y="0"/>
                              </a:moveTo>
                              <a:lnTo>
                                <a:pt x="0" y="0"/>
                              </a:lnTo>
                              <a:lnTo>
                                <a:pt x="0" y="6096"/>
                              </a:lnTo>
                              <a:lnTo>
                                <a:pt x="1856486" y="6096"/>
                              </a:lnTo>
                              <a:lnTo>
                                <a:pt x="1856486" y="0"/>
                              </a:lnTo>
                              <a:close/>
                            </a:path>
                            <a:path w="5842635" h="6350">
                              <a:moveTo>
                                <a:pt x="5842457" y="0"/>
                              </a:moveTo>
                              <a:lnTo>
                                <a:pt x="1862658" y="0"/>
                              </a:lnTo>
                              <a:lnTo>
                                <a:pt x="1856562" y="0"/>
                              </a:lnTo>
                              <a:lnTo>
                                <a:pt x="1856562" y="6096"/>
                              </a:lnTo>
                              <a:lnTo>
                                <a:pt x="1862658" y="6096"/>
                              </a:lnTo>
                              <a:lnTo>
                                <a:pt x="5842457" y="6096"/>
                              </a:lnTo>
                              <a:lnTo>
                                <a:pt x="584245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6.104004pt;margin-top:6.911151pt;width:460.05pt;height:.5pt;mso-position-horizontal-relative:page;mso-position-vertical-relative:paragraph;z-index:15765504" id="docshape103" coordorigin="1522,138" coordsize="9201,10" path="m4446,138l1522,138,1522,148,4446,148,4446,138xm10723,138l4455,138,4446,138,4446,148,4455,148,10723,148,10723,138xe" filled="true" fillcolor="#000000" stroked="false">
                <v:path arrowok="t"/>
                <v:fill type="solid"/>
                <w10:wrap type="none"/>
              </v:shape>
            </w:pict>
          </mc:Fallback>
        </mc:AlternateContent>
      </w:r>
      <w:r>
        <w:rPr>
          <w:b/>
          <w:sz w:val="24"/>
        </w:rPr>
        <w:t>Comentarios</w:t>
      </w:r>
      <w:r>
        <w:rPr>
          <w:b/>
          <w:spacing w:val="-7"/>
          <w:sz w:val="24"/>
        </w:rPr>
        <w:t> </w:t>
      </w:r>
      <w:r>
        <w:rPr>
          <w:b/>
          <w:sz w:val="24"/>
        </w:rPr>
        <w:t>negativos</w:t>
      </w:r>
      <w:r>
        <w:rPr>
          <w:b/>
          <w:spacing w:val="-4"/>
          <w:sz w:val="24"/>
        </w:rPr>
        <w:t> </w:t>
      </w:r>
      <w:r>
        <w:rPr>
          <w:b/>
          <w:sz w:val="24"/>
        </w:rPr>
        <w:t>en redes</w:t>
      </w:r>
      <w:r>
        <w:rPr>
          <w:b/>
          <w:spacing w:val="-13"/>
          <w:sz w:val="24"/>
        </w:rPr>
        <w:t> </w:t>
      </w:r>
      <w:r>
        <w:rPr>
          <w:b/>
          <w:sz w:val="24"/>
        </w:rPr>
        <w:t>sociales</w:t>
      </w:r>
      <w:r>
        <w:rPr>
          <w:b/>
          <w:spacing w:val="-13"/>
          <w:sz w:val="24"/>
        </w:rPr>
        <w:t> </w:t>
      </w:r>
      <w:r>
        <w:rPr>
          <w:b/>
          <w:sz w:val="24"/>
        </w:rPr>
        <w:t>o</w:t>
      </w:r>
      <w:r>
        <w:rPr>
          <w:b/>
          <w:spacing w:val="-12"/>
          <w:sz w:val="24"/>
        </w:rPr>
        <w:t> </w:t>
      </w:r>
      <w:r>
        <w:rPr>
          <w:b/>
          <w:sz w:val="24"/>
        </w:rPr>
        <w:t>reseñas</w:t>
      </w:r>
      <w:r>
        <w:rPr>
          <w:b/>
          <w:spacing w:val="-13"/>
          <w:sz w:val="24"/>
        </w:rPr>
        <w:t> </w:t>
      </w:r>
      <w:r>
        <w:rPr>
          <w:b/>
          <w:sz w:val="24"/>
        </w:rPr>
        <w:t>en </w:t>
      </w:r>
      <w:r>
        <w:rPr>
          <w:b/>
          <w:spacing w:val="-2"/>
          <w:sz w:val="24"/>
        </w:rPr>
        <w:t>línea</w:t>
      </w:r>
    </w:p>
    <w:p>
      <w:pPr>
        <w:pStyle w:val="BodyText"/>
        <w:rPr>
          <w:b/>
        </w:rPr>
      </w:pPr>
    </w:p>
    <w:p>
      <w:pPr>
        <w:pStyle w:val="BodyText"/>
        <w:rPr>
          <w:b/>
        </w:rPr>
      </w:pPr>
    </w:p>
    <w:p>
      <w:pPr>
        <w:pStyle w:val="BodyText"/>
        <w:rPr>
          <w:b/>
        </w:rPr>
      </w:pPr>
    </w:p>
    <w:p>
      <w:pPr>
        <w:pStyle w:val="BodyText"/>
        <w:spacing w:before="138"/>
        <w:rPr>
          <w:b/>
        </w:rPr>
      </w:pPr>
    </w:p>
    <w:p>
      <w:pPr>
        <w:spacing w:line="360" w:lineRule="auto" w:before="0"/>
        <w:ind w:left="550" w:right="62" w:firstLine="0"/>
        <w:jc w:val="both"/>
        <w:rPr>
          <w:b/>
          <w:sz w:val="24"/>
        </w:rPr>
      </w:pPr>
      <w:r>
        <w:rPr>
          <w:b/>
          <w:sz w:val="24"/>
        </w:rPr>
        <w:t>Incidentes</w:t>
      </w:r>
      <w:r>
        <w:rPr>
          <w:b/>
          <w:spacing w:val="-13"/>
          <w:sz w:val="24"/>
        </w:rPr>
        <w:t> </w:t>
      </w:r>
      <w:r>
        <w:rPr>
          <w:b/>
          <w:sz w:val="24"/>
        </w:rPr>
        <w:t>de</w:t>
      </w:r>
      <w:r>
        <w:rPr>
          <w:b/>
          <w:spacing w:val="-13"/>
          <w:sz w:val="24"/>
        </w:rPr>
        <w:t> </w:t>
      </w:r>
      <w:r>
        <w:rPr>
          <w:b/>
          <w:sz w:val="24"/>
        </w:rPr>
        <w:t>seguridad</w:t>
      </w:r>
      <w:r>
        <w:rPr>
          <w:b/>
          <w:spacing w:val="-14"/>
          <w:sz w:val="24"/>
        </w:rPr>
        <w:t> </w:t>
      </w:r>
      <w:r>
        <w:rPr>
          <w:b/>
          <w:sz w:val="24"/>
        </w:rPr>
        <w:t>o lesiones graves</w:t>
      </w:r>
    </w:p>
    <w:p>
      <w:pPr>
        <w:pStyle w:val="ListParagraph"/>
        <w:numPr>
          <w:ilvl w:val="0"/>
          <w:numId w:val="12"/>
        </w:numPr>
        <w:tabs>
          <w:tab w:pos="349" w:val="left" w:leader="none"/>
        </w:tabs>
        <w:spacing w:line="360" w:lineRule="auto" w:before="147" w:after="0"/>
        <w:ind w:left="211" w:right="1936" w:firstLine="0"/>
        <w:jc w:val="left"/>
        <w:rPr>
          <w:sz w:val="24"/>
        </w:rPr>
      </w:pPr>
      <w:r>
        <w:rPr/>
        <w:br w:type="column"/>
      </w:r>
      <w:r>
        <w:rPr>
          <w:sz w:val="24"/>
        </w:rPr>
        <w:t>Monitorear</w:t>
      </w:r>
      <w:r>
        <w:rPr>
          <w:spacing w:val="-6"/>
          <w:sz w:val="24"/>
        </w:rPr>
        <w:t> </w:t>
      </w:r>
      <w:r>
        <w:rPr>
          <w:sz w:val="24"/>
        </w:rPr>
        <w:t>redes</w:t>
      </w:r>
      <w:r>
        <w:rPr>
          <w:spacing w:val="-7"/>
          <w:sz w:val="24"/>
        </w:rPr>
        <w:t> </w:t>
      </w:r>
      <w:r>
        <w:rPr>
          <w:sz w:val="24"/>
        </w:rPr>
        <w:t>sociales</w:t>
      </w:r>
      <w:r>
        <w:rPr>
          <w:spacing w:val="-7"/>
          <w:sz w:val="24"/>
        </w:rPr>
        <w:t> </w:t>
      </w:r>
      <w:r>
        <w:rPr>
          <w:sz w:val="24"/>
        </w:rPr>
        <w:t>y</w:t>
      </w:r>
      <w:r>
        <w:rPr>
          <w:spacing w:val="-5"/>
          <w:sz w:val="24"/>
        </w:rPr>
        <w:t> </w:t>
      </w:r>
      <w:r>
        <w:rPr>
          <w:sz w:val="24"/>
        </w:rPr>
        <w:t>plataformas</w:t>
      </w:r>
      <w:r>
        <w:rPr>
          <w:spacing w:val="-7"/>
          <w:sz w:val="24"/>
        </w:rPr>
        <w:t> </w:t>
      </w:r>
      <w:r>
        <w:rPr>
          <w:sz w:val="24"/>
        </w:rPr>
        <w:t>de</w:t>
      </w:r>
      <w:r>
        <w:rPr>
          <w:spacing w:val="-7"/>
          <w:sz w:val="24"/>
        </w:rPr>
        <w:t> </w:t>
      </w:r>
      <w:r>
        <w:rPr>
          <w:sz w:val="24"/>
        </w:rPr>
        <w:t>reseñas </w:t>
      </w:r>
      <w:r>
        <w:rPr>
          <w:spacing w:val="-2"/>
          <w:sz w:val="24"/>
        </w:rPr>
        <w:t>activamente.</w:t>
      </w:r>
    </w:p>
    <w:p>
      <w:pPr>
        <w:pStyle w:val="ListParagraph"/>
        <w:numPr>
          <w:ilvl w:val="0"/>
          <w:numId w:val="12"/>
        </w:numPr>
        <w:tabs>
          <w:tab w:pos="349" w:val="left" w:leader="none"/>
        </w:tabs>
        <w:spacing w:line="362" w:lineRule="auto" w:before="0" w:after="0"/>
        <w:ind w:left="211" w:right="1362" w:firstLine="0"/>
        <w:jc w:val="left"/>
        <w:rPr>
          <w:sz w:val="24"/>
        </w:rPr>
      </w:pPr>
      <w:r>
        <w:rPr>
          <w:sz w:val="24"/>
        </w:rPr>
        <w:t>Responder</w:t>
      </w:r>
      <w:r>
        <w:rPr>
          <w:spacing w:val="-5"/>
          <w:sz w:val="24"/>
        </w:rPr>
        <w:t> </w:t>
      </w:r>
      <w:r>
        <w:rPr>
          <w:sz w:val="24"/>
        </w:rPr>
        <w:t>de</w:t>
      </w:r>
      <w:r>
        <w:rPr>
          <w:spacing w:val="-5"/>
          <w:sz w:val="24"/>
        </w:rPr>
        <w:t> </w:t>
      </w:r>
      <w:r>
        <w:rPr>
          <w:sz w:val="24"/>
        </w:rPr>
        <w:t>forma</w:t>
      </w:r>
      <w:r>
        <w:rPr>
          <w:spacing w:val="-5"/>
          <w:sz w:val="24"/>
        </w:rPr>
        <w:t> </w:t>
      </w:r>
      <w:r>
        <w:rPr>
          <w:sz w:val="24"/>
        </w:rPr>
        <w:t>profesional</w:t>
      </w:r>
      <w:r>
        <w:rPr>
          <w:spacing w:val="-5"/>
          <w:sz w:val="24"/>
        </w:rPr>
        <w:t> </w:t>
      </w:r>
      <w:r>
        <w:rPr>
          <w:sz w:val="24"/>
        </w:rPr>
        <w:t>a</w:t>
      </w:r>
      <w:r>
        <w:rPr>
          <w:spacing w:val="-6"/>
          <w:sz w:val="24"/>
        </w:rPr>
        <w:t> </w:t>
      </w:r>
      <w:r>
        <w:rPr>
          <w:sz w:val="24"/>
        </w:rPr>
        <w:t>todos</w:t>
      </w:r>
      <w:r>
        <w:rPr>
          <w:spacing w:val="-5"/>
          <w:sz w:val="24"/>
        </w:rPr>
        <w:t> </w:t>
      </w:r>
      <w:r>
        <w:rPr>
          <w:sz w:val="24"/>
        </w:rPr>
        <w:t>los</w:t>
      </w:r>
      <w:r>
        <w:rPr>
          <w:spacing w:val="-6"/>
          <w:sz w:val="24"/>
        </w:rPr>
        <w:t> </w:t>
      </w:r>
      <w:r>
        <w:rPr>
          <w:sz w:val="24"/>
        </w:rPr>
        <w:t>comentarios, positivos y negativos.</w:t>
      </w:r>
    </w:p>
    <w:p>
      <w:pPr>
        <w:pStyle w:val="ListParagraph"/>
        <w:numPr>
          <w:ilvl w:val="0"/>
          <w:numId w:val="12"/>
        </w:numPr>
        <w:tabs>
          <w:tab w:pos="349" w:val="left" w:leader="none"/>
        </w:tabs>
        <w:spacing w:line="271" w:lineRule="exact" w:before="0" w:after="0"/>
        <w:ind w:left="349" w:right="0" w:hanging="138"/>
        <w:jc w:val="left"/>
        <w:rPr>
          <w:sz w:val="24"/>
        </w:rPr>
      </w:pPr>
      <w:r>
        <w:rPr>
          <w:sz w:val="24"/>
        </w:rPr>
        <w:t>Buscar</w:t>
      </w:r>
      <w:r>
        <w:rPr>
          <w:spacing w:val="-4"/>
          <w:sz w:val="24"/>
        </w:rPr>
        <w:t> </w:t>
      </w:r>
      <w:r>
        <w:rPr>
          <w:sz w:val="24"/>
        </w:rPr>
        <w:t>resolver</w:t>
      </w:r>
      <w:r>
        <w:rPr>
          <w:spacing w:val="-3"/>
          <w:sz w:val="24"/>
        </w:rPr>
        <w:t> </w:t>
      </w:r>
      <w:r>
        <w:rPr>
          <w:sz w:val="24"/>
        </w:rPr>
        <w:t>los</w:t>
      </w:r>
      <w:r>
        <w:rPr>
          <w:spacing w:val="-3"/>
          <w:sz w:val="24"/>
        </w:rPr>
        <w:t> </w:t>
      </w:r>
      <w:r>
        <w:rPr>
          <w:sz w:val="24"/>
        </w:rPr>
        <w:t>problemas</w:t>
      </w:r>
      <w:r>
        <w:rPr>
          <w:spacing w:val="-2"/>
          <w:sz w:val="24"/>
        </w:rPr>
        <w:t> </w:t>
      </w:r>
      <w:r>
        <w:rPr>
          <w:sz w:val="24"/>
        </w:rPr>
        <w:t>de</w:t>
      </w:r>
      <w:r>
        <w:rPr>
          <w:spacing w:val="-3"/>
          <w:sz w:val="24"/>
        </w:rPr>
        <w:t> </w:t>
      </w:r>
      <w:r>
        <w:rPr>
          <w:sz w:val="24"/>
        </w:rPr>
        <w:t>clientes</w:t>
      </w:r>
      <w:r>
        <w:rPr>
          <w:spacing w:val="-2"/>
          <w:sz w:val="24"/>
        </w:rPr>
        <w:t> insatisfechos.</w:t>
      </w:r>
    </w:p>
    <w:p>
      <w:pPr>
        <w:pStyle w:val="ListParagraph"/>
        <w:numPr>
          <w:ilvl w:val="0"/>
          <w:numId w:val="12"/>
        </w:numPr>
        <w:tabs>
          <w:tab w:pos="349" w:val="left" w:leader="none"/>
        </w:tabs>
        <w:spacing w:line="240" w:lineRule="auto" w:before="139" w:after="0"/>
        <w:ind w:left="349" w:right="0" w:hanging="138"/>
        <w:jc w:val="left"/>
        <w:rPr>
          <w:sz w:val="24"/>
        </w:rPr>
      </w:pPr>
      <w:r>
        <w:rPr>
          <w:sz w:val="24"/>
        </w:rPr>
        <w:t>Incentivar</w:t>
      </w:r>
      <w:r>
        <w:rPr>
          <w:spacing w:val="-3"/>
          <w:sz w:val="24"/>
        </w:rPr>
        <w:t> </w:t>
      </w:r>
      <w:r>
        <w:rPr>
          <w:sz w:val="24"/>
        </w:rPr>
        <w:t>reseñas</w:t>
      </w:r>
      <w:r>
        <w:rPr>
          <w:spacing w:val="-3"/>
          <w:sz w:val="24"/>
        </w:rPr>
        <w:t> </w:t>
      </w:r>
      <w:r>
        <w:rPr>
          <w:sz w:val="24"/>
        </w:rPr>
        <w:t>positivas</w:t>
      </w:r>
      <w:r>
        <w:rPr>
          <w:spacing w:val="-3"/>
          <w:sz w:val="24"/>
        </w:rPr>
        <w:t> </w:t>
      </w:r>
      <w:r>
        <w:rPr>
          <w:sz w:val="24"/>
        </w:rPr>
        <w:t>de</w:t>
      </w:r>
      <w:r>
        <w:rPr>
          <w:spacing w:val="-3"/>
          <w:sz w:val="24"/>
        </w:rPr>
        <w:t> </w:t>
      </w:r>
      <w:r>
        <w:rPr>
          <w:sz w:val="24"/>
        </w:rPr>
        <w:t>clientes</w:t>
      </w:r>
      <w:r>
        <w:rPr>
          <w:spacing w:val="-3"/>
          <w:sz w:val="24"/>
        </w:rPr>
        <w:t> </w:t>
      </w:r>
      <w:r>
        <w:rPr>
          <w:spacing w:val="-2"/>
          <w:sz w:val="24"/>
        </w:rPr>
        <w:t>satisfechos.</w:t>
      </w:r>
    </w:p>
    <w:p>
      <w:pPr>
        <w:pStyle w:val="ListParagraph"/>
        <w:numPr>
          <w:ilvl w:val="0"/>
          <w:numId w:val="12"/>
        </w:numPr>
        <w:tabs>
          <w:tab w:pos="349" w:val="left" w:leader="none"/>
        </w:tabs>
        <w:spacing w:line="240" w:lineRule="auto" w:before="137" w:after="0"/>
        <w:ind w:left="349" w:right="0" w:hanging="138"/>
        <w:jc w:val="left"/>
        <w:rPr>
          <w:sz w:val="24"/>
        </w:rPr>
      </w:pPr>
      <w:r>
        <w:rPr>
          <w:sz w:val="24"/>
        </w:rPr>
        <w:t>Establecer</w:t>
      </w:r>
      <w:r>
        <w:rPr>
          <w:spacing w:val="-3"/>
          <w:sz w:val="24"/>
        </w:rPr>
        <w:t> </w:t>
      </w:r>
      <w:r>
        <w:rPr>
          <w:sz w:val="24"/>
        </w:rPr>
        <w:t>protocolos</w:t>
      </w:r>
      <w:r>
        <w:rPr>
          <w:spacing w:val="-2"/>
          <w:sz w:val="24"/>
        </w:rPr>
        <w:t> </w:t>
      </w:r>
      <w:r>
        <w:rPr>
          <w:sz w:val="24"/>
        </w:rPr>
        <w:t>de</w:t>
      </w:r>
      <w:r>
        <w:rPr>
          <w:spacing w:val="-3"/>
          <w:sz w:val="24"/>
        </w:rPr>
        <w:t> </w:t>
      </w:r>
      <w:r>
        <w:rPr>
          <w:sz w:val="24"/>
        </w:rPr>
        <w:t>comunicación</w:t>
      </w:r>
      <w:r>
        <w:rPr>
          <w:spacing w:val="-2"/>
          <w:sz w:val="24"/>
        </w:rPr>
        <w:t> </w:t>
      </w:r>
      <w:r>
        <w:rPr>
          <w:sz w:val="24"/>
        </w:rPr>
        <w:t>de</w:t>
      </w:r>
      <w:r>
        <w:rPr>
          <w:spacing w:val="-2"/>
          <w:sz w:val="24"/>
        </w:rPr>
        <w:t> crisis.</w:t>
      </w:r>
    </w:p>
    <w:p>
      <w:pPr>
        <w:pStyle w:val="ListParagraph"/>
        <w:numPr>
          <w:ilvl w:val="0"/>
          <w:numId w:val="12"/>
        </w:numPr>
        <w:tabs>
          <w:tab w:pos="349" w:val="left" w:leader="none"/>
        </w:tabs>
        <w:spacing w:line="240" w:lineRule="auto" w:before="139" w:after="0"/>
        <w:ind w:left="349" w:right="0" w:hanging="138"/>
        <w:jc w:val="left"/>
        <w:rPr>
          <w:sz w:val="24"/>
        </w:rPr>
      </w:pPr>
      <w:r>
        <w:rPr>
          <w:sz w:val="24"/>
        </w:rPr>
        <w:t>Comunicar</w:t>
      </w:r>
      <w:r>
        <w:rPr>
          <w:spacing w:val="-2"/>
          <w:sz w:val="24"/>
        </w:rPr>
        <w:t> </w:t>
      </w:r>
      <w:r>
        <w:rPr>
          <w:sz w:val="24"/>
        </w:rPr>
        <w:t>los</w:t>
      </w:r>
      <w:r>
        <w:rPr>
          <w:spacing w:val="-2"/>
          <w:sz w:val="24"/>
        </w:rPr>
        <w:t> </w:t>
      </w:r>
      <w:r>
        <w:rPr>
          <w:sz w:val="24"/>
        </w:rPr>
        <w:t>hechos</w:t>
      </w:r>
      <w:r>
        <w:rPr>
          <w:spacing w:val="-3"/>
          <w:sz w:val="24"/>
        </w:rPr>
        <w:t> </w:t>
      </w:r>
      <w:r>
        <w:rPr>
          <w:sz w:val="24"/>
        </w:rPr>
        <w:t>de</w:t>
      </w:r>
      <w:r>
        <w:rPr>
          <w:spacing w:val="-2"/>
          <w:sz w:val="24"/>
        </w:rPr>
        <w:t> </w:t>
      </w:r>
      <w:r>
        <w:rPr>
          <w:sz w:val="24"/>
        </w:rPr>
        <w:t>manera</w:t>
      </w:r>
      <w:r>
        <w:rPr>
          <w:spacing w:val="-3"/>
          <w:sz w:val="24"/>
        </w:rPr>
        <w:t> </w:t>
      </w:r>
      <w:r>
        <w:rPr>
          <w:sz w:val="24"/>
        </w:rPr>
        <w:t>transparente</w:t>
      </w:r>
      <w:r>
        <w:rPr>
          <w:spacing w:val="-1"/>
          <w:sz w:val="24"/>
        </w:rPr>
        <w:t> </w:t>
      </w:r>
      <w:r>
        <w:rPr>
          <w:sz w:val="24"/>
        </w:rPr>
        <w:t>y </w:t>
      </w:r>
      <w:r>
        <w:rPr>
          <w:spacing w:val="-2"/>
          <w:sz w:val="24"/>
        </w:rPr>
        <w:t>honesta.</w:t>
      </w:r>
    </w:p>
    <w:p>
      <w:pPr>
        <w:pStyle w:val="ListParagraph"/>
        <w:numPr>
          <w:ilvl w:val="0"/>
          <w:numId w:val="12"/>
        </w:numPr>
        <w:tabs>
          <w:tab w:pos="349" w:val="left" w:leader="none"/>
        </w:tabs>
        <w:spacing w:line="240" w:lineRule="auto" w:before="137" w:after="0"/>
        <w:ind w:left="349" w:right="0" w:hanging="138"/>
        <w:jc w:val="left"/>
        <w:rPr>
          <w:sz w:val="24"/>
        </w:rPr>
      </w:pPr>
      <w:r>
        <w:rPr>
          <w:sz w:val="24"/>
        </w:rPr>
        <w:t>Mostrar</w:t>
      </w:r>
      <w:r>
        <w:rPr>
          <w:spacing w:val="-1"/>
          <w:sz w:val="24"/>
        </w:rPr>
        <w:t> </w:t>
      </w:r>
      <w:r>
        <w:rPr>
          <w:sz w:val="24"/>
        </w:rPr>
        <w:t>empatía</w:t>
      </w:r>
      <w:r>
        <w:rPr>
          <w:spacing w:val="-2"/>
          <w:sz w:val="24"/>
        </w:rPr>
        <w:t> </w:t>
      </w:r>
      <w:r>
        <w:rPr>
          <w:sz w:val="24"/>
        </w:rPr>
        <w:t>y</w:t>
      </w:r>
      <w:r>
        <w:rPr>
          <w:spacing w:val="-1"/>
          <w:sz w:val="24"/>
        </w:rPr>
        <w:t> </w:t>
      </w:r>
      <w:r>
        <w:rPr>
          <w:sz w:val="24"/>
        </w:rPr>
        <w:t>brindar</w:t>
      </w:r>
      <w:r>
        <w:rPr>
          <w:spacing w:val="-1"/>
          <w:sz w:val="24"/>
        </w:rPr>
        <w:t> </w:t>
      </w:r>
      <w:r>
        <w:rPr>
          <w:sz w:val="24"/>
        </w:rPr>
        <w:t>apoyo</w:t>
      </w:r>
      <w:r>
        <w:rPr>
          <w:spacing w:val="-1"/>
          <w:sz w:val="24"/>
        </w:rPr>
        <w:t> </w:t>
      </w:r>
      <w:r>
        <w:rPr>
          <w:sz w:val="24"/>
        </w:rPr>
        <w:t>a</w:t>
      </w:r>
      <w:r>
        <w:rPr>
          <w:spacing w:val="-2"/>
          <w:sz w:val="24"/>
        </w:rPr>
        <w:t> </w:t>
      </w:r>
      <w:r>
        <w:rPr>
          <w:sz w:val="24"/>
        </w:rPr>
        <w:t>los</w:t>
      </w:r>
      <w:r>
        <w:rPr>
          <w:spacing w:val="1"/>
          <w:sz w:val="24"/>
        </w:rPr>
        <w:t> </w:t>
      </w:r>
      <w:r>
        <w:rPr>
          <w:spacing w:val="-2"/>
          <w:sz w:val="24"/>
        </w:rPr>
        <w:t>afectados.</w:t>
      </w:r>
    </w:p>
    <w:p>
      <w:pPr>
        <w:pStyle w:val="ListParagraph"/>
        <w:numPr>
          <w:ilvl w:val="0"/>
          <w:numId w:val="12"/>
        </w:numPr>
        <w:tabs>
          <w:tab w:pos="334" w:val="left" w:leader="none"/>
        </w:tabs>
        <w:spacing w:line="240" w:lineRule="auto" w:before="139" w:after="0"/>
        <w:ind w:left="334" w:right="0" w:hanging="123"/>
        <w:jc w:val="left"/>
        <w:rPr>
          <w:sz w:val="24"/>
        </w:rPr>
      </w:pPr>
      <w:r>
        <w:rPr>
          <w:sz w:val="24"/>
        </w:rPr>
        <w:t>Aplicar</w:t>
      </w:r>
      <w:r>
        <w:rPr>
          <w:spacing w:val="-3"/>
          <w:sz w:val="24"/>
        </w:rPr>
        <w:t> </w:t>
      </w:r>
      <w:r>
        <w:rPr>
          <w:sz w:val="24"/>
        </w:rPr>
        <w:t>medidas</w:t>
      </w:r>
      <w:r>
        <w:rPr>
          <w:spacing w:val="-4"/>
          <w:sz w:val="24"/>
        </w:rPr>
        <w:t> </w:t>
      </w:r>
      <w:r>
        <w:rPr>
          <w:sz w:val="24"/>
        </w:rPr>
        <w:t>correctivas</w:t>
      </w:r>
      <w:r>
        <w:rPr>
          <w:spacing w:val="-2"/>
          <w:sz w:val="24"/>
        </w:rPr>
        <w:t> inmediatas.</w:t>
      </w:r>
    </w:p>
    <w:p>
      <w:pPr>
        <w:pStyle w:val="ListParagraph"/>
        <w:spacing w:after="0" w:line="240" w:lineRule="auto"/>
        <w:jc w:val="left"/>
        <w:rPr>
          <w:sz w:val="24"/>
        </w:rPr>
        <w:sectPr>
          <w:type w:val="continuous"/>
          <w:pgSz w:w="12240" w:h="15840"/>
          <w:pgMar w:header="751" w:footer="0" w:top="2260" w:bottom="280" w:left="1080" w:right="720"/>
          <w:cols w:num="2" w:equalWidth="0">
            <w:col w:w="3220" w:space="40"/>
            <w:col w:w="7180"/>
          </w:cols>
        </w:sectPr>
      </w:pPr>
    </w:p>
    <w:p>
      <w:pPr>
        <w:tabs>
          <w:tab w:pos="3471" w:val="left" w:leader="none"/>
        </w:tabs>
        <w:spacing w:before="137"/>
        <w:ind w:left="550" w:right="0" w:firstLine="0"/>
        <w:jc w:val="left"/>
        <w:rPr>
          <w:sz w:val="24"/>
        </w:rPr>
      </w:pPr>
      <w:r>
        <w:rPr>
          <w:b/>
          <w:sz w:val="24"/>
        </w:rPr>
        <w:t>Mala</w:t>
      </w:r>
      <w:r>
        <w:rPr>
          <w:b/>
          <w:spacing w:val="-4"/>
          <w:sz w:val="24"/>
        </w:rPr>
        <w:t> </w:t>
      </w:r>
      <w:r>
        <w:rPr>
          <w:b/>
          <w:sz w:val="24"/>
        </w:rPr>
        <w:t>atención</w:t>
      </w:r>
      <w:r>
        <w:rPr>
          <w:b/>
          <w:spacing w:val="-2"/>
          <w:sz w:val="24"/>
        </w:rPr>
        <w:t> </w:t>
      </w:r>
      <w:r>
        <w:rPr>
          <w:b/>
          <w:sz w:val="24"/>
        </w:rPr>
        <w:t>al</w:t>
      </w:r>
      <w:r>
        <w:rPr>
          <w:b/>
          <w:spacing w:val="-1"/>
          <w:sz w:val="24"/>
        </w:rPr>
        <w:t> </w:t>
      </w:r>
      <w:r>
        <w:rPr>
          <w:b/>
          <w:spacing w:val="-2"/>
          <w:sz w:val="24"/>
        </w:rPr>
        <w:t>cliente</w:t>
      </w:r>
      <w:r>
        <w:rPr>
          <w:b/>
          <w:sz w:val="24"/>
        </w:rPr>
        <w:tab/>
      </w:r>
      <w:r>
        <w:rPr>
          <w:sz w:val="24"/>
        </w:rPr>
        <w:t>-</w:t>
      </w:r>
      <w:r>
        <w:rPr>
          <w:spacing w:val="-4"/>
          <w:sz w:val="24"/>
        </w:rPr>
        <w:t> </w:t>
      </w:r>
      <w:r>
        <w:rPr>
          <w:sz w:val="24"/>
        </w:rPr>
        <w:t>Capacitar al</w:t>
      </w:r>
      <w:r>
        <w:rPr>
          <w:spacing w:val="-1"/>
          <w:sz w:val="24"/>
        </w:rPr>
        <w:t> </w:t>
      </w:r>
      <w:r>
        <w:rPr>
          <w:sz w:val="24"/>
        </w:rPr>
        <w:t>personal</w:t>
      </w:r>
      <w:r>
        <w:rPr>
          <w:spacing w:val="-1"/>
          <w:sz w:val="24"/>
        </w:rPr>
        <w:t> </w:t>
      </w:r>
      <w:r>
        <w:rPr>
          <w:sz w:val="24"/>
        </w:rPr>
        <w:t>en atención</w:t>
      </w:r>
      <w:r>
        <w:rPr>
          <w:spacing w:val="-1"/>
          <w:sz w:val="24"/>
        </w:rPr>
        <w:t> </w:t>
      </w:r>
      <w:r>
        <w:rPr>
          <w:sz w:val="24"/>
        </w:rPr>
        <w:t>y</w:t>
      </w:r>
      <w:r>
        <w:rPr>
          <w:spacing w:val="-1"/>
          <w:sz w:val="24"/>
        </w:rPr>
        <w:t> </w:t>
      </w:r>
      <w:r>
        <w:rPr>
          <w:sz w:val="24"/>
        </w:rPr>
        <w:t>comunicación</w:t>
      </w:r>
      <w:r>
        <w:rPr>
          <w:spacing w:val="-1"/>
          <w:sz w:val="24"/>
        </w:rPr>
        <w:t> </w:t>
      </w:r>
      <w:r>
        <w:rPr>
          <w:spacing w:val="-2"/>
          <w:sz w:val="24"/>
        </w:rPr>
        <w:t>efectiva.</w:t>
      </w:r>
    </w:p>
    <w:p>
      <w:pPr>
        <w:pStyle w:val="ListParagraph"/>
        <w:numPr>
          <w:ilvl w:val="1"/>
          <w:numId w:val="12"/>
        </w:numPr>
        <w:tabs>
          <w:tab w:pos="3609" w:val="left" w:leader="none"/>
        </w:tabs>
        <w:spacing w:line="240" w:lineRule="auto" w:before="140" w:after="0"/>
        <w:ind w:left="3609" w:right="0" w:hanging="138"/>
        <w:jc w:val="left"/>
        <w:rPr>
          <w:sz w:val="24"/>
        </w:rPr>
      </w:pPr>
      <w:r>
        <w:rPr>
          <w:sz w:val="24"/>
        </w:rPr>
        <w:t>Definir</w:t>
      </w:r>
      <w:r>
        <w:rPr>
          <w:spacing w:val="-2"/>
          <w:sz w:val="24"/>
        </w:rPr>
        <w:t> </w:t>
      </w:r>
      <w:r>
        <w:rPr>
          <w:sz w:val="24"/>
        </w:rPr>
        <w:t>estándares</w:t>
      </w:r>
      <w:r>
        <w:rPr>
          <w:spacing w:val="-2"/>
          <w:sz w:val="24"/>
        </w:rPr>
        <w:t> </w:t>
      </w:r>
      <w:r>
        <w:rPr>
          <w:sz w:val="24"/>
        </w:rPr>
        <w:t>claros</w:t>
      </w:r>
      <w:r>
        <w:rPr>
          <w:spacing w:val="-2"/>
          <w:sz w:val="24"/>
        </w:rPr>
        <w:t> </w:t>
      </w:r>
      <w:r>
        <w:rPr>
          <w:sz w:val="24"/>
        </w:rPr>
        <w:t>de</w:t>
      </w:r>
      <w:r>
        <w:rPr>
          <w:spacing w:val="-3"/>
          <w:sz w:val="24"/>
        </w:rPr>
        <w:t> </w:t>
      </w:r>
      <w:r>
        <w:rPr>
          <w:sz w:val="24"/>
        </w:rPr>
        <w:t>servicio</w:t>
      </w:r>
      <w:r>
        <w:rPr>
          <w:spacing w:val="-1"/>
          <w:sz w:val="24"/>
        </w:rPr>
        <w:t> </w:t>
      </w:r>
      <w:r>
        <w:rPr>
          <w:sz w:val="24"/>
        </w:rPr>
        <w:t>al</w:t>
      </w:r>
      <w:r>
        <w:rPr>
          <w:spacing w:val="-1"/>
          <w:sz w:val="24"/>
        </w:rPr>
        <w:t> </w:t>
      </w:r>
      <w:r>
        <w:rPr>
          <w:spacing w:val="-2"/>
          <w:sz w:val="24"/>
        </w:rPr>
        <w:t>cliente.</w:t>
      </w:r>
    </w:p>
    <w:p>
      <w:pPr>
        <w:pStyle w:val="ListParagraph"/>
        <w:numPr>
          <w:ilvl w:val="1"/>
          <w:numId w:val="12"/>
        </w:numPr>
        <w:tabs>
          <w:tab w:pos="3609" w:val="left" w:leader="none"/>
        </w:tabs>
        <w:spacing w:line="240" w:lineRule="auto" w:before="137" w:after="0"/>
        <w:ind w:left="3609" w:right="0" w:hanging="138"/>
        <w:jc w:val="left"/>
        <w:rPr>
          <w:sz w:val="24"/>
        </w:rPr>
      </w:pPr>
      <w:r>
        <w:rPr>
          <w:sz w:val="24"/>
        </w:rPr>
        <w:t>Pedir</w:t>
      </w:r>
      <w:r>
        <w:rPr>
          <w:spacing w:val="-2"/>
          <w:sz w:val="24"/>
        </w:rPr>
        <w:t> </w:t>
      </w:r>
      <w:r>
        <w:rPr>
          <w:sz w:val="24"/>
        </w:rPr>
        <w:t>retroalimentación sobre</w:t>
      </w:r>
      <w:r>
        <w:rPr>
          <w:spacing w:val="-3"/>
          <w:sz w:val="24"/>
        </w:rPr>
        <w:t> </w:t>
      </w:r>
      <w:r>
        <w:rPr>
          <w:sz w:val="24"/>
        </w:rPr>
        <w:t>el</w:t>
      </w:r>
      <w:r>
        <w:rPr>
          <w:spacing w:val="-1"/>
          <w:sz w:val="24"/>
        </w:rPr>
        <w:t> </w:t>
      </w:r>
      <w:r>
        <w:rPr>
          <w:spacing w:val="-2"/>
          <w:sz w:val="24"/>
        </w:rPr>
        <w:t>servicio.</w:t>
      </w:r>
    </w:p>
    <w:p>
      <w:pPr>
        <w:pStyle w:val="ListParagraph"/>
        <w:numPr>
          <w:ilvl w:val="1"/>
          <w:numId w:val="12"/>
        </w:numPr>
        <w:tabs>
          <w:tab w:pos="3609" w:val="left" w:leader="none"/>
        </w:tabs>
        <w:spacing w:line="240" w:lineRule="auto" w:before="136" w:after="0"/>
        <w:ind w:left="3609" w:right="0" w:hanging="138"/>
        <w:jc w:val="left"/>
        <w:rPr>
          <w:sz w:val="24"/>
        </w:rPr>
      </w:pPr>
      <w:r>
        <w:rPr>
          <w:sz w:val="24"/>
        </w:rPr>
        <w:t>Crear</w:t>
      </w:r>
      <w:r>
        <w:rPr>
          <w:spacing w:val="-3"/>
          <w:sz w:val="24"/>
        </w:rPr>
        <w:t> </w:t>
      </w:r>
      <w:r>
        <w:rPr>
          <w:sz w:val="24"/>
        </w:rPr>
        <w:t>un sistema de</w:t>
      </w:r>
      <w:r>
        <w:rPr>
          <w:spacing w:val="-2"/>
          <w:sz w:val="24"/>
        </w:rPr>
        <w:t> </w:t>
      </w:r>
      <w:r>
        <w:rPr>
          <w:sz w:val="24"/>
        </w:rPr>
        <w:t>gestión de</w:t>
      </w:r>
      <w:r>
        <w:rPr>
          <w:spacing w:val="-1"/>
          <w:sz w:val="24"/>
        </w:rPr>
        <w:t> </w:t>
      </w:r>
      <w:r>
        <w:rPr>
          <w:spacing w:val="-2"/>
          <w:sz w:val="24"/>
        </w:rPr>
        <w:t>quejas.</w:t>
      </w:r>
    </w:p>
    <w:p>
      <w:pPr>
        <w:pStyle w:val="ListParagraph"/>
        <w:spacing w:after="0" w:line="240" w:lineRule="auto"/>
        <w:jc w:val="left"/>
        <w:rPr>
          <w:sz w:val="24"/>
        </w:rPr>
        <w:sectPr>
          <w:type w:val="continuous"/>
          <w:pgSz w:w="12240" w:h="15840"/>
          <w:pgMar w:header="751" w:footer="0" w:top="2260" w:bottom="280" w:left="1080" w:right="720"/>
        </w:sectPr>
      </w:pPr>
    </w:p>
    <w:p>
      <w:pPr>
        <w:pStyle w:val="Heading1"/>
        <w:spacing w:line="360" w:lineRule="auto" w:before="140"/>
        <w:ind w:left="550"/>
      </w:pPr>
      <w:r>
        <w:rPr/>
        <w:t>Rumores</w:t>
      </w:r>
      <w:r>
        <w:rPr>
          <w:spacing w:val="-15"/>
        </w:rPr>
        <w:t> </w:t>
      </w:r>
      <w:r>
        <w:rPr/>
        <w:t>o</w:t>
      </w:r>
      <w:r>
        <w:rPr>
          <w:spacing w:val="-15"/>
        </w:rPr>
        <w:t> </w:t>
      </w:r>
      <w:r>
        <w:rPr/>
        <w:t>noticias </w:t>
      </w:r>
      <w:r>
        <w:rPr>
          <w:spacing w:val="-2"/>
        </w:rPr>
        <w:t>negativas</w:t>
      </w:r>
    </w:p>
    <w:p>
      <w:pPr>
        <w:pStyle w:val="BodyText"/>
        <w:spacing w:before="148"/>
        <w:rPr>
          <w:b/>
        </w:rPr>
      </w:pPr>
    </w:p>
    <w:p>
      <w:pPr>
        <w:pStyle w:val="BodyText"/>
        <w:ind w:left="360"/>
      </w:pPr>
      <w:r>
        <w:rPr/>
        <mc:AlternateContent>
          <mc:Choice Requires="wps">
            <w:drawing>
              <wp:anchor distT="0" distB="0" distL="0" distR="0" allowOverlap="1" layoutInCell="1" locked="0" behindDoc="0" simplePos="0" relativeHeight="15766016">
                <wp:simplePos x="0" y="0"/>
                <wp:positionH relativeFrom="page">
                  <wp:posOffset>966520</wp:posOffset>
                </wp:positionH>
                <wp:positionV relativeFrom="paragraph">
                  <wp:posOffset>-5104</wp:posOffset>
                </wp:positionV>
                <wp:extent cx="5842635" cy="6350"/>
                <wp:effectExtent l="0" t="0" r="0" b="0"/>
                <wp:wrapNone/>
                <wp:docPr id="125" name="Graphic 125"/>
                <wp:cNvGraphicFramePr>
                  <a:graphicFrameLocks/>
                </wp:cNvGraphicFramePr>
                <a:graphic>
                  <a:graphicData uri="http://schemas.microsoft.com/office/word/2010/wordprocessingShape">
                    <wps:wsp>
                      <wps:cNvPr id="125" name="Graphic 125"/>
                      <wps:cNvSpPr/>
                      <wps:spPr>
                        <a:xfrm>
                          <a:off x="0" y="0"/>
                          <a:ext cx="5842635" cy="6350"/>
                        </a:xfrm>
                        <a:custGeom>
                          <a:avLst/>
                          <a:gdLst/>
                          <a:ahLst/>
                          <a:cxnLst/>
                          <a:rect l="l" t="t" r="r" b="b"/>
                          <a:pathLst>
                            <a:path w="5842635" h="6350">
                              <a:moveTo>
                                <a:pt x="1856486" y="0"/>
                              </a:moveTo>
                              <a:lnTo>
                                <a:pt x="0" y="0"/>
                              </a:lnTo>
                              <a:lnTo>
                                <a:pt x="0" y="6083"/>
                              </a:lnTo>
                              <a:lnTo>
                                <a:pt x="1856486" y="6083"/>
                              </a:lnTo>
                              <a:lnTo>
                                <a:pt x="1856486" y="0"/>
                              </a:lnTo>
                              <a:close/>
                            </a:path>
                            <a:path w="5842635" h="6350">
                              <a:moveTo>
                                <a:pt x="5842457" y="0"/>
                              </a:moveTo>
                              <a:lnTo>
                                <a:pt x="1862658" y="0"/>
                              </a:lnTo>
                              <a:lnTo>
                                <a:pt x="1856562" y="0"/>
                              </a:lnTo>
                              <a:lnTo>
                                <a:pt x="1856562" y="6083"/>
                              </a:lnTo>
                              <a:lnTo>
                                <a:pt x="1862658" y="6083"/>
                              </a:lnTo>
                              <a:lnTo>
                                <a:pt x="5842457" y="6083"/>
                              </a:lnTo>
                              <a:lnTo>
                                <a:pt x="584245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6.104004pt;margin-top:-.401924pt;width:460.05pt;height:.5pt;mso-position-horizontal-relative:page;mso-position-vertical-relative:paragraph;z-index:15766016" id="docshape104" coordorigin="1522,-8" coordsize="9201,10" path="m4446,-8l1522,-8,1522,2,4446,2,4446,-8xm10723,-8l4455,-8,4446,-8,4446,2,4455,2,10723,2,10723,-8xe" filled="true" fillcolor="#000000" stroked="false">
                <v:path arrowok="t"/>
                <v:fill type="solid"/>
                <w10:wrap type="none"/>
              </v:shape>
            </w:pict>
          </mc:Fallback>
        </mc:AlternateContent>
      </w:r>
      <w:r>
        <w:rPr/>
        <w:t>Nota</w:t>
      </w:r>
      <w:r>
        <w:rPr>
          <w:i/>
        </w:rPr>
        <w:t>:</w:t>
      </w:r>
      <w:r>
        <w:rPr>
          <w:i/>
          <w:spacing w:val="-3"/>
        </w:rPr>
        <w:t> </w:t>
      </w:r>
      <w:r>
        <w:rPr/>
        <w:t>Elaboración</w:t>
      </w:r>
      <w:r>
        <w:rPr>
          <w:spacing w:val="-2"/>
        </w:rPr>
        <w:t> propia</w:t>
      </w:r>
    </w:p>
    <w:p>
      <w:pPr>
        <w:pStyle w:val="ListParagraph"/>
        <w:numPr>
          <w:ilvl w:val="0"/>
          <w:numId w:val="13"/>
        </w:numPr>
        <w:tabs>
          <w:tab w:pos="498" w:val="left" w:leader="none"/>
        </w:tabs>
        <w:spacing w:line="240" w:lineRule="auto" w:before="140" w:after="0"/>
        <w:ind w:left="498" w:right="0" w:hanging="138"/>
        <w:jc w:val="left"/>
        <w:rPr>
          <w:sz w:val="24"/>
        </w:rPr>
      </w:pPr>
      <w:r>
        <w:rPr/>
        <w:br w:type="column"/>
      </w:r>
      <w:r>
        <w:rPr>
          <w:sz w:val="24"/>
        </w:rPr>
        <w:t>Comunicar</w:t>
      </w:r>
      <w:r>
        <w:rPr>
          <w:spacing w:val="-2"/>
          <w:sz w:val="24"/>
        </w:rPr>
        <w:t> </w:t>
      </w:r>
      <w:r>
        <w:rPr>
          <w:sz w:val="24"/>
        </w:rPr>
        <w:t>información</w:t>
      </w:r>
      <w:r>
        <w:rPr>
          <w:spacing w:val="-1"/>
          <w:sz w:val="24"/>
        </w:rPr>
        <w:t> </w:t>
      </w:r>
      <w:r>
        <w:rPr>
          <w:sz w:val="24"/>
        </w:rPr>
        <w:t>precisa</w:t>
      </w:r>
      <w:r>
        <w:rPr>
          <w:spacing w:val="-2"/>
          <w:sz w:val="24"/>
        </w:rPr>
        <w:t> </w:t>
      </w:r>
      <w:r>
        <w:rPr>
          <w:sz w:val="24"/>
        </w:rPr>
        <w:t>de</w:t>
      </w:r>
      <w:r>
        <w:rPr>
          <w:spacing w:val="-2"/>
          <w:sz w:val="24"/>
        </w:rPr>
        <w:t> </w:t>
      </w:r>
      <w:r>
        <w:rPr>
          <w:sz w:val="24"/>
        </w:rPr>
        <w:t>forma</w:t>
      </w:r>
      <w:r>
        <w:rPr>
          <w:spacing w:val="-1"/>
          <w:sz w:val="24"/>
        </w:rPr>
        <w:t> </w:t>
      </w:r>
      <w:r>
        <w:rPr>
          <w:spacing w:val="-2"/>
          <w:sz w:val="24"/>
        </w:rPr>
        <w:t>proactiva.</w:t>
      </w:r>
    </w:p>
    <w:p>
      <w:pPr>
        <w:pStyle w:val="ListParagraph"/>
        <w:numPr>
          <w:ilvl w:val="0"/>
          <w:numId w:val="13"/>
        </w:numPr>
        <w:tabs>
          <w:tab w:pos="498" w:val="left" w:leader="none"/>
        </w:tabs>
        <w:spacing w:line="240" w:lineRule="auto" w:before="136" w:after="0"/>
        <w:ind w:left="498" w:right="0" w:hanging="138"/>
        <w:jc w:val="left"/>
        <w:rPr>
          <w:sz w:val="24"/>
        </w:rPr>
      </w:pPr>
      <w:r>
        <w:rPr>
          <w:sz w:val="24"/>
        </w:rPr>
        <w:t>Desmentir</w:t>
      </w:r>
      <w:r>
        <w:rPr>
          <w:spacing w:val="-3"/>
          <w:sz w:val="24"/>
        </w:rPr>
        <w:t> </w:t>
      </w:r>
      <w:r>
        <w:rPr>
          <w:sz w:val="24"/>
        </w:rPr>
        <w:t>rumores</w:t>
      </w:r>
      <w:r>
        <w:rPr>
          <w:spacing w:val="-3"/>
          <w:sz w:val="24"/>
        </w:rPr>
        <w:t> </w:t>
      </w:r>
      <w:r>
        <w:rPr>
          <w:sz w:val="24"/>
        </w:rPr>
        <w:t>con hechos</w:t>
      </w:r>
      <w:r>
        <w:rPr>
          <w:spacing w:val="-3"/>
          <w:sz w:val="24"/>
        </w:rPr>
        <w:t> </w:t>
      </w:r>
      <w:r>
        <w:rPr>
          <w:spacing w:val="-2"/>
          <w:sz w:val="24"/>
        </w:rPr>
        <w:t>verificables.</w:t>
      </w:r>
    </w:p>
    <w:p>
      <w:pPr>
        <w:pStyle w:val="ListParagraph"/>
        <w:numPr>
          <w:ilvl w:val="0"/>
          <w:numId w:val="13"/>
        </w:numPr>
        <w:tabs>
          <w:tab w:pos="498" w:val="left" w:leader="none"/>
        </w:tabs>
        <w:spacing w:line="240" w:lineRule="auto" w:before="140" w:after="0"/>
        <w:ind w:left="498" w:right="0" w:hanging="138"/>
        <w:jc w:val="left"/>
        <w:rPr>
          <w:sz w:val="24"/>
        </w:rPr>
      </w:pPr>
      <w:r>
        <w:rPr>
          <w:sz w:val="24"/>
        </w:rPr>
        <w:t>Mantener</w:t>
      </w:r>
      <w:r>
        <w:rPr>
          <w:spacing w:val="-2"/>
          <w:sz w:val="24"/>
        </w:rPr>
        <w:t> </w:t>
      </w:r>
      <w:r>
        <w:rPr>
          <w:sz w:val="24"/>
        </w:rPr>
        <w:t>una</w:t>
      </w:r>
      <w:r>
        <w:rPr>
          <w:spacing w:val="-3"/>
          <w:sz w:val="24"/>
        </w:rPr>
        <w:t> </w:t>
      </w:r>
      <w:r>
        <w:rPr>
          <w:sz w:val="24"/>
        </w:rPr>
        <w:t>relación positiva</w:t>
      </w:r>
      <w:r>
        <w:rPr>
          <w:spacing w:val="-2"/>
          <w:sz w:val="24"/>
        </w:rPr>
        <w:t> </w:t>
      </w:r>
      <w:r>
        <w:rPr>
          <w:sz w:val="24"/>
        </w:rPr>
        <w:t>con</w:t>
      </w:r>
      <w:r>
        <w:rPr>
          <w:spacing w:val="-2"/>
          <w:sz w:val="24"/>
        </w:rPr>
        <w:t> </w:t>
      </w:r>
      <w:r>
        <w:rPr>
          <w:sz w:val="24"/>
        </w:rPr>
        <w:t>los</w:t>
      </w:r>
      <w:r>
        <w:rPr>
          <w:spacing w:val="-2"/>
          <w:sz w:val="24"/>
        </w:rPr>
        <w:t> </w:t>
      </w:r>
      <w:r>
        <w:rPr>
          <w:sz w:val="24"/>
        </w:rPr>
        <w:t>medios</w:t>
      </w:r>
      <w:r>
        <w:rPr>
          <w:spacing w:val="-2"/>
          <w:sz w:val="24"/>
        </w:rPr>
        <w:t> locales.</w:t>
      </w:r>
    </w:p>
    <w:p>
      <w:pPr>
        <w:pStyle w:val="ListParagraph"/>
        <w:spacing w:after="0" w:line="240" w:lineRule="auto"/>
        <w:jc w:val="left"/>
        <w:rPr>
          <w:sz w:val="24"/>
        </w:rPr>
        <w:sectPr>
          <w:type w:val="continuous"/>
          <w:pgSz w:w="12240" w:h="15840"/>
          <w:pgMar w:header="751" w:footer="0" w:top="2260" w:bottom="280" w:left="1080" w:right="720"/>
          <w:cols w:num="2" w:equalWidth="0">
            <w:col w:w="2837" w:space="273"/>
            <w:col w:w="7330"/>
          </w:cols>
        </w:sectPr>
      </w:pPr>
    </w:p>
    <w:p>
      <w:pPr>
        <w:pStyle w:val="BodyText"/>
        <w:rPr>
          <w:sz w:val="20"/>
        </w:rPr>
      </w:pPr>
    </w:p>
    <w:p>
      <w:pPr>
        <w:pStyle w:val="BodyText"/>
        <w:rPr>
          <w:sz w:val="20"/>
        </w:rPr>
      </w:pPr>
    </w:p>
    <w:p>
      <w:pPr>
        <w:pStyle w:val="BodyText"/>
        <w:spacing w:before="35"/>
        <w:rPr>
          <w:sz w:val="20"/>
        </w:rPr>
      </w:pPr>
    </w:p>
    <w:p>
      <w:pPr>
        <w:pStyle w:val="BodyText"/>
        <w:spacing w:line="20" w:lineRule="exact"/>
        <w:ind w:left="454"/>
        <w:rPr>
          <w:sz w:val="2"/>
        </w:rPr>
      </w:pPr>
      <w:r>
        <w:rPr>
          <w:sz w:val="2"/>
        </w:rPr>
        <mc:AlternateContent>
          <mc:Choice Requires="wps">
            <w:drawing>
              <wp:inline distT="0" distB="0" distL="0" distR="0">
                <wp:extent cx="5824220" cy="6350"/>
                <wp:effectExtent l="0" t="0" r="0" b="0"/>
                <wp:docPr id="126" name="Group 126"/>
                <wp:cNvGraphicFramePr>
                  <a:graphicFrameLocks/>
                </wp:cNvGraphicFramePr>
                <a:graphic>
                  <a:graphicData uri="http://schemas.microsoft.com/office/word/2010/wordprocessingGroup">
                    <wpg:wgp>
                      <wpg:cNvPr id="126" name="Group 126"/>
                      <wpg:cNvGrpSpPr/>
                      <wpg:grpSpPr>
                        <a:xfrm>
                          <a:off x="0" y="0"/>
                          <a:ext cx="5824220" cy="6350"/>
                          <a:chExt cx="5824220" cy="6350"/>
                        </a:xfrm>
                      </wpg:grpSpPr>
                      <wps:wsp>
                        <wps:cNvPr id="127" name="Graphic 127"/>
                        <wps:cNvSpPr/>
                        <wps:spPr>
                          <a:xfrm>
                            <a:off x="0" y="0"/>
                            <a:ext cx="5824220" cy="6350"/>
                          </a:xfrm>
                          <a:custGeom>
                            <a:avLst/>
                            <a:gdLst/>
                            <a:ahLst/>
                            <a:cxnLst/>
                            <a:rect l="l" t="t" r="r" b="b"/>
                            <a:pathLst>
                              <a:path w="5824220" h="6350">
                                <a:moveTo>
                                  <a:pt x="1519669" y="0"/>
                                </a:moveTo>
                                <a:lnTo>
                                  <a:pt x="0" y="0"/>
                                </a:lnTo>
                                <a:lnTo>
                                  <a:pt x="0" y="6096"/>
                                </a:lnTo>
                                <a:lnTo>
                                  <a:pt x="1519669" y="6096"/>
                                </a:lnTo>
                                <a:lnTo>
                                  <a:pt x="1519669" y="0"/>
                                </a:lnTo>
                                <a:close/>
                              </a:path>
                              <a:path w="5824220" h="6350">
                                <a:moveTo>
                                  <a:pt x="5824169" y="0"/>
                                </a:moveTo>
                                <a:lnTo>
                                  <a:pt x="1525854" y="0"/>
                                </a:lnTo>
                                <a:lnTo>
                                  <a:pt x="1519758" y="0"/>
                                </a:lnTo>
                                <a:lnTo>
                                  <a:pt x="1519758" y="6096"/>
                                </a:lnTo>
                                <a:lnTo>
                                  <a:pt x="1525854" y="6096"/>
                                </a:lnTo>
                                <a:lnTo>
                                  <a:pt x="5824169" y="6096"/>
                                </a:lnTo>
                                <a:lnTo>
                                  <a:pt x="582416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58.6pt;height:.5pt;mso-position-horizontal-relative:char;mso-position-vertical-relative:line" id="docshapegroup105" coordorigin="0,0" coordsize="9172,10">
                <v:shape style="position:absolute;left:0;top:0;width:9172;height:10" id="docshape106" coordorigin="0,0" coordsize="9172,10" path="m2393,0l0,0,0,10,2393,10,2393,0xm9172,0l2403,0,2393,0,2393,10,2403,10,9172,10,9172,0xe" filled="true" fillcolor="#000000" stroked="false">
                  <v:path arrowok="t"/>
                  <v:fill type="solid"/>
                </v:shape>
              </v:group>
            </w:pict>
          </mc:Fallback>
        </mc:AlternateContent>
      </w:r>
      <w:r>
        <w:rPr>
          <w:sz w:val="2"/>
        </w:rPr>
      </w:r>
    </w:p>
    <w:p>
      <w:pPr>
        <w:pStyle w:val="Heading1"/>
        <w:tabs>
          <w:tab w:pos="2955" w:val="left" w:leader="none"/>
        </w:tabs>
        <w:ind w:left="562"/>
      </w:pPr>
      <w:r>
        <w:rPr/>
        <w:t>Riesgo</w:t>
      </w:r>
      <w:r>
        <w:rPr>
          <w:spacing w:val="-1"/>
        </w:rPr>
        <w:t> </w:t>
      </w:r>
      <w:r>
        <w:rPr/>
        <w:t>del</w:t>
      </w:r>
      <w:r>
        <w:rPr>
          <w:spacing w:val="-1"/>
        </w:rPr>
        <w:t> </w:t>
      </w:r>
      <w:r>
        <w:rPr>
          <w:spacing w:val="-2"/>
        </w:rPr>
        <w:t>entorno</w:t>
      </w:r>
      <w:r>
        <w:rPr/>
        <w:tab/>
        <w:t>Medidas</w:t>
      </w:r>
      <w:r>
        <w:rPr>
          <w:spacing w:val="-7"/>
        </w:rPr>
        <w:t> </w:t>
      </w:r>
      <w:r>
        <w:rPr/>
        <w:t>preventivas</w:t>
      </w:r>
      <w:r>
        <w:rPr>
          <w:spacing w:val="-5"/>
        </w:rPr>
        <w:t> </w:t>
      </w:r>
      <w:r>
        <w:rPr/>
        <w:t>/</w:t>
      </w:r>
      <w:r>
        <w:rPr>
          <w:spacing w:val="-4"/>
        </w:rPr>
        <w:t> </w:t>
      </w:r>
      <w:r>
        <w:rPr>
          <w:spacing w:val="-2"/>
        </w:rPr>
        <w:t>soluciones</w:t>
      </w:r>
    </w:p>
    <w:p>
      <w:pPr>
        <w:pStyle w:val="BodyText"/>
        <w:spacing w:before="10"/>
        <w:rPr>
          <w:b/>
          <w:sz w:val="8"/>
        </w:rPr>
      </w:pPr>
      <w:r>
        <w:rPr>
          <w:b/>
          <w:sz w:val="8"/>
        </w:rPr>
        <mc:AlternateContent>
          <mc:Choice Requires="wps">
            <w:drawing>
              <wp:anchor distT="0" distB="0" distL="0" distR="0" allowOverlap="1" layoutInCell="1" locked="0" behindDoc="1" simplePos="0" relativeHeight="487626240">
                <wp:simplePos x="0" y="0"/>
                <wp:positionH relativeFrom="page">
                  <wp:posOffset>974140</wp:posOffset>
                </wp:positionH>
                <wp:positionV relativeFrom="paragraph">
                  <wp:posOffset>80278</wp:posOffset>
                </wp:positionV>
                <wp:extent cx="5824220" cy="6350"/>
                <wp:effectExtent l="0" t="0" r="0" b="0"/>
                <wp:wrapTopAndBottom/>
                <wp:docPr id="128" name="Graphic 128"/>
                <wp:cNvGraphicFramePr>
                  <a:graphicFrameLocks/>
                </wp:cNvGraphicFramePr>
                <a:graphic>
                  <a:graphicData uri="http://schemas.microsoft.com/office/word/2010/wordprocessingShape">
                    <wps:wsp>
                      <wps:cNvPr id="128" name="Graphic 128"/>
                      <wps:cNvSpPr/>
                      <wps:spPr>
                        <a:xfrm>
                          <a:off x="0" y="0"/>
                          <a:ext cx="5824220" cy="6350"/>
                        </a:xfrm>
                        <a:custGeom>
                          <a:avLst/>
                          <a:gdLst/>
                          <a:ahLst/>
                          <a:cxnLst/>
                          <a:rect l="l" t="t" r="r" b="b"/>
                          <a:pathLst>
                            <a:path w="5824220" h="6350">
                              <a:moveTo>
                                <a:pt x="1519669" y="0"/>
                              </a:moveTo>
                              <a:lnTo>
                                <a:pt x="0" y="0"/>
                              </a:lnTo>
                              <a:lnTo>
                                <a:pt x="0" y="6096"/>
                              </a:lnTo>
                              <a:lnTo>
                                <a:pt x="1519669" y="6096"/>
                              </a:lnTo>
                              <a:lnTo>
                                <a:pt x="1519669" y="0"/>
                              </a:lnTo>
                              <a:close/>
                            </a:path>
                            <a:path w="5824220" h="6350">
                              <a:moveTo>
                                <a:pt x="5824169" y="0"/>
                              </a:moveTo>
                              <a:lnTo>
                                <a:pt x="1525854" y="0"/>
                              </a:lnTo>
                              <a:lnTo>
                                <a:pt x="1519758" y="0"/>
                              </a:lnTo>
                              <a:lnTo>
                                <a:pt x="1519758" y="6096"/>
                              </a:lnTo>
                              <a:lnTo>
                                <a:pt x="1525854" y="6096"/>
                              </a:lnTo>
                              <a:lnTo>
                                <a:pt x="5824169" y="6096"/>
                              </a:lnTo>
                              <a:lnTo>
                                <a:pt x="582416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6.704002pt;margin-top:6.321139pt;width:458.6pt;height:.5pt;mso-position-horizontal-relative:page;mso-position-vertical-relative:paragraph;z-index:-15690240;mso-wrap-distance-left:0;mso-wrap-distance-right:0" id="docshape107" coordorigin="1534,126" coordsize="9172,10" path="m3927,126l1534,126,1534,136,3927,136,3927,126xm10706,126l3937,126,3927,126,3927,136,3937,136,10706,136,10706,126xe" filled="true" fillcolor="#000000" stroked="false">
                <v:path arrowok="t"/>
                <v:fill type="solid"/>
                <w10:wrap type="topAndBottom"/>
              </v:shape>
            </w:pict>
          </mc:Fallback>
        </mc:AlternateContent>
      </w:r>
    </w:p>
    <w:p>
      <w:pPr>
        <w:tabs>
          <w:tab w:pos="2955" w:val="left" w:leader="none"/>
        </w:tabs>
        <w:spacing w:before="0"/>
        <w:ind w:left="562" w:right="0" w:firstLine="0"/>
        <w:jc w:val="left"/>
        <w:rPr>
          <w:sz w:val="24"/>
        </w:rPr>
      </w:pPr>
      <w:r>
        <w:rPr>
          <w:b/>
          <w:sz w:val="24"/>
        </w:rPr>
        <w:t>Desastres</w:t>
      </w:r>
      <w:r>
        <w:rPr>
          <w:b/>
          <w:spacing w:val="-8"/>
          <w:sz w:val="24"/>
        </w:rPr>
        <w:t> </w:t>
      </w:r>
      <w:r>
        <w:rPr>
          <w:b/>
          <w:spacing w:val="-2"/>
          <w:sz w:val="24"/>
        </w:rPr>
        <w:t>naturales</w:t>
      </w:r>
      <w:r>
        <w:rPr>
          <w:b/>
          <w:sz w:val="24"/>
        </w:rPr>
        <w:tab/>
      </w:r>
      <w:r>
        <w:rPr>
          <w:sz w:val="24"/>
        </w:rPr>
        <w:t>-</w:t>
      </w:r>
      <w:r>
        <w:rPr>
          <w:spacing w:val="-5"/>
          <w:sz w:val="24"/>
        </w:rPr>
        <w:t> </w:t>
      </w:r>
      <w:r>
        <w:rPr>
          <w:sz w:val="24"/>
        </w:rPr>
        <w:t>Desarrollar</w:t>
      </w:r>
      <w:r>
        <w:rPr>
          <w:spacing w:val="-1"/>
          <w:sz w:val="24"/>
        </w:rPr>
        <w:t> </w:t>
      </w:r>
      <w:r>
        <w:rPr>
          <w:sz w:val="24"/>
        </w:rPr>
        <w:t>un</w:t>
      </w:r>
      <w:r>
        <w:rPr>
          <w:spacing w:val="-1"/>
          <w:sz w:val="24"/>
        </w:rPr>
        <w:t> </w:t>
      </w:r>
      <w:r>
        <w:rPr>
          <w:sz w:val="24"/>
        </w:rPr>
        <w:t>plan claro</w:t>
      </w:r>
      <w:r>
        <w:rPr>
          <w:spacing w:val="-1"/>
          <w:sz w:val="24"/>
        </w:rPr>
        <w:t> </w:t>
      </w:r>
      <w:r>
        <w:rPr>
          <w:sz w:val="24"/>
        </w:rPr>
        <w:t>de</w:t>
      </w:r>
      <w:r>
        <w:rPr>
          <w:spacing w:val="-2"/>
          <w:sz w:val="24"/>
        </w:rPr>
        <w:t> </w:t>
      </w:r>
      <w:r>
        <w:rPr>
          <w:sz w:val="24"/>
        </w:rPr>
        <w:t>evacuación</w:t>
      </w:r>
      <w:r>
        <w:rPr>
          <w:spacing w:val="-1"/>
          <w:sz w:val="24"/>
        </w:rPr>
        <w:t> </w:t>
      </w:r>
      <w:r>
        <w:rPr>
          <w:sz w:val="24"/>
        </w:rPr>
        <w:t>y</w:t>
      </w:r>
      <w:r>
        <w:rPr>
          <w:spacing w:val="1"/>
          <w:sz w:val="24"/>
        </w:rPr>
        <w:t> </w:t>
      </w:r>
      <w:r>
        <w:rPr>
          <w:spacing w:val="-2"/>
          <w:sz w:val="24"/>
        </w:rPr>
        <w:t>emergencia.</w:t>
      </w:r>
    </w:p>
    <w:p>
      <w:pPr>
        <w:pStyle w:val="ListParagraph"/>
        <w:numPr>
          <w:ilvl w:val="1"/>
          <w:numId w:val="13"/>
        </w:numPr>
        <w:tabs>
          <w:tab w:pos="3093" w:val="left" w:leader="none"/>
        </w:tabs>
        <w:spacing w:line="240" w:lineRule="auto" w:before="176" w:after="0"/>
        <w:ind w:left="3093" w:right="0" w:hanging="138"/>
        <w:jc w:val="left"/>
        <w:rPr>
          <w:sz w:val="24"/>
        </w:rPr>
      </w:pPr>
      <w:r>
        <w:rPr>
          <w:sz w:val="24"/>
        </w:rPr>
        <w:t>Identificar</w:t>
      </w:r>
      <w:r>
        <w:rPr>
          <w:spacing w:val="-4"/>
          <w:sz w:val="24"/>
        </w:rPr>
        <w:t> </w:t>
      </w:r>
      <w:r>
        <w:rPr>
          <w:sz w:val="24"/>
        </w:rPr>
        <w:t>zonas</w:t>
      </w:r>
      <w:r>
        <w:rPr>
          <w:spacing w:val="-2"/>
          <w:sz w:val="24"/>
        </w:rPr>
        <w:t> </w:t>
      </w:r>
      <w:r>
        <w:rPr>
          <w:sz w:val="24"/>
        </w:rPr>
        <w:t>seguras</w:t>
      </w:r>
      <w:r>
        <w:rPr>
          <w:spacing w:val="-2"/>
          <w:sz w:val="24"/>
        </w:rPr>
        <w:t> </w:t>
      </w:r>
      <w:r>
        <w:rPr>
          <w:sz w:val="24"/>
        </w:rPr>
        <w:t>dentro</w:t>
      </w:r>
      <w:r>
        <w:rPr>
          <w:spacing w:val="-1"/>
          <w:sz w:val="24"/>
        </w:rPr>
        <w:t> </w:t>
      </w:r>
      <w:r>
        <w:rPr>
          <w:sz w:val="24"/>
        </w:rPr>
        <w:t>y</w:t>
      </w:r>
      <w:r>
        <w:rPr>
          <w:spacing w:val="-1"/>
          <w:sz w:val="24"/>
        </w:rPr>
        <w:t> </w:t>
      </w:r>
      <w:r>
        <w:rPr>
          <w:sz w:val="24"/>
        </w:rPr>
        <w:t>fuera</w:t>
      </w:r>
      <w:r>
        <w:rPr>
          <w:spacing w:val="-2"/>
          <w:sz w:val="24"/>
        </w:rPr>
        <w:t> </w:t>
      </w:r>
      <w:r>
        <w:rPr>
          <w:sz w:val="24"/>
        </w:rPr>
        <w:t>de</w:t>
      </w:r>
      <w:r>
        <w:rPr>
          <w:spacing w:val="-2"/>
          <w:sz w:val="24"/>
        </w:rPr>
        <w:t> </w:t>
      </w:r>
      <w:r>
        <w:rPr>
          <w:sz w:val="24"/>
        </w:rPr>
        <w:t>las</w:t>
      </w:r>
      <w:r>
        <w:rPr>
          <w:spacing w:val="-2"/>
          <w:sz w:val="24"/>
        </w:rPr>
        <w:t> instalaciones.</w:t>
      </w:r>
    </w:p>
    <w:p>
      <w:pPr>
        <w:pStyle w:val="ListParagraph"/>
        <w:numPr>
          <w:ilvl w:val="1"/>
          <w:numId w:val="13"/>
        </w:numPr>
        <w:tabs>
          <w:tab w:pos="3088" w:val="left" w:leader="none"/>
        </w:tabs>
        <w:spacing w:line="360" w:lineRule="auto" w:before="176" w:after="0"/>
        <w:ind w:left="2955" w:right="1462" w:firstLine="0"/>
        <w:jc w:val="left"/>
        <w:rPr>
          <w:sz w:val="24"/>
        </w:rPr>
      </w:pPr>
      <w:r>
        <w:rPr>
          <w:sz w:val="24"/>
        </w:rPr>
        <w:t>Tener</w:t>
      </w:r>
      <w:r>
        <w:rPr>
          <w:spacing w:val="-9"/>
          <w:sz w:val="24"/>
        </w:rPr>
        <w:t> </w:t>
      </w:r>
      <w:r>
        <w:rPr>
          <w:sz w:val="24"/>
        </w:rPr>
        <w:t>suministros</w:t>
      </w:r>
      <w:r>
        <w:rPr>
          <w:spacing w:val="-10"/>
          <w:sz w:val="24"/>
        </w:rPr>
        <w:t> </w:t>
      </w:r>
      <w:r>
        <w:rPr>
          <w:sz w:val="24"/>
        </w:rPr>
        <w:t>de</w:t>
      </w:r>
      <w:r>
        <w:rPr>
          <w:spacing w:val="-10"/>
          <w:sz w:val="24"/>
        </w:rPr>
        <w:t> </w:t>
      </w:r>
      <w:r>
        <w:rPr>
          <w:sz w:val="24"/>
        </w:rPr>
        <w:t>emergencia</w:t>
      </w:r>
      <w:r>
        <w:rPr>
          <w:spacing w:val="-10"/>
          <w:sz w:val="24"/>
        </w:rPr>
        <w:t> </w:t>
      </w:r>
      <w:r>
        <w:rPr>
          <w:sz w:val="24"/>
        </w:rPr>
        <w:t>disponibles</w:t>
      </w:r>
      <w:r>
        <w:rPr>
          <w:spacing w:val="-10"/>
          <w:sz w:val="24"/>
        </w:rPr>
        <w:t> </w:t>
      </w:r>
      <w:r>
        <w:rPr>
          <w:sz w:val="24"/>
        </w:rPr>
        <w:t>(botiquín,</w:t>
      </w:r>
      <w:r>
        <w:rPr>
          <w:spacing w:val="-9"/>
          <w:sz w:val="24"/>
        </w:rPr>
        <w:t> </w:t>
      </w:r>
      <w:r>
        <w:rPr>
          <w:sz w:val="24"/>
        </w:rPr>
        <w:t>agua, linternas, etc.).</w:t>
      </w:r>
    </w:p>
    <w:p>
      <w:pPr>
        <w:pStyle w:val="ListParagraph"/>
        <w:numPr>
          <w:ilvl w:val="1"/>
          <w:numId w:val="13"/>
        </w:numPr>
        <w:tabs>
          <w:tab w:pos="3093" w:val="left" w:leader="none"/>
        </w:tabs>
        <w:spacing w:line="240" w:lineRule="auto" w:before="0" w:after="0"/>
        <w:ind w:left="3093" w:right="0" w:hanging="138"/>
        <w:jc w:val="left"/>
        <w:rPr>
          <w:sz w:val="24"/>
        </w:rPr>
      </w:pPr>
      <w:r>
        <w:rPr>
          <w:sz w:val="24"/>
        </w:rPr>
        <w:t>Contratar</w:t>
      </w:r>
      <w:r>
        <w:rPr>
          <w:spacing w:val="-3"/>
          <w:sz w:val="24"/>
        </w:rPr>
        <w:t> </w:t>
      </w:r>
      <w:r>
        <w:rPr>
          <w:sz w:val="24"/>
        </w:rPr>
        <w:t>un</w:t>
      </w:r>
      <w:r>
        <w:rPr>
          <w:spacing w:val="-1"/>
          <w:sz w:val="24"/>
        </w:rPr>
        <w:t> </w:t>
      </w:r>
      <w:r>
        <w:rPr>
          <w:sz w:val="24"/>
        </w:rPr>
        <w:t>seguro que cubra</w:t>
      </w:r>
      <w:r>
        <w:rPr>
          <w:spacing w:val="-3"/>
          <w:sz w:val="24"/>
        </w:rPr>
        <w:t> </w:t>
      </w:r>
      <w:r>
        <w:rPr>
          <w:sz w:val="24"/>
        </w:rPr>
        <w:t>desastres</w:t>
      </w:r>
      <w:r>
        <w:rPr>
          <w:spacing w:val="-1"/>
          <w:sz w:val="24"/>
        </w:rPr>
        <w:t> </w:t>
      </w:r>
      <w:r>
        <w:rPr>
          <w:spacing w:val="-2"/>
          <w:sz w:val="24"/>
        </w:rPr>
        <w:t>naturales.</w:t>
      </w:r>
    </w:p>
    <w:p>
      <w:pPr>
        <w:pStyle w:val="ListParagraph"/>
        <w:spacing w:after="0" w:line="240" w:lineRule="auto"/>
        <w:jc w:val="left"/>
        <w:rPr>
          <w:sz w:val="24"/>
        </w:rPr>
        <w:sectPr>
          <w:pgSz w:w="12240" w:h="15840"/>
          <w:pgMar w:header="751" w:footer="0" w:top="960" w:bottom="280" w:left="1080" w:right="720"/>
        </w:sectPr>
      </w:pPr>
    </w:p>
    <w:p>
      <w:pPr>
        <w:spacing w:line="362" w:lineRule="auto" w:before="175"/>
        <w:ind w:left="562" w:right="45" w:firstLine="0"/>
        <w:jc w:val="left"/>
        <w:rPr>
          <w:b/>
          <w:sz w:val="24"/>
        </w:rPr>
      </w:pPr>
      <w:r>
        <w:rPr>
          <w:b/>
          <w:sz w:val="24"/>
        </w:rPr>
        <w:t>Pandemias</w:t>
      </w:r>
      <w:r>
        <w:rPr>
          <w:b/>
          <w:spacing w:val="-15"/>
          <w:sz w:val="24"/>
        </w:rPr>
        <w:t> </w:t>
      </w:r>
      <w:r>
        <w:rPr>
          <w:b/>
          <w:sz w:val="24"/>
        </w:rPr>
        <w:t>o</w:t>
      </w:r>
      <w:r>
        <w:rPr>
          <w:b/>
          <w:spacing w:val="-15"/>
          <w:sz w:val="24"/>
        </w:rPr>
        <w:t> </w:t>
      </w:r>
      <w:r>
        <w:rPr>
          <w:b/>
          <w:sz w:val="24"/>
        </w:rPr>
        <w:t>brotes de enfermedades</w:t>
      </w:r>
    </w:p>
    <w:p>
      <w:pPr>
        <w:pStyle w:val="BodyText"/>
        <w:rPr>
          <w:b/>
        </w:rPr>
      </w:pPr>
    </w:p>
    <w:p>
      <w:pPr>
        <w:pStyle w:val="BodyText"/>
        <w:rPr>
          <w:b/>
        </w:rPr>
      </w:pPr>
    </w:p>
    <w:p>
      <w:pPr>
        <w:pStyle w:val="BodyText"/>
        <w:spacing w:before="149"/>
        <w:rPr>
          <w:b/>
        </w:rPr>
      </w:pPr>
    </w:p>
    <w:p>
      <w:pPr>
        <w:spacing w:line="360" w:lineRule="auto" w:before="0"/>
        <w:ind w:left="562" w:right="45" w:firstLine="0"/>
        <w:jc w:val="left"/>
        <w:rPr>
          <w:b/>
          <w:sz w:val="24"/>
        </w:rPr>
      </w:pPr>
      <w:r>
        <w:rPr>
          <w:b/>
          <w:sz w:val="24"/>
        </w:rPr>
        <w:t>Inseguridad</w:t>
      </w:r>
      <w:r>
        <w:rPr>
          <w:b/>
          <w:spacing w:val="-15"/>
          <w:sz w:val="24"/>
        </w:rPr>
        <w:t> </w:t>
      </w:r>
      <w:r>
        <w:rPr>
          <w:b/>
          <w:sz w:val="24"/>
        </w:rPr>
        <w:t>en</w:t>
      </w:r>
      <w:r>
        <w:rPr>
          <w:b/>
          <w:spacing w:val="-15"/>
          <w:sz w:val="24"/>
        </w:rPr>
        <w:t> </w:t>
      </w:r>
      <w:r>
        <w:rPr>
          <w:b/>
          <w:sz w:val="24"/>
        </w:rPr>
        <w:t>la </w:t>
      </w:r>
      <w:r>
        <w:rPr>
          <w:b/>
          <w:spacing w:val="-4"/>
          <w:sz w:val="24"/>
        </w:rPr>
        <w:t>zona</w:t>
      </w:r>
    </w:p>
    <w:p>
      <w:pPr>
        <w:pStyle w:val="BodyText"/>
        <w:rPr>
          <w:b/>
        </w:rPr>
      </w:pPr>
    </w:p>
    <w:p>
      <w:pPr>
        <w:pStyle w:val="BodyText"/>
        <w:rPr>
          <w:b/>
        </w:rPr>
      </w:pPr>
    </w:p>
    <w:p>
      <w:pPr>
        <w:pStyle w:val="BodyText"/>
        <w:rPr>
          <w:b/>
        </w:rPr>
      </w:pPr>
    </w:p>
    <w:p>
      <w:pPr>
        <w:pStyle w:val="BodyText"/>
        <w:rPr>
          <w:b/>
        </w:rPr>
      </w:pPr>
    </w:p>
    <w:p>
      <w:pPr>
        <w:pStyle w:val="BodyText"/>
        <w:spacing w:before="51"/>
        <w:rPr>
          <w:b/>
        </w:rPr>
      </w:pPr>
    </w:p>
    <w:p>
      <w:pPr>
        <w:spacing w:line="360" w:lineRule="auto" w:before="0"/>
        <w:ind w:left="562" w:right="573" w:firstLine="0"/>
        <w:jc w:val="left"/>
        <w:rPr>
          <w:b/>
          <w:sz w:val="24"/>
        </w:rPr>
      </w:pPr>
      <w:r>
        <w:rPr>
          <w:b/>
          <w:sz w:val="24"/>
        </w:rPr>
        <w:t>Cambios en la economía</w:t>
      </w:r>
      <w:r>
        <w:rPr>
          <w:b/>
          <w:spacing w:val="-4"/>
          <w:sz w:val="24"/>
        </w:rPr>
        <w:t> </w:t>
      </w:r>
      <w:r>
        <w:rPr>
          <w:b/>
          <w:spacing w:val="-4"/>
          <w:sz w:val="24"/>
        </w:rPr>
        <w:t>local</w:t>
      </w:r>
    </w:p>
    <w:p>
      <w:pPr>
        <w:pStyle w:val="BodyText"/>
        <w:rPr>
          <w:b/>
        </w:rPr>
      </w:pPr>
    </w:p>
    <w:p>
      <w:pPr>
        <w:pStyle w:val="BodyText"/>
        <w:rPr>
          <w:b/>
        </w:rPr>
      </w:pPr>
    </w:p>
    <w:p>
      <w:pPr>
        <w:pStyle w:val="BodyText"/>
        <w:rPr>
          <w:b/>
        </w:rPr>
      </w:pPr>
    </w:p>
    <w:p>
      <w:pPr>
        <w:pStyle w:val="BodyText"/>
        <w:spacing w:before="187"/>
        <w:rPr>
          <w:b/>
        </w:rPr>
      </w:pPr>
    </w:p>
    <w:p>
      <w:pPr>
        <w:pStyle w:val="BodyText"/>
        <w:ind w:left="360"/>
      </w:pPr>
      <w:r>
        <w:rPr/>
        <mc:AlternateContent>
          <mc:Choice Requires="wps">
            <w:drawing>
              <wp:anchor distT="0" distB="0" distL="0" distR="0" allowOverlap="1" layoutInCell="1" locked="0" behindDoc="0" simplePos="0" relativeHeight="15767552">
                <wp:simplePos x="0" y="0"/>
                <wp:positionH relativeFrom="page">
                  <wp:posOffset>974140</wp:posOffset>
                </wp:positionH>
                <wp:positionV relativeFrom="paragraph">
                  <wp:posOffset>-5262</wp:posOffset>
                </wp:positionV>
                <wp:extent cx="5824220" cy="6350"/>
                <wp:effectExtent l="0" t="0" r="0" b="0"/>
                <wp:wrapNone/>
                <wp:docPr id="129" name="Graphic 129"/>
                <wp:cNvGraphicFramePr>
                  <a:graphicFrameLocks/>
                </wp:cNvGraphicFramePr>
                <a:graphic>
                  <a:graphicData uri="http://schemas.microsoft.com/office/word/2010/wordprocessingShape">
                    <wps:wsp>
                      <wps:cNvPr id="129" name="Graphic 129"/>
                      <wps:cNvSpPr/>
                      <wps:spPr>
                        <a:xfrm>
                          <a:off x="0" y="0"/>
                          <a:ext cx="5824220" cy="6350"/>
                        </a:xfrm>
                        <a:custGeom>
                          <a:avLst/>
                          <a:gdLst/>
                          <a:ahLst/>
                          <a:cxnLst/>
                          <a:rect l="l" t="t" r="r" b="b"/>
                          <a:pathLst>
                            <a:path w="5824220" h="6350">
                              <a:moveTo>
                                <a:pt x="1519669" y="0"/>
                              </a:moveTo>
                              <a:lnTo>
                                <a:pt x="0" y="0"/>
                              </a:lnTo>
                              <a:lnTo>
                                <a:pt x="0" y="6096"/>
                              </a:lnTo>
                              <a:lnTo>
                                <a:pt x="1519669" y="6096"/>
                              </a:lnTo>
                              <a:lnTo>
                                <a:pt x="1519669" y="0"/>
                              </a:lnTo>
                              <a:close/>
                            </a:path>
                            <a:path w="5824220" h="6350">
                              <a:moveTo>
                                <a:pt x="5824169" y="0"/>
                              </a:moveTo>
                              <a:lnTo>
                                <a:pt x="1525854" y="0"/>
                              </a:lnTo>
                              <a:lnTo>
                                <a:pt x="1519758" y="0"/>
                              </a:lnTo>
                              <a:lnTo>
                                <a:pt x="1519758" y="6096"/>
                              </a:lnTo>
                              <a:lnTo>
                                <a:pt x="1525854" y="6096"/>
                              </a:lnTo>
                              <a:lnTo>
                                <a:pt x="5824169" y="6096"/>
                              </a:lnTo>
                              <a:lnTo>
                                <a:pt x="582416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6.704002pt;margin-top:-.414349pt;width:458.6pt;height:.5pt;mso-position-horizontal-relative:page;mso-position-vertical-relative:paragraph;z-index:15767552" id="docshape108" coordorigin="1534,-8" coordsize="9172,10" path="m3927,-8l1534,-8,1534,1,3927,1,3927,-8xm10706,-8l3937,-8,3927,-8,3927,1,3937,1,10706,1,10706,-8xe" filled="true" fillcolor="#000000" stroked="false">
                <v:path arrowok="t"/>
                <v:fill type="solid"/>
                <w10:wrap type="none"/>
              </v:shape>
            </w:pict>
          </mc:Fallback>
        </mc:AlternateContent>
      </w:r>
      <w:r>
        <w:rPr/>
        <w:t>Nota</w:t>
      </w:r>
      <w:r>
        <w:rPr>
          <w:i/>
        </w:rPr>
        <w:t>:</w:t>
      </w:r>
      <w:r>
        <w:rPr>
          <w:i/>
          <w:spacing w:val="-3"/>
        </w:rPr>
        <w:t> </w:t>
      </w:r>
      <w:r>
        <w:rPr/>
        <w:t>Elaboración</w:t>
      </w:r>
      <w:r>
        <w:rPr>
          <w:spacing w:val="-2"/>
        </w:rPr>
        <w:t> </w:t>
      </w:r>
      <w:r>
        <w:rPr>
          <w:spacing w:val="-2"/>
        </w:rPr>
        <w:t>propia</w:t>
      </w:r>
    </w:p>
    <w:p>
      <w:pPr>
        <w:pStyle w:val="ListParagraph"/>
        <w:numPr>
          <w:ilvl w:val="0"/>
          <w:numId w:val="14"/>
        </w:numPr>
        <w:tabs>
          <w:tab w:pos="256" w:val="left" w:leader="none"/>
        </w:tabs>
        <w:spacing w:line="240" w:lineRule="auto" w:before="175" w:after="0"/>
        <w:ind w:left="256" w:right="0" w:hanging="138"/>
        <w:jc w:val="left"/>
        <w:rPr>
          <w:sz w:val="24"/>
        </w:rPr>
      </w:pPr>
      <w:r>
        <w:rPr/>
        <w:br w:type="column"/>
      </w:r>
      <w:r>
        <w:rPr>
          <w:sz w:val="24"/>
        </w:rPr>
        <w:t>Implementar</w:t>
      </w:r>
      <w:r>
        <w:rPr>
          <w:spacing w:val="-2"/>
          <w:sz w:val="24"/>
        </w:rPr>
        <w:t> </w:t>
      </w:r>
      <w:r>
        <w:rPr>
          <w:sz w:val="24"/>
        </w:rPr>
        <w:t>protocolos</w:t>
      </w:r>
      <w:r>
        <w:rPr>
          <w:spacing w:val="-3"/>
          <w:sz w:val="24"/>
        </w:rPr>
        <w:t> </w:t>
      </w:r>
      <w:r>
        <w:rPr>
          <w:sz w:val="24"/>
        </w:rPr>
        <w:t>estrictos</w:t>
      </w:r>
      <w:r>
        <w:rPr>
          <w:spacing w:val="-2"/>
          <w:sz w:val="24"/>
        </w:rPr>
        <w:t> </w:t>
      </w:r>
      <w:r>
        <w:rPr>
          <w:sz w:val="24"/>
        </w:rPr>
        <w:t>de</w:t>
      </w:r>
      <w:r>
        <w:rPr>
          <w:spacing w:val="-2"/>
          <w:sz w:val="24"/>
        </w:rPr>
        <w:t> </w:t>
      </w:r>
      <w:r>
        <w:rPr>
          <w:sz w:val="24"/>
        </w:rPr>
        <w:t>higiene</w:t>
      </w:r>
      <w:r>
        <w:rPr>
          <w:spacing w:val="-3"/>
          <w:sz w:val="24"/>
        </w:rPr>
        <w:t> </w:t>
      </w:r>
      <w:r>
        <w:rPr>
          <w:sz w:val="24"/>
        </w:rPr>
        <w:t>y</w:t>
      </w:r>
      <w:r>
        <w:rPr>
          <w:spacing w:val="-1"/>
          <w:sz w:val="24"/>
        </w:rPr>
        <w:t> </w:t>
      </w:r>
      <w:r>
        <w:rPr>
          <w:spacing w:val="-2"/>
          <w:sz w:val="24"/>
        </w:rPr>
        <w:t>desinfección.</w:t>
      </w:r>
    </w:p>
    <w:p>
      <w:pPr>
        <w:pStyle w:val="ListParagraph"/>
        <w:numPr>
          <w:ilvl w:val="0"/>
          <w:numId w:val="14"/>
        </w:numPr>
        <w:tabs>
          <w:tab w:pos="256" w:val="left" w:leader="none"/>
        </w:tabs>
        <w:spacing w:line="240" w:lineRule="auto" w:before="178" w:after="0"/>
        <w:ind w:left="256" w:right="0" w:hanging="138"/>
        <w:jc w:val="left"/>
        <w:rPr>
          <w:sz w:val="24"/>
        </w:rPr>
      </w:pPr>
      <w:r>
        <w:rPr>
          <w:sz w:val="24"/>
        </w:rPr>
        <w:t>Promover</w:t>
      </w:r>
      <w:r>
        <w:rPr>
          <w:spacing w:val="-1"/>
          <w:sz w:val="24"/>
        </w:rPr>
        <w:t> </w:t>
      </w:r>
      <w:r>
        <w:rPr>
          <w:sz w:val="24"/>
        </w:rPr>
        <w:t>el</w:t>
      </w:r>
      <w:r>
        <w:rPr>
          <w:spacing w:val="-1"/>
          <w:sz w:val="24"/>
        </w:rPr>
        <w:t> </w:t>
      </w:r>
      <w:r>
        <w:rPr>
          <w:sz w:val="24"/>
        </w:rPr>
        <w:t>lavado</w:t>
      </w:r>
      <w:r>
        <w:rPr>
          <w:spacing w:val="-1"/>
          <w:sz w:val="24"/>
        </w:rPr>
        <w:t> </w:t>
      </w:r>
      <w:r>
        <w:rPr>
          <w:sz w:val="24"/>
        </w:rPr>
        <w:t>de</w:t>
      </w:r>
      <w:r>
        <w:rPr>
          <w:spacing w:val="-1"/>
          <w:sz w:val="24"/>
        </w:rPr>
        <w:t> </w:t>
      </w:r>
      <w:r>
        <w:rPr>
          <w:sz w:val="24"/>
        </w:rPr>
        <w:t>manos</w:t>
      </w:r>
      <w:r>
        <w:rPr>
          <w:spacing w:val="-1"/>
          <w:sz w:val="24"/>
        </w:rPr>
        <w:t> </w:t>
      </w:r>
      <w:r>
        <w:rPr>
          <w:sz w:val="24"/>
        </w:rPr>
        <w:t>y</w:t>
      </w:r>
      <w:r>
        <w:rPr>
          <w:spacing w:val="-2"/>
          <w:sz w:val="24"/>
        </w:rPr>
        <w:t> </w:t>
      </w:r>
      <w:r>
        <w:rPr>
          <w:sz w:val="24"/>
        </w:rPr>
        <w:t>uso</w:t>
      </w:r>
      <w:r>
        <w:rPr>
          <w:spacing w:val="-1"/>
          <w:sz w:val="24"/>
        </w:rPr>
        <w:t> </w:t>
      </w:r>
      <w:r>
        <w:rPr>
          <w:sz w:val="24"/>
        </w:rPr>
        <w:t>de</w:t>
      </w:r>
      <w:r>
        <w:rPr>
          <w:spacing w:val="-1"/>
          <w:sz w:val="24"/>
        </w:rPr>
        <w:t> </w:t>
      </w:r>
      <w:r>
        <w:rPr>
          <w:sz w:val="24"/>
        </w:rPr>
        <w:t>gel</w:t>
      </w:r>
      <w:r>
        <w:rPr>
          <w:spacing w:val="-1"/>
          <w:sz w:val="24"/>
        </w:rPr>
        <w:t> </w:t>
      </w:r>
      <w:r>
        <w:rPr>
          <w:spacing w:val="-2"/>
          <w:sz w:val="24"/>
        </w:rPr>
        <w:t>antibacterial.</w:t>
      </w:r>
    </w:p>
    <w:p>
      <w:pPr>
        <w:pStyle w:val="ListParagraph"/>
        <w:numPr>
          <w:ilvl w:val="0"/>
          <w:numId w:val="14"/>
        </w:numPr>
        <w:tabs>
          <w:tab w:pos="241" w:val="left" w:leader="none"/>
        </w:tabs>
        <w:spacing w:line="240" w:lineRule="auto" w:before="175" w:after="0"/>
        <w:ind w:left="241" w:right="0" w:hanging="123"/>
        <w:jc w:val="left"/>
        <w:rPr>
          <w:sz w:val="24"/>
        </w:rPr>
      </w:pPr>
      <w:r>
        <w:rPr>
          <w:sz w:val="24"/>
        </w:rPr>
        <w:t>Aplicar</w:t>
      </w:r>
      <w:r>
        <w:rPr>
          <w:spacing w:val="-1"/>
          <w:sz w:val="24"/>
        </w:rPr>
        <w:t> </w:t>
      </w:r>
      <w:r>
        <w:rPr>
          <w:sz w:val="24"/>
        </w:rPr>
        <w:t>medidas</w:t>
      </w:r>
      <w:r>
        <w:rPr>
          <w:spacing w:val="-2"/>
          <w:sz w:val="24"/>
        </w:rPr>
        <w:t> </w:t>
      </w:r>
      <w:r>
        <w:rPr>
          <w:sz w:val="24"/>
        </w:rPr>
        <w:t>de</w:t>
      </w:r>
      <w:r>
        <w:rPr>
          <w:spacing w:val="-2"/>
          <w:sz w:val="24"/>
        </w:rPr>
        <w:t> </w:t>
      </w:r>
      <w:r>
        <w:rPr>
          <w:sz w:val="24"/>
        </w:rPr>
        <w:t>distanciamiento</w:t>
      </w:r>
      <w:r>
        <w:rPr>
          <w:spacing w:val="-1"/>
          <w:sz w:val="24"/>
        </w:rPr>
        <w:t> </w:t>
      </w:r>
      <w:r>
        <w:rPr>
          <w:sz w:val="24"/>
        </w:rPr>
        <w:t>social</w:t>
      </w:r>
      <w:r>
        <w:rPr>
          <w:spacing w:val="-1"/>
          <w:sz w:val="24"/>
        </w:rPr>
        <w:t> </w:t>
      </w:r>
      <w:r>
        <w:rPr>
          <w:sz w:val="24"/>
        </w:rPr>
        <w:t>si</w:t>
      </w:r>
      <w:r>
        <w:rPr>
          <w:spacing w:val="-1"/>
          <w:sz w:val="24"/>
        </w:rPr>
        <w:t> </w:t>
      </w:r>
      <w:r>
        <w:rPr>
          <w:sz w:val="24"/>
        </w:rPr>
        <w:t>es</w:t>
      </w:r>
      <w:r>
        <w:rPr>
          <w:spacing w:val="-2"/>
          <w:sz w:val="24"/>
        </w:rPr>
        <w:t> necesario.</w:t>
      </w:r>
    </w:p>
    <w:p>
      <w:pPr>
        <w:pStyle w:val="ListParagraph"/>
        <w:numPr>
          <w:ilvl w:val="0"/>
          <w:numId w:val="14"/>
        </w:numPr>
        <w:tabs>
          <w:tab w:pos="256" w:val="left" w:leader="none"/>
        </w:tabs>
        <w:spacing w:line="240" w:lineRule="auto" w:before="176" w:after="0"/>
        <w:ind w:left="256" w:right="0" w:hanging="138"/>
        <w:jc w:val="left"/>
        <w:rPr>
          <w:sz w:val="24"/>
        </w:rPr>
      </w:pPr>
      <w:r>
        <w:rPr>
          <w:sz w:val="24"/>
        </w:rPr>
        <w:t>Cumplir</w:t>
      </w:r>
      <w:r>
        <w:rPr>
          <w:spacing w:val="-3"/>
          <w:sz w:val="24"/>
        </w:rPr>
        <w:t> </w:t>
      </w:r>
      <w:r>
        <w:rPr>
          <w:sz w:val="24"/>
        </w:rPr>
        <w:t>con</w:t>
      </w:r>
      <w:r>
        <w:rPr>
          <w:spacing w:val="-2"/>
          <w:sz w:val="24"/>
        </w:rPr>
        <w:t> </w:t>
      </w:r>
      <w:r>
        <w:rPr>
          <w:sz w:val="24"/>
        </w:rPr>
        <w:t>las</w:t>
      </w:r>
      <w:r>
        <w:rPr>
          <w:spacing w:val="-3"/>
          <w:sz w:val="24"/>
        </w:rPr>
        <w:t> </w:t>
      </w:r>
      <w:r>
        <w:rPr>
          <w:sz w:val="24"/>
        </w:rPr>
        <w:t>directrices</w:t>
      </w:r>
      <w:r>
        <w:rPr>
          <w:spacing w:val="-3"/>
          <w:sz w:val="24"/>
        </w:rPr>
        <w:t> </w:t>
      </w:r>
      <w:r>
        <w:rPr>
          <w:sz w:val="24"/>
        </w:rPr>
        <w:t>sanitarias</w:t>
      </w:r>
      <w:r>
        <w:rPr>
          <w:spacing w:val="-3"/>
          <w:sz w:val="24"/>
        </w:rPr>
        <w:t> </w:t>
      </w:r>
      <w:r>
        <w:rPr>
          <w:spacing w:val="-2"/>
          <w:sz w:val="24"/>
        </w:rPr>
        <w:t>oficiales.</w:t>
      </w:r>
    </w:p>
    <w:p>
      <w:pPr>
        <w:pStyle w:val="ListParagraph"/>
        <w:numPr>
          <w:ilvl w:val="0"/>
          <w:numId w:val="14"/>
        </w:numPr>
        <w:tabs>
          <w:tab w:pos="256" w:val="left" w:leader="none"/>
        </w:tabs>
        <w:spacing w:line="240" w:lineRule="auto" w:before="177" w:after="0"/>
        <w:ind w:left="256" w:right="0" w:hanging="138"/>
        <w:jc w:val="left"/>
        <w:rPr>
          <w:sz w:val="24"/>
        </w:rPr>
      </w:pPr>
      <w:r>
        <w:rPr>
          <w:sz w:val="24"/>
        </w:rPr>
        <w:t>Instalar</w:t>
      </w:r>
      <w:r>
        <w:rPr>
          <w:spacing w:val="-1"/>
          <w:sz w:val="24"/>
        </w:rPr>
        <w:t> </w:t>
      </w:r>
      <w:r>
        <w:rPr>
          <w:sz w:val="24"/>
        </w:rPr>
        <w:t>alarmas,</w:t>
      </w:r>
      <w:r>
        <w:rPr>
          <w:spacing w:val="-1"/>
          <w:sz w:val="24"/>
        </w:rPr>
        <w:t> </w:t>
      </w:r>
      <w:r>
        <w:rPr>
          <w:sz w:val="24"/>
        </w:rPr>
        <w:t>cámaras</w:t>
      </w:r>
      <w:r>
        <w:rPr>
          <w:spacing w:val="-2"/>
          <w:sz w:val="24"/>
        </w:rPr>
        <w:t> </w:t>
      </w:r>
      <w:r>
        <w:rPr>
          <w:sz w:val="24"/>
        </w:rPr>
        <w:t>de</w:t>
      </w:r>
      <w:r>
        <w:rPr>
          <w:spacing w:val="-1"/>
          <w:sz w:val="24"/>
        </w:rPr>
        <w:t> </w:t>
      </w:r>
      <w:r>
        <w:rPr>
          <w:sz w:val="24"/>
        </w:rPr>
        <w:t>seguridad</w:t>
      </w:r>
      <w:r>
        <w:rPr>
          <w:spacing w:val="-2"/>
          <w:sz w:val="24"/>
        </w:rPr>
        <w:t> </w:t>
      </w:r>
      <w:r>
        <w:rPr>
          <w:sz w:val="24"/>
        </w:rPr>
        <w:t>y</w:t>
      </w:r>
      <w:r>
        <w:rPr>
          <w:spacing w:val="-1"/>
          <w:sz w:val="24"/>
        </w:rPr>
        <w:t> </w:t>
      </w:r>
      <w:r>
        <w:rPr>
          <w:sz w:val="24"/>
        </w:rPr>
        <w:t>sistemas</w:t>
      </w:r>
      <w:r>
        <w:rPr>
          <w:spacing w:val="-2"/>
          <w:sz w:val="24"/>
        </w:rPr>
        <w:t> </w:t>
      </w:r>
      <w:r>
        <w:rPr>
          <w:sz w:val="24"/>
        </w:rPr>
        <w:t>de</w:t>
      </w:r>
      <w:r>
        <w:rPr>
          <w:spacing w:val="-1"/>
          <w:sz w:val="24"/>
        </w:rPr>
        <w:t> </w:t>
      </w:r>
      <w:r>
        <w:rPr>
          <w:spacing w:val="-2"/>
          <w:sz w:val="24"/>
        </w:rPr>
        <w:t>monitoreo.</w:t>
      </w:r>
    </w:p>
    <w:p>
      <w:pPr>
        <w:pStyle w:val="ListParagraph"/>
        <w:numPr>
          <w:ilvl w:val="0"/>
          <w:numId w:val="14"/>
        </w:numPr>
        <w:tabs>
          <w:tab w:pos="256" w:val="left" w:leader="none"/>
        </w:tabs>
        <w:spacing w:line="240" w:lineRule="auto" w:before="175" w:after="0"/>
        <w:ind w:left="256" w:right="0" w:hanging="138"/>
        <w:jc w:val="left"/>
        <w:rPr>
          <w:sz w:val="24"/>
        </w:rPr>
      </w:pPr>
      <w:r>
        <w:rPr>
          <w:sz w:val="24"/>
        </w:rPr>
        <w:t>Mejorar</w:t>
      </w:r>
      <w:r>
        <w:rPr>
          <w:spacing w:val="-4"/>
          <w:sz w:val="24"/>
        </w:rPr>
        <w:t> </w:t>
      </w:r>
      <w:r>
        <w:rPr>
          <w:sz w:val="24"/>
        </w:rPr>
        <w:t>la</w:t>
      </w:r>
      <w:r>
        <w:rPr>
          <w:spacing w:val="-2"/>
          <w:sz w:val="24"/>
        </w:rPr>
        <w:t> </w:t>
      </w:r>
      <w:r>
        <w:rPr>
          <w:sz w:val="24"/>
        </w:rPr>
        <w:t>iluminación</w:t>
      </w:r>
      <w:r>
        <w:rPr>
          <w:spacing w:val="-1"/>
          <w:sz w:val="24"/>
        </w:rPr>
        <w:t> </w:t>
      </w:r>
      <w:r>
        <w:rPr>
          <w:sz w:val="24"/>
        </w:rPr>
        <w:t>exterior</w:t>
      </w:r>
      <w:r>
        <w:rPr>
          <w:spacing w:val="-2"/>
          <w:sz w:val="24"/>
        </w:rPr>
        <w:t> </w:t>
      </w:r>
      <w:r>
        <w:rPr>
          <w:sz w:val="24"/>
        </w:rPr>
        <w:t>del</w:t>
      </w:r>
      <w:r>
        <w:rPr>
          <w:spacing w:val="1"/>
          <w:sz w:val="24"/>
        </w:rPr>
        <w:t> </w:t>
      </w:r>
      <w:r>
        <w:rPr>
          <w:spacing w:val="-2"/>
          <w:sz w:val="24"/>
        </w:rPr>
        <w:t>establecimiento.</w:t>
      </w:r>
    </w:p>
    <w:p>
      <w:pPr>
        <w:pStyle w:val="ListParagraph"/>
        <w:numPr>
          <w:ilvl w:val="0"/>
          <w:numId w:val="14"/>
        </w:numPr>
        <w:tabs>
          <w:tab w:pos="256" w:val="left" w:leader="none"/>
        </w:tabs>
        <w:spacing w:line="240" w:lineRule="auto" w:before="176" w:after="0"/>
        <w:ind w:left="256" w:right="0" w:hanging="138"/>
        <w:jc w:val="left"/>
        <w:rPr>
          <w:sz w:val="24"/>
        </w:rPr>
      </w:pPr>
      <w:r>
        <w:rPr>
          <w:sz w:val="24"/>
        </w:rPr>
        <w:t>Establecer</w:t>
      </w:r>
      <w:r>
        <w:rPr>
          <w:spacing w:val="-3"/>
          <w:sz w:val="24"/>
        </w:rPr>
        <w:t> </w:t>
      </w:r>
      <w:r>
        <w:rPr>
          <w:sz w:val="24"/>
        </w:rPr>
        <w:t>protocolos</w:t>
      </w:r>
      <w:r>
        <w:rPr>
          <w:spacing w:val="-3"/>
          <w:sz w:val="24"/>
        </w:rPr>
        <w:t> </w:t>
      </w:r>
      <w:r>
        <w:rPr>
          <w:sz w:val="24"/>
        </w:rPr>
        <w:t>seguros</w:t>
      </w:r>
      <w:r>
        <w:rPr>
          <w:spacing w:val="-4"/>
          <w:sz w:val="24"/>
        </w:rPr>
        <w:t> </w:t>
      </w:r>
      <w:r>
        <w:rPr>
          <w:sz w:val="24"/>
        </w:rPr>
        <w:t>para</w:t>
      </w:r>
      <w:r>
        <w:rPr>
          <w:spacing w:val="-3"/>
          <w:sz w:val="24"/>
        </w:rPr>
        <w:t> </w:t>
      </w:r>
      <w:r>
        <w:rPr>
          <w:sz w:val="24"/>
        </w:rPr>
        <w:t>apertura</w:t>
      </w:r>
      <w:r>
        <w:rPr>
          <w:spacing w:val="-4"/>
          <w:sz w:val="24"/>
        </w:rPr>
        <w:t> </w:t>
      </w:r>
      <w:r>
        <w:rPr>
          <w:sz w:val="24"/>
        </w:rPr>
        <w:t>y </w:t>
      </w:r>
      <w:r>
        <w:rPr>
          <w:spacing w:val="-2"/>
          <w:sz w:val="24"/>
        </w:rPr>
        <w:t>cierre.</w:t>
      </w:r>
    </w:p>
    <w:p>
      <w:pPr>
        <w:pStyle w:val="ListParagraph"/>
        <w:numPr>
          <w:ilvl w:val="0"/>
          <w:numId w:val="14"/>
        </w:numPr>
        <w:tabs>
          <w:tab w:pos="256" w:val="left" w:leader="none"/>
        </w:tabs>
        <w:spacing w:line="240" w:lineRule="auto" w:before="177" w:after="0"/>
        <w:ind w:left="256" w:right="0" w:hanging="138"/>
        <w:jc w:val="left"/>
        <w:rPr>
          <w:sz w:val="24"/>
        </w:rPr>
      </w:pPr>
      <w:r>
        <w:rPr>
          <w:sz w:val="24"/>
        </w:rPr>
        <w:t>Capacitar</w:t>
      </w:r>
      <w:r>
        <w:rPr>
          <w:spacing w:val="-1"/>
          <w:sz w:val="24"/>
        </w:rPr>
        <w:t> </w:t>
      </w:r>
      <w:r>
        <w:rPr>
          <w:sz w:val="24"/>
        </w:rPr>
        <w:t>al</w:t>
      </w:r>
      <w:r>
        <w:rPr>
          <w:spacing w:val="-2"/>
          <w:sz w:val="24"/>
        </w:rPr>
        <w:t> </w:t>
      </w:r>
      <w:r>
        <w:rPr>
          <w:sz w:val="24"/>
        </w:rPr>
        <w:t>personal</w:t>
      </w:r>
      <w:r>
        <w:rPr>
          <w:spacing w:val="-2"/>
          <w:sz w:val="24"/>
        </w:rPr>
        <w:t> </w:t>
      </w:r>
      <w:r>
        <w:rPr>
          <w:sz w:val="24"/>
        </w:rPr>
        <w:t>en</w:t>
      </w:r>
      <w:r>
        <w:rPr>
          <w:spacing w:val="-1"/>
          <w:sz w:val="24"/>
        </w:rPr>
        <w:t> </w:t>
      </w:r>
      <w:r>
        <w:rPr>
          <w:sz w:val="24"/>
        </w:rPr>
        <w:t>seguridad</w:t>
      </w:r>
      <w:r>
        <w:rPr>
          <w:spacing w:val="-1"/>
          <w:sz w:val="24"/>
        </w:rPr>
        <w:t> </w:t>
      </w:r>
      <w:r>
        <w:rPr>
          <w:spacing w:val="-2"/>
          <w:sz w:val="24"/>
        </w:rPr>
        <w:t>personal.</w:t>
      </w:r>
    </w:p>
    <w:p>
      <w:pPr>
        <w:pStyle w:val="ListParagraph"/>
        <w:numPr>
          <w:ilvl w:val="0"/>
          <w:numId w:val="14"/>
        </w:numPr>
        <w:tabs>
          <w:tab w:pos="256" w:val="left" w:leader="none"/>
        </w:tabs>
        <w:spacing w:line="240" w:lineRule="auto" w:before="176" w:after="0"/>
        <w:ind w:left="256" w:right="0" w:hanging="138"/>
        <w:jc w:val="left"/>
        <w:rPr>
          <w:sz w:val="24"/>
        </w:rPr>
      </w:pPr>
      <w:r>
        <w:rPr>
          <w:sz w:val="24"/>
        </w:rPr>
        <w:t>Considerar</w:t>
      </w:r>
      <w:r>
        <w:rPr>
          <w:spacing w:val="-3"/>
          <w:sz w:val="24"/>
        </w:rPr>
        <w:t> </w:t>
      </w:r>
      <w:r>
        <w:rPr>
          <w:sz w:val="24"/>
        </w:rPr>
        <w:t>vigilancia</w:t>
      </w:r>
      <w:r>
        <w:rPr>
          <w:spacing w:val="-1"/>
          <w:sz w:val="24"/>
        </w:rPr>
        <w:t> </w:t>
      </w:r>
      <w:r>
        <w:rPr>
          <w:sz w:val="24"/>
        </w:rPr>
        <w:t>privada</w:t>
      </w:r>
      <w:r>
        <w:rPr>
          <w:spacing w:val="-2"/>
          <w:sz w:val="24"/>
        </w:rPr>
        <w:t> </w:t>
      </w:r>
      <w:r>
        <w:rPr>
          <w:sz w:val="24"/>
        </w:rPr>
        <w:t>si</w:t>
      </w:r>
      <w:r>
        <w:rPr>
          <w:spacing w:val="-1"/>
          <w:sz w:val="24"/>
        </w:rPr>
        <w:t> </w:t>
      </w:r>
      <w:r>
        <w:rPr>
          <w:sz w:val="24"/>
        </w:rPr>
        <w:t>la</w:t>
      </w:r>
      <w:r>
        <w:rPr>
          <w:spacing w:val="-2"/>
          <w:sz w:val="24"/>
        </w:rPr>
        <w:t> </w:t>
      </w:r>
      <w:r>
        <w:rPr>
          <w:sz w:val="24"/>
        </w:rPr>
        <w:t>situación</w:t>
      </w:r>
      <w:r>
        <w:rPr>
          <w:spacing w:val="-1"/>
          <w:sz w:val="24"/>
        </w:rPr>
        <w:t> </w:t>
      </w:r>
      <w:r>
        <w:rPr>
          <w:sz w:val="24"/>
        </w:rPr>
        <w:t>lo </w:t>
      </w:r>
      <w:r>
        <w:rPr>
          <w:spacing w:val="-2"/>
          <w:sz w:val="24"/>
        </w:rPr>
        <w:t>requiere.</w:t>
      </w:r>
    </w:p>
    <w:p>
      <w:pPr>
        <w:pStyle w:val="ListParagraph"/>
        <w:numPr>
          <w:ilvl w:val="0"/>
          <w:numId w:val="14"/>
        </w:numPr>
        <w:tabs>
          <w:tab w:pos="256" w:val="left" w:leader="none"/>
        </w:tabs>
        <w:spacing w:line="360" w:lineRule="auto" w:before="175" w:after="0"/>
        <w:ind w:left="118" w:right="1410" w:firstLine="0"/>
        <w:jc w:val="left"/>
        <w:rPr>
          <w:sz w:val="24"/>
        </w:rPr>
      </w:pPr>
      <w:r>
        <w:rPr>
          <w:sz w:val="24"/>
        </w:rPr>
        <w:t>Ofrecer</w:t>
      </w:r>
      <w:r>
        <w:rPr>
          <w:spacing w:val="-5"/>
          <w:sz w:val="24"/>
        </w:rPr>
        <w:t> </w:t>
      </w:r>
      <w:r>
        <w:rPr>
          <w:sz w:val="24"/>
        </w:rPr>
        <w:t>planes</w:t>
      </w:r>
      <w:r>
        <w:rPr>
          <w:spacing w:val="-6"/>
          <w:sz w:val="24"/>
        </w:rPr>
        <w:t> </w:t>
      </w:r>
      <w:r>
        <w:rPr>
          <w:sz w:val="24"/>
        </w:rPr>
        <w:t>de</w:t>
      </w:r>
      <w:r>
        <w:rPr>
          <w:spacing w:val="-6"/>
          <w:sz w:val="24"/>
        </w:rPr>
        <w:t> </w:t>
      </w:r>
      <w:r>
        <w:rPr>
          <w:sz w:val="24"/>
        </w:rPr>
        <w:t>membresía</w:t>
      </w:r>
      <w:r>
        <w:rPr>
          <w:spacing w:val="-5"/>
          <w:sz w:val="24"/>
        </w:rPr>
        <w:t> </w:t>
      </w:r>
      <w:r>
        <w:rPr>
          <w:sz w:val="24"/>
        </w:rPr>
        <w:t>flexibles</w:t>
      </w:r>
      <w:r>
        <w:rPr>
          <w:spacing w:val="-6"/>
          <w:sz w:val="24"/>
        </w:rPr>
        <w:t> </w:t>
      </w:r>
      <w:r>
        <w:rPr>
          <w:sz w:val="24"/>
        </w:rPr>
        <w:t>y</w:t>
      </w:r>
      <w:r>
        <w:rPr>
          <w:spacing w:val="-4"/>
          <w:sz w:val="24"/>
        </w:rPr>
        <w:t> </w:t>
      </w:r>
      <w:r>
        <w:rPr>
          <w:sz w:val="24"/>
        </w:rPr>
        <w:t>adaptados</w:t>
      </w:r>
      <w:r>
        <w:rPr>
          <w:spacing w:val="-6"/>
          <w:sz w:val="24"/>
        </w:rPr>
        <w:t> </w:t>
      </w:r>
      <w:r>
        <w:rPr>
          <w:sz w:val="24"/>
        </w:rPr>
        <w:t>a</w:t>
      </w:r>
      <w:r>
        <w:rPr>
          <w:spacing w:val="-4"/>
          <w:sz w:val="24"/>
        </w:rPr>
        <w:t> </w:t>
      </w:r>
      <w:r>
        <w:rPr>
          <w:sz w:val="24"/>
        </w:rPr>
        <w:t>distintos </w:t>
      </w:r>
      <w:r>
        <w:rPr>
          <w:spacing w:val="-2"/>
          <w:sz w:val="24"/>
        </w:rPr>
        <w:t>presupuestos.</w:t>
      </w:r>
    </w:p>
    <w:p>
      <w:pPr>
        <w:pStyle w:val="ListParagraph"/>
        <w:numPr>
          <w:ilvl w:val="0"/>
          <w:numId w:val="14"/>
        </w:numPr>
        <w:tabs>
          <w:tab w:pos="241" w:val="left" w:leader="none"/>
        </w:tabs>
        <w:spacing w:line="240" w:lineRule="auto" w:before="0" w:after="0"/>
        <w:ind w:left="241" w:right="0" w:hanging="123"/>
        <w:jc w:val="left"/>
        <w:rPr>
          <w:sz w:val="24"/>
        </w:rPr>
      </w:pPr>
      <w:r>
        <w:rPr>
          <w:sz w:val="24"/>
        </w:rPr>
        <w:t>Adaptar</w:t>
      </w:r>
      <w:r>
        <w:rPr>
          <w:spacing w:val="-4"/>
          <w:sz w:val="24"/>
        </w:rPr>
        <w:t> </w:t>
      </w:r>
      <w:r>
        <w:rPr>
          <w:sz w:val="24"/>
        </w:rPr>
        <w:t>servicios</w:t>
      </w:r>
      <w:r>
        <w:rPr>
          <w:spacing w:val="-2"/>
          <w:sz w:val="24"/>
        </w:rPr>
        <w:t> </w:t>
      </w:r>
      <w:r>
        <w:rPr>
          <w:sz w:val="24"/>
        </w:rPr>
        <w:t>a</w:t>
      </w:r>
      <w:r>
        <w:rPr>
          <w:spacing w:val="-2"/>
          <w:sz w:val="24"/>
        </w:rPr>
        <w:t> </w:t>
      </w:r>
      <w:r>
        <w:rPr>
          <w:sz w:val="24"/>
        </w:rPr>
        <w:t>las</w:t>
      </w:r>
      <w:r>
        <w:rPr>
          <w:spacing w:val="1"/>
          <w:sz w:val="24"/>
        </w:rPr>
        <w:t> </w:t>
      </w:r>
      <w:r>
        <w:rPr>
          <w:sz w:val="24"/>
        </w:rPr>
        <w:t>necesidades</w:t>
      </w:r>
      <w:r>
        <w:rPr>
          <w:spacing w:val="-2"/>
          <w:sz w:val="24"/>
        </w:rPr>
        <w:t> </w:t>
      </w:r>
      <w:r>
        <w:rPr>
          <w:sz w:val="24"/>
        </w:rPr>
        <w:t>económicas de</w:t>
      </w:r>
      <w:r>
        <w:rPr>
          <w:spacing w:val="-2"/>
          <w:sz w:val="24"/>
        </w:rPr>
        <w:t> </w:t>
      </w:r>
      <w:r>
        <w:rPr>
          <w:sz w:val="24"/>
        </w:rPr>
        <w:t>la</w:t>
      </w:r>
      <w:r>
        <w:rPr>
          <w:spacing w:val="-1"/>
          <w:sz w:val="24"/>
        </w:rPr>
        <w:t> </w:t>
      </w:r>
      <w:r>
        <w:rPr>
          <w:spacing w:val="-2"/>
          <w:sz w:val="24"/>
        </w:rPr>
        <w:t>comunidad.</w:t>
      </w:r>
    </w:p>
    <w:p>
      <w:pPr>
        <w:pStyle w:val="ListParagraph"/>
        <w:numPr>
          <w:ilvl w:val="0"/>
          <w:numId w:val="14"/>
        </w:numPr>
        <w:tabs>
          <w:tab w:pos="256" w:val="left" w:leader="none"/>
        </w:tabs>
        <w:spacing w:line="360" w:lineRule="auto" w:before="178" w:after="0"/>
        <w:ind w:left="118" w:right="1174" w:firstLine="0"/>
        <w:jc w:val="left"/>
        <w:rPr>
          <w:sz w:val="24"/>
        </w:rPr>
      </w:pPr>
      <w:r>
        <w:rPr>
          <w:sz w:val="24"/>
        </w:rPr>
        <w:t>Explorar</w:t>
      </w:r>
      <w:r>
        <w:rPr>
          <w:spacing w:val="-5"/>
          <w:sz w:val="24"/>
        </w:rPr>
        <w:t> </w:t>
      </w:r>
      <w:r>
        <w:rPr>
          <w:sz w:val="24"/>
        </w:rPr>
        <w:t>fuentes</w:t>
      </w:r>
      <w:r>
        <w:rPr>
          <w:spacing w:val="-6"/>
          <w:sz w:val="24"/>
        </w:rPr>
        <w:t> </w:t>
      </w:r>
      <w:r>
        <w:rPr>
          <w:sz w:val="24"/>
        </w:rPr>
        <w:t>de</w:t>
      </w:r>
      <w:r>
        <w:rPr>
          <w:spacing w:val="-7"/>
          <w:sz w:val="24"/>
        </w:rPr>
        <w:t> </w:t>
      </w:r>
      <w:r>
        <w:rPr>
          <w:sz w:val="24"/>
        </w:rPr>
        <w:t>ingresos</w:t>
      </w:r>
      <w:r>
        <w:rPr>
          <w:spacing w:val="-6"/>
          <w:sz w:val="24"/>
        </w:rPr>
        <w:t> </w:t>
      </w:r>
      <w:r>
        <w:rPr>
          <w:sz w:val="24"/>
        </w:rPr>
        <w:t>alternativas</w:t>
      </w:r>
      <w:r>
        <w:rPr>
          <w:spacing w:val="-6"/>
          <w:sz w:val="24"/>
        </w:rPr>
        <w:t> </w:t>
      </w:r>
      <w:r>
        <w:rPr>
          <w:sz w:val="24"/>
        </w:rPr>
        <w:t>(venta</w:t>
      </w:r>
      <w:r>
        <w:rPr>
          <w:spacing w:val="-4"/>
          <w:sz w:val="24"/>
        </w:rPr>
        <w:t> </w:t>
      </w:r>
      <w:r>
        <w:rPr>
          <w:sz w:val="24"/>
        </w:rPr>
        <w:t>de</w:t>
      </w:r>
      <w:r>
        <w:rPr>
          <w:spacing w:val="-6"/>
          <w:sz w:val="24"/>
        </w:rPr>
        <w:t> </w:t>
      </w:r>
      <w:r>
        <w:rPr>
          <w:sz w:val="24"/>
        </w:rPr>
        <w:t>suplementos, clases virtuales, alquiler de espacio, etc.).</w:t>
      </w:r>
    </w:p>
    <w:p>
      <w:pPr>
        <w:pStyle w:val="ListParagraph"/>
        <w:spacing w:after="0" w:line="360" w:lineRule="auto"/>
        <w:jc w:val="left"/>
        <w:rPr>
          <w:sz w:val="24"/>
        </w:rPr>
        <w:sectPr>
          <w:type w:val="continuous"/>
          <w:pgSz w:w="12240" w:h="15840"/>
          <w:pgMar w:header="751" w:footer="0" w:top="2260" w:bottom="280" w:left="1080" w:right="720"/>
          <w:cols w:num="2" w:equalWidth="0">
            <w:col w:w="2797" w:space="40"/>
            <w:col w:w="7603"/>
          </w:cols>
        </w:sectPr>
      </w:pPr>
    </w:p>
    <w:p>
      <w:pPr>
        <w:pStyle w:val="BodyText"/>
      </w:pPr>
    </w:p>
    <w:p>
      <w:pPr>
        <w:pStyle w:val="BodyText"/>
      </w:pPr>
    </w:p>
    <w:p>
      <w:pPr>
        <w:pStyle w:val="BodyText"/>
        <w:spacing w:before="269"/>
      </w:pPr>
    </w:p>
    <w:p>
      <w:pPr>
        <w:pStyle w:val="Heading1"/>
        <w:numPr>
          <w:ilvl w:val="0"/>
          <w:numId w:val="3"/>
        </w:numPr>
        <w:tabs>
          <w:tab w:pos="720" w:val="left" w:leader="none"/>
        </w:tabs>
        <w:spacing w:line="240" w:lineRule="auto" w:before="1" w:after="0"/>
        <w:ind w:left="720" w:right="0" w:hanging="360"/>
        <w:jc w:val="left"/>
      </w:pPr>
      <w:bookmarkStart w:name="_bookmark69" w:id="70"/>
      <w:bookmarkEnd w:id="70"/>
      <w:r>
        <w:rPr>
          <w:b w:val="0"/>
        </w:rPr>
      </w:r>
      <w:r>
        <w:rPr/>
        <w:t>Plan</w:t>
      </w:r>
      <w:r>
        <w:rPr>
          <w:spacing w:val="-2"/>
        </w:rPr>
        <w:t> </w:t>
      </w:r>
      <w:r>
        <w:rPr/>
        <w:t>de</w:t>
      </w:r>
      <w:r>
        <w:rPr>
          <w:spacing w:val="-2"/>
        </w:rPr>
        <w:t> </w:t>
      </w:r>
      <w:r>
        <w:rPr/>
        <w:t>mitigación</w:t>
      </w:r>
      <w:r>
        <w:rPr>
          <w:spacing w:val="-1"/>
        </w:rPr>
        <w:t> </w:t>
      </w:r>
      <w:r>
        <w:rPr/>
        <w:t>de</w:t>
      </w:r>
      <w:r>
        <w:rPr>
          <w:spacing w:val="-2"/>
        </w:rPr>
        <w:t> riesgos</w:t>
      </w:r>
    </w:p>
    <w:p>
      <w:pPr>
        <w:pStyle w:val="BodyText"/>
        <w:spacing w:line="480" w:lineRule="auto" w:before="276"/>
        <w:ind w:left="360" w:right="720" w:firstLine="719"/>
        <w:jc w:val="both"/>
      </w:pPr>
      <w:r>
        <w:rPr/>
        <w:t>El objetivo es identificar, prevenir y gestionar de manera efectiva los riesgos que puedan afectar la operación segura, responsable y sostenible del centro de acondicionamiento y preparación física integral ubicado en el municipio de Aguachica, Cesar.</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72"/>
      </w:pPr>
    </w:p>
    <w:p>
      <w:pPr>
        <w:pStyle w:val="BodyText"/>
        <w:spacing w:line="480" w:lineRule="auto"/>
        <w:ind w:left="360" w:right="716"/>
        <w:jc w:val="both"/>
      </w:pPr>
      <w:r>
        <w:rPr/>
        <w:t>Dado el entorno social, económico y ambiental de la región, este plan contempla medidas orientadas a garantizar la seguridad de los usuarios, el personal y las instalaciones, así como a promover el cumplimiento normativo, la gestión responsable de recursos y la buena convivencia con la comunidad.</w:t>
      </w:r>
    </w:p>
    <w:p>
      <w:pPr>
        <w:pStyle w:val="BodyText"/>
        <w:spacing w:line="480" w:lineRule="auto" w:before="159"/>
        <w:ind w:left="360" w:right="717" w:firstLine="719"/>
        <w:jc w:val="both"/>
      </w:pPr>
      <w:r>
        <w:rPr/>
        <w:t>El enfoque integral del plan abarca riesgos físicos, operativos, financieros, legales, reputacionales</w:t>
      </w:r>
      <w:r>
        <w:rPr>
          <w:spacing w:val="-4"/>
        </w:rPr>
        <w:t> </w:t>
      </w:r>
      <w:r>
        <w:rPr/>
        <w:t>y</w:t>
      </w:r>
      <w:r>
        <w:rPr>
          <w:spacing w:val="-1"/>
        </w:rPr>
        <w:t> </w:t>
      </w:r>
      <w:r>
        <w:rPr/>
        <w:t>ambientales,</w:t>
      </w:r>
      <w:r>
        <w:rPr>
          <w:spacing w:val="-3"/>
        </w:rPr>
        <w:t> </w:t>
      </w:r>
      <w:r>
        <w:rPr/>
        <w:t>y</w:t>
      </w:r>
      <w:r>
        <w:rPr>
          <w:spacing w:val="-3"/>
        </w:rPr>
        <w:t> </w:t>
      </w:r>
      <w:r>
        <w:rPr/>
        <w:t>propone</w:t>
      </w:r>
      <w:r>
        <w:rPr>
          <w:spacing w:val="-2"/>
        </w:rPr>
        <w:t> </w:t>
      </w:r>
      <w:r>
        <w:rPr/>
        <w:t>estrategias</w:t>
      </w:r>
      <w:r>
        <w:rPr>
          <w:spacing w:val="-4"/>
        </w:rPr>
        <w:t> </w:t>
      </w:r>
      <w:r>
        <w:rPr/>
        <w:t>concretas</w:t>
      </w:r>
      <w:r>
        <w:rPr>
          <w:spacing w:val="-4"/>
        </w:rPr>
        <w:t> </w:t>
      </w:r>
      <w:r>
        <w:rPr/>
        <w:t>para</w:t>
      </w:r>
      <w:r>
        <w:rPr>
          <w:spacing w:val="-3"/>
        </w:rPr>
        <w:t> </w:t>
      </w:r>
      <w:r>
        <w:rPr/>
        <w:t>su</w:t>
      </w:r>
      <w:r>
        <w:rPr>
          <w:spacing w:val="-3"/>
        </w:rPr>
        <w:t> </w:t>
      </w:r>
      <w:r>
        <w:rPr/>
        <w:t>mitigación,</w:t>
      </w:r>
      <w:r>
        <w:rPr>
          <w:spacing w:val="-3"/>
        </w:rPr>
        <w:t> </w:t>
      </w:r>
      <w:r>
        <w:rPr/>
        <w:t>fortaleciendo</w:t>
      </w:r>
      <w:r>
        <w:rPr>
          <w:spacing w:val="-2"/>
        </w:rPr>
        <w:t> </w:t>
      </w:r>
      <w:r>
        <w:rPr/>
        <w:t>la resiliencia</w:t>
      </w:r>
      <w:r>
        <w:rPr>
          <w:spacing w:val="-15"/>
        </w:rPr>
        <w:t> </w:t>
      </w:r>
      <w:r>
        <w:rPr/>
        <w:t>del</w:t>
      </w:r>
      <w:r>
        <w:rPr>
          <w:spacing w:val="-14"/>
        </w:rPr>
        <w:t> </w:t>
      </w:r>
      <w:r>
        <w:rPr/>
        <w:t>centro</w:t>
      </w:r>
      <w:r>
        <w:rPr>
          <w:spacing w:val="-14"/>
        </w:rPr>
        <w:t> </w:t>
      </w:r>
      <w:r>
        <w:rPr/>
        <w:t>frente</w:t>
      </w:r>
      <w:r>
        <w:rPr>
          <w:spacing w:val="-15"/>
        </w:rPr>
        <w:t> </w:t>
      </w:r>
      <w:r>
        <w:rPr/>
        <w:t>a</w:t>
      </w:r>
      <w:r>
        <w:rPr>
          <w:spacing w:val="-15"/>
        </w:rPr>
        <w:t> </w:t>
      </w:r>
      <w:r>
        <w:rPr/>
        <w:t>eventos</w:t>
      </w:r>
      <w:r>
        <w:rPr>
          <w:spacing w:val="-13"/>
        </w:rPr>
        <w:t> </w:t>
      </w:r>
      <w:r>
        <w:rPr/>
        <w:t>adversos</w:t>
      </w:r>
      <w:r>
        <w:rPr>
          <w:spacing w:val="-14"/>
        </w:rPr>
        <w:t> </w:t>
      </w:r>
      <w:r>
        <w:rPr/>
        <w:t>como</w:t>
      </w:r>
      <w:r>
        <w:rPr>
          <w:spacing w:val="-14"/>
        </w:rPr>
        <w:t> </w:t>
      </w:r>
      <w:r>
        <w:rPr/>
        <w:t>desastres</w:t>
      </w:r>
      <w:r>
        <w:rPr>
          <w:spacing w:val="-14"/>
        </w:rPr>
        <w:t> </w:t>
      </w:r>
      <w:r>
        <w:rPr/>
        <w:t>naturales,</w:t>
      </w:r>
      <w:r>
        <w:rPr>
          <w:spacing w:val="-14"/>
        </w:rPr>
        <w:t> </w:t>
      </w:r>
      <w:r>
        <w:rPr/>
        <w:t>pandemias,</w:t>
      </w:r>
      <w:r>
        <w:rPr>
          <w:spacing w:val="-14"/>
        </w:rPr>
        <w:t> </w:t>
      </w:r>
      <w:r>
        <w:rPr/>
        <w:t>fluctuaciones económicas o situaciones de inseguridad.</w:t>
      </w:r>
    </w:p>
    <w:p>
      <w:pPr>
        <w:pStyle w:val="BodyText"/>
        <w:spacing w:line="480" w:lineRule="auto" w:before="161"/>
        <w:ind w:left="360" w:right="721"/>
        <w:jc w:val="both"/>
      </w:pPr>
      <w:r>
        <w:rPr/>
        <w:t>Con este plan, se busca no solo la continuidad del servicio, sino también el fortalecimiento de la confianza de la comunidad, el cumplimiento de la normativa vigente y el aporte al desarrollo saludable de Aguachica.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69"/>
      </w:pPr>
    </w:p>
    <w:p>
      <w:pPr>
        <w:pStyle w:val="Heading1"/>
        <w:spacing w:before="1"/>
        <w:ind w:left="0" w:right="360"/>
        <w:jc w:val="center"/>
      </w:pPr>
      <w:bookmarkStart w:name="_bookmark70" w:id="71"/>
      <w:bookmarkEnd w:id="71"/>
      <w:r>
        <w:rPr>
          <w:b w:val="0"/>
        </w:rPr>
      </w:r>
      <w:r>
        <w:rPr/>
        <w:t>Capítulo</w:t>
      </w:r>
      <w:r>
        <w:rPr>
          <w:spacing w:val="-1"/>
        </w:rPr>
        <w:t> </w:t>
      </w:r>
      <w:r>
        <w:rPr/>
        <w:t>6:</w:t>
      </w:r>
      <w:r>
        <w:rPr>
          <w:spacing w:val="-1"/>
        </w:rPr>
        <w:t> </w:t>
      </w:r>
      <w:r>
        <w:rPr/>
        <w:t>Plan </w:t>
      </w:r>
      <w:r>
        <w:rPr>
          <w:spacing w:val="-2"/>
        </w:rPr>
        <w:t>organizacional</w:t>
      </w:r>
    </w:p>
    <w:p>
      <w:pPr>
        <w:pStyle w:val="BodyText"/>
        <w:spacing w:before="43"/>
        <w:rPr>
          <w:b/>
        </w:rPr>
      </w:pPr>
    </w:p>
    <w:p>
      <w:pPr>
        <w:pStyle w:val="Heading1"/>
        <w:numPr>
          <w:ilvl w:val="0"/>
          <w:numId w:val="3"/>
        </w:numPr>
        <w:tabs>
          <w:tab w:pos="720" w:val="left" w:leader="none"/>
        </w:tabs>
        <w:spacing w:line="240" w:lineRule="auto" w:before="0" w:after="0"/>
        <w:ind w:left="720" w:right="0" w:hanging="360"/>
        <w:jc w:val="both"/>
      </w:pPr>
      <w:bookmarkStart w:name="_bookmark71" w:id="72"/>
      <w:bookmarkEnd w:id="72"/>
      <w:r>
        <w:rPr>
          <w:b w:val="0"/>
        </w:rPr>
      </w:r>
      <w:r>
        <w:rPr/>
        <w:t>Estructura</w:t>
      </w:r>
      <w:r>
        <w:rPr>
          <w:spacing w:val="-4"/>
        </w:rPr>
        <w:t> </w:t>
      </w:r>
      <w:r>
        <w:rPr>
          <w:spacing w:val="-2"/>
        </w:rPr>
        <w:t>organizacional</w:t>
      </w:r>
    </w:p>
    <w:p>
      <w:pPr>
        <w:pStyle w:val="BodyText"/>
        <w:spacing w:line="480" w:lineRule="auto" w:before="274"/>
        <w:ind w:left="360" w:right="716" w:firstLine="719"/>
        <w:jc w:val="both"/>
      </w:pPr>
      <w:r>
        <w:rPr/>
        <w:t>El</w:t>
      </w:r>
      <w:r>
        <w:rPr>
          <w:spacing w:val="-6"/>
        </w:rPr>
        <w:t> </w:t>
      </w:r>
      <w:r>
        <w:rPr/>
        <w:t>centro</w:t>
      </w:r>
      <w:r>
        <w:rPr>
          <w:spacing w:val="-6"/>
        </w:rPr>
        <w:t> </w:t>
      </w:r>
      <w:r>
        <w:rPr/>
        <w:t>de</w:t>
      </w:r>
      <w:r>
        <w:rPr>
          <w:spacing w:val="-7"/>
        </w:rPr>
        <w:t> </w:t>
      </w:r>
      <w:r>
        <w:rPr/>
        <w:t>Acondicionamiento</w:t>
      </w:r>
      <w:r>
        <w:rPr>
          <w:spacing w:val="-5"/>
        </w:rPr>
        <w:t> </w:t>
      </w:r>
      <w:r>
        <w:rPr/>
        <w:t>y</w:t>
      </w:r>
      <w:r>
        <w:rPr>
          <w:spacing w:val="-6"/>
        </w:rPr>
        <w:t> </w:t>
      </w:r>
      <w:r>
        <w:rPr/>
        <w:t>preparación</w:t>
      </w:r>
      <w:r>
        <w:rPr>
          <w:spacing w:val="-5"/>
        </w:rPr>
        <w:t> </w:t>
      </w:r>
      <w:r>
        <w:rPr/>
        <w:t>física</w:t>
      </w:r>
      <w:r>
        <w:rPr>
          <w:spacing w:val="-7"/>
        </w:rPr>
        <w:t> </w:t>
      </w:r>
      <w:r>
        <w:rPr/>
        <w:t>integral</w:t>
      </w:r>
      <w:r>
        <w:rPr>
          <w:spacing w:val="-5"/>
        </w:rPr>
        <w:t> </w:t>
      </w:r>
      <w:r>
        <w:rPr/>
        <w:t>contara</w:t>
      </w:r>
      <w:r>
        <w:rPr>
          <w:spacing w:val="-8"/>
        </w:rPr>
        <w:t> </w:t>
      </w:r>
      <w:r>
        <w:rPr/>
        <w:t>para</w:t>
      </w:r>
      <w:r>
        <w:rPr>
          <w:spacing w:val="-8"/>
        </w:rPr>
        <w:t> </w:t>
      </w:r>
      <w:r>
        <w:rPr/>
        <w:t>su</w:t>
      </w:r>
      <w:r>
        <w:rPr>
          <w:spacing w:val="-4"/>
        </w:rPr>
        <w:t> </w:t>
      </w:r>
      <w:r>
        <w:rPr/>
        <w:t>organización como responsable el gerente asesorado por un contador público externo bajando dividirá en tres áreas formada en el área operativa compuesta por la atención de nutricionista y fisioterapeuta donde direccionara una relación mediante convenio con IPS o Clínica de la ciudad y por los entrenadores,</w:t>
      </w:r>
      <w:r>
        <w:rPr>
          <w:spacing w:val="-3"/>
        </w:rPr>
        <w:t> </w:t>
      </w:r>
      <w:r>
        <w:rPr/>
        <w:t>en</w:t>
      </w:r>
      <w:r>
        <w:rPr>
          <w:spacing w:val="-3"/>
        </w:rPr>
        <w:t> </w:t>
      </w:r>
      <w:r>
        <w:rPr/>
        <w:t>el</w:t>
      </w:r>
      <w:r>
        <w:rPr>
          <w:spacing w:val="-3"/>
        </w:rPr>
        <w:t> </w:t>
      </w:r>
      <w:r>
        <w:rPr/>
        <w:t>área</w:t>
      </w:r>
      <w:r>
        <w:rPr>
          <w:spacing w:val="-4"/>
        </w:rPr>
        <w:t> </w:t>
      </w:r>
      <w:r>
        <w:rPr/>
        <w:t>de</w:t>
      </w:r>
      <w:r>
        <w:rPr>
          <w:spacing w:val="-4"/>
        </w:rPr>
        <w:t> </w:t>
      </w:r>
      <w:r>
        <w:rPr/>
        <w:t>atención</w:t>
      </w:r>
      <w:r>
        <w:rPr>
          <w:spacing w:val="-3"/>
        </w:rPr>
        <w:t> </w:t>
      </w:r>
      <w:r>
        <w:rPr/>
        <w:t>al</w:t>
      </w:r>
      <w:r>
        <w:rPr>
          <w:spacing w:val="-3"/>
        </w:rPr>
        <w:t> </w:t>
      </w:r>
      <w:r>
        <w:rPr/>
        <w:t>cliente</w:t>
      </w:r>
      <w:r>
        <w:rPr>
          <w:spacing w:val="-3"/>
        </w:rPr>
        <w:t> </w:t>
      </w:r>
      <w:r>
        <w:rPr/>
        <w:t>la</w:t>
      </w:r>
      <w:r>
        <w:rPr>
          <w:spacing w:val="-4"/>
        </w:rPr>
        <w:t> </w:t>
      </w:r>
      <w:r>
        <w:rPr/>
        <w:t>recepcionista</w:t>
      </w:r>
      <w:r>
        <w:rPr>
          <w:spacing w:val="-3"/>
        </w:rPr>
        <w:t> </w:t>
      </w:r>
      <w:r>
        <w:rPr/>
        <w:t>y</w:t>
      </w:r>
      <w:r>
        <w:rPr>
          <w:spacing w:val="-3"/>
        </w:rPr>
        <w:t> </w:t>
      </w:r>
      <w:r>
        <w:rPr/>
        <w:t>por</w:t>
      </w:r>
      <w:r>
        <w:rPr>
          <w:spacing w:val="-2"/>
        </w:rPr>
        <w:t> </w:t>
      </w:r>
      <w:r>
        <w:rPr/>
        <w:t>último</w:t>
      </w:r>
      <w:r>
        <w:rPr>
          <w:spacing w:val="-5"/>
        </w:rPr>
        <w:t> </w:t>
      </w:r>
      <w:r>
        <w:rPr/>
        <w:t>para</w:t>
      </w:r>
      <w:r>
        <w:rPr>
          <w:spacing w:val="-5"/>
        </w:rPr>
        <w:t> </w:t>
      </w:r>
      <w:r>
        <w:rPr/>
        <w:t>el</w:t>
      </w:r>
      <w:r>
        <w:rPr>
          <w:spacing w:val="-3"/>
        </w:rPr>
        <w:t> </w:t>
      </w:r>
      <w:r>
        <w:rPr/>
        <w:t>mantenimiento de las máquinas y limpieza de las áreas de servicio el auxiliar de oficios varios.</w:t>
      </w:r>
    </w:p>
    <w:p>
      <w:pPr>
        <w:pStyle w:val="Heading1"/>
        <w:spacing w:before="161"/>
        <w:jc w:val="both"/>
      </w:pPr>
      <w:bookmarkStart w:name="_bookmark72" w:id="73"/>
      <w:bookmarkEnd w:id="73"/>
      <w:r>
        <w:rPr>
          <w:b w:val="0"/>
        </w:rPr>
      </w:r>
      <w:r>
        <w:rPr/>
        <w:t>Figura</w:t>
      </w:r>
      <w:r>
        <w:rPr>
          <w:spacing w:val="-4"/>
        </w:rPr>
        <w:t> </w:t>
      </w:r>
      <w:r>
        <w:rPr>
          <w:spacing w:val="-5"/>
        </w:rPr>
        <w:t>16</w:t>
      </w:r>
    </w:p>
    <w:p>
      <w:pPr>
        <w:spacing w:before="199"/>
        <w:ind w:left="360" w:right="0" w:firstLine="0"/>
        <w:jc w:val="both"/>
        <w:rPr>
          <w:i/>
          <w:sz w:val="24"/>
        </w:rPr>
      </w:pPr>
      <w:r>
        <w:rPr>
          <w:i/>
          <w:sz w:val="24"/>
        </w:rPr>
        <w:t>Organigrama de</w:t>
      </w:r>
      <w:r>
        <w:rPr>
          <w:i/>
          <w:spacing w:val="-1"/>
          <w:sz w:val="24"/>
        </w:rPr>
        <w:t> </w:t>
      </w:r>
      <w:r>
        <w:rPr>
          <w:i/>
          <w:sz w:val="24"/>
        </w:rPr>
        <w:t>la </w:t>
      </w:r>
      <w:r>
        <w:rPr>
          <w:i/>
          <w:spacing w:val="-2"/>
          <w:sz w:val="24"/>
        </w:rPr>
        <w:t>Organización</w:t>
      </w:r>
    </w:p>
    <w:p>
      <w:pPr>
        <w:pStyle w:val="BodyText"/>
        <w:spacing w:before="5"/>
        <w:rPr>
          <w:i/>
          <w:sz w:val="8"/>
        </w:rPr>
      </w:pPr>
      <w:r>
        <w:rPr>
          <w:i/>
          <w:sz w:val="8"/>
        </w:rPr>
        <w:drawing>
          <wp:anchor distT="0" distB="0" distL="0" distR="0" allowOverlap="1" layoutInCell="1" locked="0" behindDoc="1" simplePos="0" relativeHeight="487627264">
            <wp:simplePos x="0" y="0"/>
            <wp:positionH relativeFrom="page">
              <wp:posOffset>1219200</wp:posOffset>
            </wp:positionH>
            <wp:positionV relativeFrom="paragraph">
              <wp:posOffset>76863</wp:posOffset>
            </wp:positionV>
            <wp:extent cx="5329712" cy="2999232"/>
            <wp:effectExtent l="0" t="0" r="0" b="0"/>
            <wp:wrapTopAndBottom/>
            <wp:docPr id="130" name="Image 130" descr="C:\Users\Crisanto\Downloads\Gerente.png"/>
            <wp:cNvGraphicFramePr>
              <a:graphicFrameLocks/>
            </wp:cNvGraphicFramePr>
            <a:graphic>
              <a:graphicData uri="http://schemas.openxmlformats.org/drawingml/2006/picture">
                <pic:pic>
                  <pic:nvPicPr>
                    <pic:cNvPr id="130" name="Image 130" descr="C:\Users\Crisanto\Downloads\Gerente.png"/>
                    <pic:cNvPicPr/>
                  </pic:nvPicPr>
                  <pic:blipFill>
                    <a:blip r:embed="rId54" cstate="print"/>
                    <a:stretch>
                      <a:fillRect/>
                    </a:stretch>
                  </pic:blipFill>
                  <pic:spPr>
                    <a:xfrm>
                      <a:off x="0" y="0"/>
                      <a:ext cx="5329712" cy="2999232"/>
                    </a:xfrm>
                    <a:prstGeom prst="rect">
                      <a:avLst/>
                    </a:prstGeom>
                  </pic:spPr>
                </pic:pic>
              </a:graphicData>
            </a:graphic>
          </wp:anchor>
        </w:drawing>
      </w:r>
    </w:p>
    <w:p>
      <w:pPr>
        <w:pStyle w:val="BodyText"/>
        <w:spacing w:before="17"/>
        <w:ind w:left="360"/>
        <w:jc w:val="both"/>
      </w:pPr>
      <w:r>
        <w:rPr/>
        <w:t>Nota</w:t>
      </w:r>
      <w:r>
        <w:rPr>
          <w:i/>
        </w:rPr>
        <w:t>:</w:t>
      </w:r>
      <w:r>
        <w:rPr>
          <w:i/>
          <w:spacing w:val="-3"/>
        </w:rPr>
        <w:t> </w:t>
      </w:r>
      <w:r>
        <w:rPr/>
        <w:t>Elaboración</w:t>
      </w:r>
      <w:r>
        <w:rPr>
          <w:spacing w:val="-2"/>
        </w:rPr>
        <w:t> propia</w:t>
      </w:r>
    </w:p>
    <w:p>
      <w:pPr>
        <w:pStyle w:val="BodyText"/>
        <w:spacing w:after="0"/>
        <w:jc w:val="both"/>
        <w:sectPr>
          <w:pgSz w:w="12240" w:h="15840"/>
          <w:pgMar w:header="751" w:footer="0" w:top="960" w:bottom="280" w:left="1080" w:right="720"/>
        </w:sectPr>
      </w:pPr>
    </w:p>
    <w:p>
      <w:pPr>
        <w:pStyle w:val="BodyText"/>
      </w:pPr>
    </w:p>
    <w:p>
      <w:pPr>
        <w:pStyle w:val="BodyText"/>
        <w:spacing w:before="172"/>
      </w:pPr>
    </w:p>
    <w:p>
      <w:pPr>
        <w:pStyle w:val="Heading1"/>
        <w:numPr>
          <w:ilvl w:val="0"/>
          <w:numId w:val="3"/>
        </w:numPr>
        <w:tabs>
          <w:tab w:pos="720" w:val="left" w:leader="none"/>
        </w:tabs>
        <w:spacing w:line="240" w:lineRule="auto" w:before="0" w:after="0"/>
        <w:ind w:left="720" w:right="0" w:hanging="360"/>
        <w:jc w:val="left"/>
      </w:pPr>
      <w:bookmarkStart w:name="_bookmark73" w:id="74"/>
      <w:bookmarkEnd w:id="74"/>
      <w:r>
        <w:rPr>
          <w:b w:val="0"/>
        </w:rPr>
      </w:r>
      <w:r>
        <w:rPr/>
        <w:t>Organismos</w:t>
      </w:r>
      <w:r>
        <w:rPr>
          <w:spacing w:val="-2"/>
        </w:rPr>
        <w:t> </w:t>
      </w:r>
      <w:r>
        <w:rPr/>
        <w:t>de</w:t>
      </w:r>
      <w:r>
        <w:rPr>
          <w:spacing w:val="-1"/>
        </w:rPr>
        <w:t> </w:t>
      </w:r>
      <w:r>
        <w:rPr>
          <w:spacing w:val="-2"/>
        </w:rPr>
        <w:t>apoyo</w:t>
      </w:r>
    </w:p>
    <w:p>
      <w:pPr>
        <w:pStyle w:val="BodyText"/>
        <w:rPr>
          <w:b/>
        </w:rPr>
      </w:pPr>
    </w:p>
    <w:p>
      <w:pPr>
        <w:pStyle w:val="BodyText"/>
        <w:spacing w:line="480" w:lineRule="auto"/>
        <w:ind w:left="360" w:firstLine="719"/>
      </w:pPr>
      <w:r>
        <w:rPr/>
        <w:t>La empresa tendrá el respaldo de organismos e instituciones que brindaran un respaldo al emprendimiento para ello clasifica su tipo de apoyo y su función.</w:t>
      </w:r>
    </w:p>
    <w:p>
      <w:pPr>
        <w:pStyle w:val="Heading1"/>
        <w:spacing w:before="159"/>
      </w:pPr>
      <w:bookmarkStart w:name="_bookmark74" w:id="75"/>
      <w:bookmarkEnd w:id="75"/>
      <w:r>
        <w:rPr>
          <w:b w:val="0"/>
        </w:rPr>
      </w:r>
      <w:r>
        <w:rPr/>
        <w:t>Tabla</w:t>
      </w:r>
      <w:r>
        <w:rPr>
          <w:spacing w:val="-1"/>
        </w:rPr>
        <w:t> </w:t>
      </w:r>
      <w:r>
        <w:rPr>
          <w:spacing w:val="-5"/>
        </w:rPr>
        <w:t>21</w:t>
      </w:r>
    </w:p>
    <w:p>
      <w:pPr>
        <w:spacing w:before="201"/>
        <w:ind w:left="360" w:right="0" w:firstLine="0"/>
        <w:jc w:val="left"/>
        <w:rPr>
          <w:i/>
          <w:sz w:val="24"/>
        </w:rPr>
      </w:pPr>
      <w:r>
        <w:rPr>
          <w:i/>
          <w:sz w:val="24"/>
        </w:rPr>
        <mc:AlternateContent>
          <mc:Choice Requires="wps">
            <w:drawing>
              <wp:anchor distT="0" distB="0" distL="0" distR="0" allowOverlap="1" layoutInCell="1" locked="0" behindDoc="0" simplePos="0" relativeHeight="15769600">
                <wp:simplePos x="0" y="0"/>
                <wp:positionH relativeFrom="page">
                  <wp:posOffset>800404</wp:posOffset>
                </wp:positionH>
                <wp:positionV relativeFrom="paragraph">
                  <wp:posOffset>611638</wp:posOffset>
                </wp:positionV>
                <wp:extent cx="6171565" cy="6350"/>
                <wp:effectExtent l="0" t="0" r="0" b="0"/>
                <wp:wrapNone/>
                <wp:docPr id="131" name="Graphic 131"/>
                <wp:cNvGraphicFramePr>
                  <a:graphicFrameLocks/>
                </wp:cNvGraphicFramePr>
                <a:graphic>
                  <a:graphicData uri="http://schemas.microsoft.com/office/word/2010/wordprocessingShape">
                    <wps:wsp>
                      <wps:cNvPr id="131" name="Graphic 131"/>
                      <wps:cNvSpPr/>
                      <wps:spPr>
                        <a:xfrm>
                          <a:off x="0" y="0"/>
                          <a:ext cx="6171565" cy="6350"/>
                        </a:xfrm>
                        <a:custGeom>
                          <a:avLst/>
                          <a:gdLst/>
                          <a:ahLst/>
                          <a:cxnLst/>
                          <a:rect l="l" t="t" r="r" b="b"/>
                          <a:pathLst>
                            <a:path w="6171565" h="6350">
                              <a:moveTo>
                                <a:pt x="2123186" y="0"/>
                              </a:moveTo>
                              <a:lnTo>
                                <a:pt x="0" y="0"/>
                              </a:lnTo>
                              <a:lnTo>
                                <a:pt x="0" y="6096"/>
                              </a:lnTo>
                              <a:lnTo>
                                <a:pt x="2123186" y="6096"/>
                              </a:lnTo>
                              <a:lnTo>
                                <a:pt x="2123186" y="0"/>
                              </a:lnTo>
                              <a:close/>
                            </a:path>
                            <a:path w="6171565" h="6350">
                              <a:moveTo>
                                <a:pt x="3885247" y="0"/>
                              </a:moveTo>
                              <a:lnTo>
                                <a:pt x="3879164" y="0"/>
                              </a:lnTo>
                              <a:lnTo>
                                <a:pt x="2129358" y="0"/>
                              </a:lnTo>
                              <a:lnTo>
                                <a:pt x="2123262" y="0"/>
                              </a:lnTo>
                              <a:lnTo>
                                <a:pt x="2123262" y="6096"/>
                              </a:lnTo>
                              <a:lnTo>
                                <a:pt x="2129358" y="6096"/>
                              </a:lnTo>
                              <a:lnTo>
                                <a:pt x="3879164" y="6096"/>
                              </a:lnTo>
                              <a:lnTo>
                                <a:pt x="3885247" y="6096"/>
                              </a:lnTo>
                              <a:lnTo>
                                <a:pt x="3885247" y="0"/>
                              </a:lnTo>
                              <a:close/>
                            </a:path>
                            <a:path w="6171565" h="6350">
                              <a:moveTo>
                                <a:pt x="6171514" y="0"/>
                              </a:moveTo>
                              <a:lnTo>
                                <a:pt x="3885260" y="0"/>
                              </a:lnTo>
                              <a:lnTo>
                                <a:pt x="3885260" y="6096"/>
                              </a:lnTo>
                              <a:lnTo>
                                <a:pt x="6171514" y="6096"/>
                              </a:lnTo>
                              <a:lnTo>
                                <a:pt x="617151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3.024002pt;margin-top:48.160519pt;width:485.95pt;height:.5pt;mso-position-horizontal-relative:page;mso-position-vertical-relative:paragraph;z-index:15769600" id="docshape109" coordorigin="1260,963" coordsize="9719,10" path="m4604,963l1260,963,1260,973,4604,973,4604,963xm7379,963l7369,963,4614,963,4604,963,4604,973,4614,973,7369,973,7379,973,7379,963xm10979,963l7379,963,7379,973,10979,973,10979,963xe" filled="true" fillcolor="#000000" stroked="false">
                <v:path arrowok="t"/>
                <v:fill type="solid"/>
                <w10:wrap type="none"/>
              </v:shape>
            </w:pict>
          </mc:Fallback>
        </mc:AlternateContent>
      </w:r>
      <w:r>
        <w:rPr>
          <w:i/>
          <w:sz w:val="24"/>
        </w:rPr>
        <w:t>Organismos</w:t>
      </w:r>
      <w:r>
        <w:rPr>
          <w:i/>
          <w:spacing w:val="-5"/>
          <w:sz w:val="24"/>
        </w:rPr>
        <w:t> </w:t>
      </w:r>
      <w:r>
        <w:rPr>
          <w:i/>
          <w:sz w:val="24"/>
        </w:rPr>
        <w:t>de</w:t>
      </w:r>
      <w:r>
        <w:rPr>
          <w:i/>
          <w:spacing w:val="-5"/>
          <w:sz w:val="24"/>
        </w:rPr>
        <w:t> </w:t>
      </w:r>
      <w:r>
        <w:rPr>
          <w:i/>
          <w:spacing w:val="-4"/>
          <w:sz w:val="24"/>
        </w:rPr>
        <w:t>apoyo</w:t>
      </w:r>
    </w:p>
    <w:p>
      <w:pPr>
        <w:pStyle w:val="BodyText"/>
        <w:spacing w:before="4"/>
        <w:rPr>
          <w:i/>
          <w:sz w:val="15"/>
        </w:rPr>
      </w:pPr>
      <w:r>
        <w:rPr>
          <w:i/>
          <w:sz w:val="15"/>
        </w:rPr>
        <mc:AlternateContent>
          <mc:Choice Requires="wps">
            <w:drawing>
              <wp:anchor distT="0" distB="0" distL="0" distR="0" allowOverlap="1" layoutInCell="1" locked="0" behindDoc="1" simplePos="0" relativeHeight="487627776">
                <wp:simplePos x="0" y="0"/>
                <wp:positionH relativeFrom="page">
                  <wp:posOffset>800404</wp:posOffset>
                </wp:positionH>
                <wp:positionV relativeFrom="paragraph">
                  <wp:posOffset>127402</wp:posOffset>
                </wp:positionV>
                <wp:extent cx="6171565" cy="6350"/>
                <wp:effectExtent l="0" t="0" r="0" b="0"/>
                <wp:wrapTopAndBottom/>
                <wp:docPr id="132" name="Graphic 132"/>
                <wp:cNvGraphicFramePr>
                  <a:graphicFrameLocks/>
                </wp:cNvGraphicFramePr>
                <a:graphic>
                  <a:graphicData uri="http://schemas.microsoft.com/office/word/2010/wordprocessingShape">
                    <wps:wsp>
                      <wps:cNvPr id="132" name="Graphic 132"/>
                      <wps:cNvSpPr/>
                      <wps:spPr>
                        <a:xfrm>
                          <a:off x="0" y="0"/>
                          <a:ext cx="6171565" cy="6350"/>
                        </a:xfrm>
                        <a:custGeom>
                          <a:avLst/>
                          <a:gdLst/>
                          <a:ahLst/>
                          <a:cxnLst/>
                          <a:rect l="l" t="t" r="r" b="b"/>
                          <a:pathLst>
                            <a:path w="6171565" h="6350">
                              <a:moveTo>
                                <a:pt x="2123186" y="0"/>
                              </a:moveTo>
                              <a:lnTo>
                                <a:pt x="0" y="0"/>
                              </a:lnTo>
                              <a:lnTo>
                                <a:pt x="0" y="6096"/>
                              </a:lnTo>
                              <a:lnTo>
                                <a:pt x="2123186" y="6096"/>
                              </a:lnTo>
                              <a:lnTo>
                                <a:pt x="2123186" y="0"/>
                              </a:lnTo>
                              <a:close/>
                            </a:path>
                            <a:path w="6171565" h="6350">
                              <a:moveTo>
                                <a:pt x="3885247" y="0"/>
                              </a:moveTo>
                              <a:lnTo>
                                <a:pt x="3879164" y="0"/>
                              </a:lnTo>
                              <a:lnTo>
                                <a:pt x="2129358" y="0"/>
                              </a:lnTo>
                              <a:lnTo>
                                <a:pt x="2123262" y="0"/>
                              </a:lnTo>
                              <a:lnTo>
                                <a:pt x="2123262" y="6096"/>
                              </a:lnTo>
                              <a:lnTo>
                                <a:pt x="2129358" y="6096"/>
                              </a:lnTo>
                              <a:lnTo>
                                <a:pt x="3879164" y="6096"/>
                              </a:lnTo>
                              <a:lnTo>
                                <a:pt x="3885247" y="6096"/>
                              </a:lnTo>
                              <a:lnTo>
                                <a:pt x="3885247" y="0"/>
                              </a:lnTo>
                              <a:close/>
                            </a:path>
                            <a:path w="6171565" h="6350">
                              <a:moveTo>
                                <a:pt x="6171514" y="0"/>
                              </a:moveTo>
                              <a:lnTo>
                                <a:pt x="3885260" y="0"/>
                              </a:lnTo>
                              <a:lnTo>
                                <a:pt x="3885260" y="6096"/>
                              </a:lnTo>
                              <a:lnTo>
                                <a:pt x="6171514" y="6096"/>
                              </a:lnTo>
                              <a:lnTo>
                                <a:pt x="617151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3.024002pt;margin-top:10.031692pt;width:485.95pt;height:.5pt;mso-position-horizontal-relative:page;mso-position-vertical-relative:paragraph;z-index:-15688704;mso-wrap-distance-left:0;mso-wrap-distance-right:0" id="docshape110" coordorigin="1260,201" coordsize="9719,10" path="m4604,201l1260,201,1260,210,4604,210,4604,201xm7379,201l7369,201,4614,201,4604,201,4604,210,4614,210,7369,210,7379,210,7379,201xm10979,201l7379,201,7379,210,10979,210,10979,201xe" filled="true" fillcolor="#000000" stroked="false">
                <v:path arrowok="t"/>
                <v:fill type="solid"/>
                <w10:wrap type="topAndBottom"/>
              </v:shape>
            </w:pict>
          </mc:Fallback>
        </mc:AlternateContent>
      </w:r>
    </w:p>
    <w:p>
      <w:pPr>
        <w:tabs>
          <w:tab w:pos="3593" w:val="left" w:leader="none"/>
          <w:tab w:pos="4179" w:val="left" w:leader="none"/>
          <w:tab w:pos="6361" w:val="left" w:leader="none"/>
          <w:tab w:pos="6829" w:val="left" w:leader="none"/>
        </w:tabs>
        <w:spacing w:line="244" w:lineRule="auto" w:before="0"/>
        <w:ind w:left="252" w:right="933" w:firstLine="614"/>
        <w:jc w:val="left"/>
        <w:rPr>
          <w:sz w:val="24"/>
        </w:rPr>
      </w:pPr>
      <w:r>
        <w:rPr>
          <w:b/>
          <w:spacing w:val="-2"/>
          <w:sz w:val="24"/>
        </w:rPr>
        <w:t>Entidad/organismo</w:t>
      </w:r>
      <w:r>
        <w:rPr>
          <w:b/>
          <w:sz w:val="24"/>
        </w:rPr>
        <w:tab/>
        <w:tab/>
        <w:t>Tipo de apoyo</w:t>
        <w:tab/>
        <w:tab/>
      </w:r>
      <w:r>
        <w:rPr>
          <w:b/>
          <w:spacing w:val="-2"/>
          <w:sz w:val="24"/>
        </w:rPr>
        <w:t>Función/responsabilidad </w:t>
      </w:r>
      <w:r>
        <w:rPr>
          <w:sz w:val="24"/>
        </w:rPr>
        <w:t>Cámara de Comercio</w:t>
        <w:tab/>
        <w:t>Formación empresarial</w:t>
        <w:tab/>
        <w:t>Registro</w:t>
      </w:r>
      <w:r>
        <w:rPr>
          <w:spacing w:val="-10"/>
          <w:sz w:val="24"/>
        </w:rPr>
        <w:t> </w:t>
      </w:r>
      <w:r>
        <w:rPr>
          <w:sz w:val="24"/>
        </w:rPr>
        <w:t>de</w:t>
      </w:r>
      <w:r>
        <w:rPr>
          <w:spacing w:val="-12"/>
          <w:sz w:val="24"/>
        </w:rPr>
        <w:t> </w:t>
      </w:r>
      <w:r>
        <w:rPr>
          <w:sz w:val="24"/>
        </w:rPr>
        <w:t>la</w:t>
      </w:r>
      <w:r>
        <w:rPr>
          <w:spacing w:val="-10"/>
          <w:sz w:val="24"/>
        </w:rPr>
        <w:t> </w:t>
      </w:r>
      <w:r>
        <w:rPr>
          <w:sz w:val="24"/>
        </w:rPr>
        <w:t>empresa,</w:t>
      </w:r>
      <w:r>
        <w:rPr>
          <w:spacing w:val="-10"/>
          <w:sz w:val="24"/>
        </w:rPr>
        <w:t> </w:t>
      </w:r>
      <w:r>
        <w:rPr>
          <w:sz w:val="24"/>
        </w:rPr>
        <w:t>asesoría. </w:t>
      </w:r>
      <w:r>
        <w:rPr>
          <w:spacing w:val="-4"/>
          <w:sz w:val="24"/>
        </w:rPr>
        <w:t>SENA</w:t>
      </w:r>
      <w:r>
        <w:rPr>
          <w:sz w:val="24"/>
        </w:rPr>
        <w:tab/>
        <w:t>Capacitación y asesoría</w:t>
        <w:tab/>
        <w:t>Formación del equipo humano,</w:t>
      </w:r>
    </w:p>
    <w:p>
      <w:pPr>
        <w:pStyle w:val="BodyText"/>
        <w:ind w:left="6361" w:right="649"/>
      </w:pPr>
      <w:r>
        <w:rPr/>
        <w:t>asesoría</w:t>
      </w:r>
      <w:r>
        <w:rPr>
          <w:spacing w:val="-9"/>
        </w:rPr>
        <w:t> </w:t>
      </w:r>
      <w:r>
        <w:rPr/>
        <w:t>en</w:t>
      </w:r>
      <w:r>
        <w:rPr>
          <w:spacing w:val="-8"/>
        </w:rPr>
        <w:t> </w:t>
      </w:r>
      <w:r>
        <w:rPr/>
        <w:t>modelo</w:t>
      </w:r>
      <w:r>
        <w:rPr>
          <w:spacing w:val="-8"/>
        </w:rPr>
        <w:t> </w:t>
      </w:r>
      <w:r>
        <w:rPr/>
        <w:t>de</w:t>
      </w:r>
      <w:r>
        <w:rPr>
          <w:spacing w:val="-8"/>
        </w:rPr>
        <w:t> </w:t>
      </w:r>
      <w:r>
        <w:rPr/>
        <w:t>negocio</w:t>
      </w:r>
      <w:r>
        <w:rPr>
          <w:spacing w:val="-8"/>
        </w:rPr>
        <w:t> </w:t>
      </w:r>
      <w:r>
        <w:rPr/>
        <w:t>y apoyo en empleabilidad.</w:t>
      </w:r>
    </w:p>
    <w:p>
      <w:pPr>
        <w:pStyle w:val="BodyText"/>
        <w:tabs>
          <w:tab w:pos="3593" w:val="left" w:leader="none"/>
          <w:tab w:pos="6361" w:val="left" w:leader="none"/>
        </w:tabs>
        <w:ind w:left="252"/>
      </w:pPr>
      <w:r>
        <w:rPr/>
        <w:t>Bancos</w:t>
      </w:r>
      <w:r>
        <w:rPr>
          <w:spacing w:val="-3"/>
        </w:rPr>
        <w:t> </w:t>
      </w:r>
      <w:r>
        <w:rPr/>
        <w:t>y</w:t>
      </w:r>
      <w:r>
        <w:rPr>
          <w:spacing w:val="-2"/>
        </w:rPr>
        <w:t> </w:t>
      </w:r>
      <w:r>
        <w:rPr/>
        <w:t>entidades</w:t>
      </w:r>
      <w:r>
        <w:rPr>
          <w:spacing w:val="-2"/>
        </w:rPr>
        <w:t> financieras</w:t>
      </w:r>
      <w:r>
        <w:rPr/>
        <w:tab/>
      </w:r>
      <w:r>
        <w:rPr>
          <w:spacing w:val="-2"/>
        </w:rPr>
        <w:t>Financiamiento/Créditos</w:t>
      </w:r>
      <w:r>
        <w:rPr/>
        <w:tab/>
        <w:t>Posibilidades</w:t>
      </w:r>
      <w:r>
        <w:rPr>
          <w:spacing w:val="-4"/>
        </w:rPr>
        <w:t> </w:t>
      </w:r>
      <w:r>
        <w:rPr/>
        <w:t>de</w:t>
      </w:r>
      <w:r>
        <w:rPr>
          <w:spacing w:val="-1"/>
        </w:rPr>
        <w:t> </w:t>
      </w:r>
      <w:r>
        <w:rPr>
          <w:spacing w:val="-2"/>
        </w:rPr>
        <w:t>financiación,</w:t>
      </w:r>
    </w:p>
    <w:p>
      <w:pPr>
        <w:pStyle w:val="BodyText"/>
        <w:ind w:left="6361" w:right="649"/>
      </w:pPr>
      <w:r>
        <w:rPr/>
        <w:t>créditos</w:t>
      </w:r>
      <w:r>
        <w:rPr>
          <w:spacing w:val="-14"/>
        </w:rPr>
        <w:t> </w:t>
      </w:r>
      <w:r>
        <w:rPr/>
        <w:t>con</w:t>
      </w:r>
      <w:r>
        <w:rPr>
          <w:spacing w:val="-14"/>
        </w:rPr>
        <w:t> </w:t>
      </w:r>
      <w:r>
        <w:rPr/>
        <w:t>tasas</w:t>
      </w:r>
      <w:r>
        <w:rPr>
          <w:spacing w:val="-12"/>
        </w:rPr>
        <w:t> </w:t>
      </w:r>
      <w:r>
        <w:rPr/>
        <w:t>especiales, orientación financiera.</w:t>
      </w:r>
    </w:p>
    <w:p>
      <w:pPr>
        <w:pStyle w:val="BodyText"/>
        <w:tabs>
          <w:tab w:pos="3593" w:val="left" w:leader="none"/>
          <w:tab w:pos="6361" w:val="left" w:leader="none"/>
        </w:tabs>
        <w:ind w:left="6361" w:right="618" w:hanging="6109"/>
      </w:pPr>
      <w:r>
        <w:rPr>
          <w:spacing w:val="-2"/>
        </w:rPr>
        <w:t>Universidad</w:t>
      </w:r>
      <w:r>
        <w:rPr/>
        <w:tab/>
        <w:t>Investigación, pasantías</w:t>
        <w:tab/>
        <w:t>Apoyo</w:t>
      </w:r>
      <w:r>
        <w:rPr>
          <w:spacing w:val="-10"/>
        </w:rPr>
        <w:t> </w:t>
      </w:r>
      <w:r>
        <w:rPr/>
        <w:t>con</w:t>
      </w:r>
      <w:r>
        <w:rPr>
          <w:spacing w:val="-10"/>
        </w:rPr>
        <w:t> </w:t>
      </w:r>
      <w:r>
        <w:rPr/>
        <w:t>Prácticas</w:t>
      </w:r>
      <w:r>
        <w:rPr>
          <w:spacing w:val="-10"/>
        </w:rPr>
        <w:t> </w:t>
      </w:r>
      <w:r>
        <w:rPr/>
        <w:t>de</w:t>
      </w:r>
      <w:r>
        <w:rPr>
          <w:spacing w:val="-10"/>
        </w:rPr>
        <w:t> </w:t>
      </w:r>
      <w:r>
        <w:rPr/>
        <w:t>estudiantes, acceso a estudios de mercado o </w:t>
      </w:r>
      <w:r>
        <w:rPr>
          <w:spacing w:val="-2"/>
        </w:rPr>
        <w:t>innovación.</w:t>
      </w:r>
    </w:p>
    <w:p>
      <w:pPr>
        <w:pStyle w:val="BodyText"/>
        <w:spacing w:line="20" w:lineRule="exact"/>
        <w:ind w:left="166"/>
        <w:rPr>
          <w:sz w:val="2"/>
        </w:rPr>
      </w:pPr>
      <w:r>
        <w:rPr>
          <w:sz w:val="2"/>
        </w:rPr>
        <mc:AlternateContent>
          <mc:Choice Requires="wps">
            <w:drawing>
              <wp:inline distT="0" distB="0" distL="0" distR="0">
                <wp:extent cx="6181090" cy="6350"/>
                <wp:effectExtent l="0" t="0" r="0" b="0"/>
                <wp:docPr id="133" name="Group 133"/>
                <wp:cNvGraphicFramePr>
                  <a:graphicFrameLocks/>
                </wp:cNvGraphicFramePr>
                <a:graphic>
                  <a:graphicData uri="http://schemas.microsoft.com/office/word/2010/wordprocessingGroup">
                    <wpg:wgp>
                      <wpg:cNvPr id="133" name="Group 133"/>
                      <wpg:cNvGrpSpPr/>
                      <wpg:grpSpPr>
                        <a:xfrm>
                          <a:off x="0" y="0"/>
                          <a:ext cx="6181090" cy="6350"/>
                          <a:chExt cx="6181090" cy="6350"/>
                        </a:xfrm>
                      </wpg:grpSpPr>
                      <wps:wsp>
                        <wps:cNvPr id="134" name="Graphic 134"/>
                        <wps:cNvSpPr/>
                        <wps:spPr>
                          <a:xfrm>
                            <a:off x="0" y="0"/>
                            <a:ext cx="6181090" cy="6350"/>
                          </a:xfrm>
                          <a:custGeom>
                            <a:avLst/>
                            <a:gdLst/>
                            <a:ahLst/>
                            <a:cxnLst/>
                            <a:rect l="l" t="t" r="r" b="b"/>
                            <a:pathLst>
                              <a:path w="6181090" h="6350">
                                <a:moveTo>
                                  <a:pt x="6180658" y="0"/>
                                </a:moveTo>
                                <a:lnTo>
                                  <a:pt x="6180658" y="0"/>
                                </a:lnTo>
                                <a:lnTo>
                                  <a:pt x="0" y="0"/>
                                </a:lnTo>
                                <a:lnTo>
                                  <a:pt x="0" y="6096"/>
                                </a:lnTo>
                                <a:lnTo>
                                  <a:pt x="6180658" y="6096"/>
                                </a:lnTo>
                                <a:lnTo>
                                  <a:pt x="618065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86.7pt;height:.5pt;mso-position-horizontal-relative:char;mso-position-vertical-relative:line" id="docshapegroup111" coordorigin="0,0" coordsize="9734,10">
                <v:rect style="position:absolute;left:0;top:0;width:9734;height:10" id="docshape112" filled="true" fillcolor="#000000" stroked="false">
                  <v:fill type="solid"/>
                </v:rect>
              </v:group>
            </w:pict>
          </mc:Fallback>
        </mc:AlternateContent>
      </w:r>
      <w:r>
        <w:rPr>
          <w:sz w:val="2"/>
        </w:rPr>
      </w:r>
    </w:p>
    <w:p>
      <w:pPr>
        <w:pStyle w:val="BodyText"/>
        <w:spacing w:before="157"/>
      </w:pPr>
    </w:p>
    <w:p>
      <w:pPr>
        <w:pStyle w:val="BodyText"/>
        <w:spacing w:before="1"/>
        <w:ind w:left="360"/>
      </w:pPr>
      <w:r>
        <w:rPr/>
        <w:t>Nota</w:t>
      </w:r>
      <w:r>
        <w:rPr>
          <w:i/>
        </w:rPr>
        <w:t>:</w:t>
      </w:r>
      <w:r>
        <w:rPr>
          <w:i/>
          <w:spacing w:val="-3"/>
        </w:rPr>
        <w:t> </w:t>
      </w:r>
      <w:r>
        <w:rPr/>
        <w:t>Elaboración</w:t>
      </w:r>
      <w:r>
        <w:rPr>
          <w:spacing w:val="-2"/>
        </w:rPr>
        <w:t> propia</w:t>
      </w:r>
    </w:p>
    <w:p>
      <w:pPr>
        <w:pStyle w:val="BodyText"/>
      </w:pPr>
    </w:p>
    <w:p>
      <w:pPr>
        <w:pStyle w:val="BodyText"/>
        <w:spacing w:before="79"/>
      </w:pPr>
    </w:p>
    <w:p>
      <w:pPr>
        <w:pStyle w:val="Heading1"/>
        <w:numPr>
          <w:ilvl w:val="0"/>
          <w:numId w:val="3"/>
        </w:numPr>
        <w:tabs>
          <w:tab w:pos="720" w:val="left" w:leader="none"/>
        </w:tabs>
        <w:spacing w:line="480" w:lineRule="auto" w:before="0" w:after="0"/>
        <w:ind w:left="360" w:right="6939" w:firstLine="0"/>
        <w:jc w:val="left"/>
      </w:pPr>
      <w:bookmarkStart w:name="_bookmark75" w:id="76"/>
      <w:bookmarkEnd w:id="76"/>
      <w:r>
        <w:rPr>
          <w:b w:val="0"/>
        </w:rPr>
      </w:r>
      <w:r>
        <w:rPr/>
        <w:t>Constitución</w:t>
      </w:r>
      <w:r>
        <w:rPr>
          <w:spacing w:val="-12"/>
        </w:rPr>
        <w:t> </w:t>
      </w:r>
      <w:r>
        <w:rPr/>
        <w:t>de</w:t>
      </w:r>
      <w:r>
        <w:rPr>
          <w:spacing w:val="-15"/>
        </w:rPr>
        <w:t> </w:t>
      </w:r>
      <w:r>
        <w:rPr/>
        <w:t>la</w:t>
      </w:r>
      <w:r>
        <w:rPr>
          <w:spacing w:val="-14"/>
        </w:rPr>
        <w:t> </w:t>
      </w:r>
      <w:r>
        <w:rPr/>
        <w:t>empresa Figura jurídica</w:t>
      </w:r>
    </w:p>
    <w:p>
      <w:pPr>
        <w:spacing w:before="161"/>
        <w:ind w:left="360" w:right="0" w:firstLine="0"/>
        <w:jc w:val="left"/>
        <w:rPr>
          <w:b/>
          <w:i/>
          <w:sz w:val="24"/>
        </w:rPr>
      </w:pPr>
      <w:r>
        <w:rPr>
          <w:b/>
          <w:i/>
          <w:sz w:val="24"/>
        </w:rPr>
        <w:t>Sociedad</w:t>
      </w:r>
      <w:r>
        <w:rPr>
          <w:b/>
          <w:i/>
          <w:spacing w:val="-3"/>
          <w:sz w:val="24"/>
        </w:rPr>
        <w:t> </w:t>
      </w:r>
      <w:r>
        <w:rPr>
          <w:b/>
          <w:i/>
          <w:sz w:val="24"/>
        </w:rPr>
        <w:t>por</w:t>
      </w:r>
      <w:r>
        <w:rPr>
          <w:b/>
          <w:i/>
          <w:spacing w:val="-3"/>
          <w:sz w:val="24"/>
        </w:rPr>
        <w:t> </w:t>
      </w:r>
      <w:r>
        <w:rPr>
          <w:b/>
          <w:i/>
          <w:sz w:val="24"/>
        </w:rPr>
        <w:t>Acciones</w:t>
      </w:r>
      <w:r>
        <w:rPr>
          <w:b/>
          <w:i/>
          <w:spacing w:val="-3"/>
          <w:sz w:val="24"/>
        </w:rPr>
        <w:t> </w:t>
      </w:r>
      <w:r>
        <w:rPr>
          <w:b/>
          <w:i/>
          <w:sz w:val="24"/>
        </w:rPr>
        <w:t>Simplifica</w:t>
      </w:r>
      <w:r>
        <w:rPr>
          <w:b/>
          <w:i/>
          <w:spacing w:val="-2"/>
          <w:sz w:val="24"/>
        </w:rPr>
        <w:t> (S.A.S)</w:t>
      </w:r>
    </w:p>
    <w:p>
      <w:pPr>
        <w:pStyle w:val="BodyText"/>
        <w:spacing w:before="158"/>
        <w:rPr>
          <w:b/>
          <w:i/>
        </w:rPr>
      </w:pPr>
    </w:p>
    <w:p>
      <w:pPr>
        <w:pStyle w:val="BodyText"/>
        <w:spacing w:line="480" w:lineRule="auto" w:before="1"/>
        <w:ind w:left="360" w:right="718" w:firstLine="719"/>
        <w:jc w:val="both"/>
      </w:pPr>
      <w:r>
        <w:rPr/>
        <w:t>El</w:t>
      </w:r>
      <w:r>
        <w:rPr>
          <w:spacing w:val="-3"/>
        </w:rPr>
        <w:t> </w:t>
      </w:r>
      <w:r>
        <w:rPr/>
        <w:t>centro</w:t>
      </w:r>
      <w:r>
        <w:rPr>
          <w:spacing w:val="-3"/>
        </w:rPr>
        <w:t> </w:t>
      </w:r>
      <w:r>
        <w:rPr/>
        <w:t>de</w:t>
      </w:r>
      <w:r>
        <w:rPr>
          <w:spacing w:val="-5"/>
        </w:rPr>
        <w:t> </w:t>
      </w:r>
      <w:r>
        <w:rPr/>
        <w:t>acondicionamiento</w:t>
      </w:r>
      <w:r>
        <w:rPr>
          <w:spacing w:val="-3"/>
        </w:rPr>
        <w:t> </w:t>
      </w:r>
      <w:r>
        <w:rPr/>
        <w:t>y</w:t>
      </w:r>
      <w:r>
        <w:rPr>
          <w:spacing w:val="-3"/>
        </w:rPr>
        <w:t> </w:t>
      </w:r>
      <w:r>
        <w:rPr/>
        <w:t>preparación</w:t>
      </w:r>
      <w:r>
        <w:rPr>
          <w:spacing w:val="-3"/>
        </w:rPr>
        <w:t> </w:t>
      </w:r>
      <w:r>
        <w:rPr/>
        <w:t>física</w:t>
      </w:r>
      <w:r>
        <w:rPr>
          <w:spacing w:val="-4"/>
        </w:rPr>
        <w:t> </w:t>
      </w:r>
      <w:r>
        <w:rPr/>
        <w:t>integral</w:t>
      </w:r>
      <w:r>
        <w:rPr>
          <w:spacing w:val="-3"/>
        </w:rPr>
        <w:t> </w:t>
      </w:r>
      <w:r>
        <w:rPr/>
        <w:t>en</w:t>
      </w:r>
      <w:r>
        <w:rPr>
          <w:spacing w:val="-3"/>
        </w:rPr>
        <w:t> </w:t>
      </w:r>
      <w:r>
        <w:rPr/>
        <w:t>la</w:t>
      </w:r>
      <w:r>
        <w:rPr>
          <w:spacing w:val="-4"/>
        </w:rPr>
        <w:t> </w:t>
      </w:r>
      <w:r>
        <w:rPr/>
        <w:t>ciudad</w:t>
      </w:r>
      <w:r>
        <w:rPr>
          <w:spacing w:val="-3"/>
        </w:rPr>
        <w:t> </w:t>
      </w:r>
      <w:r>
        <w:rPr/>
        <w:t>de</w:t>
      </w:r>
      <w:r>
        <w:rPr>
          <w:spacing w:val="-4"/>
        </w:rPr>
        <w:t> </w:t>
      </w:r>
      <w:r>
        <w:rPr/>
        <w:t>Aguachica</w:t>
      </w:r>
      <w:r>
        <w:rPr>
          <w:spacing w:val="-4"/>
        </w:rPr>
        <w:t> </w:t>
      </w:r>
      <w:r>
        <w:rPr/>
        <w:t>se creará mediante una figura S.A.S por su flexibilidad, facilidad de constitución, autonomía en la toma de decisiones y posibilidad de un solo socio o más.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Heading1"/>
      </w:pPr>
      <w:r>
        <w:rPr/>
        <w:t>Objetivo</w:t>
      </w:r>
      <w:r>
        <w:rPr>
          <w:spacing w:val="-2"/>
        </w:rPr>
        <w:t> Social</w:t>
      </w:r>
    </w:p>
    <w:p>
      <w:pPr>
        <w:pStyle w:val="BodyText"/>
        <w:spacing w:before="158"/>
        <w:rPr>
          <w:b/>
        </w:rPr>
      </w:pPr>
    </w:p>
    <w:p>
      <w:pPr>
        <w:pStyle w:val="BodyText"/>
        <w:spacing w:line="480" w:lineRule="auto" w:before="1"/>
        <w:ind w:left="360" w:right="719" w:firstLine="719"/>
        <w:jc w:val="both"/>
      </w:pPr>
      <w:r>
        <w:rPr/>
        <w:t>Prestar el servicio integral de acondicionamiento y preparación física acompañado con nutrición, mejora en movimientos, rehabilitación fisioterapeuta y bienestar general, mediante programa</w:t>
      </w:r>
      <w:r>
        <w:rPr>
          <w:spacing w:val="-9"/>
        </w:rPr>
        <w:t> </w:t>
      </w:r>
      <w:r>
        <w:rPr/>
        <w:t>personalizado</w:t>
      </w:r>
      <w:r>
        <w:rPr>
          <w:spacing w:val="-8"/>
        </w:rPr>
        <w:t> </w:t>
      </w:r>
      <w:r>
        <w:rPr/>
        <w:t>y</w:t>
      </w:r>
      <w:r>
        <w:rPr>
          <w:spacing w:val="-11"/>
        </w:rPr>
        <w:t> </w:t>
      </w:r>
      <w:r>
        <w:rPr/>
        <w:t>semipersonalizado</w:t>
      </w:r>
      <w:r>
        <w:rPr>
          <w:spacing w:val="-11"/>
        </w:rPr>
        <w:t> </w:t>
      </w:r>
      <w:r>
        <w:rPr/>
        <w:t>con</w:t>
      </w:r>
      <w:r>
        <w:rPr>
          <w:spacing w:val="-6"/>
        </w:rPr>
        <w:t> </w:t>
      </w:r>
      <w:r>
        <w:rPr/>
        <w:t>dirección</w:t>
      </w:r>
      <w:r>
        <w:rPr>
          <w:spacing w:val="-8"/>
        </w:rPr>
        <w:t> </w:t>
      </w:r>
      <w:r>
        <w:rPr/>
        <w:t>a</w:t>
      </w:r>
      <w:r>
        <w:rPr>
          <w:spacing w:val="-9"/>
        </w:rPr>
        <w:t> </w:t>
      </w:r>
      <w:r>
        <w:rPr/>
        <w:t>mejorar</w:t>
      </w:r>
      <w:r>
        <w:rPr>
          <w:spacing w:val="-11"/>
        </w:rPr>
        <w:t> </w:t>
      </w:r>
      <w:r>
        <w:rPr/>
        <w:t>la</w:t>
      </w:r>
      <w:r>
        <w:rPr>
          <w:spacing w:val="-12"/>
        </w:rPr>
        <w:t> </w:t>
      </w:r>
      <w:r>
        <w:rPr/>
        <w:t>salud</w:t>
      </w:r>
      <w:r>
        <w:rPr>
          <w:spacing w:val="-11"/>
        </w:rPr>
        <w:t> </w:t>
      </w:r>
      <w:r>
        <w:rPr/>
        <w:t>y</w:t>
      </w:r>
      <w:r>
        <w:rPr>
          <w:spacing w:val="-11"/>
        </w:rPr>
        <w:t> </w:t>
      </w:r>
      <w:r>
        <w:rPr/>
        <w:t>calidad</w:t>
      </w:r>
      <w:r>
        <w:rPr>
          <w:spacing w:val="-9"/>
        </w:rPr>
        <w:t> </w:t>
      </w:r>
      <w:r>
        <w:rPr/>
        <w:t>de</w:t>
      </w:r>
      <w:r>
        <w:rPr>
          <w:spacing w:val="-12"/>
        </w:rPr>
        <w:t> </w:t>
      </w:r>
      <w:r>
        <w:rPr/>
        <w:t>vida</w:t>
      </w:r>
      <w:r>
        <w:rPr>
          <w:spacing w:val="-12"/>
        </w:rPr>
        <w:t> </w:t>
      </w:r>
      <w:r>
        <w:rPr/>
        <w:t>de los afiliados.</w:t>
      </w:r>
    </w:p>
    <w:p>
      <w:pPr>
        <w:pStyle w:val="BodyText"/>
      </w:pPr>
    </w:p>
    <w:p>
      <w:pPr>
        <w:pStyle w:val="BodyText"/>
      </w:pPr>
    </w:p>
    <w:p>
      <w:pPr>
        <w:pStyle w:val="BodyText"/>
        <w:spacing w:before="46"/>
      </w:pPr>
    </w:p>
    <w:p>
      <w:pPr>
        <w:pStyle w:val="Heading1"/>
        <w:ind w:left="415"/>
      </w:pPr>
      <w:r>
        <w:rPr/>
        <w:t>Proceso</w:t>
      </w:r>
      <w:r>
        <w:rPr>
          <w:spacing w:val="-2"/>
        </w:rPr>
        <w:t> </w:t>
      </w:r>
      <w:r>
        <w:rPr/>
        <w:t>De</w:t>
      </w:r>
      <w:r>
        <w:rPr>
          <w:spacing w:val="-2"/>
        </w:rPr>
        <w:t> Constitución</w:t>
      </w:r>
    </w:p>
    <w:p>
      <w:pPr>
        <w:pStyle w:val="BodyText"/>
        <w:spacing w:before="158"/>
        <w:rPr>
          <w:b/>
        </w:rPr>
      </w:pPr>
    </w:p>
    <w:p>
      <w:pPr>
        <w:pStyle w:val="BodyText"/>
        <w:spacing w:line="480" w:lineRule="auto"/>
        <w:ind w:left="360" w:right="718" w:firstLine="719"/>
        <w:jc w:val="both"/>
      </w:pPr>
      <w:r>
        <w:rPr/>
        <w:t>El Centro de Acondicionamiento y preparación física Integral en la Ciudad realizara un proceso</w:t>
      </w:r>
      <w:r>
        <w:rPr>
          <w:spacing w:val="-8"/>
        </w:rPr>
        <w:t> </w:t>
      </w:r>
      <w:r>
        <w:rPr/>
        <w:t>de</w:t>
      </w:r>
      <w:r>
        <w:rPr>
          <w:spacing w:val="-9"/>
        </w:rPr>
        <w:t> </w:t>
      </w:r>
      <w:r>
        <w:rPr/>
        <w:t>constitución</w:t>
      </w:r>
      <w:r>
        <w:rPr>
          <w:spacing w:val="-9"/>
        </w:rPr>
        <w:t> </w:t>
      </w:r>
      <w:r>
        <w:rPr/>
        <w:t>con</w:t>
      </w:r>
      <w:r>
        <w:rPr>
          <w:spacing w:val="-10"/>
        </w:rPr>
        <w:t> </w:t>
      </w:r>
      <w:r>
        <w:rPr/>
        <w:t>la</w:t>
      </w:r>
      <w:r>
        <w:rPr>
          <w:spacing w:val="-9"/>
        </w:rPr>
        <w:t> </w:t>
      </w:r>
      <w:r>
        <w:rPr/>
        <w:t>entidad</w:t>
      </w:r>
      <w:r>
        <w:rPr>
          <w:spacing w:val="-10"/>
        </w:rPr>
        <w:t> </w:t>
      </w:r>
      <w:r>
        <w:rPr/>
        <w:t>correspondiente</w:t>
      </w:r>
      <w:r>
        <w:rPr>
          <w:spacing w:val="-10"/>
        </w:rPr>
        <w:t> </w:t>
      </w:r>
      <w:r>
        <w:rPr/>
        <w:t>con</w:t>
      </w:r>
      <w:r>
        <w:rPr>
          <w:spacing w:val="-9"/>
        </w:rPr>
        <w:t> </w:t>
      </w:r>
      <w:r>
        <w:rPr/>
        <w:t>el</w:t>
      </w:r>
      <w:r>
        <w:rPr>
          <w:spacing w:val="-8"/>
        </w:rPr>
        <w:t> </w:t>
      </w:r>
      <w:r>
        <w:rPr/>
        <w:t>propósito</w:t>
      </w:r>
      <w:r>
        <w:rPr>
          <w:spacing w:val="-10"/>
        </w:rPr>
        <w:t> </w:t>
      </w:r>
      <w:r>
        <w:rPr/>
        <w:t>de</w:t>
      </w:r>
      <w:r>
        <w:rPr>
          <w:spacing w:val="-9"/>
        </w:rPr>
        <w:t> </w:t>
      </w:r>
      <w:r>
        <w:rPr/>
        <w:t>ser</w:t>
      </w:r>
      <w:r>
        <w:rPr>
          <w:spacing w:val="-10"/>
        </w:rPr>
        <w:t> </w:t>
      </w:r>
      <w:r>
        <w:rPr/>
        <w:t>legal</w:t>
      </w:r>
      <w:r>
        <w:rPr>
          <w:spacing w:val="-9"/>
        </w:rPr>
        <w:t> </w:t>
      </w:r>
      <w:r>
        <w:rPr/>
        <w:t>ante</w:t>
      </w:r>
      <w:r>
        <w:rPr>
          <w:spacing w:val="-11"/>
        </w:rPr>
        <w:t> </w:t>
      </w:r>
      <w:r>
        <w:rPr/>
        <w:t>el</w:t>
      </w:r>
      <w:r>
        <w:rPr>
          <w:spacing w:val="-4"/>
        </w:rPr>
        <w:t> </w:t>
      </w:r>
      <w:r>
        <w:rPr/>
        <w:t>estado. Para ello se describirá los pasos a seguir:</w:t>
      </w:r>
    </w:p>
    <w:p>
      <w:pPr>
        <w:pStyle w:val="ListParagraph"/>
        <w:numPr>
          <w:ilvl w:val="0"/>
          <w:numId w:val="15"/>
        </w:numPr>
        <w:tabs>
          <w:tab w:pos="1439" w:val="left" w:leader="none"/>
        </w:tabs>
        <w:spacing w:line="240" w:lineRule="auto" w:before="161" w:after="0"/>
        <w:ind w:left="1439" w:right="0" w:hanging="359"/>
        <w:jc w:val="both"/>
        <w:rPr>
          <w:sz w:val="24"/>
        </w:rPr>
      </w:pPr>
      <w:r>
        <w:rPr>
          <w:sz w:val="24"/>
        </w:rPr>
        <w:t>Consulta</w:t>
      </w:r>
      <w:r>
        <w:rPr>
          <w:spacing w:val="-3"/>
          <w:sz w:val="24"/>
        </w:rPr>
        <w:t> </w:t>
      </w:r>
      <w:r>
        <w:rPr>
          <w:sz w:val="24"/>
        </w:rPr>
        <w:t>y reserva</w:t>
      </w:r>
      <w:r>
        <w:rPr>
          <w:spacing w:val="-2"/>
          <w:sz w:val="24"/>
        </w:rPr>
        <w:t> </w:t>
      </w:r>
      <w:r>
        <w:rPr>
          <w:sz w:val="24"/>
        </w:rPr>
        <w:t>de</w:t>
      </w:r>
      <w:r>
        <w:rPr>
          <w:spacing w:val="-2"/>
          <w:sz w:val="24"/>
        </w:rPr>
        <w:t> </w:t>
      </w:r>
      <w:r>
        <w:rPr>
          <w:sz w:val="24"/>
        </w:rPr>
        <w:t>nombre</w:t>
      </w:r>
      <w:r>
        <w:rPr>
          <w:spacing w:val="-2"/>
          <w:sz w:val="24"/>
        </w:rPr>
        <w:t> </w:t>
      </w:r>
      <w:r>
        <w:rPr>
          <w:sz w:val="24"/>
        </w:rPr>
        <w:t>en el </w:t>
      </w:r>
      <w:r>
        <w:rPr>
          <w:spacing w:val="-4"/>
          <w:sz w:val="24"/>
        </w:rPr>
        <w:t>RUES</w:t>
      </w:r>
    </w:p>
    <w:p>
      <w:pPr>
        <w:pStyle w:val="BodyText"/>
        <w:spacing w:before="1"/>
      </w:pPr>
    </w:p>
    <w:p>
      <w:pPr>
        <w:pStyle w:val="ListParagraph"/>
        <w:numPr>
          <w:ilvl w:val="0"/>
          <w:numId w:val="15"/>
        </w:numPr>
        <w:tabs>
          <w:tab w:pos="1439" w:val="left" w:leader="none"/>
        </w:tabs>
        <w:spacing w:line="240" w:lineRule="auto" w:before="0" w:after="0"/>
        <w:ind w:left="1439" w:right="0" w:hanging="359"/>
        <w:jc w:val="both"/>
        <w:rPr>
          <w:sz w:val="24"/>
        </w:rPr>
      </w:pPr>
      <w:r>
        <w:rPr>
          <w:sz w:val="24"/>
        </w:rPr>
        <w:t>Redacción</w:t>
      </w:r>
      <w:r>
        <w:rPr>
          <w:spacing w:val="-2"/>
          <w:sz w:val="24"/>
        </w:rPr>
        <w:t> </w:t>
      </w:r>
      <w:r>
        <w:rPr>
          <w:sz w:val="24"/>
        </w:rPr>
        <w:t>de estatutos</w:t>
      </w:r>
      <w:r>
        <w:rPr>
          <w:spacing w:val="-2"/>
          <w:sz w:val="24"/>
        </w:rPr>
        <w:t> </w:t>
      </w:r>
      <w:r>
        <w:rPr>
          <w:sz w:val="24"/>
        </w:rPr>
        <w:t>entre</w:t>
      </w:r>
      <w:r>
        <w:rPr>
          <w:spacing w:val="-3"/>
          <w:sz w:val="24"/>
        </w:rPr>
        <w:t> </w:t>
      </w:r>
      <w:r>
        <w:rPr>
          <w:sz w:val="24"/>
        </w:rPr>
        <w:t>ellos</w:t>
      </w:r>
      <w:r>
        <w:rPr>
          <w:spacing w:val="-3"/>
          <w:sz w:val="24"/>
        </w:rPr>
        <w:t> </w:t>
      </w:r>
      <w:r>
        <w:rPr>
          <w:sz w:val="24"/>
        </w:rPr>
        <w:t>el</w:t>
      </w:r>
      <w:r>
        <w:rPr>
          <w:spacing w:val="-1"/>
          <w:sz w:val="24"/>
        </w:rPr>
        <w:t> </w:t>
      </w:r>
      <w:r>
        <w:rPr>
          <w:sz w:val="24"/>
        </w:rPr>
        <w:t>tipo</w:t>
      </w:r>
      <w:r>
        <w:rPr>
          <w:spacing w:val="-1"/>
          <w:sz w:val="24"/>
        </w:rPr>
        <w:t> </w:t>
      </w:r>
      <w:r>
        <w:rPr>
          <w:sz w:val="24"/>
        </w:rPr>
        <w:t>de</w:t>
      </w:r>
      <w:r>
        <w:rPr>
          <w:spacing w:val="-2"/>
          <w:sz w:val="24"/>
        </w:rPr>
        <w:t> </w:t>
      </w:r>
      <w:r>
        <w:rPr>
          <w:sz w:val="24"/>
        </w:rPr>
        <w:t>sociedad,</w:t>
      </w:r>
      <w:r>
        <w:rPr>
          <w:spacing w:val="-1"/>
          <w:sz w:val="24"/>
        </w:rPr>
        <w:t> </w:t>
      </w:r>
      <w:r>
        <w:rPr>
          <w:sz w:val="24"/>
        </w:rPr>
        <w:t>objetivo</w:t>
      </w:r>
      <w:r>
        <w:rPr>
          <w:spacing w:val="-2"/>
          <w:sz w:val="24"/>
        </w:rPr>
        <w:t> </w:t>
      </w:r>
      <w:r>
        <w:rPr>
          <w:sz w:val="24"/>
        </w:rPr>
        <w:t>social</w:t>
      </w:r>
      <w:r>
        <w:rPr>
          <w:spacing w:val="2"/>
          <w:sz w:val="24"/>
        </w:rPr>
        <w:t> </w:t>
      </w:r>
      <w:r>
        <w:rPr>
          <w:sz w:val="24"/>
        </w:rPr>
        <w:t>y</w:t>
      </w:r>
      <w:r>
        <w:rPr>
          <w:spacing w:val="-1"/>
          <w:sz w:val="24"/>
        </w:rPr>
        <w:t> </w:t>
      </w:r>
      <w:r>
        <w:rPr>
          <w:spacing w:val="-2"/>
          <w:sz w:val="24"/>
        </w:rPr>
        <w:t>capital.</w:t>
      </w:r>
    </w:p>
    <w:p>
      <w:pPr>
        <w:pStyle w:val="BodyText"/>
      </w:pPr>
    </w:p>
    <w:p>
      <w:pPr>
        <w:pStyle w:val="ListParagraph"/>
        <w:numPr>
          <w:ilvl w:val="0"/>
          <w:numId w:val="15"/>
        </w:numPr>
        <w:tabs>
          <w:tab w:pos="1439" w:val="left" w:leader="none"/>
        </w:tabs>
        <w:spacing w:line="240" w:lineRule="auto" w:before="0" w:after="0"/>
        <w:ind w:left="1439" w:right="0" w:hanging="359"/>
        <w:jc w:val="both"/>
        <w:rPr>
          <w:sz w:val="24"/>
        </w:rPr>
      </w:pPr>
      <w:r>
        <w:rPr>
          <w:sz w:val="24"/>
        </w:rPr>
        <w:t>Registro</w:t>
      </w:r>
      <w:r>
        <w:rPr>
          <w:spacing w:val="-1"/>
          <w:sz w:val="24"/>
        </w:rPr>
        <w:t> </w:t>
      </w:r>
      <w:r>
        <w:rPr>
          <w:sz w:val="24"/>
        </w:rPr>
        <w:t>en</w:t>
      </w:r>
      <w:r>
        <w:rPr>
          <w:spacing w:val="-1"/>
          <w:sz w:val="24"/>
        </w:rPr>
        <w:t> </w:t>
      </w:r>
      <w:r>
        <w:rPr>
          <w:sz w:val="24"/>
        </w:rPr>
        <w:t>Cámara</w:t>
      </w:r>
      <w:r>
        <w:rPr>
          <w:spacing w:val="-2"/>
          <w:sz w:val="24"/>
        </w:rPr>
        <w:t> </w:t>
      </w:r>
      <w:r>
        <w:rPr>
          <w:sz w:val="24"/>
        </w:rPr>
        <w:t>de</w:t>
      </w:r>
      <w:r>
        <w:rPr>
          <w:spacing w:val="-1"/>
          <w:sz w:val="24"/>
        </w:rPr>
        <w:t> </w:t>
      </w:r>
      <w:r>
        <w:rPr>
          <w:spacing w:val="-2"/>
          <w:sz w:val="24"/>
        </w:rPr>
        <w:t>Comercio</w:t>
      </w:r>
    </w:p>
    <w:p>
      <w:pPr>
        <w:pStyle w:val="BodyText"/>
      </w:pPr>
    </w:p>
    <w:p>
      <w:pPr>
        <w:pStyle w:val="ListParagraph"/>
        <w:numPr>
          <w:ilvl w:val="0"/>
          <w:numId w:val="15"/>
        </w:numPr>
        <w:tabs>
          <w:tab w:pos="1439" w:val="left" w:leader="none"/>
        </w:tabs>
        <w:spacing w:line="240" w:lineRule="auto" w:before="0" w:after="0"/>
        <w:ind w:left="1439" w:right="0" w:hanging="359"/>
        <w:jc w:val="both"/>
        <w:rPr>
          <w:sz w:val="24"/>
        </w:rPr>
      </w:pPr>
      <w:r>
        <w:rPr>
          <w:sz w:val="24"/>
        </w:rPr>
        <w:t>Obtención</w:t>
      </w:r>
      <w:r>
        <w:rPr>
          <w:spacing w:val="-1"/>
          <w:sz w:val="24"/>
        </w:rPr>
        <w:t> </w:t>
      </w:r>
      <w:r>
        <w:rPr>
          <w:sz w:val="24"/>
        </w:rPr>
        <w:t>del</w:t>
      </w:r>
      <w:r>
        <w:rPr>
          <w:spacing w:val="-1"/>
          <w:sz w:val="24"/>
        </w:rPr>
        <w:t> </w:t>
      </w:r>
      <w:r>
        <w:rPr>
          <w:sz w:val="24"/>
        </w:rPr>
        <w:t>RUT</w:t>
      </w:r>
      <w:r>
        <w:rPr>
          <w:spacing w:val="-1"/>
          <w:sz w:val="24"/>
        </w:rPr>
        <w:t> </w:t>
      </w:r>
      <w:r>
        <w:rPr>
          <w:sz w:val="24"/>
        </w:rPr>
        <w:t>ante la </w:t>
      </w:r>
      <w:r>
        <w:rPr>
          <w:spacing w:val="-4"/>
          <w:sz w:val="24"/>
        </w:rPr>
        <w:t>DIAN</w:t>
      </w:r>
    </w:p>
    <w:p>
      <w:pPr>
        <w:pStyle w:val="BodyText"/>
      </w:pPr>
    </w:p>
    <w:p>
      <w:pPr>
        <w:pStyle w:val="ListParagraph"/>
        <w:numPr>
          <w:ilvl w:val="0"/>
          <w:numId w:val="15"/>
        </w:numPr>
        <w:tabs>
          <w:tab w:pos="1439" w:val="left" w:leader="none"/>
        </w:tabs>
        <w:spacing w:line="240" w:lineRule="auto" w:before="0" w:after="0"/>
        <w:ind w:left="1439" w:right="0" w:hanging="359"/>
        <w:jc w:val="both"/>
        <w:rPr>
          <w:sz w:val="24"/>
        </w:rPr>
      </w:pPr>
      <w:r>
        <w:rPr>
          <w:sz w:val="24"/>
        </w:rPr>
        <w:t>vinculación</w:t>
      </w:r>
      <w:r>
        <w:rPr>
          <w:spacing w:val="-1"/>
          <w:sz w:val="24"/>
        </w:rPr>
        <w:t> </w:t>
      </w:r>
      <w:r>
        <w:rPr>
          <w:sz w:val="24"/>
        </w:rPr>
        <w:t>a</w:t>
      </w:r>
      <w:r>
        <w:rPr>
          <w:spacing w:val="-1"/>
          <w:sz w:val="24"/>
        </w:rPr>
        <w:t> </w:t>
      </w:r>
      <w:r>
        <w:rPr>
          <w:sz w:val="24"/>
        </w:rPr>
        <w:t>seguridad social</w:t>
      </w:r>
      <w:r>
        <w:rPr>
          <w:spacing w:val="-1"/>
          <w:sz w:val="24"/>
        </w:rPr>
        <w:t> </w:t>
      </w:r>
      <w:r>
        <w:rPr>
          <w:sz w:val="24"/>
        </w:rPr>
        <w:t>y caja</w:t>
      </w:r>
      <w:r>
        <w:rPr>
          <w:spacing w:val="-1"/>
          <w:sz w:val="24"/>
        </w:rPr>
        <w:t> </w:t>
      </w:r>
      <w:r>
        <w:rPr>
          <w:sz w:val="24"/>
        </w:rPr>
        <w:t>de</w:t>
      </w:r>
      <w:r>
        <w:rPr>
          <w:spacing w:val="-1"/>
          <w:sz w:val="24"/>
        </w:rPr>
        <w:t> </w:t>
      </w:r>
      <w:r>
        <w:rPr>
          <w:spacing w:val="-2"/>
          <w:sz w:val="24"/>
        </w:rPr>
        <w:t>compensación.</w:t>
      </w:r>
    </w:p>
    <w:p>
      <w:pPr>
        <w:pStyle w:val="BodyText"/>
      </w:pPr>
    </w:p>
    <w:p>
      <w:pPr>
        <w:pStyle w:val="ListParagraph"/>
        <w:numPr>
          <w:ilvl w:val="0"/>
          <w:numId w:val="15"/>
        </w:numPr>
        <w:tabs>
          <w:tab w:pos="1439" w:val="left" w:leader="none"/>
        </w:tabs>
        <w:spacing w:line="240" w:lineRule="auto" w:before="0" w:after="0"/>
        <w:ind w:left="1439" w:right="0" w:hanging="359"/>
        <w:jc w:val="both"/>
        <w:rPr>
          <w:sz w:val="24"/>
        </w:rPr>
      </w:pPr>
      <w:r>
        <w:rPr>
          <w:sz w:val="24"/>
        </w:rPr>
        <w:t>Apertura</w:t>
      </w:r>
      <w:r>
        <w:rPr>
          <w:spacing w:val="-2"/>
          <w:sz w:val="24"/>
        </w:rPr>
        <w:t> </w:t>
      </w:r>
      <w:r>
        <w:rPr>
          <w:sz w:val="24"/>
        </w:rPr>
        <w:t>de</w:t>
      </w:r>
      <w:r>
        <w:rPr>
          <w:spacing w:val="-1"/>
          <w:sz w:val="24"/>
        </w:rPr>
        <w:t> </w:t>
      </w:r>
      <w:r>
        <w:rPr>
          <w:sz w:val="24"/>
        </w:rPr>
        <w:t>cuenta bancaria</w:t>
      </w:r>
      <w:r>
        <w:rPr>
          <w:spacing w:val="-2"/>
          <w:sz w:val="24"/>
        </w:rPr>
        <w:t> empresarial.</w:t>
      </w:r>
    </w:p>
    <w:p>
      <w:pPr>
        <w:pStyle w:val="BodyText"/>
      </w:pPr>
    </w:p>
    <w:p>
      <w:pPr>
        <w:pStyle w:val="ListParagraph"/>
        <w:numPr>
          <w:ilvl w:val="0"/>
          <w:numId w:val="15"/>
        </w:numPr>
        <w:tabs>
          <w:tab w:pos="1439" w:val="left" w:leader="none"/>
        </w:tabs>
        <w:spacing w:line="240" w:lineRule="auto" w:before="0" w:after="0"/>
        <w:ind w:left="1439" w:right="0" w:hanging="359"/>
        <w:jc w:val="both"/>
        <w:rPr>
          <w:sz w:val="24"/>
        </w:rPr>
      </w:pPr>
      <w:r>
        <w:rPr>
          <w:sz w:val="24"/>
        </w:rPr>
        <w:t>Solicitud</w:t>
      </w:r>
      <w:r>
        <w:rPr>
          <w:spacing w:val="-3"/>
          <w:sz w:val="24"/>
        </w:rPr>
        <w:t> </w:t>
      </w:r>
      <w:r>
        <w:rPr>
          <w:sz w:val="24"/>
        </w:rPr>
        <w:t>de</w:t>
      </w:r>
      <w:r>
        <w:rPr>
          <w:spacing w:val="-3"/>
          <w:sz w:val="24"/>
        </w:rPr>
        <w:t> </w:t>
      </w:r>
      <w:r>
        <w:rPr>
          <w:sz w:val="24"/>
        </w:rPr>
        <w:t>licencias</w:t>
      </w:r>
      <w:r>
        <w:rPr>
          <w:spacing w:val="-2"/>
          <w:sz w:val="24"/>
        </w:rPr>
        <w:t> locales.</w:t>
      </w:r>
    </w:p>
    <w:p>
      <w:pPr>
        <w:pStyle w:val="ListParagraph"/>
        <w:spacing w:after="0" w:line="240" w:lineRule="auto"/>
        <w:jc w:val="both"/>
        <w:rPr>
          <w:sz w:val="24"/>
        </w:rPr>
        <w:sectPr>
          <w:pgSz w:w="12240" w:h="15840"/>
          <w:pgMar w:header="751" w:footer="0" w:top="960" w:bottom="280" w:left="1080" w:right="720"/>
        </w:sectPr>
      </w:pPr>
    </w:p>
    <w:p>
      <w:pPr>
        <w:pStyle w:val="BodyText"/>
      </w:pPr>
    </w:p>
    <w:p>
      <w:pPr>
        <w:pStyle w:val="BodyText"/>
        <w:spacing w:before="172"/>
      </w:pPr>
    </w:p>
    <w:p>
      <w:pPr>
        <w:pStyle w:val="Heading1"/>
      </w:pPr>
      <w:r>
        <w:rPr>
          <w:spacing w:val="-2"/>
        </w:rPr>
        <w:t>Misión</w:t>
      </w:r>
    </w:p>
    <w:p>
      <w:pPr>
        <w:pStyle w:val="BodyText"/>
        <w:spacing w:before="158"/>
        <w:rPr>
          <w:b/>
        </w:rPr>
      </w:pPr>
    </w:p>
    <w:p>
      <w:pPr>
        <w:pStyle w:val="BodyText"/>
        <w:spacing w:line="480" w:lineRule="auto" w:before="1"/>
        <w:ind w:left="360" w:right="723" w:firstLine="719"/>
        <w:jc w:val="both"/>
      </w:pPr>
      <w:r>
        <w:rPr/>
        <w:t>Brindar un servicio integral de acondicionamiento físico que combine el entrenamiento, nutrición y optimizar el rendimiento físico como la prevención y rehabilitación de los afiliados promoviendo un estilo de vida saludable y consiente, adaptado a las necesidades de cada cliente.</w:t>
      </w:r>
    </w:p>
    <w:p>
      <w:pPr>
        <w:pStyle w:val="BodyText"/>
      </w:pPr>
    </w:p>
    <w:p>
      <w:pPr>
        <w:pStyle w:val="BodyText"/>
      </w:pPr>
    </w:p>
    <w:p>
      <w:pPr>
        <w:pStyle w:val="BodyText"/>
        <w:spacing w:before="46"/>
      </w:pPr>
    </w:p>
    <w:p>
      <w:pPr>
        <w:pStyle w:val="Heading1"/>
      </w:pPr>
      <w:r>
        <w:rPr>
          <w:spacing w:val="-2"/>
        </w:rPr>
        <w:t>Visión</w:t>
      </w:r>
    </w:p>
    <w:p>
      <w:pPr>
        <w:pStyle w:val="BodyText"/>
        <w:spacing w:before="158"/>
        <w:rPr>
          <w:b/>
        </w:rPr>
      </w:pPr>
    </w:p>
    <w:p>
      <w:pPr>
        <w:pStyle w:val="BodyText"/>
        <w:spacing w:line="480" w:lineRule="auto"/>
        <w:ind w:left="360" w:right="722" w:firstLine="719"/>
        <w:jc w:val="both"/>
      </w:pPr>
      <w:r>
        <w:rPr/>
        <w:t>Ser el Centro líder en bienestar físico y salud integral en la ciudad de Aguachica y sus alrededores,</w:t>
      </w:r>
      <w:r>
        <w:rPr>
          <w:spacing w:val="-2"/>
        </w:rPr>
        <w:t> </w:t>
      </w:r>
      <w:r>
        <w:rPr/>
        <w:t>reconocido</w:t>
      </w:r>
      <w:r>
        <w:rPr>
          <w:spacing w:val="-2"/>
        </w:rPr>
        <w:t> </w:t>
      </w:r>
      <w:r>
        <w:rPr/>
        <w:t>por</w:t>
      </w:r>
      <w:r>
        <w:rPr>
          <w:spacing w:val="-4"/>
        </w:rPr>
        <w:t> </w:t>
      </w:r>
      <w:r>
        <w:rPr/>
        <w:t>su</w:t>
      </w:r>
      <w:r>
        <w:rPr>
          <w:spacing w:val="-4"/>
        </w:rPr>
        <w:t> </w:t>
      </w:r>
      <w:r>
        <w:rPr/>
        <w:t>innovación,</w:t>
      </w:r>
      <w:r>
        <w:rPr>
          <w:spacing w:val="-2"/>
        </w:rPr>
        <w:t> </w:t>
      </w:r>
      <w:r>
        <w:rPr/>
        <w:t>atención</w:t>
      </w:r>
      <w:r>
        <w:rPr>
          <w:spacing w:val="-4"/>
        </w:rPr>
        <w:t> </w:t>
      </w:r>
      <w:r>
        <w:rPr/>
        <w:t>de</w:t>
      </w:r>
      <w:r>
        <w:rPr>
          <w:spacing w:val="-4"/>
        </w:rPr>
        <w:t> </w:t>
      </w:r>
      <w:r>
        <w:rPr/>
        <w:t>calidad</w:t>
      </w:r>
      <w:r>
        <w:rPr>
          <w:spacing w:val="-4"/>
        </w:rPr>
        <w:t> </w:t>
      </w:r>
      <w:r>
        <w:rPr/>
        <w:t>y</w:t>
      </w:r>
      <w:r>
        <w:rPr>
          <w:spacing w:val="-2"/>
        </w:rPr>
        <w:t> </w:t>
      </w:r>
      <w:r>
        <w:rPr/>
        <w:t>resultados</w:t>
      </w:r>
      <w:r>
        <w:rPr>
          <w:spacing w:val="-5"/>
        </w:rPr>
        <w:t> </w:t>
      </w:r>
      <w:r>
        <w:rPr/>
        <w:t>eficientes</w:t>
      </w:r>
      <w:r>
        <w:rPr>
          <w:spacing w:val="-2"/>
        </w:rPr>
        <w:t> </w:t>
      </w:r>
      <w:r>
        <w:rPr/>
        <w:t>para</w:t>
      </w:r>
      <w:r>
        <w:rPr>
          <w:spacing w:val="-3"/>
        </w:rPr>
        <w:t> </w:t>
      </w:r>
      <w:r>
        <w:rPr/>
        <w:t>el</w:t>
      </w:r>
      <w:r>
        <w:rPr>
          <w:spacing w:val="-4"/>
        </w:rPr>
        <w:t> </w:t>
      </w:r>
      <w:r>
        <w:rPr/>
        <w:t>año </w:t>
      </w:r>
      <w:r>
        <w:rPr>
          <w:spacing w:val="-2"/>
        </w:rPr>
        <w:t>2030.</w:t>
      </w:r>
    </w:p>
    <w:p>
      <w:pPr>
        <w:pStyle w:val="Heading1"/>
        <w:numPr>
          <w:ilvl w:val="0"/>
          <w:numId w:val="3"/>
        </w:numPr>
        <w:tabs>
          <w:tab w:pos="720" w:val="left" w:leader="none"/>
        </w:tabs>
        <w:spacing w:line="240" w:lineRule="auto" w:before="161" w:after="0"/>
        <w:ind w:left="720" w:right="0" w:hanging="360"/>
        <w:jc w:val="both"/>
      </w:pPr>
      <w:bookmarkStart w:name="_bookmark76" w:id="77"/>
      <w:bookmarkEnd w:id="77"/>
      <w:r>
        <w:rPr>
          <w:b w:val="0"/>
        </w:rPr>
      </w:r>
      <w:r>
        <w:rPr/>
        <w:t>Costos</w:t>
      </w:r>
      <w:r>
        <w:rPr>
          <w:spacing w:val="-1"/>
        </w:rPr>
        <w:t> </w:t>
      </w:r>
      <w:r>
        <w:rPr/>
        <w:t>de</w:t>
      </w:r>
      <w:r>
        <w:rPr>
          <w:spacing w:val="-2"/>
        </w:rPr>
        <w:t> personal</w:t>
      </w:r>
    </w:p>
    <w:p>
      <w:pPr>
        <w:pStyle w:val="BodyText"/>
        <w:rPr>
          <w:b/>
        </w:rPr>
      </w:pPr>
    </w:p>
    <w:p>
      <w:pPr>
        <w:pStyle w:val="BodyText"/>
        <w:spacing w:line="480" w:lineRule="auto"/>
        <w:ind w:left="360" w:right="719" w:firstLine="719"/>
        <w:jc w:val="both"/>
      </w:pPr>
      <w:r>
        <w:rPr/>
        <w:t>El</w:t>
      </w:r>
      <w:r>
        <w:rPr>
          <w:spacing w:val="-1"/>
        </w:rPr>
        <w:t> </w:t>
      </w:r>
      <w:r>
        <w:rPr/>
        <w:t>costo</w:t>
      </w:r>
      <w:r>
        <w:rPr>
          <w:spacing w:val="-1"/>
        </w:rPr>
        <w:t> </w:t>
      </w:r>
      <w:r>
        <w:rPr/>
        <w:t>de</w:t>
      </w:r>
      <w:r>
        <w:rPr>
          <w:spacing w:val="-2"/>
        </w:rPr>
        <w:t> </w:t>
      </w:r>
      <w:r>
        <w:rPr/>
        <w:t>momia</w:t>
      </w:r>
      <w:r>
        <w:rPr>
          <w:spacing w:val="-2"/>
        </w:rPr>
        <w:t> </w:t>
      </w:r>
      <w:r>
        <w:rPr/>
        <w:t>administrativo</w:t>
      </w:r>
      <w:r>
        <w:rPr>
          <w:spacing w:val="-1"/>
        </w:rPr>
        <w:t> </w:t>
      </w:r>
      <w:r>
        <w:rPr/>
        <w:t>y</w:t>
      </w:r>
      <w:r>
        <w:rPr>
          <w:spacing w:val="-1"/>
        </w:rPr>
        <w:t> </w:t>
      </w:r>
      <w:r>
        <w:rPr/>
        <w:t>operativo</w:t>
      </w:r>
      <w:r>
        <w:rPr>
          <w:spacing w:val="-1"/>
        </w:rPr>
        <w:t> </w:t>
      </w:r>
      <w:r>
        <w:rPr/>
        <w:t>mensual</w:t>
      </w:r>
      <w:r>
        <w:rPr>
          <w:spacing w:val="-1"/>
        </w:rPr>
        <w:t> </w:t>
      </w:r>
      <w:r>
        <w:rPr/>
        <w:t>del</w:t>
      </w:r>
      <w:r>
        <w:rPr>
          <w:spacing w:val="-1"/>
        </w:rPr>
        <w:t> </w:t>
      </w:r>
      <w:r>
        <w:rPr/>
        <w:t>centro</w:t>
      </w:r>
      <w:r>
        <w:rPr>
          <w:spacing w:val="-2"/>
        </w:rPr>
        <w:t> </w:t>
      </w:r>
      <w:r>
        <w:rPr/>
        <w:t>de</w:t>
      </w:r>
      <w:r>
        <w:rPr>
          <w:spacing w:val="-2"/>
        </w:rPr>
        <w:t> </w:t>
      </w:r>
      <w:r>
        <w:rPr/>
        <w:t>acondicionamiento</w:t>
      </w:r>
      <w:r>
        <w:rPr>
          <w:spacing w:val="-1"/>
        </w:rPr>
        <w:t> </w:t>
      </w:r>
      <w:r>
        <w:rPr/>
        <w:t>y preparación</w:t>
      </w:r>
      <w:r>
        <w:rPr>
          <w:spacing w:val="-9"/>
        </w:rPr>
        <w:t> </w:t>
      </w:r>
      <w:r>
        <w:rPr/>
        <w:t>física</w:t>
      </w:r>
      <w:r>
        <w:rPr>
          <w:spacing w:val="-11"/>
        </w:rPr>
        <w:t> </w:t>
      </w:r>
      <w:r>
        <w:rPr/>
        <w:t>integral</w:t>
      </w:r>
      <w:r>
        <w:rPr>
          <w:spacing w:val="-9"/>
        </w:rPr>
        <w:t> </w:t>
      </w:r>
      <w:r>
        <w:rPr/>
        <w:t>en</w:t>
      </w:r>
      <w:r>
        <w:rPr>
          <w:spacing w:val="-10"/>
        </w:rPr>
        <w:t> </w:t>
      </w:r>
      <w:r>
        <w:rPr/>
        <w:t>la</w:t>
      </w:r>
      <w:r>
        <w:rPr>
          <w:spacing w:val="-10"/>
        </w:rPr>
        <w:t> </w:t>
      </w:r>
      <w:r>
        <w:rPr/>
        <w:t>ciudad</w:t>
      </w:r>
      <w:r>
        <w:rPr>
          <w:spacing w:val="-10"/>
        </w:rPr>
        <w:t> </w:t>
      </w:r>
      <w:r>
        <w:rPr/>
        <w:t>suma</w:t>
      </w:r>
      <w:r>
        <w:rPr>
          <w:spacing w:val="-11"/>
        </w:rPr>
        <w:t> </w:t>
      </w:r>
      <w:r>
        <w:rPr/>
        <w:t>un</w:t>
      </w:r>
      <w:r>
        <w:rPr>
          <w:spacing w:val="-10"/>
        </w:rPr>
        <w:t> </w:t>
      </w:r>
      <w:r>
        <w:rPr/>
        <w:t>total</w:t>
      </w:r>
      <w:r>
        <w:rPr>
          <w:spacing w:val="-9"/>
        </w:rPr>
        <w:t> </w:t>
      </w:r>
      <w:r>
        <w:rPr/>
        <w:t>de</w:t>
      </w:r>
      <w:r>
        <w:rPr>
          <w:spacing w:val="-11"/>
        </w:rPr>
        <w:t> </w:t>
      </w:r>
      <w:r>
        <w:rPr/>
        <w:t>$14.728.000.</w:t>
      </w:r>
      <w:r>
        <w:rPr>
          <w:spacing w:val="-10"/>
        </w:rPr>
        <w:t> </w:t>
      </w:r>
      <w:r>
        <w:rPr/>
        <w:t>para</w:t>
      </w:r>
      <w:r>
        <w:rPr>
          <w:spacing w:val="-9"/>
        </w:rPr>
        <w:t> </w:t>
      </w:r>
      <w:r>
        <w:rPr/>
        <w:t>el</w:t>
      </w:r>
      <w:r>
        <w:rPr>
          <w:spacing w:val="-9"/>
        </w:rPr>
        <w:t> </w:t>
      </w:r>
      <w:r>
        <w:rPr/>
        <w:t>primer</w:t>
      </w:r>
      <w:r>
        <w:rPr>
          <w:spacing w:val="-10"/>
        </w:rPr>
        <w:t> </w:t>
      </w:r>
      <w:r>
        <w:rPr/>
        <w:t>año</w:t>
      </w:r>
      <w:r>
        <w:rPr>
          <w:spacing w:val="-7"/>
        </w:rPr>
        <w:t> </w:t>
      </w:r>
      <w:r>
        <w:rPr/>
        <w:t>con</w:t>
      </w:r>
      <w:r>
        <w:rPr>
          <w:spacing w:val="-10"/>
        </w:rPr>
        <w:t> </w:t>
      </w:r>
      <w:r>
        <w:rPr/>
        <w:t>todas sus prestaciones para los colaborades de contrato de trabajo.</w:t>
      </w:r>
    </w:p>
    <w:p>
      <w:pPr>
        <w:pStyle w:val="Heading1"/>
        <w:spacing w:before="159"/>
        <w:jc w:val="both"/>
      </w:pPr>
      <w:bookmarkStart w:name="_bookmark77" w:id="78"/>
      <w:bookmarkEnd w:id="78"/>
      <w:r>
        <w:rPr>
          <w:b w:val="0"/>
        </w:rPr>
      </w:r>
      <w:r>
        <w:rPr/>
        <w:t>Tabla</w:t>
      </w:r>
      <w:r>
        <w:rPr>
          <w:spacing w:val="-1"/>
        </w:rPr>
        <w:t> </w:t>
      </w:r>
      <w:r>
        <w:rPr>
          <w:spacing w:val="-5"/>
        </w:rPr>
        <w:t>22</w:t>
      </w:r>
    </w:p>
    <w:p>
      <w:pPr>
        <w:spacing w:before="202"/>
        <w:ind w:left="360" w:right="0" w:firstLine="0"/>
        <w:jc w:val="left"/>
        <w:rPr>
          <w:i/>
          <w:sz w:val="24"/>
        </w:rPr>
      </w:pPr>
      <w:r>
        <w:rPr>
          <w:i/>
          <w:spacing w:val="-2"/>
          <w:sz w:val="24"/>
        </w:rPr>
        <w:t>Nomina</w:t>
      </w:r>
    </w:p>
    <w:p>
      <w:pPr>
        <w:pStyle w:val="BodyText"/>
        <w:spacing w:before="9"/>
        <w:rPr>
          <w:i/>
          <w:sz w:val="17"/>
        </w:rPr>
      </w:pPr>
    </w:p>
    <w:tbl>
      <w:tblPr>
        <w:tblW w:w="0" w:type="auto"/>
        <w:jc w:val="left"/>
        <w:tblInd w:w="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88"/>
        <w:gridCol w:w="778"/>
        <w:gridCol w:w="1568"/>
        <w:gridCol w:w="1326"/>
        <w:gridCol w:w="1115"/>
        <w:gridCol w:w="1354"/>
        <w:gridCol w:w="1538"/>
      </w:tblGrid>
      <w:tr>
        <w:trPr>
          <w:trHeight w:val="551" w:hRule="atLeast"/>
        </w:trPr>
        <w:tc>
          <w:tcPr>
            <w:tcW w:w="2088" w:type="dxa"/>
            <w:tcBorders>
              <w:top w:val="single" w:sz="4" w:space="0" w:color="000000"/>
              <w:bottom w:val="single" w:sz="4" w:space="0" w:color="000000"/>
            </w:tcBorders>
          </w:tcPr>
          <w:p>
            <w:pPr>
              <w:pStyle w:val="TableParagraph"/>
              <w:spacing w:line="275" w:lineRule="exact"/>
              <w:ind w:left="52"/>
              <w:jc w:val="center"/>
              <w:rPr>
                <w:b/>
                <w:sz w:val="24"/>
              </w:rPr>
            </w:pPr>
            <w:r>
              <w:rPr>
                <w:b/>
                <w:spacing w:val="-4"/>
                <w:sz w:val="24"/>
              </w:rPr>
              <w:t>Cargo</w:t>
            </w:r>
          </w:p>
        </w:tc>
        <w:tc>
          <w:tcPr>
            <w:tcW w:w="778" w:type="dxa"/>
            <w:tcBorders>
              <w:top w:val="single" w:sz="4" w:space="0" w:color="000000"/>
              <w:bottom w:val="single" w:sz="4" w:space="0" w:color="000000"/>
            </w:tcBorders>
          </w:tcPr>
          <w:p>
            <w:pPr>
              <w:pStyle w:val="TableParagraph"/>
              <w:spacing w:line="275" w:lineRule="exact"/>
              <w:ind w:left="54"/>
              <w:jc w:val="center"/>
              <w:rPr>
                <w:b/>
                <w:sz w:val="24"/>
              </w:rPr>
            </w:pPr>
            <w:r>
              <w:rPr>
                <w:b/>
                <w:spacing w:val="-4"/>
                <w:sz w:val="24"/>
              </w:rPr>
              <w:t>Cant</w:t>
            </w:r>
          </w:p>
        </w:tc>
        <w:tc>
          <w:tcPr>
            <w:tcW w:w="1568" w:type="dxa"/>
            <w:tcBorders>
              <w:top w:val="single" w:sz="4" w:space="0" w:color="000000"/>
              <w:bottom w:val="single" w:sz="4" w:space="0" w:color="000000"/>
            </w:tcBorders>
          </w:tcPr>
          <w:p>
            <w:pPr>
              <w:pStyle w:val="TableParagraph"/>
              <w:spacing w:line="276" w:lineRule="exact"/>
              <w:ind w:left="108" w:firstLine="256"/>
              <w:rPr>
                <w:b/>
                <w:sz w:val="24"/>
              </w:rPr>
            </w:pPr>
            <w:r>
              <w:rPr>
                <w:b/>
                <w:sz w:val="24"/>
              </w:rPr>
              <w:t>Tipo de </w:t>
            </w:r>
            <w:r>
              <w:rPr>
                <w:b/>
                <w:spacing w:val="-2"/>
                <w:sz w:val="24"/>
              </w:rPr>
              <w:t>contratación</w:t>
            </w:r>
          </w:p>
        </w:tc>
        <w:tc>
          <w:tcPr>
            <w:tcW w:w="1326" w:type="dxa"/>
            <w:tcBorders>
              <w:top w:val="single" w:sz="4" w:space="0" w:color="000000"/>
              <w:bottom w:val="single" w:sz="4" w:space="0" w:color="000000"/>
            </w:tcBorders>
          </w:tcPr>
          <w:p>
            <w:pPr>
              <w:pStyle w:val="TableParagraph"/>
              <w:spacing w:line="275" w:lineRule="exact"/>
              <w:ind w:left="241"/>
              <w:rPr>
                <w:b/>
                <w:sz w:val="24"/>
              </w:rPr>
            </w:pPr>
            <w:r>
              <w:rPr>
                <w:b/>
                <w:spacing w:val="-2"/>
                <w:sz w:val="24"/>
              </w:rPr>
              <w:t>Sueldo</w:t>
            </w:r>
          </w:p>
        </w:tc>
        <w:tc>
          <w:tcPr>
            <w:tcW w:w="1115" w:type="dxa"/>
            <w:tcBorders>
              <w:top w:val="single" w:sz="4" w:space="0" w:color="000000"/>
              <w:bottom w:val="single" w:sz="4" w:space="0" w:color="000000"/>
            </w:tcBorders>
          </w:tcPr>
          <w:p>
            <w:pPr>
              <w:pStyle w:val="TableParagraph"/>
              <w:spacing w:line="276" w:lineRule="exact"/>
              <w:ind w:left="231" w:right="340" w:firstLine="52"/>
              <w:rPr>
                <w:b/>
                <w:sz w:val="24"/>
              </w:rPr>
            </w:pPr>
            <w:r>
              <w:rPr>
                <w:b/>
                <w:spacing w:val="-4"/>
                <w:sz w:val="24"/>
              </w:rPr>
              <w:t>Aux </w:t>
            </w:r>
            <w:r>
              <w:rPr>
                <w:b/>
                <w:spacing w:val="-2"/>
                <w:sz w:val="24"/>
              </w:rPr>
              <w:t>trans</w:t>
            </w:r>
          </w:p>
        </w:tc>
        <w:tc>
          <w:tcPr>
            <w:tcW w:w="1354" w:type="dxa"/>
            <w:tcBorders>
              <w:top w:val="single" w:sz="4" w:space="0" w:color="000000"/>
              <w:bottom w:val="single" w:sz="4" w:space="0" w:color="000000"/>
            </w:tcBorders>
          </w:tcPr>
          <w:p>
            <w:pPr>
              <w:pStyle w:val="TableParagraph"/>
              <w:spacing w:line="275" w:lineRule="exact"/>
              <w:ind w:left="138"/>
              <w:rPr>
                <w:b/>
                <w:sz w:val="24"/>
              </w:rPr>
            </w:pPr>
            <w:r>
              <w:rPr>
                <w:b/>
                <w:spacing w:val="-2"/>
                <w:sz w:val="24"/>
              </w:rPr>
              <w:t>Total</w:t>
            </w:r>
            <w:r>
              <w:rPr>
                <w:b/>
                <w:spacing w:val="-11"/>
                <w:sz w:val="24"/>
              </w:rPr>
              <w:t> </w:t>
            </w:r>
            <w:r>
              <w:rPr>
                <w:b/>
                <w:spacing w:val="-5"/>
                <w:sz w:val="24"/>
              </w:rPr>
              <w:t>mes</w:t>
            </w:r>
          </w:p>
        </w:tc>
        <w:tc>
          <w:tcPr>
            <w:tcW w:w="1538" w:type="dxa"/>
            <w:tcBorders>
              <w:top w:val="single" w:sz="4" w:space="0" w:color="000000"/>
              <w:bottom w:val="single" w:sz="4" w:space="0" w:color="000000"/>
            </w:tcBorders>
          </w:tcPr>
          <w:p>
            <w:pPr>
              <w:pStyle w:val="TableParagraph"/>
              <w:spacing w:line="275" w:lineRule="exact"/>
              <w:ind w:left="422"/>
              <w:rPr>
                <w:b/>
                <w:sz w:val="24"/>
              </w:rPr>
            </w:pPr>
            <w:r>
              <w:rPr>
                <w:b/>
                <w:spacing w:val="-4"/>
                <w:sz w:val="24"/>
              </w:rPr>
              <w:t>Anual</w:t>
            </w:r>
          </w:p>
        </w:tc>
      </w:tr>
      <w:tr>
        <w:trPr>
          <w:trHeight w:val="280" w:hRule="atLeast"/>
        </w:trPr>
        <w:tc>
          <w:tcPr>
            <w:tcW w:w="2088" w:type="dxa"/>
            <w:tcBorders>
              <w:top w:val="single" w:sz="4" w:space="0" w:color="000000"/>
            </w:tcBorders>
          </w:tcPr>
          <w:p>
            <w:pPr>
              <w:pStyle w:val="TableParagraph"/>
              <w:spacing w:line="260" w:lineRule="exact"/>
              <w:ind w:left="108"/>
              <w:rPr>
                <w:sz w:val="24"/>
              </w:rPr>
            </w:pPr>
            <w:r>
              <w:rPr>
                <w:spacing w:val="-2"/>
                <w:sz w:val="24"/>
              </w:rPr>
              <w:t>Gerente</w:t>
            </w:r>
          </w:p>
        </w:tc>
        <w:tc>
          <w:tcPr>
            <w:tcW w:w="778" w:type="dxa"/>
            <w:tcBorders>
              <w:top w:val="single" w:sz="4" w:space="0" w:color="000000"/>
            </w:tcBorders>
          </w:tcPr>
          <w:p>
            <w:pPr>
              <w:pStyle w:val="TableParagraph"/>
              <w:spacing w:line="260" w:lineRule="exact"/>
              <w:ind w:left="54" w:right="1"/>
              <w:jc w:val="center"/>
              <w:rPr>
                <w:sz w:val="24"/>
              </w:rPr>
            </w:pPr>
            <w:r>
              <w:rPr>
                <w:spacing w:val="-10"/>
                <w:sz w:val="24"/>
              </w:rPr>
              <w:t>1</w:t>
            </w:r>
          </w:p>
        </w:tc>
        <w:tc>
          <w:tcPr>
            <w:tcW w:w="1568" w:type="dxa"/>
            <w:tcBorders>
              <w:top w:val="single" w:sz="4" w:space="0" w:color="000000"/>
            </w:tcBorders>
          </w:tcPr>
          <w:p>
            <w:pPr>
              <w:pStyle w:val="TableParagraph"/>
              <w:spacing w:line="260" w:lineRule="exact"/>
              <w:ind w:left="108"/>
              <w:rPr>
                <w:sz w:val="24"/>
              </w:rPr>
            </w:pPr>
            <w:r>
              <w:rPr>
                <w:sz w:val="24"/>
              </w:rPr>
              <w:t>Contrato</w:t>
            </w:r>
            <w:r>
              <w:rPr>
                <w:spacing w:val="-2"/>
                <w:sz w:val="24"/>
              </w:rPr>
              <w:t> </w:t>
            </w:r>
            <w:r>
              <w:rPr>
                <w:spacing w:val="-5"/>
                <w:sz w:val="24"/>
              </w:rPr>
              <w:t>de</w:t>
            </w:r>
          </w:p>
        </w:tc>
        <w:tc>
          <w:tcPr>
            <w:tcW w:w="1326" w:type="dxa"/>
            <w:tcBorders>
              <w:top w:val="single" w:sz="4" w:space="0" w:color="000000"/>
            </w:tcBorders>
          </w:tcPr>
          <w:p>
            <w:pPr>
              <w:pStyle w:val="TableParagraph"/>
              <w:spacing w:line="260" w:lineRule="exact"/>
              <w:ind w:right="193"/>
              <w:jc w:val="right"/>
              <w:rPr>
                <w:sz w:val="24"/>
              </w:rPr>
            </w:pPr>
            <w:r>
              <w:rPr>
                <w:spacing w:val="-10"/>
                <w:sz w:val="24"/>
              </w:rPr>
              <w:t>$</w:t>
            </w:r>
          </w:p>
        </w:tc>
        <w:tc>
          <w:tcPr>
            <w:tcW w:w="1115" w:type="dxa"/>
            <w:tcBorders>
              <w:top w:val="single" w:sz="4" w:space="0" w:color="000000"/>
            </w:tcBorders>
          </w:tcPr>
          <w:p>
            <w:pPr>
              <w:pStyle w:val="TableParagraph"/>
              <w:rPr>
                <w:sz w:val="20"/>
              </w:rPr>
            </w:pPr>
          </w:p>
        </w:tc>
        <w:tc>
          <w:tcPr>
            <w:tcW w:w="1354" w:type="dxa"/>
            <w:tcBorders>
              <w:top w:val="single" w:sz="4" w:space="0" w:color="000000"/>
            </w:tcBorders>
          </w:tcPr>
          <w:p>
            <w:pPr>
              <w:pStyle w:val="TableParagraph"/>
              <w:spacing w:line="260" w:lineRule="exact"/>
              <w:ind w:right="166"/>
              <w:jc w:val="right"/>
              <w:rPr>
                <w:sz w:val="24"/>
              </w:rPr>
            </w:pPr>
            <w:r>
              <w:rPr>
                <w:spacing w:val="-10"/>
                <w:sz w:val="24"/>
              </w:rPr>
              <w:t>$</w:t>
            </w:r>
          </w:p>
        </w:tc>
        <w:tc>
          <w:tcPr>
            <w:tcW w:w="1538" w:type="dxa"/>
            <w:tcBorders>
              <w:top w:val="single" w:sz="4" w:space="0" w:color="000000"/>
            </w:tcBorders>
          </w:tcPr>
          <w:p>
            <w:pPr>
              <w:pStyle w:val="TableParagraph"/>
              <w:spacing w:line="260" w:lineRule="exact"/>
              <w:ind w:right="108"/>
              <w:jc w:val="right"/>
              <w:rPr>
                <w:sz w:val="24"/>
              </w:rPr>
            </w:pPr>
            <w:r>
              <w:rPr>
                <w:sz w:val="24"/>
              </w:rPr>
              <w:t>$ </w:t>
            </w:r>
            <w:r>
              <w:rPr>
                <w:spacing w:val="-2"/>
                <w:sz w:val="24"/>
              </w:rPr>
              <w:t>36.000.000</w:t>
            </w:r>
          </w:p>
        </w:tc>
      </w:tr>
      <w:tr>
        <w:trPr>
          <w:trHeight w:val="276" w:hRule="atLeast"/>
        </w:trPr>
        <w:tc>
          <w:tcPr>
            <w:tcW w:w="2088" w:type="dxa"/>
          </w:tcPr>
          <w:p>
            <w:pPr>
              <w:pStyle w:val="TableParagraph"/>
              <w:rPr>
                <w:sz w:val="20"/>
              </w:rPr>
            </w:pPr>
          </w:p>
        </w:tc>
        <w:tc>
          <w:tcPr>
            <w:tcW w:w="778" w:type="dxa"/>
          </w:tcPr>
          <w:p>
            <w:pPr>
              <w:pStyle w:val="TableParagraph"/>
              <w:rPr>
                <w:sz w:val="20"/>
              </w:rPr>
            </w:pPr>
          </w:p>
        </w:tc>
        <w:tc>
          <w:tcPr>
            <w:tcW w:w="1568" w:type="dxa"/>
          </w:tcPr>
          <w:p>
            <w:pPr>
              <w:pStyle w:val="TableParagraph"/>
              <w:spacing w:line="256" w:lineRule="exact"/>
              <w:ind w:left="108"/>
              <w:rPr>
                <w:sz w:val="24"/>
              </w:rPr>
            </w:pPr>
            <w:r>
              <w:rPr>
                <w:spacing w:val="-2"/>
                <w:sz w:val="24"/>
              </w:rPr>
              <w:t>trabajo</w:t>
            </w:r>
          </w:p>
        </w:tc>
        <w:tc>
          <w:tcPr>
            <w:tcW w:w="1326" w:type="dxa"/>
          </w:tcPr>
          <w:p>
            <w:pPr>
              <w:pStyle w:val="TableParagraph"/>
              <w:spacing w:line="256" w:lineRule="exact"/>
              <w:ind w:right="194"/>
              <w:jc w:val="right"/>
              <w:rPr>
                <w:sz w:val="24"/>
              </w:rPr>
            </w:pPr>
            <w:r>
              <w:rPr>
                <w:spacing w:val="-2"/>
                <w:sz w:val="24"/>
              </w:rPr>
              <w:t>3.000.000</w:t>
            </w:r>
          </w:p>
        </w:tc>
        <w:tc>
          <w:tcPr>
            <w:tcW w:w="1115" w:type="dxa"/>
          </w:tcPr>
          <w:p>
            <w:pPr>
              <w:pStyle w:val="TableParagraph"/>
              <w:rPr>
                <w:sz w:val="20"/>
              </w:rPr>
            </w:pPr>
          </w:p>
        </w:tc>
        <w:tc>
          <w:tcPr>
            <w:tcW w:w="1354" w:type="dxa"/>
          </w:tcPr>
          <w:p>
            <w:pPr>
              <w:pStyle w:val="TableParagraph"/>
              <w:spacing w:line="256" w:lineRule="exact"/>
              <w:ind w:right="166"/>
              <w:jc w:val="right"/>
              <w:rPr>
                <w:sz w:val="24"/>
              </w:rPr>
            </w:pPr>
            <w:r>
              <w:rPr>
                <w:spacing w:val="-2"/>
                <w:sz w:val="24"/>
              </w:rPr>
              <w:t>3.000.000</w:t>
            </w:r>
          </w:p>
        </w:tc>
        <w:tc>
          <w:tcPr>
            <w:tcW w:w="1538" w:type="dxa"/>
          </w:tcPr>
          <w:p>
            <w:pPr>
              <w:pStyle w:val="TableParagraph"/>
              <w:rPr>
                <w:sz w:val="20"/>
              </w:rPr>
            </w:pPr>
          </w:p>
        </w:tc>
      </w:tr>
      <w:tr>
        <w:trPr>
          <w:trHeight w:val="276" w:hRule="atLeast"/>
        </w:trPr>
        <w:tc>
          <w:tcPr>
            <w:tcW w:w="2088" w:type="dxa"/>
          </w:tcPr>
          <w:p>
            <w:pPr>
              <w:pStyle w:val="TableParagraph"/>
              <w:spacing w:line="256" w:lineRule="exact"/>
              <w:ind w:left="108"/>
              <w:rPr>
                <w:sz w:val="24"/>
              </w:rPr>
            </w:pPr>
            <w:r>
              <w:rPr>
                <w:spacing w:val="-2"/>
                <w:sz w:val="24"/>
              </w:rPr>
              <w:t>Recepcionista</w:t>
            </w:r>
          </w:p>
        </w:tc>
        <w:tc>
          <w:tcPr>
            <w:tcW w:w="778" w:type="dxa"/>
          </w:tcPr>
          <w:p>
            <w:pPr>
              <w:pStyle w:val="TableParagraph"/>
              <w:spacing w:line="256" w:lineRule="exact"/>
              <w:ind w:left="54" w:right="1"/>
              <w:jc w:val="center"/>
              <w:rPr>
                <w:sz w:val="24"/>
              </w:rPr>
            </w:pPr>
            <w:r>
              <w:rPr>
                <w:spacing w:val="-10"/>
                <w:sz w:val="24"/>
              </w:rPr>
              <w:t>1</w:t>
            </w:r>
          </w:p>
        </w:tc>
        <w:tc>
          <w:tcPr>
            <w:tcW w:w="1568" w:type="dxa"/>
          </w:tcPr>
          <w:p>
            <w:pPr>
              <w:pStyle w:val="TableParagraph"/>
              <w:spacing w:line="256" w:lineRule="exact"/>
              <w:ind w:left="108"/>
              <w:rPr>
                <w:sz w:val="24"/>
              </w:rPr>
            </w:pPr>
            <w:r>
              <w:rPr>
                <w:sz w:val="24"/>
              </w:rPr>
              <w:t>Contrato</w:t>
            </w:r>
            <w:r>
              <w:rPr>
                <w:spacing w:val="-2"/>
                <w:sz w:val="24"/>
              </w:rPr>
              <w:t> </w:t>
            </w:r>
            <w:r>
              <w:rPr>
                <w:spacing w:val="-5"/>
                <w:sz w:val="24"/>
              </w:rPr>
              <w:t>de</w:t>
            </w:r>
          </w:p>
        </w:tc>
        <w:tc>
          <w:tcPr>
            <w:tcW w:w="1326" w:type="dxa"/>
          </w:tcPr>
          <w:p>
            <w:pPr>
              <w:pStyle w:val="TableParagraph"/>
              <w:spacing w:line="256" w:lineRule="exact"/>
              <w:ind w:right="193"/>
              <w:jc w:val="right"/>
              <w:rPr>
                <w:sz w:val="24"/>
              </w:rPr>
            </w:pPr>
            <w:r>
              <w:rPr>
                <w:spacing w:val="-10"/>
                <w:sz w:val="24"/>
              </w:rPr>
              <w:t>$</w:t>
            </w:r>
          </w:p>
        </w:tc>
        <w:tc>
          <w:tcPr>
            <w:tcW w:w="1115" w:type="dxa"/>
          </w:tcPr>
          <w:p>
            <w:pPr>
              <w:pStyle w:val="TableParagraph"/>
              <w:spacing w:line="256" w:lineRule="exact"/>
              <w:ind w:right="137"/>
              <w:jc w:val="right"/>
              <w:rPr>
                <w:sz w:val="24"/>
              </w:rPr>
            </w:pPr>
            <w:r>
              <w:rPr>
                <w:spacing w:val="-10"/>
                <w:sz w:val="24"/>
              </w:rPr>
              <w:t>$</w:t>
            </w:r>
          </w:p>
        </w:tc>
        <w:tc>
          <w:tcPr>
            <w:tcW w:w="1354" w:type="dxa"/>
          </w:tcPr>
          <w:p>
            <w:pPr>
              <w:pStyle w:val="TableParagraph"/>
              <w:spacing w:line="256" w:lineRule="exact"/>
              <w:ind w:right="166"/>
              <w:jc w:val="right"/>
              <w:rPr>
                <w:sz w:val="24"/>
              </w:rPr>
            </w:pPr>
            <w:r>
              <w:rPr>
                <w:spacing w:val="-10"/>
                <w:sz w:val="24"/>
              </w:rPr>
              <w:t>$</w:t>
            </w:r>
          </w:p>
        </w:tc>
        <w:tc>
          <w:tcPr>
            <w:tcW w:w="1538" w:type="dxa"/>
          </w:tcPr>
          <w:p>
            <w:pPr>
              <w:pStyle w:val="TableParagraph"/>
              <w:spacing w:line="256" w:lineRule="exact"/>
              <w:ind w:right="108"/>
              <w:jc w:val="right"/>
              <w:rPr>
                <w:sz w:val="24"/>
              </w:rPr>
            </w:pPr>
            <w:r>
              <w:rPr>
                <w:sz w:val="24"/>
              </w:rPr>
              <w:t>$ </w:t>
            </w:r>
            <w:r>
              <w:rPr>
                <w:spacing w:val="-2"/>
                <w:sz w:val="24"/>
              </w:rPr>
              <w:t>19.482.000</w:t>
            </w:r>
          </w:p>
        </w:tc>
      </w:tr>
      <w:tr>
        <w:trPr>
          <w:trHeight w:val="275" w:hRule="atLeast"/>
        </w:trPr>
        <w:tc>
          <w:tcPr>
            <w:tcW w:w="2088" w:type="dxa"/>
          </w:tcPr>
          <w:p>
            <w:pPr>
              <w:pStyle w:val="TableParagraph"/>
              <w:rPr>
                <w:sz w:val="20"/>
              </w:rPr>
            </w:pPr>
          </w:p>
        </w:tc>
        <w:tc>
          <w:tcPr>
            <w:tcW w:w="778" w:type="dxa"/>
          </w:tcPr>
          <w:p>
            <w:pPr>
              <w:pStyle w:val="TableParagraph"/>
              <w:rPr>
                <w:sz w:val="20"/>
              </w:rPr>
            </w:pPr>
          </w:p>
        </w:tc>
        <w:tc>
          <w:tcPr>
            <w:tcW w:w="1568" w:type="dxa"/>
          </w:tcPr>
          <w:p>
            <w:pPr>
              <w:pStyle w:val="TableParagraph"/>
              <w:spacing w:line="256" w:lineRule="exact"/>
              <w:ind w:left="108"/>
              <w:rPr>
                <w:sz w:val="24"/>
              </w:rPr>
            </w:pPr>
            <w:r>
              <w:rPr>
                <w:spacing w:val="-2"/>
                <w:sz w:val="24"/>
              </w:rPr>
              <w:t>trabajo</w:t>
            </w:r>
          </w:p>
        </w:tc>
        <w:tc>
          <w:tcPr>
            <w:tcW w:w="1326" w:type="dxa"/>
          </w:tcPr>
          <w:p>
            <w:pPr>
              <w:pStyle w:val="TableParagraph"/>
              <w:spacing w:line="256" w:lineRule="exact"/>
              <w:ind w:right="194"/>
              <w:jc w:val="right"/>
              <w:rPr>
                <w:sz w:val="24"/>
              </w:rPr>
            </w:pPr>
            <w:r>
              <w:rPr>
                <w:spacing w:val="-2"/>
                <w:sz w:val="24"/>
              </w:rPr>
              <w:t>1.423.500</w:t>
            </w:r>
          </w:p>
        </w:tc>
        <w:tc>
          <w:tcPr>
            <w:tcW w:w="1115" w:type="dxa"/>
          </w:tcPr>
          <w:p>
            <w:pPr>
              <w:pStyle w:val="TableParagraph"/>
              <w:spacing w:line="256" w:lineRule="exact"/>
              <w:ind w:right="137"/>
              <w:jc w:val="right"/>
              <w:rPr>
                <w:sz w:val="24"/>
              </w:rPr>
            </w:pPr>
            <w:r>
              <w:rPr>
                <w:spacing w:val="-2"/>
                <w:sz w:val="24"/>
              </w:rPr>
              <w:t>200.000</w:t>
            </w:r>
          </w:p>
        </w:tc>
        <w:tc>
          <w:tcPr>
            <w:tcW w:w="1354" w:type="dxa"/>
          </w:tcPr>
          <w:p>
            <w:pPr>
              <w:pStyle w:val="TableParagraph"/>
              <w:spacing w:line="256" w:lineRule="exact"/>
              <w:ind w:right="166"/>
              <w:jc w:val="right"/>
              <w:rPr>
                <w:sz w:val="24"/>
              </w:rPr>
            </w:pPr>
            <w:r>
              <w:rPr>
                <w:spacing w:val="-2"/>
                <w:sz w:val="24"/>
              </w:rPr>
              <w:t>1.623.500</w:t>
            </w:r>
          </w:p>
        </w:tc>
        <w:tc>
          <w:tcPr>
            <w:tcW w:w="1538" w:type="dxa"/>
          </w:tcPr>
          <w:p>
            <w:pPr>
              <w:pStyle w:val="TableParagraph"/>
              <w:rPr>
                <w:sz w:val="20"/>
              </w:rPr>
            </w:pPr>
          </w:p>
        </w:tc>
      </w:tr>
      <w:tr>
        <w:trPr>
          <w:trHeight w:val="275" w:hRule="atLeast"/>
        </w:trPr>
        <w:tc>
          <w:tcPr>
            <w:tcW w:w="2088" w:type="dxa"/>
          </w:tcPr>
          <w:p>
            <w:pPr>
              <w:pStyle w:val="TableParagraph"/>
              <w:spacing w:line="256" w:lineRule="exact"/>
              <w:ind w:left="108"/>
              <w:rPr>
                <w:sz w:val="24"/>
              </w:rPr>
            </w:pPr>
            <w:r>
              <w:rPr>
                <w:spacing w:val="-2"/>
                <w:sz w:val="24"/>
              </w:rPr>
              <w:t>Contador</w:t>
            </w:r>
          </w:p>
        </w:tc>
        <w:tc>
          <w:tcPr>
            <w:tcW w:w="778" w:type="dxa"/>
          </w:tcPr>
          <w:p>
            <w:pPr>
              <w:pStyle w:val="TableParagraph"/>
              <w:spacing w:line="256" w:lineRule="exact"/>
              <w:ind w:left="54" w:right="1"/>
              <w:jc w:val="center"/>
              <w:rPr>
                <w:sz w:val="24"/>
              </w:rPr>
            </w:pPr>
            <w:r>
              <w:rPr>
                <w:spacing w:val="-10"/>
                <w:sz w:val="24"/>
              </w:rPr>
              <w:t>1</w:t>
            </w:r>
          </w:p>
        </w:tc>
        <w:tc>
          <w:tcPr>
            <w:tcW w:w="1568" w:type="dxa"/>
          </w:tcPr>
          <w:p>
            <w:pPr>
              <w:pStyle w:val="TableParagraph"/>
              <w:spacing w:line="256" w:lineRule="exact"/>
              <w:ind w:left="108"/>
              <w:rPr>
                <w:sz w:val="24"/>
              </w:rPr>
            </w:pPr>
            <w:r>
              <w:rPr>
                <w:spacing w:val="-2"/>
                <w:sz w:val="24"/>
              </w:rPr>
              <w:t>Honorarios</w:t>
            </w:r>
          </w:p>
        </w:tc>
        <w:tc>
          <w:tcPr>
            <w:tcW w:w="1326" w:type="dxa"/>
          </w:tcPr>
          <w:p>
            <w:pPr>
              <w:pStyle w:val="TableParagraph"/>
              <w:spacing w:line="256" w:lineRule="exact"/>
              <w:ind w:right="194"/>
              <w:jc w:val="right"/>
              <w:rPr>
                <w:sz w:val="24"/>
              </w:rPr>
            </w:pPr>
            <w:r>
              <w:rPr>
                <w:sz w:val="24"/>
              </w:rPr>
              <w:t>$ </w:t>
            </w:r>
            <w:r>
              <w:rPr>
                <w:spacing w:val="-2"/>
                <w:sz w:val="24"/>
              </w:rPr>
              <w:t>600.000</w:t>
            </w:r>
          </w:p>
        </w:tc>
        <w:tc>
          <w:tcPr>
            <w:tcW w:w="1115" w:type="dxa"/>
          </w:tcPr>
          <w:p>
            <w:pPr>
              <w:pStyle w:val="TableParagraph"/>
              <w:rPr>
                <w:sz w:val="20"/>
              </w:rPr>
            </w:pPr>
          </w:p>
        </w:tc>
        <w:tc>
          <w:tcPr>
            <w:tcW w:w="1354" w:type="dxa"/>
          </w:tcPr>
          <w:p>
            <w:pPr>
              <w:pStyle w:val="TableParagraph"/>
              <w:spacing w:line="256" w:lineRule="exact"/>
              <w:ind w:right="166"/>
              <w:jc w:val="right"/>
              <w:rPr>
                <w:sz w:val="24"/>
              </w:rPr>
            </w:pPr>
            <w:r>
              <w:rPr>
                <w:sz w:val="24"/>
              </w:rPr>
              <w:t>$ </w:t>
            </w:r>
            <w:r>
              <w:rPr>
                <w:spacing w:val="-2"/>
                <w:sz w:val="24"/>
              </w:rPr>
              <w:t>600.000</w:t>
            </w:r>
          </w:p>
        </w:tc>
        <w:tc>
          <w:tcPr>
            <w:tcW w:w="1538" w:type="dxa"/>
          </w:tcPr>
          <w:p>
            <w:pPr>
              <w:pStyle w:val="TableParagraph"/>
              <w:spacing w:line="256" w:lineRule="exact"/>
              <w:ind w:right="108"/>
              <w:jc w:val="right"/>
              <w:rPr>
                <w:sz w:val="24"/>
              </w:rPr>
            </w:pPr>
            <w:r>
              <w:rPr>
                <w:sz w:val="24"/>
              </w:rPr>
              <w:t>$ </w:t>
            </w:r>
            <w:r>
              <w:rPr>
                <w:spacing w:val="-2"/>
                <w:sz w:val="24"/>
              </w:rPr>
              <w:t>7.200.000</w:t>
            </w:r>
          </w:p>
        </w:tc>
      </w:tr>
      <w:tr>
        <w:trPr>
          <w:trHeight w:val="276" w:hRule="atLeast"/>
        </w:trPr>
        <w:tc>
          <w:tcPr>
            <w:tcW w:w="2088" w:type="dxa"/>
          </w:tcPr>
          <w:p>
            <w:pPr>
              <w:pStyle w:val="TableParagraph"/>
              <w:spacing w:line="256" w:lineRule="exact"/>
              <w:ind w:left="108"/>
              <w:rPr>
                <w:sz w:val="24"/>
              </w:rPr>
            </w:pPr>
            <w:r>
              <w:rPr>
                <w:sz w:val="24"/>
              </w:rPr>
              <w:t>Auxiliar</w:t>
            </w:r>
            <w:r>
              <w:rPr>
                <w:spacing w:val="-1"/>
                <w:sz w:val="24"/>
              </w:rPr>
              <w:t> </w:t>
            </w:r>
            <w:r>
              <w:rPr>
                <w:spacing w:val="-5"/>
                <w:sz w:val="24"/>
              </w:rPr>
              <w:t>de</w:t>
            </w:r>
          </w:p>
        </w:tc>
        <w:tc>
          <w:tcPr>
            <w:tcW w:w="778" w:type="dxa"/>
          </w:tcPr>
          <w:p>
            <w:pPr>
              <w:pStyle w:val="TableParagraph"/>
              <w:spacing w:line="256" w:lineRule="exact"/>
              <w:ind w:left="54" w:right="1"/>
              <w:jc w:val="center"/>
              <w:rPr>
                <w:sz w:val="24"/>
              </w:rPr>
            </w:pPr>
            <w:r>
              <w:rPr>
                <w:spacing w:val="-10"/>
                <w:sz w:val="24"/>
              </w:rPr>
              <w:t>1</w:t>
            </w:r>
          </w:p>
        </w:tc>
        <w:tc>
          <w:tcPr>
            <w:tcW w:w="1568" w:type="dxa"/>
          </w:tcPr>
          <w:p>
            <w:pPr>
              <w:pStyle w:val="TableParagraph"/>
              <w:spacing w:line="256" w:lineRule="exact"/>
              <w:ind w:left="108"/>
              <w:rPr>
                <w:sz w:val="24"/>
              </w:rPr>
            </w:pPr>
            <w:r>
              <w:rPr>
                <w:sz w:val="24"/>
              </w:rPr>
              <w:t>Contrato</w:t>
            </w:r>
            <w:r>
              <w:rPr>
                <w:spacing w:val="-2"/>
                <w:sz w:val="24"/>
              </w:rPr>
              <w:t> </w:t>
            </w:r>
            <w:r>
              <w:rPr>
                <w:spacing w:val="-5"/>
                <w:sz w:val="24"/>
              </w:rPr>
              <w:t>de</w:t>
            </w:r>
          </w:p>
        </w:tc>
        <w:tc>
          <w:tcPr>
            <w:tcW w:w="1326" w:type="dxa"/>
          </w:tcPr>
          <w:p>
            <w:pPr>
              <w:pStyle w:val="TableParagraph"/>
              <w:spacing w:line="256" w:lineRule="exact"/>
              <w:ind w:right="193"/>
              <w:jc w:val="right"/>
              <w:rPr>
                <w:sz w:val="24"/>
              </w:rPr>
            </w:pPr>
            <w:r>
              <w:rPr>
                <w:spacing w:val="-10"/>
                <w:sz w:val="24"/>
              </w:rPr>
              <w:t>$</w:t>
            </w:r>
          </w:p>
        </w:tc>
        <w:tc>
          <w:tcPr>
            <w:tcW w:w="1115" w:type="dxa"/>
          </w:tcPr>
          <w:p>
            <w:pPr>
              <w:pStyle w:val="TableParagraph"/>
              <w:spacing w:line="256" w:lineRule="exact"/>
              <w:ind w:right="137"/>
              <w:jc w:val="right"/>
              <w:rPr>
                <w:sz w:val="24"/>
              </w:rPr>
            </w:pPr>
            <w:r>
              <w:rPr>
                <w:spacing w:val="-10"/>
                <w:sz w:val="24"/>
              </w:rPr>
              <w:t>$</w:t>
            </w:r>
          </w:p>
        </w:tc>
        <w:tc>
          <w:tcPr>
            <w:tcW w:w="1354" w:type="dxa"/>
          </w:tcPr>
          <w:p>
            <w:pPr>
              <w:pStyle w:val="TableParagraph"/>
              <w:spacing w:line="256" w:lineRule="exact"/>
              <w:ind w:right="166"/>
              <w:jc w:val="right"/>
              <w:rPr>
                <w:sz w:val="24"/>
              </w:rPr>
            </w:pPr>
            <w:r>
              <w:rPr>
                <w:spacing w:val="-10"/>
                <w:sz w:val="24"/>
              </w:rPr>
              <w:t>$</w:t>
            </w:r>
          </w:p>
        </w:tc>
        <w:tc>
          <w:tcPr>
            <w:tcW w:w="1538" w:type="dxa"/>
          </w:tcPr>
          <w:p>
            <w:pPr>
              <w:pStyle w:val="TableParagraph"/>
              <w:spacing w:line="256" w:lineRule="exact"/>
              <w:ind w:right="108"/>
              <w:jc w:val="right"/>
              <w:rPr>
                <w:sz w:val="24"/>
              </w:rPr>
            </w:pPr>
            <w:r>
              <w:rPr>
                <w:sz w:val="24"/>
              </w:rPr>
              <w:t>$ </w:t>
            </w:r>
            <w:r>
              <w:rPr>
                <w:spacing w:val="-2"/>
                <w:sz w:val="24"/>
              </w:rPr>
              <w:t>19.482.000</w:t>
            </w:r>
          </w:p>
        </w:tc>
      </w:tr>
      <w:tr>
        <w:trPr>
          <w:trHeight w:val="271" w:hRule="atLeast"/>
        </w:trPr>
        <w:tc>
          <w:tcPr>
            <w:tcW w:w="2088" w:type="dxa"/>
            <w:tcBorders>
              <w:bottom w:val="single" w:sz="4" w:space="0" w:color="000000"/>
            </w:tcBorders>
          </w:tcPr>
          <w:p>
            <w:pPr>
              <w:pStyle w:val="TableParagraph"/>
              <w:spacing w:line="252" w:lineRule="exact"/>
              <w:ind w:left="108"/>
              <w:rPr>
                <w:sz w:val="24"/>
              </w:rPr>
            </w:pPr>
            <w:r>
              <w:rPr>
                <w:sz w:val="24"/>
              </w:rPr>
              <w:t>servicios</w:t>
            </w:r>
            <w:r>
              <w:rPr>
                <w:spacing w:val="-6"/>
                <w:sz w:val="24"/>
              </w:rPr>
              <w:t> </w:t>
            </w:r>
            <w:r>
              <w:rPr>
                <w:spacing w:val="-2"/>
                <w:sz w:val="24"/>
              </w:rPr>
              <w:t>generales</w:t>
            </w:r>
          </w:p>
        </w:tc>
        <w:tc>
          <w:tcPr>
            <w:tcW w:w="778" w:type="dxa"/>
            <w:tcBorders>
              <w:bottom w:val="single" w:sz="4" w:space="0" w:color="000000"/>
            </w:tcBorders>
          </w:tcPr>
          <w:p>
            <w:pPr>
              <w:pStyle w:val="TableParagraph"/>
              <w:rPr>
                <w:sz w:val="20"/>
              </w:rPr>
            </w:pPr>
          </w:p>
        </w:tc>
        <w:tc>
          <w:tcPr>
            <w:tcW w:w="1568" w:type="dxa"/>
            <w:tcBorders>
              <w:bottom w:val="single" w:sz="4" w:space="0" w:color="000000"/>
            </w:tcBorders>
          </w:tcPr>
          <w:p>
            <w:pPr>
              <w:pStyle w:val="TableParagraph"/>
              <w:spacing w:line="252" w:lineRule="exact"/>
              <w:ind w:left="108"/>
              <w:rPr>
                <w:sz w:val="24"/>
              </w:rPr>
            </w:pPr>
            <w:r>
              <w:rPr>
                <w:spacing w:val="-2"/>
                <w:sz w:val="24"/>
              </w:rPr>
              <w:t>trabajo</w:t>
            </w:r>
          </w:p>
        </w:tc>
        <w:tc>
          <w:tcPr>
            <w:tcW w:w="1326" w:type="dxa"/>
            <w:tcBorders>
              <w:bottom w:val="single" w:sz="4" w:space="0" w:color="000000"/>
            </w:tcBorders>
          </w:tcPr>
          <w:p>
            <w:pPr>
              <w:pStyle w:val="TableParagraph"/>
              <w:spacing w:line="252" w:lineRule="exact"/>
              <w:ind w:right="194"/>
              <w:jc w:val="right"/>
              <w:rPr>
                <w:sz w:val="24"/>
              </w:rPr>
            </w:pPr>
            <w:r>
              <w:rPr>
                <w:spacing w:val="-2"/>
                <w:sz w:val="24"/>
              </w:rPr>
              <w:t>1.423.500</w:t>
            </w:r>
          </w:p>
        </w:tc>
        <w:tc>
          <w:tcPr>
            <w:tcW w:w="1115" w:type="dxa"/>
            <w:tcBorders>
              <w:bottom w:val="single" w:sz="4" w:space="0" w:color="000000"/>
            </w:tcBorders>
          </w:tcPr>
          <w:p>
            <w:pPr>
              <w:pStyle w:val="TableParagraph"/>
              <w:spacing w:line="252" w:lineRule="exact"/>
              <w:ind w:right="137"/>
              <w:jc w:val="right"/>
              <w:rPr>
                <w:sz w:val="24"/>
              </w:rPr>
            </w:pPr>
            <w:r>
              <w:rPr>
                <w:spacing w:val="-2"/>
                <w:sz w:val="24"/>
              </w:rPr>
              <w:t>200.000</w:t>
            </w:r>
          </w:p>
        </w:tc>
        <w:tc>
          <w:tcPr>
            <w:tcW w:w="1354" w:type="dxa"/>
            <w:tcBorders>
              <w:bottom w:val="single" w:sz="4" w:space="0" w:color="000000"/>
            </w:tcBorders>
          </w:tcPr>
          <w:p>
            <w:pPr>
              <w:pStyle w:val="TableParagraph"/>
              <w:spacing w:line="252" w:lineRule="exact"/>
              <w:ind w:right="166"/>
              <w:jc w:val="right"/>
              <w:rPr>
                <w:sz w:val="24"/>
              </w:rPr>
            </w:pPr>
            <w:r>
              <w:rPr>
                <w:spacing w:val="-2"/>
                <w:sz w:val="24"/>
              </w:rPr>
              <w:t>1.623.500</w:t>
            </w:r>
          </w:p>
        </w:tc>
        <w:tc>
          <w:tcPr>
            <w:tcW w:w="1538" w:type="dxa"/>
            <w:tcBorders>
              <w:bottom w:val="single" w:sz="4" w:space="0" w:color="000000"/>
            </w:tcBorders>
          </w:tcPr>
          <w:p>
            <w:pPr>
              <w:pStyle w:val="TableParagraph"/>
              <w:rPr>
                <w:sz w:val="20"/>
              </w:rPr>
            </w:pPr>
          </w:p>
        </w:tc>
      </w:tr>
      <w:tr>
        <w:trPr>
          <w:trHeight w:val="280" w:hRule="atLeast"/>
        </w:trPr>
        <w:tc>
          <w:tcPr>
            <w:tcW w:w="2088" w:type="dxa"/>
            <w:tcBorders>
              <w:top w:val="single" w:sz="4" w:space="0" w:color="000000"/>
            </w:tcBorders>
          </w:tcPr>
          <w:p>
            <w:pPr>
              <w:pStyle w:val="TableParagraph"/>
              <w:spacing w:line="260" w:lineRule="exact"/>
              <w:ind w:left="108"/>
              <w:rPr>
                <w:b/>
                <w:sz w:val="24"/>
              </w:rPr>
            </w:pPr>
            <w:r>
              <w:rPr>
                <w:b/>
                <w:spacing w:val="-2"/>
                <w:sz w:val="24"/>
              </w:rPr>
              <w:t>Total</w:t>
            </w:r>
            <w:r>
              <w:rPr>
                <w:b/>
                <w:spacing w:val="-12"/>
                <w:sz w:val="24"/>
              </w:rPr>
              <w:t> </w:t>
            </w:r>
            <w:r>
              <w:rPr>
                <w:b/>
                <w:spacing w:val="-2"/>
                <w:sz w:val="24"/>
              </w:rPr>
              <w:t>gastos</w:t>
            </w:r>
          </w:p>
        </w:tc>
        <w:tc>
          <w:tcPr>
            <w:tcW w:w="778" w:type="dxa"/>
            <w:tcBorders>
              <w:top w:val="single" w:sz="4" w:space="0" w:color="000000"/>
            </w:tcBorders>
          </w:tcPr>
          <w:p>
            <w:pPr>
              <w:pStyle w:val="TableParagraph"/>
              <w:rPr>
                <w:sz w:val="20"/>
              </w:rPr>
            </w:pPr>
          </w:p>
        </w:tc>
        <w:tc>
          <w:tcPr>
            <w:tcW w:w="1568" w:type="dxa"/>
            <w:tcBorders>
              <w:top w:val="single" w:sz="4" w:space="0" w:color="000000"/>
            </w:tcBorders>
          </w:tcPr>
          <w:p>
            <w:pPr>
              <w:pStyle w:val="TableParagraph"/>
              <w:rPr>
                <w:sz w:val="20"/>
              </w:rPr>
            </w:pPr>
          </w:p>
        </w:tc>
        <w:tc>
          <w:tcPr>
            <w:tcW w:w="1326" w:type="dxa"/>
            <w:tcBorders>
              <w:top w:val="single" w:sz="4" w:space="0" w:color="000000"/>
            </w:tcBorders>
          </w:tcPr>
          <w:p>
            <w:pPr>
              <w:pStyle w:val="TableParagraph"/>
              <w:spacing w:line="260" w:lineRule="exact"/>
              <w:ind w:right="193"/>
              <w:jc w:val="right"/>
              <w:rPr>
                <w:sz w:val="24"/>
              </w:rPr>
            </w:pPr>
            <w:r>
              <w:rPr>
                <w:spacing w:val="-10"/>
                <w:sz w:val="24"/>
              </w:rPr>
              <w:t>$</w:t>
            </w:r>
          </w:p>
        </w:tc>
        <w:tc>
          <w:tcPr>
            <w:tcW w:w="1115" w:type="dxa"/>
            <w:tcBorders>
              <w:top w:val="single" w:sz="4" w:space="0" w:color="000000"/>
            </w:tcBorders>
          </w:tcPr>
          <w:p>
            <w:pPr>
              <w:pStyle w:val="TableParagraph"/>
              <w:spacing w:line="260" w:lineRule="exact"/>
              <w:ind w:right="137"/>
              <w:jc w:val="right"/>
              <w:rPr>
                <w:sz w:val="24"/>
              </w:rPr>
            </w:pPr>
            <w:r>
              <w:rPr>
                <w:spacing w:val="-10"/>
                <w:sz w:val="24"/>
              </w:rPr>
              <w:t>$</w:t>
            </w:r>
          </w:p>
        </w:tc>
        <w:tc>
          <w:tcPr>
            <w:tcW w:w="1354" w:type="dxa"/>
            <w:tcBorders>
              <w:top w:val="single" w:sz="4" w:space="0" w:color="000000"/>
            </w:tcBorders>
          </w:tcPr>
          <w:p>
            <w:pPr>
              <w:pStyle w:val="TableParagraph"/>
              <w:spacing w:line="260" w:lineRule="exact"/>
              <w:ind w:right="166"/>
              <w:jc w:val="right"/>
              <w:rPr>
                <w:sz w:val="24"/>
              </w:rPr>
            </w:pPr>
            <w:r>
              <w:rPr>
                <w:spacing w:val="-10"/>
                <w:sz w:val="24"/>
              </w:rPr>
              <w:t>$</w:t>
            </w:r>
          </w:p>
        </w:tc>
        <w:tc>
          <w:tcPr>
            <w:tcW w:w="1538" w:type="dxa"/>
            <w:tcBorders>
              <w:top w:val="single" w:sz="4" w:space="0" w:color="000000"/>
            </w:tcBorders>
          </w:tcPr>
          <w:p>
            <w:pPr>
              <w:pStyle w:val="TableParagraph"/>
              <w:spacing w:line="260" w:lineRule="exact"/>
              <w:ind w:right="108"/>
              <w:jc w:val="right"/>
              <w:rPr>
                <w:sz w:val="24"/>
              </w:rPr>
            </w:pPr>
            <w:r>
              <w:rPr>
                <w:sz w:val="24"/>
              </w:rPr>
              <w:t>$ </w:t>
            </w:r>
            <w:r>
              <w:rPr>
                <w:spacing w:val="-2"/>
                <w:sz w:val="24"/>
              </w:rPr>
              <w:t>82.164.000</w:t>
            </w:r>
          </w:p>
        </w:tc>
      </w:tr>
      <w:tr>
        <w:trPr>
          <w:trHeight w:val="271" w:hRule="atLeast"/>
        </w:trPr>
        <w:tc>
          <w:tcPr>
            <w:tcW w:w="2088" w:type="dxa"/>
            <w:tcBorders>
              <w:bottom w:val="single" w:sz="4" w:space="0" w:color="000000"/>
            </w:tcBorders>
          </w:tcPr>
          <w:p>
            <w:pPr>
              <w:pStyle w:val="TableParagraph"/>
              <w:spacing w:line="251" w:lineRule="exact"/>
              <w:ind w:left="108"/>
              <w:rPr>
                <w:b/>
                <w:sz w:val="24"/>
              </w:rPr>
            </w:pPr>
            <w:r>
              <w:rPr>
                <w:b/>
                <w:spacing w:val="-2"/>
                <w:sz w:val="24"/>
              </w:rPr>
              <w:t>administración</w:t>
            </w:r>
          </w:p>
        </w:tc>
        <w:tc>
          <w:tcPr>
            <w:tcW w:w="778" w:type="dxa"/>
            <w:tcBorders>
              <w:bottom w:val="single" w:sz="4" w:space="0" w:color="000000"/>
            </w:tcBorders>
          </w:tcPr>
          <w:p>
            <w:pPr>
              <w:pStyle w:val="TableParagraph"/>
              <w:rPr>
                <w:sz w:val="20"/>
              </w:rPr>
            </w:pPr>
          </w:p>
        </w:tc>
        <w:tc>
          <w:tcPr>
            <w:tcW w:w="1568" w:type="dxa"/>
            <w:tcBorders>
              <w:bottom w:val="single" w:sz="4" w:space="0" w:color="000000"/>
            </w:tcBorders>
          </w:tcPr>
          <w:p>
            <w:pPr>
              <w:pStyle w:val="TableParagraph"/>
              <w:rPr>
                <w:sz w:val="20"/>
              </w:rPr>
            </w:pPr>
          </w:p>
        </w:tc>
        <w:tc>
          <w:tcPr>
            <w:tcW w:w="1326" w:type="dxa"/>
            <w:tcBorders>
              <w:bottom w:val="single" w:sz="4" w:space="0" w:color="000000"/>
            </w:tcBorders>
          </w:tcPr>
          <w:p>
            <w:pPr>
              <w:pStyle w:val="TableParagraph"/>
              <w:spacing w:line="251" w:lineRule="exact"/>
              <w:ind w:right="194"/>
              <w:jc w:val="right"/>
              <w:rPr>
                <w:sz w:val="24"/>
              </w:rPr>
            </w:pPr>
            <w:r>
              <w:rPr>
                <w:spacing w:val="-2"/>
                <w:sz w:val="24"/>
              </w:rPr>
              <w:t>5.023.500</w:t>
            </w:r>
          </w:p>
        </w:tc>
        <w:tc>
          <w:tcPr>
            <w:tcW w:w="1115" w:type="dxa"/>
            <w:tcBorders>
              <w:bottom w:val="single" w:sz="4" w:space="0" w:color="000000"/>
            </w:tcBorders>
          </w:tcPr>
          <w:p>
            <w:pPr>
              <w:pStyle w:val="TableParagraph"/>
              <w:spacing w:line="251" w:lineRule="exact"/>
              <w:ind w:right="137"/>
              <w:jc w:val="right"/>
              <w:rPr>
                <w:sz w:val="24"/>
              </w:rPr>
            </w:pPr>
            <w:r>
              <w:rPr>
                <w:spacing w:val="-2"/>
                <w:sz w:val="24"/>
              </w:rPr>
              <w:t>200.000</w:t>
            </w:r>
          </w:p>
        </w:tc>
        <w:tc>
          <w:tcPr>
            <w:tcW w:w="1354" w:type="dxa"/>
            <w:tcBorders>
              <w:bottom w:val="single" w:sz="4" w:space="0" w:color="000000"/>
            </w:tcBorders>
          </w:tcPr>
          <w:p>
            <w:pPr>
              <w:pStyle w:val="TableParagraph"/>
              <w:spacing w:line="251" w:lineRule="exact"/>
              <w:ind w:right="166"/>
              <w:jc w:val="right"/>
              <w:rPr>
                <w:sz w:val="24"/>
              </w:rPr>
            </w:pPr>
            <w:r>
              <w:rPr>
                <w:spacing w:val="-2"/>
                <w:sz w:val="24"/>
              </w:rPr>
              <w:t>5.223.500</w:t>
            </w:r>
          </w:p>
        </w:tc>
        <w:tc>
          <w:tcPr>
            <w:tcW w:w="1538" w:type="dxa"/>
            <w:tcBorders>
              <w:bottom w:val="single" w:sz="4" w:space="0" w:color="000000"/>
            </w:tcBorders>
          </w:tcPr>
          <w:p>
            <w:pPr>
              <w:pStyle w:val="TableParagraph"/>
              <w:rPr>
                <w:sz w:val="20"/>
              </w:rPr>
            </w:pPr>
          </w:p>
        </w:tc>
      </w:tr>
      <w:tr>
        <w:trPr>
          <w:trHeight w:val="277" w:hRule="atLeast"/>
        </w:trPr>
        <w:tc>
          <w:tcPr>
            <w:tcW w:w="2088" w:type="dxa"/>
            <w:tcBorders>
              <w:top w:val="single" w:sz="4" w:space="0" w:color="000000"/>
            </w:tcBorders>
          </w:tcPr>
          <w:p>
            <w:pPr>
              <w:pStyle w:val="TableParagraph"/>
              <w:spacing w:line="256" w:lineRule="exact" w:before="1"/>
              <w:ind w:left="108"/>
              <w:rPr>
                <w:sz w:val="24"/>
              </w:rPr>
            </w:pPr>
            <w:r>
              <w:rPr>
                <w:sz w:val="24"/>
              </w:rPr>
              <w:t>Área</w:t>
            </w:r>
            <w:r>
              <w:rPr>
                <w:spacing w:val="-6"/>
                <w:sz w:val="24"/>
              </w:rPr>
              <w:t> </w:t>
            </w:r>
            <w:r>
              <w:rPr>
                <w:spacing w:val="-2"/>
                <w:sz w:val="24"/>
              </w:rPr>
              <w:t>operativa</w:t>
            </w:r>
          </w:p>
        </w:tc>
        <w:tc>
          <w:tcPr>
            <w:tcW w:w="778" w:type="dxa"/>
            <w:tcBorders>
              <w:top w:val="single" w:sz="4" w:space="0" w:color="000000"/>
            </w:tcBorders>
          </w:tcPr>
          <w:p>
            <w:pPr>
              <w:pStyle w:val="TableParagraph"/>
              <w:rPr>
                <w:sz w:val="20"/>
              </w:rPr>
            </w:pPr>
          </w:p>
        </w:tc>
        <w:tc>
          <w:tcPr>
            <w:tcW w:w="1568" w:type="dxa"/>
            <w:tcBorders>
              <w:top w:val="single" w:sz="4" w:space="0" w:color="000000"/>
            </w:tcBorders>
          </w:tcPr>
          <w:p>
            <w:pPr>
              <w:pStyle w:val="TableParagraph"/>
              <w:rPr>
                <w:sz w:val="20"/>
              </w:rPr>
            </w:pPr>
          </w:p>
        </w:tc>
        <w:tc>
          <w:tcPr>
            <w:tcW w:w="1326" w:type="dxa"/>
            <w:tcBorders>
              <w:top w:val="single" w:sz="4" w:space="0" w:color="000000"/>
            </w:tcBorders>
          </w:tcPr>
          <w:p>
            <w:pPr>
              <w:pStyle w:val="TableParagraph"/>
              <w:rPr>
                <w:sz w:val="20"/>
              </w:rPr>
            </w:pPr>
          </w:p>
        </w:tc>
        <w:tc>
          <w:tcPr>
            <w:tcW w:w="1115" w:type="dxa"/>
            <w:tcBorders>
              <w:top w:val="single" w:sz="4" w:space="0" w:color="000000"/>
            </w:tcBorders>
          </w:tcPr>
          <w:p>
            <w:pPr>
              <w:pStyle w:val="TableParagraph"/>
              <w:rPr>
                <w:sz w:val="20"/>
              </w:rPr>
            </w:pPr>
          </w:p>
        </w:tc>
        <w:tc>
          <w:tcPr>
            <w:tcW w:w="1354" w:type="dxa"/>
            <w:tcBorders>
              <w:top w:val="single" w:sz="4" w:space="0" w:color="000000"/>
            </w:tcBorders>
          </w:tcPr>
          <w:p>
            <w:pPr>
              <w:pStyle w:val="TableParagraph"/>
              <w:rPr>
                <w:sz w:val="20"/>
              </w:rPr>
            </w:pPr>
          </w:p>
        </w:tc>
        <w:tc>
          <w:tcPr>
            <w:tcW w:w="1538" w:type="dxa"/>
            <w:tcBorders>
              <w:top w:val="single" w:sz="4" w:space="0" w:color="000000"/>
            </w:tcBorders>
          </w:tcPr>
          <w:p>
            <w:pPr>
              <w:pStyle w:val="TableParagraph"/>
              <w:rPr>
                <w:sz w:val="20"/>
              </w:rPr>
            </w:pPr>
          </w:p>
        </w:tc>
      </w:tr>
    </w:tbl>
    <w:p>
      <w:pPr>
        <w:pStyle w:val="TableParagraph"/>
        <w:spacing w:after="0"/>
        <w:rPr>
          <w:sz w:val="20"/>
        </w:rPr>
        <w:sectPr>
          <w:pgSz w:w="12240" w:h="15840"/>
          <w:pgMar w:header="751" w:footer="0" w:top="960" w:bottom="280" w:left="1080" w:right="720"/>
        </w:sectPr>
      </w:pPr>
    </w:p>
    <w:p>
      <w:pPr>
        <w:pStyle w:val="BodyText"/>
        <w:rPr>
          <w:i/>
          <w:sz w:val="20"/>
        </w:rPr>
      </w:pPr>
    </w:p>
    <w:p>
      <w:pPr>
        <w:pStyle w:val="BodyText"/>
        <w:rPr>
          <w:i/>
          <w:sz w:val="20"/>
        </w:rPr>
      </w:pPr>
    </w:p>
    <w:p>
      <w:pPr>
        <w:pStyle w:val="BodyText"/>
        <w:spacing w:before="44"/>
        <w:rPr>
          <w:i/>
          <w:sz w:val="20"/>
        </w:rPr>
      </w:pPr>
    </w:p>
    <w:tbl>
      <w:tblPr>
        <w:tblW w:w="0" w:type="auto"/>
        <w:jc w:val="left"/>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08"/>
        <w:gridCol w:w="667"/>
        <w:gridCol w:w="1522"/>
        <w:gridCol w:w="1467"/>
        <w:gridCol w:w="1097"/>
        <w:gridCol w:w="1310"/>
        <w:gridCol w:w="1597"/>
      </w:tblGrid>
      <w:tr>
        <w:trPr>
          <w:trHeight w:val="822" w:hRule="atLeast"/>
        </w:trPr>
        <w:tc>
          <w:tcPr>
            <w:tcW w:w="2108" w:type="dxa"/>
          </w:tcPr>
          <w:p>
            <w:pPr>
              <w:pStyle w:val="TableParagraph"/>
              <w:ind w:left="115"/>
              <w:rPr>
                <w:sz w:val="24"/>
              </w:rPr>
            </w:pPr>
            <w:r>
              <w:rPr>
                <w:spacing w:val="-2"/>
                <w:sz w:val="24"/>
              </w:rPr>
              <w:t>Nutricionista- Fisioterapeuta</w:t>
            </w:r>
          </w:p>
          <w:p>
            <w:pPr>
              <w:pStyle w:val="TableParagraph"/>
              <w:spacing w:line="261" w:lineRule="exact"/>
              <w:ind w:left="115"/>
              <w:rPr>
                <w:sz w:val="24"/>
              </w:rPr>
            </w:pPr>
            <w:r>
              <w:rPr>
                <w:spacing w:val="-2"/>
                <w:sz w:val="24"/>
              </w:rPr>
              <w:t>Entrenadores</w:t>
            </w:r>
          </w:p>
        </w:tc>
        <w:tc>
          <w:tcPr>
            <w:tcW w:w="667" w:type="dxa"/>
          </w:tcPr>
          <w:p>
            <w:pPr>
              <w:pStyle w:val="TableParagraph"/>
              <w:spacing w:line="266" w:lineRule="exact"/>
              <w:ind w:left="342"/>
              <w:rPr>
                <w:sz w:val="24"/>
              </w:rPr>
            </w:pPr>
            <w:r>
              <w:rPr>
                <w:spacing w:val="-10"/>
                <w:sz w:val="24"/>
              </w:rPr>
              <w:t>1</w:t>
            </w:r>
          </w:p>
          <w:p>
            <w:pPr>
              <w:pStyle w:val="TableParagraph"/>
              <w:rPr>
                <w:i/>
                <w:sz w:val="24"/>
              </w:rPr>
            </w:pPr>
          </w:p>
          <w:p>
            <w:pPr>
              <w:pStyle w:val="TableParagraph"/>
              <w:spacing w:line="261" w:lineRule="exact"/>
              <w:ind w:left="342"/>
              <w:rPr>
                <w:sz w:val="24"/>
              </w:rPr>
            </w:pPr>
            <w:r>
              <w:rPr>
                <w:spacing w:val="-10"/>
                <w:sz w:val="24"/>
              </w:rPr>
              <w:t>2</w:t>
            </w:r>
          </w:p>
        </w:tc>
        <w:tc>
          <w:tcPr>
            <w:tcW w:w="1522" w:type="dxa"/>
          </w:tcPr>
          <w:p>
            <w:pPr>
              <w:pStyle w:val="TableParagraph"/>
              <w:spacing w:line="266" w:lineRule="exact"/>
              <w:ind w:left="206"/>
              <w:rPr>
                <w:sz w:val="24"/>
              </w:rPr>
            </w:pPr>
            <w:r>
              <w:rPr>
                <w:spacing w:val="-2"/>
                <w:sz w:val="24"/>
              </w:rPr>
              <w:t>Convenio</w:t>
            </w:r>
          </w:p>
          <w:p>
            <w:pPr>
              <w:pStyle w:val="TableParagraph"/>
              <w:rPr>
                <w:i/>
                <w:sz w:val="24"/>
              </w:rPr>
            </w:pPr>
          </w:p>
          <w:p>
            <w:pPr>
              <w:pStyle w:val="TableParagraph"/>
              <w:spacing w:line="261" w:lineRule="exact"/>
              <w:ind w:left="206"/>
              <w:rPr>
                <w:sz w:val="24"/>
              </w:rPr>
            </w:pPr>
            <w:r>
              <w:rPr>
                <w:sz w:val="24"/>
              </w:rPr>
              <w:t>Contrato</w:t>
            </w:r>
            <w:r>
              <w:rPr>
                <w:spacing w:val="-2"/>
                <w:sz w:val="24"/>
              </w:rPr>
              <w:t> </w:t>
            </w:r>
            <w:r>
              <w:rPr>
                <w:spacing w:val="-5"/>
                <w:sz w:val="24"/>
              </w:rPr>
              <w:t>de</w:t>
            </w:r>
          </w:p>
        </w:tc>
        <w:tc>
          <w:tcPr>
            <w:tcW w:w="1467" w:type="dxa"/>
          </w:tcPr>
          <w:p>
            <w:pPr>
              <w:pStyle w:val="TableParagraph"/>
              <w:ind w:left="313" w:right="190" w:firstLine="840"/>
              <w:jc w:val="right"/>
              <w:rPr>
                <w:sz w:val="24"/>
              </w:rPr>
            </w:pPr>
            <w:r>
              <w:rPr>
                <w:spacing w:val="-10"/>
                <w:sz w:val="24"/>
              </w:rPr>
              <w:t>$ </w:t>
            </w:r>
            <w:r>
              <w:rPr>
                <w:spacing w:val="-2"/>
                <w:sz w:val="24"/>
              </w:rPr>
              <w:t>2.300.000</w:t>
            </w:r>
          </w:p>
          <w:p>
            <w:pPr>
              <w:pStyle w:val="TableParagraph"/>
              <w:spacing w:line="261" w:lineRule="exact"/>
              <w:ind w:right="190"/>
              <w:jc w:val="right"/>
              <w:rPr>
                <w:sz w:val="24"/>
              </w:rPr>
            </w:pPr>
            <w:r>
              <w:rPr>
                <w:spacing w:val="-10"/>
                <w:sz w:val="24"/>
              </w:rPr>
              <w:t>$</w:t>
            </w:r>
          </w:p>
        </w:tc>
        <w:tc>
          <w:tcPr>
            <w:tcW w:w="1097" w:type="dxa"/>
          </w:tcPr>
          <w:p>
            <w:pPr>
              <w:pStyle w:val="TableParagraph"/>
              <w:spacing w:before="265"/>
              <w:rPr>
                <w:i/>
                <w:sz w:val="24"/>
              </w:rPr>
            </w:pPr>
          </w:p>
          <w:p>
            <w:pPr>
              <w:pStyle w:val="TableParagraph"/>
              <w:spacing w:line="261" w:lineRule="exact" w:before="1"/>
              <w:ind w:right="116"/>
              <w:jc w:val="right"/>
              <w:rPr>
                <w:sz w:val="24"/>
              </w:rPr>
            </w:pPr>
            <w:r>
              <w:rPr>
                <w:spacing w:val="-10"/>
                <w:sz w:val="24"/>
              </w:rPr>
              <w:t>$</w:t>
            </w:r>
          </w:p>
        </w:tc>
        <w:tc>
          <w:tcPr>
            <w:tcW w:w="1310" w:type="dxa"/>
          </w:tcPr>
          <w:p>
            <w:pPr>
              <w:pStyle w:val="TableParagraph"/>
              <w:ind w:left="246" w:right="101" w:firstLine="840"/>
              <w:jc w:val="right"/>
              <w:rPr>
                <w:sz w:val="24"/>
              </w:rPr>
            </w:pPr>
            <w:r>
              <w:rPr>
                <w:spacing w:val="-10"/>
                <w:sz w:val="24"/>
              </w:rPr>
              <w:t>$ </w:t>
            </w:r>
            <w:r>
              <w:rPr>
                <w:spacing w:val="-2"/>
                <w:sz w:val="24"/>
              </w:rPr>
              <w:t>2.300.000</w:t>
            </w:r>
          </w:p>
          <w:p>
            <w:pPr>
              <w:pStyle w:val="TableParagraph"/>
              <w:spacing w:line="261" w:lineRule="exact"/>
              <w:ind w:right="101"/>
              <w:jc w:val="right"/>
              <w:rPr>
                <w:sz w:val="24"/>
              </w:rPr>
            </w:pPr>
            <w:r>
              <w:rPr>
                <w:spacing w:val="-10"/>
                <w:sz w:val="24"/>
              </w:rPr>
              <w:t>$</w:t>
            </w:r>
          </w:p>
        </w:tc>
        <w:tc>
          <w:tcPr>
            <w:tcW w:w="1597" w:type="dxa"/>
          </w:tcPr>
          <w:p>
            <w:pPr>
              <w:pStyle w:val="TableParagraph"/>
              <w:spacing w:line="266" w:lineRule="exact"/>
              <w:ind w:left="232"/>
              <w:rPr>
                <w:sz w:val="24"/>
              </w:rPr>
            </w:pPr>
            <w:r>
              <w:rPr>
                <w:sz w:val="24"/>
              </w:rPr>
              <w:t>$ </w:t>
            </w:r>
            <w:r>
              <w:rPr>
                <w:spacing w:val="-2"/>
                <w:sz w:val="24"/>
              </w:rPr>
              <w:t>27.600.000</w:t>
            </w:r>
          </w:p>
          <w:p>
            <w:pPr>
              <w:pStyle w:val="TableParagraph"/>
              <w:rPr>
                <w:i/>
                <w:sz w:val="24"/>
              </w:rPr>
            </w:pPr>
          </w:p>
          <w:p>
            <w:pPr>
              <w:pStyle w:val="TableParagraph"/>
              <w:spacing w:line="261" w:lineRule="exact"/>
              <w:ind w:left="232"/>
              <w:rPr>
                <w:sz w:val="24"/>
              </w:rPr>
            </w:pPr>
            <w:r>
              <w:rPr>
                <w:sz w:val="24"/>
              </w:rPr>
              <w:t>$ </w:t>
            </w:r>
            <w:r>
              <w:rPr>
                <w:spacing w:val="-2"/>
                <w:sz w:val="24"/>
              </w:rPr>
              <w:t>38.964.000</w:t>
            </w:r>
          </w:p>
        </w:tc>
      </w:tr>
      <w:tr>
        <w:trPr>
          <w:trHeight w:val="271" w:hRule="atLeast"/>
        </w:trPr>
        <w:tc>
          <w:tcPr>
            <w:tcW w:w="2108" w:type="dxa"/>
            <w:tcBorders>
              <w:bottom w:val="single" w:sz="4" w:space="0" w:color="000000"/>
            </w:tcBorders>
          </w:tcPr>
          <w:p>
            <w:pPr>
              <w:pStyle w:val="TableParagraph"/>
              <w:rPr>
                <w:sz w:val="20"/>
              </w:rPr>
            </w:pPr>
          </w:p>
        </w:tc>
        <w:tc>
          <w:tcPr>
            <w:tcW w:w="667" w:type="dxa"/>
            <w:tcBorders>
              <w:bottom w:val="single" w:sz="4" w:space="0" w:color="000000"/>
            </w:tcBorders>
          </w:tcPr>
          <w:p>
            <w:pPr>
              <w:pStyle w:val="TableParagraph"/>
              <w:rPr>
                <w:sz w:val="20"/>
              </w:rPr>
            </w:pPr>
          </w:p>
        </w:tc>
        <w:tc>
          <w:tcPr>
            <w:tcW w:w="1522" w:type="dxa"/>
            <w:tcBorders>
              <w:bottom w:val="single" w:sz="4" w:space="0" w:color="000000"/>
            </w:tcBorders>
          </w:tcPr>
          <w:p>
            <w:pPr>
              <w:pStyle w:val="TableParagraph"/>
              <w:spacing w:line="252" w:lineRule="exact"/>
              <w:ind w:left="206"/>
              <w:rPr>
                <w:sz w:val="24"/>
              </w:rPr>
            </w:pPr>
            <w:r>
              <w:rPr>
                <w:spacing w:val="-2"/>
                <w:sz w:val="24"/>
              </w:rPr>
              <w:t>trabajo</w:t>
            </w:r>
          </w:p>
        </w:tc>
        <w:tc>
          <w:tcPr>
            <w:tcW w:w="1467" w:type="dxa"/>
            <w:tcBorders>
              <w:bottom w:val="single" w:sz="4" w:space="0" w:color="000000"/>
            </w:tcBorders>
          </w:tcPr>
          <w:p>
            <w:pPr>
              <w:pStyle w:val="TableParagraph"/>
              <w:spacing w:line="252" w:lineRule="exact"/>
              <w:ind w:left="313"/>
              <w:rPr>
                <w:sz w:val="24"/>
              </w:rPr>
            </w:pPr>
            <w:r>
              <w:rPr>
                <w:spacing w:val="-2"/>
                <w:sz w:val="24"/>
              </w:rPr>
              <w:t>2.847.000</w:t>
            </w:r>
          </w:p>
        </w:tc>
        <w:tc>
          <w:tcPr>
            <w:tcW w:w="1097" w:type="dxa"/>
            <w:tcBorders>
              <w:bottom w:val="single" w:sz="4" w:space="0" w:color="000000"/>
            </w:tcBorders>
          </w:tcPr>
          <w:p>
            <w:pPr>
              <w:pStyle w:val="TableParagraph"/>
              <w:spacing w:line="252" w:lineRule="exact"/>
              <w:ind w:right="116"/>
              <w:jc w:val="right"/>
              <w:rPr>
                <w:sz w:val="24"/>
              </w:rPr>
            </w:pPr>
            <w:r>
              <w:rPr>
                <w:spacing w:val="-2"/>
                <w:sz w:val="24"/>
              </w:rPr>
              <w:t>400.000</w:t>
            </w:r>
          </w:p>
        </w:tc>
        <w:tc>
          <w:tcPr>
            <w:tcW w:w="1310" w:type="dxa"/>
            <w:tcBorders>
              <w:bottom w:val="single" w:sz="4" w:space="0" w:color="000000"/>
            </w:tcBorders>
          </w:tcPr>
          <w:p>
            <w:pPr>
              <w:pStyle w:val="TableParagraph"/>
              <w:spacing w:line="252" w:lineRule="exact"/>
              <w:ind w:left="246"/>
              <w:rPr>
                <w:sz w:val="24"/>
              </w:rPr>
            </w:pPr>
            <w:r>
              <w:rPr>
                <w:spacing w:val="-2"/>
                <w:sz w:val="24"/>
              </w:rPr>
              <w:t>3.247.000</w:t>
            </w:r>
          </w:p>
        </w:tc>
        <w:tc>
          <w:tcPr>
            <w:tcW w:w="1597" w:type="dxa"/>
            <w:tcBorders>
              <w:bottom w:val="single" w:sz="4" w:space="0" w:color="000000"/>
            </w:tcBorders>
          </w:tcPr>
          <w:p>
            <w:pPr>
              <w:pStyle w:val="TableParagraph"/>
              <w:rPr>
                <w:sz w:val="20"/>
              </w:rPr>
            </w:pPr>
          </w:p>
        </w:tc>
      </w:tr>
      <w:tr>
        <w:trPr>
          <w:trHeight w:val="551" w:hRule="atLeast"/>
        </w:trPr>
        <w:tc>
          <w:tcPr>
            <w:tcW w:w="2108" w:type="dxa"/>
            <w:tcBorders>
              <w:top w:val="single" w:sz="4" w:space="0" w:color="000000"/>
              <w:bottom w:val="single" w:sz="4" w:space="0" w:color="000000"/>
            </w:tcBorders>
          </w:tcPr>
          <w:p>
            <w:pPr>
              <w:pStyle w:val="TableParagraph"/>
              <w:spacing w:line="275" w:lineRule="exact"/>
              <w:ind w:left="115"/>
              <w:rPr>
                <w:b/>
                <w:sz w:val="24"/>
              </w:rPr>
            </w:pPr>
            <w:r>
              <w:rPr>
                <w:b/>
                <w:spacing w:val="-2"/>
                <w:sz w:val="24"/>
              </w:rPr>
              <w:t>Total</w:t>
            </w:r>
            <w:r>
              <w:rPr>
                <w:b/>
                <w:spacing w:val="-13"/>
                <w:sz w:val="24"/>
              </w:rPr>
              <w:t> </w:t>
            </w:r>
            <w:r>
              <w:rPr>
                <w:b/>
                <w:spacing w:val="-2"/>
                <w:sz w:val="24"/>
              </w:rPr>
              <w:t>operativos</w:t>
            </w:r>
          </w:p>
        </w:tc>
        <w:tc>
          <w:tcPr>
            <w:tcW w:w="667" w:type="dxa"/>
            <w:tcBorders>
              <w:top w:val="single" w:sz="4" w:space="0" w:color="000000"/>
              <w:bottom w:val="single" w:sz="4" w:space="0" w:color="000000"/>
            </w:tcBorders>
          </w:tcPr>
          <w:p>
            <w:pPr>
              <w:pStyle w:val="TableParagraph"/>
              <w:rPr>
                <w:sz w:val="24"/>
              </w:rPr>
            </w:pPr>
          </w:p>
        </w:tc>
        <w:tc>
          <w:tcPr>
            <w:tcW w:w="1522" w:type="dxa"/>
            <w:tcBorders>
              <w:top w:val="single" w:sz="4" w:space="0" w:color="000000"/>
              <w:bottom w:val="single" w:sz="4" w:space="0" w:color="000000"/>
            </w:tcBorders>
          </w:tcPr>
          <w:p>
            <w:pPr>
              <w:pStyle w:val="TableParagraph"/>
              <w:rPr>
                <w:sz w:val="24"/>
              </w:rPr>
            </w:pPr>
          </w:p>
        </w:tc>
        <w:tc>
          <w:tcPr>
            <w:tcW w:w="1467" w:type="dxa"/>
            <w:tcBorders>
              <w:top w:val="single" w:sz="4" w:space="0" w:color="000000"/>
              <w:bottom w:val="single" w:sz="4" w:space="0" w:color="000000"/>
            </w:tcBorders>
          </w:tcPr>
          <w:p>
            <w:pPr>
              <w:pStyle w:val="TableParagraph"/>
              <w:spacing w:line="276" w:lineRule="exact"/>
              <w:ind w:left="313" w:right="184" w:firstLine="840"/>
              <w:rPr>
                <w:sz w:val="24"/>
              </w:rPr>
            </w:pPr>
            <w:r>
              <w:rPr>
                <w:spacing w:val="-10"/>
                <w:sz w:val="24"/>
              </w:rPr>
              <w:t>$ </w:t>
            </w:r>
            <w:r>
              <w:rPr>
                <w:spacing w:val="-2"/>
                <w:sz w:val="24"/>
              </w:rPr>
              <w:t>5.147.000</w:t>
            </w:r>
          </w:p>
        </w:tc>
        <w:tc>
          <w:tcPr>
            <w:tcW w:w="1097" w:type="dxa"/>
            <w:tcBorders>
              <w:top w:val="single" w:sz="4" w:space="0" w:color="000000"/>
              <w:bottom w:val="single" w:sz="4" w:space="0" w:color="000000"/>
            </w:tcBorders>
          </w:tcPr>
          <w:p>
            <w:pPr>
              <w:pStyle w:val="TableParagraph"/>
              <w:spacing w:line="276" w:lineRule="exact"/>
              <w:ind w:left="198" w:right="109" w:firstLine="660"/>
              <w:rPr>
                <w:sz w:val="24"/>
              </w:rPr>
            </w:pPr>
            <w:r>
              <w:rPr>
                <w:spacing w:val="-10"/>
                <w:sz w:val="24"/>
              </w:rPr>
              <w:t>$ </w:t>
            </w:r>
            <w:r>
              <w:rPr>
                <w:spacing w:val="-2"/>
                <w:sz w:val="24"/>
              </w:rPr>
              <w:t>400.000</w:t>
            </w:r>
          </w:p>
        </w:tc>
        <w:tc>
          <w:tcPr>
            <w:tcW w:w="1310" w:type="dxa"/>
            <w:tcBorders>
              <w:top w:val="single" w:sz="4" w:space="0" w:color="000000"/>
              <w:bottom w:val="single" w:sz="4" w:space="0" w:color="000000"/>
            </w:tcBorders>
          </w:tcPr>
          <w:p>
            <w:pPr>
              <w:pStyle w:val="TableParagraph"/>
              <w:spacing w:line="276" w:lineRule="exact"/>
              <w:ind w:left="246" w:right="94" w:firstLine="840"/>
              <w:rPr>
                <w:sz w:val="24"/>
              </w:rPr>
            </w:pPr>
            <w:r>
              <w:rPr>
                <w:spacing w:val="-10"/>
                <w:sz w:val="24"/>
              </w:rPr>
              <w:t>$ </w:t>
            </w:r>
            <w:r>
              <w:rPr>
                <w:spacing w:val="-2"/>
                <w:sz w:val="24"/>
              </w:rPr>
              <w:t>5.547.000</w:t>
            </w:r>
          </w:p>
        </w:tc>
        <w:tc>
          <w:tcPr>
            <w:tcW w:w="1597" w:type="dxa"/>
            <w:tcBorders>
              <w:top w:val="single" w:sz="4" w:space="0" w:color="000000"/>
              <w:bottom w:val="single" w:sz="4" w:space="0" w:color="000000"/>
            </w:tcBorders>
          </w:tcPr>
          <w:p>
            <w:pPr>
              <w:pStyle w:val="TableParagraph"/>
              <w:spacing w:line="275" w:lineRule="exact"/>
              <w:ind w:left="128"/>
              <w:jc w:val="center"/>
              <w:rPr>
                <w:sz w:val="24"/>
              </w:rPr>
            </w:pPr>
            <w:r>
              <w:rPr>
                <w:sz w:val="24"/>
              </w:rPr>
              <w:t>$ </w:t>
            </w:r>
            <w:r>
              <w:rPr>
                <w:spacing w:val="-2"/>
                <w:sz w:val="24"/>
              </w:rPr>
              <w:t>66.564.000</w:t>
            </w:r>
          </w:p>
        </w:tc>
      </w:tr>
      <w:tr>
        <w:trPr>
          <w:trHeight w:val="551" w:hRule="atLeast"/>
        </w:trPr>
        <w:tc>
          <w:tcPr>
            <w:tcW w:w="2108" w:type="dxa"/>
            <w:tcBorders>
              <w:top w:val="single" w:sz="4" w:space="0" w:color="000000"/>
              <w:bottom w:val="single" w:sz="4" w:space="0" w:color="000000"/>
            </w:tcBorders>
          </w:tcPr>
          <w:p>
            <w:pPr>
              <w:pStyle w:val="TableParagraph"/>
              <w:spacing w:line="276" w:lineRule="exact"/>
              <w:ind w:left="115" w:right="469"/>
              <w:rPr>
                <w:b/>
                <w:sz w:val="24"/>
              </w:rPr>
            </w:pPr>
            <w:r>
              <w:rPr>
                <w:b/>
                <w:sz w:val="24"/>
              </w:rPr>
              <w:t>Total</w:t>
            </w:r>
            <w:r>
              <w:rPr>
                <w:b/>
                <w:spacing w:val="-15"/>
                <w:sz w:val="24"/>
              </w:rPr>
              <w:t> </w:t>
            </w:r>
            <w:r>
              <w:rPr>
                <w:b/>
                <w:sz w:val="24"/>
              </w:rPr>
              <w:t>gastos</w:t>
            </w:r>
            <w:r>
              <w:rPr>
                <w:b/>
                <w:spacing w:val="-15"/>
                <w:sz w:val="24"/>
              </w:rPr>
              <w:t> </w:t>
            </w:r>
            <w:r>
              <w:rPr>
                <w:b/>
                <w:sz w:val="24"/>
              </w:rPr>
              <w:t>de </w:t>
            </w:r>
            <w:r>
              <w:rPr>
                <w:b/>
                <w:spacing w:val="-2"/>
                <w:sz w:val="24"/>
              </w:rPr>
              <w:t>personal</w:t>
            </w:r>
          </w:p>
        </w:tc>
        <w:tc>
          <w:tcPr>
            <w:tcW w:w="667" w:type="dxa"/>
            <w:tcBorders>
              <w:top w:val="single" w:sz="4" w:space="0" w:color="000000"/>
              <w:bottom w:val="single" w:sz="4" w:space="0" w:color="000000"/>
            </w:tcBorders>
          </w:tcPr>
          <w:p>
            <w:pPr>
              <w:pStyle w:val="TableParagraph"/>
              <w:rPr>
                <w:sz w:val="24"/>
              </w:rPr>
            </w:pPr>
          </w:p>
        </w:tc>
        <w:tc>
          <w:tcPr>
            <w:tcW w:w="1522" w:type="dxa"/>
            <w:tcBorders>
              <w:top w:val="single" w:sz="4" w:space="0" w:color="000000"/>
              <w:bottom w:val="single" w:sz="4" w:space="0" w:color="000000"/>
            </w:tcBorders>
          </w:tcPr>
          <w:p>
            <w:pPr>
              <w:pStyle w:val="TableParagraph"/>
              <w:rPr>
                <w:sz w:val="24"/>
              </w:rPr>
            </w:pPr>
          </w:p>
        </w:tc>
        <w:tc>
          <w:tcPr>
            <w:tcW w:w="1467" w:type="dxa"/>
            <w:tcBorders>
              <w:top w:val="single" w:sz="4" w:space="0" w:color="000000"/>
              <w:bottom w:val="single" w:sz="4" w:space="0" w:color="000000"/>
            </w:tcBorders>
          </w:tcPr>
          <w:p>
            <w:pPr>
              <w:pStyle w:val="TableParagraph"/>
              <w:spacing w:line="276" w:lineRule="exact"/>
              <w:ind w:left="193" w:right="184" w:firstLine="960"/>
              <w:rPr>
                <w:sz w:val="24"/>
              </w:rPr>
            </w:pPr>
            <w:r>
              <w:rPr>
                <w:spacing w:val="-10"/>
                <w:sz w:val="24"/>
              </w:rPr>
              <w:t>$ </w:t>
            </w:r>
            <w:r>
              <w:rPr>
                <w:spacing w:val="-2"/>
                <w:sz w:val="24"/>
              </w:rPr>
              <w:t>10.170.500</w:t>
            </w:r>
          </w:p>
        </w:tc>
        <w:tc>
          <w:tcPr>
            <w:tcW w:w="1097" w:type="dxa"/>
            <w:tcBorders>
              <w:top w:val="single" w:sz="4" w:space="0" w:color="000000"/>
              <w:bottom w:val="single" w:sz="4" w:space="0" w:color="000000"/>
            </w:tcBorders>
          </w:tcPr>
          <w:p>
            <w:pPr>
              <w:pStyle w:val="TableParagraph"/>
              <w:rPr>
                <w:sz w:val="24"/>
              </w:rPr>
            </w:pPr>
          </w:p>
        </w:tc>
        <w:tc>
          <w:tcPr>
            <w:tcW w:w="1310" w:type="dxa"/>
            <w:tcBorders>
              <w:top w:val="single" w:sz="4" w:space="0" w:color="000000"/>
              <w:bottom w:val="single" w:sz="4" w:space="0" w:color="000000"/>
            </w:tcBorders>
          </w:tcPr>
          <w:p>
            <w:pPr>
              <w:pStyle w:val="TableParagraph"/>
              <w:spacing w:line="276" w:lineRule="exact"/>
              <w:ind w:left="126" w:right="94" w:firstLine="960"/>
              <w:rPr>
                <w:sz w:val="24"/>
              </w:rPr>
            </w:pPr>
            <w:r>
              <w:rPr>
                <w:spacing w:val="-10"/>
                <w:sz w:val="24"/>
              </w:rPr>
              <w:t>$ </w:t>
            </w:r>
            <w:r>
              <w:rPr>
                <w:spacing w:val="-2"/>
                <w:sz w:val="24"/>
              </w:rPr>
              <w:t>10.770.500</w:t>
            </w:r>
          </w:p>
        </w:tc>
        <w:tc>
          <w:tcPr>
            <w:tcW w:w="1597" w:type="dxa"/>
            <w:tcBorders>
              <w:top w:val="single" w:sz="4" w:space="0" w:color="000000"/>
              <w:bottom w:val="single" w:sz="4" w:space="0" w:color="000000"/>
            </w:tcBorders>
          </w:tcPr>
          <w:p>
            <w:pPr>
              <w:pStyle w:val="TableParagraph"/>
              <w:spacing w:line="275" w:lineRule="exact"/>
              <w:ind w:left="8"/>
              <w:jc w:val="center"/>
              <w:rPr>
                <w:b/>
                <w:sz w:val="24"/>
              </w:rPr>
            </w:pPr>
            <w:r>
              <w:rPr>
                <w:b/>
                <w:sz w:val="24"/>
              </w:rPr>
              <w:t>$ </w:t>
            </w:r>
            <w:r>
              <w:rPr>
                <w:b/>
                <w:spacing w:val="-2"/>
                <w:sz w:val="24"/>
              </w:rPr>
              <w:t>148.728.000</w:t>
            </w:r>
          </w:p>
        </w:tc>
      </w:tr>
    </w:tbl>
    <w:p>
      <w:pPr>
        <w:pStyle w:val="BodyText"/>
        <w:rPr>
          <w:i/>
        </w:rPr>
      </w:pPr>
    </w:p>
    <w:p>
      <w:pPr>
        <w:pStyle w:val="BodyText"/>
        <w:spacing w:before="13"/>
        <w:rPr>
          <w:i/>
        </w:rPr>
      </w:pPr>
    </w:p>
    <w:p>
      <w:pPr>
        <w:pStyle w:val="BodyText"/>
        <w:ind w:left="360"/>
      </w:pPr>
      <w:r>
        <w:rPr/>
        <w:t>Nota</w:t>
      </w:r>
      <w:r>
        <w:rPr>
          <w:i/>
        </w:rPr>
        <w:t>:</w:t>
      </w:r>
      <w:r>
        <w:rPr>
          <w:i/>
          <w:spacing w:val="-3"/>
        </w:rPr>
        <w:t> </w:t>
      </w:r>
      <w:r>
        <w:rPr/>
        <w:t>Elaboración</w:t>
      </w:r>
      <w:r>
        <w:rPr>
          <w:spacing w:val="-2"/>
        </w:rPr>
        <w:t> propia</w:t>
      </w:r>
    </w:p>
    <w:p>
      <w:pPr>
        <w:pStyle w:val="BodyText"/>
      </w:pPr>
    </w:p>
    <w:p>
      <w:pPr>
        <w:pStyle w:val="BodyText"/>
        <w:spacing w:before="87"/>
      </w:pPr>
    </w:p>
    <w:p>
      <w:pPr>
        <w:pStyle w:val="Heading1"/>
      </w:pPr>
      <w:bookmarkStart w:name="_bookmark78" w:id="79"/>
      <w:bookmarkEnd w:id="79"/>
      <w:r>
        <w:rPr>
          <w:b w:val="0"/>
        </w:rPr>
      </w:r>
      <w:r>
        <w:rPr/>
        <w:t>Tabla</w:t>
      </w:r>
      <w:r>
        <w:rPr>
          <w:spacing w:val="-1"/>
        </w:rPr>
        <w:t> </w:t>
      </w:r>
      <w:r>
        <w:rPr>
          <w:spacing w:val="-5"/>
        </w:rPr>
        <w:t>23</w:t>
      </w:r>
    </w:p>
    <w:p>
      <w:pPr>
        <w:spacing w:before="200"/>
        <w:ind w:left="360" w:right="0" w:firstLine="0"/>
        <w:jc w:val="left"/>
        <w:rPr>
          <w:i/>
          <w:sz w:val="24"/>
        </w:rPr>
      </w:pPr>
      <w:r>
        <w:rPr>
          <w:i/>
          <w:sz w:val="24"/>
        </w:rPr>
        <w:t>Prestaciones</w:t>
      </w:r>
      <w:r>
        <w:rPr>
          <w:i/>
          <w:spacing w:val="-3"/>
          <w:sz w:val="24"/>
        </w:rPr>
        <w:t> </w:t>
      </w:r>
      <w:r>
        <w:rPr>
          <w:i/>
          <w:spacing w:val="-2"/>
          <w:sz w:val="24"/>
        </w:rPr>
        <w:t>sociales</w:t>
      </w:r>
    </w:p>
    <w:p>
      <w:pPr>
        <w:pStyle w:val="BodyText"/>
        <w:rPr>
          <w:i/>
          <w:sz w:val="18"/>
        </w:rPr>
      </w:pPr>
    </w:p>
    <w:tbl>
      <w:tblPr>
        <w:tblW w:w="0" w:type="auto"/>
        <w:jc w:val="left"/>
        <w:tblInd w:w="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72"/>
        <w:gridCol w:w="1251"/>
        <w:gridCol w:w="1116"/>
        <w:gridCol w:w="1116"/>
        <w:gridCol w:w="1350"/>
        <w:gridCol w:w="1350"/>
        <w:gridCol w:w="1408"/>
      </w:tblGrid>
      <w:tr>
        <w:trPr>
          <w:trHeight w:val="827" w:hRule="atLeast"/>
        </w:trPr>
        <w:tc>
          <w:tcPr>
            <w:tcW w:w="3723" w:type="dxa"/>
            <w:gridSpan w:val="2"/>
            <w:tcBorders>
              <w:top w:val="single" w:sz="4" w:space="0" w:color="000000"/>
              <w:bottom w:val="single" w:sz="4" w:space="0" w:color="000000"/>
            </w:tcBorders>
          </w:tcPr>
          <w:p>
            <w:pPr>
              <w:pStyle w:val="TableParagraph"/>
              <w:tabs>
                <w:tab w:pos="1855" w:val="left" w:leader="none"/>
                <w:tab w:pos="2582" w:val="left" w:leader="none"/>
              </w:tabs>
              <w:spacing w:before="275"/>
              <w:ind w:left="573"/>
              <w:rPr>
                <w:b/>
                <w:sz w:val="24"/>
              </w:rPr>
            </w:pPr>
            <w:r>
              <w:rPr>
                <w:b/>
                <w:spacing w:val="-4"/>
                <w:sz w:val="24"/>
              </w:rPr>
              <w:t>Cargo</w:t>
            </w:r>
            <w:r>
              <w:rPr>
                <w:b/>
                <w:sz w:val="24"/>
              </w:rPr>
              <w:tab/>
            </w:r>
            <w:r>
              <w:rPr>
                <w:b/>
                <w:spacing w:val="-4"/>
                <w:sz w:val="24"/>
              </w:rPr>
              <w:t>Cant</w:t>
            </w:r>
            <w:r>
              <w:rPr>
                <w:b/>
                <w:sz w:val="24"/>
              </w:rPr>
              <w:tab/>
            </w:r>
            <w:r>
              <w:rPr>
                <w:b/>
                <w:spacing w:val="-2"/>
                <w:sz w:val="24"/>
              </w:rPr>
              <w:t>Cesantías</w:t>
            </w:r>
          </w:p>
        </w:tc>
        <w:tc>
          <w:tcPr>
            <w:tcW w:w="1116" w:type="dxa"/>
            <w:tcBorders>
              <w:top w:val="single" w:sz="4" w:space="0" w:color="000000"/>
              <w:bottom w:val="single" w:sz="4" w:space="0" w:color="000000"/>
            </w:tcBorders>
          </w:tcPr>
          <w:p>
            <w:pPr>
              <w:pStyle w:val="TableParagraph"/>
              <w:spacing w:line="276" w:lineRule="exact"/>
              <w:ind w:left="21" w:right="49"/>
              <w:jc w:val="center"/>
              <w:rPr>
                <w:b/>
                <w:sz w:val="24"/>
              </w:rPr>
            </w:pPr>
            <w:r>
              <w:rPr>
                <w:b/>
                <w:spacing w:val="-2"/>
                <w:sz w:val="24"/>
              </w:rPr>
              <w:t>Interés sobre cesantías</w:t>
            </w:r>
          </w:p>
        </w:tc>
        <w:tc>
          <w:tcPr>
            <w:tcW w:w="5224" w:type="dxa"/>
            <w:gridSpan w:val="4"/>
            <w:tcBorders>
              <w:top w:val="single" w:sz="4" w:space="0" w:color="000000"/>
              <w:bottom w:val="single" w:sz="4" w:space="0" w:color="000000"/>
            </w:tcBorders>
          </w:tcPr>
          <w:p>
            <w:pPr>
              <w:pStyle w:val="TableParagraph"/>
              <w:spacing w:line="208" w:lineRule="exact" w:before="135"/>
              <w:ind w:left="81"/>
              <w:rPr>
                <w:b/>
                <w:sz w:val="24"/>
              </w:rPr>
            </w:pPr>
            <w:r>
              <w:rPr>
                <w:b/>
                <w:sz w:val="24"/>
              </w:rPr>
              <w:t>Prima</w:t>
            </w:r>
            <w:r>
              <w:rPr>
                <w:b/>
                <w:spacing w:val="-1"/>
                <w:sz w:val="24"/>
              </w:rPr>
              <w:t> </w:t>
            </w:r>
            <w:r>
              <w:rPr>
                <w:b/>
                <w:spacing w:val="-5"/>
                <w:sz w:val="24"/>
              </w:rPr>
              <w:t>de</w:t>
            </w:r>
          </w:p>
          <w:p>
            <w:pPr>
              <w:pStyle w:val="TableParagraph"/>
              <w:tabs>
                <w:tab w:pos="1190" w:val="left" w:leader="none"/>
                <w:tab w:pos="2606" w:val="left" w:leader="none"/>
                <w:tab w:pos="3932" w:val="left" w:leader="none"/>
              </w:tabs>
              <w:spacing w:line="165" w:lineRule="auto"/>
              <w:ind w:left="158"/>
              <w:rPr>
                <w:b/>
                <w:sz w:val="24"/>
              </w:rPr>
            </w:pPr>
            <w:r>
              <w:rPr>
                <w:b/>
                <w:spacing w:val="-2"/>
                <w:position w:val="-13"/>
                <w:sz w:val="24"/>
              </w:rPr>
              <w:t>servicio</w:t>
            </w:r>
            <w:r>
              <w:rPr>
                <w:b/>
                <w:position w:val="-13"/>
                <w:sz w:val="24"/>
              </w:rPr>
              <w:tab/>
            </w:r>
            <w:r>
              <w:rPr>
                <w:b/>
                <w:spacing w:val="-2"/>
                <w:sz w:val="24"/>
              </w:rPr>
              <w:t>Vacaciones</w:t>
            </w:r>
            <w:r>
              <w:rPr>
                <w:b/>
                <w:sz w:val="24"/>
              </w:rPr>
              <w:tab/>
              <w:t>Total </w:t>
            </w:r>
            <w:r>
              <w:rPr>
                <w:b/>
                <w:spacing w:val="-5"/>
                <w:sz w:val="24"/>
              </w:rPr>
              <w:t>mes</w:t>
            </w:r>
            <w:r>
              <w:rPr>
                <w:b/>
                <w:sz w:val="24"/>
              </w:rPr>
              <w:tab/>
              <w:t>Total </w:t>
            </w:r>
            <w:r>
              <w:rPr>
                <w:b/>
                <w:spacing w:val="-2"/>
                <w:sz w:val="24"/>
              </w:rPr>
              <w:t>anual</w:t>
            </w:r>
          </w:p>
        </w:tc>
      </w:tr>
      <w:tr>
        <w:trPr>
          <w:trHeight w:val="289" w:hRule="atLeast"/>
        </w:trPr>
        <w:tc>
          <w:tcPr>
            <w:tcW w:w="2472" w:type="dxa"/>
            <w:tcBorders>
              <w:top w:val="single" w:sz="4" w:space="0" w:color="000000"/>
            </w:tcBorders>
          </w:tcPr>
          <w:p>
            <w:pPr>
              <w:pStyle w:val="TableParagraph"/>
              <w:tabs>
                <w:tab w:pos="2167" w:val="right" w:leader="none"/>
              </w:tabs>
              <w:spacing w:line="266" w:lineRule="exact" w:before="3"/>
              <w:ind w:left="84"/>
              <w:rPr>
                <w:sz w:val="24"/>
              </w:rPr>
            </w:pPr>
            <w:r>
              <w:rPr>
                <w:spacing w:val="-2"/>
                <w:sz w:val="24"/>
              </w:rPr>
              <w:t>Gerente</w:t>
            </w:r>
            <w:r>
              <w:rPr>
                <w:sz w:val="24"/>
              </w:rPr>
              <w:tab/>
            </w:r>
            <w:r>
              <w:rPr>
                <w:spacing w:val="-10"/>
                <w:sz w:val="24"/>
              </w:rPr>
              <w:t>1</w:t>
            </w:r>
          </w:p>
        </w:tc>
        <w:tc>
          <w:tcPr>
            <w:tcW w:w="1251" w:type="dxa"/>
            <w:tcBorders>
              <w:top w:val="single" w:sz="4" w:space="0" w:color="000000"/>
            </w:tcBorders>
          </w:tcPr>
          <w:p>
            <w:pPr>
              <w:pStyle w:val="TableParagraph"/>
              <w:spacing w:line="266" w:lineRule="exact" w:before="3"/>
              <w:ind w:left="127"/>
              <w:jc w:val="center"/>
              <w:rPr>
                <w:sz w:val="24"/>
              </w:rPr>
            </w:pPr>
            <w:r>
              <w:rPr>
                <w:sz w:val="24"/>
              </w:rPr>
              <w:t>$ </w:t>
            </w:r>
            <w:r>
              <w:rPr>
                <w:spacing w:val="-2"/>
                <w:sz w:val="24"/>
              </w:rPr>
              <w:t>250.000</w:t>
            </w:r>
          </w:p>
        </w:tc>
        <w:tc>
          <w:tcPr>
            <w:tcW w:w="1116" w:type="dxa"/>
            <w:tcBorders>
              <w:top w:val="single" w:sz="4" w:space="0" w:color="000000"/>
            </w:tcBorders>
          </w:tcPr>
          <w:p>
            <w:pPr>
              <w:pStyle w:val="TableParagraph"/>
              <w:spacing w:line="266" w:lineRule="exact" w:before="3"/>
              <w:ind w:right="82"/>
              <w:jc w:val="right"/>
              <w:rPr>
                <w:sz w:val="24"/>
              </w:rPr>
            </w:pPr>
            <w:r>
              <w:rPr>
                <w:sz w:val="24"/>
              </w:rPr>
              <w:t>$ </w:t>
            </w:r>
            <w:r>
              <w:rPr>
                <w:spacing w:val="-2"/>
                <w:sz w:val="24"/>
              </w:rPr>
              <w:t>30.000</w:t>
            </w:r>
          </w:p>
        </w:tc>
        <w:tc>
          <w:tcPr>
            <w:tcW w:w="1116" w:type="dxa"/>
            <w:tcBorders>
              <w:top w:val="single" w:sz="4" w:space="0" w:color="000000"/>
            </w:tcBorders>
          </w:tcPr>
          <w:p>
            <w:pPr>
              <w:pStyle w:val="TableParagraph"/>
              <w:spacing w:line="266" w:lineRule="exact" w:before="3"/>
              <w:ind w:left="49" w:right="28"/>
              <w:jc w:val="center"/>
              <w:rPr>
                <w:sz w:val="24"/>
              </w:rPr>
            </w:pPr>
            <w:r>
              <w:rPr>
                <w:sz w:val="24"/>
              </w:rPr>
              <w:t>$ </w:t>
            </w:r>
            <w:r>
              <w:rPr>
                <w:spacing w:val="-2"/>
                <w:sz w:val="24"/>
              </w:rPr>
              <w:t>250.000</w:t>
            </w:r>
          </w:p>
        </w:tc>
        <w:tc>
          <w:tcPr>
            <w:tcW w:w="1350" w:type="dxa"/>
            <w:tcBorders>
              <w:top w:val="single" w:sz="4" w:space="0" w:color="000000"/>
            </w:tcBorders>
          </w:tcPr>
          <w:p>
            <w:pPr>
              <w:pStyle w:val="TableParagraph"/>
              <w:spacing w:line="266" w:lineRule="exact" w:before="3"/>
              <w:ind w:right="126"/>
              <w:jc w:val="right"/>
              <w:rPr>
                <w:sz w:val="24"/>
              </w:rPr>
            </w:pPr>
            <w:r>
              <w:rPr>
                <w:sz w:val="24"/>
              </w:rPr>
              <w:t>$ </w:t>
            </w:r>
            <w:r>
              <w:rPr>
                <w:spacing w:val="-2"/>
                <w:sz w:val="24"/>
              </w:rPr>
              <w:t>125.000</w:t>
            </w:r>
          </w:p>
        </w:tc>
        <w:tc>
          <w:tcPr>
            <w:tcW w:w="1350" w:type="dxa"/>
            <w:tcBorders>
              <w:top w:val="single" w:sz="4" w:space="0" w:color="000000"/>
            </w:tcBorders>
          </w:tcPr>
          <w:p>
            <w:pPr>
              <w:pStyle w:val="TableParagraph"/>
              <w:spacing w:line="266" w:lineRule="exact" w:before="3"/>
              <w:ind w:right="69"/>
              <w:jc w:val="right"/>
              <w:rPr>
                <w:sz w:val="24"/>
              </w:rPr>
            </w:pPr>
            <w:r>
              <w:rPr>
                <w:sz w:val="24"/>
              </w:rPr>
              <w:t>$ </w:t>
            </w:r>
            <w:r>
              <w:rPr>
                <w:spacing w:val="-2"/>
                <w:sz w:val="24"/>
              </w:rPr>
              <w:t>655.000</w:t>
            </w:r>
          </w:p>
        </w:tc>
        <w:tc>
          <w:tcPr>
            <w:tcW w:w="1408" w:type="dxa"/>
            <w:tcBorders>
              <w:top w:val="single" w:sz="4" w:space="0" w:color="000000"/>
            </w:tcBorders>
          </w:tcPr>
          <w:p>
            <w:pPr>
              <w:pStyle w:val="TableParagraph"/>
              <w:spacing w:line="266" w:lineRule="exact" w:before="3"/>
              <w:ind w:right="61"/>
              <w:jc w:val="right"/>
              <w:rPr>
                <w:sz w:val="24"/>
              </w:rPr>
            </w:pPr>
            <w:r>
              <w:rPr>
                <w:sz w:val="24"/>
              </w:rPr>
              <w:t>$ </w:t>
            </w:r>
            <w:r>
              <w:rPr>
                <w:spacing w:val="-2"/>
                <w:sz w:val="24"/>
              </w:rPr>
              <w:t>7.860.000</w:t>
            </w:r>
          </w:p>
        </w:tc>
      </w:tr>
      <w:tr>
        <w:trPr>
          <w:trHeight w:val="283" w:hRule="atLeast"/>
        </w:trPr>
        <w:tc>
          <w:tcPr>
            <w:tcW w:w="2472" w:type="dxa"/>
          </w:tcPr>
          <w:p>
            <w:pPr>
              <w:pStyle w:val="TableParagraph"/>
              <w:tabs>
                <w:tab w:pos="2167" w:val="right" w:leader="none"/>
              </w:tabs>
              <w:spacing w:line="263" w:lineRule="exact"/>
              <w:ind w:left="84"/>
              <w:rPr>
                <w:sz w:val="24"/>
              </w:rPr>
            </w:pPr>
            <w:r>
              <w:rPr>
                <w:spacing w:val="-2"/>
                <w:sz w:val="24"/>
              </w:rPr>
              <w:t>Recepcionista</w:t>
            </w:r>
            <w:r>
              <w:rPr>
                <w:sz w:val="24"/>
              </w:rPr>
              <w:tab/>
            </w:r>
            <w:r>
              <w:rPr>
                <w:spacing w:val="-10"/>
                <w:sz w:val="24"/>
              </w:rPr>
              <w:t>1</w:t>
            </w:r>
          </w:p>
        </w:tc>
        <w:tc>
          <w:tcPr>
            <w:tcW w:w="1251" w:type="dxa"/>
          </w:tcPr>
          <w:p>
            <w:pPr>
              <w:pStyle w:val="TableParagraph"/>
              <w:spacing w:line="263" w:lineRule="exact"/>
              <w:ind w:left="127"/>
              <w:jc w:val="center"/>
              <w:rPr>
                <w:sz w:val="24"/>
              </w:rPr>
            </w:pPr>
            <w:r>
              <w:rPr>
                <w:sz w:val="24"/>
              </w:rPr>
              <w:t>$ </w:t>
            </w:r>
            <w:r>
              <w:rPr>
                <w:spacing w:val="-2"/>
                <w:sz w:val="24"/>
              </w:rPr>
              <w:t>135.292</w:t>
            </w:r>
          </w:p>
        </w:tc>
        <w:tc>
          <w:tcPr>
            <w:tcW w:w="1116" w:type="dxa"/>
          </w:tcPr>
          <w:p>
            <w:pPr>
              <w:pStyle w:val="TableParagraph"/>
              <w:spacing w:line="263" w:lineRule="exact"/>
              <w:ind w:right="82"/>
              <w:jc w:val="right"/>
              <w:rPr>
                <w:sz w:val="24"/>
              </w:rPr>
            </w:pPr>
            <w:r>
              <w:rPr>
                <w:sz w:val="24"/>
              </w:rPr>
              <w:t>$ </w:t>
            </w:r>
            <w:r>
              <w:rPr>
                <w:spacing w:val="-2"/>
                <w:sz w:val="24"/>
              </w:rPr>
              <w:t>16.235</w:t>
            </w:r>
          </w:p>
        </w:tc>
        <w:tc>
          <w:tcPr>
            <w:tcW w:w="1116" w:type="dxa"/>
          </w:tcPr>
          <w:p>
            <w:pPr>
              <w:pStyle w:val="TableParagraph"/>
              <w:spacing w:line="263" w:lineRule="exact"/>
              <w:ind w:left="49" w:right="28"/>
              <w:jc w:val="center"/>
              <w:rPr>
                <w:sz w:val="24"/>
              </w:rPr>
            </w:pPr>
            <w:r>
              <w:rPr>
                <w:sz w:val="24"/>
              </w:rPr>
              <w:t>$ </w:t>
            </w:r>
            <w:r>
              <w:rPr>
                <w:spacing w:val="-2"/>
                <w:sz w:val="24"/>
              </w:rPr>
              <w:t>135.292</w:t>
            </w:r>
          </w:p>
        </w:tc>
        <w:tc>
          <w:tcPr>
            <w:tcW w:w="1350" w:type="dxa"/>
          </w:tcPr>
          <w:p>
            <w:pPr>
              <w:pStyle w:val="TableParagraph"/>
              <w:spacing w:line="263" w:lineRule="exact"/>
              <w:ind w:right="126"/>
              <w:jc w:val="right"/>
              <w:rPr>
                <w:sz w:val="24"/>
              </w:rPr>
            </w:pPr>
            <w:r>
              <w:rPr>
                <w:sz w:val="24"/>
              </w:rPr>
              <w:t>$ </w:t>
            </w:r>
            <w:r>
              <w:rPr>
                <w:spacing w:val="-2"/>
                <w:sz w:val="24"/>
              </w:rPr>
              <w:t>59.313</w:t>
            </w:r>
          </w:p>
        </w:tc>
        <w:tc>
          <w:tcPr>
            <w:tcW w:w="1350" w:type="dxa"/>
          </w:tcPr>
          <w:p>
            <w:pPr>
              <w:pStyle w:val="TableParagraph"/>
              <w:spacing w:line="263" w:lineRule="exact"/>
              <w:ind w:right="69"/>
              <w:jc w:val="right"/>
              <w:rPr>
                <w:sz w:val="24"/>
              </w:rPr>
            </w:pPr>
            <w:r>
              <w:rPr>
                <w:sz w:val="24"/>
              </w:rPr>
              <w:t>$ </w:t>
            </w:r>
            <w:r>
              <w:rPr>
                <w:spacing w:val="-2"/>
                <w:sz w:val="24"/>
              </w:rPr>
              <w:t>346.131</w:t>
            </w:r>
          </w:p>
        </w:tc>
        <w:tc>
          <w:tcPr>
            <w:tcW w:w="1408" w:type="dxa"/>
          </w:tcPr>
          <w:p>
            <w:pPr>
              <w:pStyle w:val="TableParagraph"/>
              <w:spacing w:line="263" w:lineRule="exact"/>
              <w:ind w:right="61"/>
              <w:jc w:val="right"/>
              <w:rPr>
                <w:sz w:val="24"/>
              </w:rPr>
            </w:pPr>
            <w:r>
              <w:rPr>
                <w:sz w:val="24"/>
              </w:rPr>
              <w:t>$ </w:t>
            </w:r>
            <w:r>
              <w:rPr>
                <w:spacing w:val="-2"/>
                <w:sz w:val="24"/>
              </w:rPr>
              <w:t>4.153.570</w:t>
            </w:r>
          </w:p>
        </w:tc>
      </w:tr>
      <w:tr>
        <w:trPr>
          <w:trHeight w:val="826" w:hRule="atLeast"/>
        </w:trPr>
        <w:tc>
          <w:tcPr>
            <w:tcW w:w="2472" w:type="dxa"/>
            <w:tcBorders>
              <w:bottom w:val="single" w:sz="4" w:space="0" w:color="000000"/>
            </w:tcBorders>
          </w:tcPr>
          <w:p>
            <w:pPr>
              <w:pStyle w:val="TableParagraph"/>
              <w:spacing w:line="273" w:lineRule="exact"/>
              <w:ind w:left="84"/>
              <w:rPr>
                <w:sz w:val="24"/>
              </w:rPr>
            </w:pPr>
            <w:r>
              <w:rPr>
                <w:sz w:val="24"/>
              </w:rPr>
              <w:t>Auxiliar</w:t>
            </w:r>
            <w:r>
              <w:rPr>
                <w:spacing w:val="-1"/>
                <w:sz w:val="24"/>
              </w:rPr>
              <w:t> </w:t>
            </w:r>
            <w:r>
              <w:rPr>
                <w:spacing w:val="-5"/>
                <w:sz w:val="24"/>
              </w:rPr>
              <w:t>de</w:t>
            </w:r>
          </w:p>
          <w:p>
            <w:pPr>
              <w:pStyle w:val="TableParagraph"/>
              <w:tabs>
                <w:tab w:pos="2167" w:val="right" w:leader="none"/>
              </w:tabs>
              <w:ind w:left="84"/>
              <w:rPr>
                <w:sz w:val="24"/>
              </w:rPr>
            </w:pPr>
            <w:r>
              <w:rPr>
                <w:spacing w:val="-2"/>
                <w:sz w:val="24"/>
              </w:rPr>
              <w:t>servicios</w:t>
            </w:r>
            <w:r>
              <w:rPr>
                <w:sz w:val="24"/>
              </w:rPr>
              <w:tab/>
            </w:r>
            <w:r>
              <w:rPr>
                <w:spacing w:val="-10"/>
                <w:sz w:val="24"/>
              </w:rPr>
              <w:t>1</w:t>
            </w:r>
          </w:p>
          <w:p>
            <w:pPr>
              <w:pStyle w:val="TableParagraph"/>
              <w:spacing w:line="257" w:lineRule="exact"/>
              <w:ind w:left="84"/>
              <w:rPr>
                <w:sz w:val="24"/>
              </w:rPr>
            </w:pPr>
            <w:r>
              <w:rPr>
                <w:spacing w:val="-2"/>
                <w:sz w:val="24"/>
              </w:rPr>
              <w:t>generales</w:t>
            </w:r>
          </w:p>
        </w:tc>
        <w:tc>
          <w:tcPr>
            <w:tcW w:w="1251" w:type="dxa"/>
            <w:tcBorders>
              <w:bottom w:val="single" w:sz="4" w:space="0" w:color="000000"/>
            </w:tcBorders>
          </w:tcPr>
          <w:p>
            <w:pPr>
              <w:pStyle w:val="TableParagraph"/>
              <w:spacing w:before="273"/>
              <w:ind w:left="127"/>
              <w:jc w:val="center"/>
              <w:rPr>
                <w:sz w:val="24"/>
              </w:rPr>
            </w:pPr>
            <w:r>
              <w:rPr>
                <w:sz w:val="24"/>
              </w:rPr>
              <w:t>$ </w:t>
            </w:r>
            <w:r>
              <w:rPr>
                <w:spacing w:val="-2"/>
                <w:sz w:val="24"/>
              </w:rPr>
              <w:t>135.292</w:t>
            </w:r>
          </w:p>
        </w:tc>
        <w:tc>
          <w:tcPr>
            <w:tcW w:w="1116" w:type="dxa"/>
            <w:tcBorders>
              <w:bottom w:val="single" w:sz="4" w:space="0" w:color="000000"/>
            </w:tcBorders>
          </w:tcPr>
          <w:p>
            <w:pPr>
              <w:pStyle w:val="TableParagraph"/>
              <w:spacing w:before="273"/>
              <w:ind w:right="82"/>
              <w:jc w:val="right"/>
              <w:rPr>
                <w:sz w:val="24"/>
              </w:rPr>
            </w:pPr>
            <w:r>
              <w:rPr>
                <w:sz w:val="24"/>
              </w:rPr>
              <w:t>$ </w:t>
            </w:r>
            <w:r>
              <w:rPr>
                <w:spacing w:val="-2"/>
                <w:sz w:val="24"/>
              </w:rPr>
              <w:t>16.235</w:t>
            </w:r>
          </w:p>
        </w:tc>
        <w:tc>
          <w:tcPr>
            <w:tcW w:w="1116" w:type="dxa"/>
            <w:tcBorders>
              <w:bottom w:val="single" w:sz="4" w:space="0" w:color="000000"/>
            </w:tcBorders>
          </w:tcPr>
          <w:p>
            <w:pPr>
              <w:pStyle w:val="TableParagraph"/>
              <w:spacing w:before="273"/>
              <w:ind w:left="49" w:right="28"/>
              <w:jc w:val="center"/>
              <w:rPr>
                <w:sz w:val="24"/>
              </w:rPr>
            </w:pPr>
            <w:r>
              <w:rPr>
                <w:sz w:val="24"/>
              </w:rPr>
              <w:t>$ </w:t>
            </w:r>
            <w:r>
              <w:rPr>
                <w:spacing w:val="-2"/>
                <w:sz w:val="24"/>
              </w:rPr>
              <w:t>135.292</w:t>
            </w:r>
          </w:p>
        </w:tc>
        <w:tc>
          <w:tcPr>
            <w:tcW w:w="1350" w:type="dxa"/>
            <w:tcBorders>
              <w:bottom w:val="single" w:sz="4" w:space="0" w:color="000000"/>
            </w:tcBorders>
          </w:tcPr>
          <w:p>
            <w:pPr>
              <w:pStyle w:val="TableParagraph"/>
              <w:spacing w:before="273"/>
              <w:ind w:right="126"/>
              <w:jc w:val="right"/>
              <w:rPr>
                <w:sz w:val="24"/>
              </w:rPr>
            </w:pPr>
            <w:r>
              <w:rPr>
                <w:sz w:val="24"/>
              </w:rPr>
              <w:t>$ </w:t>
            </w:r>
            <w:r>
              <w:rPr>
                <w:spacing w:val="-2"/>
                <w:sz w:val="24"/>
              </w:rPr>
              <w:t>59.313</w:t>
            </w:r>
          </w:p>
        </w:tc>
        <w:tc>
          <w:tcPr>
            <w:tcW w:w="1350" w:type="dxa"/>
            <w:tcBorders>
              <w:bottom w:val="single" w:sz="4" w:space="0" w:color="000000"/>
            </w:tcBorders>
          </w:tcPr>
          <w:p>
            <w:pPr>
              <w:pStyle w:val="TableParagraph"/>
              <w:spacing w:before="273"/>
              <w:ind w:right="69"/>
              <w:jc w:val="right"/>
              <w:rPr>
                <w:sz w:val="24"/>
              </w:rPr>
            </w:pPr>
            <w:r>
              <w:rPr>
                <w:sz w:val="24"/>
              </w:rPr>
              <w:t>$ </w:t>
            </w:r>
            <w:r>
              <w:rPr>
                <w:spacing w:val="-2"/>
                <w:sz w:val="24"/>
              </w:rPr>
              <w:t>346.131</w:t>
            </w:r>
          </w:p>
        </w:tc>
        <w:tc>
          <w:tcPr>
            <w:tcW w:w="1408" w:type="dxa"/>
            <w:tcBorders>
              <w:bottom w:val="single" w:sz="4" w:space="0" w:color="000000"/>
            </w:tcBorders>
          </w:tcPr>
          <w:p>
            <w:pPr>
              <w:pStyle w:val="TableParagraph"/>
              <w:spacing w:before="273"/>
              <w:ind w:right="61"/>
              <w:jc w:val="right"/>
              <w:rPr>
                <w:sz w:val="24"/>
              </w:rPr>
            </w:pPr>
            <w:r>
              <w:rPr>
                <w:sz w:val="24"/>
              </w:rPr>
              <w:t>$ </w:t>
            </w:r>
            <w:r>
              <w:rPr>
                <w:spacing w:val="-2"/>
                <w:sz w:val="24"/>
              </w:rPr>
              <w:t>4.153.570</w:t>
            </w:r>
          </w:p>
        </w:tc>
      </w:tr>
      <w:tr>
        <w:trPr>
          <w:trHeight w:val="551" w:hRule="atLeast"/>
        </w:trPr>
        <w:tc>
          <w:tcPr>
            <w:tcW w:w="2472" w:type="dxa"/>
            <w:tcBorders>
              <w:top w:val="single" w:sz="4" w:space="0" w:color="000000"/>
              <w:bottom w:val="single" w:sz="4" w:space="0" w:color="000000"/>
            </w:tcBorders>
          </w:tcPr>
          <w:p>
            <w:pPr>
              <w:pStyle w:val="TableParagraph"/>
              <w:spacing w:line="276" w:lineRule="exact"/>
              <w:ind w:left="84" w:right="352"/>
              <w:rPr>
                <w:b/>
                <w:sz w:val="24"/>
              </w:rPr>
            </w:pPr>
            <w:r>
              <w:rPr>
                <w:b/>
                <w:spacing w:val="-2"/>
                <w:sz w:val="24"/>
              </w:rPr>
              <w:t>Total administración</w:t>
            </w:r>
          </w:p>
        </w:tc>
        <w:tc>
          <w:tcPr>
            <w:tcW w:w="1251" w:type="dxa"/>
            <w:tcBorders>
              <w:top w:val="single" w:sz="4" w:space="0" w:color="000000"/>
              <w:bottom w:val="single" w:sz="4" w:space="0" w:color="000000"/>
            </w:tcBorders>
          </w:tcPr>
          <w:p>
            <w:pPr>
              <w:pStyle w:val="TableParagraph"/>
              <w:spacing w:before="135"/>
              <w:ind w:left="127"/>
              <w:jc w:val="center"/>
              <w:rPr>
                <w:b/>
                <w:sz w:val="24"/>
              </w:rPr>
            </w:pPr>
            <w:r>
              <w:rPr>
                <w:b/>
                <w:sz w:val="24"/>
              </w:rPr>
              <w:t>$ </w:t>
            </w:r>
            <w:r>
              <w:rPr>
                <w:b/>
                <w:spacing w:val="-2"/>
                <w:sz w:val="24"/>
              </w:rPr>
              <w:t>520.583</w:t>
            </w:r>
          </w:p>
        </w:tc>
        <w:tc>
          <w:tcPr>
            <w:tcW w:w="1116" w:type="dxa"/>
            <w:tcBorders>
              <w:top w:val="single" w:sz="4" w:space="0" w:color="000000"/>
              <w:bottom w:val="single" w:sz="4" w:space="0" w:color="000000"/>
            </w:tcBorders>
          </w:tcPr>
          <w:p>
            <w:pPr>
              <w:pStyle w:val="TableParagraph"/>
              <w:spacing w:before="135"/>
              <w:ind w:right="82"/>
              <w:jc w:val="right"/>
              <w:rPr>
                <w:b/>
                <w:sz w:val="24"/>
              </w:rPr>
            </w:pPr>
            <w:r>
              <w:rPr>
                <w:b/>
                <w:sz w:val="24"/>
              </w:rPr>
              <w:t>$ </w:t>
            </w:r>
            <w:r>
              <w:rPr>
                <w:b/>
                <w:spacing w:val="-2"/>
                <w:sz w:val="24"/>
              </w:rPr>
              <w:t>62.470</w:t>
            </w:r>
          </w:p>
        </w:tc>
        <w:tc>
          <w:tcPr>
            <w:tcW w:w="1116" w:type="dxa"/>
            <w:tcBorders>
              <w:top w:val="single" w:sz="4" w:space="0" w:color="000000"/>
              <w:bottom w:val="single" w:sz="4" w:space="0" w:color="000000"/>
            </w:tcBorders>
          </w:tcPr>
          <w:p>
            <w:pPr>
              <w:pStyle w:val="TableParagraph"/>
              <w:spacing w:before="135"/>
              <w:ind w:left="49" w:right="28"/>
              <w:jc w:val="center"/>
              <w:rPr>
                <w:b/>
                <w:sz w:val="24"/>
              </w:rPr>
            </w:pPr>
            <w:r>
              <w:rPr>
                <w:b/>
                <w:sz w:val="24"/>
              </w:rPr>
              <w:t>$ </w:t>
            </w:r>
            <w:r>
              <w:rPr>
                <w:b/>
                <w:spacing w:val="-2"/>
                <w:sz w:val="24"/>
              </w:rPr>
              <w:t>520.583</w:t>
            </w:r>
          </w:p>
        </w:tc>
        <w:tc>
          <w:tcPr>
            <w:tcW w:w="1350" w:type="dxa"/>
            <w:tcBorders>
              <w:top w:val="single" w:sz="4" w:space="0" w:color="000000"/>
              <w:bottom w:val="single" w:sz="4" w:space="0" w:color="000000"/>
            </w:tcBorders>
          </w:tcPr>
          <w:p>
            <w:pPr>
              <w:pStyle w:val="TableParagraph"/>
              <w:spacing w:before="135"/>
              <w:ind w:right="126"/>
              <w:jc w:val="right"/>
              <w:rPr>
                <w:b/>
                <w:sz w:val="24"/>
              </w:rPr>
            </w:pPr>
            <w:r>
              <w:rPr>
                <w:b/>
                <w:sz w:val="24"/>
              </w:rPr>
              <w:t>$ </w:t>
            </w:r>
            <w:r>
              <w:rPr>
                <w:b/>
                <w:spacing w:val="-2"/>
                <w:sz w:val="24"/>
              </w:rPr>
              <w:t>243.625</w:t>
            </w:r>
          </w:p>
        </w:tc>
        <w:tc>
          <w:tcPr>
            <w:tcW w:w="1350" w:type="dxa"/>
            <w:tcBorders>
              <w:top w:val="single" w:sz="4" w:space="0" w:color="000000"/>
              <w:bottom w:val="single" w:sz="4" w:space="0" w:color="000000"/>
            </w:tcBorders>
          </w:tcPr>
          <w:p>
            <w:pPr>
              <w:pStyle w:val="TableParagraph"/>
              <w:spacing w:before="135"/>
              <w:ind w:right="69"/>
              <w:jc w:val="right"/>
              <w:rPr>
                <w:b/>
                <w:sz w:val="24"/>
              </w:rPr>
            </w:pPr>
            <w:r>
              <w:rPr>
                <w:b/>
                <w:sz w:val="24"/>
              </w:rPr>
              <w:t>$ </w:t>
            </w:r>
            <w:r>
              <w:rPr>
                <w:b/>
                <w:spacing w:val="-2"/>
                <w:sz w:val="24"/>
              </w:rPr>
              <w:t>1.347.262</w:t>
            </w:r>
          </w:p>
        </w:tc>
        <w:tc>
          <w:tcPr>
            <w:tcW w:w="1408" w:type="dxa"/>
            <w:tcBorders>
              <w:top w:val="single" w:sz="4" w:space="0" w:color="000000"/>
              <w:bottom w:val="single" w:sz="4" w:space="0" w:color="000000"/>
            </w:tcBorders>
          </w:tcPr>
          <w:p>
            <w:pPr>
              <w:pStyle w:val="TableParagraph"/>
              <w:spacing w:before="135"/>
              <w:ind w:right="61"/>
              <w:jc w:val="right"/>
              <w:rPr>
                <w:b/>
                <w:sz w:val="24"/>
              </w:rPr>
            </w:pPr>
            <w:r>
              <w:rPr>
                <w:b/>
                <w:sz w:val="24"/>
              </w:rPr>
              <w:t>$ </w:t>
            </w:r>
            <w:r>
              <w:rPr>
                <w:b/>
                <w:spacing w:val="-2"/>
                <w:sz w:val="24"/>
              </w:rPr>
              <w:t>16.167.140</w:t>
            </w:r>
          </w:p>
        </w:tc>
      </w:tr>
      <w:tr>
        <w:trPr>
          <w:trHeight w:val="285" w:hRule="atLeast"/>
        </w:trPr>
        <w:tc>
          <w:tcPr>
            <w:tcW w:w="2472" w:type="dxa"/>
            <w:tcBorders>
              <w:top w:val="single" w:sz="4" w:space="0" w:color="000000"/>
              <w:bottom w:val="single" w:sz="4" w:space="0" w:color="000000"/>
            </w:tcBorders>
          </w:tcPr>
          <w:p>
            <w:pPr>
              <w:pStyle w:val="TableParagraph"/>
              <w:tabs>
                <w:tab w:pos="2167" w:val="right" w:leader="none"/>
              </w:tabs>
              <w:spacing w:line="261" w:lineRule="exact" w:before="3"/>
              <w:ind w:left="84"/>
              <w:rPr>
                <w:sz w:val="24"/>
              </w:rPr>
            </w:pPr>
            <w:r>
              <w:rPr>
                <w:spacing w:val="-2"/>
                <w:sz w:val="24"/>
              </w:rPr>
              <w:t>Entrenadores</w:t>
            </w:r>
            <w:r>
              <w:rPr>
                <w:sz w:val="24"/>
              </w:rPr>
              <w:tab/>
            </w:r>
            <w:r>
              <w:rPr>
                <w:spacing w:val="-10"/>
                <w:sz w:val="24"/>
              </w:rPr>
              <w:t>2</w:t>
            </w:r>
          </w:p>
        </w:tc>
        <w:tc>
          <w:tcPr>
            <w:tcW w:w="1251" w:type="dxa"/>
            <w:tcBorders>
              <w:top w:val="single" w:sz="4" w:space="0" w:color="000000"/>
              <w:bottom w:val="single" w:sz="4" w:space="0" w:color="000000"/>
            </w:tcBorders>
          </w:tcPr>
          <w:p>
            <w:pPr>
              <w:pStyle w:val="TableParagraph"/>
              <w:spacing w:line="261" w:lineRule="exact" w:before="3"/>
              <w:ind w:left="127"/>
              <w:jc w:val="center"/>
              <w:rPr>
                <w:sz w:val="24"/>
              </w:rPr>
            </w:pPr>
            <w:r>
              <w:rPr>
                <w:sz w:val="24"/>
              </w:rPr>
              <w:t>$ </w:t>
            </w:r>
            <w:r>
              <w:rPr>
                <w:spacing w:val="-2"/>
                <w:sz w:val="24"/>
              </w:rPr>
              <w:t>270.583</w:t>
            </w:r>
          </w:p>
        </w:tc>
        <w:tc>
          <w:tcPr>
            <w:tcW w:w="1116" w:type="dxa"/>
            <w:tcBorders>
              <w:top w:val="single" w:sz="4" w:space="0" w:color="000000"/>
              <w:bottom w:val="single" w:sz="4" w:space="0" w:color="000000"/>
            </w:tcBorders>
          </w:tcPr>
          <w:p>
            <w:pPr>
              <w:pStyle w:val="TableParagraph"/>
              <w:spacing w:line="261" w:lineRule="exact" w:before="3"/>
              <w:ind w:right="82"/>
              <w:jc w:val="right"/>
              <w:rPr>
                <w:sz w:val="24"/>
              </w:rPr>
            </w:pPr>
            <w:r>
              <w:rPr>
                <w:sz w:val="24"/>
              </w:rPr>
              <w:t>$ </w:t>
            </w:r>
            <w:r>
              <w:rPr>
                <w:spacing w:val="-2"/>
                <w:sz w:val="24"/>
              </w:rPr>
              <w:t>32.470</w:t>
            </w:r>
          </w:p>
        </w:tc>
        <w:tc>
          <w:tcPr>
            <w:tcW w:w="1116" w:type="dxa"/>
            <w:tcBorders>
              <w:top w:val="single" w:sz="4" w:space="0" w:color="000000"/>
              <w:bottom w:val="single" w:sz="4" w:space="0" w:color="000000"/>
            </w:tcBorders>
          </w:tcPr>
          <w:p>
            <w:pPr>
              <w:pStyle w:val="TableParagraph"/>
              <w:spacing w:line="261" w:lineRule="exact" w:before="3"/>
              <w:ind w:left="49" w:right="28"/>
              <w:jc w:val="center"/>
              <w:rPr>
                <w:sz w:val="24"/>
              </w:rPr>
            </w:pPr>
            <w:r>
              <w:rPr>
                <w:sz w:val="24"/>
              </w:rPr>
              <w:t>$ </w:t>
            </w:r>
            <w:r>
              <w:rPr>
                <w:spacing w:val="-2"/>
                <w:sz w:val="24"/>
              </w:rPr>
              <w:t>270.583</w:t>
            </w:r>
          </w:p>
        </w:tc>
        <w:tc>
          <w:tcPr>
            <w:tcW w:w="1350" w:type="dxa"/>
            <w:tcBorders>
              <w:top w:val="single" w:sz="4" w:space="0" w:color="000000"/>
              <w:bottom w:val="single" w:sz="4" w:space="0" w:color="000000"/>
            </w:tcBorders>
          </w:tcPr>
          <w:p>
            <w:pPr>
              <w:pStyle w:val="TableParagraph"/>
              <w:spacing w:line="261" w:lineRule="exact" w:before="3"/>
              <w:ind w:right="126"/>
              <w:jc w:val="right"/>
              <w:rPr>
                <w:sz w:val="24"/>
              </w:rPr>
            </w:pPr>
            <w:r>
              <w:rPr>
                <w:sz w:val="24"/>
              </w:rPr>
              <w:t>$ </w:t>
            </w:r>
            <w:r>
              <w:rPr>
                <w:spacing w:val="-2"/>
                <w:sz w:val="24"/>
              </w:rPr>
              <w:t>118.625</w:t>
            </w:r>
          </w:p>
        </w:tc>
        <w:tc>
          <w:tcPr>
            <w:tcW w:w="1350" w:type="dxa"/>
            <w:tcBorders>
              <w:top w:val="single" w:sz="4" w:space="0" w:color="000000"/>
              <w:bottom w:val="single" w:sz="4" w:space="0" w:color="000000"/>
            </w:tcBorders>
          </w:tcPr>
          <w:p>
            <w:pPr>
              <w:pStyle w:val="TableParagraph"/>
              <w:spacing w:line="261" w:lineRule="exact" w:before="3"/>
              <w:ind w:right="69"/>
              <w:jc w:val="right"/>
              <w:rPr>
                <w:sz w:val="24"/>
              </w:rPr>
            </w:pPr>
            <w:r>
              <w:rPr>
                <w:sz w:val="24"/>
              </w:rPr>
              <w:t>$ </w:t>
            </w:r>
            <w:r>
              <w:rPr>
                <w:spacing w:val="-2"/>
                <w:sz w:val="24"/>
              </w:rPr>
              <w:t>692.262</w:t>
            </w:r>
          </w:p>
        </w:tc>
        <w:tc>
          <w:tcPr>
            <w:tcW w:w="1408" w:type="dxa"/>
            <w:tcBorders>
              <w:top w:val="single" w:sz="4" w:space="0" w:color="000000"/>
              <w:bottom w:val="single" w:sz="4" w:space="0" w:color="000000"/>
            </w:tcBorders>
          </w:tcPr>
          <w:p>
            <w:pPr>
              <w:pStyle w:val="TableParagraph"/>
              <w:spacing w:line="261" w:lineRule="exact" w:before="3"/>
              <w:ind w:right="61"/>
              <w:jc w:val="right"/>
              <w:rPr>
                <w:sz w:val="24"/>
              </w:rPr>
            </w:pPr>
            <w:r>
              <w:rPr>
                <w:sz w:val="24"/>
              </w:rPr>
              <w:t>$ </w:t>
            </w:r>
            <w:r>
              <w:rPr>
                <w:spacing w:val="-2"/>
                <w:sz w:val="24"/>
              </w:rPr>
              <w:t>8.307.140</w:t>
            </w:r>
          </w:p>
        </w:tc>
      </w:tr>
      <w:tr>
        <w:trPr>
          <w:trHeight w:val="282" w:hRule="atLeast"/>
        </w:trPr>
        <w:tc>
          <w:tcPr>
            <w:tcW w:w="2472" w:type="dxa"/>
            <w:tcBorders>
              <w:top w:val="single" w:sz="4" w:space="0" w:color="000000"/>
              <w:bottom w:val="single" w:sz="4" w:space="0" w:color="000000"/>
            </w:tcBorders>
          </w:tcPr>
          <w:p>
            <w:pPr>
              <w:pStyle w:val="TableParagraph"/>
              <w:spacing w:line="259" w:lineRule="exact" w:before="3"/>
              <w:ind w:left="84"/>
              <w:rPr>
                <w:b/>
                <w:sz w:val="24"/>
              </w:rPr>
            </w:pPr>
            <w:r>
              <w:rPr>
                <w:b/>
                <w:sz w:val="24"/>
              </w:rPr>
              <w:t>Total </w:t>
            </w:r>
            <w:r>
              <w:rPr>
                <w:b/>
                <w:spacing w:val="-2"/>
                <w:sz w:val="24"/>
              </w:rPr>
              <w:t>operativo</w:t>
            </w:r>
          </w:p>
        </w:tc>
        <w:tc>
          <w:tcPr>
            <w:tcW w:w="1251" w:type="dxa"/>
            <w:tcBorders>
              <w:top w:val="single" w:sz="4" w:space="0" w:color="000000"/>
              <w:bottom w:val="single" w:sz="4" w:space="0" w:color="000000"/>
            </w:tcBorders>
          </w:tcPr>
          <w:p>
            <w:pPr>
              <w:pStyle w:val="TableParagraph"/>
              <w:spacing w:line="259" w:lineRule="exact" w:before="3"/>
              <w:ind w:left="127"/>
              <w:jc w:val="center"/>
              <w:rPr>
                <w:b/>
                <w:sz w:val="24"/>
              </w:rPr>
            </w:pPr>
            <w:r>
              <w:rPr>
                <w:b/>
                <w:sz w:val="24"/>
              </w:rPr>
              <w:t>$ </w:t>
            </w:r>
            <w:r>
              <w:rPr>
                <w:b/>
                <w:spacing w:val="-2"/>
                <w:sz w:val="24"/>
              </w:rPr>
              <w:t>270.583</w:t>
            </w:r>
          </w:p>
        </w:tc>
        <w:tc>
          <w:tcPr>
            <w:tcW w:w="1116" w:type="dxa"/>
            <w:tcBorders>
              <w:top w:val="single" w:sz="4" w:space="0" w:color="000000"/>
              <w:bottom w:val="single" w:sz="4" w:space="0" w:color="000000"/>
            </w:tcBorders>
          </w:tcPr>
          <w:p>
            <w:pPr>
              <w:pStyle w:val="TableParagraph"/>
              <w:spacing w:line="259" w:lineRule="exact" w:before="3"/>
              <w:ind w:right="82"/>
              <w:jc w:val="right"/>
              <w:rPr>
                <w:b/>
                <w:sz w:val="24"/>
              </w:rPr>
            </w:pPr>
            <w:r>
              <w:rPr>
                <w:b/>
                <w:sz w:val="24"/>
              </w:rPr>
              <w:t>$ </w:t>
            </w:r>
            <w:r>
              <w:rPr>
                <w:b/>
                <w:spacing w:val="-2"/>
                <w:sz w:val="24"/>
              </w:rPr>
              <w:t>32.470</w:t>
            </w:r>
          </w:p>
        </w:tc>
        <w:tc>
          <w:tcPr>
            <w:tcW w:w="1116" w:type="dxa"/>
            <w:tcBorders>
              <w:top w:val="single" w:sz="4" w:space="0" w:color="000000"/>
              <w:bottom w:val="single" w:sz="4" w:space="0" w:color="000000"/>
            </w:tcBorders>
          </w:tcPr>
          <w:p>
            <w:pPr>
              <w:pStyle w:val="TableParagraph"/>
              <w:spacing w:line="259" w:lineRule="exact" w:before="3"/>
              <w:ind w:left="49" w:right="28"/>
              <w:jc w:val="center"/>
              <w:rPr>
                <w:b/>
                <w:sz w:val="24"/>
              </w:rPr>
            </w:pPr>
            <w:r>
              <w:rPr>
                <w:b/>
                <w:sz w:val="24"/>
              </w:rPr>
              <w:t>$ </w:t>
            </w:r>
            <w:r>
              <w:rPr>
                <w:b/>
                <w:spacing w:val="-2"/>
                <w:sz w:val="24"/>
              </w:rPr>
              <w:t>270.583</w:t>
            </w:r>
          </w:p>
        </w:tc>
        <w:tc>
          <w:tcPr>
            <w:tcW w:w="1350" w:type="dxa"/>
            <w:tcBorders>
              <w:top w:val="single" w:sz="4" w:space="0" w:color="000000"/>
              <w:bottom w:val="single" w:sz="4" w:space="0" w:color="000000"/>
            </w:tcBorders>
          </w:tcPr>
          <w:p>
            <w:pPr>
              <w:pStyle w:val="TableParagraph"/>
              <w:spacing w:line="259" w:lineRule="exact" w:before="3"/>
              <w:ind w:right="126"/>
              <w:jc w:val="right"/>
              <w:rPr>
                <w:b/>
                <w:sz w:val="24"/>
              </w:rPr>
            </w:pPr>
            <w:r>
              <w:rPr>
                <w:b/>
                <w:sz w:val="24"/>
              </w:rPr>
              <w:t>$ </w:t>
            </w:r>
            <w:r>
              <w:rPr>
                <w:b/>
                <w:spacing w:val="-2"/>
                <w:sz w:val="24"/>
              </w:rPr>
              <w:t>118.625</w:t>
            </w:r>
          </w:p>
        </w:tc>
        <w:tc>
          <w:tcPr>
            <w:tcW w:w="1350" w:type="dxa"/>
            <w:tcBorders>
              <w:top w:val="single" w:sz="4" w:space="0" w:color="000000"/>
              <w:bottom w:val="single" w:sz="4" w:space="0" w:color="000000"/>
            </w:tcBorders>
          </w:tcPr>
          <w:p>
            <w:pPr>
              <w:pStyle w:val="TableParagraph"/>
              <w:spacing w:line="259" w:lineRule="exact" w:before="3"/>
              <w:ind w:right="69"/>
              <w:jc w:val="right"/>
              <w:rPr>
                <w:b/>
                <w:sz w:val="24"/>
              </w:rPr>
            </w:pPr>
            <w:r>
              <w:rPr>
                <w:b/>
                <w:sz w:val="24"/>
              </w:rPr>
              <w:t>$ </w:t>
            </w:r>
            <w:r>
              <w:rPr>
                <w:b/>
                <w:spacing w:val="-2"/>
                <w:sz w:val="24"/>
              </w:rPr>
              <w:t>692.262</w:t>
            </w:r>
          </w:p>
        </w:tc>
        <w:tc>
          <w:tcPr>
            <w:tcW w:w="1408" w:type="dxa"/>
            <w:tcBorders>
              <w:top w:val="single" w:sz="4" w:space="0" w:color="000000"/>
              <w:bottom w:val="single" w:sz="4" w:space="0" w:color="000000"/>
            </w:tcBorders>
          </w:tcPr>
          <w:p>
            <w:pPr>
              <w:pStyle w:val="TableParagraph"/>
              <w:spacing w:line="259" w:lineRule="exact" w:before="3"/>
              <w:ind w:right="61"/>
              <w:jc w:val="right"/>
              <w:rPr>
                <w:b/>
                <w:sz w:val="24"/>
              </w:rPr>
            </w:pPr>
            <w:r>
              <w:rPr>
                <w:b/>
                <w:sz w:val="24"/>
              </w:rPr>
              <w:t>$ </w:t>
            </w:r>
            <w:r>
              <w:rPr>
                <w:b/>
                <w:spacing w:val="-2"/>
                <w:sz w:val="24"/>
              </w:rPr>
              <w:t>8.307.140</w:t>
            </w:r>
          </w:p>
        </w:tc>
      </w:tr>
      <w:tr>
        <w:trPr>
          <w:trHeight w:val="287" w:hRule="atLeast"/>
        </w:trPr>
        <w:tc>
          <w:tcPr>
            <w:tcW w:w="2472" w:type="dxa"/>
            <w:tcBorders>
              <w:top w:val="single" w:sz="4" w:space="0" w:color="000000"/>
              <w:bottom w:val="single" w:sz="4" w:space="0" w:color="000000"/>
            </w:tcBorders>
          </w:tcPr>
          <w:p>
            <w:pPr>
              <w:pStyle w:val="TableParagraph"/>
              <w:spacing w:line="261" w:lineRule="exact" w:before="6"/>
              <w:ind w:left="84"/>
              <w:rPr>
                <w:b/>
                <w:sz w:val="24"/>
              </w:rPr>
            </w:pPr>
            <w:r>
              <w:rPr>
                <w:b/>
                <w:spacing w:val="-2"/>
                <w:sz w:val="24"/>
              </w:rPr>
              <w:t>Total</w:t>
            </w:r>
          </w:p>
        </w:tc>
        <w:tc>
          <w:tcPr>
            <w:tcW w:w="1251" w:type="dxa"/>
            <w:tcBorders>
              <w:top w:val="single" w:sz="4" w:space="0" w:color="000000"/>
              <w:bottom w:val="single" w:sz="4" w:space="0" w:color="000000"/>
            </w:tcBorders>
          </w:tcPr>
          <w:p>
            <w:pPr>
              <w:pStyle w:val="TableParagraph"/>
              <w:rPr>
                <w:sz w:val="20"/>
              </w:rPr>
            </w:pPr>
          </w:p>
        </w:tc>
        <w:tc>
          <w:tcPr>
            <w:tcW w:w="1116" w:type="dxa"/>
            <w:tcBorders>
              <w:top w:val="single" w:sz="4" w:space="0" w:color="000000"/>
              <w:bottom w:val="single" w:sz="4" w:space="0" w:color="000000"/>
            </w:tcBorders>
          </w:tcPr>
          <w:p>
            <w:pPr>
              <w:pStyle w:val="TableParagraph"/>
              <w:rPr>
                <w:sz w:val="20"/>
              </w:rPr>
            </w:pPr>
          </w:p>
        </w:tc>
        <w:tc>
          <w:tcPr>
            <w:tcW w:w="1116" w:type="dxa"/>
            <w:tcBorders>
              <w:top w:val="single" w:sz="4" w:space="0" w:color="000000"/>
              <w:bottom w:val="single" w:sz="4" w:space="0" w:color="000000"/>
            </w:tcBorders>
          </w:tcPr>
          <w:p>
            <w:pPr>
              <w:pStyle w:val="TableParagraph"/>
              <w:rPr>
                <w:sz w:val="20"/>
              </w:rPr>
            </w:pPr>
          </w:p>
        </w:tc>
        <w:tc>
          <w:tcPr>
            <w:tcW w:w="1350" w:type="dxa"/>
            <w:tcBorders>
              <w:top w:val="single" w:sz="4" w:space="0" w:color="000000"/>
              <w:bottom w:val="single" w:sz="4" w:space="0" w:color="000000"/>
            </w:tcBorders>
          </w:tcPr>
          <w:p>
            <w:pPr>
              <w:pStyle w:val="TableParagraph"/>
              <w:rPr>
                <w:sz w:val="20"/>
              </w:rPr>
            </w:pPr>
          </w:p>
        </w:tc>
        <w:tc>
          <w:tcPr>
            <w:tcW w:w="1350" w:type="dxa"/>
            <w:tcBorders>
              <w:top w:val="single" w:sz="4" w:space="0" w:color="000000"/>
              <w:bottom w:val="single" w:sz="4" w:space="0" w:color="000000"/>
            </w:tcBorders>
          </w:tcPr>
          <w:p>
            <w:pPr>
              <w:pStyle w:val="TableParagraph"/>
              <w:spacing w:line="261" w:lineRule="exact" w:before="6"/>
              <w:ind w:right="69"/>
              <w:jc w:val="right"/>
              <w:rPr>
                <w:b/>
                <w:sz w:val="24"/>
              </w:rPr>
            </w:pPr>
            <w:r>
              <w:rPr>
                <w:b/>
                <w:sz w:val="24"/>
              </w:rPr>
              <w:t>$ </w:t>
            </w:r>
            <w:r>
              <w:rPr>
                <w:b/>
                <w:spacing w:val="-2"/>
                <w:sz w:val="24"/>
              </w:rPr>
              <w:t>2.039.524</w:t>
            </w:r>
          </w:p>
        </w:tc>
        <w:tc>
          <w:tcPr>
            <w:tcW w:w="1408" w:type="dxa"/>
            <w:tcBorders>
              <w:top w:val="single" w:sz="4" w:space="0" w:color="000000"/>
              <w:bottom w:val="single" w:sz="4" w:space="0" w:color="000000"/>
            </w:tcBorders>
          </w:tcPr>
          <w:p>
            <w:pPr>
              <w:pStyle w:val="TableParagraph"/>
              <w:spacing w:line="261" w:lineRule="exact" w:before="6"/>
              <w:ind w:right="61"/>
              <w:jc w:val="right"/>
              <w:rPr>
                <w:b/>
                <w:sz w:val="24"/>
              </w:rPr>
            </w:pPr>
            <w:r>
              <w:rPr>
                <w:b/>
                <w:sz w:val="24"/>
              </w:rPr>
              <w:t>$ </w:t>
            </w:r>
            <w:r>
              <w:rPr>
                <w:b/>
                <w:spacing w:val="-2"/>
                <w:sz w:val="24"/>
              </w:rPr>
              <w:t>24.474.280</w:t>
            </w:r>
          </w:p>
        </w:tc>
      </w:tr>
    </w:tbl>
    <w:p>
      <w:pPr>
        <w:pStyle w:val="BodyText"/>
        <w:rPr>
          <w:i/>
        </w:rPr>
      </w:pPr>
    </w:p>
    <w:p>
      <w:pPr>
        <w:pStyle w:val="BodyText"/>
        <w:spacing w:before="7"/>
        <w:rPr>
          <w:i/>
        </w:rPr>
      </w:pPr>
    </w:p>
    <w:p>
      <w:pPr>
        <w:pStyle w:val="BodyText"/>
        <w:ind w:left="360"/>
      </w:pPr>
      <w:r>
        <w:rPr/>
        <w:t>Nota</w:t>
      </w:r>
      <w:r>
        <w:rPr>
          <w:i/>
        </w:rPr>
        <w:t>:</w:t>
      </w:r>
      <w:r>
        <w:rPr>
          <w:i/>
          <w:spacing w:val="-3"/>
        </w:rPr>
        <w:t> </w:t>
      </w:r>
      <w:r>
        <w:rPr/>
        <w:t>Elaboración</w:t>
      </w:r>
      <w:r>
        <w:rPr>
          <w:spacing w:val="-2"/>
        </w:rPr>
        <w:t> propia</w:t>
      </w:r>
    </w:p>
    <w:p>
      <w:pPr>
        <w:pStyle w:val="BodyText"/>
        <w:spacing w:after="0"/>
        <w:sectPr>
          <w:pgSz w:w="12240" w:h="15840"/>
          <w:pgMar w:header="751" w:footer="0" w:top="960" w:bottom="280" w:left="1080" w:right="720"/>
        </w:sectPr>
      </w:pPr>
    </w:p>
    <w:p>
      <w:pPr>
        <w:pStyle w:val="BodyText"/>
      </w:pPr>
    </w:p>
    <w:p>
      <w:pPr>
        <w:pStyle w:val="BodyText"/>
        <w:spacing w:before="172"/>
      </w:pPr>
    </w:p>
    <w:p>
      <w:pPr>
        <w:pStyle w:val="Heading1"/>
      </w:pPr>
      <w:bookmarkStart w:name="_bookmark79" w:id="80"/>
      <w:bookmarkEnd w:id="80"/>
      <w:r>
        <w:rPr>
          <w:b w:val="0"/>
        </w:rPr>
      </w:r>
      <w:r>
        <w:rPr/>
        <w:t>Tabla</w:t>
      </w:r>
      <w:r>
        <w:rPr>
          <w:spacing w:val="-1"/>
        </w:rPr>
        <w:t> </w:t>
      </w:r>
      <w:r>
        <w:rPr>
          <w:spacing w:val="-5"/>
        </w:rPr>
        <w:t>24</w:t>
      </w:r>
    </w:p>
    <w:p>
      <w:pPr>
        <w:spacing w:before="199"/>
        <w:ind w:left="360" w:right="0" w:firstLine="0"/>
        <w:jc w:val="left"/>
        <w:rPr>
          <w:i/>
          <w:sz w:val="24"/>
        </w:rPr>
      </w:pPr>
      <w:r>
        <w:rPr>
          <w:i/>
          <w:sz w:val="24"/>
        </w:rPr>
        <w:t>Seguridad</w:t>
      </w:r>
      <w:r>
        <w:rPr>
          <w:i/>
          <w:spacing w:val="-1"/>
          <w:sz w:val="24"/>
        </w:rPr>
        <w:t> </w:t>
      </w:r>
      <w:r>
        <w:rPr>
          <w:i/>
          <w:sz w:val="24"/>
        </w:rPr>
        <w:t>social y</w:t>
      </w:r>
      <w:r>
        <w:rPr>
          <w:i/>
          <w:spacing w:val="-1"/>
          <w:sz w:val="24"/>
        </w:rPr>
        <w:t> </w:t>
      </w:r>
      <w:r>
        <w:rPr>
          <w:i/>
          <w:sz w:val="24"/>
        </w:rPr>
        <w:t>caja de</w:t>
      </w:r>
      <w:r>
        <w:rPr>
          <w:i/>
          <w:spacing w:val="-1"/>
          <w:sz w:val="24"/>
        </w:rPr>
        <w:t> </w:t>
      </w:r>
      <w:r>
        <w:rPr>
          <w:i/>
          <w:spacing w:val="-2"/>
          <w:sz w:val="24"/>
        </w:rPr>
        <w:t>compensación</w:t>
      </w:r>
    </w:p>
    <w:p>
      <w:pPr>
        <w:pStyle w:val="BodyText"/>
        <w:spacing w:before="10"/>
        <w:rPr>
          <w:i/>
          <w:sz w:val="17"/>
        </w:rPr>
      </w:pPr>
    </w:p>
    <w:tbl>
      <w:tblPr>
        <w:tblW w:w="0" w:type="auto"/>
        <w:jc w:val="left"/>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42"/>
        <w:gridCol w:w="1296"/>
        <w:gridCol w:w="1090"/>
        <w:gridCol w:w="1574"/>
        <w:gridCol w:w="1468"/>
        <w:gridCol w:w="1545"/>
      </w:tblGrid>
      <w:tr>
        <w:trPr>
          <w:trHeight w:val="275" w:hRule="atLeast"/>
        </w:trPr>
        <w:tc>
          <w:tcPr>
            <w:tcW w:w="2642" w:type="dxa"/>
            <w:tcBorders>
              <w:top w:val="single" w:sz="4" w:space="0" w:color="000000"/>
              <w:bottom w:val="single" w:sz="4" w:space="0" w:color="000000"/>
            </w:tcBorders>
          </w:tcPr>
          <w:p>
            <w:pPr>
              <w:pStyle w:val="TableParagraph"/>
              <w:spacing w:line="256" w:lineRule="exact"/>
              <w:ind w:right="28"/>
              <w:jc w:val="center"/>
              <w:rPr>
                <w:b/>
                <w:sz w:val="24"/>
              </w:rPr>
            </w:pPr>
            <w:r>
              <w:rPr>
                <w:b/>
                <w:spacing w:val="-4"/>
                <w:sz w:val="24"/>
              </w:rPr>
              <w:t>Cargo</w:t>
            </w:r>
          </w:p>
        </w:tc>
        <w:tc>
          <w:tcPr>
            <w:tcW w:w="1296" w:type="dxa"/>
            <w:tcBorders>
              <w:top w:val="single" w:sz="4" w:space="0" w:color="000000"/>
              <w:bottom w:val="single" w:sz="4" w:space="0" w:color="000000"/>
            </w:tcBorders>
          </w:tcPr>
          <w:p>
            <w:pPr>
              <w:pStyle w:val="TableParagraph"/>
              <w:spacing w:line="256" w:lineRule="exact"/>
              <w:ind w:left="197"/>
              <w:rPr>
                <w:b/>
                <w:sz w:val="24"/>
              </w:rPr>
            </w:pPr>
            <w:r>
              <w:rPr>
                <w:b/>
                <w:spacing w:val="-2"/>
                <w:sz w:val="24"/>
              </w:rPr>
              <w:t>Pensión</w:t>
            </w:r>
          </w:p>
        </w:tc>
        <w:tc>
          <w:tcPr>
            <w:tcW w:w="1090" w:type="dxa"/>
            <w:tcBorders>
              <w:top w:val="single" w:sz="4" w:space="0" w:color="000000"/>
              <w:bottom w:val="single" w:sz="4" w:space="0" w:color="000000"/>
            </w:tcBorders>
          </w:tcPr>
          <w:p>
            <w:pPr>
              <w:pStyle w:val="TableParagraph"/>
              <w:spacing w:line="256" w:lineRule="exact"/>
              <w:ind w:left="240"/>
              <w:rPr>
                <w:b/>
                <w:sz w:val="24"/>
              </w:rPr>
            </w:pPr>
            <w:r>
              <w:rPr>
                <w:b/>
                <w:spacing w:val="-5"/>
                <w:sz w:val="24"/>
              </w:rPr>
              <w:t>ARP</w:t>
            </w:r>
          </w:p>
        </w:tc>
        <w:tc>
          <w:tcPr>
            <w:tcW w:w="1574" w:type="dxa"/>
            <w:tcBorders>
              <w:top w:val="single" w:sz="4" w:space="0" w:color="000000"/>
              <w:bottom w:val="single" w:sz="4" w:space="0" w:color="000000"/>
            </w:tcBorders>
          </w:tcPr>
          <w:p>
            <w:pPr>
              <w:pStyle w:val="TableParagraph"/>
              <w:spacing w:line="256" w:lineRule="exact"/>
              <w:ind w:left="111"/>
              <w:rPr>
                <w:b/>
                <w:sz w:val="24"/>
              </w:rPr>
            </w:pPr>
            <w:r>
              <w:rPr>
                <w:b/>
                <w:spacing w:val="-2"/>
                <w:sz w:val="24"/>
              </w:rPr>
              <w:t>Parafiscales</w:t>
            </w:r>
          </w:p>
        </w:tc>
        <w:tc>
          <w:tcPr>
            <w:tcW w:w="1468" w:type="dxa"/>
            <w:tcBorders>
              <w:top w:val="single" w:sz="4" w:space="0" w:color="000000"/>
              <w:bottom w:val="single" w:sz="4" w:space="0" w:color="000000"/>
            </w:tcBorders>
          </w:tcPr>
          <w:p>
            <w:pPr>
              <w:pStyle w:val="TableParagraph"/>
              <w:spacing w:line="256" w:lineRule="exact"/>
              <w:ind w:left="150"/>
              <w:rPr>
                <w:b/>
                <w:sz w:val="24"/>
              </w:rPr>
            </w:pPr>
            <w:r>
              <w:rPr>
                <w:b/>
                <w:sz w:val="24"/>
              </w:rPr>
              <w:t>Total </w:t>
            </w:r>
            <w:r>
              <w:rPr>
                <w:b/>
                <w:spacing w:val="-5"/>
                <w:sz w:val="24"/>
              </w:rPr>
              <w:t>mes</w:t>
            </w:r>
          </w:p>
        </w:tc>
        <w:tc>
          <w:tcPr>
            <w:tcW w:w="1545" w:type="dxa"/>
            <w:tcBorders>
              <w:top w:val="single" w:sz="4" w:space="0" w:color="000000"/>
              <w:bottom w:val="single" w:sz="4" w:space="0" w:color="000000"/>
            </w:tcBorders>
          </w:tcPr>
          <w:p>
            <w:pPr>
              <w:pStyle w:val="TableParagraph"/>
              <w:spacing w:line="256" w:lineRule="exact"/>
              <w:ind w:left="144"/>
              <w:rPr>
                <w:b/>
                <w:sz w:val="24"/>
              </w:rPr>
            </w:pPr>
            <w:r>
              <w:rPr>
                <w:b/>
                <w:sz w:val="24"/>
              </w:rPr>
              <w:t>Total </w:t>
            </w:r>
            <w:r>
              <w:rPr>
                <w:b/>
                <w:spacing w:val="-2"/>
                <w:sz w:val="24"/>
              </w:rPr>
              <w:t>anual</w:t>
            </w:r>
          </w:p>
        </w:tc>
      </w:tr>
      <w:tr>
        <w:trPr>
          <w:trHeight w:val="282" w:hRule="atLeast"/>
        </w:trPr>
        <w:tc>
          <w:tcPr>
            <w:tcW w:w="2642" w:type="dxa"/>
            <w:tcBorders>
              <w:top w:val="single" w:sz="4" w:space="0" w:color="000000"/>
            </w:tcBorders>
          </w:tcPr>
          <w:p>
            <w:pPr>
              <w:pStyle w:val="TableParagraph"/>
              <w:spacing w:line="261" w:lineRule="exact" w:before="1"/>
              <w:ind w:left="76"/>
              <w:rPr>
                <w:sz w:val="24"/>
              </w:rPr>
            </w:pPr>
            <w:r>
              <w:rPr>
                <w:spacing w:val="-2"/>
                <w:sz w:val="24"/>
              </w:rPr>
              <w:t>Gerente</w:t>
            </w:r>
          </w:p>
        </w:tc>
        <w:tc>
          <w:tcPr>
            <w:tcW w:w="1296" w:type="dxa"/>
            <w:tcBorders>
              <w:top w:val="single" w:sz="4" w:space="0" w:color="000000"/>
            </w:tcBorders>
          </w:tcPr>
          <w:p>
            <w:pPr>
              <w:pStyle w:val="TableParagraph"/>
              <w:spacing w:line="261" w:lineRule="exact" w:before="1"/>
              <w:ind w:left="197"/>
              <w:rPr>
                <w:sz w:val="24"/>
              </w:rPr>
            </w:pPr>
            <w:r>
              <w:rPr>
                <w:sz w:val="24"/>
              </w:rPr>
              <w:t>$ </w:t>
            </w:r>
            <w:r>
              <w:rPr>
                <w:spacing w:val="-2"/>
                <w:sz w:val="24"/>
              </w:rPr>
              <w:t>360.000</w:t>
            </w:r>
          </w:p>
        </w:tc>
        <w:tc>
          <w:tcPr>
            <w:tcW w:w="1090" w:type="dxa"/>
            <w:tcBorders>
              <w:top w:val="single" w:sz="4" w:space="0" w:color="000000"/>
            </w:tcBorders>
          </w:tcPr>
          <w:p>
            <w:pPr>
              <w:pStyle w:val="TableParagraph"/>
              <w:spacing w:line="261" w:lineRule="exact" w:before="1"/>
              <w:ind w:right="110"/>
              <w:jc w:val="right"/>
              <w:rPr>
                <w:sz w:val="24"/>
              </w:rPr>
            </w:pPr>
            <w:r>
              <w:rPr>
                <w:sz w:val="24"/>
              </w:rPr>
              <w:t>$ </w:t>
            </w:r>
            <w:r>
              <w:rPr>
                <w:spacing w:val="-2"/>
                <w:sz w:val="24"/>
              </w:rPr>
              <w:t>15.660</w:t>
            </w:r>
          </w:p>
        </w:tc>
        <w:tc>
          <w:tcPr>
            <w:tcW w:w="1574" w:type="dxa"/>
            <w:tcBorders>
              <w:top w:val="single" w:sz="4" w:space="0" w:color="000000"/>
            </w:tcBorders>
          </w:tcPr>
          <w:p>
            <w:pPr>
              <w:pStyle w:val="TableParagraph"/>
              <w:spacing w:line="261" w:lineRule="exact" w:before="1"/>
              <w:ind w:right="150"/>
              <w:jc w:val="right"/>
              <w:rPr>
                <w:sz w:val="24"/>
              </w:rPr>
            </w:pPr>
            <w:r>
              <w:rPr>
                <w:sz w:val="24"/>
              </w:rPr>
              <w:t>$ </w:t>
            </w:r>
            <w:r>
              <w:rPr>
                <w:spacing w:val="-2"/>
                <w:sz w:val="24"/>
              </w:rPr>
              <w:t>120.000</w:t>
            </w:r>
          </w:p>
        </w:tc>
        <w:tc>
          <w:tcPr>
            <w:tcW w:w="1468" w:type="dxa"/>
            <w:tcBorders>
              <w:top w:val="single" w:sz="4" w:space="0" w:color="000000"/>
            </w:tcBorders>
          </w:tcPr>
          <w:p>
            <w:pPr>
              <w:pStyle w:val="TableParagraph"/>
              <w:spacing w:line="261" w:lineRule="exact" w:before="1"/>
              <w:ind w:right="144"/>
              <w:jc w:val="right"/>
              <w:rPr>
                <w:sz w:val="24"/>
              </w:rPr>
            </w:pPr>
            <w:r>
              <w:rPr>
                <w:sz w:val="24"/>
              </w:rPr>
              <w:t>$ </w:t>
            </w:r>
            <w:r>
              <w:rPr>
                <w:spacing w:val="-2"/>
                <w:sz w:val="24"/>
              </w:rPr>
              <w:t>495.660</w:t>
            </w:r>
          </w:p>
        </w:tc>
        <w:tc>
          <w:tcPr>
            <w:tcW w:w="1545" w:type="dxa"/>
            <w:tcBorders>
              <w:top w:val="single" w:sz="4" w:space="0" w:color="000000"/>
            </w:tcBorders>
          </w:tcPr>
          <w:p>
            <w:pPr>
              <w:pStyle w:val="TableParagraph"/>
              <w:spacing w:line="261" w:lineRule="exact" w:before="1"/>
              <w:ind w:right="69"/>
              <w:jc w:val="right"/>
              <w:rPr>
                <w:sz w:val="24"/>
              </w:rPr>
            </w:pPr>
            <w:r>
              <w:rPr>
                <w:sz w:val="24"/>
              </w:rPr>
              <w:t>$ </w:t>
            </w:r>
            <w:r>
              <w:rPr>
                <w:spacing w:val="-2"/>
                <w:sz w:val="24"/>
              </w:rPr>
              <w:t>5.947.920</w:t>
            </w:r>
          </w:p>
        </w:tc>
      </w:tr>
      <w:tr>
        <w:trPr>
          <w:trHeight w:val="271" w:hRule="atLeast"/>
        </w:trPr>
        <w:tc>
          <w:tcPr>
            <w:tcW w:w="2642" w:type="dxa"/>
            <w:tcBorders>
              <w:bottom w:val="single" w:sz="4" w:space="0" w:color="000000"/>
            </w:tcBorders>
          </w:tcPr>
          <w:p>
            <w:pPr>
              <w:pStyle w:val="TableParagraph"/>
              <w:spacing w:line="252" w:lineRule="exact"/>
              <w:ind w:left="76"/>
              <w:rPr>
                <w:sz w:val="24"/>
              </w:rPr>
            </w:pPr>
            <w:r>
              <w:rPr>
                <w:spacing w:val="-2"/>
                <w:sz w:val="24"/>
              </w:rPr>
              <w:t>Recepcionista</w:t>
            </w:r>
          </w:p>
        </w:tc>
        <w:tc>
          <w:tcPr>
            <w:tcW w:w="1296" w:type="dxa"/>
            <w:tcBorders>
              <w:bottom w:val="single" w:sz="4" w:space="0" w:color="000000"/>
            </w:tcBorders>
          </w:tcPr>
          <w:p>
            <w:pPr>
              <w:pStyle w:val="TableParagraph"/>
              <w:spacing w:line="252" w:lineRule="exact"/>
              <w:ind w:left="197"/>
              <w:rPr>
                <w:sz w:val="24"/>
              </w:rPr>
            </w:pPr>
            <w:r>
              <w:rPr>
                <w:sz w:val="24"/>
              </w:rPr>
              <w:t>$ </w:t>
            </w:r>
            <w:r>
              <w:rPr>
                <w:spacing w:val="-2"/>
                <w:sz w:val="24"/>
              </w:rPr>
              <w:t>170.820</w:t>
            </w:r>
          </w:p>
        </w:tc>
        <w:tc>
          <w:tcPr>
            <w:tcW w:w="1090" w:type="dxa"/>
            <w:tcBorders>
              <w:bottom w:val="single" w:sz="4" w:space="0" w:color="000000"/>
            </w:tcBorders>
          </w:tcPr>
          <w:p>
            <w:pPr>
              <w:pStyle w:val="TableParagraph"/>
              <w:spacing w:line="252" w:lineRule="exact"/>
              <w:ind w:right="110"/>
              <w:jc w:val="right"/>
              <w:rPr>
                <w:sz w:val="24"/>
              </w:rPr>
            </w:pPr>
            <w:r>
              <w:rPr>
                <w:sz w:val="24"/>
              </w:rPr>
              <w:t>$ </w:t>
            </w:r>
            <w:r>
              <w:rPr>
                <w:spacing w:val="-2"/>
                <w:sz w:val="24"/>
              </w:rPr>
              <w:t>7.431</w:t>
            </w:r>
          </w:p>
        </w:tc>
        <w:tc>
          <w:tcPr>
            <w:tcW w:w="1574" w:type="dxa"/>
            <w:tcBorders>
              <w:bottom w:val="single" w:sz="4" w:space="0" w:color="000000"/>
            </w:tcBorders>
          </w:tcPr>
          <w:p>
            <w:pPr>
              <w:pStyle w:val="TableParagraph"/>
              <w:spacing w:line="252" w:lineRule="exact"/>
              <w:ind w:right="150"/>
              <w:jc w:val="right"/>
              <w:rPr>
                <w:sz w:val="24"/>
              </w:rPr>
            </w:pPr>
            <w:r>
              <w:rPr>
                <w:sz w:val="24"/>
              </w:rPr>
              <w:t>$ </w:t>
            </w:r>
            <w:r>
              <w:rPr>
                <w:spacing w:val="-2"/>
                <w:sz w:val="24"/>
              </w:rPr>
              <w:t>56.940</w:t>
            </w:r>
          </w:p>
        </w:tc>
        <w:tc>
          <w:tcPr>
            <w:tcW w:w="1468" w:type="dxa"/>
            <w:tcBorders>
              <w:bottom w:val="single" w:sz="4" w:space="0" w:color="000000"/>
            </w:tcBorders>
          </w:tcPr>
          <w:p>
            <w:pPr>
              <w:pStyle w:val="TableParagraph"/>
              <w:spacing w:line="252" w:lineRule="exact"/>
              <w:ind w:right="144"/>
              <w:jc w:val="right"/>
              <w:rPr>
                <w:sz w:val="24"/>
              </w:rPr>
            </w:pPr>
            <w:r>
              <w:rPr>
                <w:sz w:val="24"/>
              </w:rPr>
              <w:t>$ </w:t>
            </w:r>
            <w:r>
              <w:rPr>
                <w:spacing w:val="-2"/>
                <w:sz w:val="24"/>
              </w:rPr>
              <w:t>235.191</w:t>
            </w:r>
          </w:p>
        </w:tc>
        <w:tc>
          <w:tcPr>
            <w:tcW w:w="1545" w:type="dxa"/>
            <w:tcBorders>
              <w:bottom w:val="single" w:sz="4" w:space="0" w:color="000000"/>
            </w:tcBorders>
          </w:tcPr>
          <w:p>
            <w:pPr>
              <w:pStyle w:val="TableParagraph"/>
              <w:spacing w:line="252" w:lineRule="exact"/>
              <w:ind w:right="69"/>
              <w:jc w:val="right"/>
              <w:rPr>
                <w:sz w:val="24"/>
              </w:rPr>
            </w:pPr>
            <w:r>
              <w:rPr>
                <w:sz w:val="24"/>
              </w:rPr>
              <w:t>$ </w:t>
            </w:r>
            <w:r>
              <w:rPr>
                <w:spacing w:val="-2"/>
                <w:sz w:val="24"/>
              </w:rPr>
              <w:t>2.822.288</w:t>
            </w:r>
          </w:p>
        </w:tc>
      </w:tr>
      <w:tr>
        <w:trPr>
          <w:trHeight w:val="275" w:hRule="atLeast"/>
        </w:trPr>
        <w:tc>
          <w:tcPr>
            <w:tcW w:w="2642" w:type="dxa"/>
            <w:tcBorders>
              <w:top w:val="single" w:sz="4" w:space="0" w:color="000000"/>
              <w:bottom w:val="single" w:sz="4" w:space="0" w:color="000000"/>
            </w:tcBorders>
          </w:tcPr>
          <w:p>
            <w:pPr>
              <w:pStyle w:val="TableParagraph"/>
              <w:spacing w:line="256" w:lineRule="exact"/>
              <w:ind w:left="76"/>
              <w:rPr>
                <w:b/>
                <w:sz w:val="24"/>
              </w:rPr>
            </w:pPr>
            <w:r>
              <w:rPr>
                <w:b/>
                <w:sz w:val="24"/>
              </w:rPr>
              <w:t>Total </w:t>
            </w:r>
            <w:r>
              <w:rPr>
                <w:b/>
                <w:spacing w:val="-2"/>
                <w:sz w:val="24"/>
              </w:rPr>
              <w:t>administración</w:t>
            </w:r>
          </w:p>
        </w:tc>
        <w:tc>
          <w:tcPr>
            <w:tcW w:w="1296" w:type="dxa"/>
            <w:tcBorders>
              <w:top w:val="single" w:sz="4" w:space="0" w:color="000000"/>
              <w:bottom w:val="single" w:sz="4" w:space="0" w:color="000000"/>
            </w:tcBorders>
          </w:tcPr>
          <w:p>
            <w:pPr>
              <w:pStyle w:val="TableParagraph"/>
              <w:rPr>
                <w:sz w:val="20"/>
              </w:rPr>
            </w:pPr>
          </w:p>
        </w:tc>
        <w:tc>
          <w:tcPr>
            <w:tcW w:w="1090" w:type="dxa"/>
            <w:tcBorders>
              <w:top w:val="single" w:sz="4" w:space="0" w:color="000000"/>
              <w:bottom w:val="single" w:sz="4" w:space="0" w:color="000000"/>
            </w:tcBorders>
          </w:tcPr>
          <w:p>
            <w:pPr>
              <w:pStyle w:val="TableParagraph"/>
              <w:rPr>
                <w:sz w:val="20"/>
              </w:rPr>
            </w:pPr>
          </w:p>
        </w:tc>
        <w:tc>
          <w:tcPr>
            <w:tcW w:w="1574" w:type="dxa"/>
            <w:tcBorders>
              <w:top w:val="single" w:sz="4" w:space="0" w:color="000000"/>
              <w:bottom w:val="single" w:sz="4" w:space="0" w:color="000000"/>
            </w:tcBorders>
          </w:tcPr>
          <w:p>
            <w:pPr>
              <w:pStyle w:val="TableParagraph"/>
              <w:rPr>
                <w:sz w:val="20"/>
              </w:rPr>
            </w:pPr>
          </w:p>
        </w:tc>
        <w:tc>
          <w:tcPr>
            <w:tcW w:w="1468" w:type="dxa"/>
            <w:tcBorders>
              <w:top w:val="single" w:sz="4" w:space="0" w:color="000000"/>
              <w:bottom w:val="single" w:sz="4" w:space="0" w:color="000000"/>
            </w:tcBorders>
          </w:tcPr>
          <w:p>
            <w:pPr>
              <w:pStyle w:val="TableParagraph"/>
              <w:spacing w:line="256" w:lineRule="exact"/>
              <w:ind w:right="144"/>
              <w:jc w:val="right"/>
              <w:rPr>
                <w:b/>
                <w:sz w:val="24"/>
              </w:rPr>
            </w:pPr>
            <w:r>
              <w:rPr>
                <w:b/>
                <w:sz w:val="24"/>
              </w:rPr>
              <w:t>$ </w:t>
            </w:r>
            <w:r>
              <w:rPr>
                <w:b/>
                <w:spacing w:val="-2"/>
                <w:sz w:val="24"/>
              </w:rPr>
              <w:t>730.851</w:t>
            </w:r>
          </w:p>
        </w:tc>
        <w:tc>
          <w:tcPr>
            <w:tcW w:w="1545" w:type="dxa"/>
            <w:tcBorders>
              <w:top w:val="single" w:sz="4" w:space="0" w:color="000000"/>
              <w:bottom w:val="single" w:sz="4" w:space="0" w:color="000000"/>
            </w:tcBorders>
          </w:tcPr>
          <w:p>
            <w:pPr>
              <w:pStyle w:val="TableParagraph"/>
              <w:spacing w:line="256" w:lineRule="exact"/>
              <w:ind w:right="69"/>
              <w:jc w:val="right"/>
              <w:rPr>
                <w:b/>
                <w:sz w:val="24"/>
              </w:rPr>
            </w:pPr>
            <w:r>
              <w:rPr>
                <w:b/>
                <w:sz w:val="24"/>
              </w:rPr>
              <w:t>$ </w:t>
            </w:r>
            <w:r>
              <w:rPr>
                <w:b/>
                <w:spacing w:val="-2"/>
                <w:sz w:val="24"/>
              </w:rPr>
              <w:t>8.770.208</w:t>
            </w:r>
          </w:p>
        </w:tc>
      </w:tr>
      <w:tr>
        <w:trPr>
          <w:trHeight w:val="275" w:hRule="atLeast"/>
        </w:trPr>
        <w:tc>
          <w:tcPr>
            <w:tcW w:w="2642" w:type="dxa"/>
            <w:tcBorders>
              <w:top w:val="single" w:sz="4" w:space="0" w:color="000000"/>
              <w:bottom w:val="single" w:sz="4" w:space="0" w:color="000000"/>
            </w:tcBorders>
          </w:tcPr>
          <w:p>
            <w:pPr>
              <w:pStyle w:val="TableParagraph"/>
              <w:spacing w:line="256" w:lineRule="exact"/>
              <w:ind w:left="76"/>
              <w:rPr>
                <w:sz w:val="24"/>
              </w:rPr>
            </w:pPr>
            <w:r>
              <w:rPr>
                <w:spacing w:val="-2"/>
                <w:sz w:val="24"/>
              </w:rPr>
              <w:t>Entrenadores</w:t>
            </w:r>
          </w:p>
        </w:tc>
        <w:tc>
          <w:tcPr>
            <w:tcW w:w="1296" w:type="dxa"/>
            <w:tcBorders>
              <w:top w:val="single" w:sz="4" w:space="0" w:color="000000"/>
              <w:bottom w:val="single" w:sz="4" w:space="0" w:color="000000"/>
            </w:tcBorders>
          </w:tcPr>
          <w:p>
            <w:pPr>
              <w:pStyle w:val="TableParagraph"/>
              <w:spacing w:line="256" w:lineRule="exact"/>
              <w:ind w:left="197"/>
              <w:rPr>
                <w:sz w:val="24"/>
              </w:rPr>
            </w:pPr>
            <w:r>
              <w:rPr>
                <w:sz w:val="24"/>
              </w:rPr>
              <w:t>$ </w:t>
            </w:r>
            <w:r>
              <w:rPr>
                <w:spacing w:val="-2"/>
                <w:sz w:val="24"/>
              </w:rPr>
              <w:t>341.640</w:t>
            </w:r>
          </w:p>
        </w:tc>
        <w:tc>
          <w:tcPr>
            <w:tcW w:w="1090" w:type="dxa"/>
            <w:tcBorders>
              <w:top w:val="single" w:sz="4" w:space="0" w:color="000000"/>
              <w:bottom w:val="single" w:sz="4" w:space="0" w:color="000000"/>
            </w:tcBorders>
          </w:tcPr>
          <w:p>
            <w:pPr>
              <w:pStyle w:val="TableParagraph"/>
              <w:spacing w:line="256" w:lineRule="exact"/>
              <w:ind w:right="110"/>
              <w:jc w:val="right"/>
              <w:rPr>
                <w:sz w:val="24"/>
              </w:rPr>
            </w:pPr>
            <w:r>
              <w:rPr>
                <w:sz w:val="24"/>
              </w:rPr>
              <w:t>$ </w:t>
            </w:r>
            <w:r>
              <w:rPr>
                <w:spacing w:val="-2"/>
                <w:sz w:val="24"/>
              </w:rPr>
              <w:t>14.861</w:t>
            </w:r>
          </w:p>
        </w:tc>
        <w:tc>
          <w:tcPr>
            <w:tcW w:w="1574" w:type="dxa"/>
            <w:tcBorders>
              <w:top w:val="single" w:sz="4" w:space="0" w:color="000000"/>
              <w:bottom w:val="single" w:sz="4" w:space="0" w:color="000000"/>
            </w:tcBorders>
          </w:tcPr>
          <w:p>
            <w:pPr>
              <w:pStyle w:val="TableParagraph"/>
              <w:spacing w:line="256" w:lineRule="exact"/>
              <w:ind w:right="150"/>
              <w:jc w:val="right"/>
              <w:rPr>
                <w:sz w:val="24"/>
              </w:rPr>
            </w:pPr>
            <w:r>
              <w:rPr>
                <w:sz w:val="24"/>
              </w:rPr>
              <w:t>$ </w:t>
            </w:r>
            <w:r>
              <w:rPr>
                <w:spacing w:val="-2"/>
                <w:sz w:val="24"/>
              </w:rPr>
              <w:t>113.880</w:t>
            </w:r>
          </w:p>
        </w:tc>
        <w:tc>
          <w:tcPr>
            <w:tcW w:w="1468" w:type="dxa"/>
            <w:tcBorders>
              <w:top w:val="single" w:sz="4" w:space="0" w:color="000000"/>
              <w:bottom w:val="single" w:sz="4" w:space="0" w:color="000000"/>
            </w:tcBorders>
          </w:tcPr>
          <w:p>
            <w:pPr>
              <w:pStyle w:val="TableParagraph"/>
              <w:spacing w:line="256" w:lineRule="exact"/>
              <w:ind w:right="144"/>
              <w:jc w:val="right"/>
              <w:rPr>
                <w:sz w:val="24"/>
              </w:rPr>
            </w:pPr>
            <w:r>
              <w:rPr>
                <w:sz w:val="24"/>
              </w:rPr>
              <w:t>$ </w:t>
            </w:r>
            <w:r>
              <w:rPr>
                <w:spacing w:val="-2"/>
                <w:sz w:val="24"/>
              </w:rPr>
              <w:t>470.381</w:t>
            </w:r>
          </w:p>
        </w:tc>
        <w:tc>
          <w:tcPr>
            <w:tcW w:w="1545" w:type="dxa"/>
            <w:tcBorders>
              <w:top w:val="single" w:sz="4" w:space="0" w:color="000000"/>
              <w:bottom w:val="single" w:sz="4" w:space="0" w:color="000000"/>
            </w:tcBorders>
          </w:tcPr>
          <w:p>
            <w:pPr>
              <w:pStyle w:val="TableParagraph"/>
              <w:spacing w:line="256" w:lineRule="exact"/>
              <w:ind w:right="69"/>
              <w:jc w:val="right"/>
              <w:rPr>
                <w:sz w:val="24"/>
              </w:rPr>
            </w:pPr>
            <w:r>
              <w:rPr>
                <w:sz w:val="24"/>
              </w:rPr>
              <w:t>$ </w:t>
            </w:r>
            <w:r>
              <w:rPr>
                <w:spacing w:val="-2"/>
                <w:sz w:val="24"/>
              </w:rPr>
              <w:t>5.644.576</w:t>
            </w:r>
          </w:p>
        </w:tc>
      </w:tr>
      <w:tr>
        <w:trPr>
          <w:trHeight w:val="275" w:hRule="atLeast"/>
        </w:trPr>
        <w:tc>
          <w:tcPr>
            <w:tcW w:w="2642" w:type="dxa"/>
            <w:tcBorders>
              <w:top w:val="single" w:sz="4" w:space="0" w:color="000000"/>
              <w:bottom w:val="single" w:sz="4" w:space="0" w:color="000000"/>
            </w:tcBorders>
          </w:tcPr>
          <w:p>
            <w:pPr>
              <w:pStyle w:val="TableParagraph"/>
              <w:spacing w:line="256" w:lineRule="exact"/>
              <w:ind w:left="76"/>
              <w:rPr>
                <w:b/>
                <w:sz w:val="24"/>
              </w:rPr>
            </w:pPr>
            <w:r>
              <w:rPr>
                <w:b/>
                <w:sz w:val="24"/>
              </w:rPr>
              <w:t>Total </w:t>
            </w:r>
            <w:r>
              <w:rPr>
                <w:b/>
                <w:spacing w:val="-2"/>
                <w:sz w:val="24"/>
              </w:rPr>
              <w:t>operativo</w:t>
            </w:r>
          </w:p>
        </w:tc>
        <w:tc>
          <w:tcPr>
            <w:tcW w:w="1296" w:type="dxa"/>
            <w:tcBorders>
              <w:top w:val="single" w:sz="4" w:space="0" w:color="000000"/>
              <w:bottom w:val="single" w:sz="4" w:space="0" w:color="000000"/>
            </w:tcBorders>
          </w:tcPr>
          <w:p>
            <w:pPr>
              <w:pStyle w:val="TableParagraph"/>
              <w:rPr>
                <w:sz w:val="20"/>
              </w:rPr>
            </w:pPr>
          </w:p>
        </w:tc>
        <w:tc>
          <w:tcPr>
            <w:tcW w:w="1090" w:type="dxa"/>
            <w:tcBorders>
              <w:top w:val="single" w:sz="4" w:space="0" w:color="000000"/>
              <w:bottom w:val="single" w:sz="4" w:space="0" w:color="000000"/>
            </w:tcBorders>
          </w:tcPr>
          <w:p>
            <w:pPr>
              <w:pStyle w:val="TableParagraph"/>
              <w:rPr>
                <w:sz w:val="20"/>
              </w:rPr>
            </w:pPr>
          </w:p>
        </w:tc>
        <w:tc>
          <w:tcPr>
            <w:tcW w:w="1574" w:type="dxa"/>
            <w:tcBorders>
              <w:top w:val="single" w:sz="4" w:space="0" w:color="000000"/>
              <w:bottom w:val="single" w:sz="4" w:space="0" w:color="000000"/>
            </w:tcBorders>
          </w:tcPr>
          <w:p>
            <w:pPr>
              <w:pStyle w:val="TableParagraph"/>
              <w:rPr>
                <w:sz w:val="20"/>
              </w:rPr>
            </w:pPr>
          </w:p>
        </w:tc>
        <w:tc>
          <w:tcPr>
            <w:tcW w:w="1468" w:type="dxa"/>
            <w:tcBorders>
              <w:top w:val="single" w:sz="4" w:space="0" w:color="000000"/>
              <w:bottom w:val="single" w:sz="4" w:space="0" w:color="000000"/>
            </w:tcBorders>
          </w:tcPr>
          <w:p>
            <w:pPr>
              <w:pStyle w:val="TableParagraph"/>
              <w:spacing w:line="256" w:lineRule="exact"/>
              <w:ind w:right="144"/>
              <w:jc w:val="right"/>
              <w:rPr>
                <w:b/>
                <w:sz w:val="24"/>
              </w:rPr>
            </w:pPr>
            <w:r>
              <w:rPr>
                <w:b/>
                <w:sz w:val="24"/>
              </w:rPr>
              <w:t>$ </w:t>
            </w:r>
            <w:r>
              <w:rPr>
                <w:b/>
                <w:spacing w:val="-2"/>
                <w:sz w:val="24"/>
              </w:rPr>
              <w:t>470.381</w:t>
            </w:r>
          </w:p>
        </w:tc>
        <w:tc>
          <w:tcPr>
            <w:tcW w:w="1545" w:type="dxa"/>
            <w:tcBorders>
              <w:top w:val="single" w:sz="4" w:space="0" w:color="000000"/>
              <w:bottom w:val="single" w:sz="4" w:space="0" w:color="000000"/>
            </w:tcBorders>
          </w:tcPr>
          <w:p>
            <w:pPr>
              <w:pStyle w:val="TableParagraph"/>
              <w:spacing w:line="256" w:lineRule="exact"/>
              <w:ind w:right="69"/>
              <w:jc w:val="right"/>
              <w:rPr>
                <w:b/>
                <w:sz w:val="24"/>
              </w:rPr>
            </w:pPr>
            <w:r>
              <w:rPr>
                <w:b/>
                <w:sz w:val="24"/>
              </w:rPr>
              <w:t>$ </w:t>
            </w:r>
            <w:r>
              <w:rPr>
                <w:b/>
                <w:spacing w:val="-2"/>
                <w:sz w:val="24"/>
              </w:rPr>
              <w:t>5.644.576</w:t>
            </w:r>
          </w:p>
        </w:tc>
      </w:tr>
      <w:tr>
        <w:trPr>
          <w:trHeight w:val="275" w:hRule="atLeast"/>
        </w:trPr>
        <w:tc>
          <w:tcPr>
            <w:tcW w:w="2642" w:type="dxa"/>
            <w:tcBorders>
              <w:top w:val="single" w:sz="4" w:space="0" w:color="000000"/>
              <w:bottom w:val="single" w:sz="4" w:space="0" w:color="000000"/>
            </w:tcBorders>
          </w:tcPr>
          <w:p>
            <w:pPr>
              <w:pStyle w:val="TableParagraph"/>
              <w:spacing w:line="256" w:lineRule="exact"/>
              <w:ind w:left="76"/>
              <w:rPr>
                <w:b/>
                <w:sz w:val="24"/>
              </w:rPr>
            </w:pPr>
            <w:r>
              <w:rPr>
                <w:b/>
                <w:spacing w:val="-2"/>
                <w:sz w:val="24"/>
              </w:rPr>
              <w:t>Total</w:t>
            </w:r>
          </w:p>
        </w:tc>
        <w:tc>
          <w:tcPr>
            <w:tcW w:w="1296" w:type="dxa"/>
            <w:tcBorders>
              <w:top w:val="single" w:sz="4" w:space="0" w:color="000000"/>
              <w:bottom w:val="single" w:sz="4" w:space="0" w:color="000000"/>
            </w:tcBorders>
          </w:tcPr>
          <w:p>
            <w:pPr>
              <w:pStyle w:val="TableParagraph"/>
              <w:rPr>
                <w:sz w:val="20"/>
              </w:rPr>
            </w:pPr>
          </w:p>
        </w:tc>
        <w:tc>
          <w:tcPr>
            <w:tcW w:w="1090" w:type="dxa"/>
            <w:tcBorders>
              <w:top w:val="single" w:sz="4" w:space="0" w:color="000000"/>
              <w:bottom w:val="single" w:sz="4" w:space="0" w:color="000000"/>
            </w:tcBorders>
          </w:tcPr>
          <w:p>
            <w:pPr>
              <w:pStyle w:val="TableParagraph"/>
              <w:rPr>
                <w:sz w:val="20"/>
              </w:rPr>
            </w:pPr>
          </w:p>
        </w:tc>
        <w:tc>
          <w:tcPr>
            <w:tcW w:w="1574" w:type="dxa"/>
            <w:tcBorders>
              <w:top w:val="single" w:sz="4" w:space="0" w:color="000000"/>
              <w:bottom w:val="single" w:sz="4" w:space="0" w:color="000000"/>
            </w:tcBorders>
          </w:tcPr>
          <w:p>
            <w:pPr>
              <w:pStyle w:val="TableParagraph"/>
              <w:rPr>
                <w:sz w:val="20"/>
              </w:rPr>
            </w:pPr>
          </w:p>
        </w:tc>
        <w:tc>
          <w:tcPr>
            <w:tcW w:w="1468" w:type="dxa"/>
            <w:tcBorders>
              <w:top w:val="single" w:sz="4" w:space="0" w:color="000000"/>
              <w:bottom w:val="single" w:sz="4" w:space="0" w:color="000000"/>
            </w:tcBorders>
          </w:tcPr>
          <w:p>
            <w:pPr>
              <w:pStyle w:val="TableParagraph"/>
              <w:spacing w:line="256" w:lineRule="exact"/>
              <w:ind w:left="181"/>
              <w:rPr>
                <w:b/>
                <w:sz w:val="24"/>
              </w:rPr>
            </w:pPr>
            <w:r>
              <w:rPr>
                <w:b/>
                <w:sz w:val="24"/>
              </w:rPr>
              <w:t>$ </w:t>
            </w:r>
            <w:r>
              <w:rPr>
                <w:b/>
                <w:spacing w:val="-2"/>
                <w:sz w:val="24"/>
              </w:rPr>
              <w:t>1.201.232</w:t>
            </w:r>
          </w:p>
        </w:tc>
        <w:tc>
          <w:tcPr>
            <w:tcW w:w="1545" w:type="dxa"/>
            <w:tcBorders>
              <w:top w:val="single" w:sz="4" w:space="0" w:color="000000"/>
              <w:bottom w:val="single" w:sz="4" w:space="0" w:color="000000"/>
            </w:tcBorders>
          </w:tcPr>
          <w:p>
            <w:pPr>
              <w:pStyle w:val="TableParagraph"/>
              <w:spacing w:line="256" w:lineRule="exact"/>
              <w:ind w:right="69"/>
              <w:jc w:val="right"/>
              <w:rPr>
                <w:b/>
                <w:sz w:val="24"/>
              </w:rPr>
            </w:pPr>
            <w:r>
              <w:rPr>
                <w:b/>
                <w:sz w:val="24"/>
              </w:rPr>
              <w:t>$ </w:t>
            </w:r>
            <w:r>
              <w:rPr>
                <w:b/>
                <w:spacing w:val="-2"/>
                <w:sz w:val="24"/>
              </w:rPr>
              <w:t>30.118.856</w:t>
            </w:r>
          </w:p>
        </w:tc>
      </w:tr>
      <w:tr>
        <w:trPr>
          <w:trHeight w:val="1204" w:hRule="atLeast"/>
        </w:trPr>
        <w:tc>
          <w:tcPr>
            <w:tcW w:w="2642" w:type="dxa"/>
            <w:tcBorders>
              <w:top w:val="single" w:sz="4" w:space="0" w:color="000000"/>
            </w:tcBorders>
          </w:tcPr>
          <w:p>
            <w:pPr>
              <w:pStyle w:val="TableParagraph"/>
              <w:rPr>
                <w:i/>
                <w:sz w:val="24"/>
              </w:rPr>
            </w:pPr>
          </w:p>
          <w:p>
            <w:pPr>
              <w:pStyle w:val="TableParagraph"/>
              <w:spacing w:before="11"/>
              <w:rPr>
                <w:i/>
                <w:sz w:val="24"/>
              </w:rPr>
            </w:pPr>
          </w:p>
          <w:p>
            <w:pPr>
              <w:pStyle w:val="TableParagraph"/>
              <w:ind w:left="7"/>
              <w:rPr>
                <w:sz w:val="24"/>
              </w:rPr>
            </w:pPr>
            <w:r>
              <w:rPr>
                <w:sz w:val="24"/>
              </w:rPr>
              <w:t>Nota</w:t>
            </w:r>
            <w:r>
              <w:rPr>
                <w:i/>
                <w:sz w:val="24"/>
              </w:rPr>
              <w:t>:</w:t>
            </w:r>
            <w:r>
              <w:rPr>
                <w:i/>
                <w:spacing w:val="-3"/>
                <w:sz w:val="24"/>
              </w:rPr>
              <w:t> </w:t>
            </w:r>
            <w:r>
              <w:rPr>
                <w:sz w:val="24"/>
              </w:rPr>
              <w:t>Elaboración</w:t>
            </w:r>
            <w:r>
              <w:rPr>
                <w:spacing w:val="-2"/>
                <w:sz w:val="24"/>
              </w:rPr>
              <w:t> propia</w:t>
            </w:r>
          </w:p>
        </w:tc>
        <w:tc>
          <w:tcPr>
            <w:tcW w:w="1296" w:type="dxa"/>
            <w:tcBorders>
              <w:top w:val="single" w:sz="4" w:space="0" w:color="000000"/>
            </w:tcBorders>
          </w:tcPr>
          <w:p>
            <w:pPr>
              <w:pStyle w:val="TableParagraph"/>
              <w:rPr>
                <w:sz w:val="24"/>
              </w:rPr>
            </w:pPr>
          </w:p>
        </w:tc>
        <w:tc>
          <w:tcPr>
            <w:tcW w:w="1090" w:type="dxa"/>
            <w:tcBorders>
              <w:top w:val="single" w:sz="4" w:space="0" w:color="000000"/>
            </w:tcBorders>
          </w:tcPr>
          <w:p>
            <w:pPr>
              <w:pStyle w:val="TableParagraph"/>
              <w:rPr>
                <w:sz w:val="24"/>
              </w:rPr>
            </w:pPr>
          </w:p>
        </w:tc>
        <w:tc>
          <w:tcPr>
            <w:tcW w:w="1574" w:type="dxa"/>
            <w:tcBorders>
              <w:top w:val="single" w:sz="4" w:space="0" w:color="000000"/>
            </w:tcBorders>
          </w:tcPr>
          <w:p>
            <w:pPr>
              <w:pStyle w:val="TableParagraph"/>
              <w:rPr>
                <w:sz w:val="24"/>
              </w:rPr>
            </w:pPr>
          </w:p>
        </w:tc>
        <w:tc>
          <w:tcPr>
            <w:tcW w:w="1468" w:type="dxa"/>
            <w:tcBorders>
              <w:top w:val="single" w:sz="4" w:space="0" w:color="000000"/>
            </w:tcBorders>
          </w:tcPr>
          <w:p>
            <w:pPr>
              <w:pStyle w:val="TableParagraph"/>
              <w:rPr>
                <w:sz w:val="24"/>
              </w:rPr>
            </w:pPr>
          </w:p>
        </w:tc>
        <w:tc>
          <w:tcPr>
            <w:tcW w:w="1545" w:type="dxa"/>
            <w:tcBorders>
              <w:top w:val="single" w:sz="4" w:space="0" w:color="000000"/>
            </w:tcBorders>
          </w:tcPr>
          <w:p>
            <w:pPr>
              <w:pStyle w:val="TableParagraph"/>
              <w:rPr>
                <w:sz w:val="24"/>
              </w:rPr>
            </w:pPr>
          </w:p>
        </w:tc>
      </w:tr>
      <w:tr>
        <w:trPr>
          <w:trHeight w:val="630" w:hRule="atLeast"/>
        </w:trPr>
        <w:tc>
          <w:tcPr>
            <w:tcW w:w="2642" w:type="dxa"/>
          </w:tcPr>
          <w:p>
            <w:pPr>
              <w:pStyle w:val="TableParagraph"/>
              <w:spacing w:before="78"/>
              <w:rPr>
                <w:i/>
                <w:sz w:val="24"/>
              </w:rPr>
            </w:pPr>
          </w:p>
          <w:p>
            <w:pPr>
              <w:pStyle w:val="TableParagraph"/>
              <w:spacing w:line="256" w:lineRule="exact" w:before="1"/>
              <w:ind w:left="7"/>
              <w:rPr>
                <w:b/>
                <w:sz w:val="24"/>
              </w:rPr>
            </w:pPr>
            <w:bookmarkStart w:name="_bookmark80" w:id="81"/>
            <w:bookmarkEnd w:id="81"/>
            <w:r>
              <w:rPr/>
            </w:r>
            <w:r>
              <w:rPr>
                <w:b/>
                <w:sz w:val="24"/>
              </w:rPr>
              <w:t>35. Gasto</w:t>
            </w:r>
            <w:r>
              <w:rPr>
                <w:b/>
                <w:spacing w:val="-1"/>
                <w:sz w:val="24"/>
              </w:rPr>
              <w:t> </w:t>
            </w:r>
            <w:r>
              <w:rPr>
                <w:b/>
                <w:spacing w:val="-2"/>
                <w:sz w:val="24"/>
              </w:rPr>
              <w:t>anual</w:t>
            </w:r>
          </w:p>
        </w:tc>
        <w:tc>
          <w:tcPr>
            <w:tcW w:w="1296" w:type="dxa"/>
          </w:tcPr>
          <w:p>
            <w:pPr>
              <w:pStyle w:val="TableParagraph"/>
              <w:rPr>
                <w:sz w:val="24"/>
              </w:rPr>
            </w:pPr>
          </w:p>
        </w:tc>
        <w:tc>
          <w:tcPr>
            <w:tcW w:w="1090" w:type="dxa"/>
          </w:tcPr>
          <w:p>
            <w:pPr>
              <w:pStyle w:val="TableParagraph"/>
              <w:rPr>
                <w:sz w:val="24"/>
              </w:rPr>
            </w:pPr>
          </w:p>
        </w:tc>
        <w:tc>
          <w:tcPr>
            <w:tcW w:w="1574" w:type="dxa"/>
          </w:tcPr>
          <w:p>
            <w:pPr>
              <w:pStyle w:val="TableParagraph"/>
              <w:rPr>
                <w:sz w:val="24"/>
              </w:rPr>
            </w:pPr>
          </w:p>
        </w:tc>
        <w:tc>
          <w:tcPr>
            <w:tcW w:w="1468" w:type="dxa"/>
          </w:tcPr>
          <w:p>
            <w:pPr>
              <w:pStyle w:val="TableParagraph"/>
              <w:rPr>
                <w:sz w:val="24"/>
              </w:rPr>
            </w:pPr>
          </w:p>
        </w:tc>
        <w:tc>
          <w:tcPr>
            <w:tcW w:w="1545" w:type="dxa"/>
          </w:tcPr>
          <w:p>
            <w:pPr>
              <w:pStyle w:val="TableParagraph"/>
              <w:rPr>
                <w:sz w:val="24"/>
              </w:rPr>
            </w:pPr>
          </w:p>
        </w:tc>
      </w:tr>
      <w:tr>
        <w:trPr>
          <w:trHeight w:val="552" w:hRule="atLeast"/>
        </w:trPr>
        <w:tc>
          <w:tcPr>
            <w:tcW w:w="9615" w:type="dxa"/>
            <w:gridSpan w:val="6"/>
          </w:tcPr>
          <w:p>
            <w:pPr>
              <w:pStyle w:val="TableParagraph"/>
              <w:rPr>
                <w:i/>
                <w:sz w:val="24"/>
              </w:rPr>
            </w:pPr>
          </w:p>
          <w:p>
            <w:pPr>
              <w:pStyle w:val="TableParagraph"/>
              <w:spacing w:line="256" w:lineRule="exact"/>
              <w:ind w:left="727"/>
              <w:rPr>
                <w:sz w:val="24"/>
              </w:rPr>
            </w:pPr>
            <w:r>
              <w:rPr>
                <w:sz w:val="24"/>
              </w:rPr>
              <w:t>Se</w:t>
            </w:r>
            <w:r>
              <w:rPr>
                <w:spacing w:val="-7"/>
                <w:sz w:val="24"/>
              </w:rPr>
              <w:t> </w:t>
            </w:r>
            <w:r>
              <w:rPr>
                <w:sz w:val="24"/>
              </w:rPr>
              <w:t>proyecta</w:t>
            </w:r>
            <w:r>
              <w:rPr>
                <w:spacing w:val="-4"/>
                <w:sz w:val="24"/>
              </w:rPr>
              <w:t> </w:t>
            </w:r>
            <w:r>
              <w:rPr>
                <w:sz w:val="24"/>
              </w:rPr>
              <w:t>un</w:t>
            </w:r>
            <w:r>
              <w:rPr>
                <w:spacing w:val="-1"/>
                <w:sz w:val="24"/>
              </w:rPr>
              <w:t> </w:t>
            </w:r>
            <w:r>
              <w:rPr>
                <w:sz w:val="24"/>
              </w:rPr>
              <w:t>gasto</w:t>
            </w:r>
            <w:r>
              <w:rPr>
                <w:spacing w:val="-2"/>
                <w:sz w:val="24"/>
              </w:rPr>
              <w:t> </w:t>
            </w:r>
            <w:r>
              <w:rPr>
                <w:sz w:val="24"/>
              </w:rPr>
              <w:t>para</w:t>
            </w:r>
            <w:r>
              <w:rPr>
                <w:spacing w:val="-4"/>
                <w:sz w:val="24"/>
              </w:rPr>
              <w:t> </w:t>
            </w:r>
            <w:r>
              <w:rPr>
                <w:sz w:val="24"/>
              </w:rPr>
              <w:t>el centro</w:t>
            </w:r>
            <w:r>
              <w:rPr>
                <w:spacing w:val="-2"/>
                <w:sz w:val="24"/>
              </w:rPr>
              <w:t> </w:t>
            </w:r>
            <w:r>
              <w:rPr>
                <w:sz w:val="24"/>
              </w:rPr>
              <w:t>de</w:t>
            </w:r>
            <w:r>
              <w:rPr>
                <w:spacing w:val="-2"/>
                <w:sz w:val="24"/>
              </w:rPr>
              <w:t> </w:t>
            </w:r>
            <w:r>
              <w:rPr>
                <w:sz w:val="24"/>
              </w:rPr>
              <w:t>acondicionamiento</w:t>
            </w:r>
            <w:r>
              <w:rPr>
                <w:spacing w:val="-3"/>
                <w:sz w:val="24"/>
              </w:rPr>
              <w:t> </w:t>
            </w:r>
            <w:r>
              <w:rPr>
                <w:sz w:val="24"/>
              </w:rPr>
              <w:t>y</w:t>
            </w:r>
            <w:r>
              <w:rPr>
                <w:spacing w:val="-4"/>
                <w:sz w:val="24"/>
              </w:rPr>
              <w:t> </w:t>
            </w:r>
            <w:r>
              <w:rPr>
                <w:sz w:val="24"/>
              </w:rPr>
              <w:t>preparación física</w:t>
            </w:r>
            <w:r>
              <w:rPr>
                <w:spacing w:val="-5"/>
                <w:sz w:val="24"/>
              </w:rPr>
              <w:t> </w:t>
            </w:r>
            <w:r>
              <w:rPr>
                <w:sz w:val="24"/>
              </w:rPr>
              <w:t>integral</w:t>
            </w:r>
            <w:r>
              <w:rPr>
                <w:spacing w:val="-2"/>
                <w:sz w:val="24"/>
              </w:rPr>
              <w:t> </w:t>
            </w:r>
            <w:r>
              <w:rPr>
                <w:spacing w:val="-5"/>
                <w:sz w:val="24"/>
              </w:rPr>
              <w:t>por</w:t>
            </w:r>
          </w:p>
        </w:tc>
      </w:tr>
    </w:tbl>
    <w:p>
      <w:pPr>
        <w:pStyle w:val="BodyText"/>
        <w:spacing w:before="56"/>
        <w:rPr>
          <w:i/>
          <w:sz w:val="20"/>
        </w:rPr>
      </w:pPr>
    </w:p>
    <w:tbl>
      <w:tblPr>
        <w:tblW w:w="0" w:type="auto"/>
        <w:jc w:val="left"/>
        <w:tblInd w:w="3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335"/>
        <w:gridCol w:w="2892"/>
        <w:gridCol w:w="2164"/>
      </w:tblGrid>
      <w:tr>
        <w:trPr>
          <w:trHeight w:val="484" w:hRule="atLeast"/>
        </w:trPr>
        <w:tc>
          <w:tcPr>
            <w:tcW w:w="4335" w:type="dxa"/>
          </w:tcPr>
          <w:p>
            <w:pPr>
              <w:pStyle w:val="TableParagraph"/>
              <w:spacing w:line="266" w:lineRule="exact"/>
              <w:ind w:left="26"/>
              <w:rPr>
                <w:sz w:val="24"/>
              </w:rPr>
            </w:pPr>
            <w:r>
              <w:rPr>
                <w:sz w:val="24"/>
              </w:rPr>
              <w:t>un</w:t>
            </w:r>
            <w:r>
              <w:rPr>
                <w:spacing w:val="-3"/>
                <w:sz w:val="24"/>
              </w:rPr>
              <w:t> </w:t>
            </w:r>
            <w:r>
              <w:rPr>
                <w:sz w:val="24"/>
              </w:rPr>
              <w:t>valor de</w:t>
            </w:r>
            <w:r>
              <w:rPr>
                <w:spacing w:val="-2"/>
                <w:sz w:val="24"/>
              </w:rPr>
              <w:t> $66.080.000.</w:t>
            </w:r>
          </w:p>
        </w:tc>
        <w:tc>
          <w:tcPr>
            <w:tcW w:w="5056" w:type="dxa"/>
            <w:gridSpan w:val="2"/>
            <w:vMerge w:val="restart"/>
            <w:tcBorders>
              <w:bottom w:val="single" w:sz="4" w:space="0" w:color="000000"/>
            </w:tcBorders>
          </w:tcPr>
          <w:p>
            <w:pPr>
              <w:pStyle w:val="TableParagraph"/>
              <w:rPr>
                <w:sz w:val="24"/>
              </w:rPr>
            </w:pPr>
          </w:p>
        </w:tc>
      </w:tr>
      <w:tr>
        <w:trPr>
          <w:trHeight w:val="584" w:hRule="atLeast"/>
        </w:trPr>
        <w:tc>
          <w:tcPr>
            <w:tcW w:w="4335" w:type="dxa"/>
          </w:tcPr>
          <w:p>
            <w:pPr>
              <w:pStyle w:val="TableParagraph"/>
              <w:spacing w:before="208"/>
              <w:ind w:left="26"/>
              <w:rPr>
                <w:b/>
                <w:sz w:val="24"/>
              </w:rPr>
            </w:pPr>
            <w:bookmarkStart w:name="_bookmark81" w:id="82"/>
            <w:bookmarkEnd w:id="82"/>
            <w:r>
              <w:rPr/>
            </w:r>
            <w:r>
              <w:rPr>
                <w:b/>
                <w:sz w:val="24"/>
              </w:rPr>
              <w:t>Tabla</w:t>
            </w:r>
            <w:r>
              <w:rPr>
                <w:b/>
                <w:spacing w:val="-1"/>
                <w:sz w:val="24"/>
              </w:rPr>
              <w:t> </w:t>
            </w:r>
            <w:r>
              <w:rPr>
                <w:b/>
                <w:spacing w:val="-5"/>
                <w:sz w:val="24"/>
              </w:rPr>
              <w:t>25</w:t>
            </w:r>
          </w:p>
        </w:tc>
        <w:tc>
          <w:tcPr>
            <w:tcW w:w="5056" w:type="dxa"/>
            <w:gridSpan w:val="2"/>
            <w:vMerge/>
            <w:tcBorders>
              <w:top w:val="nil"/>
              <w:bottom w:val="single" w:sz="4" w:space="0" w:color="000000"/>
            </w:tcBorders>
          </w:tcPr>
          <w:p>
            <w:pPr>
              <w:rPr>
                <w:sz w:val="2"/>
                <w:szCs w:val="2"/>
              </w:rPr>
            </w:pPr>
          </w:p>
        </w:tc>
      </w:tr>
      <w:tr>
        <w:trPr>
          <w:trHeight w:val="834" w:hRule="atLeast"/>
        </w:trPr>
        <w:tc>
          <w:tcPr>
            <w:tcW w:w="4335" w:type="dxa"/>
            <w:tcBorders>
              <w:bottom w:val="single" w:sz="4" w:space="0" w:color="000000"/>
            </w:tcBorders>
          </w:tcPr>
          <w:p>
            <w:pPr>
              <w:pStyle w:val="TableParagraph"/>
              <w:spacing w:before="89"/>
              <w:ind w:left="26"/>
              <w:rPr>
                <w:i/>
                <w:sz w:val="24"/>
              </w:rPr>
            </w:pPr>
            <w:r>
              <w:rPr>
                <w:i/>
                <w:sz w:val="24"/>
              </w:rPr>
              <w:t>Gastos</w:t>
            </w:r>
            <w:r>
              <w:rPr>
                <w:i/>
                <w:spacing w:val="-5"/>
                <w:sz w:val="24"/>
              </w:rPr>
              <w:t> </w:t>
            </w:r>
            <w:r>
              <w:rPr>
                <w:i/>
                <w:spacing w:val="-2"/>
                <w:sz w:val="24"/>
              </w:rPr>
              <w:t>anuales</w:t>
            </w:r>
          </w:p>
        </w:tc>
        <w:tc>
          <w:tcPr>
            <w:tcW w:w="5056" w:type="dxa"/>
            <w:gridSpan w:val="2"/>
            <w:vMerge/>
            <w:tcBorders>
              <w:top w:val="nil"/>
              <w:bottom w:val="single" w:sz="4" w:space="0" w:color="000000"/>
            </w:tcBorders>
          </w:tcPr>
          <w:p>
            <w:pPr>
              <w:rPr>
                <w:sz w:val="2"/>
                <w:szCs w:val="2"/>
              </w:rPr>
            </w:pPr>
          </w:p>
        </w:tc>
      </w:tr>
      <w:tr>
        <w:trPr>
          <w:trHeight w:val="277" w:hRule="atLeast"/>
        </w:trPr>
        <w:tc>
          <w:tcPr>
            <w:tcW w:w="4335" w:type="dxa"/>
            <w:tcBorders>
              <w:top w:val="single" w:sz="4" w:space="0" w:color="000000"/>
              <w:bottom w:val="single" w:sz="4" w:space="0" w:color="000000"/>
            </w:tcBorders>
          </w:tcPr>
          <w:p>
            <w:pPr>
              <w:pStyle w:val="TableParagraph"/>
              <w:spacing w:line="257" w:lineRule="exact" w:before="1"/>
              <w:ind w:left="79"/>
              <w:rPr>
                <w:b/>
                <w:sz w:val="24"/>
              </w:rPr>
            </w:pPr>
            <w:r>
              <w:rPr>
                <w:b/>
                <w:spacing w:val="-2"/>
                <w:sz w:val="24"/>
              </w:rPr>
              <w:t>Detalle</w:t>
            </w:r>
          </w:p>
        </w:tc>
        <w:tc>
          <w:tcPr>
            <w:tcW w:w="2892" w:type="dxa"/>
            <w:tcBorders>
              <w:top w:val="single" w:sz="4" w:space="0" w:color="000000"/>
              <w:bottom w:val="single" w:sz="4" w:space="0" w:color="000000"/>
            </w:tcBorders>
          </w:tcPr>
          <w:p>
            <w:pPr>
              <w:pStyle w:val="TableParagraph"/>
              <w:spacing w:line="257" w:lineRule="exact" w:before="1"/>
              <w:ind w:left="989"/>
              <w:rPr>
                <w:b/>
                <w:sz w:val="24"/>
              </w:rPr>
            </w:pPr>
            <w:r>
              <w:rPr>
                <w:b/>
                <w:sz w:val="24"/>
              </w:rPr>
              <w:t>Total </w:t>
            </w:r>
            <w:r>
              <w:rPr>
                <w:b/>
                <w:spacing w:val="-5"/>
                <w:sz w:val="24"/>
              </w:rPr>
              <w:t>mes</w:t>
            </w:r>
          </w:p>
        </w:tc>
        <w:tc>
          <w:tcPr>
            <w:tcW w:w="2164" w:type="dxa"/>
            <w:tcBorders>
              <w:top w:val="single" w:sz="4" w:space="0" w:color="000000"/>
              <w:bottom w:val="single" w:sz="4" w:space="0" w:color="000000"/>
            </w:tcBorders>
          </w:tcPr>
          <w:p>
            <w:pPr>
              <w:pStyle w:val="TableParagraph"/>
              <w:spacing w:line="257" w:lineRule="exact" w:before="1"/>
              <w:ind w:left="69"/>
              <w:rPr>
                <w:b/>
                <w:sz w:val="24"/>
              </w:rPr>
            </w:pPr>
            <w:r>
              <w:rPr>
                <w:b/>
                <w:sz w:val="24"/>
              </w:rPr>
              <w:t>Total </w:t>
            </w:r>
            <w:r>
              <w:rPr>
                <w:b/>
                <w:spacing w:val="-2"/>
                <w:sz w:val="24"/>
              </w:rPr>
              <w:t>anual</w:t>
            </w:r>
          </w:p>
        </w:tc>
      </w:tr>
      <w:tr>
        <w:trPr>
          <w:trHeight w:val="280" w:hRule="atLeast"/>
        </w:trPr>
        <w:tc>
          <w:tcPr>
            <w:tcW w:w="4335" w:type="dxa"/>
            <w:tcBorders>
              <w:top w:val="single" w:sz="4" w:space="0" w:color="000000"/>
            </w:tcBorders>
          </w:tcPr>
          <w:p>
            <w:pPr>
              <w:pStyle w:val="TableParagraph"/>
              <w:spacing w:line="260" w:lineRule="exact"/>
              <w:ind w:left="79"/>
              <w:rPr>
                <w:sz w:val="24"/>
              </w:rPr>
            </w:pPr>
            <w:r>
              <w:rPr>
                <w:spacing w:val="-2"/>
                <w:sz w:val="24"/>
              </w:rPr>
              <w:t>Arrendamiento</w:t>
            </w:r>
          </w:p>
        </w:tc>
        <w:tc>
          <w:tcPr>
            <w:tcW w:w="2892" w:type="dxa"/>
            <w:tcBorders>
              <w:top w:val="single" w:sz="4" w:space="0" w:color="000000"/>
            </w:tcBorders>
          </w:tcPr>
          <w:p>
            <w:pPr>
              <w:pStyle w:val="TableParagraph"/>
              <w:spacing w:line="260" w:lineRule="exact"/>
              <w:ind w:right="69"/>
              <w:jc w:val="right"/>
              <w:rPr>
                <w:sz w:val="24"/>
              </w:rPr>
            </w:pPr>
            <w:r>
              <w:rPr>
                <w:sz w:val="24"/>
              </w:rPr>
              <w:t>$ </w:t>
            </w:r>
            <w:r>
              <w:rPr>
                <w:spacing w:val="-2"/>
                <w:sz w:val="24"/>
              </w:rPr>
              <w:t>3.000.000</w:t>
            </w:r>
          </w:p>
        </w:tc>
        <w:tc>
          <w:tcPr>
            <w:tcW w:w="2164" w:type="dxa"/>
            <w:tcBorders>
              <w:top w:val="single" w:sz="4" w:space="0" w:color="000000"/>
            </w:tcBorders>
          </w:tcPr>
          <w:p>
            <w:pPr>
              <w:pStyle w:val="TableParagraph"/>
              <w:spacing w:line="260" w:lineRule="exact"/>
              <w:ind w:right="68"/>
              <w:jc w:val="right"/>
              <w:rPr>
                <w:sz w:val="24"/>
              </w:rPr>
            </w:pPr>
            <w:r>
              <w:rPr>
                <w:sz w:val="24"/>
              </w:rPr>
              <w:t>$ </w:t>
            </w:r>
            <w:r>
              <w:rPr>
                <w:spacing w:val="-2"/>
                <w:sz w:val="24"/>
              </w:rPr>
              <w:t>36.000.000</w:t>
            </w:r>
          </w:p>
        </w:tc>
      </w:tr>
      <w:tr>
        <w:trPr>
          <w:trHeight w:val="275" w:hRule="atLeast"/>
        </w:trPr>
        <w:tc>
          <w:tcPr>
            <w:tcW w:w="4335" w:type="dxa"/>
          </w:tcPr>
          <w:p>
            <w:pPr>
              <w:pStyle w:val="TableParagraph"/>
              <w:spacing w:line="256" w:lineRule="exact"/>
              <w:ind w:left="79"/>
              <w:rPr>
                <w:sz w:val="24"/>
              </w:rPr>
            </w:pPr>
            <w:r>
              <w:rPr>
                <w:sz w:val="24"/>
              </w:rPr>
              <w:t>Útiles</w:t>
            </w:r>
            <w:r>
              <w:rPr>
                <w:spacing w:val="-2"/>
                <w:sz w:val="24"/>
              </w:rPr>
              <w:t> </w:t>
            </w:r>
            <w:r>
              <w:rPr>
                <w:sz w:val="24"/>
              </w:rPr>
              <w:t>de</w:t>
            </w:r>
            <w:r>
              <w:rPr>
                <w:spacing w:val="-1"/>
                <w:sz w:val="24"/>
              </w:rPr>
              <w:t> </w:t>
            </w:r>
            <w:r>
              <w:rPr>
                <w:spacing w:val="-2"/>
                <w:sz w:val="24"/>
              </w:rPr>
              <w:t>papelería</w:t>
            </w:r>
          </w:p>
        </w:tc>
        <w:tc>
          <w:tcPr>
            <w:tcW w:w="2892" w:type="dxa"/>
          </w:tcPr>
          <w:p>
            <w:pPr>
              <w:pStyle w:val="TableParagraph"/>
              <w:spacing w:line="256" w:lineRule="exact"/>
              <w:ind w:right="69"/>
              <w:jc w:val="right"/>
              <w:rPr>
                <w:sz w:val="24"/>
              </w:rPr>
            </w:pPr>
            <w:r>
              <w:rPr>
                <w:sz w:val="24"/>
              </w:rPr>
              <w:t>$ </w:t>
            </w:r>
            <w:r>
              <w:rPr>
                <w:spacing w:val="-2"/>
                <w:sz w:val="24"/>
              </w:rPr>
              <w:t>60.000</w:t>
            </w:r>
          </w:p>
        </w:tc>
        <w:tc>
          <w:tcPr>
            <w:tcW w:w="2164" w:type="dxa"/>
          </w:tcPr>
          <w:p>
            <w:pPr>
              <w:pStyle w:val="TableParagraph"/>
              <w:spacing w:line="256" w:lineRule="exact"/>
              <w:ind w:right="68"/>
              <w:jc w:val="right"/>
              <w:rPr>
                <w:sz w:val="24"/>
              </w:rPr>
            </w:pPr>
            <w:r>
              <w:rPr>
                <w:sz w:val="24"/>
              </w:rPr>
              <w:t>$ </w:t>
            </w:r>
            <w:r>
              <w:rPr>
                <w:spacing w:val="-2"/>
                <w:sz w:val="24"/>
              </w:rPr>
              <w:t>720.000</w:t>
            </w:r>
          </w:p>
        </w:tc>
      </w:tr>
      <w:tr>
        <w:trPr>
          <w:trHeight w:val="276" w:hRule="atLeast"/>
        </w:trPr>
        <w:tc>
          <w:tcPr>
            <w:tcW w:w="4335" w:type="dxa"/>
          </w:tcPr>
          <w:p>
            <w:pPr>
              <w:pStyle w:val="TableParagraph"/>
              <w:spacing w:line="256" w:lineRule="exact"/>
              <w:ind w:left="79"/>
              <w:rPr>
                <w:sz w:val="24"/>
              </w:rPr>
            </w:pPr>
            <w:r>
              <w:rPr>
                <w:sz w:val="24"/>
              </w:rPr>
              <w:t>Material</w:t>
            </w:r>
            <w:r>
              <w:rPr>
                <w:spacing w:val="-2"/>
                <w:sz w:val="24"/>
              </w:rPr>
              <w:t> </w:t>
            </w:r>
            <w:r>
              <w:rPr>
                <w:sz w:val="24"/>
              </w:rPr>
              <w:t>de aseo</w:t>
            </w:r>
            <w:r>
              <w:rPr>
                <w:spacing w:val="-1"/>
                <w:sz w:val="24"/>
              </w:rPr>
              <w:t> </w:t>
            </w:r>
            <w:r>
              <w:rPr>
                <w:sz w:val="24"/>
              </w:rPr>
              <w:t>y</w:t>
            </w:r>
            <w:r>
              <w:rPr>
                <w:spacing w:val="-1"/>
                <w:sz w:val="24"/>
              </w:rPr>
              <w:t> </w:t>
            </w:r>
            <w:r>
              <w:rPr>
                <w:spacing w:val="-2"/>
                <w:sz w:val="24"/>
              </w:rPr>
              <w:t>mantenimiento</w:t>
            </w:r>
          </w:p>
        </w:tc>
        <w:tc>
          <w:tcPr>
            <w:tcW w:w="2892" w:type="dxa"/>
          </w:tcPr>
          <w:p>
            <w:pPr>
              <w:pStyle w:val="TableParagraph"/>
              <w:spacing w:line="256" w:lineRule="exact"/>
              <w:ind w:right="69"/>
              <w:jc w:val="right"/>
              <w:rPr>
                <w:sz w:val="24"/>
              </w:rPr>
            </w:pPr>
            <w:r>
              <w:rPr>
                <w:sz w:val="24"/>
              </w:rPr>
              <w:t>$ </w:t>
            </w:r>
            <w:r>
              <w:rPr>
                <w:spacing w:val="-2"/>
                <w:sz w:val="24"/>
              </w:rPr>
              <w:t>1.030.000</w:t>
            </w:r>
          </w:p>
        </w:tc>
        <w:tc>
          <w:tcPr>
            <w:tcW w:w="2164" w:type="dxa"/>
          </w:tcPr>
          <w:p>
            <w:pPr>
              <w:pStyle w:val="TableParagraph"/>
              <w:spacing w:line="256" w:lineRule="exact"/>
              <w:ind w:right="68"/>
              <w:jc w:val="right"/>
              <w:rPr>
                <w:sz w:val="24"/>
              </w:rPr>
            </w:pPr>
            <w:r>
              <w:rPr>
                <w:sz w:val="24"/>
              </w:rPr>
              <w:t>$ </w:t>
            </w:r>
            <w:r>
              <w:rPr>
                <w:spacing w:val="-2"/>
                <w:sz w:val="24"/>
              </w:rPr>
              <w:t>12.360.000</w:t>
            </w:r>
          </w:p>
        </w:tc>
      </w:tr>
      <w:tr>
        <w:trPr>
          <w:trHeight w:val="275" w:hRule="atLeast"/>
        </w:trPr>
        <w:tc>
          <w:tcPr>
            <w:tcW w:w="4335" w:type="dxa"/>
          </w:tcPr>
          <w:p>
            <w:pPr>
              <w:pStyle w:val="TableParagraph"/>
              <w:spacing w:line="256" w:lineRule="exact"/>
              <w:ind w:left="79"/>
              <w:rPr>
                <w:sz w:val="24"/>
              </w:rPr>
            </w:pPr>
            <w:r>
              <w:rPr>
                <w:spacing w:val="-2"/>
                <w:sz w:val="24"/>
              </w:rPr>
              <w:t>Cafetería</w:t>
            </w:r>
          </w:p>
        </w:tc>
        <w:tc>
          <w:tcPr>
            <w:tcW w:w="2892" w:type="dxa"/>
          </w:tcPr>
          <w:p>
            <w:pPr>
              <w:pStyle w:val="TableParagraph"/>
              <w:spacing w:line="256" w:lineRule="exact"/>
              <w:ind w:right="69"/>
              <w:jc w:val="right"/>
              <w:rPr>
                <w:sz w:val="24"/>
              </w:rPr>
            </w:pPr>
            <w:r>
              <w:rPr>
                <w:sz w:val="24"/>
              </w:rPr>
              <w:t>$ </w:t>
            </w:r>
            <w:r>
              <w:rPr>
                <w:spacing w:val="-2"/>
                <w:sz w:val="24"/>
              </w:rPr>
              <w:t>300.000</w:t>
            </w:r>
          </w:p>
        </w:tc>
        <w:tc>
          <w:tcPr>
            <w:tcW w:w="2164" w:type="dxa"/>
          </w:tcPr>
          <w:p>
            <w:pPr>
              <w:pStyle w:val="TableParagraph"/>
              <w:spacing w:line="256" w:lineRule="exact"/>
              <w:ind w:right="68"/>
              <w:jc w:val="right"/>
              <w:rPr>
                <w:sz w:val="24"/>
              </w:rPr>
            </w:pPr>
            <w:r>
              <w:rPr>
                <w:sz w:val="24"/>
              </w:rPr>
              <w:t>$ </w:t>
            </w:r>
            <w:r>
              <w:rPr>
                <w:spacing w:val="-2"/>
                <w:sz w:val="24"/>
              </w:rPr>
              <w:t>3.600.000</w:t>
            </w:r>
          </w:p>
        </w:tc>
      </w:tr>
      <w:tr>
        <w:trPr>
          <w:trHeight w:val="271" w:hRule="atLeast"/>
        </w:trPr>
        <w:tc>
          <w:tcPr>
            <w:tcW w:w="4335" w:type="dxa"/>
            <w:tcBorders>
              <w:bottom w:val="single" w:sz="4" w:space="0" w:color="000000"/>
            </w:tcBorders>
          </w:tcPr>
          <w:p>
            <w:pPr>
              <w:pStyle w:val="TableParagraph"/>
              <w:spacing w:line="252" w:lineRule="exact"/>
              <w:ind w:left="79"/>
              <w:rPr>
                <w:sz w:val="24"/>
              </w:rPr>
            </w:pPr>
            <w:r>
              <w:rPr>
                <w:sz w:val="24"/>
              </w:rPr>
              <w:t>Primeros</w:t>
            </w:r>
            <w:r>
              <w:rPr>
                <w:spacing w:val="-4"/>
                <w:sz w:val="24"/>
              </w:rPr>
              <w:t> </w:t>
            </w:r>
            <w:r>
              <w:rPr>
                <w:spacing w:val="-2"/>
                <w:sz w:val="24"/>
              </w:rPr>
              <w:t>auxilios</w:t>
            </w:r>
          </w:p>
        </w:tc>
        <w:tc>
          <w:tcPr>
            <w:tcW w:w="2892" w:type="dxa"/>
            <w:tcBorders>
              <w:bottom w:val="single" w:sz="4" w:space="0" w:color="000000"/>
            </w:tcBorders>
          </w:tcPr>
          <w:p>
            <w:pPr>
              <w:pStyle w:val="TableParagraph"/>
              <w:rPr>
                <w:sz w:val="20"/>
              </w:rPr>
            </w:pPr>
          </w:p>
        </w:tc>
        <w:tc>
          <w:tcPr>
            <w:tcW w:w="2164" w:type="dxa"/>
            <w:tcBorders>
              <w:bottom w:val="single" w:sz="4" w:space="0" w:color="000000"/>
            </w:tcBorders>
          </w:tcPr>
          <w:p>
            <w:pPr>
              <w:pStyle w:val="TableParagraph"/>
              <w:spacing w:line="252" w:lineRule="exact"/>
              <w:ind w:right="68"/>
              <w:jc w:val="right"/>
              <w:rPr>
                <w:sz w:val="24"/>
              </w:rPr>
            </w:pPr>
            <w:r>
              <w:rPr>
                <w:sz w:val="24"/>
              </w:rPr>
              <w:t>$ </w:t>
            </w:r>
            <w:r>
              <w:rPr>
                <w:spacing w:val="-2"/>
                <w:sz w:val="24"/>
              </w:rPr>
              <w:t>200.000</w:t>
            </w:r>
          </w:p>
        </w:tc>
      </w:tr>
      <w:tr>
        <w:trPr>
          <w:trHeight w:val="275" w:hRule="atLeast"/>
        </w:trPr>
        <w:tc>
          <w:tcPr>
            <w:tcW w:w="4335" w:type="dxa"/>
            <w:tcBorders>
              <w:top w:val="single" w:sz="4" w:space="0" w:color="000000"/>
              <w:bottom w:val="single" w:sz="4" w:space="0" w:color="000000"/>
            </w:tcBorders>
          </w:tcPr>
          <w:p>
            <w:pPr>
              <w:pStyle w:val="TableParagraph"/>
              <w:spacing w:line="256" w:lineRule="exact"/>
              <w:ind w:left="79"/>
              <w:rPr>
                <w:b/>
                <w:sz w:val="24"/>
              </w:rPr>
            </w:pPr>
            <w:r>
              <w:rPr>
                <w:b/>
                <w:spacing w:val="-2"/>
                <w:sz w:val="24"/>
              </w:rPr>
              <w:t>Total</w:t>
            </w:r>
          </w:p>
        </w:tc>
        <w:tc>
          <w:tcPr>
            <w:tcW w:w="2892" w:type="dxa"/>
            <w:tcBorders>
              <w:top w:val="single" w:sz="4" w:space="0" w:color="000000"/>
              <w:bottom w:val="single" w:sz="4" w:space="0" w:color="000000"/>
            </w:tcBorders>
          </w:tcPr>
          <w:p>
            <w:pPr>
              <w:pStyle w:val="TableParagraph"/>
              <w:spacing w:line="256" w:lineRule="exact"/>
              <w:ind w:right="69"/>
              <w:jc w:val="right"/>
              <w:rPr>
                <w:b/>
                <w:sz w:val="24"/>
              </w:rPr>
            </w:pPr>
            <w:r>
              <w:rPr>
                <w:b/>
                <w:sz w:val="24"/>
              </w:rPr>
              <w:t>$ </w:t>
            </w:r>
            <w:r>
              <w:rPr>
                <w:b/>
                <w:spacing w:val="-2"/>
                <w:sz w:val="24"/>
              </w:rPr>
              <w:t>4.390.000</w:t>
            </w:r>
          </w:p>
        </w:tc>
        <w:tc>
          <w:tcPr>
            <w:tcW w:w="2164" w:type="dxa"/>
            <w:tcBorders>
              <w:top w:val="single" w:sz="4" w:space="0" w:color="000000"/>
              <w:bottom w:val="single" w:sz="4" w:space="0" w:color="000000"/>
            </w:tcBorders>
          </w:tcPr>
          <w:p>
            <w:pPr>
              <w:pStyle w:val="TableParagraph"/>
              <w:spacing w:line="256" w:lineRule="exact"/>
              <w:ind w:right="68"/>
              <w:jc w:val="right"/>
              <w:rPr>
                <w:b/>
                <w:sz w:val="24"/>
              </w:rPr>
            </w:pPr>
            <w:r>
              <w:rPr>
                <w:b/>
                <w:sz w:val="24"/>
              </w:rPr>
              <w:t>$ </w:t>
            </w:r>
            <w:r>
              <w:rPr>
                <w:b/>
                <w:spacing w:val="-2"/>
                <w:sz w:val="24"/>
              </w:rPr>
              <w:t>52.880.000</w:t>
            </w:r>
          </w:p>
        </w:tc>
      </w:tr>
    </w:tbl>
    <w:p>
      <w:pPr>
        <w:pStyle w:val="TableParagraph"/>
        <w:spacing w:after="0" w:line="256" w:lineRule="exact"/>
        <w:jc w:val="right"/>
        <w:rPr>
          <w:b/>
          <w:sz w:val="24"/>
        </w:rPr>
        <w:sectPr>
          <w:pgSz w:w="12240" w:h="15840"/>
          <w:pgMar w:header="751" w:footer="0" w:top="960" w:bottom="280" w:left="1080" w:right="720"/>
        </w:sectPr>
      </w:pPr>
    </w:p>
    <w:p>
      <w:pPr>
        <w:pStyle w:val="BodyText"/>
        <w:rPr>
          <w:i/>
          <w:sz w:val="20"/>
        </w:rPr>
      </w:pPr>
    </w:p>
    <w:p>
      <w:pPr>
        <w:pStyle w:val="BodyText"/>
        <w:spacing w:before="224"/>
        <w:rPr>
          <w:i/>
          <w:sz w:val="20"/>
        </w:rPr>
      </w:pPr>
    </w:p>
    <w:tbl>
      <w:tblPr>
        <w:tblW w:w="0" w:type="auto"/>
        <w:jc w:val="left"/>
        <w:tblInd w:w="3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11"/>
        <w:gridCol w:w="1782"/>
        <w:gridCol w:w="1396"/>
        <w:gridCol w:w="1197"/>
        <w:gridCol w:w="1829"/>
      </w:tblGrid>
      <w:tr>
        <w:trPr>
          <w:trHeight w:val="275" w:hRule="atLeast"/>
        </w:trPr>
        <w:tc>
          <w:tcPr>
            <w:tcW w:w="3211" w:type="dxa"/>
            <w:tcBorders>
              <w:top w:val="single" w:sz="4" w:space="0" w:color="000000"/>
              <w:bottom w:val="single" w:sz="4" w:space="0" w:color="000000"/>
            </w:tcBorders>
          </w:tcPr>
          <w:p>
            <w:pPr>
              <w:pStyle w:val="TableParagraph"/>
              <w:spacing w:line="256" w:lineRule="exact"/>
              <w:ind w:left="76"/>
              <w:rPr>
                <w:b/>
                <w:sz w:val="24"/>
              </w:rPr>
            </w:pPr>
            <w:r>
              <w:rPr>
                <w:b/>
                <w:spacing w:val="-2"/>
                <w:sz w:val="24"/>
              </w:rPr>
              <w:t>Detalle</w:t>
            </w:r>
          </w:p>
        </w:tc>
        <w:tc>
          <w:tcPr>
            <w:tcW w:w="1782" w:type="dxa"/>
            <w:tcBorders>
              <w:top w:val="single" w:sz="4" w:space="0" w:color="000000"/>
              <w:bottom w:val="single" w:sz="4" w:space="0" w:color="000000"/>
            </w:tcBorders>
          </w:tcPr>
          <w:p>
            <w:pPr>
              <w:pStyle w:val="TableParagraph"/>
              <w:spacing w:line="256" w:lineRule="exact"/>
              <w:ind w:left="535"/>
              <w:rPr>
                <w:b/>
                <w:sz w:val="24"/>
              </w:rPr>
            </w:pPr>
            <w:r>
              <w:rPr>
                <w:b/>
                <w:spacing w:val="-2"/>
                <w:sz w:val="24"/>
              </w:rPr>
              <w:t>Mensual</w:t>
            </w:r>
          </w:p>
        </w:tc>
        <w:tc>
          <w:tcPr>
            <w:tcW w:w="1396" w:type="dxa"/>
            <w:tcBorders>
              <w:top w:val="single" w:sz="4" w:space="0" w:color="000000"/>
              <w:bottom w:val="single" w:sz="4" w:space="0" w:color="000000"/>
            </w:tcBorders>
          </w:tcPr>
          <w:p>
            <w:pPr>
              <w:pStyle w:val="TableParagraph"/>
              <w:rPr>
                <w:sz w:val="20"/>
              </w:rPr>
            </w:pPr>
          </w:p>
        </w:tc>
        <w:tc>
          <w:tcPr>
            <w:tcW w:w="1197" w:type="dxa"/>
            <w:tcBorders>
              <w:top w:val="single" w:sz="4" w:space="0" w:color="000000"/>
              <w:bottom w:val="single" w:sz="4" w:space="0" w:color="000000"/>
            </w:tcBorders>
          </w:tcPr>
          <w:p>
            <w:pPr>
              <w:pStyle w:val="TableParagraph"/>
              <w:spacing w:line="256" w:lineRule="exact"/>
              <w:ind w:left="70"/>
              <w:rPr>
                <w:b/>
                <w:sz w:val="24"/>
              </w:rPr>
            </w:pPr>
            <w:r>
              <w:rPr>
                <w:b/>
                <w:spacing w:val="-4"/>
                <w:sz w:val="24"/>
              </w:rPr>
              <w:t>Anual</w:t>
            </w:r>
          </w:p>
        </w:tc>
        <w:tc>
          <w:tcPr>
            <w:tcW w:w="1829" w:type="dxa"/>
            <w:tcBorders>
              <w:top w:val="single" w:sz="4" w:space="0" w:color="000000"/>
              <w:bottom w:val="single" w:sz="4" w:space="0" w:color="000000"/>
            </w:tcBorders>
          </w:tcPr>
          <w:p>
            <w:pPr>
              <w:pStyle w:val="TableParagraph"/>
              <w:rPr>
                <w:sz w:val="20"/>
              </w:rPr>
            </w:pPr>
          </w:p>
        </w:tc>
      </w:tr>
      <w:tr>
        <w:trPr>
          <w:trHeight w:val="280" w:hRule="atLeast"/>
        </w:trPr>
        <w:tc>
          <w:tcPr>
            <w:tcW w:w="3211" w:type="dxa"/>
            <w:tcBorders>
              <w:top w:val="single" w:sz="4" w:space="0" w:color="000000"/>
            </w:tcBorders>
          </w:tcPr>
          <w:p>
            <w:pPr>
              <w:pStyle w:val="TableParagraph"/>
              <w:spacing w:line="260" w:lineRule="exact"/>
              <w:ind w:left="76"/>
              <w:rPr>
                <w:sz w:val="24"/>
              </w:rPr>
            </w:pPr>
            <w:r>
              <w:rPr>
                <w:spacing w:val="-4"/>
                <w:sz w:val="24"/>
              </w:rPr>
              <w:t>Agua</w:t>
            </w:r>
          </w:p>
        </w:tc>
        <w:tc>
          <w:tcPr>
            <w:tcW w:w="1782" w:type="dxa"/>
            <w:tcBorders>
              <w:top w:val="single" w:sz="4" w:space="0" w:color="000000"/>
            </w:tcBorders>
          </w:tcPr>
          <w:p>
            <w:pPr>
              <w:pStyle w:val="TableParagraph"/>
              <w:rPr>
                <w:sz w:val="20"/>
              </w:rPr>
            </w:pPr>
          </w:p>
        </w:tc>
        <w:tc>
          <w:tcPr>
            <w:tcW w:w="1396" w:type="dxa"/>
            <w:tcBorders>
              <w:top w:val="single" w:sz="4" w:space="0" w:color="000000"/>
            </w:tcBorders>
          </w:tcPr>
          <w:p>
            <w:pPr>
              <w:pStyle w:val="TableParagraph"/>
              <w:spacing w:line="260" w:lineRule="exact"/>
              <w:ind w:right="66"/>
              <w:jc w:val="right"/>
              <w:rPr>
                <w:sz w:val="24"/>
              </w:rPr>
            </w:pPr>
            <w:r>
              <w:rPr>
                <w:sz w:val="24"/>
              </w:rPr>
              <w:t>$ </w:t>
            </w:r>
            <w:r>
              <w:rPr>
                <w:spacing w:val="-2"/>
                <w:sz w:val="24"/>
              </w:rPr>
              <w:t>100.000</w:t>
            </w:r>
          </w:p>
        </w:tc>
        <w:tc>
          <w:tcPr>
            <w:tcW w:w="1197" w:type="dxa"/>
            <w:tcBorders>
              <w:top w:val="single" w:sz="4" w:space="0" w:color="000000"/>
            </w:tcBorders>
          </w:tcPr>
          <w:p>
            <w:pPr>
              <w:pStyle w:val="TableParagraph"/>
              <w:rPr>
                <w:sz w:val="20"/>
              </w:rPr>
            </w:pPr>
          </w:p>
        </w:tc>
        <w:tc>
          <w:tcPr>
            <w:tcW w:w="1829" w:type="dxa"/>
            <w:tcBorders>
              <w:top w:val="single" w:sz="4" w:space="0" w:color="000000"/>
            </w:tcBorders>
          </w:tcPr>
          <w:p>
            <w:pPr>
              <w:pStyle w:val="TableParagraph"/>
              <w:spacing w:line="260" w:lineRule="exact"/>
              <w:ind w:right="65"/>
              <w:jc w:val="right"/>
              <w:rPr>
                <w:sz w:val="24"/>
              </w:rPr>
            </w:pPr>
            <w:r>
              <w:rPr>
                <w:sz w:val="24"/>
              </w:rPr>
              <w:t>$ </w:t>
            </w:r>
            <w:r>
              <w:rPr>
                <w:spacing w:val="-2"/>
                <w:sz w:val="24"/>
              </w:rPr>
              <w:t>1.200.000</w:t>
            </w:r>
          </w:p>
        </w:tc>
      </w:tr>
      <w:tr>
        <w:trPr>
          <w:trHeight w:val="276" w:hRule="atLeast"/>
        </w:trPr>
        <w:tc>
          <w:tcPr>
            <w:tcW w:w="3211" w:type="dxa"/>
          </w:tcPr>
          <w:p>
            <w:pPr>
              <w:pStyle w:val="TableParagraph"/>
              <w:spacing w:line="256" w:lineRule="exact"/>
              <w:ind w:left="76"/>
              <w:rPr>
                <w:sz w:val="24"/>
              </w:rPr>
            </w:pPr>
            <w:r>
              <w:rPr>
                <w:sz w:val="24"/>
              </w:rPr>
              <w:t>Energía</w:t>
            </w:r>
            <w:r>
              <w:rPr>
                <w:spacing w:val="-4"/>
                <w:sz w:val="24"/>
              </w:rPr>
              <w:t> </w:t>
            </w:r>
            <w:r>
              <w:rPr>
                <w:spacing w:val="-2"/>
                <w:sz w:val="24"/>
              </w:rPr>
              <w:t>eléctrica</w:t>
            </w:r>
          </w:p>
        </w:tc>
        <w:tc>
          <w:tcPr>
            <w:tcW w:w="1782" w:type="dxa"/>
          </w:tcPr>
          <w:p>
            <w:pPr>
              <w:pStyle w:val="TableParagraph"/>
              <w:rPr>
                <w:sz w:val="20"/>
              </w:rPr>
            </w:pPr>
          </w:p>
        </w:tc>
        <w:tc>
          <w:tcPr>
            <w:tcW w:w="1396" w:type="dxa"/>
          </w:tcPr>
          <w:p>
            <w:pPr>
              <w:pStyle w:val="TableParagraph"/>
              <w:spacing w:line="256" w:lineRule="exact"/>
              <w:ind w:right="66"/>
              <w:jc w:val="right"/>
              <w:rPr>
                <w:sz w:val="24"/>
              </w:rPr>
            </w:pPr>
            <w:r>
              <w:rPr>
                <w:sz w:val="24"/>
              </w:rPr>
              <w:t>$ </w:t>
            </w:r>
            <w:r>
              <w:rPr>
                <w:spacing w:val="-2"/>
                <w:sz w:val="24"/>
              </w:rPr>
              <w:t>600.000</w:t>
            </w:r>
          </w:p>
        </w:tc>
        <w:tc>
          <w:tcPr>
            <w:tcW w:w="1197" w:type="dxa"/>
          </w:tcPr>
          <w:p>
            <w:pPr>
              <w:pStyle w:val="TableParagraph"/>
              <w:rPr>
                <w:sz w:val="20"/>
              </w:rPr>
            </w:pPr>
          </w:p>
        </w:tc>
        <w:tc>
          <w:tcPr>
            <w:tcW w:w="1829" w:type="dxa"/>
          </w:tcPr>
          <w:p>
            <w:pPr>
              <w:pStyle w:val="TableParagraph"/>
              <w:spacing w:line="256" w:lineRule="exact"/>
              <w:ind w:right="65"/>
              <w:jc w:val="right"/>
              <w:rPr>
                <w:sz w:val="24"/>
              </w:rPr>
            </w:pPr>
            <w:r>
              <w:rPr>
                <w:sz w:val="24"/>
              </w:rPr>
              <w:t>$ </w:t>
            </w:r>
            <w:r>
              <w:rPr>
                <w:spacing w:val="-2"/>
                <w:sz w:val="24"/>
              </w:rPr>
              <w:t>7.200.000</w:t>
            </w:r>
          </w:p>
        </w:tc>
      </w:tr>
      <w:tr>
        <w:trPr>
          <w:trHeight w:val="275" w:hRule="atLeast"/>
        </w:trPr>
        <w:tc>
          <w:tcPr>
            <w:tcW w:w="3211" w:type="dxa"/>
          </w:tcPr>
          <w:p>
            <w:pPr>
              <w:pStyle w:val="TableParagraph"/>
              <w:spacing w:line="256" w:lineRule="exact"/>
              <w:ind w:left="76"/>
              <w:rPr>
                <w:sz w:val="24"/>
              </w:rPr>
            </w:pPr>
            <w:r>
              <w:rPr>
                <w:spacing w:val="-2"/>
                <w:sz w:val="24"/>
              </w:rPr>
              <w:t>Internet</w:t>
            </w:r>
          </w:p>
        </w:tc>
        <w:tc>
          <w:tcPr>
            <w:tcW w:w="1782" w:type="dxa"/>
          </w:tcPr>
          <w:p>
            <w:pPr>
              <w:pStyle w:val="TableParagraph"/>
              <w:rPr>
                <w:sz w:val="20"/>
              </w:rPr>
            </w:pPr>
          </w:p>
        </w:tc>
        <w:tc>
          <w:tcPr>
            <w:tcW w:w="1396" w:type="dxa"/>
          </w:tcPr>
          <w:p>
            <w:pPr>
              <w:pStyle w:val="TableParagraph"/>
              <w:spacing w:line="256" w:lineRule="exact"/>
              <w:ind w:right="66"/>
              <w:jc w:val="right"/>
              <w:rPr>
                <w:sz w:val="24"/>
              </w:rPr>
            </w:pPr>
            <w:r>
              <w:rPr>
                <w:sz w:val="24"/>
              </w:rPr>
              <w:t>$ </w:t>
            </w:r>
            <w:r>
              <w:rPr>
                <w:spacing w:val="-2"/>
                <w:sz w:val="24"/>
              </w:rPr>
              <w:t>80.000</w:t>
            </w:r>
          </w:p>
        </w:tc>
        <w:tc>
          <w:tcPr>
            <w:tcW w:w="1197" w:type="dxa"/>
          </w:tcPr>
          <w:p>
            <w:pPr>
              <w:pStyle w:val="TableParagraph"/>
              <w:rPr>
                <w:sz w:val="20"/>
              </w:rPr>
            </w:pPr>
          </w:p>
        </w:tc>
        <w:tc>
          <w:tcPr>
            <w:tcW w:w="1829" w:type="dxa"/>
          </w:tcPr>
          <w:p>
            <w:pPr>
              <w:pStyle w:val="TableParagraph"/>
              <w:spacing w:line="256" w:lineRule="exact"/>
              <w:ind w:right="65"/>
              <w:jc w:val="right"/>
              <w:rPr>
                <w:sz w:val="24"/>
              </w:rPr>
            </w:pPr>
            <w:r>
              <w:rPr>
                <w:sz w:val="24"/>
              </w:rPr>
              <w:t>$ </w:t>
            </w:r>
            <w:r>
              <w:rPr>
                <w:spacing w:val="-2"/>
                <w:sz w:val="24"/>
              </w:rPr>
              <w:t>960.000</w:t>
            </w:r>
          </w:p>
        </w:tc>
      </w:tr>
      <w:tr>
        <w:trPr>
          <w:trHeight w:val="275" w:hRule="atLeast"/>
        </w:trPr>
        <w:tc>
          <w:tcPr>
            <w:tcW w:w="3211" w:type="dxa"/>
          </w:tcPr>
          <w:p>
            <w:pPr>
              <w:pStyle w:val="TableParagraph"/>
              <w:spacing w:line="256" w:lineRule="exact"/>
              <w:ind w:left="76"/>
              <w:rPr>
                <w:sz w:val="24"/>
              </w:rPr>
            </w:pPr>
            <w:r>
              <w:rPr>
                <w:spacing w:val="-2"/>
                <w:sz w:val="24"/>
              </w:rPr>
              <w:t>celular</w:t>
            </w:r>
          </w:p>
        </w:tc>
        <w:tc>
          <w:tcPr>
            <w:tcW w:w="1782" w:type="dxa"/>
          </w:tcPr>
          <w:p>
            <w:pPr>
              <w:pStyle w:val="TableParagraph"/>
              <w:rPr>
                <w:sz w:val="20"/>
              </w:rPr>
            </w:pPr>
          </w:p>
        </w:tc>
        <w:tc>
          <w:tcPr>
            <w:tcW w:w="1396" w:type="dxa"/>
          </w:tcPr>
          <w:p>
            <w:pPr>
              <w:pStyle w:val="TableParagraph"/>
              <w:spacing w:line="256" w:lineRule="exact"/>
              <w:ind w:right="66"/>
              <w:jc w:val="right"/>
              <w:rPr>
                <w:sz w:val="24"/>
              </w:rPr>
            </w:pPr>
            <w:r>
              <w:rPr>
                <w:sz w:val="24"/>
              </w:rPr>
              <w:t>$ </w:t>
            </w:r>
            <w:r>
              <w:rPr>
                <w:spacing w:val="-2"/>
                <w:sz w:val="24"/>
              </w:rPr>
              <w:t>70.000</w:t>
            </w:r>
          </w:p>
        </w:tc>
        <w:tc>
          <w:tcPr>
            <w:tcW w:w="1197" w:type="dxa"/>
          </w:tcPr>
          <w:p>
            <w:pPr>
              <w:pStyle w:val="TableParagraph"/>
              <w:rPr>
                <w:sz w:val="20"/>
              </w:rPr>
            </w:pPr>
          </w:p>
        </w:tc>
        <w:tc>
          <w:tcPr>
            <w:tcW w:w="1829" w:type="dxa"/>
          </w:tcPr>
          <w:p>
            <w:pPr>
              <w:pStyle w:val="TableParagraph"/>
              <w:spacing w:line="256" w:lineRule="exact"/>
              <w:ind w:right="65"/>
              <w:jc w:val="right"/>
              <w:rPr>
                <w:sz w:val="24"/>
              </w:rPr>
            </w:pPr>
            <w:r>
              <w:rPr>
                <w:sz w:val="24"/>
              </w:rPr>
              <w:t>$ </w:t>
            </w:r>
            <w:r>
              <w:rPr>
                <w:spacing w:val="-2"/>
                <w:sz w:val="24"/>
              </w:rPr>
              <w:t>840.000</w:t>
            </w:r>
          </w:p>
        </w:tc>
      </w:tr>
      <w:tr>
        <w:trPr>
          <w:trHeight w:val="271" w:hRule="atLeast"/>
        </w:trPr>
        <w:tc>
          <w:tcPr>
            <w:tcW w:w="3211" w:type="dxa"/>
            <w:tcBorders>
              <w:bottom w:val="single" w:sz="4" w:space="0" w:color="000000"/>
            </w:tcBorders>
          </w:tcPr>
          <w:p>
            <w:pPr>
              <w:pStyle w:val="TableParagraph"/>
              <w:spacing w:line="252" w:lineRule="exact"/>
              <w:ind w:left="76"/>
              <w:rPr>
                <w:sz w:val="24"/>
              </w:rPr>
            </w:pPr>
            <w:r>
              <w:rPr>
                <w:spacing w:val="-2"/>
                <w:sz w:val="24"/>
              </w:rPr>
              <w:t>Software</w:t>
            </w:r>
          </w:p>
        </w:tc>
        <w:tc>
          <w:tcPr>
            <w:tcW w:w="1782" w:type="dxa"/>
            <w:tcBorders>
              <w:bottom w:val="single" w:sz="4" w:space="0" w:color="000000"/>
            </w:tcBorders>
          </w:tcPr>
          <w:p>
            <w:pPr>
              <w:pStyle w:val="TableParagraph"/>
              <w:rPr>
                <w:sz w:val="20"/>
              </w:rPr>
            </w:pPr>
          </w:p>
        </w:tc>
        <w:tc>
          <w:tcPr>
            <w:tcW w:w="1396" w:type="dxa"/>
            <w:tcBorders>
              <w:bottom w:val="single" w:sz="4" w:space="0" w:color="000000"/>
            </w:tcBorders>
          </w:tcPr>
          <w:p>
            <w:pPr>
              <w:pStyle w:val="TableParagraph"/>
              <w:spacing w:line="252" w:lineRule="exact"/>
              <w:ind w:right="66"/>
              <w:jc w:val="right"/>
              <w:rPr>
                <w:sz w:val="24"/>
              </w:rPr>
            </w:pPr>
            <w:r>
              <w:rPr>
                <w:sz w:val="24"/>
              </w:rPr>
              <w:t>$ </w:t>
            </w:r>
            <w:r>
              <w:rPr>
                <w:spacing w:val="-2"/>
                <w:sz w:val="24"/>
              </w:rPr>
              <w:t>250.000</w:t>
            </w:r>
          </w:p>
        </w:tc>
        <w:tc>
          <w:tcPr>
            <w:tcW w:w="1197" w:type="dxa"/>
            <w:tcBorders>
              <w:bottom w:val="single" w:sz="4" w:space="0" w:color="000000"/>
            </w:tcBorders>
          </w:tcPr>
          <w:p>
            <w:pPr>
              <w:pStyle w:val="TableParagraph"/>
              <w:rPr>
                <w:sz w:val="20"/>
              </w:rPr>
            </w:pPr>
          </w:p>
        </w:tc>
        <w:tc>
          <w:tcPr>
            <w:tcW w:w="1829" w:type="dxa"/>
            <w:tcBorders>
              <w:bottom w:val="single" w:sz="4" w:space="0" w:color="000000"/>
            </w:tcBorders>
          </w:tcPr>
          <w:p>
            <w:pPr>
              <w:pStyle w:val="TableParagraph"/>
              <w:spacing w:line="252" w:lineRule="exact"/>
              <w:ind w:right="65"/>
              <w:jc w:val="right"/>
              <w:rPr>
                <w:sz w:val="24"/>
              </w:rPr>
            </w:pPr>
            <w:r>
              <w:rPr>
                <w:sz w:val="24"/>
              </w:rPr>
              <w:t>$ </w:t>
            </w:r>
            <w:r>
              <w:rPr>
                <w:spacing w:val="-2"/>
                <w:sz w:val="24"/>
              </w:rPr>
              <w:t>3.000.000</w:t>
            </w:r>
          </w:p>
        </w:tc>
      </w:tr>
      <w:tr>
        <w:trPr>
          <w:trHeight w:val="275" w:hRule="atLeast"/>
        </w:trPr>
        <w:tc>
          <w:tcPr>
            <w:tcW w:w="3211" w:type="dxa"/>
            <w:tcBorders>
              <w:top w:val="single" w:sz="4" w:space="0" w:color="000000"/>
              <w:bottom w:val="single" w:sz="4" w:space="0" w:color="000000"/>
            </w:tcBorders>
          </w:tcPr>
          <w:p>
            <w:pPr>
              <w:pStyle w:val="TableParagraph"/>
              <w:spacing w:line="256" w:lineRule="exact"/>
              <w:ind w:left="76"/>
              <w:rPr>
                <w:b/>
                <w:sz w:val="24"/>
              </w:rPr>
            </w:pPr>
            <w:r>
              <w:rPr>
                <w:b/>
                <w:spacing w:val="-2"/>
                <w:sz w:val="24"/>
              </w:rPr>
              <w:t>Total</w:t>
            </w:r>
          </w:p>
        </w:tc>
        <w:tc>
          <w:tcPr>
            <w:tcW w:w="1782" w:type="dxa"/>
            <w:tcBorders>
              <w:top w:val="single" w:sz="4" w:space="0" w:color="000000"/>
              <w:bottom w:val="single" w:sz="4" w:space="0" w:color="000000"/>
            </w:tcBorders>
          </w:tcPr>
          <w:p>
            <w:pPr>
              <w:pStyle w:val="TableParagraph"/>
              <w:rPr>
                <w:sz w:val="20"/>
              </w:rPr>
            </w:pPr>
          </w:p>
        </w:tc>
        <w:tc>
          <w:tcPr>
            <w:tcW w:w="1396" w:type="dxa"/>
            <w:tcBorders>
              <w:top w:val="single" w:sz="4" w:space="0" w:color="000000"/>
              <w:bottom w:val="single" w:sz="4" w:space="0" w:color="000000"/>
            </w:tcBorders>
          </w:tcPr>
          <w:p>
            <w:pPr>
              <w:pStyle w:val="TableParagraph"/>
              <w:spacing w:line="256" w:lineRule="exact"/>
              <w:ind w:right="66"/>
              <w:jc w:val="right"/>
              <w:rPr>
                <w:b/>
                <w:sz w:val="24"/>
              </w:rPr>
            </w:pPr>
            <w:r>
              <w:rPr>
                <w:b/>
                <w:sz w:val="24"/>
              </w:rPr>
              <w:t>$ </w:t>
            </w:r>
            <w:r>
              <w:rPr>
                <w:b/>
                <w:spacing w:val="-2"/>
                <w:sz w:val="24"/>
              </w:rPr>
              <w:t>850.000</w:t>
            </w:r>
          </w:p>
        </w:tc>
        <w:tc>
          <w:tcPr>
            <w:tcW w:w="1197" w:type="dxa"/>
            <w:tcBorders>
              <w:top w:val="single" w:sz="4" w:space="0" w:color="000000"/>
              <w:bottom w:val="single" w:sz="4" w:space="0" w:color="000000"/>
            </w:tcBorders>
          </w:tcPr>
          <w:p>
            <w:pPr>
              <w:pStyle w:val="TableParagraph"/>
              <w:rPr>
                <w:sz w:val="20"/>
              </w:rPr>
            </w:pPr>
          </w:p>
        </w:tc>
        <w:tc>
          <w:tcPr>
            <w:tcW w:w="1829" w:type="dxa"/>
            <w:tcBorders>
              <w:top w:val="single" w:sz="4" w:space="0" w:color="000000"/>
              <w:bottom w:val="single" w:sz="4" w:space="0" w:color="000000"/>
            </w:tcBorders>
          </w:tcPr>
          <w:p>
            <w:pPr>
              <w:pStyle w:val="TableParagraph"/>
              <w:spacing w:line="256" w:lineRule="exact"/>
              <w:ind w:right="65"/>
              <w:jc w:val="right"/>
              <w:rPr>
                <w:b/>
                <w:sz w:val="24"/>
              </w:rPr>
            </w:pPr>
            <w:r>
              <w:rPr>
                <w:b/>
                <w:sz w:val="24"/>
              </w:rPr>
              <w:t>$ </w:t>
            </w:r>
            <w:r>
              <w:rPr>
                <w:b/>
                <w:spacing w:val="-2"/>
                <w:sz w:val="24"/>
              </w:rPr>
              <w:t>13.200.000</w:t>
            </w:r>
          </w:p>
        </w:tc>
      </w:tr>
      <w:tr>
        <w:trPr>
          <w:trHeight w:val="1091" w:hRule="atLeast"/>
        </w:trPr>
        <w:tc>
          <w:tcPr>
            <w:tcW w:w="3211" w:type="dxa"/>
            <w:tcBorders>
              <w:top w:val="single" w:sz="4" w:space="0" w:color="000000"/>
            </w:tcBorders>
          </w:tcPr>
          <w:p>
            <w:pPr>
              <w:pStyle w:val="TableParagraph"/>
              <w:spacing w:before="174"/>
              <w:rPr>
                <w:i/>
                <w:sz w:val="24"/>
              </w:rPr>
            </w:pPr>
          </w:p>
          <w:p>
            <w:pPr>
              <w:pStyle w:val="TableParagraph"/>
              <w:ind w:left="38"/>
              <w:rPr>
                <w:sz w:val="24"/>
              </w:rPr>
            </w:pPr>
            <w:r>
              <w:rPr>
                <w:i/>
                <w:sz w:val="24"/>
              </w:rPr>
              <w:t>Fuente:</w:t>
            </w:r>
            <w:r>
              <w:rPr>
                <w:i/>
                <w:spacing w:val="-4"/>
                <w:sz w:val="24"/>
              </w:rPr>
              <w:t> </w:t>
            </w:r>
            <w:r>
              <w:rPr>
                <w:sz w:val="24"/>
              </w:rPr>
              <w:t>Elaboración</w:t>
            </w:r>
            <w:r>
              <w:rPr>
                <w:spacing w:val="-2"/>
                <w:sz w:val="24"/>
              </w:rPr>
              <w:t> propia</w:t>
            </w:r>
          </w:p>
        </w:tc>
        <w:tc>
          <w:tcPr>
            <w:tcW w:w="1782" w:type="dxa"/>
            <w:tcBorders>
              <w:top w:val="single" w:sz="4" w:space="0" w:color="000000"/>
            </w:tcBorders>
          </w:tcPr>
          <w:p>
            <w:pPr>
              <w:pStyle w:val="TableParagraph"/>
              <w:rPr>
                <w:sz w:val="24"/>
              </w:rPr>
            </w:pPr>
          </w:p>
        </w:tc>
        <w:tc>
          <w:tcPr>
            <w:tcW w:w="1396" w:type="dxa"/>
            <w:tcBorders>
              <w:top w:val="single" w:sz="4" w:space="0" w:color="000000"/>
            </w:tcBorders>
          </w:tcPr>
          <w:p>
            <w:pPr>
              <w:pStyle w:val="TableParagraph"/>
              <w:rPr>
                <w:sz w:val="24"/>
              </w:rPr>
            </w:pPr>
          </w:p>
        </w:tc>
        <w:tc>
          <w:tcPr>
            <w:tcW w:w="1197" w:type="dxa"/>
            <w:tcBorders>
              <w:top w:val="single" w:sz="4" w:space="0" w:color="000000"/>
            </w:tcBorders>
          </w:tcPr>
          <w:p>
            <w:pPr>
              <w:pStyle w:val="TableParagraph"/>
              <w:rPr>
                <w:sz w:val="24"/>
              </w:rPr>
            </w:pPr>
          </w:p>
        </w:tc>
        <w:tc>
          <w:tcPr>
            <w:tcW w:w="1829" w:type="dxa"/>
            <w:tcBorders>
              <w:top w:val="single" w:sz="4" w:space="0" w:color="000000"/>
            </w:tcBorders>
          </w:tcPr>
          <w:p>
            <w:pPr>
              <w:pStyle w:val="TableParagraph"/>
              <w:rPr>
                <w:sz w:val="24"/>
              </w:rPr>
            </w:pPr>
          </w:p>
        </w:tc>
      </w:tr>
      <w:tr>
        <w:trPr>
          <w:trHeight w:val="631" w:hRule="atLeast"/>
        </w:trPr>
        <w:tc>
          <w:tcPr>
            <w:tcW w:w="3211" w:type="dxa"/>
          </w:tcPr>
          <w:p>
            <w:pPr>
              <w:pStyle w:val="TableParagraph"/>
              <w:spacing w:before="79"/>
              <w:rPr>
                <w:i/>
                <w:sz w:val="24"/>
              </w:rPr>
            </w:pPr>
          </w:p>
          <w:p>
            <w:pPr>
              <w:pStyle w:val="TableParagraph"/>
              <w:spacing w:line="256" w:lineRule="exact"/>
              <w:ind w:left="38"/>
              <w:rPr>
                <w:b/>
                <w:sz w:val="24"/>
              </w:rPr>
            </w:pPr>
            <w:bookmarkStart w:name="_bookmark82" w:id="83"/>
            <w:bookmarkEnd w:id="83"/>
            <w:r>
              <w:rPr/>
            </w:r>
            <w:r>
              <w:rPr>
                <w:b/>
                <w:sz w:val="24"/>
              </w:rPr>
              <w:t>36.</w:t>
            </w:r>
            <w:r>
              <w:rPr>
                <w:b/>
                <w:spacing w:val="-3"/>
                <w:sz w:val="24"/>
              </w:rPr>
              <w:t> </w:t>
            </w:r>
            <w:r>
              <w:rPr>
                <w:b/>
                <w:sz w:val="24"/>
              </w:rPr>
              <w:t>Gastos</w:t>
            </w:r>
            <w:r>
              <w:rPr>
                <w:b/>
                <w:spacing w:val="-2"/>
                <w:sz w:val="24"/>
              </w:rPr>
              <w:t> preoperativos</w:t>
            </w:r>
          </w:p>
        </w:tc>
        <w:tc>
          <w:tcPr>
            <w:tcW w:w="1782" w:type="dxa"/>
          </w:tcPr>
          <w:p>
            <w:pPr>
              <w:pStyle w:val="TableParagraph"/>
              <w:rPr>
                <w:sz w:val="24"/>
              </w:rPr>
            </w:pPr>
          </w:p>
        </w:tc>
        <w:tc>
          <w:tcPr>
            <w:tcW w:w="1396" w:type="dxa"/>
          </w:tcPr>
          <w:p>
            <w:pPr>
              <w:pStyle w:val="TableParagraph"/>
              <w:rPr>
                <w:sz w:val="24"/>
              </w:rPr>
            </w:pPr>
          </w:p>
        </w:tc>
        <w:tc>
          <w:tcPr>
            <w:tcW w:w="1197" w:type="dxa"/>
          </w:tcPr>
          <w:p>
            <w:pPr>
              <w:pStyle w:val="TableParagraph"/>
              <w:rPr>
                <w:sz w:val="24"/>
              </w:rPr>
            </w:pPr>
          </w:p>
        </w:tc>
        <w:tc>
          <w:tcPr>
            <w:tcW w:w="1829" w:type="dxa"/>
          </w:tcPr>
          <w:p>
            <w:pPr>
              <w:pStyle w:val="TableParagraph"/>
              <w:rPr>
                <w:sz w:val="24"/>
              </w:rPr>
            </w:pPr>
          </w:p>
        </w:tc>
      </w:tr>
    </w:tbl>
    <w:p>
      <w:pPr>
        <w:pStyle w:val="BodyText"/>
        <w:spacing w:line="480" w:lineRule="auto" w:before="275" w:after="11"/>
        <w:ind w:left="360" w:firstLine="719"/>
      </w:pPr>
      <w:r>
        <w:rPr/>
        <w:t>Los</w:t>
      </w:r>
      <w:r>
        <w:rPr>
          <w:spacing w:val="-9"/>
        </w:rPr>
        <w:t> </w:t>
      </w:r>
      <w:r>
        <w:rPr/>
        <w:t>gastos</w:t>
      </w:r>
      <w:r>
        <w:rPr>
          <w:spacing w:val="-9"/>
        </w:rPr>
        <w:t> </w:t>
      </w:r>
      <w:r>
        <w:rPr/>
        <w:t>preoperativos</w:t>
      </w:r>
      <w:r>
        <w:rPr>
          <w:spacing w:val="-7"/>
        </w:rPr>
        <w:t> </w:t>
      </w:r>
      <w:r>
        <w:rPr/>
        <w:t>se</w:t>
      </w:r>
      <w:r>
        <w:rPr>
          <w:spacing w:val="-10"/>
        </w:rPr>
        <w:t> </w:t>
      </w:r>
      <w:r>
        <w:rPr/>
        <w:t>establecieron</w:t>
      </w:r>
      <w:r>
        <w:rPr>
          <w:spacing w:val="-10"/>
        </w:rPr>
        <w:t> </w:t>
      </w:r>
      <w:r>
        <w:rPr/>
        <w:t>mediante</w:t>
      </w:r>
      <w:r>
        <w:rPr>
          <w:spacing w:val="-8"/>
        </w:rPr>
        <w:t> </w:t>
      </w:r>
      <w:r>
        <w:rPr/>
        <w:t>a</w:t>
      </w:r>
      <w:r>
        <w:rPr>
          <w:spacing w:val="-10"/>
        </w:rPr>
        <w:t> </w:t>
      </w:r>
      <w:r>
        <w:rPr/>
        <w:t>los</w:t>
      </w:r>
      <w:r>
        <w:rPr>
          <w:spacing w:val="-7"/>
        </w:rPr>
        <w:t> </w:t>
      </w:r>
      <w:r>
        <w:rPr/>
        <w:t>presupuestos</w:t>
      </w:r>
      <w:r>
        <w:rPr>
          <w:spacing w:val="-9"/>
        </w:rPr>
        <w:t> </w:t>
      </w:r>
      <w:r>
        <w:rPr/>
        <w:t>determinados</w:t>
      </w:r>
      <w:r>
        <w:rPr>
          <w:spacing w:val="-9"/>
        </w:rPr>
        <w:t> </w:t>
      </w:r>
      <w:r>
        <w:rPr/>
        <w:t>en</w:t>
      </w:r>
      <w:r>
        <w:rPr>
          <w:spacing w:val="-9"/>
        </w:rPr>
        <w:t> </w:t>
      </w:r>
      <w:r>
        <w:rPr/>
        <w:t>los estudios</w:t>
      </w:r>
      <w:r>
        <w:rPr>
          <w:spacing w:val="-6"/>
        </w:rPr>
        <w:t> </w:t>
      </w:r>
      <w:r>
        <w:rPr/>
        <w:t>realizados,</w:t>
      </w:r>
      <w:r>
        <w:rPr>
          <w:spacing w:val="-1"/>
        </w:rPr>
        <w:t> </w:t>
      </w:r>
      <w:r>
        <w:rPr/>
        <w:t>se</w:t>
      </w:r>
      <w:r>
        <w:rPr>
          <w:spacing w:val="-4"/>
        </w:rPr>
        <w:t> </w:t>
      </w:r>
      <w:r>
        <w:rPr/>
        <w:t>estiman</w:t>
      </w:r>
      <w:r>
        <w:rPr>
          <w:spacing w:val="-4"/>
        </w:rPr>
        <w:t> </w:t>
      </w:r>
      <w:r>
        <w:rPr/>
        <w:t>por</w:t>
      </w:r>
      <w:r>
        <w:rPr>
          <w:spacing w:val="-5"/>
        </w:rPr>
        <w:t> </w:t>
      </w:r>
      <w:r>
        <w:rPr/>
        <w:t>un</w:t>
      </w:r>
      <w:r>
        <w:rPr>
          <w:spacing w:val="-3"/>
        </w:rPr>
        <w:t> </w:t>
      </w:r>
      <w:r>
        <w:rPr/>
        <w:t>valor</w:t>
      </w:r>
      <w:r>
        <w:rPr>
          <w:spacing w:val="-4"/>
        </w:rPr>
        <w:t> </w:t>
      </w:r>
      <w:r>
        <w:rPr/>
        <w:t>de</w:t>
      </w:r>
      <w:r>
        <w:rPr>
          <w:spacing w:val="-4"/>
        </w:rPr>
        <w:t> </w:t>
      </w:r>
      <w:r>
        <w:rPr/>
        <w:t>inversión</w:t>
      </w:r>
      <w:r>
        <w:rPr>
          <w:spacing w:val="-4"/>
        </w:rPr>
        <w:t> </w:t>
      </w:r>
      <w:r>
        <w:rPr/>
        <w:t>de</w:t>
      </w:r>
      <w:r>
        <w:rPr>
          <w:spacing w:val="-5"/>
        </w:rPr>
        <w:t> </w:t>
      </w:r>
      <w:r>
        <w:rPr/>
        <w:t>$</w:t>
      </w:r>
      <w:r>
        <w:rPr>
          <w:spacing w:val="-1"/>
        </w:rPr>
        <w:t> </w:t>
      </w:r>
      <w:r>
        <w:rPr/>
        <w:t>295.284.500</w:t>
      </w:r>
      <w:r>
        <w:rPr>
          <w:spacing w:val="-2"/>
        </w:rPr>
        <w:t> </w:t>
      </w:r>
      <w:r>
        <w:rPr/>
        <w:t>los</w:t>
      </w:r>
      <w:r>
        <w:rPr>
          <w:spacing w:val="-3"/>
        </w:rPr>
        <w:t> </w:t>
      </w:r>
      <w:r>
        <w:rPr/>
        <w:t>cuales</w:t>
      </w:r>
      <w:r>
        <w:rPr>
          <w:spacing w:val="-3"/>
        </w:rPr>
        <w:t> </w:t>
      </w:r>
      <w:r>
        <w:rPr/>
        <w:t>se</w:t>
      </w:r>
      <w:r>
        <w:rPr>
          <w:spacing w:val="-2"/>
        </w:rPr>
        <w:t> </w:t>
      </w:r>
      <w:r>
        <w:rPr/>
        <w:t>detallan </w:t>
      </w:r>
      <w:r>
        <w:rPr>
          <w:spacing w:val="-10"/>
        </w:rPr>
        <w:t>a</w:t>
      </w:r>
    </w:p>
    <w:tbl>
      <w:tblPr>
        <w:tblW w:w="0" w:type="auto"/>
        <w:jc w:val="left"/>
        <w:tblInd w:w="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14"/>
        <w:gridCol w:w="4058"/>
      </w:tblGrid>
      <w:tr>
        <w:trPr>
          <w:trHeight w:val="484" w:hRule="atLeast"/>
        </w:trPr>
        <w:tc>
          <w:tcPr>
            <w:tcW w:w="5514" w:type="dxa"/>
          </w:tcPr>
          <w:p>
            <w:pPr>
              <w:pStyle w:val="TableParagraph"/>
              <w:spacing w:line="266" w:lineRule="exact"/>
              <w:ind w:left="45"/>
              <w:rPr>
                <w:b/>
                <w:sz w:val="24"/>
              </w:rPr>
            </w:pPr>
            <w:r>
              <w:rPr>
                <w:spacing w:val="-2"/>
                <w:sz w:val="24"/>
              </w:rPr>
              <w:t>continuación</w:t>
            </w:r>
            <w:r>
              <w:rPr>
                <w:b/>
                <w:spacing w:val="-2"/>
                <w:sz w:val="24"/>
              </w:rPr>
              <w:t>.</w:t>
            </w:r>
          </w:p>
        </w:tc>
        <w:tc>
          <w:tcPr>
            <w:tcW w:w="4058" w:type="dxa"/>
            <w:vMerge w:val="restart"/>
            <w:tcBorders>
              <w:bottom w:val="single" w:sz="4" w:space="0" w:color="000000"/>
            </w:tcBorders>
          </w:tcPr>
          <w:p>
            <w:pPr>
              <w:pStyle w:val="TableParagraph"/>
              <w:rPr>
                <w:sz w:val="24"/>
              </w:rPr>
            </w:pPr>
          </w:p>
        </w:tc>
      </w:tr>
      <w:tr>
        <w:trPr>
          <w:trHeight w:val="584" w:hRule="atLeast"/>
        </w:trPr>
        <w:tc>
          <w:tcPr>
            <w:tcW w:w="5514" w:type="dxa"/>
          </w:tcPr>
          <w:p>
            <w:pPr>
              <w:pStyle w:val="TableParagraph"/>
              <w:spacing w:before="208"/>
              <w:ind w:left="45"/>
              <w:rPr>
                <w:b/>
                <w:sz w:val="24"/>
              </w:rPr>
            </w:pPr>
            <w:bookmarkStart w:name="_bookmark83" w:id="84"/>
            <w:bookmarkEnd w:id="84"/>
            <w:r>
              <w:rPr/>
            </w:r>
            <w:r>
              <w:rPr>
                <w:b/>
                <w:sz w:val="24"/>
              </w:rPr>
              <w:t>Tabla</w:t>
            </w:r>
            <w:r>
              <w:rPr>
                <w:b/>
                <w:spacing w:val="-1"/>
                <w:sz w:val="24"/>
              </w:rPr>
              <w:t> </w:t>
            </w:r>
            <w:r>
              <w:rPr>
                <w:b/>
                <w:spacing w:val="-5"/>
                <w:sz w:val="24"/>
              </w:rPr>
              <w:t>26</w:t>
            </w:r>
          </w:p>
        </w:tc>
        <w:tc>
          <w:tcPr>
            <w:tcW w:w="4058" w:type="dxa"/>
            <w:vMerge/>
            <w:tcBorders>
              <w:top w:val="nil"/>
              <w:bottom w:val="single" w:sz="4" w:space="0" w:color="000000"/>
            </w:tcBorders>
          </w:tcPr>
          <w:p>
            <w:pPr>
              <w:rPr>
                <w:sz w:val="2"/>
                <w:szCs w:val="2"/>
              </w:rPr>
            </w:pPr>
          </w:p>
        </w:tc>
      </w:tr>
      <w:tr>
        <w:trPr>
          <w:trHeight w:val="568" w:hRule="atLeast"/>
        </w:trPr>
        <w:tc>
          <w:tcPr>
            <w:tcW w:w="5514" w:type="dxa"/>
            <w:tcBorders>
              <w:bottom w:val="single" w:sz="4" w:space="0" w:color="000000"/>
            </w:tcBorders>
          </w:tcPr>
          <w:p>
            <w:pPr>
              <w:pStyle w:val="TableParagraph"/>
              <w:spacing w:before="89"/>
              <w:ind w:left="45"/>
              <w:rPr>
                <w:i/>
                <w:sz w:val="24"/>
              </w:rPr>
            </w:pPr>
            <w:r>
              <w:rPr>
                <w:i/>
                <w:sz w:val="24"/>
              </w:rPr>
              <w:t>Gastos</w:t>
            </w:r>
            <w:r>
              <w:rPr>
                <w:i/>
                <w:spacing w:val="-5"/>
                <w:sz w:val="24"/>
              </w:rPr>
              <w:t> </w:t>
            </w:r>
            <w:r>
              <w:rPr>
                <w:i/>
                <w:spacing w:val="-2"/>
                <w:sz w:val="24"/>
              </w:rPr>
              <w:t>preoperativos</w:t>
            </w:r>
          </w:p>
        </w:tc>
        <w:tc>
          <w:tcPr>
            <w:tcW w:w="4058" w:type="dxa"/>
            <w:vMerge/>
            <w:tcBorders>
              <w:top w:val="nil"/>
              <w:bottom w:val="single" w:sz="4" w:space="0" w:color="000000"/>
            </w:tcBorders>
          </w:tcPr>
          <w:p>
            <w:pPr>
              <w:rPr>
                <w:sz w:val="2"/>
                <w:szCs w:val="2"/>
              </w:rPr>
            </w:pPr>
          </w:p>
        </w:tc>
      </w:tr>
      <w:tr>
        <w:trPr>
          <w:trHeight w:val="280" w:hRule="atLeast"/>
        </w:trPr>
        <w:tc>
          <w:tcPr>
            <w:tcW w:w="5514" w:type="dxa"/>
            <w:tcBorders>
              <w:top w:val="single" w:sz="4" w:space="0" w:color="000000"/>
            </w:tcBorders>
          </w:tcPr>
          <w:p>
            <w:pPr>
              <w:pStyle w:val="TableParagraph"/>
              <w:spacing w:line="260" w:lineRule="exact"/>
              <w:ind w:left="115"/>
              <w:rPr>
                <w:sz w:val="24"/>
              </w:rPr>
            </w:pPr>
            <w:r>
              <w:rPr>
                <w:sz w:val="24"/>
              </w:rPr>
              <w:t>Inversión</w:t>
            </w:r>
            <w:r>
              <w:rPr>
                <w:spacing w:val="-3"/>
                <w:sz w:val="24"/>
              </w:rPr>
              <w:t> </w:t>
            </w:r>
            <w:r>
              <w:rPr>
                <w:spacing w:val="-4"/>
                <w:sz w:val="24"/>
              </w:rPr>
              <w:t>fija</w:t>
            </w:r>
          </w:p>
        </w:tc>
        <w:tc>
          <w:tcPr>
            <w:tcW w:w="4058" w:type="dxa"/>
            <w:tcBorders>
              <w:top w:val="single" w:sz="4" w:space="0" w:color="000000"/>
            </w:tcBorders>
          </w:tcPr>
          <w:p>
            <w:pPr>
              <w:pStyle w:val="TableParagraph"/>
              <w:spacing w:line="260" w:lineRule="exact"/>
              <w:ind w:right="66"/>
              <w:jc w:val="right"/>
              <w:rPr>
                <w:sz w:val="24"/>
              </w:rPr>
            </w:pPr>
            <w:r>
              <w:rPr>
                <w:sz w:val="24"/>
              </w:rPr>
              <w:t>$ </w:t>
            </w:r>
            <w:r>
              <w:rPr>
                <w:spacing w:val="-2"/>
                <w:sz w:val="24"/>
              </w:rPr>
              <w:t>264.342.000,00</w:t>
            </w:r>
          </w:p>
        </w:tc>
      </w:tr>
      <w:tr>
        <w:trPr>
          <w:trHeight w:val="275" w:hRule="atLeast"/>
        </w:trPr>
        <w:tc>
          <w:tcPr>
            <w:tcW w:w="5514" w:type="dxa"/>
          </w:tcPr>
          <w:p>
            <w:pPr>
              <w:pStyle w:val="TableParagraph"/>
              <w:spacing w:line="256" w:lineRule="exact"/>
              <w:ind w:left="115"/>
              <w:rPr>
                <w:sz w:val="24"/>
              </w:rPr>
            </w:pPr>
            <w:r>
              <w:rPr>
                <w:sz w:val="24"/>
              </w:rPr>
              <w:t>Nomina un </w:t>
            </w:r>
            <w:r>
              <w:rPr>
                <w:spacing w:val="-5"/>
                <w:sz w:val="24"/>
              </w:rPr>
              <w:t>mes</w:t>
            </w:r>
          </w:p>
        </w:tc>
        <w:tc>
          <w:tcPr>
            <w:tcW w:w="4058" w:type="dxa"/>
          </w:tcPr>
          <w:p>
            <w:pPr>
              <w:pStyle w:val="TableParagraph"/>
              <w:spacing w:line="256" w:lineRule="exact"/>
              <w:ind w:right="66"/>
              <w:jc w:val="right"/>
              <w:rPr>
                <w:sz w:val="24"/>
              </w:rPr>
            </w:pPr>
            <w:r>
              <w:rPr>
                <w:sz w:val="24"/>
              </w:rPr>
              <w:t>$ </w:t>
            </w:r>
            <w:r>
              <w:rPr>
                <w:spacing w:val="-2"/>
                <w:sz w:val="24"/>
              </w:rPr>
              <w:t>10.770.500,00</w:t>
            </w:r>
          </w:p>
        </w:tc>
      </w:tr>
      <w:tr>
        <w:trPr>
          <w:trHeight w:val="271" w:hRule="atLeast"/>
        </w:trPr>
        <w:tc>
          <w:tcPr>
            <w:tcW w:w="5514" w:type="dxa"/>
            <w:tcBorders>
              <w:bottom w:val="single" w:sz="4" w:space="0" w:color="000000"/>
            </w:tcBorders>
          </w:tcPr>
          <w:p>
            <w:pPr>
              <w:pStyle w:val="TableParagraph"/>
              <w:spacing w:line="252" w:lineRule="exact"/>
              <w:ind w:left="115"/>
              <w:rPr>
                <w:sz w:val="24"/>
              </w:rPr>
            </w:pPr>
            <w:r>
              <w:rPr>
                <w:sz w:val="24"/>
              </w:rPr>
              <w:t>Gastos</w:t>
            </w:r>
            <w:r>
              <w:rPr>
                <w:spacing w:val="-3"/>
                <w:sz w:val="24"/>
              </w:rPr>
              <w:t> </w:t>
            </w:r>
            <w:r>
              <w:rPr>
                <w:sz w:val="24"/>
              </w:rPr>
              <w:t>un</w:t>
            </w:r>
            <w:r>
              <w:rPr>
                <w:spacing w:val="-2"/>
                <w:sz w:val="24"/>
              </w:rPr>
              <w:t> </w:t>
            </w:r>
            <w:r>
              <w:rPr>
                <w:spacing w:val="-5"/>
                <w:sz w:val="24"/>
              </w:rPr>
              <w:t>mes</w:t>
            </w:r>
          </w:p>
        </w:tc>
        <w:tc>
          <w:tcPr>
            <w:tcW w:w="4058" w:type="dxa"/>
            <w:tcBorders>
              <w:bottom w:val="single" w:sz="4" w:space="0" w:color="000000"/>
            </w:tcBorders>
          </w:tcPr>
          <w:p>
            <w:pPr>
              <w:pStyle w:val="TableParagraph"/>
              <w:spacing w:line="252" w:lineRule="exact"/>
              <w:ind w:right="66"/>
              <w:jc w:val="right"/>
              <w:rPr>
                <w:sz w:val="24"/>
              </w:rPr>
            </w:pPr>
            <w:r>
              <w:rPr>
                <w:sz w:val="24"/>
              </w:rPr>
              <w:t>$ </w:t>
            </w:r>
            <w:r>
              <w:rPr>
                <w:spacing w:val="-2"/>
                <w:sz w:val="24"/>
              </w:rPr>
              <w:t>12.706.000,00</w:t>
            </w:r>
          </w:p>
        </w:tc>
      </w:tr>
      <w:tr>
        <w:trPr>
          <w:trHeight w:val="275" w:hRule="atLeast"/>
        </w:trPr>
        <w:tc>
          <w:tcPr>
            <w:tcW w:w="5514" w:type="dxa"/>
            <w:tcBorders>
              <w:top w:val="single" w:sz="4" w:space="0" w:color="000000"/>
              <w:bottom w:val="single" w:sz="4" w:space="0" w:color="000000"/>
            </w:tcBorders>
          </w:tcPr>
          <w:p>
            <w:pPr>
              <w:pStyle w:val="TableParagraph"/>
              <w:spacing w:line="256" w:lineRule="exact"/>
              <w:ind w:left="115"/>
              <w:rPr>
                <w:b/>
                <w:sz w:val="24"/>
              </w:rPr>
            </w:pPr>
            <w:r>
              <w:rPr>
                <w:b/>
                <w:spacing w:val="-2"/>
                <w:sz w:val="24"/>
              </w:rPr>
              <w:t>Total</w:t>
            </w:r>
          </w:p>
        </w:tc>
        <w:tc>
          <w:tcPr>
            <w:tcW w:w="4058" w:type="dxa"/>
            <w:tcBorders>
              <w:top w:val="single" w:sz="4" w:space="0" w:color="000000"/>
              <w:bottom w:val="single" w:sz="4" w:space="0" w:color="000000"/>
            </w:tcBorders>
          </w:tcPr>
          <w:p>
            <w:pPr>
              <w:pStyle w:val="TableParagraph"/>
              <w:spacing w:line="256" w:lineRule="exact"/>
              <w:ind w:right="66"/>
              <w:jc w:val="right"/>
              <w:rPr>
                <w:b/>
                <w:sz w:val="24"/>
              </w:rPr>
            </w:pPr>
            <w:r>
              <w:rPr>
                <w:b/>
                <w:sz w:val="24"/>
              </w:rPr>
              <w:t>$ </w:t>
            </w:r>
            <w:r>
              <w:rPr>
                <w:b/>
                <w:spacing w:val="-2"/>
                <w:sz w:val="24"/>
              </w:rPr>
              <w:t>287.818.500,00</w:t>
            </w:r>
          </w:p>
        </w:tc>
      </w:tr>
      <w:tr>
        <w:trPr>
          <w:trHeight w:val="306" w:hRule="atLeast"/>
        </w:trPr>
        <w:tc>
          <w:tcPr>
            <w:tcW w:w="5514" w:type="dxa"/>
            <w:tcBorders>
              <w:top w:val="single" w:sz="4" w:space="0" w:color="000000"/>
              <w:bottom w:val="single" w:sz="4" w:space="0" w:color="000000"/>
            </w:tcBorders>
          </w:tcPr>
          <w:p>
            <w:pPr>
              <w:pStyle w:val="TableParagraph"/>
              <w:rPr>
                <w:sz w:val="22"/>
              </w:rPr>
            </w:pPr>
          </w:p>
        </w:tc>
        <w:tc>
          <w:tcPr>
            <w:tcW w:w="4058" w:type="dxa"/>
            <w:tcBorders>
              <w:top w:val="single" w:sz="4" w:space="0" w:color="000000"/>
              <w:bottom w:val="single" w:sz="4" w:space="0" w:color="000000"/>
            </w:tcBorders>
          </w:tcPr>
          <w:p>
            <w:pPr>
              <w:pStyle w:val="TableParagraph"/>
              <w:rPr>
                <w:sz w:val="22"/>
              </w:rPr>
            </w:pPr>
          </w:p>
        </w:tc>
      </w:tr>
      <w:tr>
        <w:trPr>
          <w:trHeight w:val="275" w:hRule="atLeast"/>
        </w:trPr>
        <w:tc>
          <w:tcPr>
            <w:tcW w:w="5514" w:type="dxa"/>
            <w:tcBorders>
              <w:top w:val="single" w:sz="4" w:space="0" w:color="000000"/>
              <w:bottom w:val="single" w:sz="4" w:space="0" w:color="000000"/>
            </w:tcBorders>
          </w:tcPr>
          <w:p>
            <w:pPr>
              <w:pStyle w:val="TableParagraph"/>
              <w:spacing w:line="256" w:lineRule="exact"/>
              <w:ind w:left="115"/>
              <w:rPr>
                <w:b/>
                <w:sz w:val="24"/>
              </w:rPr>
            </w:pPr>
            <w:r>
              <w:rPr>
                <w:b/>
                <w:spacing w:val="-2"/>
                <w:sz w:val="24"/>
              </w:rPr>
              <w:t>Descripción</w:t>
            </w:r>
          </w:p>
        </w:tc>
        <w:tc>
          <w:tcPr>
            <w:tcW w:w="4058" w:type="dxa"/>
            <w:tcBorders>
              <w:top w:val="single" w:sz="4" w:space="0" w:color="000000"/>
              <w:bottom w:val="single" w:sz="4" w:space="0" w:color="000000"/>
            </w:tcBorders>
          </w:tcPr>
          <w:p>
            <w:pPr>
              <w:pStyle w:val="TableParagraph"/>
              <w:rPr>
                <w:sz w:val="20"/>
              </w:rPr>
            </w:pPr>
          </w:p>
        </w:tc>
      </w:tr>
      <w:tr>
        <w:trPr>
          <w:trHeight w:val="280" w:hRule="atLeast"/>
        </w:trPr>
        <w:tc>
          <w:tcPr>
            <w:tcW w:w="5514" w:type="dxa"/>
            <w:tcBorders>
              <w:top w:val="single" w:sz="4" w:space="0" w:color="000000"/>
            </w:tcBorders>
          </w:tcPr>
          <w:p>
            <w:pPr>
              <w:pStyle w:val="TableParagraph"/>
              <w:spacing w:line="260" w:lineRule="exact"/>
              <w:ind w:left="115"/>
              <w:rPr>
                <w:sz w:val="24"/>
              </w:rPr>
            </w:pPr>
            <w:r>
              <w:rPr>
                <w:sz w:val="24"/>
              </w:rPr>
              <w:t>Licencias</w:t>
            </w:r>
            <w:r>
              <w:rPr>
                <w:spacing w:val="-4"/>
                <w:sz w:val="24"/>
              </w:rPr>
              <w:t> </w:t>
            </w:r>
            <w:r>
              <w:rPr>
                <w:sz w:val="24"/>
              </w:rPr>
              <w:t>y</w:t>
            </w:r>
            <w:r>
              <w:rPr>
                <w:spacing w:val="-2"/>
                <w:sz w:val="24"/>
              </w:rPr>
              <w:t> registro</w:t>
            </w:r>
          </w:p>
        </w:tc>
        <w:tc>
          <w:tcPr>
            <w:tcW w:w="4058" w:type="dxa"/>
            <w:tcBorders>
              <w:top w:val="single" w:sz="4" w:space="0" w:color="000000"/>
            </w:tcBorders>
          </w:tcPr>
          <w:p>
            <w:pPr>
              <w:pStyle w:val="TableParagraph"/>
              <w:spacing w:line="260" w:lineRule="exact"/>
              <w:ind w:right="66"/>
              <w:jc w:val="right"/>
              <w:rPr>
                <w:sz w:val="24"/>
              </w:rPr>
            </w:pPr>
            <w:r>
              <w:rPr>
                <w:sz w:val="24"/>
              </w:rPr>
              <w:t>$ </w:t>
            </w:r>
            <w:r>
              <w:rPr>
                <w:spacing w:val="-2"/>
                <w:sz w:val="24"/>
              </w:rPr>
              <w:t>986.000</w:t>
            </w:r>
          </w:p>
        </w:tc>
      </w:tr>
      <w:tr>
        <w:trPr>
          <w:trHeight w:val="276" w:hRule="atLeast"/>
        </w:trPr>
        <w:tc>
          <w:tcPr>
            <w:tcW w:w="5514" w:type="dxa"/>
          </w:tcPr>
          <w:p>
            <w:pPr>
              <w:pStyle w:val="TableParagraph"/>
              <w:spacing w:line="256" w:lineRule="exact"/>
              <w:ind w:left="115"/>
              <w:rPr>
                <w:sz w:val="24"/>
              </w:rPr>
            </w:pPr>
            <w:r>
              <w:rPr>
                <w:sz w:val="24"/>
              </w:rPr>
              <w:t>Publicidad</w:t>
            </w:r>
            <w:r>
              <w:rPr>
                <w:spacing w:val="-1"/>
                <w:sz w:val="24"/>
              </w:rPr>
              <w:t> </w:t>
            </w:r>
            <w:r>
              <w:rPr>
                <w:spacing w:val="-2"/>
                <w:sz w:val="24"/>
              </w:rPr>
              <w:t>Lanzamiento</w:t>
            </w:r>
          </w:p>
        </w:tc>
        <w:tc>
          <w:tcPr>
            <w:tcW w:w="4058" w:type="dxa"/>
          </w:tcPr>
          <w:p>
            <w:pPr>
              <w:pStyle w:val="TableParagraph"/>
              <w:spacing w:line="256" w:lineRule="exact"/>
              <w:ind w:right="66"/>
              <w:jc w:val="right"/>
              <w:rPr>
                <w:sz w:val="24"/>
              </w:rPr>
            </w:pPr>
            <w:r>
              <w:rPr>
                <w:sz w:val="24"/>
              </w:rPr>
              <w:t>$ </w:t>
            </w:r>
            <w:r>
              <w:rPr>
                <w:spacing w:val="-2"/>
                <w:sz w:val="24"/>
              </w:rPr>
              <w:t>650.000</w:t>
            </w:r>
          </w:p>
        </w:tc>
      </w:tr>
      <w:tr>
        <w:trPr>
          <w:trHeight w:val="271" w:hRule="atLeast"/>
        </w:trPr>
        <w:tc>
          <w:tcPr>
            <w:tcW w:w="5514" w:type="dxa"/>
            <w:tcBorders>
              <w:bottom w:val="single" w:sz="4" w:space="0" w:color="000000"/>
            </w:tcBorders>
          </w:tcPr>
          <w:p>
            <w:pPr>
              <w:pStyle w:val="TableParagraph"/>
              <w:spacing w:line="252" w:lineRule="exact"/>
              <w:ind w:left="115"/>
              <w:rPr>
                <w:sz w:val="24"/>
              </w:rPr>
            </w:pPr>
            <w:r>
              <w:rPr>
                <w:sz w:val="24"/>
              </w:rPr>
              <w:t>Adecuaciones</w:t>
            </w:r>
            <w:r>
              <w:rPr>
                <w:spacing w:val="-5"/>
                <w:sz w:val="24"/>
              </w:rPr>
              <w:t> </w:t>
            </w:r>
            <w:r>
              <w:rPr>
                <w:sz w:val="24"/>
              </w:rPr>
              <w:t>y</w:t>
            </w:r>
            <w:r>
              <w:rPr>
                <w:spacing w:val="-3"/>
                <w:sz w:val="24"/>
              </w:rPr>
              <w:t> </w:t>
            </w:r>
            <w:r>
              <w:rPr>
                <w:spacing w:val="-2"/>
                <w:sz w:val="24"/>
              </w:rPr>
              <w:t>remodelaciones</w:t>
            </w:r>
          </w:p>
        </w:tc>
        <w:tc>
          <w:tcPr>
            <w:tcW w:w="4058" w:type="dxa"/>
            <w:tcBorders>
              <w:bottom w:val="single" w:sz="4" w:space="0" w:color="000000"/>
            </w:tcBorders>
          </w:tcPr>
          <w:p>
            <w:pPr>
              <w:pStyle w:val="TableParagraph"/>
              <w:spacing w:line="252" w:lineRule="exact"/>
              <w:ind w:right="66"/>
              <w:jc w:val="right"/>
              <w:rPr>
                <w:sz w:val="24"/>
              </w:rPr>
            </w:pPr>
            <w:r>
              <w:rPr>
                <w:sz w:val="24"/>
              </w:rPr>
              <w:t>$ </w:t>
            </w:r>
            <w:r>
              <w:rPr>
                <w:spacing w:val="-2"/>
                <w:sz w:val="24"/>
              </w:rPr>
              <w:t>5.830.000</w:t>
            </w:r>
          </w:p>
        </w:tc>
      </w:tr>
      <w:tr>
        <w:trPr>
          <w:trHeight w:val="277" w:hRule="atLeast"/>
        </w:trPr>
        <w:tc>
          <w:tcPr>
            <w:tcW w:w="5514" w:type="dxa"/>
            <w:tcBorders>
              <w:top w:val="single" w:sz="4" w:space="0" w:color="000000"/>
              <w:bottom w:val="single" w:sz="4" w:space="0" w:color="000000"/>
            </w:tcBorders>
          </w:tcPr>
          <w:p>
            <w:pPr>
              <w:pStyle w:val="TableParagraph"/>
              <w:spacing w:line="257" w:lineRule="exact" w:before="1"/>
              <w:ind w:left="115"/>
              <w:rPr>
                <w:b/>
                <w:sz w:val="24"/>
              </w:rPr>
            </w:pPr>
            <w:r>
              <w:rPr>
                <w:b/>
                <w:spacing w:val="-2"/>
                <w:sz w:val="24"/>
              </w:rPr>
              <w:t>Total</w:t>
            </w:r>
          </w:p>
        </w:tc>
        <w:tc>
          <w:tcPr>
            <w:tcW w:w="4058" w:type="dxa"/>
            <w:tcBorders>
              <w:top w:val="single" w:sz="4" w:space="0" w:color="000000"/>
              <w:bottom w:val="single" w:sz="4" w:space="0" w:color="000000"/>
            </w:tcBorders>
          </w:tcPr>
          <w:p>
            <w:pPr>
              <w:pStyle w:val="TableParagraph"/>
              <w:spacing w:line="257" w:lineRule="exact" w:before="1"/>
              <w:ind w:right="66"/>
              <w:jc w:val="right"/>
              <w:rPr>
                <w:b/>
                <w:sz w:val="24"/>
              </w:rPr>
            </w:pPr>
            <w:r>
              <w:rPr>
                <w:b/>
                <w:sz w:val="24"/>
              </w:rPr>
              <w:t>$ </w:t>
            </w:r>
            <w:r>
              <w:rPr>
                <w:b/>
                <w:spacing w:val="-2"/>
                <w:sz w:val="24"/>
              </w:rPr>
              <w:t>7.466.000</w:t>
            </w:r>
          </w:p>
        </w:tc>
      </w:tr>
      <w:tr>
        <w:trPr>
          <w:trHeight w:val="813" w:hRule="atLeast"/>
        </w:trPr>
        <w:tc>
          <w:tcPr>
            <w:tcW w:w="5514" w:type="dxa"/>
            <w:tcBorders>
              <w:top w:val="single" w:sz="4" w:space="0" w:color="000000"/>
            </w:tcBorders>
          </w:tcPr>
          <w:p>
            <w:pPr>
              <w:pStyle w:val="TableParagraph"/>
              <w:spacing w:before="261"/>
              <w:rPr>
                <w:sz w:val="24"/>
              </w:rPr>
            </w:pPr>
          </w:p>
          <w:p>
            <w:pPr>
              <w:pStyle w:val="TableParagraph"/>
              <w:spacing w:line="256" w:lineRule="exact"/>
              <w:ind w:left="45"/>
              <w:rPr>
                <w:sz w:val="24"/>
              </w:rPr>
            </w:pPr>
            <w:r>
              <w:rPr>
                <w:sz w:val="24"/>
              </w:rPr>
              <w:t>Nota</w:t>
            </w:r>
            <w:r>
              <w:rPr>
                <w:i/>
                <w:sz w:val="24"/>
              </w:rPr>
              <w:t>:</w:t>
            </w:r>
            <w:r>
              <w:rPr>
                <w:i/>
                <w:spacing w:val="-3"/>
                <w:sz w:val="24"/>
              </w:rPr>
              <w:t> </w:t>
            </w:r>
            <w:r>
              <w:rPr>
                <w:sz w:val="24"/>
              </w:rPr>
              <w:t>Elaboración</w:t>
            </w:r>
            <w:r>
              <w:rPr>
                <w:spacing w:val="-2"/>
                <w:sz w:val="24"/>
              </w:rPr>
              <w:t> propia</w:t>
            </w:r>
          </w:p>
        </w:tc>
        <w:tc>
          <w:tcPr>
            <w:tcW w:w="4058" w:type="dxa"/>
            <w:tcBorders>
              <w:top w:val="single" w:sz="4" w:space="0" w:color="000000"/>
            </w:tcBorders>
          </w:tcPr>
          <w:p>
            <w:pPr>
              <w:pStyle w:val="TableParagraph"/>
              <w:rPr>
                <w:sz w:val="24"/>
              </w:rPr>
            </w:pPr>
          </w:p>
        </w:tc>
      </w:tr>
    </w:tbl>
    <w:p>
      <w:pPr>
        <w:pStyle w:val="TableParagraph"/>
        <w:spacing w:after="0"/>
        <w:rPr>
          <w:sz w:val="24"/>
        </w:rPr>
        <w:sectPr>
          <w:pgSz w:w="12240" w:h="15840"/>
          <w:pgMar w:header="751" w:footer="0" w:top="960" w:bottom="280" w:left="1080" w:right="720"/>
        </w:sectPr>
      </w:pPr>
    </w:p>
    <w:p>
      <w:pPr>
        <w:pStyle w:val="BodyText"/>
      </w:pPr>
    </w:p>
    <w:p>
      <w:pPr>
        <w:pStyle w:val="BodyText"/>
        <w:spacing w:before="169"/>
      </w:pPr>
    </w:p>
    <w:p>
      <w:pPr>
        <w:pStyle w:val="Heading1"/>
        <w:spacing w:before="1"/>
        <w:ind w:left="1587" w:right="1946"/>
        <w:jc w:val="center"/>
      </w:pPr>
      <w:bookmarkStart w:name="_bookmark84" w:id="85"/>
      <w:bookmarkEnd w:id="85"/>
      <w:r>
        <w:rPr>
          <w:b w:val="0"/>
        </w:rPr>
      </w:r>
      <w:r>
        <w:rPr/>
        <w:t>Capítulo</w:t>
      </w:r>
      <w:r>
        <w:rPr>
          <w:spacing w:val="-2"/>
        </w:rPr>
        <w:t> </w:t>
      </w:r>
      <w:r>
        <w:rPr/>
        <w:t>7:</w:t>
      </w:r>
      <w:r>
        <w:rPr>
          <w:spacing w:val="-2"/>
        </w:rPr>
        <w:t> </w:t>
      </w:r>
      <w:r>
        <w:rPr/>
        <w:t>Plan económico</w:t>
      </w:r>
      <w:r>
        <w:rPr>
          <w:spacing w:val="-2"/>
        </w:rPr>
        <w:t> </w:t>
      </w:r>
      <w:r>
        <w:rPr/>
        <w:t>y</w:t>
      </w:r>
      <w:r>
        <w:rPr>
          <w:spacing w:val="-1"/>
        </w:rPr>
        <w:t> </w:t>
      </w:r>
      <w:r>
        <w:rPr>
          <w:spacing w:val="-2"/>
        </w:rPr>
        <w:t>financiero</w:t>
      </w:r>
    </w:p>
    <w:p>
      <w:pPr>
        <w:pStyle w:val="BodyText"/>
        <w:spacing w:before="43"/>
        <w:rPr>
          <w:b/>
        </w:rPr>
      </w:pPr>
    </w:p>
    <w:p>
      <w:pPr>
        <w:pStyle w:val="Heading1"/>
        <w:numPr>
          <w:ilvl w:val="0"/>
          <w:numId w:val="16"/>
        </w:numPr>
        <w:tabs>
          <w:tab w:pos="720" w:val="left" w:leader="none"/>
        </w:tabs>
        <w:spacing w:line="240" w:lineRule="auto" w:before="0" w:after="0"/>
        <w:ind w:left="720" w:right="0" w:hanging="360"/>
        <w:jc w:val="left"/>
      </w:pPr>
      <w:bookmarkStart w:name="_bookmark85" w:id="86"/>
      <w:bookmarkEnd w:id="86"/>
      <w:r>
        <w:rPr>
          <w:b w:val="0"/>
        </w:rPr>
      </w:r>
      <w:r>
        <w:rPr/>
        <w:t>Fuente</w:t>
      </w:r>
      <w:r>
        <w:rPr>
          <w:spacing w:val="-3"/>
        </w:rPr>
        <w:t> </w:t>
      </w:r>
      <w:r>
        <w:rPr/>
        <w:t>de</w:t>
      </w:r>
      <w:r>
        <w:rPr>
          <w:spacing w:val="-2"/>
        </w:rPr>
        <w:t> financiación</w:t>
      </w:r>
    </w:p>
    <w:p>
      <w:pPr>
        <w:pStyle w:val="BodyText"/>
        <w:spacing w:before="274"/>
        <w:ind w:left="1080"/>
      </w:pPr>
      <w:r>
        <w:rPr/>
        <w:t>Se</w:t>
      </w:r>
      <w:r>
        <w:rPr>
          <w:spacing w:val="-12"/>
        </w:rPr>
        <w:t> </w:t>
      </w:r>
      <w:r>
        <w:rPr/>
        <w:t>plantea</w:t>
      </w:r>
      <w:r>
        <w:rPr>
          <w:spacing w:val="-9"/>
        </w:rPr>
        <w:t> </w:t>
      </w:r>
      <w:r>
        <w:rPr/>
        <w:t>que</w:t>
      </w:r>
      <w:r>
        <w:rPr>
          <w:spacing w:val="-10"/>
        </w:rPr>
        <w:t> </w:t>
      </w:r>
      <w:r>
        <w:rPr/>
        <w:t>el</w:t>
      </w:r>
      <w:r>
        <w:rPr>
          <w:spacing w:val="-7"/>
        </w:rPr>
        <w:t> </w:t>
      </w:r>
      <w:r>
        <w:rPr/>
        <w:t>proyecto</w:t>
      </w:r>
      <w:r>
        <w:rPr>
          <w:spacing w:val="-9"/>
        </w:rPr>
        <w:t> </w:t>
      </w:r>
      <w:r>
        <w:rPr/>
        <w:t>sea</w:t>
      </w:r>
      <w:r>
        <w:rPr>
          <w:spacing w:val="-9"/>
        </w:rPr>
        <w:t> </w:t>
      </w:r>
      <w:r>
        <w:rPr/>
        <w:t>financiado</w:t>
      </w:r>
      <w:r>
        <w:rPr>
          <w:spacing w:val="-8"/>
        </w:rPr>
        <w:t> </w:t>
      </w:r>
      <w:r>
        <w:rPr/>
        <w:t>de</w:t>
      </w:r>
      <w:r>
        <w:rPr>
          <w:spacing w:val="-10"/>
        </w:rPr>
        <w:t> </w:t>
      </w:r>
      <w:r>
        <w:rPr/>
        <w:t>manera</w:t>
      </w:r>
      <w:r>
        <w:rPr>
          <w:spacing w:val="-9"/>
        </w:rPr>
        <w:t> </w:t>
      </w:r>
      <w:r>
        <w:rPr/>
        <w:t>compartida</w:t>
      </w:r>
      <w:r>
        <w:rPr>
          <w:spacing w:val="-9"/>
        </w:rPr>
        <w:t> </w:t>
      </w:r>
      <w:r>
        <w:rPr/>
        <w:t>con</w:t>
      </w:r>
      <w:r>
        <w:rPr>
          <w:spacing w:val="-8"/>
        </w:rPr>
        <w:t> </w:t>
      </w:r>
      <w:r>
        <w:rPr/>
        <w:t>capital</w:t>
      </w:r>
      <w:r>
        <w:rPr>
          <w:spacing w:val="-8"/>
        </w:rPr>
        <w:t> </w:t>
      </w:r>
      <w:r>
        <w:rPr/>
        <w:t>propio</w:t>
      </w:r>
      <w:r>
        <w:rPr>
          <w:spacing w:val="-5"/>
        </w:rPr>
        <w:t> </w:t>
      </w:r>
      <w:r>
        <w:rPr/>
        <w:t>de</w:t>
      </w:r>
      <w:r>
        <w:rPr>
          <w:spacing w:val="-9"/>
        </w:rPr>
        <w:t> </w:t>
      </w:r>
      <w:r>
        <w:rPr>
          <w:spacing w:val="-5"/>
        </w:rPr>
        <w:t>80%</w:t>
      </w:r>
    </w:p>
    <w:p>
      <w:pPr>
        <w:pStyle w:val="BodyText"/>
        <w:spacing w:before="56"/>
        <w:rPr>
          <w:sz w:val="20"/>
        </w:rPr>
      </w:pPr>
    </w:p>
    <w:tbl>
      <w:tblPr>
        <w:tblW w:w="0" w:type="auto"/>
        <w:jc w:val="left"/>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306"/>
        <w:gridCol w:w="1731"/>
        <w:gridCol w:w="2398"/>
      </w:tblGrid>
      <w:tr>
        <w:trPr>
          <w:trHeight w:val="484" w:hRule="atLeast"/>
        </w:trPr>
        <w:tc>
          <w:tcPr>
            <w:tcW w:w="5306" w:type="dxa"/>
          </w:tcPr>
          <w:p>
            <w:pPr>
              <w:pStyle w:val="TableParagraph"/>
              <w:spacing w:line="266" w:lineRule="exact"/>
              <w:ind w:left="40"/>
              <w:rPr>
                <w:sz w:val="24"/>
              </w:rPr>
            </w:pPr>
            <w:r>
              <w:rPr>
                <w:sz w:val="24"/>
              </w:rPr>
              <w:t>y</w:t>
            </w:r>
            <w:r>
              <w:rPr>
                <w:spacing w:val="-1"/>
                <w:sz w:val="24"/>
              </w:rPr>
              <w:t> </w:t>
            </w:r>
            <w:r>
              <w:rPr>
                <w:sz w:val="24"/>
              </w:rPr>
              <w:t>por</w:t>
            </w:r>
            <w:r>
              <w:rPr>
                <w:spacing w:val="-1"/>
                <w:sz w:val="24"/>
              </w:rPr>
              <w:t> </w:t>
            </w:r>
            <w:r>
              <w:rPr>
                <w:sz w:val="24"/>
              </w:rPr>
              <w:t>medio</w:t>
            </w:r>
            <w:r>
              <w:rPr>
                <w:spacing w:val="-1"/>
                <w:sz w:val="24"/>
              </w:rPr>
              <w:t> </w:t>
            </w:r>
            <w:r>
              <w:rPr>
                <w:sz w:val="24"/>
              </w:rPr>
              <w:t>de</w:t>
            </w:r>
            <w:r>
              <w:rPr>
                <w:spacing w:val="-1"/>
                <w:sz w:val="24"/>
              </w:rPr>
              <w:t> </w:t>
            </w:r>
            <w:r>
              <w:rPr>
                <w:sz w:val="24"/>
              </w:rPr>
              <w:t>un</w:t>
            </w:r>
            <w:r>
              <w:rPr>
                <w:spacing w:val="-1"/>
                <w:sz w:val="24"/>
              </w:rPr>
              <w:t> </w:t>
            </w:r>
            <w:r>
              <w:rPr>
                <w:sz w:val="24"/>
              </w:rPr>
              <w:t>endeudamiento bancario</w:t>
            </w:r>
            <w:r>
              <w:rPr>
                <w:spacing w:val="-1"/>
                <w:sz w:val="24"/>
              </w:rPr>
              <w:t> </w:t>
            </w:r>
            <w:r>
              <w:rPr>
                <w:sz w:val="24"/>
              </w:rPr>
              <w:t>del </w:t>
            </w:r>
            <w:r>
              <w:rPr>
                <w:spacing w:val="-4"/>
                <w:sz w:val="24"/>
              </w:rPr>
              <w:t>20%.</w:t>
            </w:r>
          </w:p>
        </w:tc>
        <w:tc>
          <w:tcPr>
            <w:tcW w:w="4129" w:type="dxa"/>
            <w:gridSpan w:val="2"/>
            <w:vMerge w:val="restart"/>
            <w:tcBorders>
              <w:bottom w:val="single" w:sz="4" w:space="0" w:color="000000"/>
            </w:tcBorders>
          </w:tcPr>
          <w:p>
            <w:pPr>
              <w:pStyle w:val="TableParagraph"/>
              <w:rPr>
                <w:sz w:val="24"/>
              </w:rPr>
            </w:pPr>
          </w:p>
        </w:tc>
      </w:tr>
      <w:tr>
        <w:trPr>
          <w:trHeight w:val="584" w:hRule="atLeast"/>
        </w:trPr>
        <w:tc>
          <w:tcPr>
            <w:tcW w:w="5306" w:type="dxa"/>
          </w:tcPr>
          <w:p>
            <w:pPr>
              <w:pStyle w:val="TableParagraph"/>
              <w:spacing w:before="208"/>
              <w:ind w:left="40"/>
              <w:rPr>
                <w:b/>
                <w:sz w:val="24"/>
              </w:rPr>
            </w:pPr>
            <w:bookmarkStart w:name="_bookmark86" w:id="87"/>
            <w:bookmarkEnd w:id="87"/>
            <w:r>
              <w:rPr/>
            </w:r>
            <w:r>
              <w:rPr>
                <w:b/>
                <w:sz w:val="24"/>
              </w:rPr>
              <w:t>Tabla</w:t>
            </w:r>
            <w:r>
              <w:rPr>
                <w:b/>
                <w:spacing w:val="-1"/>
                <w:sz w:val="24"/>
              </w:rPr>
              <w:t> </w:t>
            </w:r>
            <w:r>
              <w:rPr>
                <w:b/>
                <w:spacing w:val="-5"/>
                <w:sz w:val="24"/>
              </w:rPr>
              <w:t>27</w:t>
            </w:r>
          </w:p>
        </w:tc>
        <w:tc>
          <w:tcPr>
            <w:tcW w:w="4129" w:type="dxa"/>
            <w:gridSpan w:val="2"/>
            <w:vMerge/>
            <w:tcBorders>
              <w:top w:val="nil"/>
              <w:bottom w:val="single" w:sz="4" w:space="0" w:color="000000"/>
            </w:tcBorders>
          </w:tcPr>
          <w:p>
            <w:pPr>
              <w:rPr>
                <w:sz w:val="2"/>
                <w:szCs w:val="2"/>
              </w:rPr>
            </w:pPr>
          </w:p>
        </w:tc>
      </w:tr>
      <w:tr>
        <w:trPr>
          <w:trHeight w:val="568" w:hRule="atLeast"/>
        </w:trPr>
        <w:tc>
          <w:tcPr>
            <w:tcW w:w="5306" w:type="dxa"/>
            <w:tcBorders>
              <w:bottom w:val="single" w:sz="4" w:space="0" w:color="000000"/>
            </w:tcBorders>
          </w:tcPr>
          <w:p>
            <w:pPr>
              <w:pStyle w:val="TableParagraph"/>
              <w:spacing w:before="89"/>
              <w:ind w:left="40"/>
              <w:rPr>
                <w:i/>
                <w:sz w:val="24"/>
              </w:rPr>
            </w:pPr>
            <w:r>
              <w:rPr>
                <w:i/>
                <w:spacing w:val="-2"/>
                <w:sz w:val="24"/>
              </w:rPr>
              <w:t>Financiación</w:t>
            </w:r>
          </w:p>
        </w:tc>
        <w:tc>
          <w:tcPr>
            <w:tcW w:w="4129" w:type="dxa"/>
            <w:gridSpan w:val="2"/>
            <w:vMerge/>
            <w:tcBorders>
              <w:top w:val="nil"/>
              <w:bottom w:val="single" w:sz="4" w:space="0" w:color="000000"/>
            </w:tcBorders>
          </w:tcPr>
          <w:p>
            <w:pPr>
              <w:rPr>
                <w:sz w:val="2"/>
                <w:szCs w:val="2"/>
              </w:rPr>
            </w:pPr>
          </w:p>
        </w:tc>
      </w:tr>
      <w:tr>
        <w:trPr>
          <w:trHeight w:val="333" w:hRule="atLeast"/>
        </w:trPr>
        <w:tc>
          <w:tcPr>
            <w:tcW w:w="5306" w:type="dxa"/>
            <w:tcBorders>
              <w:top w:val="single" w:sz="4" w:space="0" w:color="000000"/>
              <w:bottom w:val="single" w:sz="4" w:space="0" w:color="000000"/>
            </w:tcBorders>
          </w:tcPr>
          <w:p>
            <w:pPr>
              <w:pStyle w:val="TableParagraph"/>
              <w:spacing w:line="257" w:lineRule="exact" w:before="56"/>
              <w:ind w:left="79"/>
              <w:rPr>
                <w:b/>
                <w:sz w:val="24"/>
              </w:rPr>
            </w:pPr>
            <w:r>
              <w:rPr>
                <w:b/>
                <w:spacing w:val="-2"/>
                <w:sz w:val="24"/>
              </w:rPr>
              <w:t>Descripción</w:t>
            </w:r>
          </w:p>
        </w:tc>
        <w:tc>
          <w:tcPr>
            <w:tcW w:w="1731" w:type="dxa"/>
            <w:tcBorders>
              <w:top w:val="single" w:sz="4" w:space="0" w:color="000000"/>
              <w:bottom w:val="single" w:sz="4" w:space="0" w:color="000000"/>
            </w:tcBorders>
          </w:tcPr>
          <w:p>
            <w:pPr>
              <w:pStyle w:val="TableParagraph"/>
              <w:spacing w:line="257" w:lineRule="exact" w:before="56"/>
              <w:ind w:left="193"/>
              <w:rPr>
                <w:b/>
                <w:sz w:val="24"/>
              </w:rPr>
            </w:pPr>
            <w:r>
              <w:rPr>
                <w:b/>
                <w:spacing w:val="-2"/>
                <w:sz w:val="24"/>
              </w:rPr>
              <w:t>Valor</w:t>
            </w:r>
          </w:p>
        </w:tc>
        <w:tc>
          <w:tcPr>
            <w:tcW w:w="2398" w:type="dxa"/>
            <w:tcBorders>
              <w:top w:val="single" w:sz="4" w:space="0" w:color="000000"/>
              <w:bottom w:val="single" w:sz="4" w:space="0" w:color="000000"/>
            </w:tcBorders>
          </w:tcPr>
          <w:p>
            <w:pPr>
              <w:pStyle w:val="TableParagraph"/>
              <w:rPr>
                <w:sz w:val="24"/>
              </w:rPr>
            </w:pPr>
          </w:p>
        </w:tc>
      </w:tr>
      <w:tr>
        <w:trPr>
          <w:trHeight w:val="370" w:hRule="atLeast"/>
        </w:trPr>
        <w:tc>
          <w:tcPr>
            <w:tcW w:w="5306" w:type="dxa"/>
            <w:tcBorders>
              <w:top w:val="single" w:sz="4" w:space="0" w:color="000000"/>
            </w:tcBorders>
          </w:tcPr>
          <w:p>
            <w:pPr>
              <w:pStyle w:val="TableParagraph"/>
              <w:spacing w:before="59"/>
              <w:ind w:left="79"/>
              <w:rPr>
                <w:sz w:val="24"/>
              </w:rPr>
            </w:pPr>
            <w:r>
              <w:rPr>
                <w:sz w:val="24"/>
              </w:rPr>
              <w:t>Préstamo</w:t>
            </w:r>
            <w:r>
              <w:rPr>
                <w:spacing w:val="-2"/>
                <w:sz w:val="24"/>
              </w:rPr>
              <w:t> bancario</w:t>
            </w:r>
          </w:p>
        </w:tc>
        <w:tc>
          <w:tcPr>
            <w:tcW w:w="1731" w:type="dxa"/>
            <w:tcBorders>
              <w:top w:val="single" w:sz="4" w:space="0" w:color="000000"/>
            </w:tcBorders>
          </w:tcPr>
          <w:p>
            <w:pPr>
              <w:pStyle w:val="TableParagraph"/>
              <w:rPr>
                <w:sz w:val="24"/>
              </w:rPr>
            </w:pPr>
          </w:p>
        </w:tc>
        <w:tc>
          <w:tcPr>
            <w:tcW w:w="2398" w:type="dxa"/>
            <w:tcBorders>
              <w:top w:val="single" w:sz="4" w:space="0" w:color="000000"/>
            </w:tcBorders>
          </w:tcPr>
          <w:p>
            <w:pPr>
              <w:pStyle w:val="TableParagraph"/>
              <w:spacing w:before="59"/>
              <w:ind w:right="66"/>
              <w:jc w:val="right"/>
              <w:rPr>
                <w:sz w:val="24"/>
              </w:rPr>
            </w:pPr>
            <w:r>
              <w:rPr>
                <w:sz w:val="24"/>
              </w:rPr>
              <w:t>$ </w:t>
            </w:r>
            <w:r>
              <w:rPr>
                <w:spacing w:val="-2"/>
                <w:sz w:val="24"/>
              </w:rPr>
              <w:t>56.000.000</w:t>
            </w:r>
          </w:p>
        </w:tc>
      </w:tr>
      <w:tr>
        <w:trPr>
          <w:trHeight w:val="301" w:hRule="atLeast"/>
        </w:trPr>
        <w:tc>
          <w:tcPr>
            <w:tcW w:w="5306" w:type="dxa"/>
            <w:tcBorders>
              <w:bottom w:val="single" w:sz="4" w:space="0" w:color="000000"/>
            </w:tcBorders>
          </w:tcPr>
          <w:p>
            <w:pPr>
              <w:pStyle w:val="TableParagraph"/>
              <w:spacing w:line="257" w:lineRule="exact" w:before="25"/>
              <w:ind w:left="79"/>
              <w:rPr>
                <w:sz w:val="24"/>
              </w:rPr>
            </w:pPr>
            <w:r>
              <w:rPr>
                <w:sz w:val="24"/>
              </w:rPr>
              <w:t>Aportes</w:t>
            </w:r>
            <w:r>
              <w:rPr>
                <w:spacing w:val="-5"/>
                <w:sz w:val="24"/>
              </w:rPr>
              <w:t> </w:t>
            </w:r>
            <w:r>
              <w:rPr>
                <w:spacing w:val="-2"/>
                <w:sz w:val="24"/>
              </w:rPr>
              <w:t>socios</w:t>
            </w:r>
          </w:p>
        </w:tc>
        <w:tc>
          <w:tcPr>
            <w:tcW w:w="1731" w:type="dxa"/>
            <w:tcBorders>
              <w:bottom w:val="single" w:sz="4" w:space="0" w:color="000000"/>
            </w:tcBorders>
          </w:tcPr>
          <w:p>
            <w:pPr>
              <w:pStyle w:val="TableParagraph"/>
              <w:rPr>
                <w:sz w:val="22"/>
              </w:rPr>
            </w:pPr>
          </w:p>
        </w:tc>
        <w:tc>
          <w:tcPr>
            <w:tcW w:w="2398" w:type="dxa"/>
            <w:tcBorders>
              <w:bottom w:val="single" w:sz="4" w:space="0" w:color="000000"/>
            </w:tcBorders>
          </w:tcPr>
          <w:p>
            <w:pPr>
              <w:pStyle w:val="TableParagraph"/>
              <w:spacing w:line="257" w:lineRule="exact" w:before="25"/>
              <w:ind w:right="66"/>
              <w:jc w:val="right"/>
              <w:rPr>
                <w:sz w:val="24"/>
              </w:rPr>
            </w:pPr>
            <w:r>
              <w:rPr>
                <w:sz w:val="24"/>
              </w:rPr>
              <w:t>$ </w:t>
            </w:r>
            <w:r>
              <w:rPr>
                <w:spacing w:val="-2"/>
                <w:sz w:val="24"/>
              </w:rPr>
              <w:t>240.000.000</w:t>
            </w:r>
          </w:p>
        </w:tc>
      </w:tr>
      <w:tr>
        <w:trPr>
          <w:trHeight w:val="335" w:hRule="atLeast"/>
        </w:trPr>
        <w:tc>
          <w:tcPr>
            <w:tcW w:w="5306" w:type="dxa"/>
            <w:tcBorders>
              <w:top w:val="single" w:sz="4" w:space="0" w:color="000000"/>
              <w:bottom w:val="single" w:sz="4" w:space="0" w:color="000000"/>
            </w:tcBorders>
          </w:tcPr>
          <w:p>
            <w:pPr>
              <w:pStyle w:val="TableParagraph"/>
              <w:spacing w:line="259" w:lineRule="exact" w:before="56"/>
              <w:ind w:left="79"/>
              <w:rPr>
                <w:b/>
                <w:sz w:val="24"/>
              </w:rPr>
            </w:pPr>
            <w:r>
              <w:rPr>
                <w:b/>
                <w:sz w:val="24"/>
              </w:rPr>
              <w:t>Total</w:t>
            </w:r>
            <w:r>
              <w:rPr>
                <w:b/>
                <w:spacing w:val="-2"/>
                <w:sz w:val="24"/>
              </w:rPr>
              <w:t> financiación</w:t>
            </w:r>
          </w:p>
        </w:tc>
        <w:tc>
          <w:tcPr>
            <w:tcW w:w="1731" w:type="dxa"/>
            <w:tcBorders>
              <w:top w:val="single" w:sz="4" w:space="0" w:color="000000"/>
              <w:bottom w:val="single" w:sz="4" w:space="0" w:color="000000"/>
            </w:tcBorders>
          </w:tcPr>
          <w:p>
            <w:pPr>
              <w:pStyle w:val="TableParagraph"/>
              <w:rPr>
                <w:sz w:val="24"/>
              </w:rPr>
            </w:pPr>
          </w:p>
        </w:tc>
        <w:tc>
          <w:tcPr>
            <w:tcW w:w="2398" w:type="dxa"/>
            <w:tcBorders>
              <w:top w:val="single" w:sz="4" w:space="0" w:color="000000"/>
              <w:bottom w:val="single" w:sz="4" w:space="0" w:color="000000"/>
            </w:tcBorders>
          </w:tcPr>
          <w:p>
            <w:pPr>
              <w:pStyle w:val="TableParagraph"/>
              <w:spacing w:line="259" w:lineRule="exact" w:before="56"/>
              <w:ind w:right="66"/>
              <w:jc w:val="right"/>
              <w:rPr>
                <w:b/>
                <w:sz w:val="24"/>
              </w:rPr>
            </w:pPr>
            <w:r>
              <w:rPr>
                <w:b/>
                <w:sz w:val="24"/>
              </w:rPr>
              <w:t>$ </w:t>
            </w:r>
            <w:r>
              <w:rPr>
                <w:b/>
                <w:spacing w:val="-2"/>
                <w:sz w:val="24"/>
              </w:rPr>
              <w:t>296.000.000</w:t>
            </w:r>
          </w:p>
        </w:tc>
      </w:tr>
      <w:tr>
        <w:trPr>
          <w:trHeight w:val="1162" w:hRule="atLeast"/>
        </w:trPr>
        <w:tc>
          <w:tcPr>
            <w:tcW w:w="5306" w:type="dxa"/>
            <w:tcBorders>
              <w:top w:val="single" w:sz="4" w:space="0" w:color="000000"/>
            </w:tcBorders>
          </w:tcPr>
          <w:p>
            <w:pPr>
              <w:pStyle w:val="TableParagraph"/>
              <w:rPr>
                <w:sz w:val="24"/>
              </w:rPr>
            </w:pPr>
          </w:p>
          <w:p>
            <w:pPr>
              <w:pStyle w:val="TableParagraph"/>
              <w:spacing w:before="8"/>
              <w:rPr>
                <w:sz w:val="24"/>
              </w:rPr>
            </w:pPr>
          </w:p>
          <w:p>
            <w:pPr>
              <w:pStyle w:val="TableParagraph"/>
              <w:ind w:left="40"/>
              <w:rPr>
                <w:sz w:val="24"/>
              </w:rPr>
            </w:pPr>
            <w:r>
              <w:rPr>
                <w:sz w:val="24"/>
              </w:rPr>
              <w:t>Nota</w:t>
            </w:r>
            <w:r>
              <w:rPr>
                <w:i/>
                <w:sz w:val="24"/>
              </w:rPr>
              <w:t>:</w:t>
            </w:r>
            <w:r>
              <w:rPr>
                <w:i/>
                <w:spacing w:val="-3"/>
                <w:sz w:val="24"/>
              </w:rPr>
              <w:t> </w:t>
            </w:r>
            <w:r>
              <w:rPr>
                <w:sz w:val="24"/>
              </w:rPr>
              <w:t>Elaboración</w:t>
            </w:r>
            <w:r>
              <w:rPr>
                <w:spacing w:val="-2"/>
                <w:sz w:val="24"/>
              </w:rPr>
              <w:t> propia</w:t>
            </w:r>
          </w:p>
        </w:tc>
        <w:tc>
          <w:tcPr>
            <w:tcW w:w="1731" w:type="dxa"/>
            <w:tcBorders>
              <w:top w:val="single" w:sz="4" w:space="0" w:color="000000"/>
            </w:tcBorders>
          </w:tcPr>
          <w:p>
            <w:pPr>
              <w:pStyle w:val="TableParagraph"/>
              <w:rPr>
                <w:sz w:val="24"/>
              </w:rPr>
            </w:pPr>
          </w:p>
        </w:tc>
        <w:tc>
          <w:tcPr>
            <w:tcW w:w="2398" w:type="dxa"/>
            <w:tcBorders>
              <w:top w:val="single" w:sz="4" w:space="0" w:color="000000"/>
            </w:tcBorders>
          </w:tcPr>
          <w:p>
            <w:pPr>
              <w:pStyle w:val="TableParagraph"/>
              <w:rPr>
                <w:sz w:val="24"/>
              </w:rPr>
            </w:pPr>
          </w:p>
        </w:tc>
      </w:tr>
      <w:tr>
        <w:trPr>
          <w:trHeight w:val="591" w:hRule="atLeast"/>
        </w:trPr>
        <w:tc>
          <w:tcPr>
            <w:tcW w:w="5306" w:type="dxa"/>
          </w:tcPr>
          <w:p>
            <w:pPr>
              <w:pStyle w:val="TableParagraph"/>
              <w:spacing w:before="39"/>
              <w:rPr>
                <w:sz w:val="24"/>
              </w:rPr>
            </w:pPr>
          </w:p>
          <w:p>
            <w:pPr>
              <w:pStyle w:val="TableParagraph"/>
              <w:spacing w:line="256" w:lineRule="exact"/>
              <w:ind w:left="40"/>
              <w:rPr>
                <w:b/>
                <w:sz w:val="24"/>
              </w:rPr>
            </w:pPr>
            <w:r>
              <w:rPr>
                <w:b/>
                <w:sz w:val="24"/>
              </w:rPr>
              <w:t>Costo</w:t>
            </w:r>
            <w:r>
              <w:rPr>
                <w:b/>
                <w:spacing w:val="-1"/>
                <w:sz w:val="24"/>
              </w:rPr>
              <w:t> </w:t>
            </w:r>
            <w:r>
              <w:rPr>
                <w:b/>
                <w:spacing w:val="-2"/>
                <w:sz w:val="24"/>
              </w:rPr>
              <w:t>financiero</w:t>
            </w:r>
          </w:p>
        </w:tc>
        <w:tc>
          <w:tcPr>
            <w:tcW w:w="1731" w:type="dxa"/>
          </w:tcPr>
          <w:p>
            <w:pPr>
              <w:pStyle w:val="TableParagraph"/>
              <w:rPr>
                <w:sz w:val="24"/>
              </w:rPr>
            </w:pPr>
          </w:p>
        </w:tc>
        <w:tc>
          <w:tcPr>
            <w:tcW w:w="2398" w:type="dxa"/>
          </w:tcPr>
          <w:p>
            <w:pPr>
              <w:pStyle w:val="TableParagraph"/>
              <w:rPr>
                <w:sz w:val="24"/>
              </w:rPr>
            </w:pPr>
          </w:p>
        </w:tc>
      </w:tr>
    </w:tbl>
    <w:p>
      <w:pPr>
        <w:pStyle w:val="BodyText"/>
        <w:spacing w:before="161"/>
      </w:pPr>
    </w:p>
    <w:p>
      <w:pPr>
        <w:pStyle w:val="BodyText"/>
        <w:spacing w:line="480" w:lineRule="auto"/>
        <w:ind w:left="360" w:right="649" w:firstLine="719"/>
      </w:pPr>
      <w:r>
        <w:rPr/>
        <w:t>La financiación bancaria del proyecto se proyectará con base a la tasa de préstamo libre inversión con un porcentaje al 16% E.A.</w:t>
      </w:r>
    </w:p>
    <w:p>
      <w:pPr>
        <w:pStyle w:val="Heading1"/>
        <w:spacing w:before="161"/>
      </w:pPr>
      <w:bookmarkStart w:name="_bookmark87" w:id="88"/>
      <w:bookmarkEnd w:id="88"/>
      <w:r>
        <w:rPr>
          <w:b w:val="0"/>
        </w:rPr>
      </w:r>
      <w:r>
        <w:rPr/>
        <w:t>Tabla</w:t>
      </w:r>
      <w:r>
        <w:rPr>
          <w:spacing w:val="-1"/>
        </w:rPr>
        <w:t> </w:t>
      </w:r>
      <w:r>
        <w:rPr>
          <w:spacing w:val="-5"/>
        </w:rPr>
        <w:t>28</w:t>
      </w:r>
    </w:p>
    <w:p>
      <w:pPr>
        <w:spacing w:before="199"/>
        <w:ind w:left="360" w:right="0" w:firstLine="0"/>
        <w:jc w:val="left"/>
        <w:rPr>
          <w:i/>
          <w:sz w:val="24"/>
        </w:rPr>
      </w:pPr>
      <w:r>
        <w:rPr>
          <w:i/>
          <w:sz w:val="24"/>
        </w:rPr>
        <w:t>Financiación</w:t>
      </w:r>
      <w:r>
        <w:rPr>
          <w:i/>
          <w:spacing w:val="-2"/>
          <w:sz w:val="24"/>
        </w:rPr>
        <w:t> bancaria</w:t>
      </w:r>
    </w:p>
    <w:p>
      <w:pPr>
        <w:pStyle w:val="BodyText"/>
        <w:spacing w:before="3"/>
        <w:rPr>
          <w:i/>
          <w:sz w:val="15"/>
        </w:rPr>
      </w:pPr>
      <w:r>
        <w:rPr>
          <w:i/>
          <w:sz w:val="15"/>
        </w:rPr>
        <mc:AlternateContent>
          <mc:Choice Requires="wps">
            <w:drawing>
              <wp:anchor distT="0" distB="0" distL="0" distR="0" allowOverlap="1" layoutInCell="1" locked="0" behindDoc="1" simplePos="0" relativeHeight="487629312">
                <wp:simplePos x="0" y="0"/>
                <wp:positionH relativeFrom="page">
                  <wp:posOffset>1324610</wp:posOffset>
                </wp:positionH>
                <wp:positionV relativeFrom="paragraph">
                  <wp:posOffset>127286</wp:posOffset>
                </wp:positionV>
                <wp:extent cx="3794125" cy="6350"/>
                <wp:effectExtent l="0" t="0" r="0" b="0"/>
                <wp:wrapTopAndBottom/>
                <wp:docPr id="135" name="Graphic 135"/>
                <wp:cNvGraphicFramePr>
                  <a:graphicFrameLocks/>
                </wp:cNvGraphicFramePr>
                <a:graphic>
                  <a:graphicData uri="http://schemas.microsoft.com/office/word/2010/wordprocessingShape">
                    <wps:wsp>
                      <wps:cNvPr id="135" name="Graphic 135"/>
                      <wps:cNvSpPr/>
                      <wps:spPr>
                        <a:xfrm>
                          <a:off x="0" y="0"/>
                          <a:ext cx="3794125" cy="6350"/>
                        </a:xfrm>
                        <a:custGeom>
                          <a:avLst/>
                          <a:gdLst/>
                          <a:ahLst/>
                          <a:cxnLst/>
                          <a:rect l="l" t="t" r="r" b="b"/>
                          <a:pathLst>
                            <a:path w="3794125" h="6350">
                              <a:moveTo>
                                <a:pt x="1330693" y="0"/>
                              </a:moveTo>
                              <a:lnTo>
                                <a:pt x="0" y="0"/>
                              </a:lnTo>
                              <a:lnTo>
                                <a:pt x="0" y="6083"/>
                              </a:lnTo>
                              <a:lnTo>
                                <a:pt x="1330693" y="6083"/>
                              </a:lnTo>
                              <a:lnTo>
                                <a:pt x="1330693" y="0"/>
                              </a:lnTo>
                              <a:close/>
                            </a:path>
                            <a:path w="3794125" h="6350">
                              <a:moveTo>
                                <a:pt x="3793871" y="0"/>
                              </a:moveTo>
                              <a:lnTo>
                                <a:pt x="1336929" y="0"/>
                              </a:lnTo>
                              <a:lnTo>
                                <a:pt x="1330833" y="0"/>
                              </a:lnTo>
                              <a:lnTo>
                                <a:pt x="1330833" y="6083"/>
                              </a:lnTo>
                              <a:lnTo>
                                <a:pt x="1336929" y="6083"/>
                              </a:lnTo>
                              <a:lnTo>
                                <a:pt x="3793871" y="6083"/>
                              </a:lnTo>
                              <a:lnTo>
                                <a:pt x="379387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04.300003pt;margin-top:10.022551pt;width:298.75pt;height:.5pt;mso-position-horizontal-relative:page;mso-position-vertical-relative:paragraph;z-index:-15687168;mso-wrap-distance-left:0;mso-wrap-distance-right:0" id="docshape113" coordorigin="2086,200" coordsize="5975,10" path="m4182,200l2086,200,2086,210,4182,210,4182,200xm8061,200l4191,200,4182,200,4182,210,4191,210,8061,210,8061,200xe" filled="true" fillcolor="#000000" stroked="false">
                <v:path arrowok="t"/>
                <v:fill type="solid"/>
                <w10:wrap type="topAndBottom"/>
              </v:shape>
            </w:pict>
          </mc:Fallback>
        </mc:AlternateContent>
      </w:r>
    </w:p>
    <w:p>
      <w:pPr>
        <w:pStyle w:val="BodyText"/>
        <w:tabs>
          <w:tab w:pos="4409" w:val="left" w:leader="none"/>
        </w:tabs>
        <w:spacing w:before="1"/>
        <w:ind w:left="1075"/>
      </w:pPr>
      <w:r>
        <w:rPr>
          <w:b/>
          <w:spacing w:val="-5"/>
        </w:rPr>
        <w:t>VP</w:t>
      </w:r>
      <w:r>
        <w:rPr>
          <w:b/>
        </w:rPr>
        <w:tab/>
      </w:r>
      <w:r>
        <w:rPr/>
        <w:t>$ </w:t>
      </w:r>
      <w:r>
        <w:rPr>
          <w:spacing w:val="-2"/>
        </w:rPr>
        <w:t>56.000.000</w:t>
      </w:r>
    </w:p>
    <w:p>
      <w:pPr>
        <w:tabs>
          <w:tab w:pos="4820" w:val="left" w:leader="none"/>
        </w:tabs>
        <w:spacing w:before="0"/>
        <w:ind w:left="1075" w:right="0" w:firstLine="0"/>
        <w:jc w:val="left"/>
        <w:rPr>
          <w:sz w:val="24"/>
        </w:rPr>
      </w:pPr>
      <w:r>
        <w:rPr>
          <w:b/>
          <w:spacing w:val="-4"/>
          <w:sz w:val="24"/>
        </w:rPr>
        <w:t>tasa</w:t>
      </w:r>
      <w:r>
        <w:rPr>
          <w:b/>
          <w:sz w:val="24"/>
        </w:rPr>
        <w:tab/>
      </w:r>
      <w:r>
        <w:rPr>
          <w:spacing w:val="-5"/>
          <w:sz w:val="24"/>
        </w:rPr>
        <w:t>16%</w:t>
      </w:r>
    </w:p>
    <w:p>
      <w:pPr>
        <w:tabs>
          <w:tab w:pos="4978" w:val="left" w:leader="none"/>
          <w:tab w:pos="6980" w:val="left" w:leader="none"/>
        </w:tabs>
        <w:spacing w:before="1"/>
        <w:ind w:left="1006" w:right="0" w:firstLine="0"/>
        <w:jc w:val="left"/>
        <w:rPr>
          <w:sz w:val="24"/>
        </w:rPr>
      </w:pPr>
      <w:r>
        <w:rPr>
          <w:b/>
          <w:spacing w:val="9"/>
          <w:sz w:val="24"/>
          <w:u w:val="single"/>
        </w:rPr>
        <w:t> </w:t>
      </w:r>
      <w:r>
        <w:rPr>
          <w:b/>
          <w:spacing w:val="-2"/>
          <w:sz w:val="24"/>
          <w:u w:val="single"/>
        </w:rPr>
        <w:t>Plazo</w:t>
      </w:r>
      <w:r>
        <w:rPr>
          <w:b/>
          <w:sz w:val="24"/>
          <w:u w:val="single"/>
        </w:rPr>
        <w:tab/>
      </w:r>
      <w:r>
        <w:rPr>
          <w:spacing w:val="-10"/>
          <w:sz w:val="24"/>
          <w:u w:val="single"/>
        </w:rPr>
        <w:t>5</w:t>
      </w:r>
      <w:r>
        <w:rPr>
          <w:sz w:val="24"/>
          <w:u w:val="single"/>
        </w:rPr>
        <w:tab/>
      </w:r>
      <w:r>
        <w:rPr>
          <w:sz w:val="24"/>
        </w:rPr>
        <w:t> años</w:t>
      </w:r>
    </w:p>
    <w:p>
      <w:pPr>
        <w:tabs>
          <w:tab w:pos="4258" w:val="left" w:leader="none"/>
          <w:tab w:pos="6980" w:val="left" w:leader="none"/>
        </w:tabs>
        <w:spacing w:before="10"/>
        <w:ind w:left="991" w:right="0" w:firstLine="0"/>
        <w:jc w:val="left"/>
        <w:rPr>
          <w:sz w:val="24"/>
        </w:rPr>
      </w:pPr>
      <w:r>
        <w:rPr>
          <w:b/>
          <w:spacing w:val="24"/>
          <w:sz w:val="24"/>
          <w:u w:val="single"/>
        </w:rPr>
        <w:t> </w:t>
      </w:r>
      <w:r>
        <w:rPr>
          <w:b/>
          <w:spacing w:val="-4"/>
          <w:sz w:val="24"/>
          <w:u w:val="single"/>
        </w:rPr>
        <w:t>Cuota</w:t>
      </w:r>
      <w:r>
        <w:rPr>
          <w:b/>
          <w:sz w:val="24"/>
          <w:u w:val="single"/>
        </w:rPr>
        <w:tab/>
      </w:r>
      <w:r>
        <w:rPr>
          <w:sz w:val="24"/>
          <w:u w:val="single"/>
        </w:rPr>
        <w:t>$ </w:t>
      </w:r>
      <w:r>
        <w:rPr>
          <w:spacing w:val="-2"/>
          <w:sz w:val="24"/>
          <w:u w:val="single"/>
        </w:rPr>
        <w:t>17.102.925,37</w:t>
      </w:r>
      <w:r>
        <w:rPr>
          <w:sz w:val="24"/>
          <w:u w:val="single"/>
        </w:rPr>
        <w:tab/>
      </w:r>
    </w:p>
    <w:p>
      <w:pPr>
        <w:pStyle w:val="BodyText"/>
      </w:pPr>
    </w:p>
    <w:p>
      <w:pPr>
        <w:pStyle w:val="BodyText"/>
        <w:spacing w:before="19"/>
      </w:pPr>
    </w:p>
    <w:p>
      <w:pPr>
        <w:pStyle w:val="BodyText"/>
        <w:ind w:left="360"/>
      </w:pPr>
      <w:r>
        <w:rPr/>
        <w:t>Nota</w:t>
      </w:r>
      <w:r>
        <w:rPr>
          <w:i/>
        </w:rPr>
        <w:t>:</w:t>
      </w:r>
      <w:r>
        <w:rPr>
          <w:i/>
          <w:spacing w:val="-3"/>
        </w:rPr>
        <w:t> </w:t>
      </w:r>
      <w:r>
        <w:rPr/>
        <w:t>Elaboración</w:t>
      </w:r>
      <w:r>
        <w:rPr>
          <w:spacing w:val="-2"/>
        </w:rPr>
        <w:t> propia</w:t>
      </w:r>
    </w:p>
    <w:p>
      <w:pPr>
        <w:pStyle w:val="BodyText"/>
        <w:spacing w:after="0"/>
        <w:sectPr>
          <w:pgSz w:w="12240" w:h="15840"/>
          <w:pgMar w:header="751" w:footer="0" w:top="960" w:bottom="280" w:left="1080" w:right="720"/>
        </w:sectPr>
      </w:pPr>
    </w:p>
    <w:p>
      <w:pPr>
        <w:pStyle w:val="BodyText"/>
      </w:pPr>
    </w:p>
    <w:p>
      <w:pPr>
        <w:pStyle w:val="BodyText"/>
        <w:spacing w:before="172"/>
      </w:pPr>
    </w:p>
    <w:p>
      <w:pPr>
        <w:pStyle w:val="Heading1"/>
      </w:pPr>
      <w:r>
        <w:rPr/>
        <w:t>Amortización</w:t>
      </w:r>
      <w:r>
        <w:rPr>
          <w:spacing w:val="-3"/>
        </w:rPr>
        <w:t> </w:t>
      </w:r>
      <w:r>
        <w:rPr/>
        <w:t>del</w:t>
      </w:r>
      <w:r>
        <w:rPr>
          <w:spacing w:val="-3"/>
        </w:rPr>
        <w:t> </w:t>
      </w:r>
      <w:r>
        <w:rPr>
          <w:spacing w:val="-2"/>
        </w:rPr>
        <w:t>crédito.</w:t>
      </w:r>
    </w:p>
    <w:p>
      <w:pPr>
        <w:pStyle w:val="BodyText"/>
        <w:rPr>
          <w:b/>
        </w:rPr>
      </w:pPr>
    </w:p>
    <w:p>
      <w:pPr>
        <w:pStyle w:val="BodyText"/>
        <w:rPr>
          <w:b/>
        </w:rPr>
      </w:pPr>
    </w:p>
    <w:p>
      <w:pPr>
        <w:pStyle w:val="BodyText"/>
        <w:spacing w:before="43"/>
        <w:rPr>
          <w:b/>
        </w:rPr>
      </w:pPr>
    </w:p>
    <w:p>
      <w:pPr>
        <w:spacing w:before="0"/>
        <w:ind w:left="360" w:right="0" w:firstLine="0"/>
        <w:jc w:val="left"/>
        <w:rPr>
          <w:b/>
          <w:sz w:val="24"/>
        </w:rPr>
      </w:pPr>
      <w:bookmarkStart w:name="_bookmark88" w:id="89"/>
      <w:bookmarkEnd w:id="89"/>
      <w:r>
        <w:rPr/>
      </w:r>
      <w:r>
        <w:rPr>
          <w:b/>
          <w:sz w:val="24"/>
        </w:rPr>
        <w:t>Tabla</w:t>
      </w:r>
      <w:r>
        <w:rPr>
          <w:b/>
          <w:spacing w:val="-1"/>
          <w:sz w:val="24"/>
        </w:rPr>
        <w:t> </w:t>
      </w:r>
      <w:r>
        <w:rPr>
          <w:b/>
          <w:spacing w:val="-5"/>
          <w:sz w:val="24"/>
        </w:rPr>
        <w:t>29</w:t>
      </w:r>
    </w:p>
    <w:p>
      <w:pPr>
        <w:spacing w:before="200"/>
        <w:ind w:left="360" w:right="0" w:firstLine="0"/>
        <w:jc w:val="left"/>
        <w:rPr>
          <w:i/>
          <w:sz w:val="24"/>
        </w:rPr>
      </w:pPr>
      <w:r>
        <w:rPr>
          <w:i/>
          <w:spacing w:val="-2"/>
          <w:sz w:val="24"/>
        </w:rPr>
        <w:t>Amortización</w:t>
      </w:r>
    </w:p>
    <w:p>
      <w:pPr>
        <w:pStyle w:val="BodyText"/>
        <w:rPr>
          <w:i/>
          <w:sz w:val="18"/>
        </w:rPr>
      </w:pPr>
    </w:p>
    <w:tbl>
      <w:tblPr>
        <w:tblW w:w="0" w:type="auto"/>
        <w:jc w:val="left"/>
        <w:tblInd w:w="1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5"/>
        <w:gridCol w:w="2403"/>
        <w:gridCol w:w="1743"/>
        <w:gridCol w:w="1876"/>
        <w:gridCol w:w="2203"/>
      </w:tblGrid>
      <w:tr>
        <w:trPr>
          <w:trHeight w:val="275" w:hRule="atLeast"/>
        </w:trPr>
        <w:tc>
          <w:tcPr>
            <w:tcW w:w="1655" w:type="dxa"/>
            <w:tcBorders>
              <w:top w:val="single" w:sz="4" w:space="0" w:color="000000"/>
              <w:bottom w:val="single" w:sz="4" w:space="0" w:color="000000"/>
            </w:tcBorders>
          </w:tcPr>
          <w:p>
            <w:pPr>
              <w:pStyle w:val="TableParagraph"/>
              <w:spacing w:line="256" w:lineRule="exact"/>
              <w:ind w:right="70"/>
              <w:jc w:val="center"/>
              <w:rPr>
                <w:b/>
                <w:sz w:val="24"/>
              </w:rPr>
            </w:pPr>
            <w:r>
              <w:rPr>
                <w:b/>
                <w:spacing w:val="-2"/>
                <w:sz w:val="24"/>
              </w:rPr>
              <w:t>Periodo</w:t>
            </w:r>
          </w:p>
        </w:tc>
        <w:tc>
          <w:tcPr>
            <w:tcW w:w="2403" w:type="dxa"/>
            <w:tcBorders>
              <w:top w:val="single" w:sz="4" w:space="0" w:color="000000"/>
              <w:bottom w:val="single" w:sz="4" w:space="0" w:color="000000"/>
            </w:tcBorders>
          </w:tcPr>
          <w:p>
            <w:pPr>
              <w:pStyle w:val="TableParagraph"/>
              <w:spacing w:line="256" w:lineRule="exact"/>
              <w:ind w:left="86" w:right="2"/>
              <w:jc w:val="center"/>
              <w:rPr>
                <w:b/>
                <w:sz w:val="24"/>
              </w:rPr>
            </w:pPr>
            <w:r>
              <w:rPr>
                <w:b/>
                <w:spacing w:val="-2"/>
                <w:sz w:val="24"/>
              </w:rPr>
              <w:t>Cuota</w:t>
            </w:r>
          </w:p>
        </w:tc>
        <w:tc>
          <w:tcPr>
            <w:tcW w:w="1743" w:type="dxa"/>
            <w:tcBorders>
              <w:top w:val="single" w:sz="4" w:space="0" w:color="000000"/>
              <w:bottom w:val="single" w:sz="4" w:space="0" w:color="000000"/>
            </w:tcBorders>
          </w:tcPr>
          <w:p>
            <w:pPr>
              <w:pStyle w:val="TableParagraph"/>
              <w:spacing w:line="256" w:lineRule="exact"/>
              <w:ind w:left="153" w:right="1"/>
              <w:jc w:val="center"/>
              <w:rPr>
                <w:b/>
                <w:sz w:val="24"/>
              </w:rPr>
            </w:pPr>
            <w:r>
              <w:rPr>
                <w:b/>
                <w:spacing w:val="-2"/>
                <w:sz w:val="24"/>
              </w:rPr>
              <w:t>Interés</w:t>
            </w:r>
          </w:p>
        </w:tc>
        <w:tc>
          <w:tcPr>
            <w:tcW w:w="1876" w:type="dxa"/>
            <w:tcBorders>
              <w:top w:val="single" w:sz="4" w:space="0" w:color="000000"/>
              <w:bottom w:val="single" w:sz="4" w:space="0" w:color="000000"/>
            </w:tcBorders>
          </w:tcPr>
          <w:p>
            <w:pPr>
              <w:pStyle w:val="TableParagraph"/>
              <w:spacing w:line="256" w:lineRule="exact"/>
              <w:ind w:left="2" w:right="165"/>
              <w:jc w:val="center"/>
              <w:rPr>
                <w:b/>
                <w:sz w:val="24"/>
              </w:rPr>
            </w:pPr>
            <w:r>
              <w:rPr>
                <w:b/>
                <w:spacing w:val="-2"/>
                <w:sz w:val="24"/>
              </w:rPr>
              <w:t>Abono</w:t>
            </w:r>
          </w:p>
        </w:tc>
        <w:tc>
          <w:tcPr>
            <w:tcW w:w="2203" w:type="dxa"/>
            <w:tcBorders>
              <w:top w:val="single" w:sz="4" w:space="0" w:color="000000"/>
              <w:bottom w:val="single" w:sz="4" w:space="0" w:color="000000"/>
            </w:tcBorders>
          </w:tcPr>
          <w:p>
            <w:pPr>
              <w:pStyle w:val="TableParagraph"/>
              <w:spacing w:line="256" w:lineRule="exact"/>
              <w:ind w:left="2" w:right="158"/>
              <w:jc w:val="center"/>
              <w:rPr>
                <w:b/>
                <w:sz w:val="24"/>
              </w:rPr>
            </w:pPr>
            <w:r>
              <w:rPr>
                <w:b/>
                <w:spacing w:val="-2"/>
                <w:sz w:val="24"/>
              </w:rPr>
              <w:t>Saldo</w:t>
            </w:r>
          </w:p>
        </w:tc>
      </w:tr>
      <w:tr>
        <w:trPr>
          <w:trHeight w:val="280" w:hRule="atLeast"/>
        </w:trPr>
        <w:tc>
          <w:tcPr>
            <w:tcW w:w="1655" w:type="dxa"/>
            <w:tcBorders>
              <w:top w:val="single" w:sz="4" w:space="0" w:color="000000"/>
            </w:tcBorders>
          </w:tcPr>
          <w:p>
            <w:pPr>
              <w:pStyle w:val="TableParagraph"/>
              <w:spacing w:line="260" w:lineRule="exact"/>
              <w:ind w:left="2" w:right="70"/>
              <w:jc w:val="center"/>
              <w:rPr>
                <w:b/>
                <w:sz w:val="24"/>
              </w:rPr>
            </w:pPr>
            <w:r>
              <w:rPr>
                <w:b/>
                <w:spacing w:val="-10"/>
                <w:sz w:val="24"/>
              </w:rPr>
              <w:t>0</w:t>
            </w:r>
          </w:p>
        </w:tc>
        <w:tc>
          <w:tcPr>
            <w:tcW w:w="2403" w:type="dxa"/>
            <w:tcBorders>
              <w:top w:val="single" w:sz="4" w:space="0" w:color="000000"/>
            </w:tcBorders>
          </w:tcPr>
          <w:p>
            <w:pPr>
              <w:pStyle w:val="TableParagraph"/>
              <w:rPr>
                <w:sz w:val="20"/>
              </w:rPr>
            </w:pPr>
          </w:p>
        </w:tc>
        <w:tc>
          <w:tcPr>
            <w:tcW w:w="1743" w:type="dxa"/>
            <w:tcBorders>
              <w:top w:val="single" w:sz="4" w:space="0" w:color="000000"/>
            </w:tcBorders>
          </w:tcPr>
          <w:p>
            <w:pPr>
              <w:pStyle w:val="TableParagraph"/>
              <w:rPr>
                <w:sz w:val="20"/>
              </w:rPr>
            </w:pPr>
          </w:p>
        </w:tc>
        <w:tc>
          <w:tcPr>
            <w:tcW w:w="1876" w:type="dxa"/>
            <w:tcBorders>
              <w:top w:val="single" w:sz="4" w:space="0" w:color="000000"/>
            </w:tcBorders>
          </w:tcPr>
          <w:p>
            <w:pPr>
              <w:pStyle w:val="TableParagraph"/>
              <w:rPr>
                <w:sz w:val="20"/>
              </w:rPr>
            </w:pPr>
          </w:p>
        </w:tc>
        <w:tc>
          <w:tcPr>
            <w:tcW w:w="2203" w:type="dxa"/>
            <w:tcBorders>
              <w:top w:val="single" w:sz="4" w:space="0" w:color="000000"/>
            </w:tcBorders>
          </w:tcPr>
          <w:p>
            <w:pPr>
              <w:pStyle w:val="TableParagraph"/>
              <w:spacing w:line="260" w:lineRule="exact"/>
              <w:ind w:right="158"/>
              <w:jc w:val="center"/>
              <w:rPr>
                <w:sz w:val="24"/>
              </w:rPr>
            </w:pPr>
            <w:r>
              <w:rPr>
                <w:sz w:val="24"/>
              </w:rPr>
              <w:t>$ </w:t>
            </w:r>
            <w:r>
              <w:rPr>
                <w:spacing w:val="-2"/>
                <w:sz w:val="24"/>
              </w:rPr>
              <w:t>56.000.000</w:t>
            </w:r>
          </w:p>
        </w:tc>
      </w:tr>
      <w:tr>
        <w:trPr>
          <w:trHeight w:val="275" w:hRule="atLeast"/>
        </w:trPr>
        <w:tc>
          <w:tcPr>
            <w:tcW w:w="1655" w:type="dxa"/>
          </w:tcPr>
          <w:p>
            <w:pPr>
              <w:pStyle w:val="TableParagraph"/>
              <w:spacing w:line="256" w:lineRule="exact"/>
              <w:ind w:left="2" w:right="70"/>
              <w:jc w:val="center"/>
              <w:rPr>
                <w:b/>
                <w:sz w:val="24"/>
              </w:rPr>
            </w:pPr>
            <w:r>
              <w:rPr>
                <w:b/>
                <w:spacing w:val="-10"/>
                <w:sz w:val="24"/>
              </w:rPr>
              <w:t>1</w:t>
            </w:r>
          </w:p>
        </w:tc>
        <w:tc>
          <w:tcPr>
            <w:tcW w:w="2403" w:type="dxa"/>
          </w:tcPr>
          <w:p>
            <w:pPr>
              <w:pStyle w:val="TableParagraph"/>
              <w:spacing w:line="256" w:lineRule="exact"/>
              <w:ind w:left="86"/>
              <w:jc w:val="center"/>
              <w:rPr>
                <w:sz w:val="24"/>
              </w:rPr>
            </w:pPr>
            <w:r>
              <w:rPr>
                <w:sz w:val="24"/>
              </w:rPr>
              <w:t>$ </w:t>
            </w:r>
            <w:r>
              <w:rPr>
                <w:spacing w:val="-2"/>
                <w:sz w:val="24"/>
              </w:rPr>
              <w:t>17.102.925,37</w:t>
            </w:r>
          </w:p>
        </w:tc>
        <w:tc>
          <w:tcPr>
            <w:tcW w:w="1743" w:type="dxa"/>
          </w:tcPr>
          <w:p>
            <w:pPr>
              <w:pStyle w:val="TableParagraph"/>
              <w:spacing w:line="256" w:lineRule="exact"/>
              <w:ind w:left="153"/>
              <w:jc w:val="center"/>
              <w:rPr>
                <w:sz w:val="24"/>
              </w:rPr>
            </w:pPr>
            <w:r>
              <w:rPr>
                <w:sz w:val="24"/>
              </w:rPr>
              <w:t>$ </w:t>
            </w:r>
            <w:r>
              <w:rPr>
                <w:spacing w:val="-2"/>
                <w:sz w:val="24"/>
              </w:rPr>
              <w:t>8.960.000</w:t>
            </w:r>
          </w:p>
        </w:tc>
        <w:tc>
          <w:tcPr>
            <w:tcW w:w="1876" w:type="dxa"/>
          </w:tcPr>
          <w:p>
            <w:pPr>
              <w:pStyle w:val="TableParagraph"/>
              <w:spacing w:line="256" w:lineRule="exact"/>
              <w:ind w:right="165"/>
              <w:jc w:val="center"/>
              <w:rPr>
                <w:sz w:val="24"/>
              </w:rPr>
            </w:pPr>
            <w:r>
              <w:rPr>
                <w:sz w:val="24"/>
              </w:rPr>
              <w:t>$ </w:t>
            </w:r>
            <w:r>
              <w:rPr>
                <w:spacing w:val="-2"/>
                <w:sz w:val="24"/>
              </w:rPr>
              <w:t>8.142.925</w:t>
            </w:r>
          </w:p>
        </w:tc>
        <w:tc>
          <w:tcPr>
            <w:tcW w:w="2203" w:type="dxa"/>
          </w:tcPr>
          <w:p>
            <w:pPr>
              <w:pStyle w:val="TableParagraph"/>
              <w:spacing w:line="256" w:lineRule="exact"/>
              <w:ind w:right="158"/>
              <w:jc w:val="center"/>
              <w:rPr>
                <w:sz w:val="24"/>
              </w:rPr>
            </w:pPr>
            <w:r>
              <w:rPr>
                <w:sz w:val="24"/>
              </w:rPr>
              <w:t>$ </w:t>
            </w:r>
            <w:r>
              <w:rPr>
                <w:spacing w:val="-2"/>
                <w:sz w:val="24"/>
              </w:rPr>
              <w:t>47.857.075</w:t>
            </w:r>
          </w:p>
        </w:tc>
      </w:tr>
      <w:tr>
        <w:trPr>
          <w:trHeight w:val="276" w:hRule="atLeast"/>
        </w:trPr>
        <w:tc>
          <w:tcPr>
            <w:tcW w:w="1655" w:type="dxa"/>
          </w:tcPr>
          <w:p>
            <w:pPr>
              <w:pStyle w:val="TableParagraph"/>
              <w:spacing w:line="256" w:lineRule="exact"/>
              <w:ind w:left="2" w:right="70"/>
              <w:jc w:val="center"/>
              <w:rPr>
                <w:b/>
                <w:sz w:val="24"/>
              </w:rPr>
            </w:pPr>
            <w:r>
              <w:rPr>
                <w:b/>
                <w:spacing w:val="-10"/>
                <w:sz w:val="24"/>
              </w:rPr>
              <w:t>2</w:t>
            </w:r>
          </w:p>
        </w:tc>
        <w:tc>
          <w:tcPr>
            <w:tcW w:w="2403" w:type="dxa"/>
          </w:tcPr>
          <w:p>
            <w:pPr>
              <w:pStyle w:val="TableParagraph"/>
              <w:spacing w:line="256" w:lineRule="exact"/>
              <w:ind w:left="86"/>
              <w:jc w:val="center"/>
              <w:rPr>
                <w:sz w:val="24"/>
              </w:rPr>
            </w:pPr>
            <w:r>
              <w:rPr>
                <w:sz w:val="24"/>
              </w:rPr>
              <w:t>$ </w:t>
            </w:r>
            <w:r>
              <w:rPr>
                <w:spacing w:val="-2"/>
                <w:sz w:val="24"/>
              </w:rPr>
              <w:t>17.102.925,37</w:t>
            </w:r>
          </w:p>
        </w:tc>
        <w:tc>
          <w:tcPr>
            <w:tcW w:w="1743" w:type="dxa"/>
          </w:tcPr>
          <w:p>
            <w:pPr>
              <w:pStyle w:val="TableParagraph"/>
              <w:spacing w:line="256" w:lineRule="exact"/>
              <w:ind w:left="153"/>
              <w:jc w:val="center"/>
              <w:rPr>
                <w:sz w:val="24"/>
              </w:rPr>
            </w:pPr>
            <w:r>
              <w:rPr>
                <w:sz w:val="24"/>
              </w:rPr>
              <w:t>$ </w:t>
            </w:r>
            <w:r>
              <w:rPr>
                <w:spacing w:val="-2"/>
                <w:sz w:val="24"/>
              </w:rPr>
              <w:t>7.657.132</w:t>
            </w:r>
          </w:p>
        </w:tc>
        <w:tc>
          <w:tcPr>
            <w:tcW w:w="1876" w:type="dxa"/>
          </w:tcPr>
          <w:p>
            <w:pPr>
              <w:pStyle w:val="TableParagraph"/>
              <w:spacing w:line="256" w:lineRule="exact"/>
              <w:ind w:right="165"/>
              <w:jc w:val="center"/>
              <w:rPr>
                <w:sz w:val="24"/>
              </w:rPr>
            </w:pPr>
            <w:r>
              <w:rPr>
                <w:sz w:val="24"/>
              </w:rPr>
              <w:t>$ </w:t>
            </w:r>
            <w:r>
              <w:rPr>
                <w:spacing w:val="-2"/>
                <w:sz w:val="24"/>
              </w:rPr>
              <w:t>9.445.793</w:t>
            </w:r>
          </w:p>
        </w:tc>
        <w:tc>
          <w:tcPr>
            <w:tcW w:w="2203" w:type="dxa"/>
          </w:tcPr>
          <w:p>
            <w:pPr>
              <w:pStyle w:val="TableParagraph"/>
              <w:spacing w:line="256" w:lineRule="exact"/>
              <w:ind w:right="158"/>
              <w:jc w:val="center"/>
              <w:rPr>
                <w:sz w:val="24"/>
              </w:rPr>
            </w:pPr>
            <w:r>
              <w:rPr>
                <w:sz w:val="24"/>
              </w:rPr>
              <w:t>$ </w:t>
            </w:r>
            <w:r>
              <w:rPr>
                <w:spacing w:val="-2"/>
                <w:sz w:val="24"/>
              </w:rPr>
              <w:t>38.411.281</w:t>
            </w:r>
          </w:p>
        </w:tc>
      </w:tr>
      <w:tr>
        <w:trPr>
          <w:trHeight w:val="276" w:hRule="atLeast"/>
        </w:trPr>
        <w:tc>
          <w:tcPr>
            <w:tcW w:w="1655" w:type="dxa"/>
          </w:tcPr>
          <w:p>
            <w:pPr>
              <w:pStyle w:val="TableParagraph"/>
              <w:spacing w:line="256" w:lineRule="exact"/>
              <w:ind w:left="2" w:right="70"/>
              <w:jc w:val="center"/>
              <w:rPr>
                <w:b/>
                <w:sz w:val="24"/>
              </w:rPr>
            </w:pPr>
            <w:r>
              <w:rPr>
                <w:b/>
                <w:spacing w:val="-10"/>
                <w:sz w:val="24"/>
              </w:rPr>
              <w:t>3</w:t>
            </w:r>
          </w:p>
        </w:tc>
        <w:tc>
          <w:tcPr>
            <w:tcW w:w="2403" w:type="dxa"/>
          </w:tcPr>
          <w:p>
            <w:pPr>
              <w:pStyle w:val="TableParagraph"/>
              <w:spacing w:line="256" w:lineRule="exact"/>
              <w:ind w:left="86"/>
              <w:jc w:val="center"/>
              <w:rPr>
                <w:sz w:val="24"/>
              </w:rPr>
            </w:pPr>
            <w:r>
              <w:rPr>
                <w:sz w:val="24"/>
              </w:rPr>
              <w:t>$ </w:t>
            </w:r>
            <w:r>
              <w:rPr>
                <w:spacing w:val="-2"/>
                <w:sz w:val="24"/>
              </w:rPr>
              <w:t>17.102.925,37</w:t>
            </w:r>
          </w:p>
        </w:tc>
        <w:tc>
          <w:tcPr>
            <w:tcW w:w="1743" w:type="dxa"/>
          </w:tcPr>
          <w:p>
            <w:pPr>
              <w:pStyle w:val="TableParagraph"/>
              <w:spacing w:line="256" w:lineRule="exact"/>
              <w:ind w:left="153"/>
              <w:jc w:val="center"/>
              <w:rPr>
                <w:sz w:val="24"/>
              </w:rPr>
            </w:pPr>
            <w:r>
              <w:rPr>
                <w:sz w:val="24"/>
              </w:rPr>
              <w:t>$ </w:t>
            </w:r>
            <w:r>
              <w:rPr>
                <w:spacing w:val="-2"/>
                <w:sz w:val="24"/>
              </w:rPr>
              <w:t>6.145.805</w:t>
            </w:r>
          </w:p>
        </w:tc>
        <w:tc>
          <w:tcPr>
            <w:tcW w:w="1876" w:type="dxa"/>
          </w:tcPr>
          <w:p>
            <w:pPr>
              <w:pStyle w:val="TableParagraph"/>
              <w:spacing w:line="256" w:lineRule="exact"/>
              <w:ind w:right="165"/>
              <w:jc w:val="center"/>
              <w:rPr>
                <w:sz w:val="24"/>
              </w:rPr>
            </w:pPr>
            <w:r>
              <w:rPr>
                <w:sz w:val="24"/>
              </w:rPr>
              <w:t>$ </w:t>
            </w:r>
            <w:r>
              <w:rPr>
                <w:spacing w:val="-2"/>
                <w:sz w:val="24"/>
              </w:rPr>
              <w:t>10.957.120</w:t>
            </w:r>
          </w:p>
        </w:tc>
        <w:tc>
          <w:tcPr>
            <w:tcW w:w="2203" w:type="dxa"/>
          </w:tcPr>
          <w:p>
            <w:pPr>
              <w:pStyle w:val="TableParagraph"/>
              <w:spacing w:line="256" w:lineRule="exact"/>
              <w:ind w:right="158"/>
              <w:jc w:val="center"/>
              <w:rPr>
                <w:sz w:val="24"/>
              </w:rPr>
            </w:pPr>
            <w:r>
              <w:rPr>
                <w:sz w:val="24"/>
              </w:rPr>
              <w:t>$ </w:t>
            </w:r>
            <w:r>
              <w:rPr>
                <w:spacing w:val="-2"/>
                <w:sz w:val="24"/>
              </w:rPr>
              <w:t>27.454.161</w:t>
            </w:r>
          </w:p>
        </w:tc>
      </w:tr>
      <w:tr>
        <w:trPr>
          <w:trHeight w:val="275" w:hRule="atLeast"/>
        </w:trPr>
        <w:tc>
          <w:tcPr>
            <w:tcW w:w="1655" w:type="dxa"/>
          </w:tcPr>
          <w:p>
            <w:pPr>
              <w:pStyle w:val="TableParagraph"/>
              <w:spacing w:line="256" w:lineRule="exact"/>
              <w:ind w:left="2" w:right="70"/>
              <w:jc w:val="center"/>
              <w:rPr>
                <w:b/>
                <w:sz w:val="24"/>
              </w:rPr>
            </w:pPr>
            <w:r>
              <w:rPr>
                <w:b/>
                <w:spacing w:val="-10"/>
                <w:sz w:val="24"/>
              </w:rPr>
              <w:t>4</w:t>
            </w:r>
          </w:p>
        </w:tc>
        <w:tc>
          <w:tcPr>
            <w:tcW w:w="2403" w:type="dxa"/>
          </w:tcPr>
          <w:p>
            <w:pPr>
              <w:pStyle w:val="TableParagraph"/>
              <w:spacing w:line="256" w:lineRule="exact"/>
              <w:ind w:left="86"/>
              <w:jc w:val="center"/>
              <w:rPr>
                <w:sz w:val="24"/>
              </w:rPr>
            </w:pPr>
            <w:r>
              <w:rPr>
                <w:sz w:val="24"/>
              </w:rPr>
              <w:t>$ </w:t>
            </w:r>
            <w:r>
              <w:rPr>
                <w:spacing w:val="-2"/>
                <w:sz w:val="24"/>
              </w:rPr>
              <w:t>17.102.925,37</w:t>
            </w:r>
          </w:p>
        </w:tc>
        <w:tc>
          <w:tcPr>
            <w:tcW w:w="1743" w:type="dxa"/>
          </w:tcPr>
          <w:p>
            <w:pPr>
              <w:pStyle w:val="TableParagraph"/>
              <w:spacing w:line="256" w:lineRule="exact"/>
              <w:ind w:left="153"/>
              <w:jc w:val="center"/>
              <w:rPr>
                <w:sz w:val="24"/>
              </w:rPr>
            </w:pPr>
            <w:r>
              <w:rPr>
                <w:sz w:val="24"/>
              </w:rPr>
              <w:t>$ </w:t>
            </w:r>
            <w:r>
              <w:rPr>
                <w:spacing w:val="-2"/>
                <w:sz w:val="24"/>
              </w:rPr>
              <w:t>4.392.666</w:t>
            </w:r>
          </w:p>
        </w:tc>
        <w:tc>
          <w:tcPr>
            <w:tcW w:w="1876" w:type="dxa"/>
          </w:tcPr>
          <w:p>
            <w:pPr>
              <w:pStyle w:val="TableParagraph"/>
              <w:spacing w:line="256" w:lineRule="exact"/>
              <w:ind w:right="165"/>
              <w:jc w:val="center"/>
              <w:rPr>
                <w:sz w:val="24"/>
              </w:rPr>
            </w:pPr>
            <w:r>
              <w:rPr>
                <w:sz w:val="24"/>
              </w:rPr>
              <w:t>$ </w:t>
            </w:r>
            <w:r>
              <w:rPr>
                <w:spacing w:val="-2"/>
                <w:sz w:val="24"/>
              </w:rPr>
              <w:t>12.710.260</w:t>
            </w:r>
          </w:p>
        </w:tc>
        <w:tc>
          <w:tcPr>
            <w:tcW w:w="2203" w:type="dxa"/>
          </w:tcPr>
          <w:p>
            <w:pPr>
              <w:pStyle w:val="TableParagraph"/>
              <w:spacing w:line="256" w:lineRule="exact"/>
              <w:ind w:right="158"/>
              <w:jc w:val="center"/>
              <w:rPr>
                <w:sz w:val="24"/>
              </w:rPr>
            </w:pPr>
            <w:r>
              <w:rPr>
                <w:sz w:val="24"/>
              </w:rPr>
              <w:t>$ </w:t>
            </w:r>
            <w:r>
              <w:rPr>
                <w:spacing w:val="-2"/>
                <w:sz w:val="24"/>
              </w:rPr>
              <w:t>14.743.901</w:t>
            </w:r>
          </w:p>
        </w:tc>
      </w:tr>
      <w:tr>
        <w:trPr>
          <w:trHeight w:val="271" w:hRule="atLeast"/>
        </w:trPr>
        <w:tc>
          <w:tcPr>
            <w:tcW w:w="1655" w:type="dxa"/>
            <w:tcBorders>
              <w:bottom w:val="single" w:sz="4" w:space="0" w:color="000000"/>
            </w:tcBorders>
          </w:tcPr>
          <w:p>
            <w:pPr>
              <w:pStyle w:val="TableParagraph"/>
              <w:spacing w:line="252" w:lineRule="exact"/>
              <w:ind w:left="2" w:right="70"/>
              <w:jc w:val="center"/>
              <w:rPr>
                <w:b/>
                <w:sz w:val="24"/>
              </w:rPr>
            </w:pPr>
            <w:r>
              <w:rPr>
                <w:b/>
                <w:spacing w:val="-10"/>
                <w:sz w:val="24"/>
              </w:rPr>
              <w:t>5</w:t>
            </w:r>
          </w:p>
        </w:tc>
        <w:tc>
          <w:tcPr>
            <w:tcW w:w="2403" w:type="dxa"/>
            <w:tcBorders>
              <w:bottom w:val="single" w:sz="4" w:space="0" w:color="000000"/>
            </w:tcBorders>
          </w:tcPr>
          <w:p>
            <w:pPr>
              <w:pStyle w:val="TableParagraph"/>
              <w:spacing w:line="252" w:lineRule="exact"/>
              <w:ind w:left="86"/>
              <w:jc w:val="center"/>
              <w:rPr>
                <w:sz w:val="24"/>
              </w:rPr>
            </w:pPr>
            <w:r>
              <w:rPr>
                <w:sz w:val="24"/>
              </w:rPr>
              <w:t>$ </w:t>
            </w:r>
            <w:r>
              <w:rPr>
                <w:spacing w:val="-2"/>
                <w:sz w:val="24"/>
              </w:rPr>
              <w:t>17.102.925,37</w:t>
            </w:r>
          </w:p>
        </w:tc>
        <w:tc>
          <w:tcPr>
            <w:tcW w:w="1743" w:type="dxa"/>
            <w:tcBorders>
              <w:bottom w:val="single" w:sz="4" w:space="0" w:color="000000"/>
            </w:tcBorders>
          </w:tcPr>
          <w:p>
            <w:pPr>
              <w:pStyle w:val="TableParagraph"/>
              <w:spacing w:line="252" w:lineRule="exact"/>
              <w:ind w:left="153"/>
              <w:jc w:val="center"/>
              <w:rPr>
                <w:sz w:val="24"/>
              </w:rPr>
            </w:pPr>
            <w:r>
              <w:rPr>
                <w:sz w:val="24"/>
              </w:rPr>
              <w:t>$ </w:t>
            </w:r>
            <w:r>
              <w:rPr>
                <w:spacing w:val="-2"/>
                <w:sz w:val="24"/>
              </w:rPr>
              <w:t>2.359.024</w:t>
            </w:r>
          </w:p>
        </w:tc>
        <w:tc>
          <w:tcPr>
            <w:tcW w:w="1876" w:type="dxa"/>
            <w:tcBorders>
              <w:bottom w:val="single" w:sz="4" w:space="0" w:color="000000"/>
            </w:tcBorders>
          </w:tcPr>
          <w:p>
            <w:pPr>
              <w:pStyle w:val="TableParagraph"/>
              <w:spacing w:line="252" w:lineRule="exact"/>
              <w:ind w:right="165"/>
              <w:jc w:val="center"/>
              <w:rPr>
                <w:sz w:val="24"/>
              </w:rPr>
            </w:pPr>
            <w:r>
              <w:rPr>
                <w:sz w:val="24"/>
              </w:rPr>
              <w:t>$ </w:t>
            </w:r>
            <w:r>
              <w:rPr>
                <w:spacing w:val="-2"/>
                <w:sz w:val="24"/>
              </w:rPr>
              <w:t>14.743.901</w:t>
            </w:r>
          </w:p>
        </w:tc>
        <w:tc>
          <w:tcPr>
            <w:tcW w:w="2203" w:type="dxa"/>
            <w:tcBorders>
              <w:bottom w:val="single" w:sz="4" w:space="0" w:color="000000"/>
            </w:tcBorders>
          </w:tcPr>
          <w:p>
            <w:pPr>
              <w:pStyle w:val="TableParagraph"/>
              <w:spacing w:line="252" w:lineRule="exact"/>
              <w:ind w:right="158"/>
              <w:jc w:val="center"/>
              <w:rPr>
                <w:sz w:val="24"/>
              </w:rPr>
            </w:pPr>
            <w:r>
              <w:rPr>
                <w:sz w:val="24"/>
              </w:rPr>
              <w:t>$ </w:t>
            </w:r>
            <w:r>
              <w:rPr>
                <w:spacing w:val="-10"/>
                <w:sz w:val="24"/>
              </w:rPr>
              <w:t>0</w:t>
            </w:r>
          </w:p>
        </w:tc>
      </w:tr>
    </w:tbl>
    <w:p>
      <w:pPr>
        <w:spacing w:before="0"/>
        <w:ind w:left="360" w:right="0" w:firstLine="0"/>
        <w:jc w:val="left"/>
        <w:rPr>
          <w:sz w:val="24"/>
        </w:rPr>
      </w:pPr>
      <w:r>
        <w:rPr>
          <w:i/>
          <w:sz w:val="24"/>
        </w:rPr>
        <w:t>Fuente:</w:t>
      </w:r>
      <w:r>
        <w:rPr>
          <w:i/>
          <w:spacing w:val="-4"/>
          <w:sz w:val="24"/>
        </w:rPr>
        <w:t> </w:t>
      </w:r>
      <w:r>
        <w:rPr>
          <w:sz w:val="24"/>
        </w:rPr>
        <w:t>Elaboración</w:t>
      </w:r>
      <w:r>
        <w:rPr>
          <w:spacing w:val="-2"/>
          <w:sz w:val="24"/>
        </w:rPr>
        <w:t> propia</w:t>
      </w:r>
    </w:p>
    <w:p>
      <w:pPr>
        <w:pStyle w:val="BodyText"/>
      </w:pPr>
    </w:p>
    <w:p>
      <w:pPr>
        <w:pStyle w:val="BodyText"/>
      </w:pPr>
    </w:p>
    <w:p>
      <w:pPr>
        <w:pStyle w:val="BodyText"/>
      </w:pPr>
    </w:p>
    <w:p>
      <w:pPr>
        <w:pStyle w:val="BodyText"/>
        <w:spacing w:before="96"/>
      </w:pPr>
    </w:p>
    <w:p>
      <w:pPr>
        <w:pStyle w:val="BodyText"/>
        <w:spacing w:line="480" w:lineRule="auto"/>
        <w:ind w:left="360" w:right="716" w:firstLine="719"/>
        <w:jc w:val="both"/>
      </w:pPr>
      <w:r>
        <w:rPr/>
        <w:t>La amortización del crédito se realizará por cinco años por un valor de $56.000.000 con cuotas fijas que serán canceladas mensualmente. Al año se tendrá un egreso por crédito bancario de $17.102.925 con tasa al 16%.</w:t>
      </w:r>
    </w:p>
    <w:p>
      <w:pPr>
        <w:pStyle w:val="BodyText"/>
      </w:pPr>
    </w:p>
    <w:p>
      <w:pPr>
        <w:pStyle w:val="BodyText"/>
      </w:pPr>
    </w:p>
    <w:p>
      <w:pPr>
        <w:pStyle w:val="BodyText"/>
        <w:spacing w:before="44"/>
      </w:pPr>
    </w:p>
    <w:p>
      <w:pPr>
        <w:pStyle w:val="Heading1"/>
        <w:numPr>
          <w:ilvl w:val="0"/>
          <w:numId w:val="16"/>
        </w:numPr>
        <w:tabs>
          <w:tab w:pos="780" w:val="left" w:leader="none"/>
        </w:tabs>
        <w:spacing w:line="480" w:lineRule="auto" w:before="0" w:after="0"/>
        <w:ind w:left="360" w:right="7664" w:firstLine="0"/>
        <w:jc w:val="left"/>
      </w:pPr>
      <w:bookmarkStart w:name="_bookmark89" w:id="90"/>
      <w:bookmarkEnd w:id="90"/>
      <w:r>
        <w:rPr/>
        <w:t>E</w:t>
      </w:r>
      <w:r>
        <w:rPr/>
        <w:t>stados</w:t>
      </w:r>
      <w:r>
        <w:rPr>
          <w:spacing w:val="-15"/>
        </w:rPr>
        <w:t> </w:t>
      </w:r>
      <w:r>
        <w:rPr/>
        <w:t>financieros Estado de resultados</w:t>
      </w:r>
    </w:p>
    <w:p>
      <w:pPr>
        <w:pStyle w:val="BodyText"/>
        <w:spacing w:before="161"/>
        <w:ind w:left="1080"/>
      </w:pPr>
      <w:r>
        <w:rPr/>
        <w:t>El</w:t>
      </w:r>
      <w:r>
        <w:rPr>
          <w:spacing w:val="61"/>
        </w:rPr>
        <w:t> </w:t>
      </w:r>
      <w:r>
        <w:rPr/>
        <w:t>estado</w:t>
      </w:r>
      <w:r>
        <w:rPr>
          <w:spacing w:val="61"/>
        </w:rPr>
        <w:t> </w:t>
      </w:r>
      <w:r>
        <w:rPr/>
        <w:t>de</w:t>
      </w:r>
      <w:r>
        <w:rPr>
          <w:spacing w:val="62"/>
        </w:rPr>
        <w:t> </w:t>
      </w:r>
      <w:r>
        <w:rPr/>
        <w:t>resultados</w:t>
      </w:r>
      <w:r>
        <w:rPr>
          <w:spacing w:val="61"/>
        </w:rPr>
        <w:t> </w:t>
      </w:r>
      <w:r>
        <w:rPr/>
        <w:t>comprueba</w:t>
      </w:r>
      <w:r>
        <w:rPr>
          <w:spacing w:val="60"/>
        </w:rPr>
        <w:t> </w:t>
      </w:r>
      <w:r>
        <w:rPr/>
        <w:t>un</w:t>
      </w:r>
      <w:r>
        <w:rPr>
          <w:spacing w:val="64"/>
        </w:rPr>
        <w:t> </w:t>
      </w:r>
      <w:r>
        <w:rPr/>
        <w:t>crecimiento</w:t>
      </w:r>
      <w:r>
        <w:rPr>
          <w:spacing w:val="61"/>
        </w:rPr>
        <w:t> </w:t>
      </w:r>
      <w:r>
        <w:rPr/>
        <w:t>sostenido</w:t>
      </w:r>
      <w:r>
        <w:rPr>
          <w:spacing w:val="61"/>
        </w:rPr>
        <w:t> </w:t>
      </w:r>
      <w:r>
        <w:rPr/>
        <w:t>en</w:t>
      </w:r>
      <w:r>
        <w:rPr>
          <w:spacing w:val="61"/>
        </w:rPr>
        <w:t> </w:t>
      </w:r>
      <w:r>
        <w:rPr/>
        <w:t>ventas,</w:t>
      </w:r>
      <w:r>
        <w:rPr>
          <w:spacing w:val="61"/>
        </w:rPr>
        <w:t> </w:t>
      </w:r>
      <w:r>
        <w:rPr/>
        <w:t>pasando</w:t>
      </w:r>
      <w:r>
        <w:rPr>
          <w:spacing w:val="62"/>
        </w:rPr>
        <w:t> </w:t>
      </w:r>
      <w:r>
        <w:rPr>
          <w:spacing w:val="-5"/>
        </w:rPr>
        <w:t>de</w:t>
      </w:r>
    </w:p>
    <w:p>
      <w:pPr>
        <w:pStyle w:val="BodyText"/>
      </w:pPr>
    </w:p>
    <w:p>
      <w:pPr>
        <w:pStyle w:val="BodyText"/>
        <w:spacing w:line="480" w:lineRule="auto"/>
        <w:ind w:left="360" w:right="717"/>
        <w:jc w:val="both"/>
      </w:pPr>
      <w:r>
        <w:rPr/>
        <w:t>$341.740</w:t>
      </w:r>
      <w:r>
        <w:rPr>
          <w:spacing w:val="-5"/>
        </w:rPr>
        <w:t> </w:t>
      </w:r>
      <w:r>
        <w:rPr/>
        <w:t>millones</w:t>
      </w:r>
      <w:r>
        <w:rPr>
          <w:spacing w:val="-5"/>
        </w:rPr>
        <w:t> </w:t>
      </w:r>
      <w:r>
        <w:rPr/>
        <w:t>para</w:t>
      </w:r>
      <w:r>
        <w:rPr>
          <w:spacing w:val="-7"/>
        </w:rPr>
        <w:t> </w:t>
      </w:r>
      <w:r>
        <w:rPr/>
        <w:t>el</w:t>
      </w:r>
      <w:r>
        <w:rPr>
          <w:spacing w:val="-4"/>
        </w:rPr>
        <w:t> </w:t>
      </w:r>
      <w:r>
        <w:rPr/>
        <w:t>primer</w:t>
      </w:r>
      <w:r>
        <w:rPr>
          <w:spacing w:val="-6"/>
        </w:rPr>
        <w:t> </w:t>
      </w:r>
      <w:r>
        <w:rPr/>
        <w:t>año</w:t>
      </w:r>
      <w:r>
        <w:rPr>
          <w:spacing w:val="-5"/>
        </w:rPr>
        <w:t> </w:t>
      </w:r>
      <w:r>
        <w:rPr/>
        <w:t>a</w:t>
      </w:r>
      <w:r>
        <w:rPr>
          <w:spacing w:val="-6"/>
        </w:rPr>
        <w:t> </w:t>
      </w:r>
      <w:r>
        <w:rPr/>
        <w:t>$732.550</w:t>
      </w:r>
      <w:r>
        <w:rPr>
          <w:spacing w:val="-5"/>
        </w:rPr>
        <w:t> </w:t>
      </w:r>
      <w:r>
        <w:rPr/>
        <w:t>millones</w:t>
      </w:r>
      <w:r>
        <w:rPr>
          <w:spacing w:val="-5"/>
        </w:rPr>
        <w:t> </w:t>
      </w:r>
      <w:r>
        <w:rPr/>
        <w:t>para</w:t>
      </w:r>
      <w:r>
        <w:rPr>
          <w:spacing w:val="-7"/>
        </w:rPr>
        <w:t> </w:t>
      </w:r>
      <w:r>
        <w:rPr/>
        <w:t>el</w:t>
      </w:r>
      <w:r>
        <w:rPr>
          <w:spacing w:val="-4"/>
        </w:rPr>
        <w:t> </w:t>
      </w:r>
      <w:r>
        <w:rPr/>
        <w:t>5</w:t>
      </w:r>
      <w:r>
        <w:rPr>
          <w:spacing w:val="-5"/>
        </w:rPr>
        <w:t> </w:t>
      </w:r>
      <w:r>
        <w:rPr/>
        <w:t>año.</w:t>
      </w:r>
      <w:r>
        <w:rPr>
          <w:spacing w:val="-5"/>
        </w:rPr>
        <w:t> </w:t>
      </w:r>
      <w:r>
        <w:rPr/>
        <w:t>La</w:t>
      </w:r>
      <w:r>
        <w:rPr>
          <w:spacing w:val="-6"/>
        </w:rPr>
        <w:t> </w:t>
      </w:r>
      <w:r>
        <w:rPr/>
        <w:t>utilidad</w:t>
      </w:r>
      <w:r>
        <w:rPr>
          <w:spacing w:val="-5"/>
        </w:rPr>
        <w:t> </w:t>
      </w:r>
      <w:r>
        <w:rPr/>
        <w:t>neta</w:t>
      </w:r>
      <w:r>
        <w:rPr>
          <w:spacing w:val="-4"/>
        </w:rPr>
        <w:t> </w:t>
      </w:r>
      <w:r>
        <w:rPr/>
        <w:t>aumenta demostrando</w:t>
      </w:r>
      <w:r>
        <w:rPr>
          <w:spacing w:val="-4"/>
        </w:rPr>
        <w:t> </w:t>
      </w:r>
      <w:r>
        <w:rPr/>
        <w:t>una</w:t>
      </w:r>
      <w:r>
        <w:rPr>
          <w:spacing w:val="-5"/>
        </w:rPr>
        <w:t> </w:t>
      </w:r>
      <w:r>
        <w:rPr/>
        <w:t>sana</w:t>
      </w:r>
      <w:r>
        <w:rPr>
          <w:spacing w:val="-5"/>
        </w:rPr>
        <w:t> </w:t>
      </w:r>
      <w:r>
        <w:rPr/>
        <w:t>rentabilidad</w:t>
      </w:r>
      <w:r>
        <w:rPr>
          <w:spacing w:val="-4"/>
        </w:rPr>
        <w:t> </w:t>
      </w:r>
      <w:r>
        <w:rPr/>
        <w:t>los</w:t>
      </w:r>
      <w:r>
        <w:rPr>
          <w:spacing w:val="-4"/>
        </w:rPr>
        <w:t> </w:t>
      </w:r>
      <w:r>
        <w:rPr/>
        <w:t>egresos,</w:t>
      </w:r>
      <w:r>
        <w:rPr>
          <w:spacing w:val="-4"/>
        </w:rPr>
        <w:t> </w:t>
      </w:r>
      <w:r>
        <w:rPr/>
        <w:t>el</w:t>
      </w:r>
      <w:r>
        <w:rPr>
          <w:spacing w:val="-7"/>
        </w:rPr>
        <w:t> </w:t>
      </w:r>
      <w:r>
        <w:rPr/>
        <w:t>proyecto</w:t>
      </w:r>
      <w:r>
        <w:rPr>
          <w:spacing w:val="-4"/>
        </w:rPr>
        <w:t> </w:t>
      </w:r>
      <w:r>
        <w:rPr/>
        <w:t>mantiene</w:t>
      </w:r>
      <w:r>
        <w:rPr>
          <w:spacing w:val="-5"/>
        </w:rPr>
        <w:t> </w:t>
      </w:r>
      <w:r>
        <w:rPr/>
        <w:t>utilidades</w:t>
      </w:r>
      <w:r>
        <w:rPr>
          <w:spacing w:val="-5"/>
        </w:rPr>
        <w:t> </w:t>
      </w:r>
      <w:r>
        <w:rPr/>
        <w:t>en</w:t>
      </w:r>
      <w:r>
        <w:rPr>
          <w:spacing w:val="-4"/>
        </w:rPr>
        <w:t> </w:t>
      </w:r>
      <w:r>
        <w:rPr/>
        <w:t>crecimiento,</w:t>
      </w:r>
      <w:r>
        <w:rPr>
          <w:spacing w:val="-4"/>
        </w:rPr>
        <w:t> </w:t>
      </w:r>
      <w:r>
        <w:rPr/>
        <w:t>lo que indica su viabilidad y salud financiera.</w:t>
      </w:r>
    </w:p>
    <w:p>
      <w:pPr>
        <w:pStyle w:val="BodyText"/>
        <w:spacing w:after="0" w:line="480" w:lineRule="auto"/>
        <w:jc w:val="both"/>
        <w:sectPr>
          <w:pgSz w:w="12240" w:h="15840"/>
          <w:pgMar w:header="751" w:footer="0" w:top="960" w:bottom="280" w:left="1080" w:right="720"/>
        </w:sectPr>
      </w:pPr>
    </w:p>
    <w:p>
      <w:pPr>
        <w:pStyle w:val="BodyText"/>
      </w:pPr>
      <w:r>
        <w:rPr/>
        <mc:AlternateContent>
          <mc:Choice Requires="wps">
            <w:drawing>
              <wp:anchor distT="0" distB="0" distL="0" distR="0" allowOverlap="1" layoutInCell="1" locked="0" behindDoc="0" simplePos="0" relativeHeight="15771136">
                <wp:simplePos x="0" y="0"/>
                <wp:positionH relativeFrom="page">
                  <wp:posOffset>867460</wp:posOffset>
                </wp:positionH>
                <wp:positionV relativeFrom="page">
                  <wp:posOffset>3491302</wp:posOffset>
                </wp:positionV>
                <wp:extent cx="6449060" cy="681355"/>
                <wp:effectExtent l="0" t="0" r="0" b="0"/>
                <wp:wrapNone/>
                <wp:docPr id="136" name="Textbox 136"/>
                <wp:cNvGraphicFramePr>
                  <a:graphicFrameLocks/>
                </wp:cNvGraphicFramePr>
                <a:graphic>
                  <a:graphicData uri="http://schemas.microsoft.com/office/word/2010/wordprocessingShape">
                    <wps:wsp>
                      <wps:cNvPr id="136" name="Textbox 136"/>
                      <wps:cNvSpPr txBox="1"/>
                      <wps:spPr>
                        <a:xfrm>
                          <a:off x="0" y="0"/>
                          <a:ext cx="6449060" cy="68135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35"/>
                              <w:gridCol w:w="1580"/>
                              <w:gridCol w:w="1414"/>
                              <w:gridCol w:w="1414"/>
                              <w:gridCol w:w="1416"/>
                              <w:gridCol w:w="1378"/>
                            </w:tblGrid>
                            <w:tr>
                              <w:trPr>
                                <w:trHeight w:val="502" w:hRule="atLeast"/>
                              </w:trPr>
                              <w:tc>
                                <w:tcPr>
                                  <w:tcW w:w="2835" w:type="dxa"/>
                                  <w:tcBorders>
                                    <w:bottom w:val="single" w:sz="4" w:space="0" w:color="000000"/>
                                  </w:tcBorders>
                                </w:tcPr>
                                <w:p>
                                  <w:pPr>
                                    <w:pStyle w:val="TableParagraph"/>
                                    <w:spacing w:before="87"/>
                                    <w:ind w:left="84"/>
                                    <w:rPr>
                                      <w:b/>
                                      <w:sz w:val="24"/>
                                    </w:rPr>
                                  </w:pPr>
                                  <w:r>
                                    <w:rPr>
                                      <w:b/>
                                      <w:sz w:val="24"/>
                                    </w:rPr>
                                    <w:t>Utilidad</w:t>
                                  </w:r>
                                  <w:r>
                                    <w:rPr>
                                      <w:b/>
                                      <w:spacing w:val="-5"/>
                                      <w:sz w:val="24"/>
                                    </w:rPr>
                                    <w:t> </w:t>
                                  </w:r>
                                  <w:r>
                                    <w:rPr>
                                      <w:b/>
                                      <w:spacing w:val="-2"/>
                                      <w:sz w:val="24"/>
                                    </w:rPr>
                                    <w:t>bruta</w:t>
                                  </w:r>
                                </w:p>
                              </w:tc>
                              <w:tc>
                                <w:tcPr>
                                  <w:tcW w:w="1580" w:type="dxa"/>
                                  <w:tcBorders>
                                    <w:bottom w:val="single" w:sz="4" w:space="0" w:color="000000"/>
                                  </w:tcBorders>
                                </w:tcPr>
                                <w:p>
                                  <w:pPr>
                                    <w:pStyle w:val="TableParagraph"/>
                                    <w:spacing w:line="226" w:lineRule="exact"/>
                                    <w:ind w:right="104"/>
                                    <w:jc w:val="right"/>
                                    <w:rPr>
                                      <w:sz w:val="24"/>
                                    </w:rPr>
                                  </w:pPr>
                                  <w:r>
                                    <w:rPr>
                                      <w:spacing w:val="-10"/>
                                      <w:sz w:val="24"/>
                                    </w:rPr>
                                    <w:t>$</w:t>
                                  </w:r>
                                </w:p>
                                <w:p>
                                  <w:pPr>
                                    <w:pStyle w:val="TableParagraph"/>
                                    <w:spacing w:line="257" w:lineRule="exact"/>
                                    <w:ind w:right="104"/>
                                    <w:jc w:val="right"/>
                                    <w:rPr>
                                      <w:sz w:val="24"/>
                                    </w:rPr>
                                  </w:pPr>
                                  <w:r>
                                    <w:rPr>
                                      <w:spacing w:val="-2"/>
                                      <w:sz w:val="24"/>
                                    </w:rPr>
                                    <w:t>195.144.284</w:t>
                                  </w:r>
                                </w:p>
                              </w:tc>
                              <w:tc>
                                <w:tcPr>
                                  <w:tcW w:w="1414" w:type="dxa"/>
                                  <w:tcBorders>
                                    <w:bottom w:val="single" w:sz="4" w:space="0" w:color="000000"/>
                                  </w:tcBorders>
                                </w:tcPr>
                                <w:p>
                                  <w:pPr>
                                    <w:pStyle w:val="TableParagraph"/>
                                    <w:spacing w:line="226" w:lineRule="exact"/>
                                    <w:ind w:right="104"/>
                                    <w:jc w:val="right"/>
                                    <w:rPr>
                                      <w:sz w:val="24"/>
                                    </w:rPr>
                                  </w:pPr>
                                  <w:r>
                                    <w:rPr>
                                      <w:spacing w:val="-10"/>
                                      <w:sz w:val="24"/>
                                    </w:rPr>
                                    <w:t>$</w:t>
                                  </w:r>
                                </w:p>
                                <w:p>
                                  <w:pPr>
                                    <w:pStyle w:val="TableParagraph"/>
                                    <w:spacing w:line="257" w:lineRule="exact"/>
                                    <w:ind w:right="104"/>
                                    <w:jc w:val="right"/>
                                    <w:rPr>
                                      <w:sz w:val="24"/>
                                    </w:rPr>
                                  </w:pPr>
                                  <w:r>
                                    <w:rPr>
                                      <w:spacing w:val="-2"/>
                                      <w:sz w:val="24"/>
                                    </w:rPr>
                                    <w:t>257.380.962</w:t>
                                  </w:r>
                                </w:p>
                              </w:tc>
                              <w:tc>
                                <w:tcPr>
                                  <w:tcW w:w="1414" w:type="dxa"/>
                                  <w:tcBorders>
                                    <w:bottom w:val="single" w:sz="4" w:space="0" w:color="000000"/>
                                  </w:tcBorders>
                                </w:tcPr>
                                <w:p>
                                  <w:pPr>
                                    <w:pStyle w:val="TableParagraph"/>
                                    <w:spacing w:line="226" w:lineRule="exact"/>
                                    <w:ind w:right="104"/>
                                    <w:jc w:val="right"/>
                                    <w:rPr>
                                      <w:sz w:val="24"/>
                                    </w:rPr>
                                  </w:pPr>
                                  <w:r>
                                    <w:rPr>
                                      <w:spacing w:val="-10"/>
                                      <w:sz w:val="24"/>
                                    </w:rPr>
                                    <w:t>$</w:t>
                                  </w:r>
                                </w:p>
                                <w:p>
                                  <w:pPr>
                                    <w:pStyle w:val="TableParagraph"/>
                                    <w:spacing w:line="257" w:lineRule="exact"/>
                                    <w:ind w:right="104"/>
                                    <w:jc w:val="right"/>
                                    <w:rPr>
                                      <w:sz w:val="24"/>
                                    </w:rPr>
                                  </w:pPr>
                                  <w:r>
                                    <w:rPr>
                                      <w:spacing w:val="-2"/>
                                      <w:sz w:val="24"/>
                                    </w:rPr>
                                    <w:t>334.069.008</w:t>
                                  </w:r>
                                </w:p>
                              </w:tc>
                              <w:tc>
                                <w:tcPr>
                                  <w:tcW w:w="1416" w:type="dxa"/>
                                  <w:tcBorders>
                                    <w:bottom w:val="single" w:sz="4" w:space="0" w:color="000000"/>
                                  </w:tcBorders>
                                </w:tcPr>
                                <w:p>
                                  <w:pPr>
                                    <w:pStyle w:val="TableParagraph"/>
                                    <w:spacing w:line="226" w:lineRule="exact"/>
                                    <w:ind w:right="106"/>
                                    <w:jc w:val="right"/>
                                    <w:rPr>
                                      <w:sz w:val="24"/>
                                    </w:rPr>
                                  </w:pPr>
                                  <w:r>
                                    <w:rPr>
                                      <w:spacing w:val="-10"/>
                                      <w:sz w:val="24"/>
                                    </w:rPr>
                                    <w:t>$</w:t>
                                  </w:r>
                                </w:p>
                                <w:p>
                                  <w:pPr>
                                    <w:pStyle w:val="TableParagraph"/>
                                    <w:spacing w:line="257" w:lineRule="exact"/>
                                    <w:ind w:right="107"/>
                                    <w:jc w:val="right"/>
                                    <w:rPr>
                                      <w:sz w:val="24"/>
                                    </w:rPr>
                                  </w:pPr>
                                  <w:r>
                                    <w:rPr>
                                      <w:spacing w:val="-2"/>
                                      <w:sz w:val="24"/>
                                    </w:rPr>
                                    <w:t>428.333.016</w:t>
                                  </w:r>
                                </w:p>
                              </w:tc>
                              <w:tc>
                                <w:tcPr>
                                  <w:tcW w:w="1378" w:type="dxa"/>
                                  <w:tcBorders>
                                    <w:bottom w:val="single" w:sz="4" w:space="0" w:color="000000"/>
                                  </w:tcBorders>
                                </w:tcPr>
                                <w:p>
                                  <w:pPr>
                                    <w:pStyle w:val="TableParagraph"/>
                                    <w:spacing w:line="226" w:lineRule="exact"/>
                                    <w:ind w:right="68"/>
                                    <w:jc w:val="right"/>
                                    <w:rPr>
                                      <w:sz w:val="24"/>
                                    </w:rPr>
                                  </w:pPr>
                                  <w:r>
                                    <w:rPr>
                                      <w:spacing w:val="-10"/>
                                      <w:sz w:val="24"/>
                                    </w:rPr>
                                    <w:t>$</w:t>
                                  </w:r>
                                </w:p>
                                <w:p>
                                  <w:pPr>
                                    <w:pStyle w:val="TableParagraph"/>
                                    <w:spacing w:line="257" w:lineRule="exact"/>
                                    <w:ind w:right="68"/>
                                    <w:jc w:val="right"/>
                                    <w:rPr>
                                      <w:sz w:val="24"/>
                                    </w:rPr>
                                  </w:pPr>
                                  <w:r>
                                    <w:rPr>
                                      <w:spacing w:val="-2"/>
                                      <w:sz w:val="24"/>
                                    </w:rPr>
                                    <w:t>543.959.584</w:t>
                                  </w:r>
                                </w:p>
                              </w:tc>
                            </w:tr>
                            <w:tr>
                              <w:trPr>
                                <w:trHeight w:val="280" w:hRule="atLeast"/>
                              </w:trPr>
                              <w:tc>
                                <w:tcPr>
                                  <w:tcW w:w="2835" w:type="dxa"/>
                                  <w:tcBorders>
                                    <w:top w:val="single" w:sz="4" w:space="0" w:color="000000"/>
                                  </w:tcBorders>
                                </w:tcPr>
                                <w:p>
                                  <w:pPr>
                                    <w:pStyle w:val="TableParagraph"/>
                                    <w:spacing w:line="260" w:lineRule="exact"/>
                                    <w:ind w:left="84"/>
                                    <w:rPr>
                                      <w:b/>
                                      <w:sz w:val="24"/>
                                    </w:rPr>
                                  </w:pPr>
                                  <w:r>
                                    <w:rPr>
                                      <w:b/>
                                      <w:sz w:val="24"/>
                                    </w:rPr>
                                    <w:t>Gastos</w:t>
                                  </w:r>
                                  <w:r>
                                    <w:rPr>
                                      <w:b/>
                                      <w:spacing w:val="-7"/>
                                      <w:sz w:val="24"/>
                                    </w:rPr>
                                    <w:t> </w:t>
                                  </w:r>
                                  <w:r>
                                    <w:rPr>
                                      <w:b/>
                                      <w:sz w:val="24"/>
                                    </w:rPr>
                                    <w:t>administración</w:t>
                                  </w:r>
                                  <w:r>
                                    <w:rPr>
                                      <w:b/>
                                      <w:spacing w:val="-7"/>
                                      <w:sz w:val="24"/>
                                    </w:rPr>
                                    <w:t> </w:t>
                                  </w:r>
                                  <w:r>
                                    <w:rPr>
                                      <w:b/>
                                      <w:spacing w:val="-12"/>
                                      <w:sz w:val="24"/>
                                    </w:rPr>
                                    <w:t>y</w:t>
                                  </w:r>
                                </w:p>
                              </w:tc>
                              <w:tc>
                                <w:tcPr>
                                  <w:tcW w:w="1580" w:type="dxa"/>
                                  <w:tcBorders>
                                    <w:top w:val="single" w:sz="4" w:space="0" w:color="000000"/>
                                  </w:tcBorders>
                                </w:tcPr>
                                <w:p>
                                  <w:pPr>
                                    <w:pStyle w:val="TableParagraph"/>
                                    <w:spacing w:line="260" w:lineRule="exact"/>
                                    <w:ind w:right="104"/>
                                    <w:jc w:val="right"/>
                                    <w:rPr>
                                      <w:sz w:val="24"/>
                                    </w:rPr>
                                  </w:pPr>
                                  <w:r>
                                    <w:rPr>
                                      <w:spacing w:val="-10"/>
                                      <w:sz w:val="24"/>
                                    </w:rPr>
                                    <w:t>$</w:t>
                                  </w:r>
                                </w:p>
                              </w:tc>
                              <w:tc>
                                <w:tcPr>
                                  <w:tcW w:w="1414" w:type="dxa"/>
                                  <w:tcBorders>
                                    <w:top w:val="single" w:sz="4" w:space="0" w:color="000000"/>
                                  </w:tcBorders>
                                </w:tcPr>
                                <w:p>
                                  <w:pPr>
                                    <w:pStyle w:val="TableParagraph"/>
                                    <w:spacing w:line="260" w:lineRule="exact"/>
                                    <w:ind w:right="104"/>
                                    <w:jc w:val="right"/>
                                    <w:rPr>
                                      <w:sz w:val="24"/>
                                    </w:rPr>
                                  </w:pPr>
                                  <w:r>
                                    <w:rPr>
                                      <w:spacing w:val="-10"/>
                                      <w:sz w:val="24"/>
                                    </w:rPr>
                                    <w:t>$</w:t>
                                  </w:r>
                                </w:p>
                              </w:tc>
                              <w:tc>
                                <w:tcPr>
                                  <w:tcW w:w="1414" w:type="dxa"/>
                                  <w:tcBorders>
                                    <w:top w:val="single" w:sz="4" w:space="0" w:color="000000"/>
                                  </w:tcBorders>
                                </w:tcPr>
                                <w:p>
                                  <w:pPr>
                                    <w:pStyle w:val="TableParagraph"/>
                                    <w:spacing w:line="260" w:lineRule="exact"/>
                                    <w:ind w:right="104"/>
                                    <w:jc w:val="right"/>
                                    <w:rPr>
                                      <w:sz w:val="24"/>
                                    </w:rPr>
                                  </w:pPr>
                                  <w:r>
                                    <w:rPr>
                                      <w:spacing w:val="-10"/>
                                      <w:sz w:val="24"/>
                                    </w:rPr>
                                    <w:t>$</w:t>
                                  </w:r>
                                </w:p>
                              </w:tc>
                              <w:tc>
                                <w:tcPr>
                                  <w:tcW w:w="1416" w:type="dxa"/>
                                  <w:tcBorders>
                                    <w:top w:val="single" w:sz="4" w:space="0" w:color="000000"/>
                                  </w:tcBorders>
                                </w:tcPr>
                                <w:p>
                                  <w:pPr>
                                    <w:pStyle w:val="TableParagraph"/>
                                    <w:spacing w:line="260" w:lineRule="exact"/>
                                    <w:ind w:right="106"/>
                                    <w:jc w:val="right"/>
                                    <w:rPr>
                                      <w:sz w:val="24"/>
                                    </w:rPr>
                                  </w:pPr>
                                  <w:r>
                                    <w:rPr>
                                      <w:spacing w:val="-10"/>
                                      <w:sz w:val="24"/>
                                    </w:rPr>
                                    <w:t>$</w:t>
                                  </w:r>
                                </w:p>
                              </w:tc>
                              <w:tc>
                                <w:tcPr>
                                  <w:tcW w:w="1378" w:type="dxa"/>
                                  <w:tcBorders>
                                    <w:top w:val="single" w:sz="4" w:space="0" w:color="000000"/>
                                  </w:tcBorders>
                                </w:tcPr>
                                <w:p>
                                  <w:pPr>
                                    <w:pStyle w:val="TableParagraph"/>
                                    <w:spacing w:line="260" w:lineRule="exact"/>
                                    <w:ind w:right="68"/>
                                    <w:jc w:val="right"/>
                                    <w:rPr>
                                      <w:sz w:val="24"/>
                                    </w:rPr>
                                  </w:pPr>
                                  <w:r>
                                    <w:rPr>
                                      <w:spacing w:val="-10"/>
                                      <w:sz w:val="24"/>
                                    </w:rPr>
                                    <w:t>$</w:t>
                                  </w:r>
                                </w:p>
                              </w:tc>
                            </w:tr>
                            <w:tr>
                              <w:trPr>
                                <w:trHeight w:val="271" w:hRule="atLeast"/>
                              </w:trPr>
                              <w:tc>
                                <w:tcPr>
                                  <w:tcW w:w="2835" w:type="dxa"/>
                                  <w:tcBorders>
                                    <w:bottom w:val="single" w:sz="4" w:space="0" w:color="000000"/>
                                  </w:tcBorders>
                                </w:tcPr>
                                <w:p>
                                  <w:pPr>
                                    <w:pStyle w:val="TableParagraph"/>
                                    <w:spacing w:line="252" w:lineRule="exact"/>
                                    <w:ind w:left="84"/>
                                    <w:rPr>
                                      <w:b/>
                                      <w:sz w:val="24"/>
                                    </w:rPr>
                                  </w:pPr>
                                  <w:r>
                                    <w:rPr>
                                      <w:b/>
                                      <w:spacing w:val="-2"/>
                                      <w:sz w:val="24"/>
                                    </w:rPr>
                                    <w:t>ventas</w:t>
                                  </w:r>
                                </w:p>
                              </w:tc>
                              <w:tc>
                                <w:tcPr>
                                  <w:tcW w:w="1580" w:type="dxa"/>
                                  <w:tcBorders>
                                    <w:bottom w:val="single" w:sz="4" w:space="0" w:color="000000"/>
                                  </w:tcBorders>
                                </w:tcPr>
                                <w:p>
                                  <w:pPr>
                                    <w:pStyle w:val="TableParagraph"/>
                                    <w:spacing w:line="252" w:lineRule="exact"/>
                                    <w:ind w:right="104"/>
                                    <w:jc w:val="right"/>
                                    <w:rPr>
                                      <w:sz w:val="24"/>
                                    </w:rPr>
                                  </w:pPr>
                                  <w:r>
                                    <w:rPr>
                                      <w:spacing w:val="-2"/>
                                      <w:sz w:val="24"/>
                                    </w:rPr>
                                    <w:t>164.878.038</w:t>
                                  </w:r>
                                </w:p>
                              </w:tc>
                              <w:tc>
                                <w:tcPr>
                                  <w:tcW w:w="1414" w:type="dxa"/>
                                  <w:tcBorders>
                                    <w:bottom w:val="single" w:sz="4" w:space="0" w:color="000000"/>
                                  </w:tcBorders>
                                </w:tcPr>
                                <w:p>
                                  <w:pPr>
                                    <w:pStyle w:val="TableParagraph"/>
                                    <w:spacing w:line="252" w:lineRule="exact"/>
                                    <w:ind w:right="104"/>
                                    <w:jc w:val="right"/>
                                    <w:rPr>
                                      <w:sz w:val="24"/>
                                    </w:rPr>
                                  </w:pPr>
                                  <w:r>
                                    <w:rPr>
                                      <w:spacing w:val="-2"/>
                                      <w:sz w:val="24"/>
                                    </w:rPr>
                                    <w:t>140.897.126</w:t>
                                  </w:r>
                                </w:p>
                              </w:tc>
                              <w:tc>
                                <w:tcPr>
                                  <w:tcW w:w="1414" w:type="dxa"/>
                                  <w:tcBorders>
                                    <w:bottom w:val="single" w:sz="4" w:space="0" w:color="000000"/>
                                  </w:tcBorders>
                                </w:tcPr>
                                <w:p>
                                  <w:pPr>
                                    <w:pStyle w:val="TableParagraph"/>
                                    <w:spacing w:line="252" w:lineRule="exact"/>
                                    <w:ind w:right="104"/>
                                    <w:jc w:val="right"/>
                                    <w:rPr>
                                      <w:sz w:val="24"/>
                                    </w:rPr>
                                  </w:pPr>
                                  <w:r>
                                    <w:rPr>
                                      <w:spacing w:val="-2"/>
                                      <w:sz w:val="24"/>
                                    </w:rPr>
                                    <w:t>148.311.216</w:t>
                                  </w:r>
                                </w:p>
                              </w:tc>
                              <w:tc>
                                <w:tcPr>
                                  <w:tcW w:w="1416" w:type="dxa"/>
                                  <w:tcBorders>
                                    <w:bottom w:val="single" w:sz="4" w:space="0" w:color="000000"/>
                                  </w:tcBorders>
                                </w:tcPr>
                                <w:p>
                                  <w:pPr>
                                    <w:pStyle w:val="TableParagraph"/>
                                    <w:spacing w:line="252" w:lineRule="exact"/>
                                    <w:ind w:right="107"/>
                                    <w:jc w:val="right"/>
                                    <w:rPr>
                                      <w:sz w:val="24"/>
                                    </w:rPr>
                                  </w:pPr>
                                  <w:r>
                                    <w:rPr>
                                      <w:spacing w:val="-2"/>
                                      <w:sz w:val="24"/>
                                    </w:rPr>
                                    <w:t>156.207.223</w:t>
                                  </w:r>
                                </w:p>
                              </w:tc>
                              <w:tc>
                                <w:tcPr>
                                  <w:tcW w:w="1378" w:type="dxa"/>
                                  <w:tcBorders>
                                    <w:bottom w:val="single" w:sz="4" w:space="0" w:color="000000"/>
                                  </w:tcBorders>
                                </w:tcPr>
                                <w:p>
                                  <w:pPr>
                                    <w:pStyle w:val="TableParagraph"/>
                                    <w:spacing w:line="252" w:lineRule="exact"/>
                                    <w:ind w:right="68"/>
                                    <w:jc w:val="right"/>
                                    <w:rPr>
                                      <w:sz w:val="24"/>
                                    </w:rPr>
                                  </w:pPr>
                                  <w:r>
                                    <w:rPr>
                                      <w:spacing w:val="-2"/>
                                      <w:sz w:val="24"/>
                                    </w:rPr>
                                    <w:t>164.616.470</w:t>
                                  </w:r>
                                </w:p>
                              </w:tc>
                            </w:tr>
                          </w:tbl>
                          <w:p>
                            <w:pPr>
                              <w:pStyle w:val="BodyText"/>
                            </w:pPr>
                          </w:p>
                        </w:txbxContent>
                      </wps:txbx>
                      <wps:bodyPr wrap="square" lIns="0" tIns="0" rIns="0" bIns="0" rtlCol="0">
                        <a:noAutofit/>
                      </wps:bodyPr>
                    </wps:wsp>
                  </a:graphicData>
                </a:graphic>
              </wp:anchor>
            </w:drawing>
          </mc:Choice>
          <mc:Fallback>
            <w:pict>
              <v:shape style="position:absolute;margin-left:68.304001pt;margin-top:274.905701pt;width:507.8pt;height:53.65pt;mso-position-horizontal-relative:page;mso-position-vertical-relative:page;z-index:15771136" type="#_x0000_t202" id="docshape114"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35"/>
                        <w:gridCol w:w="1580"/>
                        <w:gridCol w:w="1414"/>
                        <w:gridCol w:w="1414"/>
                        <w:gridCol w:w="1416"/>
                        <w:gridCol w:w="1378"/>
                      </w:tblGrid>
                      <w:tr>
                        <w:trPr>
                          <w:trHeight w:val="502" w:hRule="atLeast"/>
                        </w:trPr>
                        <w:tc>
                          <w:tcPr>
                            <w:tcW w:w="2835" w:type="dxa"/>
                            <w:tcBorders>
                              <w:bottom w:val="single" w:sz="4" w:space="0" w:color="000000"/>
                            </w:tcBorders>
                          </w:tcPr>
                          <w:p>
                            <w:pPr>
                              <w:pStyle w:val="TableParagraph"/>
                              <w:spacing w:before="87"/>
                              <w:ind w:left="84"/>
                              <w:rPr>
                                <w:b/>
                                <w:sz w:val="24"/>
                              </w:rPr>
                            </w:pPr>
                            <w:r>
                              <w:rPr>
                                <w:b/>
                                <w:sz w:val="24"/>
                              </w:rPr>
                              <w:t>Utilidad</w:t>
                            </w:r>
                            <w:r>
                              <w:rPr>
                                <w:b/>
                                <w:spacing w:val="-5"/>
                                <w:sz w:val="24"/>
                              </w:rPr>
                              <w:t> </w:t>
                            </w:r>
                            <w:r>
                              <w:rPr>
                                <w:b/>
                                <w:spacing w:val="-2"/>
                                <w:sz w:val="24"/>
                              </w:rPr>
                              <w:t>bruta</w:t>
                            </w:r>
                          </w:p>
                        </w:tc>
                        <w:tc>
                          <w:tcPr>
                            <w:tcW w:w="1580" w:type="dxa"/>
                            <w:tcBorders>
                              <w:bottom w:val="single" w:sz="4" w:space="0" w:color="000000"/>
                            </w:tcBorders>
                          </w:tcPr>
                          <w:p>
                            <w:pPr>
                              <w:pStyle w:val="TableParagraph"/>
                              <w:spacing w:line="226" w:lineRule="exact"/>
                              <w:ind w:right="104"/>
                              <w:jc w:val="right"/>
                              <w:rPr>
                                <w:sz w:val="24"/>
                              </w:rPr>
                            </w:pPr>
                            <w:r>
                              <w:rPr>
                                <w:spacing w:val="-10"/>
                                <w:sz w:val="24"/>
                              </w:rPr>
                              <w:t>$</w:t>
                            </w:r>
                          </w:p>
                          <w:p>
                            <w:pPr>
                              <w:pStyle w:val="TableParagraph"/>
                              <w:spacing w:line="257" w:lineRule="exact"/>
                              <w:ind w:right="104"/>
                              <w:jc w:val="right"/>
                              <w:rPr>
                                <w:sz w:val="24"/>
                              </w:rPr>
                            </w:pPr>
                            <w:r>
                              <w:rPr>
                                <w:spacing w:val="-2"/>
                                <w:sz w:val="24"/>
                              </w:rPr>
                              <w:t>195.144.284</w:t>
                            </w:r>
                          </w:p>
                        </w:tc>
                        <w:tc>
                          <w:tcPr>
                            <w:tcW w:w="1414" w:type="dxa"/>
                            <w:tcBorders>
                              <w:bottom w:val="single" w:sz="4" w:space="0" w:color="000000"/>
                            </w:tcBorders>
                          </w:tcPr>
                          <w:p>
                            <w:pPr>
                              <w:pStyle w:val="TableParagraph"/>
                              <w:spacing w:line="226" w:lineRule="exact"/>
                              <w:ind w:right="104"/>
                              <w:jc w:val="right"/>
                              <w:rPr>
                                <w:sz w:val="24"/>
                              </w:rPr>
                            </w:pPr>
                            <w:r>
                              <w:rPr>
                                <w:spacing w:val="-10"/>
                                <w:sz w:val="24"/>
                              </w:rPr>
                              <w:t>$</w:t>
                            </w:r>
                          </w:p>
                          <w:p>
                            <w:pPr>
                              <w:pStyle w:val="TableParagraph"/>
                              <w:spacing w:line="257" w:lineRule="exact"/>
                              <w:ind w:right="104"/>
                              <w:jc w:val="right"/>
                              <w:rPr>
                                <w:sz w:val="24"/>
                              </w:rPr>
                            </w:pPr>
                            <w:r>
                              <w:rPr>
                                <w:spacing w:val="-2"/>
                                <w:sz w:val="24"/>
                              </w:rPr>
                              <w:t>257.380.962</w:t>
                            </w:r>
                          </w:p>
                        </w:tc>
                        <w:tc>
                          <w:tcPr>
                            <w:tcW w:w="1414" w:type="dxa"/>
                            <w:tcBorders>
                              <w:bottom w:val="single" w:sz="4" w:space="0" w:color="000000"/>
                            </w:tcBorders>
                          </w:tcPr>
                          <w:p>
                            <w:pPr>
                              <w:pStyle w:val="TableParagraph"/>
                              <w:spacing w:line="226" w:lineRule="exact"/>
                              <w:ind w:right="104"/>
                              <w:jc w:val="right"/>
                              <w:rPr>
                                <w:sz w:val="24"/>
                              </w:rPr>
                            </w:pPr>
                            <w:r>
                              <w:rPr>
                                <w:spacing w:val="-10"/>
                                <w:sz w:val="24"/>
                              </w:rPr>
                              <w:t>$</w:t>
                            </w:r>
                          </w:p>
                          <w:p>
                            <w:pPr>
                              <w:pStyle w:val="TableParagraph"/>
                              <w:spacing w:line="257" w:lineRule="exact"/>
                              <w:ind w:right="104"/>
                              <w:jc w:val="right"/>
                              <w:rPr>
                                <w:sz w:val="24"/>
                              </w:rPr>
                            </w:pPr>
                            <w:r>
                              <w:rPr>
                                <w:spacing w:val="-2"/>
                                <w:sz w:val="24"/>
                              </w:rPr>
                              <w:t>334.069.008</w:t>
                            </w:r>
                          </w:p>
                        </w:tc>
                        <w:tc>
                          <w:tcPr>
                            <w:tcW w:w="1416" w:type="dxa"/>
                            <w:tcBorders>
                              <w:bottom w:val="single" w:sz="4" w:space="0" w:color="000000"/>
                            </w:tcBorders>
                          </w:tcPr>
                          <w:p>
                            <w:pPr>
                              <w:pStyle w:val="TableParagraph"/>
                              <w:spacing w:line="226" w:lineRule="exact"/>
                              <w:ind w:right="106"/>
                              <w:jc w:val="right"/>
                              <w:rPr>
                                <w:sz w:val="24"/>
                              </w:rPr>
                            </w:pPr>
                            <w:r>
                              <w:rPr>
                                <w:spacing w:val="-10"/>
                                <w:sz w:val="24"/>
                              </w:rPr>
                              <w:t>$</w:t>
                            </w:r>
                          </w:p>
                          <w:p>
                            <w:pPr>
                              <w:pStyle w:val="TableParagraph"/>
                              <w:spacing w:line="257" w:lineRule="exact"/>
                              <w:ind w:right="107"/>
                              <w:jc w:val="right"/>
                              <w:rPr>
                                <w:sz w:val="24"/>
                              </w:rPr>
                            </w:pPr>
                            <w:r>
                              <w:rPr>
                                <w:spacing w:val="-2"/>
                                <w:sz w:val="24"/>
                              </w:rPr>
                              <w:t>428.333.016</w:t>
                            </w:r>
                          </w:p>
                        </w:tc>
                        <w:tc>
                          <w:tcPr>
                            <w:tcW w:w="1378" w:type="dxa"/>
                            <w:tcBorders>
                              <w:bottom w:val="single" w:sz="4" w:space="0" w:color="000000"/>
                            </w:tcBorders>
                          </w:tcPr>
                          <w:p>
                            <w:pPr>
                              <w:pStyle w:val="TableParagraph"/>
                              <w:spacing w:line="226" w:lineRule="exact"/>
                              <w:ind w:right="68"/>
                              <w:jc w:val="right"/>
                              <w:rPr>
                                <w:sz w:val="24"/>
                              </w:rPr>
                            </w:pPr>
                            <w:r>
                              <w:rPr>
                                <w:spacing w:val="-10"/>
                                <w:sz w:val="24"/>
                              </w:rPr>
                              <w:t>$</w:t>
                            </w:r>
                          </w:p>
                          <w:p>
                            <w:pPr>
                              <w:pStyle w:val="TableParagraph"/>
                              <w:spacing w:line="257" w:lineRule="exact"/>
                              <w:ind w:right="68"/>
                              <w:jc w:val="right"/>
                              <w:rPr>
                                <w:sz w:val="24"/>
                              </w:rPr>
                            </w:pPr>
                            <w:r>
                              <w:rPr>
                                <w:spacing w:val="-2"/>
                                <w:sz w:val="24"/>
                              </w:rPr>
                              <w:t>543.959.584</w:t>
                            </w:r>
                          </w:p>
                        </w:tc>
                      </w:tr>
                      <w:tr>
                        <w:trPr>
                          <w:trHeight w:val="280" w:hRule="atLeast"/>
                        </w:trPr>
                        <w:tc>
                          <w:tcPr>
                            <w:tcW w:w="2835" w:type="dxa"/>
                            <w:tcBorders>
                              <w:top w:val="single" w:sz="4" w:space="0" w:color="000000"/>
                            </w:tcBorders>
                          </w:tcPr>
                          <w:p>
                            <w:pPr>
                              <w:pStyle w:val="TableParagraph"/>
                              <w:spacing w:line="260" w:lineRule="exact"/>
                              <w:ind w:left="84"/>
                              <w:rPr>
                                <w:b/>
                                <w:sz w:val="24"/>
                              </w:rPr>
                            </w:pPr>
                            <w:r>
                              <w:rPr>
                                <w:b/>
                                <w:sz w:val="24"/>
                              </w:rPr>
                              <w:t>Gastos</w:t>
                            </w:r>
                            <w:r>
                              <w:rPr>
                                <w:b/>
                                <w:spacing w:val="-7"/>
                                <w:sz w:val="24"/>
                              </w:rPr>
                              <w:t> </w:t>
                            </w:r>
                            <w:r>
                              <w:rPr>
                                <w:b/>
                                <w:sz w:val="24"/>
                              </w:rPr>
                              <w:t>administración</w:t>
                            </w:r>
                            <w:r>
                              <w:rPr>
                                <w:b/>
                                <w:spacing w:val="-7"/>
                                <w:sz w:val="24"/>
                              </w:rPr>
                              <w:t> </w:t>
                            </w:r>
                            <w:r>
                              <w:rPr>
                                <w:b/>
                                <w:spacing w:val="-12"/>
                                <w:sz w:val="24"/>
                              </w:rPr>
                              <w:t>y</w:t>
                            </w:r>
                          </w:p>
                        </w:tc>
                        <w:tc>
                          <w:tcPr>
                            <w:tcW w:w="1580" w:type="dxa"/>
                            <w:tcBorders>
                              <w:top w:val="single" w:sz="4" w:space="0" w:color="000000"/>
                            </w:tcBorders>
                          </w:tcPr>
                          <w:p>
                            <w:pPr>
                              <w:pStyle w:val="TableParagraph"/>
                              <w:spacing w:line="260" w:lineRule="exact"/>
                              <w:ind w:right="104"/>
                              <w:jc w:val="right"/>
                              <w:rPr>
                                <w:sz w:val="24"/>
                              </w:rPr>
                            </w:pPr>
                            <w:r>
                              <w:rPr>
                                <w:spacing w:val="-10"/>
                                <w:sz w:val="24"/>
                              </w:rPr>
                              <w:t>$</w:t>
                            </w:r>
                          </w:p>
                        </w:tc>
                        <w:tc>
                          <w:tcPr>
                            <w:tcW w:w="1414" w:type="dxa"/>
                            <w:tcBorders>
                              <w:top w:val="single" w:sz="4" w:space="0" w:color="000000"/>
                            </w:tcBorders>
                          </w:tcPr>
                          <w:p>
                            <w:pPr>
                              <w:pStyle w:val="TableParagraph"/>
                              <w:spacing w:line="260" w:lineRule="exact"/>
                              <w:ind w:right="104"/>
                              <w:jc w:val="right"/>
                              <w:rPr>
                                <w:sz w:val="24"/>
                              </w:rPr>
                            </w:pPr>
                            <w:r>
                              <w:rPr>
                                <w:spacing w:val="-10"/>
                                <w:sz w:val="24"/>
                              </w:rPr>
                              <w:t>$</w:t>
                            </w:r>
                          </w:p>
                        </w:tc>
                        <w:tc>
                          <w:tcPr>
                            <w:tcW w:w="1414" w:type="dxa"/>
                            <w:tcBorders>
                              <w:top w:val="single" w:sz="4" w:space="0" w:color="000000"/>
                            </w:tcBorders>
                          </w:tcPr>
                          <w:p>
                            <w:pPr>
                              <w:pStyle w:val="TableParagraph"/>
                              <w:spacing w:line="260" w:lineRule="exact"/>
                              <w:ind w:right="104"/>
                              <w:jc w:val="right"/>
                              <w:rPr>
                                <w:sz w:val="24"/>
                              </w:rPr>
                            </w:pPr>
                            <w:r>
                              <w:rPr>
                                <w:spacing w:val="-10"/>
                                <w:sz w:val="24"/>
                              </w:rPr>
                              <w:t>$</w:t>
                            </w:r>
                          </w:p>
                        </w:tc>
                        <w:tc>
                          <w:tcPr>
                            <w:tcW w:w="1416" w:type="dxa"/>
                            <w:tcBorders>
                              <w:top w:val="single" w:sz="4" w:space="0" w:color="000000"/>
                            </w:tcBorders>
                          </w:tcPr>
                          <w:p>
                            <w:pPr>
                              <w:pStyle w:val="TableParagraph"/>
                              <w:spacing w:line="260" w:lineRule="exact"/>
                              <w:ind w:right="106"/>
                              <w:jc w:val="right"/>
                              <w:rPr>
                                <w:sz w:val="24"/>
                              </w:rPr>
                            </w:pPr>
                            <w:r>
                              <w:rPr>
                                <w:spacing w:val="-10"/>
                                <w:sz w:val="24"/>
                              </w:rPr>
                              <w:t>$</w:t>
                            </w:r>
                          </w:p>
                        </w:tc>
                        <w:tc>
                          <w:tcPr>
                            <w:tcW w:w="1378" w:type="dxa"/>
                            <w:tcBorders>
                              <w:top w:val="single" w:sz="4" w:space="0" w:color="000000"/>
                            </w:tcBorders>
                          </w:tcPr>
                          <w:p>
                            <w:pPr>
                              <w:pStyle w:val="TableParagraph"/>
                              <w:spacing w:line="260" w:lineRule="exact"/>
                              <w:ind w:right="68"/>
                              <w:jc w:val="right"/>
                              <w:rPr>
                                <w:sz w:val="24"/>
                              </w:rPr>
                            </w:pPr>
                            <w:r>
                              <w:rPr>
                                <w:spacing w:val="-10"/>
                                <w:sz w:val="24"/>
                              </w:rPr>
                              <w:t>$</w:t>
                            </w:r>
                          </w:p>
                        </w:tc>
                      </w:tr>
                      <w:tr>
                        <w:trPr>
                          <w:trHeight w:val="271" w:hRule="atLeast"/>
                        </w:trPr>
                        <w:tc>
                          <w:tcPr>
                            <w:tcW w:w="2835" w:type="dxa"/>
                            <w:tcBorders>
                              <w:bottom w:val="single" w:sz="4" w:space="0" w:color="000000"/>
                            </w:tcBorders>
                          </w:tcPr>
                          <w:p>
                            <w:pPr>
                              <w:pStyle w:val="TableParagraph"/>
                              <w:spacing w:line="252" w:lineRule="exact"/>
                              <w:ind w:left="84"/>
                              <w:rPr>
                                <w:b/>
                                <w:sz w:val="24"/>
                              </w:rPr>
                            </w:pPr>
                            <w:r>
                              <w:rPr>
                                <w:b/>
                                <w:spacing w:val="-2"/>
                                <w:sz w:val="24"/>
                              </w:rPr>
                              <w:t>ventas</w:t>
                            </w:r>
                          </w:p>
                        </w:tc>
                        <w:tc>
                          <w:tcPr>
                            <w:tcW w:w="1580" w:type="dxa"/>
                            <w:tcBorders>
                              <w:bottom w:val="single" w:sz="4" w:space="0" w:color="000000"/>
                            </w:tcBorders>
                          </w:tcPr>
                          <w:p>
                            <w:pPr>
                              <w:pStyle w:val="TableParagraph"/>
                              <w:spacing w:line="252" w:lineRule="exact"/>
                              <w:ind w:right="104"/>
                              <w:jc w:val="right"/>
                              <w:rPr>
                                <w:sz w:val="24"/>
                              </w:rPr>
                            </w:pPr>
                            <w:r>
                              <w:rPr>
                                <w:spacing w:val="-2"/>
                                <w:sz w:val="24"/>
                              </w:rPr>
                              <w:t>164.878.038</w:t>
                            </w:r>
                          </w:p>
                        </w:tc>
                        <w:tc>
                          <w:tcPr>
                            <w:tcW w:w="1414" w:type="dxa"/>
                            <w:tcBorders>
                              <w:bottom w:val="single" w:sz="4" w:space="0" w:color="000000"/>
                            </w:tcBorders>
                          </w:tcPr>
                          <w:p>
                            <w:pPr>
                              <w:pStyle w:val="TableParagraph"/>
                              <w:spacing w:line="252" w:lineRule="exact"/>
                              <w:ind w:right="104"/>
                              <w:jc w:val="right"/>
                              <w:rPr>
                                <w:sz w:val="24"/>
                              </w:rPr>
                            </w:pPr>
                            <w:r>
                              <w:rPr>
                                <w:spacing w:val="-2"/>
                                <w:sz w:val="24"/>
                              </w:rPr>
                              <w:t>140.897.126</w:t>
                            </w:r>
                          </w:p>
                        </w:tc>
                        <w:tc>
                          <w:tcPr>
                            <w:tcW w:w="1414" w:type="dxa"/>
                            <w:tcBorders>
                              <w:bottom w:val="single" w:sz="4" w:space="0" w:color="000000"/>
                            </w:tcBorders>
                          </w:tcPr>
                          <w:p>
                            <w:pPr>
                              <w:pStyle w:val="TableParagraph"/>
                              <w:spacing w:line="252" w:lineRule="exact"/>
                              <w:ind w:right="104"/>
                              <w:jc w:val="right"/>
                              <w:rPr>
                                <w:sz w:val="24"/>
                              </w:rPr>
                            </w:pPr>
                            <w:r>
                              <w:rPr>
                                <w:spacing w:val="-2"/>
                                <w:sz w:val="24"/>
                              </w:rPr>
                              <w:t>148.311.216</w:t>
                            </w:r>
                          </w:p>
                        </w:tc>
                        <w:tc>
                          <w:tcPr>
                            <w:tcW w:w="1416" w:type="dxa"/>
                            <w:tcBorders>
                              <w:bottom w:val="single" w:sz="4" w:space="0" w:color="000000"/>
                            </w:tcBorders>
                          </w:tcPr>
                          <w:p>
                            <w:pPr>
                              <w:pStyle w:val="TableParagraph"/>
                              <w:spacing w:line="252" w:lineRule="exact"/>
                              <w:ind w:right="107"/>
                              <w:jc w:val="right"/>
                              <w:rPr>
                                <w:sz w:val="24"/>
                              </w:rPr>
                            </w:pPr>
                            <w:r>
                              <w:rPr>
                                <w:spacing w:val="-2"/>
                                <w:sz w:val="24"/>
                              </w:rPr>
                              <w:t>156.207.223</w:t>
                            </w:r>
                          </w:p>
                        </w:tc>
                        <w:tc>
                          <w:tcPr>
                            <w:tcW w:w="1378" w:type="dxa"/>
                            <w:tcBorders>
                              <w:bottom w:val="single" w:sz="4" w:space="0" w:color="000000"/>
                            </w:tcBorders>
                          </w:tcPr>
                          <w:p>
                            <w:pPr>
                              <w:pStyle w:val="TableParagraph"/>
                              <w:spacing w:line="252" w:lineRule="exact"/>
                              <w:ind w:right="68"/>
                              <w:jc w:val="right"/>
                              <w:rPr>
                                <w:sz w:val="24"/>
                              </w:rPr>
                            </w:pPr>
                            <w:r>
                              <w:rPr>
                                <w:spacing w:val="-2"/>
                                <w:sz w:val="24"/>
                              </w:rPr>
                              <w:t>164.616.470</w:t>
                            </w:r>
                          </w:p>
                        </w:tc>
                      </w:tr>
                    </w:tbl>
                    <w:p>
                      <w:pPr>
                        <w:pStyle w:val="BodyText"/>
                      </w:pPr>
                    </w:p>
                  </w:txbxContent>
                </v:textbox>
                <w10:wrap type="none"/>
              </v:shape>
            </w:pict>
          </mc:Fallback>
        </mc:AlternateContent>
      </w:r>
    </w:p>
    <w:p>
      <w:pPr>
        <w:pStyle w:val="BodyText"/>
        <w:spacing w:before="172"/>
      </w:pPr>
    </w:p>
    <w:p>
      <w:pPr>
        <w:pStyle w:val="Heading1"/>
      </w:pPr>
      <w:bookmarkStart w:name="_bookmark90" w:id="91"/>
      <w:bookmarkEnd w:id="91"/>
      <w:r>
        <w:rPr>
          <w:b w:val="0"/>
        </w:rPr>
      </w:r>
      <w:r>
        <w:rPr/>
        <w:t>Tabla</w:t>
      </w:r>
      <w:r>
        <w:rPr>
          <w:spacing w:val="-1"/>
        </w:rPr>
        <w:t> </w:t>
      </w:r>
      <w:r>
        <w:rPr>
          <w:spacing w:val="-5"/>
        </w:rPr>
        <w:t>30</w:t>
      </w:r>
    </w:p>
    <w:p>
      <w:pPr>
        <w:spacing w:before="199"/>
        <w:ind w:left="360" w:right="0" w:firstLine="0"/>
        <w:jc w:val="left"/>
        <w:rPr>
          <w:i/>
          <w:sz w:val="24"/>
        </w:rPr>
      </w:pPr>
      <w:r>
        <w:rPr>
          <w:i/>
          <w:sz w:val="24"/>
        </w:rPr>
        <w:t>Estado de</w:t>
      </w:r>
      <w:r>
        <w:rPr>
          <w:i/>
          <w:spacing w:val="-1"/>
          <w:sz w:val="24"/>
        </w:rPr>
        <w:t> </w:t>
      </w:r>
      <w:r>
        <w:rPr>
          <w:i/>
          <w:spacing w:val="-2"/>
          <w:sz w:val="24"/>
        </w:rPr>
        <w:t>resultados</w:t>
      </w:r>
    </w:p>
    <w:p>
      <w:pPr>
        <w:pStyle w:val="BodyText"/>
        <w:spacing w:before="4"/>
        <w:rPr>
          <w:i/>
          <w:sz w:val="15"/>
        </w:rPr>
      </w:pPr>
      <w:r>
        <w:rPr>
          <w:i/>
          <w:sz w:val="15"/>
        </w:rPr>
        <mc:AlternateContent>
          <mc:Choice Requires="wps">
            <w:drawing>
              <wp:anchor distT="0" distB="0" distL="0" distR="0" allowOverlap="1" layoutInCell="1" locked="0" behindDoc="1" simplePos="0" relativeHeight="487629824">
                <wp:simplePos x="0" y="0"/>
                <wp:positionH relativeFrom="page">
                  <wp:posOffset>914704</wp:posOffset>
                </wp:positionH>
                <wp:positionV relativeFrom="paragraph">
                  <wp:posOffset>127440</wp:posOffset>
                </wp:positionV>
                <wp:extent cx="6363970" cy="6350"/>
                <wp:effectExtent l="0" t="0" r="0" b="0"/>
                <wp:wrapTopAndBottom/>
                <wp:docPr id="137" name="Graphic 137"/>
                <wp:cNvGraphicFramePr>
                  <a:graphicFrameLocks/>
                </wp:cNvGraphicFramePr>
                <a:graphic>
                  <a:graphicData uri="http://schemas.microsoft.com/office/word/2010/wordprocessingShape">
                    <wps:wsp>
                      <wps:cNvPr id="137" name="Graphic 137"/>
                      <wps:cNvSpPr/>
                      <wps:spPr>
                        <a:xfrm>
                          <a:off x="0" y="0"/>
                          <a:ext cx="6363970" cy="6350"/>
                        </a:xfrm>
                        <a:custGeom>
                          <a:avLst/>
                          <a:gdLst/>
                          <a:ahLst/>
                          <a:cxnLst/>
                          <a:rect l="l" t="t" r="r" b="b"/>
                          <a:pathLst>
                            <a:path w="6363970" h="6350">
                              <a:moveTo>
                                <a:pt x="1873250" y="0"/>
                              </a:moveTo>
                              <a:lnTo>
                                <a:pt x="0" y="0"/>
                              </a:lnTo>
                              <a:lnTo>
                                <a:pt x="0" y="6096"/>
                              </a:lnTo>
                              <a:lnTo>
                                <a:pt x="1873250" y="6096"/>
                              </a:lnTo>
                              <a:lnTo>
                                <a:pt x="1873250" y="0"/>
                              </a:lnTo>
                              <a:close/>
                            </a:path>
                            <a:path w="6363970" h="6350">
                              <a:moveTo>
                                <a:pt x="2777045" y="0"/>
                              </a:moveTo>
                              <a:lnTo>
                                <a:pt x="2770962" y="0"/>
                              </a:lnTo>
                              <a:lnTo>
                                <a:pt x="1879422" y="0"/>
                              </a:lnTo>
                              <a:lnTo>
                                <a:pt x="1873326" y="0"/>
                              </a:lnTo>
                              <a:lnTo>
                                <a:pt x="1873326" y="6096"/>
                              </a:lnTo>
                              <a:lnTo>
                                <a:pt x="1879422" y="6096"/>
                              </a:lnTo>
                              <a:lnTo>
                                <a:pt x="2770962" y="6096"/>
                              </a:lnTo>
                              <a:lnTo>
                                <a:pt x="2777045" y="6096"/>
                              </a:lnTo>
                              <a:lnTo>
                                <a:pt x="2777045" y="0"/>
                              </a:lnTo>
                              <a:close/>
                            </a:path>
                            <a:path w="6363970" h="6350">
                              <a:moveTo>
                                <a:pt x="3674935" y="0"/>
                              </a:moveTo>
                              <a:lnTo>
                                <a:pt x="3668903" y="0"/>
                              </a:lnTo>
                              <a:lnTo>
                                <a:pt x="2777058" y="0"/>
                              </a:lnTo>
                              <a:lnTo>
                                <a:pt x="2777058" y="6096"/>
                              </a:lnTo>
                              <a:lnTo>
                                <a:pt x="3668852" y="6096"/>
                              </a:lnTo>
                              <a:lnTo>
                                <a:pt x="3674935" y="6096"/>
                              </a:lnTo>
                              <a:lnTo>
                                <a:pt x="3674935" y="0"/>
                              </a:lnTo>
                              <a:close/>
                            </a:path>
                            <a:path w="6363970" h="6350">
                              <a:moveTo>
                                <a:pt x="4572571" y="0"/>
                              </a:moveTo>
                              <a:lnTo>
                                <a:pt x="4566488" y="0"/>
                              </a:lnTo>
                              <a:lnTo>
                                <a:pt x="3674948" y="0"/>
                              </a:lnTo>
                              <a:lnTo>
                                <a:pt x="3674948" y="6096"/>
                              </a:lnTo>
                              <a:lnTo>
                                <a:pt x="4566488" y="6096"/>
                              </a:lnTo>
                              <a:lnTo>
                                <a:pt x="4572571" y="6096"/>
                              </a:lnTo>
                              <a:lnTo>
                                <a:pt x="4572571" y="0"/>
                              </a:lnTo>
                              <a:close/>
                            </a:path>
                            <a:path w="6363970" h="6350">
                              <a:moveTo>
                                <a:pt x="5464429" y="0"/>
                              </a:moveTo>
                              <a:lnTo>
                                <a:pt x="4572584" y="0"/>
                              </a:lnTo>
                              <a:lnTo>
                                <a:pt x="4572584" y="6096"/>
                              </a:lnTo>
                              <a:lnTo>
                                <a:pt x="5464429" y="6096"/>
                              </a:lnTo>
                              <a:lnTo>
                                <a:pt x="5464429" y="0"/>
                              </a:lnTo>
                              <a:close/>
                            </a:path>
                            <a:path w="6363970" h="6350">
                              <a:moveTo>
                                <a:pt x="6363652" y="0"/>
                              </a:moveTo>
                              <a:lnTo>
                                <a:pt x="5470601" y="0"/>
                              </a:lnTo>
                              <a:lnTo>
                                <a:pt x="5464505" y="0"/>
                              </a:lnTo>
                              <a:lnTo>
                                <a:pt x="5464505" y="6096"/>
                              </a:lnTo>
                              <a:lnTo>
                                <a:pt x="5470601" y="6096"/>
                              </a:lnTo>
                              <a:lnTo>
                                <a:pt x="6363652" y="6096"/>
                              </a:lnTo>
                              <a:lnTo>
                                <a:pt x="636365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0.034657pt;width:501.1pt;height:.5pt;mso-position-horizontal-relative:page;mso-position-vertical-relative:paragraph;z-index:-15686656;mso-wrap-distance-left:0;mso-wrap-distance-right:0" id="docshape115" coordorigin="1440,201" coordsize="10022,10" path="m4390,201l1440,201,1440,210,4390,210,4390,201xm5814,201l5804,201,4400,201,4391,201,4391,210,4400,210,5804,210,5814,210,5814,201xm7228,201l7218,201,7218,201,5814,201,5814,210,7218,210,7218,210,7228,210,7228,201xm8641,201l8632,201,7228,201,7228,210,8632,210,8641,210,8641,201xm10046,201l8641,201,8641,210,10046,210,10046,201xm11462,201l10056,201,10046,201,10046,210,10056,210,11462,210,11462,201xe" filled="true" fillcolor="#000000" stroked="false">
                <v:path arrowok="t"/>
                <v:fill type="solid"/>
                <w10:wrap type="topAndBottom"/>
              </v:shape>
            </w:pict>
          </mc:Fallback>
        </mc:AlternateContent>
      </w:r>
    </w:p>
    <w:p>
      <w:pPr>
        <w:pStyle w:val="Heading1"/>
        <w:tabs>
          <w:tab w:pos="5074" w:val="left" w:leader="none"/>
          <w:tab w:pos="6488" w:val="left" w:leader="none"/>
          <w:tab w:pos="7902" w:val="left" w:leader="none"/>
          <w:tab w:pos="9318" w:val="left" w:leader="none"/>
        </w:tabs>
        <w:spacing w:after="5"/>
        <w:ind w:left="3661"/>
      </w:pPr>
      <w:r>
        <w:rPr/>
        <w:t>AÑO</w:t>
      </w:r>
      <w:r>
        <w:rPr>
          <w:spacing w:val="-2"/>
        </w:rPr>
        <w:t> </w:t>
      </w:r>
      <w:r>
        <w:rPr>
          <w:spacing w:val="-10"/>
        </w:rPr>
        <w:t>1</w:t>
      </w:r>
      <w:r>
        <w:rPr/>
        <w:tab/>
        <w:t>AÑO</w:t>
      </w:r>
      <w:r>
        <w:rPr>
          <w:spacing w:val="-2"/>
        </w:rPr>
        <w:t> </w:t>
      </w:r>
      <w:r>
        <w:rPr>
          <w:spacing w:val="-10"/>
        </w:rPr>
        <w:t>2</w:t>
      </w:r>
      <w:r>
        <w:rPr/>
        <w:tab/>
        <w:t>AÑO</w:t>
      </w:r>
      <w:r>
        <w:rPr>
          <w:spacing w:val="-2"/>
        </w:rPr>
        <w:t> </w:t>
      </w:r>
      <w:r>
        <w:rPr>
          <w:spacing w:val="-10"/>
        </w:rPr>
        <w:t>3</w:t>
      </w:r>
      <w:r>
        <w:rPr/>
        <w:tab/>
        <w:t>AÑO</w:t>
      </w:r>
      <w:r>
        <w:rPr>
          <w:spacing w:val="-2"/>
        </w:rPr>
        <w:t> </w:t>
      </w:r>
      <w:r>
        <w:rPr>
          <w:spacing w:val="-10"/>
        </w:rPr>
        <w:t>4</w:t>
      </w:r>
      <w:r>
        <w:rPr/>
        <w:tab/>
        <w:t>AÑO</w:t>
      </w:r>
      <w:r>
        <w:rPr>
          <w:spacing w:val="-4"/>
        </w:rPr>
        <w:t> </w:t>
      </w:r>
      <w:r>
        <w:rPr>
          <w:spacing w:val="-10"/>
        </w:rPr>
        <w:t>5</w:t>
      </w:r>
    </w:p>
    <w:tbl>
      <w:tblPr>
        <w:tblW w:w="0" w:type="auto"/>
        <w:jc w:val="left"/>
        <w:tblInd w:w="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79"/>
        <w:gridCol w:w="1607"/>
        <w:gridCol w:w="1414"/>
        <w:gridCol w:w="1414"/>
        <w:gridCol w:w="1416"/>
        <w:gridCol w:w="1408"/>
      </w:tblGrid>
      <w:tr>
        <w:trPr>
          <w:trHeight w:val="554" w:hRule="atLeast"/>
        </w:trPr>
        <w:tc>
          <w:tcPr>
            <w:tcW w:w="4386" w:type="dxa"/>
            <w:gridSpan w:val="2"/>
            <w:tcBorders>
              <w:top w:val="single" w:sz="4" w:space="0" w:color="000000"/>
              <w:bottom w:val="single" w:sz="4" w:space="0" w:color="000000"/>
            </w:tcBorders>
          </w:tcPr>
          <w:p>
            <w:pPr>
              <w:pStyle w:val="TableParagraph"/>
              <w:tabs>
                <w:tab w:pos="4188" w:val="left" w:leader="none"/>
              </w:tabs>
              <w:spacing w:line="346" w:lineRule="exact"/>
              <w:ind w:left="84"/>
              <w:rPr>
                <w:position w:val="14"/>
                <w:sz w:val="24"/>
              </w:rPr>
            </w:pPr>
            <w:r>
              <w:rPr>
                <w:b/>
                <w:spacing w:val="-2"/>
                <w:sz w:val="24"/>
              </w:rPr>
              <w:t>Ventas</w:t>
            </w:r>
            <w:r>
              <w:rPr>
                <w:b/>
                <w:sz w:val="24"/>
              </w:rPr>
              <w:tab/>
            </w:r>
            <w:r>
              <w:rPr>
                <w:spacing w:val="-10"/>
                <w:position w:val="14"/>
                <w:sz w:val="24"/>
              </w:rPr>
              <w:t>$</w:t>
            </w:r>
          </w:p>
          <w:p>
            <w:pPr>
              <w:pStyle w:val="TableParagraph"/>
              <w:spacing w:line="188" w:lineRule="exact"/>
              <w:ind w:right="75"/>
              <w:jc w:val="right"/>
              <w:rPr>
                <w:sz w:val="24"/>
              </w:rPr>
            </w:pPr>
            <w:r>
              <w:rPr>
                <w:spacing w:val="-2"/>
                <w:sz w:val="24"/>
              </w:rPr>
              <w:t>341.740.000</w:t>
            </w:r>
          </w:p>
        </w:tc>
        <w:tc>
          <w:tcPr>
            <w:tcW w:w="1414" w:type="dxa"/>
            <w:tcBorders>
              <w:top w:val="single" w:sz="4" w:space="0" w:color="000000"/>
              <w:bottom w:val="single" w:sz="4" w:space="0" w:color="000000"/>
            </w:tcBorders>
          </w:tcPr>
          <w:p>
            <w:pPr>
              <w:pStyle w:val="TableParagraph"/>
              <w:spacing w:line="270" w:lineRule="atLeast"/>
              <w:ind w:left="136" w:right="68" w:firstLine="1080"/>
              <w:rPr>
                <w:sz w:val="24"/>
              </w:rPr>
            </w:pPr>
            <w:r>
              <w:rPr>
                <w:spacing w:val="-10"/>
                <w:sz w:val="24"/>
              </w:rPr>
              <w:t>$ </w:t>
            </w:r>
            <w:r>
              <w:rPr>
                <w:spacing w:val="-2"/>
                <w:sz w:val="24"/>
              </w:rPr>
              <w:t>413.505.400</w:t>
            </w:r>
          </w:p>
        </w:tc>
        <w:tc>
          <w:tcPr>
            <w:tcW w:w="1414" w:type="dxa"/>
            <w:tcBorders>
              <w:top w:val="single" w:sz="4" w:space="0" w:color="000000"/>
              <w:bottom w:val="single" w:sz="4" w:space="0" w:color="000000"/>
            </w:tcBorders>
          </w:tcPr>
          <w:p>
            <w:pPr>
              <w:pStyle w:val="TableParagraph"/>
              <w:spacing w:line="270" w:lineRule="atLeast"/>
              <w:ind w:left="136" w:right="68" w:firstLine="1080"/>
              <w:rPr>
                <w:sz w:val="24"/>
              </w:rPr>
            </w:pPr>
            <w:r>
              <w:rPr>
                <w:spacing w:val="-10"/>
                <w:sz w:val="24"/>
              </w:rPr>
              <w:t>$ </w:t>
            </w:r>
            <w:r>
              <w:rPr>
                <w:spacing w:val="-2"/>
                <w:sz w:val="24"/>
              </w:rPr>
              <w:t>500.341.534</w:t>
            </w:r>
          </w:p>
        </w:tc>
        <w:tc>
          <w:tcPr>
            <w:tcW w:w="1416" w:type="dxa"/>
            <w:tcBorders>
              <w:top w:val="single" w:sz="4" w:space="0" w:color="000000"/>
              <w:bottom w:val="single" w:sz="4" w:space="0" w:color="000000"/>
            </w:tcBorders>
          </w:tcPr>
          <w:p>
            <w:pPr>
              <w:pStyle w:val="TableParagraph"/>
              <w:spacing w:line="270" w:lineRule="atLeast"/>
              <w:ind w:left="135" w:right="71" w:firstLine="1080"/>
              <w:rPr>
                <w:sz w:val="24"/>
              </w:rPr>
            </w:pPr>
            <w:r>
              <w:rPr>
                <w:spacing w:val="-10"/>
                <w:sz w:val="24"/>
              </w:rPr>
              <w:t>$ </w:t>
            </w:r>
            <w:r>
              <w:rPr>
                <w:spacing w:val="-2"/>
                <w:sz w:val="24"/>
              </w:rPr>
              <w:t>605.413.256</w:t>
            </w:r>
          </w:p>
        </w:tc>
        <w:tc>
          <w:tcPr>
            <w:tcW w:w="1408" w:type="dxa"/>
            <w:tcBorders>
              <w:top w:val="single" w:sz="4" w:space="0" w:color="000000"/>
              <w:bottom w:val="single" w:sz="4" w:space="0" w:color="000000"/>
            </w:tcBorders>
          </w:tcPr>
          <w:p>
            <w:pPr>
              <w:pStyle w:val="TableParagraph"/>
              <w:spacing w:line="270" w:lineRule="atLeast"/>
              <w:ind w:left="136" w:right="62" w:firstLine="1080"/>
              <w:rPr>
                <w:sz w:val="24"/>
              </w:rPr>
            </w:pPr>
            <w:r>
              <w:rPr>
                <w:spacing w:val="-10"/>
                <w:sz w:val="24"/>
              </w:rPr>
              <w:t>$ </w:t>
            </w:r>
            <w:r>
              <w:rPr>
                <w:spacing w:val="-2"/>
                <w:sz w:val="24"/>
              </w:rPr>
              <w:t>732.550.040</w:t>
            </w:r>
          </w:p>
        </w:tc>
      </w:tr>
      <w:tr>
        <w:trPr>
          <w:trHeight w:val="280" w:hRule="atLeast"/>
        </w:trPr>
        <w:tc>
          <w:tcPr>
            <w:tcW w:w="4386" w:type="dxa"/>
            <w:gridSpan w:val="2"/>
            <w:tcBorders>
              <w:top w:val="single" w:sz="4" w:space="0" w:color="000000"/>
            </w:tcBorders>
          </w:tcPr>
          <w:p>
            <w:pPr>
              <w:pStyle w:val="TableParagraph"/>
              <w:tabs>
                <w:tab w:pos="4188" w:val="left" w:leader="none"/>
              </w:tabs>
              <w:spacing w:line="260" w:lineRule="exact"/>
              <w:ind w:left="84"/>
              <w:rPr>
                <w:position w:val="14"/>
                <w:sz w:val="24"/>
              </w:rPr>
            </w:pPr>
            <w:r>
              <w:rPr>
                <w:b/>
                <w:sz w:val="24"/>
              </w:rPr>
              <w:t>Costo</w:t>
            </w:r>
            <w:r>
              <w:rPr>
                <w:b/>
                <w:spacing w:val="-1"/>
                <w:sz w:val="24"/>
              </w:rPr>
              <w:t> </w:t>
            </w:r>
            <w:r>
              <w:rPr>
                <w:b/>
                <w:sz w:val="24"/>
              </w:rPr>
              <w:t>de</w:t>
            </w:r>
            <w:r>
              <w:rPr>
                <w:b/>
                <w:spacing w:val="-1"/>
                <w:sz w:val="24"/>
              </w:rPr>
              <w:t> </w:t>
            </w:r>
            <w:r>
              <w:rPr>
                <w:b/>
                <w:spacing w:val="-2"/>
                <w:sz w:val="24"/>
              </w:rPr>
              <w:t>venta</w:t>
            </w:r>
            <w:r>
              <w:rPr>
                <w:b/>
                <w:sz w:val="24"/>
              </w:rPr>
              <w:tab/>
            </w:r>
            <w:r>
              <w:rPr>
                <w:spacing w:val="-10"/>
                <w:position w:val="14"/>
                <w:sz w:val="24"/>
              </w:rPr>
              <w:t>$</w:t>
            </w:r>
          </w:p>
        </w:tc>
        <w:tc>
          <w:tcPr>
            <w:tcW w:w="1414" w:type="dxa"/>
            <w:tcBorders>
              <w:top w:val="single" w:sz="4" w:space="0" w:color="000000"/>
            </w:tcBorders>
          </w:tcPr>
          <w:p>
            <w:pPr>
              <w:pStyle w:val="TableParagraph"/>
              <w:spacing w:line="260" w:lineRule="exact"/>
              <w:ind w:right="75"/>
              <w:jc w:val="right"/>
              <w:rPr>
                <w:sz w:val="24"/>
              </w:rPr>
            </w:pPr>
            <w:r>
              <w:rPr>
                <w:spacing w:val="-10"/>
                <w:sz w:val="24"/>
              </w:rPr>
              <w:t>$</w:t>
            </w:r>
          </w:p>
        </w:tc>
        <w:tc>
          <w:tcPr>
            <w:tcW w:w="1414" w:type="dxa"/>
            <w:tcBorders>
              <w:top w:val="single" w:sz="4" w:space="0" w:color="000000"/>
            </w:tcBorders>
          </w:tcPr>
          <w:p>
            <w:pPr>
              <w:pStyle w:val="TableParagraph"/>
              <w:spacing w:line="260" w:lineRule="exact"/>
              <w:ind w:right="75"/>
              <w:jc w:val="right"/>
              <w:rPr>
                <w:sz w:val="24"/>
              </w:rPr>
            </w:pPr>
            <w:r>
              <w:rPr>
                <w:spacing w:val="-10"/>
                <w:sz w:val="24"/>
              </w:rPr>
              <w:t>$</w:t>
            </w:r>
          </w:p>
        </w:tc>
        <w:tc>
          <w:tcPr>
            <w:tcW w:w="1416" w:type="dxa"/>
            <w:tcBorders>
              <w:top w:val="single" w:sz="4" w:space="0" w:color="000000"/>
            </w:tcBorders>
          </w:tcPr>
          <w:p>
            <w:pPr>
              <w:pStyle w:val="TableParagraph"/>
              <w:spacing w:line="260" w:lineRule="exact"/>
              <w:ind w:right="77"/>
              <w:jc w:val="right"/>
              <w:rPr>
                <w:sz w:val="24"/>
              </w:rPr>
            </w:pPr>
            <w:r>
              <w:rPr>
                <w:spacing w:val="-10"/>
                <w:sz w:val="24"/>
              </w:rPr>
              <w:t>$</w:t>
            </w:r>
          </w:p>
        </w:tc>
        <w:tc>
          <w:tcPr>
            <w:tcW w:w="1408" w:type="dxa"/>
            <w:tcBorders>
              <w:top w:val="single" w:sz="4" w:space="0" w:color="000000"/>
            </w:tcBorders>
          </w:tcPr>
          <w:p>
            <w:pPr>
              <w:pStyle w:val="TableParagraph"/>
              <w:spacing w:line="260" w:lineRule="exact"/>
              <w:ind w:right="69"/>
              <w:jc w:val="right"/>
              <w:rPr>
                <w:sz w:val="24"/>
              </w:rPr>
            </w:pPr>
            <w:r>
              <w:rPr>
                <w:spacing w:val="-10"/>
                <w:sz w:val="24"/>
              </w:rPr>
              <w:t>$</w:t>
            </w:r>
          </w:p>
        </w:tc>
      </w:tr>
      <w:tr>
        <w:trPr>
          <w:trHeight w:val="271" w:hRule="atLeast"/>
        </w:trPr>
        <w:tc>
          <w:tcPr>
            <w:tcW w:w="4386" w:type="dxa"/>
            <w:gridSpan w:val="2"/>
            <w:tcBorders>
              <w:bottom w:val="single" w:sz="4" w:space="0" w:color="000000"/>
            </w:tcBorders>
          </w:tcPr>
          <w:p>
            <w:pPr>
              <w:pStyle w:val="TableParagraph"/>
              <w:spacing w:line="252" w:lineRule="exact"/>
              <w:ind w:right="75"/>
              <w:jc w:val="right"/>
              <w:rPr>
                <w:sz w:val="24"/>
              </w:rPr>
            </w:pPr>
            <w:r>
              <w:rPr>
                <w:spacing w:val="-2"/>
                <w:sz w:val="24"/>
              </w:rPr>
              <w:t>146.595.716</w:t>
            </w:r>
          </w:p>
        </w:tc>
        <w:tc>
          <w:tcPr>
            <w:tcW w:w="1414" w:type="dxa"/>
            <w:tcBorders>
              <w:bottom w:val="single" w:sz="4" w:space="0" w:color="000000"/>
            </w:tcBorders>
          </w:tcPr>
          <w:p>
            <w:pPr>
              <w:pStyle w:val="TableParagraph"/>
              <w:spacing w:line="252" w:lineRule="exact"/>
              <w:ind w:right="75"/>
              <w:jc w:val="right"/>
              <w:rPr>
                <w:sz w:val="24"/>
              </w:rPr>
            </w:pPr>
            <w:r>
              <w:rPr>
                <w:spacing w:val="-2"/>
                <w:sz w:val="24"/>
              </w:rPr>
              <w:t>156.124.438</w:t>
            </w:r>
          </w:p>
        </w:tc>
        <w:tc>
          <w:tcPr>
            <w:tcW w:w="1414" w:type="dxa"/>
            <w:tcBorders>
              <w:bottom w:val="single" w:sz="4" w:space="0" w:color="000000"/>
            </w:tcBorders>
          </w:tcPr>
          <w:p>
            <w:pPr>
              <w:pStyle w:val="TableParagraph"/>
              <w:spacing w:line="252" w:lineRule="exact"/>
              <w:ind w:right="75"/>
              <w:jc w:val="right"/>
              <w:rPr>
                <w:sz w:val="24"/>
              </w:rPr>
            </w:pPr>
            <w:r>
              <w:rPr>
                <w:spacing w:val="-2"/>
                <w:sz w:val="24"/>
              </w:rPr>
              <w:t>166.272.526</w:t>
            </w:r>
          </w:p>
        </w:tc>
        <w:tc>
          <w:tcPr>
            <w:tcW w:w="1416" w:type="dxa"/>
            <w:tcBorders>
              <w:bottom w:val="single" w:sz="4" w:space="0" w:color="000000"/>
            </w:tcBorders>
          </w:tcPr>
          <w:p>
            <w:pPr>
              <w:pStyle w:val="TableParagraph"/>
              <w:spacing w:line="252" w:lineRule="exact"/>
              <w:ind w:right="78"/>
              <w:jc w:val="right"/>
              <w:rPr>
                <w:sz w:val="24"/>
              </w:rPr>
            </w:pPr>
            <w:r>
              <w:rPr>
                <w:spacing w:val="-2"/>
                <w:sz w:val="24"/>
              </w:rPr>
              <w:t>177.080.240</w:t>
            </w:r>
          </w:p>
        </w:tc>
        <w:tc>
          <w:tcPr>
            <w:tcW w:w="1408" w:type="dxa"/>
            <w:tcBorders>
              <w:bottom w:val="single" w:sz="4" w:space="0" w:color="000000"/>
            </w:tcBorders>
          </w:tcPr>
          <w:p>
            <w:pPr>
              <w:pStyle w:val="TableParagraph"/>
              <w:spacing w:line="252" w:lineRule="exact"/>
              <w:ind w:right="69"/>
              <w:jc w:val="right"/>
              <w:rPr>
                <w:sz w:val="24"/>
              </w:rPr>
            </w:pPr>
            <w:r>
              <w:rPr>
                <w:spacing w:val="-2"/>
                <w:sz w:val="24"/>
              </w:rPr>
              <w:t>188.590.456</w:t>
            </w:r>
          </w:p>
        </w:tc>
      </w:tr>
      <w:tr>
        <w:trPr>
          <w:trHeight w:val="324" w:hRule="atLeast"/>
        </w:trPr>
        <w:tc>
          <w:tcPr>
            <w:tcW w:w="4386" w:type="dxa"/>
            <w:gridSpan w:val="2"/>
            <w:tcBorders>
              <w:top w:val="single" w:sz="4" w:space="0" w:color="000000"/>
            </w:tcBorders>
          </w:tcPr>
          <w:p>
            <w:pPr>
              <w:pStyle w:val="TableParagraph"/>
              <w:spacing w:line="169" w:lineRule="exact" w:before="135"/>
              <w:ind w:left="84"/>
              <w:rPr>
                <w:sz w:val="24"/>
              </w:rPr>
            </w:pPr>
            <w:r>
              <w:rPr>
                <w:sz w:val="24"/>
              </w:rPr>
              <w:t>Gastos</w:t>
            </w:r>
            <w:r>
              <w:rPr>
                <w:spacing w:val="-5"/>
                <w:sz w:val="24"/>
              </w:rPr>
              <w:t> </w:t>
            </w:r>
            <w:r>
              <w:rPr>
                <w:spacing w:val="-2"/>
                <w:sz w:val="24"/>
              </w:rPr>
              <w:t>operativos</w:t>
            </w:r>
          </w:p>
        </w:tc>
        <w:tc>
          <w:tcPr>
            <w:tcW w:w="1414" w:type="dxa"/>
            <w:tcBorders>
              <w:top w:val="single" w:sz="4" w:space="0" w:color="000000"/>
            </w:tcBorders>
          </w:tcPr>
          <w:p>
            <w:pPr>
              <w:pStyle w:val="TableParagraph"/>
              <w:rPr>
                <w:sz w:val="24"/>
              </w:rPr>
            </w:pPr>
          </w:p>
        </w:tc>
        <w:tc>
          <w:tcPr>
            <w:tcW w:w="1414" w:type="dxa"/>
            <w:tcBorders>
              <w:top w:val="single" w:sz="4" w:space="0" w:color="000000"/>
            </w:tcBorders>
          </w:tcPr>
          <w:p>
            <w:pPr>
              <w:pStyle w:val="TableParagraph"/>
              <w:rPr>
                <w:sz w:val="24"/>
              </w:rPr>
            </w:pPr>
          </w:p>
        </w:tc>
        <w:tc>
          <w:tcPr>
            <w:tcW w:w="1416" w:type="dxa"/>
            <w:tcBorders>
              <w:top w:val="single" w:sz="4" w:space="0" w:color="000000"/>
            </w:tcBorders>
          </w:tcPr>
          <w:p>
            <w:pPr>
              <w:pStyle w:val="TableParagraph"/>
              <w:rPr>
                <w:sz w:val="24"/>
              </w:rPr>
            </w:pPr>
          </w:p>
        </w:tc>
        <w:tc>
          <w:tcPr>
            <w:tcW w:w="1408" w:type="dxa"/>
            <w:tcBorders>
              <w:top w:val="single" w:sz="4" w:space="0" w:color="000000"/>
            </w:tcBorders>
          </w:tcPr>
          <w:p>
            <w:pPr>
              <w:pStyle w:val="TableParagraph"/>
              <w:spacing w:line="275" w:lineRule="exact"/>
              <w:ind w:right="69"/>
              <w:jc w:val="right"/>
              <w:rPr>
                <w:sz w:val="24"/>
              </w:rPr>
            </w:pPr>
            <w:r>
              <w:rPr>
                <w:spacing w:val="-10"/>
                <w:sz w:val="24"/>
              </w:rPr>
              <w:t>$</w:t>
            </w:r>
          </w:p>
        </w:tc>
      </w:tr>
      <w:tr>
        <w:trPr>
          <w:trHeight w:val="507" w:hRule="atLeast"/>
        </w:trPr>
        <w:tc>
          <w:tcPr>
            <w:tcW w:w="2779" w:type="dxa"/>
          </w:tcPr>
          <w:p>
            <w:pPr>
              <w:pStyle w:val="TableParagraph"/>
              <w:spacing w:line="261" w:lineRule="exact" w:before="226"/>
              <w:ind w:left="84"/>
              <w:rPr>
                <w:sz w:val="24"/>
              </w:rPr>
            </w:pPr>
            <w:r>
              <w:rPr>
                <w:sz w:val="24"/>
              </w:rPr>
              <w:t>Materia</w:t>
            </w:r>
            <w:r>
              <w:rPr>
                <w:spacing w:val="-4"/>
                <w:sz w:val="24"/>
              </w:rPr>
              <w:t> </w:t>
            </w:r>
            <w:r>
              <w:rPr>
                <w:sz w:val="24"/>
              </w:rPr>
              <w:t>prima</w:t>
            </w:r>
            <w:r>
              <w:rPr>
                <w:spacing w:val="-2"/>
                <w:sz w:val="24"/>
              </w:rPr>
              <w:t> </w:t>
            </w:r>
            <w:r>
              <w:rPr>
                <w:sz w:val="24"/>
              </w:rPr>
              <w:t>y</w:t>
            </w:r>
            <w:r>
              <w:rPr>
                <w:spacing w:val="-1"/>
                <w:sz w:val="24"/>
              </w:rPr>
              <w:t> </w:t>
            </w:r>
            <w:r>
              <w:rPr>
                <w:sz w:val="24"/>
              </w:rPr>
              <w:t>mano </w:t>
            </w:r>
            <w:r>
              <w:rPr>
                <w:spacing w:val="-5"/>
                <w:sz w:val="24"/>
              </w:rPr>
              <w:t>de</w:t>
            </w:r>
          </w:p>
        </w:tc>
        <w:tc>
          <w:tcPr>
            <w:tcW w:w="1607" w:type="dxa"/>
          </w:tcPr>
          <w:p>
            <w:pPr>
              <w:pStyle w:val="TableParagraph"/>
              <w:spacing w:line="226" w:lineRule="exact"/>
              <w:ind w:right="75"/>
              <w:jc w:val="right"/>
              <w:rPr>
                <w:sz w:val="24"/>
              </w:rPr>
            </w:pPr>
            <w:r>
              <w:rPr>
                <w:sz w:val="24"/>
              </w:rPr>
              <w:t>$ </w:t>
            </w:r>
            <w:r>
              <w:rPr>
                <w:spacing w:val="-2"/>
                <w:sz w:val="24"/>
              </w:rPr>
              <w:t>80.515.716</w:t>
            </w:r>
          </w:p>
        </w:tc>
        <w:tc>
          <w:tcPr>
            <w:tcW w:w="1414" w:type="dxa"/>
          </w:tcPr>
          <w:p>
            <w:pPr>
              <w:pStyle w:val="TableParagraph"/>
              <w:spacing w:line="226" w:lineRule="exact"/>
              <w:ind w:right="75"/>
              <w:jc w:val="right"/>
              <w:rPr>
                <w:sz w:val="24"/>
              </w:rPr>
            </w:pPr>
            <w:r>
              <w:rPr>
                <w:sz w:val="24"/>
              </w:rPr>
              <w:t>$ </w:t>
            </w:r>
            <w:r>
              <w:rPr>
                <w:spacing w:val="-2"/>
                <w:sz w:val="24"/>
              </w:rPr>
              <w:t>85.749.238</w:t>
            </w:r>
          </w:p>
        </w:tc>
        <w:tc>
          <w:tcPr>
            <w:tcW w:w="1414" w:type="dxa"/>
          </w:tcPr>
          <w:p>
            <w:pPr>
              <w:pStyle w:val="TableParagraph"/>
              <w:spacing w:line="226" w:lineRule="exact"/>
              <w:ind w:right="75"/>
              <w:jc w:val="right"/>
              <w:rPr>
                <w:sz w:val="24"/>
              </w:rPr>
            </w:pPr>
            <w:r>
              <w:rPr>
                <w:sz w:val="24"/>
              </w:rPr>
              <w:t>$ </w:t>
            </w:r>
            <w:r>
              <w:rPr>
                <w:spacing w:val="-2"/>
                <w:sz w:val="24"/>
              </w:rPr>
              <w:t>91.322.938</w:t>
            </w:r>
          </w:p>
        </w:tc>
        <w:tc>
          <w:tcPr>
            <w:tcW w:w="1416" w:type="dxa"/>
          </w:tcPr>
          <w:p>
            <w:pPr>
              <w:pStyle w:val="TableParagraph"/>
              <w:spacing w:line="226" w:lineRule="exact"/>
              <w:ind w:right="78"/>
              <w:jc w:val="right"/>
              <w:rPr>
                <w:sz w:val="24"/>
              </w:rPr>
            </w:pPr>
            <w:r>
              <w:rPr>
                <w:sz w:val="24"/>
              </w:rPr>
              <w:t>$ </w:t>
            </w:r>
            <w:r>
              <w:rPr>
                <w:spacing w:val="-2"/>
                <w:sz w:val="24"/>
              </w:rPr>
              <w:t>97.258.929</w:t>
            </w:r>
          </w:p>
        </w:tc>
        <w:tc>
          <w:tcPr>
            <w:tcW w:w="1408" w:type="dxa"/>
          </w:tcPr>
          <w:p>
            <w:pPr>
              <w:pStyle w:val="TableParagraph"/>
              <w:spacing w:line="226" w:lineRule="exact"/>
              <w:ind w:right="69"/>
              <w:jc w:val="right"/>
              <w:rPr>
                <w:sz w:val="24"/>
              </w:rPr>
            </w:pPr>
            <w:r>
              <w:rPr>
                <w:spacing w:val="-2"/>
                <w:sz w:val="24"/>
              </w:rPr>
              <w:t>103.580.759</w:t>
            </w:r>
          </w:p>
        </w:tc>
      </w:tr>
      <w:tr>
        <w:trPr>
          <w:trHeight w:val="276" w:hRule="atLeast"/>
        </w:trPr>
        <w:tc>
          <w:tcPr>
            <w:tcW w:w="2779" w:type="dxa"/>
          </w:tcPr>
          <w:p>
            <w:pPr>
              <w:pStyle w:val="TableParagraph"/>
              <w:spacing w:line="256" w:lineRule="exact"/>
              <w:ind w:left="84"/>
              <w:rPr>
                <w:sz w:val="24"/>
              </w:rPr>
            </w:pPr>
            <w:r>
              <w:rPr>
                <w:spacing w:val="-4"/>
                <w:sz w:val="24"/>
              </w:rPr>
              <w:t>obra</w:t>
            </w:r>
          </w:p>
        </w:tc>
        <w:tc>
          <w:tcPr>
            <w:tcW w:w="1607" w:type="dxa"/>
          </w:tcPr>
          <w:p>
            <w:pPr>
              <w:pStyle w:val="TableParagraph"/>
              <w:spacing w:line="256" w:lineRule="exact"/>
              <w:ind w:right="75"/>
              <w:jc w:val="right"/>
              <w:rPr>
                <w:sz w:val="24"/>
              </w:rPr>
            </w:pPr>
            <w:r>
              <w:rPr>
                <w:sz w:val="24"/>
              </w:rPr>
              <w:t>$ </w:t>
            </w:r>
            <w:r>
              <w:rPr>
                <w:spacing w:val="-10"/>
                <w:sz w:val="24"/>
              </w:rPr>
              <w:t>0</w:t>
            </w:r>
          </w:p>
        </w:tc>
        <w:tc>
          <w:tcPr>
            <w:tcW w:w="1414" w:type="dxa"/>
          </w:tcPr>
          <w:p>
            <w:pPr>
              <w:pStyle w:val="TableParagraph"/>
              <w:spacing w:line="256" w:lineRule="exact"/>
              <w:ind w:right="75"/>
              <w:jc w:val="right"/>
              <w:rPr>
                <w:sz w:val="24"/>
              </w:rPr>
            </w:pPr>
            <w:r>
              <w:rPr>
                <w:sz w:val="24"/>
              </w:rPr>
              <w:t>$ </w:t>
            </w:r>
            <w:r>
              <w:rPr>
                <w:spacing w:val="-10"/>
                <w:sz w:val="24"/>
              </w:rPr>
              <w:t>0</w:t>
            </w:r>
          </w:p>
        </w:tc>
        <w:tc>
          <w:tcPr>
            <w:tcW w:w="1414" w:type="dxa"/>
          </w:tcPr>
          <w:p>
            <w:pPr>
              <w:pStyle w:val="TableParagraph"/>
              <w:spacing w:line="256" w:lineRule="exact"/>
              <w:ind w:right="75"/>
              <w:jc w:val="right"/>
              <w:rPr>
                <w:sz w:val="24"/>
              </w:rPr>
            </w:pPr>
            <w:r>
              <w:rPr>
                <w:sz w:val="24"/>
              </w:rPr>
              <w:t>$ </w:t>
            </w:r>
            <w:r>
              <w:rPr>
                <w:spacing w:val="-10"/>
                <w:sz w:val="24"/>
              </w:rPr>
              <w:t>0</w:t>
            </w:r>
          </w:p>
        </w:tc>
        <w:tc>
          <w:tcPr>
            <w:tcW w:w="1416" w:type="dxa"/>
          </w:tcPr>
          <w:p>
            <w:pPr>
              <w:pStyle w:val="TableParagraph"/>
              <w:spacing w:line="256" w:lineRule="exact"/>
              <w:ind w:right="77"/>
              <w:jc w:val="right"/>
              <w:rPr>
                <w:sz w:val="24"/>
              </w:rPr>
            </w:pPr>
            <w:r>
              <w:rPr>
                <w:sz w:val="24"/>
              </w:rPr>
              <w:t>$ </w:t>
            </w:r>
            <w:r>
              <w:rPr>
                <w:spacing w:val="-10"/>
                <w:sz w:val="24"/>
              </w:rPr>
              <w:t>0</w:t>
            </w:r>
          </w:p>
        </w:tc>
        <w:tc>
          <w:tcPr>
            <w:tcW w:w="1408" w:type="dxa"/>
          </w:tcPr>
          <w:p>
            <w:pPr>
              <w:pStyle w:val="TableParagraph"/>
              <w:spacing w:line="256" w:lineRule="exact"/>
              <w:ind w:right="69"/>
              <w:jc w:val="right"/>
              <w:rPr>
                <w:sz w:val="24"/>
              </w:rPr>
            </w:pPr>
            <w:r>
              <w:rPr>
                <w:sz w:val="24"/>
              </w:rPr>
              <w:t>$ </w:t>
            </w:r>
            <w:r>
              <w:rPr>
                <w:spacing w:val="-10"/>
                <w:sz w:val="24"/>
              </w:rPr>
              <w:t>0</w:t>
            </w:r>
          </w:p>
        </w:tc>
      </w:tr>
      <w:tr>
        <w:trPr>
          <w:trHeight w:val="320" w:hRule="atLeast"/>
        </w:trPr>
        <w:tc>
          <w:tcPr>
            <w:tcW w:w="2779" w:type="dxa"/>
          </w:tcPr>
          <w:p>
            <w:pPr>
              <w:pStyle w:val="TableParagraph"/>
              <w:spacing w:line="271" w:lineRule="exact"/>
              <w:ind w:left="84"/>
              <w:rPr>
                <w:sz w:val="24"/>
              </w:rPr>
            </w:pPr>
            <w:r>
              <w:rPr>
                <w:spacing w:val="-5"/>
                <w:sz w:val="24"/>
              </w:rPr>
              <w:t>Cif</w:t>
            </w:r>
          </w:p>
        </w:tc>
        <w:tc>
          <w:tcPr>
            <w:tcW w:w="1607" w:type="dxa"/>
          </w:tcPr>
          <w:p>
            <w:pPr>
              <w:pStyle w:val="TableParagraph"/>
              <w:spacing w:line="271" w:lineRule="exact"/>
              <w:ind w:right="75"/>
              <w:jc w:val="right"/>
              <w:rPr>
                <w:sz w:val="24"/>
              </w:rPr>
            </w:pPr>
            <w:r>
              <w:rPr>
                <w:sz w:val="24"/>
              </w:rPr>
              <w:t>$ </w:t>
            </w:r>
            <w:r>
              <w:rPr>
                <w:spacing w:val="-2"/>
                <w:sz w:val="24"/>
              </w:rPr>
              <w:t>66.080.000</w:t>
            </w:r>
          </w:p>
        </w:tc>
        <w:tc>
          <w:tcPr>
            <w:tcW w:w="1414" w:type="dxa"/>
          </w:tcPr>
          <w:p>
            <w:pPr>
              <w:pStyle w:val="TableParagraph"/>
              <w:spacing w:line="271" w:lineRule="exact"/>
              <w:ind w:right="75"/>
              <w:jc w:val="right"/>
              <w:rPr>
                <w:sz w:val="24"/>
              </w:rPr>
            </w:pPr>
            <w:r>
              <w:rPr>
                <w:sz w:val="24"/>
              </w:rPr>
              <w:t>$ </w:t>
            </w:r>
            <w:r>
              <w:rPr>
                <w:spacing w:val="-2"/>
                <w:sz w:val="24"/>
              </w:rPr>
              <w:t>70.375.200</w:t>
            </w:r>
          </w:p>
        </w:tc>
        <w:tc>
          <w:tcPr>
            <w:tcW w:w="1414" w:type="dxa"/>
          </w:tcPr>
          <w:p>
            <w:pPr>
              <w:pStyle w:val="TableParagraph"/>
              <w:spacing w:line="271" w:lineRule="exact"/>
              <w:ind w:right="75"/>
              <w:jc w:val="right"/>
              <w:rPr>
                <w:sz w:val="24"/>
              </w:rPr>
            </w:pPr>
            <w:r>
              <w:rPr>
                <w:sz w:val="24"/>
              </w:rPr>
              <w:t>$ </w:t>
            </w:r>
            <w:r>
              <w:rPr>
                <w:spacing w:val="-2"/>
                <w:sz w:val="24"/>
              </w:rPr>
              <w:t>74.949.588</w:t>
            </w:r>
          </w:p>
        </w:tc>
        <w:tc>
          <w:tcPr>
            <w:tcW w:w="1416" w:type="dxa"/>
          </w:tcPr>
          <w:p>
            <w:pPr>
              <w:pStyle w:val="TableParagraph"/>
              <w:spacing w:line="271" w:lineRule="exact"/>
              <w:ind w:right="78"/>
              <w:jc w:val="right"/>
              <w:rPr>
                <w:sz w:val="24"/>
              </w:rPr>
            </w:pPr>
            <w:r>
              <w:rPr>
                <w:sz w:val="24"/>
              </w:rPr>
              <w:t>$ </w:t>
            </w:r>
            <w:r>
              <w:rPr>
                <w:spacing w:val="-2"/>
                <w:sz w:val="24"/>
              </w:rPr>
              <w:t>79.821.311</w:t>
            </w:r>
          </w:p>
        </w:tc>
        <w:tc>
          <w:tcPr>
            <w:tcW w:w="1408" w:type="dxa"/>
          </w:tcPr>
          <w:p>
            <w:pPr>
              <w:pStyle w:val="TableParagraph"/>
              <w:spacing w:line="271" w:lineRule="exact"/>
              <w:ind w:right="69"/>
              <w:jc w:val="right"/>
              <w:rPr>
                <w:sz w:val="24"/>
              </w:rPr>
            </w:pPr>
            <w:r>
              <w:rPr>
                <w:sz w:val="24"/>
              </w:rPr>
              <w:t>$ </w:t>
            </w:r>
            <w:r>
              <w:rPr>
                <w:spacing w:val="-2"/>
                <w:sz w:val="24"/>
              </w:rPr>
              <w:t>85.009.696</w:t>
            </w:r>
          </w:p>
        </w:tc>
      </w:tr>
    </w:tbl>
    <w:p>
      <w:pPr>
        <w:pStyle w:val="BodyText"/>
        <w:rPr>
          <w:b/>
          <w:sz w:val="20"/>
        </w:rPr>
      </w:pPr>
    </w:p>
    <w:p>
      <w:pPr>
        <w:pStyle w:val="BodyText"/>
        <w:rPr>
          <w:b/>
          <w:sz w:val="20"/>
        </w:rPr>
      </w:pPr>
    </w:p>
    <w:p>
      <w:pPr>
        <w:pStyle w:val="BodyText"/>
        <w:rPr>
          <w:b/>
          <w:sz w:val="20"/>
        </w:rPr>
      </w:pPr>
    </w:p>
    <w:p>
      <w:pPr>
        <w:pStyle w:val="BodyText"/>
        <w:spacing w:before="161"/>
        <w:rPr>
          <w:b/>
          <w:sz w:val="20"/>
        </w:rPr>
      </w:pPr>
    </w:p>
    <w:tbl>
      <w:tblPr>
        <w:tblW w:w="0" w:type="auto"/>
        <w:jc w:val="left"/>
        <w:tblInd w:w="3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41"/>
        <w:gridCol w:w="1810"/>
        <w:gridCol w:w="1414"/>
        <w:gridCol w:w="1414"/>
        <w:gridCol w:w="1416"/>
        <w:gridCol w:w="1389"/>
      </w:tblGrid>
      <w:tr>
        <w:trPr>
          <w:trHeight w:val="546" w:hRule="atLeast"/>
        </w:trPr>
        <w:tc>
          <w:tcPr>
            <w:tcW w:w="2541" w:type="dxa"/>
          </w:tcPr>
          <w:p>
            <w:pPr>
              <w:pStyle w:val="TableParagraph"/>
              <w:spacing w:before="129"/>
              <w:ind w:left="50"/>
              <w:rPr>
                <w:sz w:val="24"/>
              </w:rPr>
            </w:pPr>
            <w:r>
              <w:rPr>
                <w:sz w:val="24"/>
              </w:rPr>
              <w:t>De</w:t>
            </w:r>
            <w:r>
              <w:rPr>
                <w:spacing w:val="-2"/>
                <w:sz w:val="24"/>
              </w:rPr>
              <w:t> personal</w:t>
            </w:r>
          </w:p>
        </w:tc>
        <w:tc>
          <w:tcPr>
            <w:tcW w:w="1810" w:type="dxa"/>
          </w:tcPr>
          <w:p>
            <w:pPr>
              <w:pStyle w:val="TableParagraph"/>
              <w:spacing w:line="266" w:lineRule="exact"/>
              <w:ind w:right="74"/>
              <w:jc w:val="right"/>
              <w:rPr>
                <w:sz w:val="24"/>
              </w:rPr>
            </w:pPr>
            <w:r>
              <w:rPr>
                <w:spacing w:val="-10"/>
                <w:sz w:val="24"/>
              </w:rPr>
              <w:t>$</w:t>
            </w:r>
          </w:p>
          <w:p>
            <w:pPr>
              <w:pStyle w:val="TableParagraph"/>
              <w:spacing w:line="261" w:lineRule="exact"/>
              <w:ind w:right="74"/>
              <w:jc w:val="right"/>
              <w:rPr>
                <w:sz w:val="24"/>
              </w:rPr>
            </w:pPr>
            <w:r>
              <w:rPr>
                <w:spacing w:val="-2"/>
                <w:sz w:val="24"/>
              </w:rPr>
              <w:t>107.101.348</w:t>
            </w:r>
          </w:p>
        </w:tc>
        <w:tc>
          <w:tcPr>
            <w:tcW w:w="1414" w:type="dxa"/>
          </w:tcPr>
          <w:p>
            <w:pPr>
              <w:pStyle w:val="TableParagraph"/>
              <w:spacing w:line="266" w:lineRule="exact"/>
              <w:ind w:right="74"/>
              <w:jc w:val="right"/>
              <w:rPr>
                <w:sz w:val="24"/>
              </w:rPr>
            </w:pPr>
            <w:r>
              <w:rPr>
                <w:spacing w:val="-10"/>
                <w:sz w:val="24"/>
              </w:rPr>
              <w:t>$</w:t>
            </w:r>
          </w:p>
          <w:p>
            <w:pPr>
              <w:pStyle w:val="TableParagraph"/>
              <w:spacing w:line="261" w:lineRule="exact"/>
              <w:ind w:right="74"/>
              <w:jc w:val="right"/>
              <w:rPr>
                <w:sz w:val="24"/>
              </w:rPr>
            </w:pPr>
            <w:r>
              <w:rPr>
                <w:spacing w:val="-2"/>
                <w:sz w:val="24"/>
              </w:rPr>
              <w:t>114.062.936</w:t>
            </w:r>
          </w:p>
        </w:tc>
        <w:tc>
          <w:tcPr>
            <w:tcW w:w="1414" w:type="dxa"/>
          </w:tcPr>
          <w:p>
            <w:pPr>
              <w:pStyle w:val="TableParagraph"/>
              <w:spacing w:line="266" w:lineRule="exact"/>
              <w:ind w:right="74"/>
              <w:jc w:val="right"/>
              <w:rPr>
                <w:sz w:val="24"/>
              </w:rPr>
            </w:pPr>
            <w:r>
              <w:rPr>
                <w:spacing w:val="-10"/>
                <w:sz w:val="24"/>
              </w:rPr>
              <w:t>$</w:t>
            </w:r>
          </w:p>
          <w:p>
            <w:pPr>
              <w:pStyle w:val="TableParagraph"/>
              <w:spacing w:line="261" w:lineRule="exact"/>
              <w:ind w:right="74"/>
              <w:jc w:val="right"/>
              <w:rPr>
                <w:sz w:val="24"/>
              </w:rPr>
            </w:pPr>
            <w:r>
              <w:rPr>
                <w:spacing w:val="-2"/>
                <w:sz w:val="24"/>
              </w:rPr>
              <w:t>121.477.026</w:t>
            </w:r>
          </w:p>
        </w:tc>
        <w:tc>
          <w:tcPr>
            <w:tcW w:w="1416" w:type="dxa"/>
          </w:tcPr>
          <w:p>
            <w:pPr>
              <w:pStyle w:val="TableParagraph"/>
              <w:spacing w:line="266" w:lineRule="exact"/>
              <w:ind w:right="76"/>
              <w:jc w:val="right"/>
              <w:rPr>
                <w:sz w:val="24"/>
              </w:rPr>
            </w:pPr>
            <w:r>
              <w:rPr>
                <w:spacing w:val="-10"/>
                <w:sz w:val="24"/>
              </w:rPr>
              <w:t>$</w:t>
            </w:r>
          </w:p>
          <w:p>
            <w:pPr>
              <w:pStyle w:val="TableParagraph"/>
              <w:spacing w:line="261" w:lineRule="exact"/>
              <w:ind w:right="77"/>
              <w:jc w:val="right"/>
              <w:rPr>
                <w:sz w:val="24"/>
              </w:rPr>
            </w:pPr>
            <w:r>
              <w:rPr>
                <w:spacing w:val="-2"/>
                <w:sz w:val="24"/>
              </w:rPr>
              <w:t>129.373.033</w:t>
            </w:r>
          </w:p>
        </w:tc>
        <w:tc>
          <w:tcPr>
            <w:tcW w:w="1389" w:type="dxa"/>
          </w:tcPr>
          <w:p>
            <w:pPr>
              <w:pStyle w:val="TableParagraph"/>
              <w:spacing w:line="266" w:lineRule="exact"/>
              <w:ind w:right="49"/>
              <w:jc w:val="right"/>
              <w:rPr>
                <w:sz w:val="24"/>
              </w:rPr>
            </w:pPr>
            <w:r>
              <w:rPr>
                <w:spacing w:val="-10"/>
                <w:sz w:val="24"/>
              </w:rPr>
              <w:t>$</w:t>
            </w:r>
          </w:p>
          <w:p>
            <w:pPr>
              <w:pStyle w:val="TableParagraph"/>
              <w:spacing w:line="261" w:lineRule="exact"/>
              <w:ind w:right="49"/>
              <w:jc w:val="right"/>
              <w:rPr>
                <w:sz w:val="24"/>
              </w:rPr>
            </w:pPr>
            <w:r>
              <w:rPr>
                <w:spacing w:val="-2"/>
                <w:sz w:val="24"/>
              </w:rPr>
              <w:t>137.782.280</w:t>
            </w:r>
          </w:p>
        </w:tc>
      </w:tr>
      <w:tr>
        <w:trPr>
          <w:trHeight w:val="275" w:hRule="atLeast"/>
        </w:trPr>
        <w:tc>
          <w:tcPr>
            <w:tcW w:w="2541" w:type="dxa"/>
          </w:tcPr>
          <w:p>
            <w:pPr>
              <w:pStyle w:val="TableParagraph"/>
              <w:spacing w:line="256" w:lineRule="exact"/>
              <w:ind w:left="50"/>
              <w:rPr>
                <w:sz w:val="24"/>
              </w:rPr>
            </w:pPr>
            <w:r>
              <w:rPr>
                <w:spacing w:val="-2"/>
                <w:sz w:val="24"/>
              </w:rPr>
              <w:t>Depreciación</w:t>
            </w:r>
          </w:p>
        </w:tc>
        <w:tc>
          <w:tcPr>
            <w:tcW w:w="1810" w:type="dxa"/>
          </w:tcPr>
          <w:p>
            <w:pPr>
              <w:pStyle w:val="TableParagraph"/>
              <w:spacing w:line="256" w:lineRule="exact"/>
              <w:ind w:right="74"/>
              <w:jc w:val="right"/>
              <w:rPr>
                <w:sz w:val="24"/>
              </w:rPr>
            </w:pPr>
            <w:r>
              <w:rPr>
                <w:sz w:val="24"/>
              </w:rPr>
              <w:t>$ </w:t>
            </w:r>
            <w:r>
              <w:rPr>
                <w:spacing w:val="-2"/>
                <w:sz w:val="24"/>
              </w:rPr>
              <w:t>26.834.190</w:t>
            </w:r>
          </w:p>
        </w:tc>
        <w:tc>
          <w:tcPr>
            <w:tcW w:w="1414" w:type="dxa"/>
          </w:tcPr>
          <w:p>
            <w:pPr>
              <w:pStyle w:val="TableParagraph"/>
              <w:spacing w:line="256" w:lineRule="exact"/>
              <w:ind w:right="74"/>
              <w:jc w:val="right"/>
              <w:rPr>
                <w:sz w:val="24"/>
              </w:rPr>
            </w:pPr>
            <w:r>
              <w:rPr>
                <w:sz w:val="24"/>
              </w:rPr>
              <w:t>$ </w:t>
            </w:r>
            <w:r>
              <w:rPr>
                <w:spacing w:val="-2"/>
                <w:sz w:val="24"/>
              </w:rPr>
              <w:t>26.834.190</w:t>
            </w:r>
          </w:p>
        </w:tc>
        <w:tc>
          <w:tcPr>
            <w:tcW w:w="1414" w:type="dxa"/>
          </w:tcPr>
          <w:p>
            <w:pPr>
              <w:pStyle w:val="TableParagraph"/>
              <w:spacing w:line="256" w:lineRule="exact"/>
              <w:ind w:right="74"/>
              <w:jc w:val="right"/>
              <w:rPr>
                <w:sz w:val="24"/>
              </w:rPr>
            </w:pPr>
            <w:r>
              <w:rPr>
                <w:sz w:val="24"/>
              </w:rPr>
              <w:t>$ </w:t>
            </w:r>
            <w:r>
              <w:rPr>
                <w:spacing w:val="-2"/>
                <w:sz w:val="24"/>
              </w:rPr>
              <w:t>26.834.190</w:t>
            </w:r>
          </w:p>
        </w:tc>
        <w:tc>
          <w:tcPr>
            <w:tcW w:w="1416" w:type="dxa"/>
          </w:tcPr>
          <w:p>
            <w:pPr>
              <w:pStyle w:val="TableParagraph"/>
              <w:spacing w:line="256" w:lineRule="exact"/>
              <w:ind w:right="77"/>
              <w:jc w:val="right"/>
              <w:rPr>
                <w:sz w:val="24"/>
              </w:rPr>
            </w:pPr>
            <w:r>
              <w:rPr>
                <w:sz w:val="24"/>
              </w:rPr>
              <w:t>$ </w:t>
            </w:r>
            <w:r>
              <w:rPr>
                <w:spacing w:val="-2"/>
                <w:sz w:val="24"/>
              </w:rPr>
              <w:t>26.834.190</w:t>
            </w:r>
          </w:p>
        </w:tc>
        <w:tc>
          <w:tcPr>
            <w:tcW w:w="1389" w:type="dxa"/>
          </w:tcPr>
          <w:p>
            <w:pPr>
              <w:pStyle w:val="TableParagraph"/>
              <w:spacing w:line="256" w:lineRule="exact"/>
              <w:ind w:right="49"/>
              <w:jc w:val="right"/>
              <w:rPr>
                <w:sz w:val="24"/>
              </w:rPr>
            </w:pPr>
            <w:r>
              <w:rPr>
                <w:sz w:val="24"/>
              </w:rPr>
              <w:t>$ </w:t>
            </w:r>
            <w:r>
              <w:rPr>
                <w:spacing w:val="-2"/>
                <w:sz w:val="24"/>
              </w:rPr>
              <w:t>26.834.190</w:t>
            </w:r>
          </w:p>
        </w:tc>
      </w:tr>
      <w:tr>
        <w:trPr>
          <w:trHeight w:val="270" w:hRule="atLeast"/>
        </w:trPr>
        <w:tc>
          <w:tcPr>
            <w:tcW w:w="2541" w:type="dxa"/>
          </w:tcPr>
          <w:p>
            <w:pPr>
              <w:pStyle w:val="TableParagraph"/>
              <w:spacing w:line="251" w:lineRule="exact"/>
              <w:ind w:left="50"/>
              <w:rPr>
                <w:sz w:val="24"/>
              </w:rPr>
            </w:pPr>
            <w:r>
              <w:rPr>
                <w:sz w:val="24"/>
              </w:rPr>
              <w:t>Gastos</w:t>
            </w:r>
            <w:r>
              <w:rPr>
                <w:spacing w:val="-5"/>
                <w:sz w:val="24"/>
              </w:rPr>
              <w:t> </w:t>
            </w:r>
            <w:r>
              <w:rPr>
                <w:spacing w:val="-2"/>
                <w:sz w:val="24"/>
              </w:rPr>
              <w:t>preoperativos</w:t>
            </w:r>
          </w:p>
        </w:tc>
        <w:tc>
          <w:tcPr>
            <w:tcW w:w="1810" w:type="dxa"/>
          </w:tcPr>
          <w:p>
            <w:pPr>
              <w:pStyle w:val="TableParagraph"/>
              <w:spacing w:line="251" w:lineRule="exact"/>
              <w:ind w:right="74"/>
              <w:jc w:val="right"/>
              <w:rPr>
                <w:sz w:val="24"/>
              </w:rPr>
            </w:pPr>
            <w:r>
              <w:rPr>
                <w:sz w:val="24"/>
              </w:rPr>
              <w:t>$ </w:t>
            </w:r>
            <w:r>
              <w:rPr>
                <w:spacing w:val="-2"/>
                <w:sz w:val="24"/>
              </w:rPr>
              <w:t>30.942.500</w:t>
            </w:r>
          </w:p>
        </w:tc>
        <w:tc>
          <w:tcPr>
            <w:tcW w:w="1414" w:type="dxa"/>
          </w:tcPr>
          <w:p>
            <w:pPr>
              <w:pStyle w:val="TableParagraph"/>
              <w:spacing w:line="251" w:lineRule="exact"/>
              <w:ind w:right="74"/>
              <w:jc w:val="right"/>
              <w:rPr>
                <w:sz w:val="24"/>
              </w:rPr>
            </w:pPr>
            <w:r>
              <w:rPr>
                <w:sz w:val="24"/>
              </w:rPr>
              <w:t>$ </w:t>
            </w:r>
            <w:r>
              <w:rPr>
                <w:spacing w:val="-10"/>
                <w:sz w:val="24"/>
              </w:rPr>
              <w:t>0</w:t>
            </w:r>
          </w:p>
        </w:tc>
        <w:tc>
          <w:tcPr>
            <w:tcW w:w="1414" w:type="dxa"/>
          </w:tcPr>
          <w:p>
            <w:pPr>
              <w:pStyle w:val="TableParagraph"/>
              <w:spacing w:line="251" w:lineRule="exact"/>
              <w:ind w:right="74"/>
              <w:jc w:val="right"/>
              <w:rPr>
                <w:sz w:val="24"/>
              </w:rPr>
            </w:pPr>
            <w:r>
              <w:rPr>
                <w:sz w:val="24"/>
              </w:rPr>
              <w:t>$ </w:t>
            </w:r>
            <w:r>
              <w:rPr>
                <w:spacing w:val="-10"/>
                <w:sz w:val="24"/>
              </w:rPr>
              <w:t>0</w:t>
            </w:r>
          </w:p>
        </w:tc>
        <w:tc>
          <w:tcPr>
            <w:tcW w:w="1416" w:type="dxa"/>
          </w:tcPr>
          <w:p>
            <w:pPr>
              <w:pStyle w:val="TableParagraph"/>
              <w:spacing w:line="251" w:lineRule="exact"/>
              <w:ind w:right="76"/>
              <w:jc w:val="right"/>
              <w:rPr>
                <w:sz w:val="24"/>
              </w:rPr>
            </w:pPr>
            <w:r>
              <w:rPr>
                <w:sz w:val="24"/>
              </w:rPr>
              <w:t>$ </w:t>
            </w:r>
            <w:r>
              <w:rPr>
                <w:spacing w:val="-10"/>
                <w:sz w:val="24"/>
              </w:rPr>
              <w:t>0</w:t>
            </w:r>
          </w:p>
        </w:tc>
        <w:tc>
          <w:tcPr>
            <w:tcW w:w="1389" w:type="dxa"/>
          </w:tcPr>
          <w:p>
            <w:pPr>
              <w:pStyle w:val="TableParagraph"/>
              <w:spacing w:line="251" w:lineRule="exact"/>
              <w:ind w:right="49"/>
              <w:jc w:val="right"/>
              <w:rPr>
                <w:sz w:val="24"/>
              </w:rPr>
            </w:pPr>
            <w:r>
              <w:rPr>
                <w:sz w:val="24"/>
              </w:rPr>
              <w:t>$ </w:t>
            </w:r>
            <w:r>
              <w:rPr>
                <w:spacing w:val="-10"/>
                <w:sz w:val="24"/>
              </w:rPr>
              <w:t>0</w:t>
            </w:r>
          </w:p>
        </w:tc>
      </w:tr>
    </w:tbl>
    <w:tbl>
      <w:tblPr>
        <w:tblW w:w="0" w:type="auto"/>
        <w:jc w:val="left"/>
        <w:tblInd w:w="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96"/>
        <w:gridCol w:w="1489"/>
        <w:gridCol w:w="1414"/>
        <w:gridCol w:w="1414"/>
        <w:gridCol w:w="1416"/>
        <w:gridCol w:w="1408"/>
      </w:tblGrid>
      <w:tr>
        <w:trPr>
          <w:trHeight w:val="547" w:hRule="atLeast"/>
        </w:trPr>
        <w:tc>
          <w:tcPr>
            <w:tcW w:w="2896" w:type="dxa"/>
          </w:tcPr>
          <w:p>
            <w:pPr>
              <w:pStyle w:val="TableParagraph"/>
              <w:spacing w:before="129"/>
              <w:ind w:left="84"/>
              <w:rPr>
                <w:b/>
                <w:sz w:val="24"/>
              </w:rPr>
            </w:pPr>
            <w:r>
              <w:rPr>
                <w:b/>
                <w:sz w:val="24"/>
              </w:rPr>
              <w:t>Utilidad</w:t>
            </w:r>
            <w:r>
              <w:rPr>
                <w:b/>
                <w:spacing w:val="-4"/>
                <w:sz w:val="24"/>
              </w:rPr>
              <w:t> </w:t>
            </w:r>
            <w:r>
              <w:rPr>
                <w:b/>
                <w:spacing w:val="-2"/>
                <w:sz w:val="24"/>
              </w:rPr>
              <w:t>operacional</w:t>
            </w:r>
          </w:p>
        </w:tc>
        <w:tc>
          <w:tcPr>
            <w:tcW w:w="1489" w:type="dxa"/>
          </w:tcPr>
          <w:p>
            <w:pPr>
              <w:pStyle w:val="TableParagraph"/>
              <w:spacing w:line="261" w:lineRule="exact" w:before="266"/>
              <w:ind w:right="74"/>
              <w:jc w:val="right"/>
              <w:rPr>
                <w:sz w:val="24"/>
              </w:rPr>
            </w:pPr>
            <w:r>
              <w:rPr>
                <w:sz w:val="24"/>
              </w:rPr>
              <w:t>$ </w:t>
            </w:r>
            <w:r>
              <w:rPr>
                <w:spacing w:val="-2"/>
                <w:sz w:val="24"/>
              </w:rPr>
              <w:t>30.266.246</w:t>
            </w:r>
          </w:p>
        </w:tc>
        <w:tc>
          <w:tcPr>
            <w:tcW w:w="1414" w:type="dxa"/>
          </w:tcPr>
          <w:p>
            <w:pPr>
              <w:pStyle w:val="TableParagraph"/>
              <w:spacing w:line="266" w:lineRule="exact"/>
              <w:ind w:right="74"/>
              <w:jc w:val="right"/>
              <w:rPr>
                <w:sz w:val="24"/>
              </w:rPr>
            </w:pPr>
            <w:r>
              <w:rPr>
                <w:spacing w:val="-10"/>
                <w:sz w:val="24"/>
              </w:rPr>
              <w:t>$</w:t>
            </w:r>
          </w:p>
          <w:p>
            <w:pPr>
              <w:pStyle w:val="TableParagraph"/>
              <w:spacing w:line="261" w:lineRule="exact"/>
              <w:ind w:right="74"/>
              <w:jc w:val="right"/>
              <w:rPr>
                <w:sz w:val="24"/>
              </w:rPr>
            </w:pPr>
            <w:r>
              <w:rPr>
                <w:spacing w:val="-2"/>
                <w:sz w:val="24"/>
              </w:rPr>
              <w:t>116.483.837</w:t>
            </w:r>
          </w:p>
        </w:tc>
        <w:tc>
          <w:tcPr>
            <w:tcW w:w="1414" w:type="dxa"/>
          </w:tcPr>
          <w:p>
            <w:pPr>
              <w:pStyle w:val="TableParagraph"/>
              <w:spacing w:line="266" w:lineRule="exact"/>
              <w:ind w:right="74"/>
              <w:jc w:val="right"/>
              <w:rPr>
                <w:sz w:val="24"/>
              </w:rPr>
            </w:pPr>
            <w:r>
              <w:rPr>
                <w:spacing w:val="-10"/>
                <w:sz w:val="24"/>
              </w:rPr>
              <w:t>$</w:t>
            </w:r>
          </w:p>
          <w:p>
            <w:pPr>
              <w:pStyle w:val="TableParagraph"/>
              <w:spacing w:line="261" w:lineRule="exact"/>
              <w:ind w:right="74"/>
              <w:jc w:val="right"/>
              <w:rPr>
                <w:sz w:val="24"/>
              </w:rPr>
            </w:pPr>
            <w:r>
              <w:rPr>
                <w:spacing w:val="-2"/>
                <w:sz w:val="24"/>
              </w:rPr>
              <w:t>185.757.791</w:t>
            </w:r>
          </w:p>
        </w:tc>
        <w:tc>
          <w:tcPr>
            <w:tcW w:w="1416" w:type="dxa"/>
          </w:tcPr>
          <w:p>
            <w:pPr>
              <w:pStyle w:val="TableParagraph"/>
              <w:spacing w:line="266" w:lineRule="exact"/>
              <w:ind w:right="76"/>
              <w:jc w:val="right"/>
              <w:rPr>
                <w:sz w:val="24"/>
              </w:rPr>
            </w:pPr>
            <w:r>
              <w:rPr>
                <w:spacing w:val="-10"/>
                <w:sz w:val="24"/>
              </w:rPr>
              <w:t>$</w:t>
            </w:r>
          </w:p>
          <w:p>
            <w:pPr>
              <w:pStyle w:val="TableParagraph"/>
              <w:spacing w:line="261" w:lineRule="exact"/>
              <w:ind w:right="77"/>
              <w:jc w:val="right"/>
              <w:rPr>
                <w:sz w:val="24"/>
              </w:rPr>
            </w:pPr>
            <w:r>
              <w:rPr>
                <w:spacing w:val="-2"/>
                <w:sz w:val="24"/>
              </w:rPr>
              <w:t>272.125.793</w:t>
            </w:r>
          </w:p>
        </w:tc>
        <w:tc>
          <w:tcPr>
            <w:tcW w:w="1408" w:type="dxa"/>
          </w:tcPr>
          <w:p>
            <w:pPr>
              <w:pStyle w:val="TableParagraph"/>
              <w:spacing w:line="266" w:lineRule="exact"/>
              <w:ind w:right="68"/>
              <w:jc w:val="right"/>
              <w:rPr>
                <w:sz w:val="24"/>
              </w:rPr>
            </w:pPr>
            <w:r>
              <w:rPr>
                <w:spacing w:val="-10"/>
                <w:sz w:val="24"/>
              </w:rPr>
              <w:t>$</w:t>
            </w:r>
          </w:p>
          <w:p>
            <w:pPr>
              <w:pStyle w:val="TableParagraph"/>
              <w:spacing w:line="261" w:lineRule="exact"/>
              <w:ind w:right="68"/>
              <w:jc w:val="right"/>
              <w:rPr>
                <w:sz w:val="24"/>
              </w:rPr>
            </w:pPr>
            <w:r>
              <w:rPr>
                <w:spacing w:val="-2"/>
                <w:sz w:val="24"/>
              </w:rPr>
              <w:t>379.343.114</w:t>
            </w:r>
          </w:p>
        </w:tc>
      </w:tr>
      <w:tr>
        <w:trPr>
          <w:trHeight w:val="276" w:hRule="atLeast"/>
        </w:trPr>
        <w:tc>
          <w:tcPr>
            <w:tcW w:w="2896" w:type="dxa"/>
          </w:tcPr>
          <w:p>
            <w:pPr>
              <w:pStyle w:val="TableParagraph"/>
              <w:spacing w:line="256" w:lineRule="exact"/>
              <w:ind w:left="84"/>
              <w:rPr>
                <w:b/>
                <w:sz w:val="24"/>
              </w:rPr>
            </w:pPr>
            <w:r>
              <w:rPr>
                <w:b/>
                <w:sz w:val="24"/>
              </w:rPr>
              <w:t>Otros</w:t>
            </w:r>
            <w:r>
              <w:rPr>
                <w:b/>
                <w:spacing w:val="-4"/>
                <w:sz w:val="24"/>
              </w:rPr>
              <w:t> </w:t>
            </w:r>
            <w:r>
              <w:rPr>
                <w:b/>
                <w:spacing w:val="-2"/>
                <w:sz w:val="24"/>
              </w:rPr>
              <w:t>gastos</w:t>
            </w:r>
          </w:p>
        </w:tc>
        <w:tc>
          <w:tcPr>
            <w:tcW w:w="1489" w:type="dxa"/>
          </w:tcPr>
          <w:p>
            <w:pPr>
              <w:pStyle w:val="TableParagraph"/>
              <w:spacing w:line="256" w:lineRule="exact"/>
              <w:ind w:right="74"/>
              <w:jc w:val="right"/>
              <w:rPr>
                <w:sz w:val="24"/>
              </w:rPr>
            </w:pPr>
            <w:r>
              <w:rPr>
                <w:sz w:val="24"/>
              </w:rPr>
              <w:t>$ </w:t>
            </w:r>
            <w:r>
              <w:rPr>
                <w:spacing w:val="-2"/>
                <w:sz w:val="24"/>
              </w:rPr>
              <w:t>8.960.000</w:t>
            </w:r>
          </w:p>
        </w:tc>
        <w:tc>
          <w:tcPr>
            <w:tcW w:w="1414" w:type="dxa"/>
          </w:tcPr>
          <w:p>
            <w:pPr>
              <w:pStyle w:val="TableParagraph"/>
              <w:spacing w:line="256" w:lineRule="exact"/>
              <w:ind w:right="74"/>
              <w:jc w:val="right"/>
              <w:rPr>
                <w:sz w:val="24"/>
              </w:rPr>
            </w:pPr>
            <w:r>
              <w:rPr>
                <w:sz w:val="24"/>
              </w:rPr>
              <w:t>$ </w:t>
            </w:r>
            <w:r>
              <w:rPr>
                <w:spacing w:val="-2"/>
                <w:sz w:val="24"/>
              </w:rPr>
              <w:t>7.657.132</w:t>
            </w:r>
          </w:p>
        </w:tc>
        <w:tc>
          <w:tcPr>
            <w:tcW w:w="1414" w:type="dxa"/>
          </w:tcPr>
          <w:p>
            <w:pPr>
              <w:pStyle w:val="TableParagraph"/>
              <w:spacing w:line="256" w:lineRule="exact"/>
              <w:ind w:right="74"/>
              <w:jc w:val="right"/>
              <w:rPr>
                <w:sz w:val="24"/>
              </w:rPr>
            </w:pPr>
            <w:r>
              <w:rPr>
                <w:sz w:val="24"/>
              </w:rPr>
              <w:t>$ </w:t>
            </w:r>
            <w:r>
              <w:rPr>
                <w:spacing w:val="-2"/>
                <w:sz w:val="24"/>
              </w:rPr>
              <w:t>6.145.805</w:t>
            </w:r>
          </w:p>
        </w:tc>
        <w:tc>
          <w:tcPr>
            <w:tcW w:w="1416" w:type="dxa"/>
          </w:tcPr>
          <w:p>
            <w:pPr>
              <w:pStyle w:val="TableParagraph"/>
              <w:spacing w:line="256" w:lineRule="exact"/>
              <w:ind w:right="77"/>
              <w:jc w:val="right"/>
              <w:rPr>
                <w:sz w:val="24"/>
              </w:rPr>
            </w:pPr>
            <w:r>
              <w:rPr>
                <w:sz w:val="24"/>
              </w:rPr>
              <w:t>$ </w:t>
            </w:r>
            <w:r>
              <w:rPr>
                <w:spacing w:val="-2"/>
                <w:sz w:val="24"/>
              </w:rPr>
              <w:t>4.392.666</w:t>
            </w:r>
          </w:p>
        </w:tc>
        <w:tc>
          <w:tcPr>
            <w:tcW w:w="1408" w:type="dxa"/>
          </w:tcPr>
          <w:p>
            <w:pPr>
              <w:pStyle w:val="TableParagraph"/>
              <w:spacing w:line="256" w:lineRule="exact"/>
              <w:ind w:right="68"/>
              <w:jc w:val="right"/>
              <w:rPr>
                <w:sz w:val="24"/>
              </w:rPr>
            </w:pPr>
            <w:r>
              <w:rPr>
                <w:sz w:val="24"/>
              </w:rPr>
              <w:t>$ </w:t>
            </w:r>
            <w:r>
              <w:rPr>
                <w:spacing w:val="-2"/>
                <w:sz w:val="24"/>
              </w:rPr>
              <w:t>2.359.024</w:t>
            </w:r>
          </w:p>
        </w:tc>
      </w:tr>
      <w:tr>
        <w:trPr>
          <w:trHeight w:val="275" w:hRule="atLeast"/>
        </w:trPr>
        <w:tc>
          <w:tcPr>
            <w:tcW w:w="2896" w:type="dxa"/>
          </w:tcPr>
          <w:p>
            <w:pPr>
              <w:pStyle w:val="TableParagraph"/>
              <w:spacing w:line="256" w:lineRule="exact"/>
              <w:ind w:left="84"/>
              <w:rPr>
                <w:b/>
                <w:sz w:val="24"/>
              </w:rPr>
            </w:pPr>
            <w:r>
              <w:rPr>
                <w:b/>
                <w:sz w:val="24"/>
              </w:rPr>
              <w:t>Compra</w:t>
            </w:r>
            <w:r>
              <w:rPr>
                <w:b/>
                <w:spacing w:val="-2"/>
                <w:sz w:val="24"/>
              </w:rPr>
              <w:t> </w:t>
            </w:r>
            <w:r>
              <w:rPr>
                <w:b/>
                <w:sz w:val="24"/>
              </w:rPr>
              <w:t>licencia</w:t>
            </w:r>
            <w:r>
              <w:rPr>
                <w:b/>
                <w:spacing w:val="-2"/>
                <w:sz w:val="24"/>
              </w:rPr>
              <w:t> software</w:t>
            </w:r>
          </w:p>
        </w:tc>
        <w:tc>
          <w:tcPr>
            <w:tcW w:w="1489" w:type="dxa"/>
          </w:tcPr>
          <w:p>
            <w:pPr>
              <w:pStyle w:val="TableParagraph"/>
              <w:spacing w:line="256" w:lineRule="exact"/>
              <w:ind w:right="74"/>
              <w:jc w:val="right"/>
              <w:rPr>
                <w:sz w:val="24"/>
              </w:rPr>
            </w:pPr>
            <w:r>
              <w:rPr>
                <w:sz w:val="24"/>
              </w:rPr>
              <w:t>$ </w:t>
            </w:r>
            <w:r>
              <w:rPr>
                <w:spacing w:val="-10"/>
                <w:sz w:val="24"/>
              </w:rPr>
              <w:t>0</w:t>
            </w:r>
          </w:p>
        </w:tc>
        <w:tc>
          <w:tcPr>
            <w:tcW w:w="1414" w:type="dxa"/>
          </w:tcPr>
          <w:p>
            <w:pPr>
              <w:pStyle w:val="TableParagraph"/>
              <w:spacing w:line="256" w:lineRule="exact"/>
              <w:ind w:right="74"/>
              <w:jc w:val="right"/>
              <w:rPr>
                <w:sz w:val="24"/>
              </w:rPr>
            </w:pPr>
            <w:r>
              <w:rPr>
                <w:sz w:val="24"/>
              </w:rPr>
              <w:t>$ </w:t>
            </w:r>
            <w:r>
              <w:rPr>
                <w:spacing w:val="-10"/>
                <w:sz w:val="24"/>
              </w:rPr>
              <w:t>0</w:t>
            </w:r>
          </w:p>
        </w:tc>
        <w:tc>
          <w:tcPr>
            <w:tcW w:w="1414" w:type="dxa"/>
          </w:tcPr>
          <w:p>
            <w:pPr>
              <w:pStyle w:val="TableParagraph"/>
              <w:spacing w:line="256" w:lineRule="exact"/>
              <w:ind w:right="74"/>
              <w:jc w:val="right"/>
              <w:rPr>
                <w:sz w:val="24"/>
              </w:rPr>
            </w:pPr>
            <w:r>
              <w:rPr>
                <w:sz w:val="24"/>
              </w:rPr>
              <w:t>$ </w:t>
            </w:r>
            <w:r>
              <w:rPr>
                <w:spacing w:val="-10"/>
                <w:sz w:val="24"/>
              </w:rPr>
              <w:t>0</w:t>
            </w:r>
          </w:p>
        </w:tc>
        <w:tc>
          <w:tcPr>
            <w:tcW w:w="1416" w:type="dxa"/>
          </w:tcPr>
          <w:p>
            <w:pPr>
              <w:pStyle w:val="TableParagraph"/>
              <w:spacing w:line="256" w:lineRule="exact"/>
              <w:ind w:right="76"/>
              <w:jc w:val="right"/>
              <w:rPr>
                <w:sz w:val="24"/>
              </w:rPr>
            </w:pPr>
            <w:r>
              <w:rPr>
                <w:sz w:val="24"/>
              </w:rPr>
              <w:t>$ </w:t>
            </w:r>
            <w:r>
              <w:rPr>
                <w:spacing w:val="-10"/>
                <w:sz w:val="24"/>
              </w:rPr>
              <w:t>0</w:t>
            </w:r>
          </w:p>
        </w:tc>
        <w:tc>
          <w:tcPr>
            <w:tcW w:w="1408" w:type="dxa"/>
          </w:tcPr>
          <w:p>
            <w:pPr>
              <w:pStyle w:val="TableParagraph"/>
              <w:spacing w:line="256" w:lineRule="exact"/>
              <w:ind w:right="68"/>
              <w:jc w:val="right"/>
              <w:rPr>
                <w:sz w:val="24"/>
              </w:rPr>
            </w:pPr>
            <w:r>
              <w:rPr>
                <w:sz w:val="24"/>
              </w:rPr>
              <w:t>$ </w:t>
            </w:r>
            <w:r>
              <w:rPr>
                <w:spacing w:val="-10"/>
                <w:sz w:val="24"/>
              </w:rPr>
              <w:t>0</w:t>
            </w:r>
          </w:p>
        </w:tc>
      </w:tr>
      <w:tr>
        <w:trPr>
          <w:trHeight w:val="828" w:hRule="atLeast"/>
        </w:trPr>
        <w:tc>
          <w:tcPr>
            <w:tcW w:w="2896" w:type="dxa"/>
          </w:tcPr>
          <w:p>
            <w:pPr>
              <w:pStyle w:val="TableParagraph"/>
              <w:spacing w:line="271" w:lineRule="exact"/>
              <w:ind w:left="84"/>
              <w:rPr>
                <w:sz w:val="24"/>
              </w:rPr>
            </w:pPr>
            <w:r>
              <w:rPr>
                <w:sz w:val="24"/>
              </w:rPr>
              <w:t>Gastos</w:t>
            </w:r>
            <w:r>
              <w:rPr>
                <w:spacing w:val="-5"/>
                <w:sz w:val="24"/>
              </w:rPr>
              <w:t> </w:t>
            </w:r>
            <w:r>
              <w:rPr>
                <w:spacing w:val="-2"/>
                <w:sz w:val="24"/>
              </w:rPr>
              <w:t>financieros</w:t>
            </w:r>
          </w:p>
          <w:p>
            <w:pPr>
              <w:pStyle w:val="TableParagraph"/>
              <w:spacing w:line="270" w:lineRule="atLeast"/>
              <w:ind w:left="84" w:right="119"/>
              <w:rPr>
                <w:b/>
                <w:sz w:val="24"/>
              </w:rPr>
            </w:pPr>
            <w:r>
              <w:rPr>
                <w:b/>
                <w:sz w:val="24"/>
              </w:rPr>
              <w:t>Utilidad</w:t>
            </w:r>
            <w:r>
              <w:rPr>
                <w:b/>
                <w:spacing w:val="-15"/>
                <w:sz w:val="24"/>
              </w:rPr>
              <w:t> </w:t>
            </w:r>
            <w:r>
              <w:rPr>
                <w:b/>
                <w:sz w:val="24"/>
              </w:rPr>
              <w:t>antes</w:t>
            </w:r>
            <w:r>
              <w:rPr>
                <w:b/>
                <w:spacing w:val="-15"/>
                <w:sz w:val="24"/>
              </w:rPr>
              <w:t> </w:t>
            </w:r>
            <w:r>
              <w:rPr>
                <w:b/>
                <w:sz w:val="24"/>
              </w:rPr>
              <w:t>de </w:t>
            </w:r>
            <w:r>
              <w:rPr>
                <w:b/>
                <w:spacing w:val="-2"/>
                <w:sz w:val="24"/>
              </w:rPr>
              <w:t>impuestos</w:t>
            </w:r>
          </w:p>
        </w:tc>
        <w:tc>
          <w:tcPr>
            <w:tcW w:w="1489" w:type="dxa"/>
          </w:tcPr>
          <w:p>
            <w:pPr>
              <w:pStyle w:val="TableParagraph"/>
              <w:spacing w:line="271" w:lineRule="exact"/>
              <w:ind w:left="272"/>
              <w:rPr>
                <w:sz w:val="24"/>
              </w:rPr>
            </w:pPr>
            <w:r>
              <w:rPr>
                <w:sz w:val="24"/>
              </w:rPr>
              <w:t>$ </w:t>
            </w:r>
            <w:r>
              <w:rPr>
                <w:spacing w:val="-2"/>
                <w:sz w:val="24"/>
              </w:rPr>
              <w:t>8.960.000</w:t>
            </w:r>
          </w:p>
          <w:p>
            <w:pPr>
              <w:pStyle w:val="TableParagraph"/>
              <w:rPr>
                <w:b/>
                <w:sz w:val="24"/>
              </w:rPr>
            </w:pPr>
          </w:p>
          <w:p>
            <w:pPr>
              <w:pStyle w:val="TableParagraph"/>
              <w:spacing w:line="261" w:lineRule="exact"/>
              <w:ind w:left="152"/>
              <w:rPr>
                <w:sz w:val="24"/>
              </w:rPr>
            </w:pPr>
            <w:r>
              <w:rPr>
                <w:sz w:val="24"/>
              </w:rPr>
              <w:t>$ </w:t>
            </w:r>
            <w:r>
              <w:rPr>
                <w:spacing w:val="-2"/>
                <w:sz w:val="24"/>
              </w:rPr>
              <w:t>21.306.246</w:t>
            </w:r>
          </w:p>
        </w:tc>
        <w:tc>
          <w:tcPr>
            <w:tcW w:w="1414" w:type="dxa"/>
          </w:tcPr>
          <w:p>
            <w:pPr>
              <w:pStyle w:val="TableParagraph"/>
              <w:spacing w:line="271" w:lineRule="exact"/>
              <w:ind w:right="74"/>
              <w:jc w:val="right"/>
              <w:rPr>
                <w:sz w:val="24"/>
              </w:rPr>
            </w:pPr>
            <w:r>
              <w:rPr>
                <w:sz w:val="24"/>
              </w:rPr>
              <w:t>$ </w:t>
            </w:r>
            <w:r>
              <w:rPr>
                <w:spacing w:val="-2"/>
                <w:sz w:val="24"/>
              </w:rPr>
              <w:t>7.657.132</w:t>
            </w:r>
          </w:p>
          <w:p>
            <w:pPr>
              <w:pStyle w:val="TableParagraph"/>
              <w:spacing w:line="270" w:lineRule="atLeast"/>
              <w:ind w:left="137" w:right="74" w:firstLine="1080"/>
              <w:jc w:val="right"/>
              <w:rPr>
                <w:sz w:val="24"/>
              </w:rPr>
            </w:pPr>
            <w:r>
              <w:rPr>
                <w:spacing w:val="-10"/>
                <w:sz w:val="24"/>
              </w:rPr>
              <w:t>$ </w:t>
            </w:r>
            <w:r>
              <w:rPr>
                <w:spacing w:val="-2"/>
                <w:sz w:val="24"/>
              </w:rPr>
              <w:t>108.826.705</w:t>
            </w:r>
          </w:p>
        </w:tc>
        <w:tc>
          <w:tcPr>
            <w:tcW w:w="1414" w:type="dxa"/>
          </w:tcPr>
          <w:p>
            <w:pPr>
              <w:pStyle w:val="TableParagraph"/>
              <w:spacing w:line="271" w:lineRule="exact"/>
              <w:ind w:right="74"/>
              <w:jc w:val="right"/>
              <w:rPr>
                <w:sz w:val="24"/>
              </w:rPr>
            </w:pPr>
            <w:r>
              <w:rPr>
                <w:sz w:val="24"/>
              </w:rPr>
              <w:t>$ </w:t>
            </w:r>
            <w:r>
              <w:rPr>
                <w:spacing w:val="-2"/>
                <w:sz w:val="24"/>
              </w:rPr>
              <w:t>6.145.805</w:t>
            </w:r>
          </w:p>
          <w:p>
            <w:pPr>
              <w:pStyle w:val="TableParagraph"/>
              <w:spacing w:line="270" w:lineRule="atLeast"/>
              <w:ind w:left="137" w:right="74" w:firstLine="1080"/>
              <w:jc w:val="right"/>
              <w:rPr>
                <w:sz w:val="24"/>
              </w:rPr>
            </w:pPr>
            <w:r>
              <w:rPr>
                <w:spacing w:val="-10"/>
                <w:sz w:val="24"/>
              </w:rPr>
              <w:t>$ </w:t>
            </w:r>
            <w:r>
              <w:rPr>
                <w:spacing w:val="-2"/>
                <w:sz w:val="24"/>
              </w:rPr>
              <w:t>179.611.986</w:t>
            </w:r>
          </w:p>
        </w:tc>
        <w:tc>
          <w:tcPr>
            <w:tcW w:w="1416" w:type="dxa"/>
          </w:tcPr>
          <w:p>
            <w:pPr>
              <w:pStyle w:val="TableParagraph"/>
              <w:spacing w:line="271" w:lineRule="exact"/>
              <w:ind w:right="77"/>
              <w:jc w:val="right"/>
              <w:rPr>
                <w:sz w:val="24"/>
              </w:rPr>
            </w:pPr>
            <w:r>
              <w:rPr>
                <w:sz w:val="24"/>
              </w:rPr>
              <w:t>$ </w:t>
            </w:r>
            <w:r>
              <w:rPr>
                <w:spacing w:val="-2"/>
                <w:sz w:val="24"/>
              </w:rPr>
              <w:t>4.392.666</w:t>
            </w:r>
          </w:p>
          <w:p>
            <w:pPr>
              <w:pStyle w:val="TableParagraph"/>
              <w:spacing w:line="270" w:lineRule="atLeast"/>
              <w:ind w:left="136" w:right="76" w:firstLine="1080"/>
              <w:jc w:val="right"/>
              <w:rPr>
                <w:sz w:val="24"/>
              </w:rPr>
            </w:pPr>
            <w:r>
              <w:rPr>
                <w:spacing w:val="-10"/>
                <w:sz w:val="24"/>
              </w:rPr>
              <w:t>$ </w:t>
            </w:r>
            <w:r>
              <w:rPr>
                <w:spacing w:val="-2"/>
                <w:sz w:val="24"/>
              </w:rPr>
              <w:t>267.733.127</w:t>
            </w:r>
          </w:p>
        </w:tc>
        <w:tc>
          <w:tcPr>
            <w:tcW w:w="1408" w:type="dxa"/>
          </w:tcPr>
          <w:p>
            <w:pPr>
              <w:pStyle w:val="TableParagraph"/>
              <w:spacing w:line="271" w:lineRule="exact"/>
              <w:ind w:right="68"/>
              <w:jc w:val="right"/>
              <w:rPr>
                <w:sz w:val="24"/>
              </w:rPr>
            </w:pPr>
            <w:r>
              <w:rPr>
                <w:sz w:val="24"/>
              </w:rPr>
              <w:t>$ </w:t>
            </w:r>
            <w:r>
              <w:rPr>
                <w:spacing w:val="-2"/>
                <w:sz w:val="24"/>
              </w:rPr>
              <w:t>2.359.024</w:t>
            </w:r>
          </w:p>
          <w:p>
            <w:pPr>
              <w:pStyle w:val="TableParagraph"/>
              <w:spacing w:line="270" w:lineRule="atLeast"/>
              <w:ind w:left="137" w:right="68" w:firstLine="1080"/>
              <w:jc w:val="right"/>
              <w:rPr>
                <w:sz w:val="24"/>
              </w:rPr>
            </w:pPr>
            <w:r>
              <w:rPr>
                <w:spacing w:val="-10"/>
                <w:sz w:val="24"/>
              </w:rPr>
              <w:t>$ </w:t>
            </w:r>
            <w:r>
              <w:rPr>
                <w:spacing w:val="-2"/>
                <w:sz w:val="24"/>
              </w:rPr>
              <w:t>376.984.089</w:t>
            </w:r>
          </w:p>
        </w:tc>
      </w:tr>
      <w:tr>
        <w:trPr>
          <w:trHeight w:val="546" w:hRule="atLeast"/>
        </w:trPr>
        <w:tc>
          <w:tcPr>
            <w:tcW w:w="2896" w:type="dxa"/>
          </w:tcPr>
          <w:p>
            <w:pPr>
              <w:pStyle w:val="TableParagraph"/>
              <w:spacing w:line="271" w:lineRule="exact"/>
              <w:ind w:left="84"/>
              <w:rPr>
                <w:b/>
                <w:sz w:val="24"/>
              </w:rPr>
            </w:pPr>
            <w:r>
              <w:rPr>
                <w:b/>
                <w:sz w:val="24"/>
              </w:rPr>
              <w:t>Provisión</w:t>
            </w:r>
            <w:r>
              <w:rPr>
                <w:b/>
                <w:spacing w:val="-2"/>
                <w:sz w:val="24"/>
              </w:rPr>
              <w:t> </w:t>
            </w:r>
            <w:r>
              <w:rPr>
                <w:b/>
                <w:sz w:val="24"/>
              </w:rPr>
              <w:t>de</w:t>
            </w:r>
            <w:r>
              <w:rPr>
                <w:b/>
                <w:spacing w:val="-3"/>
                <w:sz w:val="24"/>
              </w:rPr>
              <w:t> </w:t>
            </w:r>
            <w:r>
              <w:rPr>
                <w:b/>
                <w:sz w:val="24"/>
              </w:rPr>
              <w:t>impuesto</w:t>
            </w:r>
            <w:r>
              <w:rPr>
                <w:b/>
                <w:spacing w:val="-1"/>
                <w:sz w:val="24"/>
              </w:rPr>
              <w:t> </w:t>
            </w:r>
            <w:r>
              <w:rPr>
                <w:b/>
                <w:spacing w:val="-5"/>
                <w:sz w:val="24"/>
              </w:rPr>
              <w:t>ind</w:t>
            </w:r>
          </w:p>
          <w:p>
            <w:pPr>
              <w:pStyle w:val="TableParagraph"/>
              <w:spacing w:line="256" w:lineRule="exact"/>
              <w:ind w:left="84"/>
              <w:rPr>
                <w:b/>
                <w:sz w:val="24"/>
              </w:rPr>
            </w:pPr>
            <w:r>
              <w:rPr>
                <w:b/>
                <w:sz w:val="24"/>
              </w:rPr>
              <w:t>y </w:t>
            </w:r>
            <w:r>
              <w:rPr>
                <w:b/>
                <w:spacing w:val="-5"/>
                <w:sz w:val="24"/>
              </w:rPr>
              <w:t>cci</w:t>
            </w:r>
          </w:p>
        </w:tc>
        <w:tc>
          <w:tcPr>
            <w:tcW w:w="1489" w:type="dxa"/>
          </w:tcPr>
          <w:p>
            <w:pPr>
              <w:pStyle w:val="TableParagraph"/>
              <w:spacing w:line="256" w:lineRule="exact" w:before="271"/>
              <w:ind w:right="74"/>
              <w:jc w:val="right"/>
              <w:rPr>
                <w:sz w:val="24"/>
              </w:rPr>
            </w:pPr>
            <w:r>
              <w:rPr>
                <w:sz w:val="24"/>
              </w:rPr>
              <w:t>$ </w:t>
            </w:r>
            <w:r>
              <w:rPr>
                <w:spacing w:val="-2"/>
                <w:sz w:val="24"/>
              </w:rPr>
              <w:t>2.050.440</w:t>
            </w:r>
          </w:p>
        </w:tc>
        <w:tc>
          <w:tcPr>
            <w:tcW w:w="1414" w:type="dxa"/>
          </w:tcPr>
          <w:p>
            <w:pPr>
              <w:pStyle w:val="TableParagraph"/>
              <w:spacing w:line="256" w:lineRule="exact" w:before="271"/>
              <w:ind w:right="74"/>
              <w:jc w:val="right"/>
              <w:rPr>
                <w:sz w:val="24"/>
              </w:rPr>
            </w:pPr>
            <w:r>
              <w:rPr>
                <w:sz w:val="24"/>
              </w:rPr>
              <w:t>$ </w:t>
            </w:r>
            <w:r>
              <w:rPr>
                <w:spacing w:val="-2"/>
                <w:sz w:val="24"/>
              </w:rPr>
              <w:t>2.481.032</w:t>
            </w:r>
          </w:p>
        </w:tc>
        <w:tc>
          <w:tcPr>
            <w:tcW w:w="1414" w:type="dxa"/>
          </w:tcPr>
          <w:p>
            <w:pPr>
              <w:pStyle w:val="TableParagraph"/>
              <w:spacing w:line="256" w:lineRule="exact" w:before="271"/>
              <w:ind w:right="74"/>
              <w:jc w:val="right"/>
              <w:rPr>
                <w:sz w:val="24"/>
              </w:rPr>
            </w:pPr>
            <w:r>
              <w:rPr>
                <w:sz w:val="24"/>
              </w:rPr>
              <w:t>$ </w:t>
            </w:r>
            <w:r>
              <w:rPr>
                <w:spacing w:val="-2"/>
                <w:sz w:val="24"/>
              </w:rPr>
              <w:t>3.002.049</w:t>
            </w:r>
          </w:p>
        </w:tc>
        <w:tc>
          <w:tcPr>
            <w:tcW w:w="1416" w:type="dxa"/>
          </w:tcPr>
          <w:p>
            <w:pPr>
              <w:pStyle w:val="TableParagraph"/>
              <w:spacing w:line="256" w:lineRule="exact" w:before="271"/>
              <w:ind w:right="77"/>
              <w:jc w:val="right"/>
              <w:rPr>
                <w:sz w:val="24"/>
              </w:rPr>
            </w:pPr>
            <w:r>
              <w:rPr>
                <w:sz w:val="24"/>
              </w:rPr>
              <w:t>$ </w:t>
            </w:r>
            <w:r>
              <w:rPr>
                <w:spacing w:val="-2"/>
                <w:sz w:val="24"/>
              </w:rPr>
              <w:t>3.632.480</w:t>
            </w:r>
          </w:p>
        </w:tc>
        <w:tc>
          <w:tcPr>
            <w:tcW w:w="1408" w:type="dxa"/>
          </w:tcPr>
          <w:p>
            <w:pPr>
              <w:pStyle w:val="TableParagraph"/>
              <w:spacing w:line="256" w:lineRule="exact" w:before="271"/>
              <w:ind w:right="68"/>
              <w:jc w:val="right"/>
              <w:rPr>
                <w:sz w:val="24"/>
              </w:rPr>
            </w:pPr>
            <w:r>
              <w:rPr>
                <w:sz w:val="24"/>
              </w:rPr>
              <w:t>$ </w:t>
            </w:r>
            <w:r>
              <w:rPr>
                <w:spacing w:val="-2"/>
                <w:sz w:val="24"/>
              </w:rPr>
              <w:t>4.395.300</w:t>
            </w:r>
          </w:p>
        </w:tc>
      </w:tr>
      <w:tr>
        <w:trPr>
          <w:trHeight w:val="552" w:hRule="atLeast"/>
        </w:trPr>
        <w:tc>
          <w:tcPr>
            <w:tcW w:w="2896" w:type="dxa"/>
            <w:tcBorders>
              <w:bottom w:val="single" w:sz="4" w:space="0" w:color="000000"/>
            </w:tcBorders>
          </w:tcPr>
          <w:p>
            <w:pPr>
              <w:pStyle w:val="TableParagraph"/>
              <w:spacing w:before="139"/>
              <w:ind w:left="84"/>
              <w:rPr>
                <w:sz w:val="24"/>
              </w:rPr>
            </w:pPr>
            <w:r>
              <w:rPr>
                <w:sz w:val="24"/>
              </w:rPr>
              <w:t>Provisión de </w:t>
            </w:r>
            <w:r>
              <w:rPr>
                <w:spacing w:val="-2"/>
                <w:sz w:val="24"/>
              </w:rPr>
              <w:t>impuesto</w:t>
            </w:r>
          </w:p>
        </w:tc>
        <w:tc>
          <w:tcPr>
            <w:tcW w:w="1489" w:type="dxa"/>
            <w:tcBorders>
              <w:bottom w:val="single" w:sz="4" w:space="0" w:color="000000"/>
            </w:tcBorders>
          </w:tcPr>
          <w:p>
            <w:pPr>
              <w:pStyle w:val="TableParagraph"/>
              <w:rPr>
                <w:b/>
                <w:sz w:val="24"/>
              </w:rPr>
            </w:pPr>
          </w:p>
          <w:p>
            <w:pPr>
              <w:pStyle w:val="TableParagraph"/>
              <w:spacing w:line="257" w:lineRule="exact"/>
              <w:ind w:right="74"/>
              <w:jc w:val="right"/>
              <w:rPr>
                <w:sz w:val="24"/>
              </w:rPr>
            </w:pPr>
            <w:r>
              <w:rPr>
                <w:sz w:val="24"/>
              </w:rPr>
              <w:t>$ </w:t>
            </w:r>
            <w:r>
              <w:rPr>
                <w:spacing w:val="-2"/>
                <w:sz w:val="24"/>
              </w:rPr>
              <w:t>7.031.061</w:t>
            </w:r>
          </w:p>
        </w:tc>
        <w:tc>
          <w:tcPr>
            <w:tcW w:w="1414" w:type="dxa"/>
            <w:tcBorders>
              <w:bottom w:val="single" w:sz="4" w:space="0" w:color="000000"/>
            </w:tcBorders>
          </w:tcPr>
          <w:p>
            <w:pPr>
              <w:pStyle w:val="TableParagraph"/>
              <w:rPr>
                <w:b/>
                <w:sz w:val="24"/>
              </w:rPr>
            </w:pPr>
          </w:p>
          <w:p>
            <w:pPr>
              <w:pStyle w:val="TableParagraph"/>
              <w:spacing w:line="257" w:lineRule="exact"/>
              <w:ind w:right="74"/>
              <w:jc w:val="right"/>
              <w:rPr>
                <w:sz w:val="24"/>
              </w:rPr>
            </w:pPr>
            <w:r>
              <w:rPr>
                <w:sz w:val="24"/>
              </w:rPr>
              <w:t>$ </w:t>
            </w:r>
            <w:r>
              <w:rPr>
                <w:spacing w:val="-2"/>
                <w:sz w:val="24"/>
              </w:rPr>
              <w:t>35.912.813</w:t>
            </w:r>
          </w:p>
        </w:tc>
        <w:tc>
          <w:tcPr>
            <w:tcW w:w="1414" w:type="dxa"/>
            <w:tcBorders>
              <w:bottom w:val="single" w:sz="4" w:space="0" w:color="000000"/>
            </w:tcBorders>
          </w:tcPr>
          <w:p>
            <w:pPr>
              <w:pStyle w:val="TableParagraph"/>
              <w:rPr>
                <w:b/>
                <w:sz w:val="24"/>
              </w:rPr>
            </w:pPr>
          </w:p>
          <w:p>
            <w:pPr>
              <w:pStyle w:val="TableParagraph"/>
              <w:spacing w:line="257" w:lineRule="exact"/>
              <w:ind w:right="74"/>
              <w:jc w:val="right"/>
              <w:rPr>
                <w:sz w:val="24"/>
              </w:rPr>
            </w:pPr>
            <w:r>
              <w:rPr>
                <w:sz w:val="24"/>
              </w:rPr>
              <w:t>$ </w:t>
            </w:r>
            <w:r>
              <w:rPr>
                <w:spacing w:val="-2"/>
                <w:sz w:val="24"/>
              </w:rPr>
              <w:t>59.271.956</w:t>
            </w:r>
          </w:p>
        </w:tc>
        <w:tc>
          <w:tcPr>
            <w:tcW w:w="1416" w:type="dxa"/>
            <w:tcBorders>
              <w:bottom w:val="single" w:sz="4" w:space="0" w:color="000000"/>
            </w:tcBorders>
          </w:tcPr>
          <w:p>
            <w:pPr>
              <w:pStyle w:val="TableParagraph"/>
              <w:rPr>
                <w:b/>
                <w:sz w:val="24"/>
              </w:rPr>
            </w:pPr>
          </w:p>
          <w:p>
            <w:pPr>
              <w:pStyle w:val="TableParagraph"/>
              <w:spacing w:line="257" w:lineRule="exact"/>
              <w:ind w:right="77"/>
              <w:jc w:val="right"/>
              <w:rPr>
                <w:sz w:val="24"/>
              </w:rPr>
            </w:pPr>
            <w:r>
              <w:rPr>
                <w:sz w:val="24"/>
              </w:rPr>
              <w:t>$ </w:t>
            </w:r>
            <w:r>
              <w:rPr>
                <w:spacing w:val="-2"/>
                <w:sz w:val="24"/>
              </w:rPr>
              <w:t>88.351.932</w:t>
            </w:r>
          </w:p>
        </w:tc>
        <w:tc>
          <w:tcPr>
            <w:tcW w:w="1408" w:type="dxa"/>
            <w:tcBorders>
              <w:bottom w:val="single" w:sz="4" w:space="0" w:color="000000"/>
            </w:tcBorders>
          </w:tcPr>
          <w:p>
            <w:pPr>
              <w:pStyle w:val="TableParagraph"/>
              <w:spacing w:line="270" w:lineRule="atLeast"/>
              <w:ind w:left="137" w:right="61" w:firstLine="1080"/>
              <w:rPr>
                <w:sz w:val="24"/>
              </w:rPr>
            </w:pPr>
            <w:r>
              <w:rPr>
                <w:spacing w:val="-10"/>
                <w:sz w:val="24"/>
              </w:rPr>
              <w:t>$ </w:t>
            </w:r>
            <w:r>
              <w:rPr>
                <w:spacing w:val="-2"/>
                <w:sz w:val="24"/>
              </w:rPr>
              <w:t>124.404.750</w:t>
            </w:r>
          </w:p>
        </w:tc>
      </w:tr>
      <w:tr>
        <w:trPr>
          <w:trHeight w:val="551" w:hRule="atLeast"/>
        </w:trPr>
        <w:tc>
          <w:tcPr>
            <w:tcW w:w="2896" w:type="dxa"/>
            <w:tcBorders>
              <w:top w:val="single" w:sz="4" w:space="0" w:color="000000"/>
              <w:bottom w:val="single" w:sz="4" w:space="0" w:color="000000"/>
            </w:tcBorders>
          </w:tcPr>
          <w:p>
            <w:pPr>
              <w:pStyle w:val="TableParagraph"/>
              <w:spacing w:line="276" w:lineRule="exact"/>
              <w:ind w:left="84"/>
              <w:rPr>
                <w:b/>
                <w:sz w:val="24"/>
              </w:rPr>
            </w:pPr>
            <w:r>
              <w:rPr>
                <w:b/>
                <w:sz w:val="24"/>
              </w:rPr>
              <w:t>Utilidad</w:t>
            </w:r>
            <w:r>
              <w:rPr>
                <w:b/>
                <w:spacing w:val="-15"/>
                <w:sz w:val="24"/>
              </w:rPr>
              <w:t> </w:t>
            </w:r>
            <w:r>
              <w:rPr>
                <w:b/>
                <w:sz w:val="24"/>
              </w:rPr>
              <w:t>después</w:t>
            </w:r>
            <w:r>
              <w:rPr>
                <w:b/>
                <w:spacing w:val="-15"/>
                <w:sz w:val="24"/>
              </w:rPr>
              <w:t> </w:t>
            </w:r>
            <w:r>
              <w:rPr>
                <w:b/>
                <w:sz w:val="24"/>
              </w:rPr>
              <w:t>de </w:t>
            </w:r>
            <w:r>
              <w:rPr>
                <w:b/>
                <w:spacing w:val="-2"/>
                <w:sz w:val="24"/>
              </w:rPr>
              <w:t>impuesto</w:t>
            </w:r>
          </w:p>
        </w:tc>
        <w:tc>
          <w:tcPr>
            <w:tcW w:w="1489" w:type="dxa"/>
            <w:tcBorders>
              <w:top w:val="single" w:sz="4" w:space="0" w:color="000000"/>
              <w:bottom w:val="single" w:sz="4" w:space="0" w:color="000000"/>
            </w:tcBorders>
          </w:tcPr>
          <w:p>
            <w:pPr>
              <w:pStyle w:val="TableParagraph"/>
              <w:spacing w:line="257" w:lineRule="exact" w:before="275"/>
              <w:ind w:right="74"/>
              <w:jc w:val="right"/>
              <w:rPr>
                <w:sz w:val="24"/>
              </w:rPr>
            </w:pPr>
            <w:r>
              <w:rPr>
                <w:sz w:val="24"/>
              </w:rPr>
              <w:t>$ </w:t>
            </w:r>
            <w:r>
              <w:rPr>
                <w:spacing w:val="-2"/>
                <w:sz w:val="24"/>
              </w:rPr>
              <w:t>12.224.745</w:t>
            </w:r>
          </w:p>
        </w:tc>
        <w:tc>
          <w:tcPr>
            <w:tcW w:w="1414" w:type="dxa"/>
            <w:tcBorders>
              <w:top w:val="single" w:sz="4" w:space="0" w:color="000000"/>
              <w:bottom w:val="single" w:sz="4" w:space="0" w:color="000000"/>
            </w:tcBorders>
          </w:tcPr>
          <w:p>
            <w:pPr>
              <w:pStyle w:val="TableParagraph"/>
              <w:spacing w:line="257" w:lineRule="exact" w:before="275"/>
              <w:ind w:right="74"/>
              <w:jc w:val="right"/>
              <w:rPr>
                <w:sz w:val="24"/>
              </w:rPr>
            </w:pPr>
            <w:r>
              <w:rPr>
                <w:sz w:val="24"/>
              </w:rPr>
              <w:t>$ </w:t>
            </w:r>
            <w:r>
              <w:rPr>
                <w:spacing w:val="-2"/>
                <w:sz w:val="24"/>
              </w:rPr>
              <w:t>70.432.860</w:t>
            </w:r>
          </w:p>
        </w:tc>
        <w:tc>
          <w:tcPr>
            <w:tcW w:w="1414" w:type="dxa"/>
            <w:tcBorders>
              <w:top w:val="single" w:sz="4" w:space="0" w:color="000000"/>
              <w:bottom w:val="single" w:sz="4" w:space="0" w:color="000000"/>
            </w:tcBorders>
          </w:tcPr>
          <w:p>
            <w:pPr>
              <w:pStyle w:val="TableParagraph"/>
              <w:spacing w:line="276" w:lineRule="exact"/>
              <w:ind w:left="137" w:right="67" w:firstLine="1080"/>
              <w:rPr>
                <w:sz w:val="24"/>
              </w:rPr>
            </w:pPr>
            <w:r>
              <w:rPr>
                <w:spacing w:val="-10"/>
                <w:sz w:val="24"/>
              </w:rPr>
              <w:t>$ </w:t>
            </w:r>
            <w:r>
              <w:rPr>
                <w:spacing w:val="-2"/>
                <w:sz w:val="24"/>
              </w:rPr>
              <w:t>117.337.982</w:t>
            </w:r>
          </w:p>
        </w:tc>
        <w:tc>
          <w:tcPr>
            <w:tcW w:w="1416" w:type="dxa"/>
            <w:tcBorders>
              <w:top w:val="single" w:sz="4" w:space="0" w:color="000000"/>
              <w:bottom w:val="single" w:sz="4" w:space="0" w:color="000000"/>
            </w:tcBorders>
          </w:tcPr>
          <w:p>
            <w:pPr>
              <w:pStyle w:val="TableParagraph"/>
              <w:spacing w:line="276" w:lineRule="exact"/>
              <w:ind w:left="136" w:right="70" w:firstLine="1080"/>
              <w:rPr>
                <w:sz w:val="24"/>
              </w:rPr>
            </w:pPr>
            <w:r>
              <w:rPr>
                <w:spacing w:val="-10"/>
                <w:sz w:val="24"/>
              </w:rPr>
              <w:t>$ </w:t>
            </w:r>
            <w:r>
              <w:rPr>
                <w:spacing w:val="-2"/>
                <w:sz w:val="24"/>
              </w:rPr>
              <w:t>175.748.716</w:t>
            </w:r>
          </w:p>
        </w:tc>
        <w:tc>
          <w:tcPr>
            <w:tcW w:w="1408" w:type="dxa"/>
            <w:tcBorders>
              <w:top w:val="single" w:sz="4" w:space="0" w:color="000000"/>
              <w:bottom w:val="single" w:sz="4" w:space="0" w:color="000000"/>
            </w:tcBorders>
          </w:tcPr>
          <w:p>
            <w:pPr>
              <w:pStyle w:val="TableParagraph"/>
              <w:spacing w:line="276" w:lineRule="exact"/>
              <w:ind w:left="137" w:right="61" w:firstLine="1080"/>
              <w:rPr>
                <w:sz w:val="24"/>
              </w:rPr>
            </w:pPr>
            <w:r>
              <w:rPr>
                <w:spacing w:val="-10"/>
                <w:sz w:val="24"/>
              </w:rPr>
              <w:t>$ </w:t>
            </w:r>
            <w:r>
              <w:rPr>
                <w:spacing w:val="-2"/>
                <w:sz w:val="24"/>
              </w:rPr>
              <w:t>248.184.040</w:t>
            </w:r>
          </w:p>
        </w:tc>
      </w:tr>
      <w:tr>
        <w:trPr>
          <w:trHeight w:val="275" w:hRule="atLeast"/>
        </w:trPr>
        <w:tc>
          <w:tcPr>
            <w:tcW w:w="2896" w:type="dxa"/>
            <w:tcBorders>
              <w:top w:val="single" w:sz="4" w:space="0" w:color="000000"/>
              <w:bottom w:val="single" w:sz="4" w:space="0" w:color="000000"/>
            </w:tcBorders>
          </w:tcPr>
          <w:p>
            <w:pPr>
              <w:pStyle w:val="TableParagraph"/>
              <w:spacing w:line="255" w:lineRule="exact"/>
              <w:ind w:left="84"/>
              <w:rPr>
                <w:sz w:val="24"/>
              </w:rPr>
            </w:pPr>
            <w:r>
              <w:rPr>
                <w:sz w:val="24"/>
              </w:rPr>
              <w:t>Reserva</w:t>
            </w:r>
            <w:r>
              <w:rPr>
                <w:spacing w:val="-6"/>
                <w:sz w:val="24"/>
              </w:rPr>
              <w:t> </w:t>
            </w:r>
            <w:r>
              <w:rPr>
                <w:spacing w:val="-2"/>
                <w:sz w:val="24"/>
              </w:rPr>
              <w:t>legal</w:t>
            </w:r>
          </w:p>
        </w:tc>
        <w:tc>
          <w:tcPr>
            <w:tcW w:w="1489" w:type="dxa"/>
            <w:tcBorders>
              <w:top w:val="single" w:sz="4" w:space="0" w:color="000000"/>
              <w:bottom w:val="single" w:sz="4" w:space="0" w:color="000000"/>
            </w:tcBorders>
          </w:tcPr>
          <w:p>
            <w:pPr>
              <w:pStyle w:val="TableParagraph"/>
              <w:spacing w:line="255" w:lineRule="exact"/>
              <w:ind w:right="74"/>
              <w:jc w:val="right"/>
              <w:rPr>
                <w:sz w:val="24"/>
              </w:rPr>
            </w:pPr>
            <w:r>
              <w:rPr>
                <w:sz w:val="24"/>
              </w:rPr>
              <w:t>$ </w:t>
            </w:r>
            <w:r>
              <w:rPr>
                <w:spacing w:val="-2"/>
                <w:sz w:val="24"/>
              </w:rPr>
              <w:t>1.222.474</w:t>
            </w:r>
          </w:p>
        </w:tc>
        <w:tc>
          <w:tcPr>
            <w:tcW w:w="1414" w:type="dxa"/>
            <w:tcBorders>
              <w:top w:val="single" w:sz="4" w:space="0" w:color="000000"/>
              <w:bottom w:val="single" w:sz="4" w:space="0" w:color="000000"/>
            </w:tcBorders>
          </w:tcPr>
          <w:p>
            <w:pPr>
              <w:pStyle w:val="TableParagraph"/>
              <w:spacing w:line="255" w:lineRule="exact"/>
              <w:ind w:right="74"/>
              <w:jc w:val="right"/>
              <w:rPr>
                <w:sz w:val="24"/>
              </w:rPr>
            </w:pPr>
            <w:r>
              <w:rPr>
                <w:sz w:val="24"/>
              </w:rPr>
              <w:t>$ </w:t>
            </w:r>
            <w:r>
              <w:rPr>
                <w:spacing w:val="-2"/>
                <w:sz w:val="24"/>
              </w:rPr>
              <w:t>7.043.286</w:t>
            </w:r>
          </w:p>
        </w:tc>
        <w:tc>
          <w:tcPr>
            <w:tcW w:w="1414" w:type="dxa"/>
            <w:tcBorders>
              <w:top w:val="single" w:sz="4" w:space="0" w:color="000000"/>
              <w:bottom w:val="single" w:sz="4" w:space="0" w:color="000000"/>
            </w:tcBorders>
          </w:tcPr>
          <w:p>
            <w:pPr>
              <w:pStyle w:val="TableParagraph"/>
              <w:spacing w:line="255" w:lineRule="exact"/>
              <w:ind w:right="74"/>
              <w:jc w:val="right"/>
              <w:rPr>
                <w:sz w:val="24"/>
              </w:rPr>
            </w:pPr>
            <w:r>
              <w:rPr>
                <w:sz w:val="24"/>
              </w:rPr>
              <w:t>$ </w:t>
            </w:r>
            <w:r>
              <w:rPr>
                <w:spacing w:val="-2"/>
                <w:sz w:val="24"/>
              </w:rPr>
              <w:t>11.733.798</w:t>
            </w:r>
          </w:p>
        </w:tc>
        <w:tc>
          <w:tcPr>
            <w:tcW w:w="1416" w:type="dxa"/>
            <w:tcBorders>
              <w:top w:val="single" w:sz="4" w:space="0" w:color="000000"/>
              <w:bottom w:val="single" w:sz="4" w:space="0" w:color="000000"/>
            </w:tcBorders>
          </w:tcPr>
          <w:p>
            <w:pPr>
              <w:pStyle w:val="TableParagraph"/>
              <w:spacing w:line="255" w:lineRule="exact"/>
              <w:ind w:right="77"/>
              <w:jc w:val="right"/>
              <w:rPr>
                <w:sz w:val="24"/>
              </w:rPr>
            </w:pPr>
            <w:r>
              <w:rPr>
                <w:sz w:val="24"/>
              </w:rPr>
              <w:t>$ </w:t>
            </w:r>
            <w:r>
              <w:rPr>
                <w:spacing w:val="-2"/>
                <w:sz w:val="24"/>
              </w:rPr>
              <w:t>17.574.872</w:t>
            </w:r>
          </w:p>
        </w:tc>
        <w:tc>
          <w:tcPr>
            <w:tcW w:w="1408" w:type="dxa"/>
            <w:tcBorders>
              <w:top w:val="single" w:sz="4" w:space="0" w:color="000000"/>
              <w:bottom w:val="single" w:sz="4" w:space="0" w:color="000000"/>
            </w:tcBorders>
          </w:tcPr>
          <w:p>
            <w:pPr>
              <w:pStyle w:val="TableParagraph"/>
              <w:spacing w:line="255" w:lineRule="exact"/>
              <w:ind w:right="68"/>
              <w:jc w:val="right"/>
              <w:rPr>
                <w:sz w:val="24"/>
              </w:rPr>
            </w:pPr>
            <w:r>
              <w:rPr>
                <w:sz w:val="24"/>
              </w:rPr>
              <w:t>$ </w:t>
            </w:r>
            <w:r>
              <w:rPr>
                <w:spacing w:val="-2"/>
                <w:sz w:val="24"/>
              </w:rPr>
              <w:t>24.818.404</w:t>
            </w:r>
          </w:p>
        </w:tc>
      </w:tr>
      <w:tr>
        <w:trPr>
          <w:trHeight w:val="554" w:hRule="atLeast"/>
        </w:trPr>
        <w:tc>
          <w:tcPr>
            <w:tcW w:w="4385" w:type="dxa"/>
            <w:gridSpan w:val="2"/>
            <w:tcBorders>
              <w:bottom w:val="single" w:sz="4" w:space="0" w:color="000000"/>
            </w:tcBorders>
          </w:tcPr>
          <w:p>
            <w:pPr>
              <w:pStyle w:val="TableParagraph"/>
              <w:tabs>
                <w:tab w:pos="3048" w:val="left" w:leader="none"/>
              </w:tabs>
              <w:spacing w:line="213" w:lineRule="auto" w:before="141"/>
              <w:ind w:left="84"/>
              <w:rPr>
                <w:position w:val="-13"/>
                <w:sz w:val="24"/>
              </w:rPr>
            </w:pPr>
            <w:r>
              <w:rPr>
                <w:sz w:val="24"/>
              </w:rPr>
              <w:t>Utildad</w:t>
            </w:r>
            <w:r>
              <w:rPr>
                <w:spacing w:val="-2"/>
                <w:sz w:val="24"/>
              </w:rPr>
              <w:t> </w:t>
            </w:r>
            <w:r>
              <w:rPr>
                <w:spacing w:val="-4"/>
                <w:sz w:val="24"/>
              </w:rPr>
              <w:t>neta</w:t>
            </w:r>
            <w:r>
              <w:rPr>
                <w:sz w:val="24"/>
              </w:rPr>
              <w:tab/>
            </w:r>
            <w:r>
              <w:rPr>
                <w:position w:val="-13"/>
                <w:sz w:val="24"/>
              </w:rPr>
              <w:t>$ </w:t>
            </w:r>
            <w:r>
              <w:rPr>
                <w:spacing w:val="-2"/>
                <w:position w:val="-13"/>
                <w:sz w:val="24"/>
              </w:rPr>
              <w:t>11.002.270</w:t>
            </w:r>
          </w:p>
        </w:tc>
        <w:tc>
          <w:tcPr>
            <w:tcW w:w="1414" w:type="dxa"/>
            <w:tcBorders>
              <w:bottom w:val="single" w:sz="4" w:space="0" w:color="000000"/>
            </w:tcBorders>
          </w:tcPr>
          <w:p>
            <w:pPr>
              <w:pStyle w:val="TableParagraph"/>
              <w:spacing w:line="259" w:lineRule="exact" w:before="270"/>
              <w:ind w:right="74"/>
              <w:jc w:val="right"/>
              <w:rPr>
                <w:sz w:val="24"/>
              </w:rPr>
            </w:pPr>
            <w:r>
              <w:rPr>
                <w:sz w:val="24"/>
              </w:rPr>
              <w:t>$ </w:t>
            </w:r>
            <w:r>
              <w:rPr>
                <w:spacing w:val="-2"/>
                <w:sz w:val="24"/>
              </w:rPr>
              <w:t>63.389.574</w:t>
            </w:r>
          </w:p>
        </w:tc>
        <w:tc>
          <w:tcPr>
            <w:tcW w:w="1414" w:type="dxa"/>
            <w:tcBorders>
              <w:bottom w:val="single" w:sz="4" w:space="0" w:color="000000"/>
            </w:tcBorders>
          </w:tcPr>
          <w:p>
            <w:pPr>
              <w:pStyle w:val="TableParagraph"/>
              <w:spacing w:line="271" w:lineRule="exact"/>
              <w:ind w:right="74"/>
              <w:jc w:val="right"/>
              <w:rPr>
                <w:sz w:val="24"/>
              </w:rPr>
            </w:pPr>
            <w:r>
              <w:rPr>
                <w:spacing w:val="-10"/>
                <w:sz w:val="24"/>
              </w:rPr>
              <w:t>$</w:t>
            </w:r>
          </w:p>
          <w:p>
            <w:pPr>
              <w:pStyle w:val="TableParagraph"/>
              <w:spacing w:line="259" w:lineRule="exact"/>
              <w:ind w:right="74"/>
              <w:jc w:val="right"/>
              <w:rPr>
                <w:sz w:val="24"/>
              </w:rPr>
            </w:pPr>
            <w:r>
              <w:rPr>
                <w:spacing w:val="-2"/>
                <w:sz w:val="24"/>
              </w:rPr>
              <w:t>105.604.184</w:t>
            </w:r>
          </w:p>
        </w:tc>
        <w:tc>
          <w:tcPr>
            <w:tcW w:w="1416" w:type="dxa"/>
            <w:tcBorders>
              <w:bottom w:val="single" w:sz="4" w:space="0" w:color="000000"/>
            </w:tcBorders>
          </w:tcPr>
          <w:p>
            <w:pPr>
              <w:pStyle w:val="TableParagraph"/>
              <w:spacing w:line="271" w:lineRule="exact"/>
              <w:ind w:right="76"/>
              <w:jc w:val="right"/>
              <w:rPr>
                <w:sz w:val="24"/>
              </w:rPr>
            </w:pPr>
            <w:r>
              <w:rPr>
                <w:spacing w:val="-10"/>
                <w:sz w:val="24"/>
              </w:rPr>
              <w:t>$</w:t>
            </w:r>
          </w:p>
          <w:p>
            <w:pPr>
              <w:pStyle w:val="TableParagraph"/>
              <w:spacing w:line="259" w:lineRule="exact"/>
              <w:ind w:right="77"/>
              <w:jc w:val="right"/>
              <w:rPr>
                <w:sz w:val="24"/>
              </w:rPr>
            </w:pPr>
            <w:r>
              <w:rPr>
                <w:spacing w:val="-2"/>
                <w:sz w:val="24"/>
              </w:rPr>
              <w:t>158.173.844</w:t>
            </w:r>
          </w:p>
        </w:tc>
        <w:tc>
          <w:tcPr>
            <w:tcW w:w="1408" w:type="dxa"/>
            <w:tcBorders>
              <w:bottom w:val="single" w:sz="4" w:space="0" w:color="000000"/>
            </w:tcBorders>
          </w:tcPr>
          <w:p>
            <w:pPr>
              <w:pStyle w:val="TableParagraph"/>
              <w:spacing w:line="271" w:lineRule="exact"/>
              <w:ind w:right="68"/>
              <w:jc w:val="right"/>
              <w:rPr>
                <w:sz w:val="24"/>
              </w:rPr>
            </w:pPr>
            <w:r>
              <w:rPr>
                <w:spacing w:val="-10"/>
                <w:sz w:val="24"/>
              </w:rPr>
              <w:t>$</w:t>
            </w:r>
          </w:p>
          <w:p>
            <w:pPr>
              <w:pStyle w:val="TableParagraph"/>
              <w:spacing w:line="259" w:lineRule="exact"/>
              <w:ind w:right="68"/>
              <w:jc w:val="right"/>
              <w:rPr>
                <w:sz w:val="24"/>
              </w:rPr>
            </w:pPr>
            <w:r>
              <w:rPr>
                <w:spacing w:val="-2"/>
                <w:sz w:val="24"/>
              </w:rPr>
              <w:t>223.365.636</w:t>
            </w:r>
          </w:p>
        </w:tc>
      </w:tr>
    </w:tbl>
    <w:p>
      <w:pPr>
        <w:pStyle w:val="BodyText"/>
        <w:spacing w:before="16"/>
        <w:ind w:left="360"/>
      </w:pPr>
      <w:r>
        <w:rPr/>
        <w:t>Nota</w:t>
      </w:r>
      <w:r>
        <w:rPr>
          <w:i/>
        </w:rPr>
        <w:t>:</w:t>
      </w:r>
      <w:r>
        <w:rPr>
          <w:i/>
          <w:spacing w:val="-3"/>
        </w:rPr>
        <w:t> </w:t>
      </w:r>
      <w:r>
        <w:rPr/>
        <w:t>Elaboración</w:t>
      </w:r>
      <w:r>
        <w:rPr>
          <w:spacing w:val="-2"/>
        </w:rPr>
        <w:t> propia</w:t>
      </w:r>
    </w:p>
    <w:p>
      <w:pPr>
        <w:pStyle w:val="BodyText"/>
        <w:spacing w:after="0"/>
        <w:sectPr>
          <w:pgSz w:w="12240" w:h="15840"/>
          <w:pgMar w:header="751" w:footer="0" w:top="960" w:bottom="280" w:left="1080" w:right="720"/>
        </w:sectPr>
      </w:pPr>
    </w:p>
    <w:p>
      <w:pPr>
        <w:pStyle w:val="BodyText"/>
      </w:pPr>
    </w:p>
    <w:p>
      <w:pPr>
        <w:pStyle w:val="BodyText"/>
        <w:spacing w:before="172"/>
      </w:pPr>
    </w:p>
    <w:p>
      <w:pPr>
        <w:pStyle w:val="Heading1"/>
        <w:jc w:val="both"/>
      </w:pPr>
      <w:r>
        <w:rPr/>
        <w:t>Estado</w:t>
      </w:r>
      <w:r>
        <w:rPr>
          <w:spacing w:val="-1"/>
        </w:rPr>
        <w:t> </w:t>
      </w:r>
      <w:r>
        <w:rPr/>
        <w:t>de</w:t>
      </w:r>
      <w:r>
        <w:rPr>
          <w:spacing w:val="-1"/>
        </w:rPr>
        <w:t> </w:t>
      </w:r>
      <w:r>
        <w:rPr/>
        <w:t>la situación</w:t>
      </w:r>
      <w:r>
        <w:rPr>
          <w:spacing w:val="1"/>
        </w:rPr>
        <w:t> </w:t>
      </w:r>
      <w:r>
        <w:rPr>
          <w:spacing w:val="-2"/>
        </w:rPr>
        <w:t>financiera</w:t>
      </w:r>
    </w:p>
    <w:p>
      <w:pPr>
        <w:pStyle w:val="BodyText"/>
        <w:spacing w:before="158"/>
        <w:rPr>
          <w:b/>
        </w:rPr>
      </w:pPr>
    </w:p>
    <w:p>
      <w:pPr>
        <w:pStyle w:val="BodyText"/>
        <w:spacing w:line="480" w:lineRule="auto" w:before="1"/>
        <w:ind w:left="360" w:right="721" w:firstLine="719"/>
        <w:jc w:val="both"/>
      </w:pPr>
      <w:r>
        <w:rPr/>
        <w:t>El balance general presenta un total de activos en crecimiento, los pasivos se reducen mientras el patrimonio se fortalece con utilidades en aumento mostrado una estructura financiera estable y sostenible.</w:t>
      </w:r>
    </w:p>
    <w:p>
      <w:pPr>
        <w:pStyle w:val="Heading1"/>
        <w:spacing w:before="160"/>
        <w:jc w:val="both"/>
      </w:pPr>
      <w:bookmarkStart w:name="_bookmark91" w:id="92"/>
      <w:bookmarkEnd w:id="92"/>
      <w:r>
        <w:rPr>
          <w:b w:val="0"/>
        </w:rPr>
      </w:r>
      <w:r>
        <w:rPr/>
        <w:t>Tabla</w:t>
      </w:r>
      <w:r>
        <w:rPr>
          <w:spacing w:val="-1"/>
        </w:rPr>
        <w:t> </w:t>
      </w:r>
      <w:r>
        <w:rPr>
          <w:spacing w:val="-5"/>
        </w:rPr>
        <w:t>31</w:t>
      </w:r>
    </w:p>
    <w:p>
      <w:pPr>
        <w:spacing w:before="200"/>
        <w:ind w:left="360" w:right="0" w:firstLine="0"/>
        <w:jc w:val="both"/>
        <w:rPr>
          <w:i/>
          <w:sz w:val="24"/>
        </w:rPr>
      </w:pPr>
      <w:r>
        <w:rPr>
          <w:i/>
          <w:sz w:val="24"/>
        </w:rPr>
        <w:t>Situación</w:t>
      </w:r>
      <w:r>
        <w:rPr>
          <w:i/>
          <w:spacing w:val="-1"/>
          <w:sz w:val="24"/>
        </w:rPr>
        <w:t> </w:t>
      </w:r>
      <w:r>
        <w:rPr>
          <w:i/>
          <w:spacing w:val="-2"/>
          <w:sz w:val="24"/>
        </w:rPr>
        <w:t>financiera</w:t>
      </w:r>
    </w:p>
    <w:p>
      <w:pPr>
        <w:pStyle w:val="BodyText"/>
        <w:spacing w:before="6"/>
        <w:rPr>
          <w:i/>
          <w:sz w:val="15"/>
        </w:rPr>
      </w:pPr>
      <w:r>
        <w:rPr>
          <w:i/>
          <w:sz w:val="15"/>
        </w:rPr>
        <mc:AlternateContent>
          <mc:Choice Requires="wps">
            <w:drawing>
              <wp:anchor distT="0" distB="0" distL="0" distR="0" allowOverlap="1" layoutInCell="1" locked="0" behindDoc="1" simplePos="0" relativeHeight="487630848">
                <wp:simplePos x="0" y="0"/>
                <wp:positionH relativeFrom="page">
                  <wp:posOffset>821728</wp:posOffset>
                </wp:positionH>
                <wp:positionV relativeFrom="paragraph">
                  <wp:posOffset>128956</wp:posOffset>
                </wp:positionV>
                <wp:extent cx="6129020" cy="6350"/>
                <wp:effectExtent l="0" t="0" r="0" b="0"/>
                <wp:wrapTopAndBottom/>
                <wp:docPr id="138" name="Graphic 138"/>
                <wp:cNvGraphicFramePr>
                  <a:graphicFrameLocks/>
                </wp:cNvGraphicFramePr>
                <a:graphic>
                  <a:graphicData uri="http://schemas.microsoft.com/office/word/2010/wordprocessingShape">
                    <wps:wsp>
                      <wps:cNvPr id="138" name="Graphic 138"/>
                      <wps:cNvSpPr/>
                      <wps:spPr>
                        <a:xfrm>
                          <a:off x="0" y="0"/>
                          <a:ext cx="6129020" cy="6350"/>
                        </a:xfrm>
                        <a:custGeom>
                          <a:avLst/>
                          <a:gdLst/>
                          <a:ahLst/>
                          <a:cxnLst/>
                          <a:rect l="l" t="t" r="r" b="b"/>
                          <a:pathLst>
                            <a:path w="6129020" h="6350">
                              <a:moveTo>
                                <a:pt x="1874774" y="0"/>
                              </a:moveTo>
                              <a:lnTo>
                                <a:pt x="1028661" y="0"/>
                              </a:lnTo>
                              <a:lnTo>
                                <a:pt x="1022616" y="0"/>
                              </a:lnTo>
                              <a:lnTo>
                                <a:pt x="0" y="0"/>
                              </a:lnTo>
                              <a:lnTo>
                                <a:pt x="0" y="6096"/>
                              </a:lnTo>
                              <a:lnTo>
                                <a:pt x="1022565" y="6096"/>
                              </a:lnTo>
                              <a:lnTo>
                                <a:pt x="1028661" y="6096"/>
                              </a:lnTo>
                              <a:lnTo>
                                <a:pt x="1874774" y="6096"/>
                              </a:lnTo>
                              <a:lnTo>
                                <a:pt x="1874774" y="0"/>
                              </a:lnTo>
                              <a:close/>
                            </a:path>
                            <a:path w="6129020" h="6350">
                              <a:moveTo>
                                <a:pt x="5278513" y="0"/>
                              </a:moveTo>
                              <a:lnTo>
                                <a:pt x="5278513" y="0"/>
                              </a:lnTo>
                              <a:lnTo>
                                <a:pt x="1874862" y="0"/>
                              </a:lnTo>
                              <a:lnTo>
                                <a:pt x="1874862" y="6096"/>
                              </a:lnTo>
                              <a:lnTo>
                                <a:pt x="5278513" y="6096"/>
                              </a:lnTo>
                              <a:lnTo>
                                <a:pt x="5278513" y="0"/>
                              </a:lnTo>
                              <a:close/>
                            </a:path>
                            <a:path w="6129020" h="6350">
                              <a:moveTo>
                                <a:pt x="6128982" y="0"/>
                              </a:moveTo>
                              <a:lnTo>
                                <a:pt x="5284686" y="0"/>
                              </a:lnTo>
                              <a:lnTo>
                                <a:pt x="5278590" y="0"/>
                              </a:lnTo>
                              <a:lnTo>
                                <a:pt x="5278590" y="6096"/>
                              </a:lnTo>
                              <a:lnTo>
                                <a:pt x="5284686" y="6096"/>
                              </a:lnTo>
                              <a:lnTo>
                                <a:pt x="6128982" y="6096"/>
                              </a:lnTo>
                              <a:lnTo>
                                <a:pt x="61289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4.703003pt;margin-top:10.154037pt;width:482.6pt;height:.5pt;mso-position-horizontal-relative:page;mso-position-vertical-relative:paragraph;z-index:-15685632;mso-wrap-distance-left:0;mso-wrap-distance-right:0" id="docshape116" coordorigin="1294,203" coordsize="9652,10" path="m4246,203l2914,203,2904,203,2904,203,1294,203,1294,213,2904,213,2904,213,2914,213,4246,213,4246,203xm9607,203l8277,203,8267,203,6935,203,6925,203,6925,203,5595,203,5586,203,4256,203,4247,203,4247,213,4256,213,5586,213,5595,213,6925,213,6925,213,6935,213,8267,213,8277,213,9607,213,9607,203xm10946,203l9616,203,9607,203,9607,213,9616,213,10946,213,10946,203xe" filled="true" fillcolor="#000000" stroked="false">
                <v:path arrowok="t"/>
                <v:fill type="solid"/>
                <w10:wrap type="topAndBottom"/>
              </v:shape>
            </w:pict>
          </mc:Fallback>
        </mc:AlternateContent>
      </w:r>
    </w:p>
    <w:p>
      <w:pPr>
        <w:pStyle w:val="Heading1"/>
        <w:tabs>
          <w:tab w:pos="1896" w:val="left" w:leader="none"/>
          <w:tab w:pos="3236" w:val="left" w:leader="none"/>
          <w:tab w:pos="4575" w:val="left" w:leader="none"/>
          <w:tab w:pos="5917" w:val="left" w:leader="none"/>
          <w:tab w:pos="7256" w:val="left" w:leader="none"/>
          <w:tab w:pos="8596" w:val="left" w:leader="none"/>
        </w:tabs>
        <w:spacing w:before="4" w:after="4"/>
        <w:ind w:left="286"/>
      </w:pPr>
      <w:r>
        <w:rPr>
          <w:spacing w:val="-2"/>
        </w:rPr>
        <w:t>Detalle</w:t>
      </w:r>
      <w:r>
        <w:rPr/>
        <w:tab/>
        <w:t>Año </w:t>
      </w:r>
      <w:r>
        <w:rPr>
          <w:spacing w:val="-10"/>
        </w:rPr>
        <w:t>0</w:t>
      </w:r>
      <w:r>
        <w:rPr/>
        <w:tab/>
        <w:t>Año </w:t>
      </w:r>
      <w:r>
        <w:rPr>
          <w:spacing w:val="-10"/>
        </w:rPr>
        <w:t>1</w:t>
      </w:r>
      <w:r>
        <w:rPr/>
        <w:tab/>
        <w:t>Año </w:t>
      </w:r>
      <w:r>
        <w:rPr>
          <w:spacing w:val="-10"/>
        </w:rPr>
        <w:t>2</w:t>
      </w:r>
      <w:r>
        <w:rPr/>
        <w:tab/>
        <w:t>Año </w:t>
      </w:r>
      <w:r>
        <w:rPr>
          <w:spacing w:val="-10"/>
        </w:rPr>
        <w:t>3</w:t>
      </w:r>
      <w:r>
        <w:rPr/>
        <w:tab/>
        <w:t>Año </w:t>
      </w:r>
      <w:r>
        <w:rPr>
          <w:spacing w:val="-10"/>
        </w:rPr>
        <w:t>4</w:t>
      </w:r>
      <w:r>
        <w:rPr/>
        <w:tab/>
        <w:t>Año </w:t>
      </w:r>
      <w:r>
        <w:rPr>
          <w:spacing w:val="-10"/>
        </w:rPr>
        <w:t>5</w:t>
      </w:r>
    </w:p>
    <w:p>
      <w:pPr>
        <w:pStyle w:val="BodyText"/>
        <w:spacing w:line="20" w:lineRule="exact"/>
        <w:ind w:left="214"/>
        <w:rPr>
          <w:sz w:val="2"/>
        </w:rPr>
      </w:pPr>
      <w:r>
        <w:rPr>
          <w:sz w:val="2"/>
        </w:rPr>
        <mc:AlternateContent>
          <mc:Choice Requires="wps">
            <w:drawing>
              <wp:inline distT="0" distB="0" distL="0" distR="0">
                <wp:extent cx="6129020" cy="6350"/>
                <wp:effectExtent l="0" t="0" r="0" b="0"/>
                <wp:docPr id="139" name="Group 139"/>
                <wp:cNvGraphicFramePr>
                  <a:graphicFrameLocks/>
                </wp:cNvGraphicFramePr>
                <a:graphic>
                  <a:graphicData uri="http://schemas.microsoft.com/office/word/2010/wordprocessingGroup">
                    <wpg:wgp>
                      <wpg:cNvPr id="139" name="Group 139"/>
                      <wpg:cNvGrpSpPr/>
                      <wpg:grpSpPr>
                        <a:xfrm>
                          <a:off x="0" y="0"/>
                          <a:ext cx="6129020" cy="6350"/>
                          <a:chExt cx="6129020" cy="6350"/>
                        </a:xfrm>
                      </wpg:grpSpPr>
                      <wps:wsp>
                        <wps:cNvPr id="140" name="Graphic 140"/>
                        <wps:cNvSpPr/>
                        <wps:spPr>
                          <a:xfrm>
                            <a:off x="-12" y="12"/>
                            <a:ext cx="6129020" cy="6350"/>
                          </a:xfrm>
                          <a:custGeom>
                            <a:avLst/>
                            <a:gdLst/>
                            <a:ahLst/>
                            <a:cxnLst/>
                            <a:rect l="l" t="t" r="r" b="b"/>
                            <a:pathLst>
                              <a:path w="6129020" h="6350">
                                <a:moveTo>
                                  <a:pt x="1874774" y="0"/>
                                </a:moveTo>
                                <a:lnTo>
                                  <a:pt x="1028661" y="0"/>
                                </a:lnTo>
                                <a:lnTo>
                                  <a:pt x="1022616" y="0"/>
                                </a:lnTo>
                                <a:lnTo>
                                  <a:pt x="0" y="0"/>
                                </a:lnTo>
                                <a:lnTo>
                                  <a:pt x="0" y="6083"/>
                                </a:lnTo>
                                <a:lnTo>
                                  <a:pt x="1022565" y="6083"/>
                                </a:lnTo>
                                <a:lnTo>
                                  <a:pt x="1028661" y="6083"/>
                                </a:lnTo>
                                <a:lnTo>
                                  <a:pt x="1874774" y="6083"/>
                                </a:lnTo>
                                <a:lnTo>
                                  <a:pt x="1874774" y="0"/>
                                </a:lnTo>
                                <a:close/>
                              </a:path>
                              <a:path w="6129020" h="6350">
                                <a:moveTo>
                                  <a:pt x="5278513" y="0"/>
                                </a:moveTo>
                                <a:lnTo>
                                  <a:pt x="5278513" y="0"/>
                                </a:lnTo>
                                <a:lnTo>
                                  <a:pt x="1874862" y="0"/>
                                </a:lnTo>
                                <a:lnTo>
                                  <a:pt x="1874862" y="6083"/>
                                </a:lnTo>
                                <a:lnTo>
                                  <a:pt x="5278513" y="6083"/>
                                </a:lnTo>
                                <a:lnTo>
                                  <a:pt x="5278513" y="0"/>
                                </a:lnTo>
                                <a:close/>
                              </a:path>
                              <a:path w="6129020" h="6350">
                                <a:moveTo>
                                  <a:pt x="6128982" y="0"/>
                                </a:moveTo>
                                <a:lnTo>
                                  <a:pt x="5284686" y="0"/>
                                </a:lnTo>
                                <a:lnTo>
                                  <a:pt x="5278590" y="0"/>
                                </a:lnTo>
                                <a:lnTo>
                                  <a:pt x="5278590" y="6083"/>
                                </a:lnTo>
                                <a:lnTo>
                                  <a:pt x="5284686" y="6083"/>
                                </a:lnTo>
                                <a:lnTo>
                                  <a:pt x="6128982" y="6083"/>
                                </a:lnTo>
                                <a:lnTo>
                                  <a:pt x="612898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82.6pt;height:.5pt;mso-position-horizontal-relative:char;mso-position-vertical-relative:line" id="docshapegroup117" coordorigin="0,0" coordsize="9652,10">
                <v:shape style="position:absolute;left:-1;top:0;width:9652;height:10" id="docshape118" coordorigin="0,0" coordsize="9652,10" path="m2952,0l1620,0,1610,0,1610,0,0,0,0,10,1610,10,1610,10,1620,10,2952,10,2952,0xm8313,0l6983,0,6973,0,5641,0,5631,0,5631,0,4301,0,4292,0,2962,0,2953,0,2953,10,2962,10,4292,10,4301,10,5631,10,5631,10,5641,10,6973,10,6983,10,8313,10,8313,0xm9652,0l8322,0,8313,0,8313,10,8322,10,9652,10,9652,0xe" filled="true" fillcolor="#000000" stroked="false">
                  <v:path arrowok="t"/>
                  <v:fill type="solid"/>
                </v:shape>
              </v:group>
            </w:pict>
          </mc:Fallback>
        </mc:AlternateContent>
      </w:r>
      <w:r>
        <w:rPr>
          <w:sz w:val="2"/>
        </w:rPr>
      </w:r>
    </w:p>
    <w:p>
      <w:pPr>
        <w:pStyle w:val="BodyText"/>
        <w:ind w:left="286" w:right="9299"/>
      </w:pPr>
      <w:r>
        <w:rPr/>
        <mc:AlternateContent>
          <mc:Choice Requires="wps">
            <w:drawing>
              <wp:anchor distT="0" distB="0" distL="0" distR="0" allowOverlap="1" layoutInCell="1" locked="0" behindDoc="0" simplePos="0" relativeHeight="15773696">
                <wp:simplePos x="0" y="0"/>
                <wp:positionH relativeFrom="page">
                  <wp:posOffset>774496</wp:posOffset>
                </wp:positionH>
                <wp:positionV relativeFrom="paragraph">
                  <wp:posOffset>349842</wp:posOffset>
                </wp:positionV>
                <wp:extent cx="6214745" cy="3170555"/>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6214745" cy="317055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67"/>
                              <w:gridCol w:w="1339"/>
                              <w:gridCol w:w="1341"/>
                              <w:gridCol w:w="1341"/>
                              <w:gridCol w:w="1340"/>
                              <w:gridCol w:w="1339"/>
                            </w:tblGrid>
                            <w:tr>
                              <w:trPr>
                                <w:trHeight w:val="270" w:hRule="atLeast"/>
                              </w:trPr>
                              <w:tc>
                                <w:tcPr>
                                  <w:tcW w:w="2967" w:type="dxa"/>
                                </w:tcPr>
                                <w:p>
                                  <w:pPr>
                                    <w:pStyle w:val="TableParagraph"/>
                                    <w:tabs>
                                      <w:tab w:pos="2777" w:val="left" w:leader="none"/>
                                    </w:tabs>
                                    <w:spacing w:line="251" w:lineRule="exact"/>
                                    <w:ind w:left="86"/>
                                    <w:rPr>
                                      <w:position w:val="14"/>
                                      <w:sz w:val="24"/>
                                    </w:rPr>
                                  </w:pPr>
                                  <w:r>
                                    <w:rPr>
                                      <w:sz w:val="24"/>
                                    </w:rPr>
                                    <w:t>Caja</w:t>
                                  </w:r>
                                  <w:r>
                                    <w:rPr>
                                      <w:spacing w:val="-1"/>
                                      <w:sz w:val="24"/>
                                    </w:rPr>
                                    <w:t> </w:t>
                                  </w:r>
                                  <w:r>
                                    <w:rPr>
                                      <w:sz w:val="24"/>
                                    </w:rPr>
                                    <w:t>y </w:t>
                                  </w:r>
                                  <w:r>
                                    <w:rPr>
                                      <w:spacing w:val="-2"/>
                                      <w:sz w:val="24"/>
                                    </w:rPr>
                                    <w:t>bancos</w:t>
                                  </w:r>
                                  <w:r>
                                    <w:rPr>
                                      <w:sz w:val="24"/>
                                    </w:rPr>
                                    <w:tab/>
                                  </w:r>
                                  <w:r>
                                    <w:rPr>
                                      <w:spacing w:val="-10"/>
                                      <w:position w:val="14"/>
                                      <w:sz w:val="24"/>
                                    </w:rPr>
                                    <w:t>$</w:t>
                                  </w:r>
                                </w:p>
                              </w:tc>
                              <w:tc>
                                <w:tcPr>
                                  <w:tcW w:w="1339" w:type="dxa"/>
                                </w:tcPr>
                                <w:p>
                                  <w:pPr>
                                    <w:pStyle w:val="TableParagraph"/>
                                    <w:spacing w:line="251" w:lineRule="exact"/>
                                    <w:ind w:right="67"/>
                                    <w:jc w:val="right"/>
                                    <w:rPr>
                                      <w:sz w:val="24"/>
                                    </w:rPr>
                                  </w:pPr>
                                  <w:r>
                                    <w:rPr>
                                      <w:spacing w:val="-10"/>
                                      <w:sz w:val="24"/>
                                    </w:rPr>
                                    <w:t>$</w:t>
                                  </w:r>
                                </w:p>
                              </w:tc>
                              <w:tc>
                                <w:tcPr>
                                  <w:tcW w:w="1341" w:type="dxa"/>
                                </w:tcPr>
                                <w:p>
                                  <w:pPr>
                                    <w:pStyle w:val="TableParagraph"/>
                                    <w:spacing w:line="251" w:lineRule="exact"/>
                                    <w:ind w:right="68"/>
                                    <w:jc w:val="right"/>
                                    <w:rPr>
                                      <w:sz w:val="24"/>
                                    </w:rPr>
                                  </w:pPr>
                                  <w:r>
                                    <w:rPr>
                                      <w:spacing w:val="-10"/>
                                      <w:sz w:val="24"/>
                                    </w:rPr>
                                    <w:t>$</w:t>
                                  </w:r>
                                </w:p>
                              </w:tc>
                              <w:tc>
                                <w:tcPr>
                                  <w:tcW w:w="1341" w:type="dxa"/>
                                </w:tcPr>
                                <w:p>
                                  <w:pPr>
                                    <w:pStyle w:val="TableParagraph"/>
                                    <w:spacing w:line="251" w:lineRule="exact"/>
                                    <w:ind w:right="68"/>
                                    <w:jc w:val="right"/>
                                    <w:rPr>
                                      <w:sz w:val="24"/>
                                    </w:rPr>
                                  </w:pPr>
                                  <w:r>
                                    <w:rPr>
                                      <w:spacing w:val="-10"/>
                                      <w:sz w:val="24"/>
                                    </w:rPr>
                                    <w:t>$</w:t>
                                  </w:r>
                                </w:p>
                              </w:tc>
                              <w:tc>
                                <w:tcPr>
                                  <w:tcW w:w="1340" w:type="dxa"/>
                                </w:tcPr>
                                <w:p>
                                  <w:pPr>
                                    <w:pStyle w:val="TableParagraph"/>
                                    <w:spacing w:line="251" w:lineRule="exact"/>
                                    <w:ind w:right="68"/>
                                    <w:jc w:val="right"/>
                                    <w:rPr>
                                      <w:sz w:val="24"/>
                                    </w:rPr>
                                  </w:pPr>
                                  <w:r>
                                    <w:rPr>
                                      <w:spacing w:val="-10"/>
                                      <w:sz w:val="24"/>
                                    </w:rPr>
                                    <w:t>$</w:t>
                                  </w:r>
                                </w:p>
                              </w:tc>
                              <w:tc>
                                <w:tcPr>
                                  <w:tcW w:w="1339" w:type="dxa"/>
                                </w:tcPr>
                                <w:p>
                                  <w:pPr>
                                    <w:pStyle w:val="TableParagraph"/>
                                    <w:spacing w:line="251" w:lineRule="exact"/>
                                    <w:ind w:right="68"/>
                                    <w:jc w:val="right"/>
                                    <w:rPr>
                                      <w:sz w:val="24"/>
                                    </w:rPr>
                                  </w:pPr>
                                  <w:r>
                                    <w:rPr>
                                      <w:spacing w:val="-10"/>
                                      <w:sz w:val="24"/>
                                    </w:rPr>
                                    <w:t>$</w:t>
                                  </w:r>
                                </w:p>
                              </w:tc>
                            </w:tr>
                            <w:tr>
                              <w:trPr>
                                <w:trHeight w:val="2000" w:hRule="atLeast"/>
                              </w:trPr>
                              <w:tc>
                                <w:tcPr>
                                  <w:tcW w:w="2967" w:type="dxa"/>
                                </w:tcPr>
                                <w:p>
                                  <w:pPr>
                                    <w:pStyle w:val="TableParagraph"/>
                                    <w:spacing w:line="271" w:lineRule="exact"/>
                                    <w:ind w:left="1696"/>
                                    <w:rPr>
                                      <w:sz w:val="24"/>
                                    </w:rPr>
                                  </w:pPr>
                                  <w:r>
                                    <w:rPr>
                                      <w:spacing w:val="-2"/>
                                      <w:sz w:val="24"/>
                                    </w:rPr>
                                    <w:t>296.000.000</w:t>
                                  </w:r>
                                </w:p>
                                <w:p>
                                  <w:pPr>
                                    <w:pStyle w:val="TableParagraph"/>
                                    <w:ind w:left="86" w:right="1589"/>
                                    <w:rPr>
                                      <w:sz w:val="24"/>
                                    </w:rPr>
                                  </w:pPr>
                                  <w:r>
                                    <w:rPr>
                                      <w:sz w:val="24"/>
                                    </w:rPr>
                                    <w:t>Total, activo </w:t>
                                  </w:r>
                                  <w:r>
                                    <w:rPr>
                                      <w:spacing w:val="-2"/>
                                      <w:sz w:val="24"/>
                                    </w:rPr>
                                    <w:t>corriente </w:t>
                                  </w:r>
                                  <w:r>
                                    <w:rPr>
                                      <w:sz w:val="24"/>
                                    </w:rPr>
                                    <w:t>Activo no </w:t>
                                  </w:r>
                                  <w:r>
                                    <w:rPr>
                                      <w:spacing w:val="-2"/>
                                      <w:sz w:val="24"/>
                                    </w:rPr>
                                    <w:t>corriente </w:t>
                                  </w:r>
                                  <w:r>
                                    <w:rPr>
                                      <w:sz w:val="24"/>
                                    </w:rPr>
                                    <w:t>Maquinaria</w:t>
                                  </w:r>
                                  <w:r>
                                    <w:rPr>
                                      <w:spacing w:val="-15"/>
                                      <w:sz w:val="24"/>
                                    </w:rPr>
                                    <w:t> </w:t>
                                  </w:r>
                                  <w:r>
                                    <w:rPr>
                                      <w:sz w:val="24"/>
                                    </w:rPr>
                                    <w:t>y </w:t>
                                  </w:r>
                                  <w:r>
                                    <w:rPr>
                                      <w:spacing w:val="-2"/>
                                      <w:sz w:val="24"/>
                                    </w:rPr>
                                    <w:t>equipo</w:t>
                                  </w:r>
                                </w:p>
                              </w:tc>
                              <w:tc>
                                <w:tcPr>
                                  <w:tcW w:w="1339" w:type="dxa"/>
                                </w:tcPr>
                                <w:p>
                                  <w:pPr>
                                    <w:pStyle w:val="TableParagraph"/>
                                    <w:spacing w:line="271" w:lineRule="exact"/>
                                    <w:ind w:right="67"/>
                                    <w:jc w:val="right"/>
                                    <w:rPr>
                                      <w:sz w:val="24"/>
                                    </w:rPr>
                                  </w:pPr>
                                  <w:r>
                                    <w:rPr>
                                      <w:spacing w:val="-2"/>
                                      <w:sz w:val="24"/>
                                    </w:rPr>
                                    <w:t>71.655.511</w:t>
                                  </w:r>
                                </w:p>
                                <w:p>
                                  <w:pPr>
                                    <w:pStyle w:val="TableParagraph"/>
                                    <w:ind w:left="189" w:right="67" w:firstLine="960"/>
                                    <w:jc w:val="right"/>
                                    <w:rPr>
                                      <w:sz w:val="24"/>
                                    </w:rPr>
                                  </w:pPr>
                                  <w:r>
                                    <w:rPr>
                                      <w:spacing w:val="-10"/>
                                      <w:sz w:val="24"/>
                                    </w:rPr>
                                    <w:t>$ </w:t>
                                  </w:r>
                                  <w:r>
                                    <w:rPr>
                                      <w:spacing w:val="-2"/>
                                      <w:sz w:val="24"/>
                                    </w:rPr>
                                    <w:t>71.655.511</w:t>
                                  </w:r>
                                </w:p>
                                <w:p>
                                  <w:pPr>
                                    <w:pStyle w:val="TableParagraph"/>
                                    <w:rPr>
                                      <w:b/>
                                      <w:sz w:val="24"/>
                                    </w:rPr>
                                  </w:pPr>
                                </w:p>
                                <w:p>
                                  <w:pPr>
                                    <w:pStyle w:val="TableParagraph"/>
                                    <w:rPr>
                                      <w:b/>
                                      <w:sz w:val="24"/>
                                    </w:rPr>
                                  </w:pPr>
                                </w:p>
                                <w:p>
                                  <w:pPr>
                                    <w:pStyle w:val="TableParagraph"/>
                                    <w:ind w:left="69" w:right="67" w:firstLine="1080"/>
                                    <w:jc w:val="right"/>
                                    <w:rPr>
                                      <w:sz w:val="24"/>
                                    </w:rPr>
                                  </w:pPr>
                                  <w:r>
                                    <w:rPr>
                                      <w:spacing w:val="-10"/>
                                      <w:sz w:val="24"/>
                                    </w:rPr>
                                    <w:t>$ </w:t>
                                  </w:r>
                                  <w:r>
                                    <w:rPr>
                                      <w:spacing w:val="-2"/>
                                      <w:sz w:val="24"/>
                                    </w:rPr>
                                    <w:t>260.342.100</w:t>
                                  </w:r>
                                </w:p>
                              </w:tc>
                              <w:tc>
                                <w:tcPr>
                                  <w:tcW w:w="1341" w:type="dxa"/>
                                </w:tcPr>
                                <w:p>
                                  <w:pPr>
                                    <w:pStyle w:val="TableParagraph"/>
                                    <w:spacing w:line="271" w:lineRule="exact"/>
                                    <w:ind w:right="69"/>
                                    <w:jc w:val="right"/>
                                    <w:rPr>
                                      <w:sz w:val="24"/>
                                    </w:rPr>
                                  </w:pPr>
                                  <w:r>
                                    <w:rPr>
                                      <w:spacing w:val="-2"/>
                                      <w:sz w:val="24"/>
                                    </w:rPr>
                                    <w:t>188.789.111</w:t>
                                  </w:r>
                                </w:p>
                                <w:p>
                                  <w:pPr>
                                    <w:pStyle w:val="TableParagraph"/>
                                    <w:ind w:left="69" w:right="68" w:firstLine="1080"/>
                                    <w:jc w:val="right"/>
                                    <w:rPr>
                                      <w:sz w:val="24"/>
                                    </w:rPr>
                                  </w:pPr>
                                  <w:r>
                                    <w:rPr>
                                      <w:spacing w:val="-10"/>
                                      <w:sz w:val="24"/>
                                    </w:rPr>
                                    <w:t>$ </w:t>
                                  </w:r>
                                  <w:r>
                                    <w:rPr>
                                      <w:spacing w:val="-2"/>
                                      <w:sz w:val="24"/>
                                    </w:rPr>
                                    <w:t>188.789.111</w:t>
                                  </w:r>
                                </w:p>
                                <w:p>
                                  <w:pPr>
                                    <w:pStyle w:val="TableParagraph"/>
                                    <w:rPr>
                                      <w:b/>
                                      <w:sz w:val="24"/>
                                    </w:rPr>
                                  </w:pPr>
                                </w:p>
                                <w:p>
                                  <w:pPr>
                                    <w:pStyle w:val="TableParagraph"/>
                                    <w:rPr>
                                      <w:b/>
                                      <w:sz w:val="24"/>
                                    </w:rPr>
                                  </w:pPr>
                                </w:p>
                                <w:p>
                                  <w:pPr>
                                    <w:pStyle w:val="TableParagraph"/>
                                    <w:ind w:left="69" w:right="68" w:firstLine="1080"/>
                                    <w:jc w:val="right"/>
                                    <w:rPr>
                                      <w:sz w:val="24"/>
                                    </w:rPr>
                                  </w:pPr>
                                  <w:r>
                                    <w:rPr>
                                      <w:spacing w:val="-10"/>
                                      <w:sz w:val="24"/>
                                    </w:rPr>
                                    <w:t>$ </w:t>
                                  </w:r>
                                  <w:r>
                                    <w:rPr>
                                      <w:spacing w:val="-2"/>
                                      <w:sz w:val="24"/>
                                    </w:rPr>
                                    <w:t>260.342.100</w:t>
                                  </w:r>
                                </w:p>
                              </w:tc>
                              <w:tc>
                                <w:tcPr>
                                  <w:tcW w:w="1341" w:type="dxa"/>
                                </w:tcPr>
                                <w:p>
                                  <w:pPr>
                                    <w:pStyle w:val="TableParagraph"/>
                                    <w:spacing w:line="271" w:lineRule="exact"/>
                                    <w:ind w:right="68"/>
                                    <w:jc w:val="right"/>
                                    <w:rPr>
                                      <w:sz w:val="24"/>
                                    </w:rPr>
                                  </w:pPr>
                                  <w:r>
                                    <w:rPr>
                                      <w:spacing w:val="-2"/>
                                      <w:sz w:val="24"/>
                                    </w:rPr>
                                    <w:t>345.884.322</w:t>
                                  </w:r>
                                </w:p>
                                <w:p>
                                  <w:pPr>
                                    <w:pStyle w:val="TableParagraph"/>
                                    <w:ind w:left="70" w:right="68" w:firstLine="1080"/>
                                    <w:jc w:val="right"/>
                                    <w:rPr>
                                      <w:sz w:val="24"/>
                                    </w:rPr>
                                  </w:pPr>
                                  <w:r>
                                    <w:rPr>
                                      <w:spacing w:val="-10"/>
                                      <w:sz w:val="24"/>
                                    </w:rPr>
                                    <w:t>$ </w:t>
                                  </w:r>
                                  <w:r>
                                    <w:rPr>
                                      <w:spacing w:val="-2"/>
                                      <w:sz w:val="24"/>
                                    </w:rPr>
                                    <w:t>345.884.322</w:t>
                                  </w:r>
                                </w:p>
                                <w:p>
                                  <w:pPr>
                                    <w:pStyle w:val="TableParagraph"/>
                                    <w:rPr>
                                      <w:b/>
                                      <w:sz w:val="24"/>
                                    </w:rPr>
                                  </w:pPr>
                                </w:p>
                                <w:p>
                                  <w:pPr>
                                    <w:pStyle w:val="TableParagraph"/>
                                    <w:rPr>
                                      <w:b/>
                                      <w:sz w:val="24"/>
                                    </w:rPr>
                                  </w:pPr>
                                </w:p>
                                <w:p>
                                  <w:pPr>
                                    <w:pStyle w:val="TableParagraph"/>
                                    <w:ind w:left="70" w:right="68" w:firstLine="1080"/>
                                    <w:jc w:val="right"/>
                                    <w:rPr>
                                      <w:sz w:val="24"/>
                                    </w:rPr>
                                  </w:pPr>
                                  <w:r>
                                    <w:rPr>
                                      <w:spacing w:val="-10"/>
                                      <w:sz w:val="24"/>
                                    </w:rPr>
                                    <w:t>$ </w:t>
                                  </w:r>
                                  <w:r>
                                    <w:rPr>
                                      <w:spacing w:val="-2"/>
                                      <w:sz w:val="24"/>
                                    </w:rPr>
                                    <w:t>260.342.100</w:t>
                                  </w:r>
                                </w:p>
                              </w:tc>
                              <w:tc>
                                <w:tcPr>
                                  <w:tcW w:w="1340" w:type="dxa"/>
                                </w:tcPr>
                                <w:p>
                                  <w:pPr>
                                    <w:pStyle w:val="TableParagraph"/>
                                    <w:spacing w:line="271" w:lineRule="exact"/>
                                    <w:ind w:right="69"/>
                                    <w:jc w:val="right"/>
                                    <w:rPr>
                                      <w:sz w:val="24"/>
                                    </w:rPr>
                                  </w:pPr>
                                  <w:r>
                                    <w:rPr>
                                      <w:spacing w:val="-2"/>
                                      <w:sz w:val="24"/>
                                    </w:rPr>
                                    <w:t>565.467.374</w:t>
                                  </w:r>
                                </w:p>
                                <w:p>
                                  <w:pPr>
                                    <w:pStyle w:val="TableParagraph"/>
                                    <w:ind w:left="68" w:right="68" w:firstLine="1080"/>
                                    <w:jc w:val="right"/>
                                    <w:rPr>
                                      <w:sz w:val="24"/>
                                    </w:rPr>
                                  </w:pPr>
                                  <w:r>
                                    <w:rPr>
                                      <w:spacing w:val="-10"/>
                                      <w:sz w:val="24"/>
                                    </w:rPr>
                                    <w:t>$ </w:t>
                                  </w:r>
                                  <w:r>
                                    <w:rPr>
                                      <w:spacing w:val="-2"/>
                                      <w:sz w:val="24"/>
                                    </w:rPr>
                                    <w:t>565.467.374</w:t>
                                  </w:r>
                                </w:p>
                                <w:p>
                                  <w:pPr>
                                    <w:pStyle w:val="TableParagraph"/>
                                    <w:rPr>
                                      <w:b/>
                                      <w:sz w:val="24"/>
                                    </w:rPr>
                                  </w:pPr>
                                </w:p>
                                <w:p>
                                  <w:pPr>
                                    <w:pStyle w:val="TableParagraph"/>
                                    <w:rPr>
                                      <w:b/>
                                      <w:sz w:val="24"/>
                                    </w:rPr>
                                  </w:pPr>
                                </w:p>
                                <w:p>
                                  <w:pPr>
                                    <w:pStyle w:val="TableParagraph"/>
                                    <w:ind w:left="68" w:right="68" w:firstLine="1080"/>
                                    <w:jc w:val="right"/>
                                    <w:rPr>
                                      <w:sz w:val="24"/>
                                    </w:rPr>
                                  </w:pPr>
                                  <w:r>
                                    <w:rPr>
                                      <w:spacing w:val="-10"/>
                                      <w:sz w:val="24"/>
                                    </w:rPr>
                                    <w:t>$ </w:t>
                                  </w:r>
                                  <w:r>
                                    <w:rPr>
                                      <w:spacing w:val="-2"/>
                                      <w:sz w:val="24"/>
                                    </w:rPr>
                                    <w:t>260.342.100</w:t>
                                  </w:r>
                                </w:p>
                              </w:tc>
                              <w:tc>
                                <w:tcPr>
                                  <w:tcW w:w="1339" w:type="dxa"/>
                                </w:tcPr>
                                <w:p>
                                  <w:pPr>
                                    <w:pStyle w:val="TableParagraph"/>
                                    <w:spacing w:line="271" w:lineRule="exact"/>
                                    <w:ind w:right="68"/>
                                    <w:jc w:val="right"/>
                                    <w:rPr>
                                      <w:sz w:val="24"/>
                                    </w:rPr>
                                  </w:pPr>
                                  <w:r>
                                    <w:rPr>
                                      <w:spacing w:val="-2"/>
                                      <w:sz w:val="24"/>
                                    </w:rPr>
                                    <w:t>862.557.341</w:t>
                                  </w:r>
                                </w:p>
                                <w:p>
                                  <w:pPr>
                                    <w:pStyle w:val="TableParagraph"/>
                                    <w:ind w:left="68" w:right="68" w:firstLine="1080"/>
                                    <w:jc w:val="right"/>
                                    <w:rPr>
                                      <w:sz w:val="24"/>
                                    </w:rPr>
                                  </w:pPr>
                                  <w:r>
                                    <w:rPr>
                                      <w:spacing w:val="-10"/>
                                      <w:sz w:val="24"/>
                                    </w:rPr>
                                    <w:t>$ </w:t>
                                  </w:r>
                                  <w:r>
                                    <w:rPr>
                                      <w:spacing w:val="-2"/>
                                      <w:sz w:val="24"/>
                                    </w:rPr>
                                    <w:t>862.557.341</w:t>
                                  </w:r>
                                </w:p>
                                <w:p>
                                  <w:pPr>
                                    <w:pStyle w:val="TableParagraph"/>
                                    <w:rPr>
                                      <w:b/>
                                      <w:sz w:val="24"/>
                                    </w:rPr>
                                  </w:pPr>
                                </w:p>
                                <w:p>
                                  <w:pPr>
                                    <w:pStyle w:val="TableParagraph"/>
                                    <w:rPr>
                                      <w:b/>
                                      <w:sz w:val="24"/>
                                    </w:rPr>
                                  </w:pPr>
                                </w:p>
                                <w:p>
                                  <w:pPr>
                                    <w:pStyle w:val="TableParagraph"/>
                                    <w:ind w:left="68" w:right="68" w:firstLine="1080"/>
                                    <w:jc w:val="right"/>
                                    <w:rPr>
                                      <w:sz w:val="24"/>
                                    </w:rPr>
                                  </w:pPr>
                                  <w:r>
                                    <w:rPr>
                                      <w:spacing w:val="-10"/>
                                      <w:sz w:val="24"/>
                                    </w:rPr>
                                    <w:t>$ </w:t>
                                  </w:r>
                                  <w:r>
                                    <w:rPr>
                                      <w:spacing w:val="-2"/>
                                      <w:sz w:val="24"/>
                                    </w:rPr>
                                    <w:t>260.342.100</w:t>
                                  </w:r>
                                </w:p>
                              </w:tc>
                            </w:tr>
                            <w:tr>
                              <w:trPr>
                                <w:trHeight w:val="482" w:hRule="atLeast"/>
                              </w:trPr>
                              <w:tc>
                                <w:tcPr>
                                  <w:tcW w:w="2967" w:type="dxa"/>
                                </w:tcPr>
                                <w:p>
                                  <w:pPr>
                                    <w:pStyle w:val="TableParagraph"/>
                                    <w:spacing w:line="203" w:lineRule="exact"/>
                                    <w:ind w:left="86"/>
                                    <w:rPr>
                                      <w:sz w:val="24"/>
                                    </w:rPr>
                                  </w:pPr>
                                  <w:r>
                                    <w:rPr>
                                      <w:sz w:val="24"/>
                                    </w:rPr>
                                    <w:t>Equipo </w:t>
                                  </w:r>
                                  <w:r>
                                    <w:rPr>
                                      <w:spacing w:val="-5"/>
                                      <w:sz w:val="24"/>
                                    </w:rPr>
                                    <w:t>de</w:t>
                                  </w:r>
                                </w:p>
                                <w:p>
                                  <w:pPr>
                                    <w:pStyle w:val="TableParagraph"/>
                                    <w:spacing w:line="260" w:lineRule="exact"/>
                                    <w:ind w:left="86"/>
                                    <w:rPr>
                                      <w:sz w:val="24"/>
                                    </w:rPr>
                                  </w:pPr>
                                  <w:r>
                                    <w:rPr>
                                      <w:spacing w:val="-2"/>
                                      <w:sz w:val="24"/>
                                    </w:rPr>
                                    <w:t>computo</w:t>
                                  </w:r>
                                </w:p>
                              </w:tc>
                              <w:tc>
                                <w:tcPr>
                                  <w:tcW w:w="1339" w:type="dxa"/>
                                </w:tcPr>
                                <w:p>
                                  <w:pPr>
                                    <w:pStyle w:val="TableParagraph"/>
                                    <w:spacing w:before="63"/>
                                    <w:ind w:right="67"/>
                                    <w:jc w:val="right"/>
                                    <w:rPr>
                                      <w:sz w:val="24"/>
                                    </w:rPr>
                                  </w:pPr>
                                  <w:r>
                                    <w:rPr>
                                      <w:sz w:val="24"/>
                                    </w:rPr>
                                    <w:t>$ </w:t>
                                  </w:r>
                                  <w:r>
                                    <w:rPr>
                                      <w:spacing w:val="-2"/>
                                      <w:sz w:val="24"/>
                                    </w:rPr>
                                    <w:t>3.419.900</w:t>
                                  </w:r>
                                </w:p>
                              </w:tc>
                              <w:tc>
                                <w:tcPr>
                                  <w:tcW w:w="1341" w:type="dxa"/>
                                </w:tcPr>
                                <w:p>
                                  <w:pPr>
                                    <w:pStyle w:val="TableParagraph"/>
                                    <w:spacing w:before="63"/>
                                    <w:ind w:right="69"/>
                                    <w:jc w:val="right"/>
                                    <w:rPr>
                                      <w:sz w:val="24"/>
                                    </w:rPr>
                                  </w:pPr>
                                  <w:r>
                                    <w:rPr>
                                      <w:sz w:val="24"/>
                                    </w:rPr>
                                    <w:t>$ </w:t>
                                  </w:r>
                                  <w:r>
                                    <w:rPr>
                                      <w:spacing w:val="-2"/>
                                      <w:sz w:val="24"/>
                                    </w:rPr>
                                    <w:t>3.419.900</w:t>
                                  </w:r>
                                </w:p>
                              </w:tc>
                              <w:tc>
                                <w:tcPr>
                                  <w:tcW w:w="1341" w:type="dxa"/>
                                </w:tcPr>
                                <w:p>
                                  <w:pPr>
                                    <w:pStyle w:val="TableParagraph"/>
                                    <w:spacing w:before="63"/>
                                    <w:ind w:right="68"/>
                                    <w:jc w:val="right"/>
                                    <w:rPr>
                                      <w:sz w:val="24"/>
                                    </w:rPr>
                                  </w:pPr>
                                  <w:r>
                                    <w:rPr>
                                      <w:sz w:val="24"/>
                                    </w:rPr>
                                    <w:t>$ </w:t>
                                  </w:r>
                                  <w:r>
                                    <w:rPr>
                                      <w:spacing w:val="-2"/>
                                      <w:sz w:val="24"/>
                                    </w:rPr>
                                    <w:t>3.419.900</w:t>
                                  </w:r>
                                </w:p>
                              </w:tc>
                              <w:tc>
                                <w:tcPr>
                                  <w:tcW w:w="1340" w:type="dxa"/>
                                </w:tcPr>
                                <w:p>
                                  <w:pPr>
                                    <w:pStyle w:val="TableParagraph"/>
                                    <w:spacing w:before="63"/>
                                    <w:ind w:right="69"/>
                                    <w:jc w:val="right"/>
                                    <w:rPr>
                                      <w:sz w:val="24"/>
                                    </w:rPr>
                                  </w:pPr>
                                  <w:r>
                                    <w:rPr>
                                      <w:sz w:val="24"/>
                                    </w:rPr>
                                    <w:t>$ </w:t>
                                  </w:r>
                                  <w:r>
                                    <w:rPr>
                                      <w:spacing w:val="-2"/>
                                      <w:sz w:val="24"/>
                                    </w:rPr>
                                    <w:t>3.419.900</w:t>
                                  </w:r>
                                </w:p>
                              </w:tc>
                              <w:tc>
                                <w:tcPr>
                                  <w:tcW w:w="1339" w:type="dxa"/>
                                </w:tcPr>
                                <w:p>
                                  <w:pPr>
                                    <w:pStyle w:val="TableParagraph"/>
                                    <w:spacing w:before="63"/>
                                    <w:ind w:right="68"/>
                                    <w:jc w:val="right"/>
                                    <w:rPr>
                                      <w:sz w:val="24"/>
                                    </w:rPr>
                                  </w:pPr>
                                  <w:r>
                                    <w:rPr>
                                      <w:sz w:val="24"/>
                                    </w:rPr>
                                    <w:t>$ </w:t>
                                  </w:r>
                                  <w:r>
                                    <w:rPr>
                                      <w:spacing w:val="-2"/>
                                      <w:sz w:val="24"/>
                                    </w:rPr>
                                    <w:t>3.419.900</w:t>
                                  </w:r>
                                </w:p>
                              </w:tc>
                            </w:tr>
                            <w:tr>
                              <w:trPr>
                                <w:trHeight w:val="548" w:hRule="atLeast"/>
                              </w:trPr>
                              <w:tc>
                                <w:tcPr>
                                  <w:tcW w:w="2967" w:type="dxa"/>
                                  <w:tcBorders>
                                    <w:bottom w:val="single" w:sz="4" w:space="0" w:color="000000"/>
                                  </w:tcBorders>
                                </w:tcPr>
                                <w:p>
                                  <w:pPr>
                                    <w:pStyle w:val="TableParagraph"/>
                                    <w:spacing w:line="272" w:lineRule="exact"/>
                                    <w:ind w:left="86"/>
                                    <w:rPr>
                                      <w:sz w:val="24"/>
                                    </w:rPr>
                                  </w:pPr>
                                  <w:r>
                                    <w:rPr>
                                      <w:sz w:val="24"/>
                                    </w:rPr>
                                    <w:t>Muebles</w:t>
                                  </w:r>
                                  <w:r>
                                    <w:rPr>
                                      <w:spacing w:val="-5"/>
                                      <w:sz w:val="24"/>
                                    </w:rPr>
                                    <w:t> </w:t>
                                  </w:r>
                                  <w:r>
                                    <w:rPr>
                                      <w:spacing w:val="-10"/>
                                      <w:sz w:val="24"/>
                                    </w:rPr>
                                    <w:t>y</w:t>
                                  </w:r>
                                </w:p>
                                <w:p>
                                  <w:pPr>
                                    <w:pStyle w:val="TableParagraph"/>
                                    <w:spacing w:line="257" w:lineRule="exact"/>
                                    <w:ind w:left="86"/>
                                    <w:rPr>
                                      <w:sz w:val="24"/>
                                    </w:rPr>
                                  </w:pPr>
                                  <w:r>
                                    <w:rPr>
                                      <w:spacing w:val="-2"/>
                                      <w:sz w:val="24"/>
                                    </w:rPr>
                                    <w:t>enceres</w:t>
                                  </w:r>
                                </w:p>
                              </w:tc>
                              <w:tc>
                                <w:tcPr>
                                  <w:tcW w:w="1339" w:type="dxa"/>
                                  <w:tcBorders>
                                    <w:bottom w:val="single" w:sz="4" w:space="0" w:color="000000"/>
                                  </w:tcBorders>
                                </w:tcPr>
                                <w:p>
                                  <w:pPr>
                                    <w:pStyle w:val="TableParagraph"/>
                                    <w:spacing w:before="133"/>
                                    <w:ind w:right="67"/>
                                    <w:jc w:val="right"/>
                                    <w:rPr>
                                      <w:sz w:val="24"/>
                                    </w:rPr>
                                  </w:pPr>
                                  <w:r>
                                    <w:rPr>
                                      <w:sz w:val="24"/>
                                    </w:rPr>
                                    <w:t>$ </w:t>
                                  </w:r>
                                  <w:r>
                                    <w:rPr>
                                      <w:spacing w:val="-2"/>
                                      <w:sz w:val="24"/>
                                    </w:rPr>
                                    <w:t>580.000</w:t>
                                  </w:r>
                                </w:p>
                              </w:tc>
                              <w:tc>
                                <w:tcPr>
                                  <w:tcW w:w="1341" w:type="dxa"/>
                                  <w:tcBorders>
                                    <w:bottom w:val="single" w:sz="4" w:space="0" w:color="000000"/>
                                  </w:tcBorders>
                                </w:tcPr>
                                <w:p>
                                  <w:pPr>
                                    <w:pStyle w:val="TableParagraph"/>
                                    <w:spacing w:before="133"/>
                                    <w:ind w:right="69"/>
                                    <w:jc w:val="right"/>
                                    <w:rPr>
                                      <w:sz w:val="24"/>
                                    </w:rPr>
                                  </w:pPr>
                                  <w:r>
                                    <w:rPr>
                                      <w:sz w:val="24"/>
                                    </w:rPr>
                                    <w:t>$ </w:t>
                                  </w:r>
                                  <w:r>
                                    <w:rPr>
                                      <w:spacing w:val="-2"/>
                                      <w:sz w:val="24"/>
                                    </w:rPr>
                                    <w:t>580.000</w:t>
                                  </w:r>
                                </w:p>
                              </w:tc>
                              <w:tc>
                                <w:tcPr>
                                  <w:tcW w:w="1341" w:type="dxa"/>
                                  <w:tcBorders>
                                    <w:bottom w:val="single" w:sz="4" w:space="0" w:color="000000"/>
                                  </w:tcBorders>
                                </w:tcPr>
                                <w:p>
                                  <w:pPr>
                                    <w:pStyle w:val="TableParagraph"/>
                                    <w:spacing w:before="133"/>
                                    <w:ind w:right="68"/>
                                    <w:jc w:val="right"/>
                                    <w:rPr>
                                      <w:sz w:val="24"/>
                                    </w:rPr>
                                  </w:pPr>
                                  <w:r>
                                    <w:rPr>
                                      <w:sz w:val="24"/>
                                    </w:rPr>
                                    <w:t>$ </w:t>
                                  </w:r>
                                  <w:r>
                                    <w:rPr>
                                      <w:spacing w:val="-2"/>
                                      <w:sz w:val="24"/>
                                    </w:rPr>
                                    <w:t>580.000</w:t>
                                  </w:r>
                                </w:p>
                              </w:tc>
                              <w:tc>
                                <w:tcPr>
                                  <w:tcW w:w="1340" w:type="dxa"/>
                                  <w:tcBorders>
                                    <w:bottom w:val="single" w:sz="4" w:space="0" w:color="000000"/>
                                  </w:tcBorders>
                                </w:tcPr>
                                <w:p>
                                  <w:pPr>
                                    <w:pStyle w:val="TableParagraph"/>
                                    <w:spacing w:before="133"/>
                                    <w:ind w:right="69"/>
                                    <w:jc w:val="right"/>
                                    <w:rPr>
                                      <w:sz w:val="24"/>
                                    </w:rPr>
                                  </w:pPr>
                                  <w:r>
                                    <w:rPr>
                                      <w:sz w:val="24"/>
                                    </w:rPr>
                                    <w:t>$ </w:t>
                                  </w:r>
                                  <w:r>
                                    <w:rPr>
                                      <w:spacing w:val="-2"/>
                                      <w:sz w:val="24"/>
                                    </w:rPr>
                                    <w:t>580.000</w:t>
                                  </w:r>
                                </w:p>
                              </w:tc>
                              <w:tc>
                                <w:tcPr>
                                  <w:tcW w:w="1339" w:type="dxa"/>
                                  <w:tcBorders>
                                    <w:bottom w:val="single" w:sz="4" w:space="0" w:color="000000"/>
                                  </w:tcBorders>
                                </w:tcPr>
                                <w:p>
                                  <w:pPr>
                                    <w:pStyle w:val="TableParagraph"/>
                                    <w:spacing w:before="133"/>
                                    <w:ind w:right="68"/>
                                    <w:jc w:val="right"/>
                                    <w:rPr>
                                      <w:sz w:val="24"/>
                                    </w:rPr>
                                  </w:pPr>
                                  <w:r>
                                    <w:rPr>
                                      <w:sz w:val="24"/>
                                    </w:rPr>
                                    <w:t>$ </w:t>
                                  </w:r>
                                  <w:r>
                                    <w:rPr>
                                      <w:spacing w:val="-2"/>
                                      <w:sz w:val="24"/>
                                    </w:rPr>
                                    <w:t>580.000</w:t>
                                  </w:r>
                                </w:p>
                              </w:tc>
                            </w:tr>
                            <w:tr>
                              <w:trPr>
                                <w:trHeight w:val="280" w:hRule="atLeast"/>
                              </w:trPr>
                              <w:tc>
                                <w:tcPr>
                                  <w:tcW w:w="2967" w:type="dxa"/>
                                  <w:tcBorders>
                                    <w:top w:val="single" w:sz="4" w:space="0" w:color="000000"/>
                                  </w:tcBorders>
                                </w:tcPr>
                                <w:p>
                                  <w:pPr>
                                    <w:pStyle w:val="TableParagraph"/>
                                    <w:rPr>
                                      <w:sz w:val="20"/>
                                    </w:rPr>
                                  </w:pPr>
                                </w:p>
                              </w:tc>
                              <w:tc>
                                <w:tcPr>
                                  <w:tcW w:w="1339" w:type="dxa"/>
                                  <w:tcBorders>
                                    <w:top w:val="single" w:sz="4" w:space="0" w:color="000000"/>
                                  </w:tcBorders>
                                </w:tcPr>
                                <w:p>
                                  <w:pPr>
                                    <w:pStyle w:val="TableParagraph"/>
                                    <w:spacing w:line="260" w:lineRule="exact"/>
                                    <w:ind w:right="67"/>
                                    <w:jc w:val="right"/>
                                    <w:rPr>
                                      <w:sz w:val="24"/>
                                    </w:rPr>
                                  </w:pPr>
                                  <w:r>
                                    <w:rPr>
                                      <w:color w:val="FF0000"/>
                                      <w:spacing w:val="-2"/>
                                      <w:sz w:val="24"/>
                                    </w:rPr>
                                    <w:t>-</w:t>
                                  </w:r>
                                  <w:r>
                                    <w:rPr>
                                      <w:color w:val="FF0000"/>
                                      <w:spacing w:val="-12"/>
                                      <w:sz w:val="24"/>
                                    </w:rPr>
                                    <w:t>$</w:t>
                                  </w:r>
                                </w:p>
                              </w:tc>
                              <w:tc>
                                <w:tcPr>
                                  <w:tcW w:w="1341"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c>
                                <w:tcPr>
                                  <w:tcW w:w="1341"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c>
                                <w:tcPr>
                                  <w:tcW w:w="1340"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c>
                                <w:tcPr>
                                  <w:tcW w:w="1339"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r>
                            <w:tr>
                              <w:trPr>
                                <w:trHeight w:val="271" w:hRule="atLeast"/>
                              </w:trPr>
                              <w:tc>
                                <w:tcPr>
                                  <w:tcW w:w="2967" w:type="dxa"/>
                                  <w:tcBorders>
                                    <w:bottom w:val="single" w:sz="4" w:space="0" w:color="000000"/>
                                  </w:tcBorders>
                                </w:tcPr>
                                <w:p>
                                  <w:pPr>
                                    <w:pStyle w:val="TableParagraph"/>
                                    <w:rPr>
                                      <w:sz w:val="20"/>
                                    </w:rPr>
                                  </w:pPr>
                                </w:p>
                              </w:tc>
                              <w:tc>
                                <w:tcPr>
                                  <w:tcW w:w="1339" w:type="dxa"/>
                                  <w:tcBorders>
                                    <w:bottom w:val="single" w:sz="4" w:space="0" w:color="000000"/>
                                  </w:tcBorders>
                                </w:tcPr>
                                <w:p>
                                  <w:pPr>
                                    <w:pStyle w:val="TableParagraph"/>
                                    <w:spacing w:line="252" w:lineRule="exact"/>
                                    <w:ind w:right="67"/>
                                    <w:jc w:val="right"/>
                                    <w:rPr>
                                      <w:sz w:val="24"/>
                                    </w:rPr>
                                  </w:pPr>
                                  <w:r>
                                    <w:rPr>
                                      <w:color w:val="FF0000"/>
                                      <w:spacing w:val="-2"/>
                                      <w:sz w:val="24"/>
                                    </w:rPr>
                                    <w:t>26.834.190</w:t>
                                  </w:r>
                                </w:p>
                              </w:tc>
                              <w:tc>
                                <w:tcPr>
                                  <w:tcW w:w="1341" w:type="dxa"/>
                                  <w:tcBorders>
                                    <w:bottom w:val="single" w:sz="4" w:space="0" w:color="000000"/>
                                  </w:tcBorders>
                                </w:tcPr>
                                <w:p>
                                  <w:pPr>
                                    <w:pStyle w:val="TableParagraph"/>
                                    <w:spacing w:line="252" w:lineRule="exact"/>
                                    <w:ind w:right="69"/>
                                    <w:jc w:val="right"/>
                                    <w:rPr>
                                      <w:sz w:val="24"/>
                                    </w:rPr>
                                  </w:pPr>
                                  <w:r>
                                    <w:rPr>
                                      <w:color w:val="FF0000"/>
                                      <w:spacing w:val="-2"/>
                                      <w:sz w:val="24"/>
                                    </w:rPr>
                                    <w:t>53.668.380</w:t>
                                  </w:r>
                                </w:p>
                              </w:tc>
                              <w:tc>
                                <w:tcPr>
                                  <w:tcW w:w="1341" w:type="dxa"/>
                                  <w:tcBorders>
                                    <w:bottom w:val="single" w:sz="4" w:space="0" w:color="000000"/>
                                  </w:tcBorders>
                                </w:tcPr>
                                <w:p>
                                  <w:pPr>
                                    <w:pStyle w:val="TableParagraph"/>
                                    <w:spacing w:line="252" w:lineRule="exact"/>
                                    <w:ind w:right="68"/>
                                    <w:jc w:val="right"/>
                                    <w:rPr>
                                      <w:sz w:val="24"/>
                                    </w:rPr>
                                  </w:pPr>
                                  <w:r>
                                    <w:rPr>
                                      <w:color w:val="FF0000"/>
                                      <w:spacing w:val="-2"/>
                                      <w:sz w:val="24"/>
                                    </w:rPr>
                                    <w:t>80.502.570</w:t>
                                  </w:r>
                                </w:p>
                              </w:tc>
                              <w:tc>
                                <w:tcPr>
                                  <w:tcW w:w="1340" w:type="dxa"/>
                                  <w:tcBorders>
                                    <w:bottom w:val="single" w:sz="4" w:space="0" w:color="000000"/>
                                  </w:tcBorders>
                                </w:tcPr>
                                <w:p>
                                  <w:pPr>
                                    <w:pStyle w:val="TableParagraph"/>
                                    <w:spacing w:line="252" w:lineRule="exact"/>
                                    <w:ind w:right="69"/>
                                    <w:jc w:val="right"/>
                                    <w:rPr>
                                      <w:sz w:val="24"/>
                                    </w:rPr>
                                  </w:pPr>
                                  <w:r>
                                    <w:rPr>
                                      <w:color w:val="FF0000"/>
                                      <w:spacing w:val="-2"/>
                                      <w:sz w:val="24"/>
                                    </w:rPr>
                                    <w:t>107.336.760</w:t>
                                  </w:r>
                                </w:p>
                              </w:tc>
                              <w:tc>
                                <w:tcPr>
                                  <w:tcW w:w="1339" w:type="dxa"/>
                                  <w:tcBorders>
                                    <w:bottom w:val="single" w:sz="4" w:space="0" w:color="000000"/>
                                  </w:tcBorders>
                                </w:tcPr>
                                <w:p>
                                  <w:pPr>
                                    <w:pStyle w:val="TableParagraph"/>
                                    <w:spacing w:line="252" w:lineRule="exact"/>
                                    <w:ind w:right="68"/>
                                    <w:jc w:val="right"/>
                                    <w:rPr>
                                      <w:sz w:val="24"/>
                                    </w:rPr>
                                  </w:pPr>
                                  <w:r>
                                    <w:rPr>
                                      <w:color w:val="FF0000"/>
                                      <w:spacing w:val="-2"/>
                                      <w:sz w:val="24"/>
                                    </w:rPr>
                                    <w:t>134.170.950</w:t>
                                  </w:r>
                                </w:p>
                              </w:tc>
                            </w:tr>
                            <w:tr>
                              <w:trPr>
                                <w:trHeight w:val="551" w:hRule="atLeast"/>
                              </w:trPr>
                              <w:tc>
                                <w:tcPr>
                                  <w:tcW w:w="2967" w:type="dxa"/>
                                  <w:tcBorders>
                                    <w:top w:val="single" w:sz="4" w:space="0" w:color="000000"/>
                                    <w:bottom w:val="single" w:sz="4" w:space="0" w:color="000000"/>
                                  </w:tcBorders>
                                </w:tcPr>
                                <w:p>
                                  <w:pPr>
                                    <w:pStyle w:val="TableParagraph"/>
                                    <w:spacing w:line="276" w:lineRule="exact"/>
                                    <w:ind w:left="86" w:right="1589"/>
                                    <w:rPr>
                                      <w:b/>
                                      <w:sz w:val="24"/>
                                    </w:rPr>
                                  </w:pPr>
                                  <w:r>
                                    <w:rPr>
                                      <w:b/>
                                      <w:sz w:val="24"/>
                                    </w:rPr>
                                    <w:t>Total</w:t>
                                  </w:r>
                                  <w:r>
                                    <w:rPr>
                                      <w:b/>
                                      <w:spacing w:val="-15"/>
                                      <w:sz w:val="24"/>
                                    </w:rPr>
                                    <w:t> </w:t>
                                  </w:r>
                                  <w:r>
                                    <w:rPr>
                                      <w:b/>
                                      <w:sz w:val="24"/>
                                    </w:rPr>
                                    <w:t>activo no</w:t>
                                  </w:r>
                                  <w:r>
                                    <w:rPr>
                                      <w:b/>
                                      <w:spacing w:val="-2"/>
                                      <w:sz w:val="24"/>
                                    </w:rPr>
                                    <w:t> </w:t>
                                  </w:r>
                                  <w:r>
                                    <w:rPr>
                                      <w:b/>
                                      <w:spacing w:val="-2"/>
                                      <w:sz w:val="24"/>
                                    </w:rPr>
                                    <w:t>corriente</w:t>
                                  </w:r>
                                </w:p>
                              </w:tc>
                              <w:tc>
                                <w:tcPr>
                                  <w:tcW w:w="1339" w:type="dxa"/>
                                  <w:tcBorders>
                                    <w:top w:val="single" w:sz="4" w:space="0" w:color="000000"/>
                                    <w:bottom w:val="single" w:sz="4" w:space="0" w:color="000000"/>
                                  </w:tcBorders>
                                </w:tcPr>
                                <w:p>
                                  <w:pPr>
                                    <w:pStyle w:val="TableParagraph"/>
                                    <w:spacing w:line="276" w:lineRule="exact"/>
                                    <w:ind w:left="69" w:right="60" w:firstLine="1080"/>
                                    <w:rPr>
                                      <w:b/>
                                      <w:sz w:val="24"/>
                                    </w:rPr>
                                  </w:pPr>
                                  <w:r>
                                    <w:rPr>
                                      <w:b/>
                                      <w:spacing w:val="-10"/>
                                      <w:sz w:val="24"/>
                                    </w:rPr>
                                    <w:t>$ </w:t>
                                  </w:r>
                                  <w:r>
                                    <w:rPr>
                                      <w:b/>
                                      <w:spacing w:val="-2"/>
                                      <w:sz w:val="24"/>
                                    </w:rPr>
                                    <w:t>237.507.810</w:t>
                                  </w:r>
                                </w:p>
                              </w:tc>
                              <w:tc>
                                <w:tcPr>
                                  <w:tcW w:w="1341" w:type="dxa"/>
                                  <w:tcBorders>
                                    <w:top w:val="single" w:sz="4" w:space="0" w:color="000000"/>
                                    <w:bottom w:val="single" w:sz="4" w:space="0" w:color="000000"/>
                                  </w:tcBorders>
                                </w:tcPr>
                                <w:p>
                                  <w:pPr>
                                    <w:pStyle w:val="TableParagraph"/>
                                    <w:spacing w:line="276" w:lineRule="exact"/>
                                    <w:ind w:left="69" w:right="62" w:firstLine="1080"/>
                                    <w:rPr>
                                      <w:b/>
                                      <w:sz w:val="24"/>
                                    </w:rPr>
                                  </w:pPr>
                                  <w:r>
                                    <w:rPr>
                                      <w:b/>
                                      <w:spacing w:val="-10"/>
                                      <w:sz w:val="24"/>
                                    </w:rPr>
                                    <w:t>$ </w:t>
                                  </w:r>
                                  <w:r>
                                    <w:rPr>
                                      <w:b/>
                                      <w:spacing w:val="-2"/>
                                      <w:sz w:val="24"/>
                                    </w:rPr>
                                    <w:t>210.673.620</w:t>
                                  </w:r>
                                </w:p>
                              </w:tc>
                              <w:tc>
                                <w:tcPr>
                                  <w:tcW w:w="1341" w:type="dxa"/>
                                  <w:tcBorders>
                                    <w:top w:val="single" w:sz="4" w:space="0" w:color="000000"/>
                                    <w:bottom w:val="single" w:sz="4" w:space="0" w:color="000000"/>
                                  </w:tcBorders>
                                </w:tcPr>
                                <w:p>
                                  <w:pPr>
                                    <w:pStyle w:val="TableParagraph"/>
                                    <w:spacing w:line="276" w:lineRule="exact"/>
                                    <w:ind w:left="70" w:right="61" w:firstLine="1080"/>
                                    <w:rPr>
                                      <w:b/>
                                      <w:sz w:val="24"/>
                                    </w:rPr>
                                  </w:pPr>
                                  <w:r>
                                    <w:rPr>
                                      <w:b/>
                                      <w:spacing w:val="-10"/>
                                      <w:sz w:val="24"/>
                                    </w:rPr>
                                    <w:t>$ </w:t>
                                  </w:r>
                                  <w:r>
                                    <w:rPr>
                                      <w:b/>
                                      <w:spacing w:val="-2"/>
                                      <w:sz w:val="24"/>
                                    </w:rPr>
                                    <w:t>183.839.430</w:t>
                                  </w:r>
                                </w:p>
                              </w:tc>
                              <w:tc>
                                <w:tcPr>
                                  <w:tcW w:w="1340" w:type="dxa"/>
                                  <w:tcBorders>
                                    <w:top w:val="single" w:sz="4" w:space="0" w:color="000000"/>
                                    <w:bottom w:val="single" w:sz="4" w:space="0" w:color="000000"/>
                                  </w:tcBorders>
                                </w:tcPr>
                                <w:p>
                                  <w:pPr>
                                    <w:pStyle w:val="TableParagraph"/>
                                    <w:spacing w:line="276" w:lineRule="exact"/>
                                    <w:ind w:left="68" w:right="62" w:firstLine="1080"/>
                                    <w:rPr>
                                      <w:b/>
                                      <w:sz w:val="24"/>
                                    </w:rPr>
                                  </w:pPr>
                                  <w:r>
                                    <w:rPr>
                                      <w:b/>
                                      <w:spacing w:val="-10"/>
                                      <w:sz w:val="24"/>
                                    </w:rPr>
                                    <w:t>$ </w:t>
                                  </w:r>
                                  <w:r>
                                    <w:rPr>
                                      <w:b/>
                                      <w:spacing w:val="-2"/>
                                      <w:sz w:val="24"/>
                                    </w:rPr>
                                    <w:t>157.005.240</w:t>
                                  </w:r>
                                </w:p>
                              </w:tc>
                              <w:tc>
                                <w:tcPr>
                                  <w:tcW w:w="1339" w:type="dxa"/>
                                  <w:tcBorders>
                                    <w:top w:val="single" w:sz="4" w:space="0" w:color="000000"/>
                                    <w:bottom w:val="single" w:sz="4" w:space="0" w:color="000000"/>
                                  </w:tcBorders>
                                </w:tcPr>
                                <w:p>
                                  <w:pPr>
                                    <w:pStyle w:val="TableParagraph"/>
                                    <w:spacing w:line="276" w:lineRule="exact"/>
                                    <w:ind w:left="68" w:right="61" w:firstLine="1080"/>
                                    <w:rPr>
                                      <w:b/>
                                      <w:sz w:val="24"/>
                                    </w:rPr>
                                  </w:pPr>
                                  <w:r>
                                    <w:rPr>
                                      <w:b/>
                                      <w:spacing w:val="-10"/>
                                      <w:sz w:val="24"/>
                                    </w:rPr>
                                    <w:t>$ </w:t>
                                  </w:r>
                                  <w:r>
                                    <w:rPr>
                                      <w:b/>
                                      <w:spacing w:val="-2"/>
                                      <w:sz w:val="24"/>
                                    </w:rPr>
                                    <w:t>130.171.050</w:t>
                                  </w:r>
                                </w:p>
                              </w:tc>
                            </w:tr>
                            <w:tr>
                              <w:trPr>
                                <w:trHeight w:val="551" w:hRule="atLeast"/>
                              </w:trPr>
                              <w:tc>
                                <w:tcPr>
                                  <w:tcW w:w="2967" w:type="dxa"/>
                                  <w:tcBorders>
                                    <w:top w:val="single" w:sz="4" w:space="0" w:color="000000"/>
                                    <w:bottom w:val="single" w:sz="4" w:space="0" w:color="000000"/>
                                  </w:tcBorders>
                                </w:tcPr>
                                <w:p>
                                  <w:pPr>
                                    <w:pStyle w:val="TableParagraph"/>
                                    <w:spacing w:before="137"/>
                                    <w:ind w:left="86"/>
                                    <w:rPr>
                                      <w:b/>
                                      <w:sz w:val="24"/>
                                    </w:rPr>
                                  </w:pPr>
                                  <w:r>
                                    <w:rPr>
                                      <w:b/>
                                      <w:sz w:val="24"/>
                                    </w:rPr>
                                    <w:t>total</w:t>
                                  </w:r>
                                  <w:r>
                                    <w:rPr>
                                      <w:b/>
                                      <w:spacing w:val="-2"/>
                                      <w:sz w:val="24"/>
                                    </w:rPr>
                                    <w:t> activo</w:t>
                                  </w:r>
                                </w:p>
                              </w:tc>
                              <w:tc>
                                <w:tcPr>
                                  <w:tcW w:w="1339" w:type="dxa"/>
                                  <w:tcBorders>
                                    <w:top w:val="single" w:sz="4" w:space="0" w:color="000000"/>
                                    <w:bottom w:val="single" w:sz="4" w:space="0" w:color="000000"/>
                                  </w:tcBorders>
                                </w:tcPr>
                                <w:p>
                                  <w:pPr>
                                    <w:pStyle w:val="TableParagraph"/>
                                    <w:spacing w:line="276" w:lineRule="exact"/>
                                    <w:ind w:left="69" w:right="60" w:firstLine="1080"/>
                                    <w:rPr>
                                      <w:b/>
                                      <w:sz w:val="24"/>
                                    </w:rPr>
                                  </w:pPr>
                                  <w:r>
                                    <w:rPr>
                                      <w:b/>
                                      <w:spacing w:val="-10"/>
                                      <w:sz w:val="24"/>
                                    </w:rPr>
                                    <w:t>$ </w:t>
                                  </w:r>
                                  <w:r>
                                    <w:rPr>
                                      <w:b/>
                                      <w:spacing w:val="-2"/>
                                      <w:sz w:val="24"/>
                                    </w:rPr>
                                    <w:t>309.163.321</w:t>
                                  </w:r>
                                </w:p>
                              </w:tc>
                              <w:tc>
                                <w:tcPr>
                                  <w:tcW w:w="1341" w:type="dxa"/>
                                  <w:tcBorders>
                                    <w:top w:val="single" w:sz="4" w:space="0" w:color="000000"/>
                                    <w:bottom w:val="single" w:sz="4" w:space="0" w:color="000000"/>
                                  </w:tcBorders>
                                </w:tcPr>
                                <w:p>
                                  <w:pPr>
                                    <w:pStyle w:val="TableParagraph"/>
                                    <w:spacing w:line="276" w:lineRule="exact"/>
                                    <w:ind w:left="69" w:right="62" w:firstLine="1080"/>
                                    <w:rPr>
                                      <w:b/>
                                      <w:sz w:val="24"/>
                                    </w:rPr>
                                  </w:pPr>
                                  <w:r>
                                    <w:rPr>
                                      <w:b/>
                                      <w:spacing w:val="-10"/>
                                      <w:sz w:val="24"/>
                                    </w:rPr>
                                    <w:t>$ </w:t>
                                  </w:r>
                                  <w:r>
                                    <w:rPr>
                                      <w:b/>
                                      <w:spacing w:val="-2"/>
                                      <w:sz w:val="24"/>
                                    </w:rPr>
                                    <w:t>399.462.731</w:t>
                                  </w:r>
                                </w:p>
                              </w:tc>
                              <w:tc>
                                <w:tcPr>
                                  <w:tcW w:w="1341" w:type="dxa"/>
                                  <w:tcBorders>
                                    <w:top w:val="single" w:sz="4" w:space="0" w:color="000000"/>
                                    <w:bottom w:val="single" w:sz="4" w:space="0" w:color="000000"/>
                                  </w:tcBorders>
                                </w:tcPr>
                                <w:p>
                                  <w:pPr>
                                    <w:pStyle w:val="TableParagraph"/>
                                    <w:spacing w:line="276" w:lineRule="exact"/>
                                    <w:ind w:left="70" w:right="61" w:firstLine="1080"/>
                                    <w:rPr>
                                      <w:b/>
                                      <w:sz w:val="24"/>
                                    </w:rPr>
                                  </w:pPr>
                                  <w:r>
                                    <w:rPr>
                                      <w:b/>
                                      <w:spacing w:val="-10"/>
                                      <w:sz w:val="24"/>
                                    </w:rPr>
                                    <w:t>$ </w:t>
                                  </w:r>
                                  <w:r>
                                    <w:rPr>
                                      <w:b/>
                                      <w:spacing w:val="-2"/>
                                      <w:sz w:val="24"/>
                                    </w:rPr>
                                    <w:t>529.723.752</w:t>
                                  </w:r>
                                </w:p>
                              </w:tc>
                              <w:tc>
                                <w:tcPr>
                                  <w:tcW w:w="1340" w:type="dxa"/>
                                  <w:tcBorders>
                                    <w:top w:val="single" w:sz="4" w:space="0" w:color="000000"/>
                                    <w:bottom w:val="single" w:sz="4" w:space="0" w:color="000000"/>
                                  </w:tcBorders>
                                </w:tcPr>
                                <w:p>
                                  <w:pPr>
                                    <w:pStyle w:val="TableParagraph"/>
                                    <w:spacing w:line="276" w:lineRule="exact"/>
                                    <w:ind w:left="68" w:right="62" w:firstLine="1080"/>
                                    <w:rPr>
                                      <w:b/>
                                      <w:sz w:val="24"/>
                                    </w:rPr>
                                  </w:pPr>
                                  <w:r>
                                    <w:rPr>
                                      <w:b/>
                                      <w:spacing w:val="-10"/>
                                      <w:sz w:val="24"/>
                                    </w:rPr>
                                    <w:t>$ </w:t>
                                  </w:r>
                                  <w:r>
                                    <w:rPr>
                                      <w:b/>
                                      <w:spacing w:val="-2"/>
                                      <w:sz w:val="24"/>
                                    </w:rPr>
                                    <w:t>722.472.614</w:t>
                                  </w:r>
                                </w:p>
                              </w:tc>
                              <w:tc>
                                <w:tcPr>
                                  <w:tcW w:w="1339" w:type="dxa"/>
                                  <w:tcBorders>
                                    <w:top w:val="single" w:sz="4" w:space="0" w:color="000000"/>
                                    <w:bottom w:val="single" w:sz="4" w:space="0" w:color="000000"/>
                                  </w:tcBorders>
                                </w:tcPr>
                                <w:p>
                                  <w:pPr>
                                    <w:pStyle w:val="TableParagraph"/>
                                    <w:spacing w:line="276" w:lineRule="exact"/>
                                    <w:ind w:left="68" w:right="61" w:firstLine="1080"/>
                                    <w:rPr>
                                      <w:b/>
                                      <w:sz w:val="24"/>
                                    </w:rPr>
                                  </w:pPr>
                                  <w:r>
                                    <w:rPr>
                                      <w:b/>
                                      <w:spacing w:val="-10"/>
                                      <w:sz w:val="24"/>
                                    </w:rPr>
                                    <w:t>$ </w:t>
                                  </w:r>
                                  <w:r>
                                    <w:rPr>
                                      <w:b/>
                                      <w:spacing w:val="-2"/>
                                      <w:sz w:val="24"/>
                                    </w:rPr>
                                    <w:t>992.728.391</w:t>
                                  </w:r>
                                </w:p>
                              </w:tc>
                            </w:tr>
                          </w:tbl>
                          <w:p>
                            <w:pPr>
                              <w:pStyle w:val="BodyText"/>
                            </w:pPr>
                          </w:p>
                        </w:txbxContent>
                      </wps:txbx>
                      <wps:bodyPr wrap="square" lIns="0" tIns="0" rIns="0" bIns="0" rtlCol="0">
                        <a:noAutofit/>
                      </wps:bodyPr>
                    </wps:wsp>
                  </a:graphicData>
                </a:graphic>
              </wp:anchor>
            </w:drawing>
          </mc:Choice>
          <mc:Fallback>
            <w:pict>
              <v:shape style="position:absolute;margin-left:60.984001pt;margin-top:27.546621pt;width:489.35pt;height:249.65pt;mso-position-horizontal-relative:page;mso-position-vertical-relative:paragraph;z-index:15773696" type="#_x0000_t202" id="docshape11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67"/>
                        <w:gridCol w:w="1339"/>
                        <w:gridCol w:w="1341"/>
                        <w:gridCol w:w="1341"/>
                        <w:gridCol w:w="1340"/>
                        <w:gridCol w:w="1339"/>
                      </w:tblGrid>
                      <w:tr>
                        <w:trPr>
                          <w:trHeight w:val="270" w:hRule="atLeast"/>
                        </w:trPr>
                        <w:tc>
                          <w:tcPr>
                            <w:tcW w:w="2967" w:type="dxa"/>
                          </w:tcPr>
                          <w:p>
                            <w:pPr>
                              <w:pStyle w:val="TableParagraph"/>
                              <w:tabs>
                                <w:tab w:pos="2777" w:val="left" w:leader="none"/>
                              </w:tabs>
                              <w:spacing w:line="251" w:lineRule="exact"/>
                              <w:ind w:left="86"/>
                              <w:rPr>
                                <w:position w:val="14"/>
                                <w:sz w:val="24"/>
                              </w:rPr>
                            </w:pPr>
                            <w:r>
                              <w:rPr>
                                <w:sz w:val="24"/>
                              </w:rPr>
                              <w:t>Caja</w:t>
                            </w:r>
                            <w:r>
                              <w:rPr>
                                <w:spacing w:val="-1"/>
                                <w:sz w:val="24"/>
                              </w:rPr>
                              <w:t> </w:t>
                            </w:r>
                            <w:r>
                              <w:rPr>
                                <w:sz w:val="24"/>
                              </w:rPr>
                              <w:t>y </w:t>
                            </w:r>
                            <w:r>
                              <w:rPr>
                                <w:spacing w:val="-2"/>
                                <w:sz w:val="24"/>
                              </w:rPr>
                              <w:t>bancos</w:t>
                            </w:r>
                            <w:r>
                              <w:rPr>
                                <w:sz w:val="24"/>
                              </w:rPr>
                              <w:tab/>
                            </w:r>
                            <w:r>
                              <w:rPr>
                                <w:spacing w:val="-10"/>
                                <w:position w:val="14"/>
                                <w:sz w:val="24"/>
                              </w:rPr>
                              <w:t>$</w:t>
                            </w:r>
                          </w:p>
                        </w:tc>
                        <w:tc>
                          <w:tcPr>
                            <w:tcW w:w="1339" w:type="dxa"/>
                          </w:tcPr>
                          <w:p>
                            <w:pPr>
                              <w:pStyle w:val="TableParagraph"/>
                              <w:spacing w:line="251" w:lineRule="exact"/>
                              <w:ind w:right="67"/>
                              <w:jc w:val="right"/>
                              <w:rPr>
                                <w:sz w:val="24"/>
                              </w:rPr>
                            </w:pPr>
                            <w:r>
                              <w:rPr>
                                <w:spacing w:val="-10"/>
                                <w:sz w:val="24"/>
                              </w:rPr>
                              <w:t>$</w:t>
                            </w:r>
                          </w:p>
                        </w:tc>
                        <w:tc>
                          <w:tcPr>
                            <w:tcW w:w="1341" w:type="dxa"/>
                          </w:tcPr>
                          <w:p>
                            <w:pPr>
                              <w:pStyle w:val="TableParagraph"/>
                              <w:spacing w:line="251" w:lineRule="exact"/>
                              <w:ind w:right="68"/>
                              <w:jc w:val="right"/>
                              <w:rPr>
                                <w:sz w:val="24"/>
                              </w:rPr>
                            </w:pPr>
                            <w:r>
                              <w:rPr>
                                <w:spacing w:val="-10"/>
                                <w:sz w:val="24"/>
                              </w:rPr>
                              <w:t>$</w:t>
                            </w:r>
                          </w:p>
                        </w:tc>
                        <w:tc>
                          <w:tcPr>
                            <w:tcW w:w="1341" w:type="dxa"/>
                          </w:tcPr>
                          <w:p>
                            <w:pPr>
                              <w:pStyle w:val="TableParagraph"/>
                              <w:spacing w:line="251" w:lineRule="exact"/>
                              <w:ind w:right="68"/>
                              <w:jc w:val="right"/>
                              <w:rPr>
                                <w:sz w:val="24"/>
                              </w:rPr>
                            </w:pPr>
                            <w:r>
                              <w:rPr>
                                <w:spacing w:val="-10"/>
                                <w:sz w:val="24"/>
                              </w:rPr>
                              <w:t>$</w:t>
                            </w:r>
                          </w:p>
                        </w:tc>
                        <w:tc>
                          <w:tcPr>
                            <w:tcW w:w="1340" w:type="dxa"/>
                          </w:tcPr>
                          <w:p>
                            <w:pPr>
                              <w:pStyle w:val="TableParagraph"/>
                              <w:spacing w:line="251" w:lineRule="exact"/>
                              <w:ind w:right="68"/>
                              <w:jc w:val="right"/>
                              <w:rPr>
                                <w:sz w:val="24"/>
                              </w:rPr>
                            </w:pPr>
                            <w:r>
                              <w:rPr>
                                <w:spacing w:val="-10"/>
                                <w:sz w:val="24"/>
                              </w:rPr>
                              <w:t>$</w:t>
                            </w:r>
                          </w:p>
                        </w:tc>
                        <w:tc>
                          <w:tcPr>
                            <w:tcW w:w="1339" w:type="dxa"/>
                          </w:tcPr>
                          <w:p>
                            <w:pPr>
                              <w:pStyle w:val="TableParagraph"/>
                              <w:spacing w:line="251" w:lineRule="exact"/>
                              <w:ind w:right="68"/>
                              <w:jc w:val="right"/>
                              <w:rPr>
                                <w:sz w:val="24"/>
                              </w:rPr>
                            </w:pPr>
                            <w:r>
                              <w:rPr>
                                <w:spacing w:val="-10"/>
                                <w:sz w:val="24"/>
                              </w:rPr>
                              <w:t>$</w:t>
                            </w:r>
                          </w:p>
                        </w:tc>
                      </w:tr>
                      <w:tr>
                        <w:trPr>
                          <w:trHeight w:val="2000" w:hRule="atLeast"/>
                        </w:trPr>
                        <w:tc>
                          <w:tcPr>
                            <w:tcW w:w="2967" w:type="dxa"/>
                          </w:tcPr>
                          <w:p>
                            <w:pPr>
                              <w:pStyle w:val="TableParagraph"/>
                              <w:spacing w:line="271" w:lineRule="exact"/>
                              <w:ind w:left="1696"/>
                              <w:rPr>
                                <w:sz w:val="24"/>
                              </w:rPr>
                            </w:pPr>
                            <w:r>
                              <w:rPr>
                                <w:spacing w:val="-2"/>
                                <w:sz w:val="24"/>
                              </w:rPr>
                              <w:t>296.000.000</w:t>
                            </w:r>
                          </w:p>
                          <w:p>
                            <w:pPr>
                              <w:pStyle w:val="TableParagraph"/>
                              <w:ind w:left="86" w:right="1589"/>
                              <w:rPr>
                                <w:sz w:val="24"/>
                              </w:rPr>
                            </w:pPr>
                            <w:r>
                              <w:rPr>
                                <w:sz w:val="24"/>
                              </w:rPr>
                              <w:t>Total, activo </w:t>
                            </w:r>
                            <w:r>
                              <w:rPr>
                                <w:spacing w:val="-2"/>
                                <w:sz w:val="24"/>
                              </w:rPr>
                              <w:t>corriente </w:t>
                            </w:r>
                            <w:r>
                              <w:rPr>
                                <w:sz w:val="24"/>
                              </w:rPr>
                              <w:t>Activo no </w:t>
                            </w:r>
                            <w:r>
                              <w:rPr>
                                <w:spacing w:val="-2"/>
                                <w:sz w:val="24"/>
                              </w:rPr>
                              <w:t>corriente </w:t>
                            </w:r>
                            <w:r>
                              <w:rPr>
                                <w:sz w:val="24"/>
                              </w:rPr>
                              <w:t>Maquinaria</w:t>
                            </w:r>
                            <w:r>
                              <w:rPr>
                                <w:spacing w:val="-15"/>
                                <w:sz w:val="24"/>
                              </w:rPr>
                              <w:t> </w:t>
                            </w:r>
                            <w:r>
                              <w:rPr>
                                <w:sz w:val="24"/>
                              </w:rPr>
                              <w:t>y </w:t>
                            </w:r>
                            <w:r>
                              <w:rPr>
                                <w:spacing w:val="-2"/>
                                <w:sz w:val="24"/>
                              </w:rPr>
                              <w:t>equipo</w:t>
                            </w:r>
                          </w:p>
                        </w:tc>
                        <w:tc>
                          <w:tcPr>
                            <w:tcW w:w="1339" w:type="dxa"/>
                          </w:tcPr>
                          <w:p>
                            <w:pPr>
                              <w:pStyle w:val="TableParagraph"/>
                              <w:spacing w:line="271" w:lineRule="exact"/>
                              <w:ind w:right="67"/>
                              <w:jc w:val="right"/>
                              <w:rPr>
                                <w:sz w:val="24"/>
                              </w:rPr>
                            </w:pPr>
                            <w:r>
                              <w:rPr>
                                <w:spacing w:val="-2"/>
                                <w:sz w:val="24"/>
                              </w:rPr>
                              <w:t>71.655.511</w:t>
                            </w:r>
                          </w:p>
                          <w:p>
                            <w:pPr>
                              <w:pStyle w:val="TableParagraph"/>
                              <w:ind w:left="189" w:right="67" w:firstLine="960"/>
                              <w:jc w:val="right"/>
                              <w:rPr>
                                <w:sz w:val="24"/>
                              </w:rPr>
                            </w:pPr>
                            <w:r>
                              <w:rPr>
                                <w:spacing w:val="-10"/>
                                <w:sz w:val="24"/>
                              </w:rPr>
                              <w:t>$ </w:t>
                            </w:r>
                            <w:r>
                              <w:rPr>
                                <w:spacing w:val="-2"/>
                                <w:sz w:val="24"/>
                              </w:rPr>
                              <w:t>71.655.511</w:t>
                            </w:r>
                          </w:p>
                          <w:p>
                            <w:pPr>
                              <w:pStyle w:val="TableParagraph"/>
                              <w:rPr>
                                <w:b/>
                                <w:sz w:val="24"/>
                              </w:rPr>
                            </w:pPr>
                          </w:p>
                          <w:p>
                            <w:pPr>
                              <w:pStyle w:val="TableParagraph"/>
                              <w:rPr>
                                <w:b/>
                                <w:sz w:val="24"/>
                              </w:rPr>
                            </w:pPr>
                          </w:p>
                          <w:p>
                            <w:pPr>
                              <w:pStyle w:val="TableParagraph"/>
                              <w:ind w:left="69" w:right="67" w:firstLine="1080"/>
                              <w:jc w:val="right"/>
                              <w:rPr>
                                <w:sz w:val="24"/>
                              </w:rPr>
                            </w:pPr>
                            <w:r>
                              <w:rPr>
                                <w:spacing w:val="-10"/>
                                <w:sz w:val="24"/>
                              </w:rPr>
                              <w:t>$ </w:t>
                            </w:r>
                            <w:r>
                              <w:rPr>
                                <w:spacing w:val="-2"/>
                                <w:sz w:val="24"/>
                              </w:rPr>
                              <w:t>260.342.100</w:t>
                            </w:r>
                          </w:p>
                        </w:tc>
                        <w:tc>
                          <w:tcPr>
                            <w:tcW w:w="1341" w:type="dxa"/>
                          </w:tcPr>
                          <w:p>
                            <w:pPr>
                              <w:pStyle w:val="TableParagraph"/>
                              <w:spacing w:line="271" w:lineRule="exact"/>
                              <w:ind w:right="69"/>
                              <w:jc w:val="right"/>
                              <w:rPr>
                                <w:sz w:val="24"/>
                              </w:rPr>
                            </w:pPr>
                            <w:r>
                              <w:rPr>
                                <w:spacing w:val="-2"/>
                                <w:sz w:val="24"/>
                              </w:rPr>
                              <w:t>188.789.111</w:t>
                            </w:r>
                          </w:p>
                          <w:p>
                            <w:pPr>
                              <w:pStyle w:val="TableParagraph"/>
                              <w:ind w:left="69" w:right="68" w:firstLine="1080"/>
                              <w:jc w:val="right"/>
                              <w:rPr>
                                <w:sz w:val="24"/>
                              </w:rPr>
                            </w:pPr>
                            <w:r>
                              <w:rPr>
                                <w:spacing w:val="-10"/>
                                <w:sz w:val="24"/>
                              </w:rPr>
                              <w:t>$ </w:t>
                            </w:r>
                            <w:r>
                              <w:rPr>
                                <w:spacing w:val="-2"/>
                                <w:sz w:val="24"/>
                              </w:rPr>
                              <w:t>188.789.111</w:t>
                            </w:r>
                          </w:p>
                          <w:p>
                            <w:pPr>
                              <w:pStyle w:val="TableParagraph"/>
                              <w:rPr>
                                <w:b/>
                                <w:sz w:val="24"/>
                              </w:rPr>
                            </w:pPr>
                          </w:p>
                          <w:p>
                            <w:pPr>
                              <w:pStyle w:val="TableParagraph"/>
                              <w:rPr>
                                <w:b/>
                                <w:sz w:val="24"/>
                              </w:rPr>
                            </w:pPr>
                          </w:p>
                          <w:p>
                            <w:pPr>
                              <w:pStyle w:val="TableParagraph"/>
                              <w:ind w:left="69" w:right="68" w:firstLine="1080"/>
                              <w:jc w:val="right"/>
                              <w:rPr>
                                <w:sz w:val="24"/>
                              </w:rPr>
                            </w:pPr>
                            <w:r>
                              <w:rPr>
                                <w:spacing w:val="-10"/>
                                <w:sz w:val="24"/>
                              </w:rPr>
                              <w:t>$ </w:t>
                            </w:r>
                            <w:r>
                              <w:rPr>
                                <w:spacing w:val="-2"/>
                                <w:sz w:val="24"/>
                              </w:rPr>
                              <w:t>260.342.100</w:t>
                            </w:r>
                          </w:p>
                        </w:tc>
                        <w:tc>
                          <w:tcPr>
                            <w:tcW w:w="1341" w:type="dxa"/>
                          </w:tcPr>
                          <w:p>
                            <w:pPr>
                              <w:pStyle w:val="TableParagraph"/>
                              <w:spacing w:line="271" w:lineRule="exact"/>
                              <w:ind w:right="68"/>
                              <w:jc w:val="right"/>
                              <w:rPr>
                                <w:sz w:val="24"/>
                              </w:rPr>
                            </w:pPr>
                            <w:r>
                              <w:rPr>
                                <w:spacing w:val="-2"/>
                                <w:sz w:val="24"/>
                              </w:rPr>
                              <w:t>345.884.322</w:t>
                            </w:r>
                          </w:p>
                          <w:p>
                            <w:pPr>
                              <w:pStyle w:val="TableParagraph"/>
                              <w:ind w:left="70" w:right="68" w:firstLine="1080"/>
                              <w:jc w:val="right"/>
                              <w:rPr>
                                <w:sz w:val="24"/>
                              </w:rPr>
                            </w:pPr>
                            <w:r>
                              <w:rPr>
                                <w:spacing w:val="-10"/>
                                <w:sz w:val="24"/>
                              </w:rPr>
                              <w:t>$ </w:t>
                            </w:r>
                            <w:r>
                              <w:rPr>
                                <w:spacing w:val="-2"/>
                                <w:sz w:val="24"/>
                              </w:rPr>
                              <w:t>345.884.322</w:t>
                            </w:r>
                          </w:p>
                          <w:p>
                            <w:pPr>
                              <w:pStyle w:val="TableParagraph"/>
                              <w:rPr>
                                <w:b/>
                                <w:sz w:val="24"/>
                              </w:rPr>
                            </w:pPr>
                          </w:p>
                          <w:p>
                            <w:pPr>
                              <w:pStyle w:val="TableParagraph"/>
                              <w:rPr>
                                <w:b/>
                                <w:sz w:val="24"/>
                              </w:rPr>
                            </w:pPr>
                          </w:p>
                          <w:p>
                            <w:pPr>
                              <w:pStyle w:val="TableParagraph"/>
                              <w:ind w:left="70" w:right="68" w:firstLine="1080"/>
                              <w:jc w:val="right"/>
                              <w:rPr>
                                <w:sz w:val="24"/>
                              </w:rPr>
                            </w:pPr>
                            <w:r>
                              <w:rPr>
                                <w:spacing w:val="-10"/>
                                <w:sz w:val="24"/>
                              </w:rPr>
                              <w:t>$ </w:t>
                            </w:r>
                            <w:r>
                              <w:rPr>
                                <w:spacing w:val="-2"/>
                                <w:sz w:val="24"/>
                              </w:rPr>
                              <w:t>260.342.100</w:t>
                            </w:r>
                          </w:p>
                        </w:tc>
                        <w:tc>
                          <w:tcPr>
                            <w:tcW w:w="1340" w:type="dxa"/>
                          </w:tcPr>
                          <w:p>
                            <w:pPr>
                              <w:pStyle w:val="TableParagraph"/>
                              <w:spacing w:line="271" w:lineRule="exact"/>
                              <w:ind w:right="69"/>
                              <w:jc w:val="right"/>
                              <w:rPr>
                                <w:sz w:val="24"/>
                              </w:rPr>
                            </w:pPr>
                            <w:r>
                              <w:rPr>
                                <w:spacing w:val="-2"/>
                                <w:sz w:val="24"/>
                              </w:rPr>
                              <w:t>565.467.374</w:t>
                            </w:r>
                          </w:p>
                          <w:p>
                            <w:pPr>
                              <w:pStyle w:val="TableParagraph"/>
                              <w:ind w:left="68" w:right="68" w:firstLine="1080"/>
                              <w:jc w:val="right"/>
                              <w:rPr>
                                <w:sz w:val="24"/>
                              </w:rPr>
                            </w:pPr>
                            <w:r>
                              <w:rPr>
                                <w:spacing w:val="-10"/>
                                <w:sz w:val="24"/>
                              </w:rPr>
                              <w:t>$ </w:t>
                            </w:r>
                            <w:r>
                              <w:rPr>
                                <w:spacing w:val="-2"/>
                                <w:sz w:val="24"/>
                              </w:rPr>
                              <w:t>565.467.374</w:t>
                            </w:r>
                          </w:p>
                          <w:p>
                            <w:pPr>
                              <w:pStyle w:val="TableParagraph"/>
                              <w:rPr>
                                <w:b/>
                                <w:sz w:val="24"/>
                              </w:rPr>
                            </w:pPr>
                          </w:p>
                          <w:p>
                            <w:pPr>
                              <w:pStyle w:val="TableParagraph"/>
                              <w:rPr>
                                <w:b/>
                                <w:sz w:val="24"/>
                              </w:rPr>
                            </w:pPr>
                          </w:p>
                          <w:p>
                            <w:pPr>
                              <w:pStyle w:val="TableParagraph"/>
                              <w:ind w:left="68" w:right="68" w:firstLine="1080"/>
                              <w:jc w:val="right"/>
                              <w:rPr>
                                <w:sz w:val="24"/>
                              </w:rPr>
                            </w:pPr>
                            <w:r>
                              <w:rPr>
                                <w:spacing w:val="-10"/>
                                <w:sz w:val="24"/>
                              </w:rPr>
                              <w:t>$ </w:t>
                            </w:r>
                            <w:r>
                              <w:rPr>
                                <w:spacing w:val="-2"/>
                                <w:sz w:val="24"/>
                              </w:rPr>
                              <w:t>260.342.100</w:t>
                            </w:r>
                          </w:p>
                        </w:tc>
                        <w:tc>
                          <w:tcPr>
                            <w:tcW w:w="1339" w:type="dxa"/>
                          </w:tcPr>
                          <w:p>
                            <w:pPr>
                              <w:pStyle w:val="TableParagraph"/>
                              <w:spacing w:line="271" w:lineRule="exact"/>
                              <w:ind w:right="68"/>
                              <w:jc w:val="right"/>
                              <w:rPr>
                                <w:sz w:val="24"/>
                              </w:rPr>
                            </w:pPr>
                            <w:r>
                              <w:rPr>
                                <w:spacing w:val="-2"/>
                                <w:sz w:val="24"/>
                              </w:rPr>
                              <w:t>862.557.341</w:t>
                            </w:r>
                          </w:p>
                          <w:p>
                            <w:pPr>
                              <w:pStyle w:val="TableParagraph"/>
                              <w:ind w:left="68" w:right="68" w:firstLine="1080"/>
                              <w:jc w:val="right"/>
                              <w:rPr>
                                <w:sz w:val="24"/>
                              </w:rPr>
                            </w:pPr>
                            <w:r>
                              <w:rPr>
                                <w:spacing w:val="-10"/>
                                <w:sz w:val="24"/>
                              </w:rPr>
                              <w:t>$ </w:t>
                            </w:r>
                            <w:r>
                              <w:rPr>
                                <w:spacing w:val="-2"/>
                                <w:sz w:val="24"/>
                              </w:rPr>
                              <w:t>862.557.341</w:t>
                            </w:r>
                          </w:p>
                          <w:p>
                            <w:pPr>
                              <w:pStyle w:val="TableParagraph"/>
                              <w:rPr>
                                <w:b/>
                                <w:sz w:val="24"/>
                              </w:rPr>
                            </w:pPr>
                          </w:p>
                          <w:p>
                            <w:pPr>
                              <w:pStyle w:val="TableParagraph"/>
                              <w:rPr>
                                <w:b/>
                                <w:sz w:val="24"/>
                              </w:rPr>
                            </w:pPr>
                          </w:p>
                          <w:p>
                            <w:pPr>
                              <w:pStyle w:val="TableParagraph"/>
                              <w:ind w:left="68" w:right="68" w:firstLine="1080"/>
                              <w:jc w:val="right"/>
                              <w:rPr>
                                <w:sz w:val="24"/>
                              </w:rPr>
                            </w:pPr>
                            <w:r>
                              <w:rPr>
                                <w:spacing w:val="-10"/>
                                <w:sz w:val="24"/>
                              </w:rPr>
                              <w:t>$ </w:t>
                            </w:r>
                            <w:r>
                              <w:rPr>
                                <w:spacing w:val="-2"/>
                                <w:sz w:val="24"/>
                              </w:rPr>
                              <w:t>260.342.100</w:t>
                            </w:r>
                          </w:p>
                        </w:tc>
                      </w:tr>
                      <w:tr>
                        <w:trPr>
                          <w:trHeight w:val="482" w:hRule="atLeast"/>
                        </w:trPr>
                        <w:tc>
                          <w:tcPr>
                            <w:tcW w:w="2967" w:type="dxa"/>
                          </w:tcPr>
                          <w:p>
                            <w:pPr>
                              <w:pStyle w:val="TableParagraph"/>
                              <w:spacing w:line="203" w:lineRule="exact"/>
                              <w:ind w:left="86"/>
                              <w:rPr>
                                <w:sz w:val="24"/>
                              </w:rPr>
                            </w:pPr>
                            <w:r>
                              <w:rPr>
                                <w:sz w:val="24"/>
                              </w:rPr>
                              <w:t>Equipo </w:t>
                            </w:r>
                            <w:r>
                              <w:rPr>
                                <w:spacing w:val="-5"/>
                                <w:sz w:val="24"/>
                              </w:rPr>
                              <w:t>de</w:t>
                            </w:r>
                          </w:p>
                          <w:p>
                            <w:pPr>
                              <w:pStyle w:val="TableParagraph"/>
                              <w:spacing w:line="260" w:lineRule="exact"/>
                              <w:ind w:left="86"/>
                              <w:rPr>
                                <w:sz w:val="24"/>
                              </w:rPr>
                            </w:pPr>
                            <w:r>
                              <w:rPr>
                                <w:spacing w:val="-2"/>
                                <w:sz w:val="24"/>
                              </w:rPr>
                              <w:t>computo</w:t>
                            </w:r>
                          </w:p>
                        </w:tc>
                        <w:tc>
                          <w:tcPr>
                            <w:tcW w:w="1339" w:type="dxa"/>
                          </w:tcPr>
                          <w:p>
                            <w:pPr>
                              <w:pStyle w:val="TableParagraph"/>
                              <w:spacing w:before="63"/>
                              <w:ind w:right="67"/>
                              <w:jc w:val="right"/>
                              <w:rPr>
                                <w:sz w:val="24"/>
                              </w:rPr>
                            </w:pPr>
                            <w:r>
                              <w:rPr>
                                <w:sz w:val="24"/>
                              </w:rPr>
                              <w:t>$ </w:t>
                            </w:r>
                            <w:r>
                              <w:rPr>
                                <w:spacing w:val="-2"/>
                                <w:sz w:val="24"/>
                              </w:rPr>
                              <w:t>3.419.900</w:t>
                            </w:r>
                          </w:p>
                        </w:tc>
                        <w:tc>
                          <w:tcPr>
                            <w:tcW w:w="1341" w:type="dxa"/>
                          </w:tcPr>
                          <w:p>
                            <w:pPr>
                              <w:pStyle w:val="TableParagraph"/>
                              <w:spacing w:before="63"/>
                              <w:ind w:right="69"/>
                              <w:jc w:val="right"/>
                              <w:rPr>
                                <w:sz w:val="24"/>
                              </w:rPr>
                            </w:pPr>
                            <w:r>
                              <w:rPr>
                                <w:sz w:val="24"/>
                              </w:rPr>
                              <w:t>$ </w:t>
                            </w:r>
                            <w:r>
                              <w:rPr>
                                <w:spacing w:val="-2"/>
                                <w:sz w:val="24"/>
                              </w:rPr>
                              <w:t>3.419.900</w:t>
                            </w:r>
                          </w:p>
                        </w:tc>
                        <w:tc>
                          <w:tcPr>
                            <w:tcW w:w="1341" w:type="dxa"/>
                          </w:tcPr>
                          <w:p>
                            <w:pPr>
                              <w:pStyle w:val="TableParagraph"/>
                              <w:spacing w:before="63"/>
                              <w:ind w:right="68"/>
                              <w:jc w:val="right"/>
                              <w:rPr>
                                <w:sz w:val="24"/>
                              </w:rPr>
                            </w:pPr>
                            <w:r>
                              <w:rPr>
                                <w:sz w:val="24"/>
                              </w:rPr>
                              <w:t>$ </w:t>
                            </w:r>
                            <w:r>
                              <w:rPr>
                                <w:spacing w:val="-2"/>
                                <w:sz w:val="24"/>
                              </w:rPr>
                              <w:t>3.419.900</w:t>
                            </w:r>
                          </w:p>
                        </w:tc>
                        <w:tc>
                          <w:tcPr>
                            <w:tcW w:w="1340" w:type="dxa"/>
                          </w:tcPr>
                          <w:p>
                            <w:pPr>
                              <w:pStyle w:val="TableParagraph"/>
                              <w:spacing w:before="63"/>
                              <w:ind w:right="69"/>
                              <w:jc w:val="right"/>
                              <w:rPr>
                                <w:sz w:val="24"/>
                              </w:rPr>
                            </w:pPr>
                            <w:r>
                              <w:rPr>
                                <w:sz w:val="24"/>
                              </w:rPr>
                              <w:t>$ </w:t>
                            </w:r>
                            <w:r>
                              <w:rPr>
                                <w:spacing w:val="-2"/>
                                <w:sz w:val="24"/>
                              </w:rPr>
                              <w:t>3.419.900</w:t>
                            </w:r>
                          </w:p>
                        </w:tc>
                        <w:tc>
                          <w:tcPr>
                            <w:tcW w:w="1339" w:type="dxa"/>
                          </w:tcPr>
                          <w:p>
                            <w:pPr>
                              <w:pStyle w:val="TableParagraph"/>
                              <w:spacing w:before="63"/>
                              <w:ind w:right="68"/>
                              <w:jc w:val="right"/>
                              <w:rPr>
                                <w:sz w:val="24"/>
                              </w:rPr>
                            </w:pPr>
                            <w:r>
                              <w:rPr>
                                <w:sz w:val="24"/>
                              </w:rPr>
                              <w:t>$ </w:t>
                            </w:r>
                            <w:r>
                              <w:rPr>
                                <w:spacing w:val="-2"/>
                                <w:sz w:val="24"/>
                              </w:rPr>
                              <w:t>3.419.900</w:t>
                            </w:r>
                          </w:p>
                        </w:tc>
                      </w:tr>
                      <w:tr>
                        <w:trPr>
                          <w:trHeight w:val="548" w:hRule="atLeast"/>
                        </w:trPr>
                        <w:tc>
                          <w:tcPr>
                            <w:tcW w:w="2967" w:type="dxa"/>
                            <w:tcBorders>
                              <w:bottom w:val="single" w:sz="4" w:space="0" w:color="000000"/>
                            </w:tcBorders>
                          </w:tcPr>
                          <w:p>
                            <w:pPr>
                              <w:pStyle w:val="TableParagraph"/>
                              <w:spacing w:line="272" w:lineRule="exact"/>
                              <w:ind w:left="86"/>
                              <w:rPr>
                                <w:sz w:val="24"/>
                              </w:rPr>
                            </w:pPr>
                            <w:r>
                              <w:rPr>
                                <w:sz w:val="24"/>
                              </w:rPr>
                              <w:t>Muebles</w:t>
                            </w:r>
                            <w:r>
                              <w:rPr>
                                <w:spacing w:val="-5"/>
                                <w:sz w:val="24"/>
                              </w:rPr>
                              <w:t> </w:t>
                            </w:r>
                            <w:r>
                              <w:rPr>
                                <w:spacing w:val="-10"/>
                                <w:sz w:val="24"/>
                              </w:rPr>
                              <w:t>y</w:t>
                            </w:r>
                          </w:p>
                          <w:p>
                            <w:pPr>
                              <w:pStyle w:val="TableParagraph"/>
                              <w:spacing w:line="257" w:lineRule="exact"/>
                              <w:ind w:left="86"/>
                              <w:rPr>
                                <w:sz w:val="24"/>
                              </w:rPr>
                            </w:pPr>
                            <w:r>
                              <w:rPr>
                                <w:spacing w:val="-2"/>
                                <w:sz w:val="24"/>
                              </w:rPr>
                              <w:t>enceres</w:t>
                            </w:r>
                          </w:p>
                        </w:tc>
                        <w:tc>
                          <w:tcPr>
                            <w:tcW w:w="1339" w:type="dxa"/>
                            <w:tcBorders>
                              <w:bottom w:val="single" w:sz="4" w:space="0" w:color="000000"/>
                            </w:tcBorders>
                          </w:tcPr>
                          <w:p>
                            <w:pPr>
                              <w:pStyle w:val="TableParagraph"/>
                              <w:spacing w:before="133"/>
                              <w:ind w:right="67"/>
                              <w:jc w:val="right"/>
                              <w:rPr>
                                <w:sz w:val="24"/>
                              </w:rPr>
                            </w:pPr>
                            <w:r>
                              <w:rPr>
                                <w:sz w:val="24"/>
                              </w:rPr>
                              <w:t>$ </w:t>
                            </w:r>
                            <w:r>
                              <w:rPr>
                                <w:spacing w:val="-2"/>
                                <w:sz w:val="24"/>
                              </w:rPr>
                              <w:t>580.000</w:t>
                            </w:r>
                          </w:p>
                        </w:tc>
                        <w:tc>
                          <w:tcPr>
                            <w:tcW w:w="1341" w:type="dxa"/>
                            <w:tcBorders>
                              <w:bottom w:val="single" w:sz="4" w:space="0" w:color="000000"/>
                            </w:tcBorders>
                          </w:tcPr>
                          <w:p>
                            <w:pPr>
                              <w:pStyle w:val="TableParagraph"/>
                              <w:spacing w:before="133"/>
                              <w:ind w:right="69"/>
                              <w:jc w:val="right"/>
                              <w:rPr>
                                <w:sz w:val="24"/>
                              </w:rPr>
                            </w:pPr>
                            <w:r>
                              <w:rPr>
                                <w:sz w:val="24"/>
                              </w:rPr>
                              <w:t>$ </w:t>
                            </w:r>
                            <w:r>
                              <w:rPr>
                                <w:spacing w:val="-2"/>
                                <w:sz w:val="24"/>
                              </w:rPr>
                              <w:t>580.000</w:t>
                            </w:r>
                          </w:p>
                        </w:tc>
                        <w:tc>
                          <w:tcPr>
                            <w:tcW w:w="1341" w:type="dxa"/>
                            <w:tcBorders>
                              <w:bottom w:val="single" w:sz="4" w:space="0" w:color="000000"/>
                            </w:tcBorders>
                          </w:tcPr>
                          <w:p>
                            <w:pPr>
                              <w:pStyle w:val="TableParagraph"/>
                              <w:spacing w:before="133"/>
                              <w:ind w:right="68"/>
                              <w:jc w:val="right"/>
                              <w:rPr>
                                <w:sz w:val="24"/>
                              </w:rPr>
                            </w:pPr>
                            <w:r>
                              <w:rPr>
                                <w:sz w:val="24"/>
                              </w:rPr>
                              <w:t>$ </w:t>
                            </w:r>
                            <w:r>
                              <w:rPr>
                                <w:spacing w:val="-2"/>
                                <w:sz w:val="24"/>
                              </w:rPr>
                              <w:t>580.000</w:t>
                            </w:r>
                          </w:p>
                        </w:tc>
                        <w:tc>
                          <w:tcPr>
                            <w:tcW w:w="1340" w:type="dxa"/>
                            <w:tcBorders>
                              <w:bottom w:val="single" w:sz="4" w:space="0" w:color="000000"/>
                            </w:tcBorders>
                          </w:tcPr>
                          <w:p>
                            <w:pPr>
                              <w:pStyle w:val="TableParagraph"/>
                              <w:spacing w:before="133"/>
                              <w:ind w:right="69"/>
                              <w:jc w:val="right"/>
                              <w:rPr>
                                <w:sz w:val="24"/>
                              </w:rPr>
                            </w:pPr>
                            <w:r>
                              <w:rPr>
                                <w:sz w:val="24"/>
                              </w:rPr>
                              <w:t>$ </w:t>
                            </w:r>
                            <w:r>
                              <w:rPr>
                                <w:spacing w:val="-2"/>
                                <w:sz w:val="24"/>
                              </w:rPr>
                              <w:t>580.000</w:t>
                            </w:r>
                          </w:p>
                        </w:tc>
                        <w:tc>
                          <w:tcPr>
                            <w:tcW w:w="1339" w:type="dxa"/>
                            <w:tcBorders>
                              <w:bottom w:val="single" w:sz="4" w:space="0" w:color="000000"/>
                            </w:tcBorders>
                          </w:tcPr>
                          <w:p>
                            <w:pPr>
                              <w:pStyle w:val="TableParagraph"/>
                              <w:spacing w:before="133"/>
                              <w:ind w:right="68"/>
                              <w:jc w:val="right"/>
                              <w:rPr>
                                <w:sz w:val="24"/>
                              </w:rPr>
                            </w:pPr>
                            <w:r>
                              <w:rPr>
                                <w:sz w:val="24"/>
                              </w:rPr>
                              <w:t>$ </w:t>
                            </w:r>
                            <w:r>
                              <w:rPr>
                                <w:spacing w:val="-2"/>
                                <w:sz w:val="24"/>
                              </w:rPr>
                              <w:t>580.000</w:t>
                            </w:r>
                          </w:p>
                        </w:tc>
                      </w:tr>
                      <w:tr>
                        <w:trPr>
                          <w:trHeight w:val="280" w:hRule="atLeast"/>
                        </w:trPr>
                        <w:tc>
                          <w:tcPr>
                            <w:tcW w:w="2967" w:type="dxa"/>
                            <w:tcBorders>
                              <w:top w:val="single" w:sz="4" w:space="0" w:color="000000"/>
                            </w:tcBorders>
                          </w:tcPr>
                          <w:p>
                            <w:pPr>
                              <w:pStyle w:val="TableParagraph"/>
                              <w:rPr>
                                <w:sz w:val="20"/>
                              </w:rPr>
                            </w:pPr>
                          </w:p>
                        </w:tc>
                        <w:tc>
                          <w:tcPr>
                            <w:tcW w:w="1339" w:type="dxa"/>
                            <w:tcBorders>
                              <w:top w:val="single" w:sz="4" w:space="0" w:color="000000"/>
                            </w:tcBorders>
                          </w:tcPr>
                          <w:p>
                            <w:pPr>
                              <w:pStyle w:val="TableParagraph"/>
                              <w:spacing w:line="260" w:lineRule="exact"/>
                              <w:ind w:right="67"/>
                              <w:jc w:val="right"/>
                              <w:rPr>
                                <w:sz w:val="24"/>
                              </w:rPr>
                            </w:pPr>
                            <w:r>
                              <w:rPr>
                                <w:color w:val="FF0000"/>
                                <w:spacing w:val="-2"/>
                                <w:sz w:val="24"/>
                              </w:rPr>
                              <w:t>-</w:t>
                            </w:r>
                            <w:r>
                              <w:rPr>
                                <w:color w:val="FF0000"/>
                                <w:spacing w:val="-12"/>
                                <w:sz w:val="24"/>
                              </w:rPr>
                              <w:t>$</w:t>
                            </w:r>
                          </w:p>
                        </w:tc>
                        <w:tc>
                          <w:tcPr>
                            <w:tcW w:w="1341"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c>
                          <w:tcPr>
                            <w:tcW w:w="1341"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c>
                          <w:tcPr>
                            <w:tcW w:w="1340"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c>
                          <w:tcPr>
                            <w:tcW w:w="1339" w:type="dxa"/>
                            <w:tcBorders>
                              <w:top w:val="single" w:sz="4" w:space="0" w:color="000000"/>
                            </w:tcBorders>
                          </w:tcPr>
                          <w:p>
                            <w:pPr>
                              <w:pStyle w:val="TableParagraph"/>
                              <w:spacing w:line="260" w:lineRule="exact"/>
                              <w:ind w:right="68"/>
                              <w:jc w:val="right"/>
                              <w:rPr>
                                <w:sz w:val="24"/>
                              </w:rPr>
                            </w:pPr>
                            <w:r>
                              <w:rPr>
                                <w:color w:val="FF0000"/>
                                <w:spacing w:val="-2"/>
                                <w:sz w:val="24"/>
                              </w:rPr>
                              <w:t>-</w:t>
                            </w:r>
                            <w:r>
                              <w:rPr>
                                <w:color w:val="FF0000"/>
                                <w:spacing w:val="-12"/>
                                <w:sz w:val="24"/>
                              </w:rPr>
                              <w:t>$</w:t>
                            </w:r>
                          </w:p>
                        </w:tc>
                      </w:tr>
                      <w:tr>
                        <w:trPr>
                          <w:trHeight w:val="271" w:hRule="atLeast"/>
                        </w:trPr>
                        <w:tc>
                          <w:tcPr>
                            <w:tcW w:w="2967" w:type="dxa"/>
                            <w:tcBorders>
                              <w:bottom w:val="single" w:sz="4" w:space="0" w:color="000000"/>
                            </w:tcBorders>
                          </w:tcPr>
                          <w:p>
                            <w:pPr>
                              <w:pStyle w:val="TableParagraph"/>
                              <w:rPr>
                                <w:sz w:val="20"/>
                              </w:rPr>
                            </w:pPr>
                          </w:p>
                        </w:tc>
                        <w:tc>
                          <w:tcPr>
                            <w:tcW w:w="1339" w:type="dxa"/>
                            <w:tcBorders>
                              <w:bottom w:val="single" w:sz="4" w:space="0" w:color="000000"/>
                            </w:tcBorders>
                          </w:tcPr>
                          <w:p>
                            <w:pPr>
                              <w:pStyle w:val="TableParagraph"/>
                              <w:spacing w:line="252" w:lineRule="exact"/>
                              <w:ind w:right="67"/>
                              <w:jc w:val="right"/>
                              <w:rPr>
                                <w:sz w:val="24"/>
                              </w:rPr>
                            </w:pPr>
                            <w:r>
                              <w:rPr>
                                <w:color w:val="FF0000"/>
                                <w:spacing w:val="-2"/>
                                <w:sz w:val="24"/>
                              </w:rPr>
                              <w:t>26.834.190</w:t>
                            </w:r>
                          </w:p>
                        </w:tc>
                        <w:tc>
                          <w:tcPr>
                            <w:tcW w:w="1341" w:type="dxa"/>
                            <w:tcBorders>
                              <w:bottom w:val="single" w:sz="4" w:space="0" w:color="000000"/>
                            </w:tcBorders>
                          </w:tcPr>
                          <w:p>
                            <w:pPr>
                              <w:pStyle w:val="TableParagraph"/>
                              <w:spacing w:line="252" w:lineRule="exact"/>
                              <w:ind w:right="69"/>
                              <w:jc w:val="right"/>
                              <w:rPr>
                                <w:sz w:val="24"/>
                              </w:rPr>
                            </w:pPr>
                            <w:r>
                              <w:rPr>
                                <w:color w:val="FF0000"/>
                                <w:spacing w:val="-2"/>
                                <w:sz w:val="24"/>
                              </w:rPr>
                              <w:t>53.668.380</w:t>
                            </w:r>
                          </w:p>
                        </w:tc>
                        <w:tc>
                          <w:tcPr>
                            <w:tcW w:w="1341" w:type="dxa"/>
                            <w:tcBorders>
                              <w:bottom w:val="single" w:sz="4" w:space="0" w:color="000000"/>
                            </w:tcBorders>
                          </w:tcPr>
                          <w:p>
                            <w:pPr>
                              <w:pStyle w:val="TableParagraph"/>
                              <w:spacing w:line="252" w:lineRule="exact"/>
                              <w:ind w:right="68"/>
                              <w:jc w:val="right"/>
                              <w:rPr>
                                <w:sz w:val="24"/>
                              </w:rPr>
                            </w:pPr>
                            <w:r>
                              <w:rPr>
                                <w:color w:val="FF0000"/>
                                <w:spacing w:val="-2"/>
                                <w:sz w:val="24"/>
                              </w:rPr>
                              <w:t>80.502.570</w:t>
                            </w:r>
                          </w:p>
                        </w:tc>
                        <w:tc>
                          <w:tcPr>
                            <w:tcW w:w="1340" w:type="dxa"/>
                            <w:tcBorders>
                              <w:bottom w:val="single" w:sz="4" w:space="0" w:color="000000"/>
                            </w:tcBorders>
                          </w:tcPr>
                          <w:p>
                            <w:pPr>
                              <w:pStyle w:val="TableParagraph"/>
                              <w:spacing w:line="252" w:lineRule="exact"/>
                              <w:ind w:right="69"/>
                              <w:jc w:val="right"/>
                              <w:rPr>
                                <w:sz w:val="24"/>
                              </w:rPr>
                            </w:pPr>
                            <w:r>
                              <w:rPr>
                                <w:color w:val="FF0000"/>
                                <w:spacing w:val="-2"/>
                                <w:sz w:val="24"/>
                              </w:rPr>
                              <w:t>107.336.760</w:t>
                            </w:r>
                          </w:p>
                        </w:tc>
                        <w:tc>
                          <w:tcPr>
                            <w:tcW w:w="1339" w:type="dxa"/>
                            <w:tcBorders>
                              <w:bottom w:val="single" w:sz="4" w:space="0" w:color="000000"/>
                            </w:tcBorders>
                          </w:tcPr>
                          <w:p>
                            <w:pPr>
                              <w:pStyle w:val="TableParagraph"/>
                              <w:spacing w:line="252" w:lineRule="exact"/>
                              <w:ind w:right="68"/>
                              <w:jc w:val="right"/>
                              <w:rPr>
                                <w:sz w:val="24"/>
                              </w:rPr>
                            </w:pPr>
                            <w:r>
                              <w:rPr>
                                <w:color w:val="FF0000"/>
                                <w:spacing w:val="-2"/>
                                <w:sz w:val="24"/>
                              </w:rPr>
                              <w:t>134.170.950</w:t>
                            </w:r>
                          </w:p>
                        </w:tc>
                      </w:tr>
                      <w:tr>
                        <w:trPr>
                          <w:trHeight w:val="551" w:hRule="atLeast"/>
                        </w:trPr>
                        <w:tc>
                          <w:tcPr>
                            <w:tcW w:w="2967" w:type="dxa"/>
                            <w:tcBorders>
                              <w:top w:val="single" w:sz="4" w:space="0" w:color="000000"/>
                              <w:bottom w:val="single" w:sz="4" w:space="0" w:color="000000"/>
                            </w:tcBorders>
                          </w:tcPr>
                          <w:p>
                            <w:pPr>
                              <w:pStyle w:val="TableParagraph"/>
                              <w:spacing w:line="276" w:lineRule="exact"/>
                              <w:ind w:left="86" w:right="1589"/>
                              <w:rPr>
                                <w:b/>
                                <w:sz w:val="24"/>
                              </w:rPr>
                            </w:pPr>
                            <w:r>
                              <w:rPr>
                                <w:b/>
                                <w:sz w:val="24"/>
                              </w:rPr>
                              <w:t>Total</w:t>
                            </w:r>
                            <w:r>
                              <w:rPr>
                                <w:b/>
                                <w:spacing w:val="-15"/>
                                <w:sz w:val="24"/>
                              </w:rPr>
                              <w:t> </w:t>
                            </w:r>
                            <w:r>
                              <w:rPr>
                                <w:b/>
                                <w:sz w:val="24"/>
                              </w:rPr>
                              <w:t>activo no</w:t>
                            </w:r>
                            <w:r>
                              <w:rPr>
                                <w:b/>
                                <w:spacing w:val="-2"/>
                                <w:sz w:val="24"/>
                              </w:rPr>
                              <w:t> </w:t>
                            </w:r>
                            <w:r>
                              <w:rPr>
                                <w:b/>
                                <w:spacing w:val="-2"/>
                                <w:sz w:val="24"/>
                              </w:rPr>
                              <w:t>corriente</w:t>
                            </w:r>
                          </w:p>
                        </w:tc>
                        <w:tc>
                          <w:tcPr>
                            <w:tcW w:w="1339" w:type="dxa"/>
                            <w:tcBorders>
                              <w:top w:val="single" w:sz="4" w:space="0" w:color="000000"/>
                              <w:bottom w:val="single" w:sz="4" w:space="0" w:color="000000"/>
                            </w:tcBorders>
                          </w:tcPr>
                          <w:p>
                            <w:pPr>
                              <w:pStyle w:val="TableParagraph"/>
                              <w:spacing w:line="276" w:lineRule="exact"/>
                              <w:ind w:left="69" w:right="60" w:firstLine="1080"/>
                              <w:rPr>
                                <w:b/>
                                <w:sz w:val="24"/>
                              </w:rPr>
                            </w:pPr>
                            <w:r>
                              <w:rPr>
                                <w:b/>
                                <w:spacing w:val="-10"/>
                                <w:sz w:val="24"/>
                              </w:rPr>
                              <w:t>$ </w:t>
                            </w:r>
                            <w:r>
                              <w:rPr>
                                <w:b/>
                                <w:spacing w:val="-2"/>
                                <w:sz w:val="24"/>
                              </w:rPr>
                              <w:t>237.507.810</w:t>
                            </w:r>
                          </w:p>
                        </w:tc>
                        <w:tc>
                          <w:tcPr>
                            <w:tcW w:w="1341" w:type="dxa"/>
                            <w:tcBorders>
                              <w:top w:val="single" w:sz="4" w:space="0" w:color="000000"/>
                              <w:bottom w:val="single" w:sz="4" w:space="0" w:color="000000"/>
                            </w:tcBorders>
                          </w:tcPr>
                          <w:p>
                            <w:pPr>
                              <w:pStyle w:val="TableParagraph"/>
                              <w:spacing w:line="276" w:lineRule="exact"/>
                              <w:ind w:left="69" w:right="62" w:firstLine="1080"/>
                              <w:rPr>
                                <w:b/>
                                <w:sz w:val="24"/>
                              </w:rPr>
                            </w:pPr>
                            <w:r>
                              <w:rPr>
                                <w:b/>
                                <w:spacing w:val="-10"/>
                                <w:sz w:val="24"/>
                              </w:rPr>
                              <w:t>$ </w:t>
                            </w:r>
                            <w:r>
                              <w:rPr>
                                <w:b/>
                                <w:spacing w:val="-2"/>
                                <w:sz w:val="24"/>
                              </w:rPr>
                              <w:t>210.673.620</w:t>
                            </w:r>
                          </w:p>
                        </w:tc>
                        <w:tc>
                          <w:tcPr>
                            <w:tcW w:w="1341" w:type="dxa"/>
                            <w:tcBorders>
                              <w:top w:val="single" w:sz="4" w:space="0" w:color="000000"/>
                              <w:bottom w:val="single" w:sz="4" w:space="0" w:color="000000"/>
                            </w:tcBorders>
                          </w:tcPr>
                          <w:p>
                            <w:pPr>
                              <w:pStyle w:val="TableParagraph"/>
                              <w:spacing w:line="276" w:lineRule="exact"/>
                              <w:ind w:left="70" w:right="61" w:firstLine="1080"/>
                              <w:rPr>
                                <w:b/>
                                <w:sz w:val="24"/>
                              </w:rPr>
                            </w:pPr>
                            <w:r>
                              <w:rPr>
                                <w:b/>
                                <w:spacing w:val="-10"/>
                                <w:sz w:val="24"/>
                              </w:rPr>
                              <w:t>$ </w:t>
                            </w:r>
                            <w:r>
                              <w:rPr>
                                <w:b/>
                                <w:spacing w:val="-2"/>
                                <w:sz w:val="24"/>
                              </w:rPr>
                              <w:t>183.839.430</w:t>
                            </w:r>
                          </w:p>
                        </w:tc>
                        <w:tc>
                          <w:tcPr>
                            <w:tcW w:w="1340" w:type="dxa"/>
                            <w:tcBorders>
                              <w:top w:val="single" w:sz="4" w:space="0" w:color="000000"/>
                              <w:bottom w:val="single" w:sz="4" w:space="0" w:color="000000"/>
                            </w:tcBorders>
                          </w:tcPr>
                          <w:p>
                            <w:pPr>
                              <w:pStyle w:val="TableParagraph"/>
                              <w:spacing w:line="276" w:lineRule="exact"/>
                              <w:ind w:left="68" w:right="62" w:firstLine="1080"/>
                              <w:rPr>
                                <w:b/>
                                <w:sz w:val="24"/>
                              </w:rPr>
                            </w:pPr>
                            <w:r>
                              <w:rPr>
                                <w:b/>
                                <w:spacing w:val="-10"/>
                                <w:sz w:val="24"/>
                              </w:rPr>
                              <w:t>$ </w:t>
                            </w:r>
                            <w:r>
                              <w:rPr>
                                <w:b/>
                                <w:spacing w:val="-2"/>
                                <w:sz w:val="24"/>
                              </w:rPr>
                              <w:t>157.005.240</w:t>
                            </w:r>
                          </w:p>
                        </w:tc>
                        <w:tc>
                          <w:tcPr>
                            <w:tcW w:w="1339" w:type="dxa"/>
                            <w:tcBorders>
                              <w:top w:val="single" w:sz="4" w:space="0" w:color="000000"/>
                              <w:bottom w:val="single" w:sz="4" w:space="0" w:color="000000"/>
                            </w:tcBorders>
                          </w:tcPr>
                          <w:p>
                            <w:pPr>
                              <w:pStyle w:val="TableParagraph"/>
                              <w:spacing w:line="276" w:lineRule="exact"/>
                              <w:ind w:left="68" w:right="61" w:firstLine="1080"/>
                              <w:rPr>
                                <w:b/>
                                <w:sz w:val="24"/>
                              </w:rPr>
                            </w:pPr>
                            <w:r>
                              <w:rPr>
                                <w:b/>
                                <w:spacing w:val="-10"/>
                                <w:sz w:val="24"/>
                              </w:rPr>
                              <w:t>$ </w:t>
                            </w:r>
                            <w:r>
                              <w:rPr>
                                <w:b/>
                                <w:spacing w:val="-2"/>
                                <w:sz w:val="24"/>
                              </w:rPr>
                              <w:t>130.171.050</w:t>
                            </w:r>
                          </w:p>
                        </w:tc>
                      </w:tr>
                      <w:tr>
                        <w:trPr>
                          <w:trHeight w:val="551" w:hRule="atLeast"/>
                        </w:trPr>
                        <w:tc>
                          <w:tcPr>
                            <w:tcW w:w="2967" w:type="dxa"/>
                            <w:tcBorders>
                              <w:top w:val="single" w:sz="4" w:space="0" w:color="000000"/>
                              <w:bottom w:val="single" w:sz="4" w:space="0" w:color="000000"/>
                            </w:tcBorders>
                          </w:tcPr>
                          <w:p>
                            <w:pPr>
                              <w:pStyle w:val="TableParagraph"/>
                              <w:spacing w:before="137"/>
                              <w:ind w:left="86"/>
                              <w:rPr>
                                <w:b/>
                                <w:sz w:val="24"/>
                              </w:rPr>
                            </w:pPr>
                            <w:r>
                              <w:rPr>
                                <w:b/>
                                <w:sz w:val="24"/>
                              </w:rPr>
                              <w:t>total</w:t>
                            </w:r>
                            <w:r>
                              <w:rPr>
                                <w:b/>
                                <w:spacing w:val="-2"/>
                                <w:sz w:val="24"/>
                              </w:rPr>
                              <w:t> activo</w:t>
                            </w:r>
                          </w:p>
                        </w:tc>
                        <w:tc>
                          <w:tcPr>
                            <w:tcW w:w="1339" w:type="dxa"/>
                            <w:tcBorders>
                              <w:top w:val="single" w:sz="4" w:space="0" w:color="000000"/>
                              <w:bottom w:val="single" w:sz="4" w:space="0" w:color="000000"/>
                            </w:tcBorders>
                          </w:tcPr>
                          <w:p>
                            <w:pPr>
                              <w:pStyle w:val="TableParagraph"/>
                              <w:spacing w:line="276" w:lineRule="exact"/>
                              <w:ind w:left="69" w:right="60" w:firstLine="1080"/>
                              <w:rPr>
                                <w:b/>
                                <w:sz w:val="24"/>
                              </w:rPr>
                            </w:pPr>
                            <w:r>
                              <w:rPr>
                                <w:b/>
                                <w:spacing w:val="-10"/>
                                <w:sz w:val="24"/>
                              </w:rPr>
                              <w:t>$ </w:t>
                            </w:r>
                            <w:r>
                              <w:rPr>
                                <w:b/>
                                <w:spacing w:val="-2"/>
                                <w:sz w:val="24"/>
                              </w:rPr>
                              <w:t>309.163.321</w:t>
                            </w:r>
                          </w:p>
                        </w:tc>
                        <w:tc>
                          <w:tcPr>
                            <w:tcW w:w="1341" w:type="dxa"/>
                            <w:tcBorders>
                              <w:top w:val="single" w:sz="4" w:space="0" w:color="000000"/>
                              <w:bottom w:val="single" w:sz="4" w:space="0" w:color="000000"/>
                            </w:tcBorders>
                          </w:tcPr>
                          <w:p>
                            <w:pPr>
                              <w:pStyle w:val="TableParagraph"/>
                              <w:spacing w:line="276" w:lineRule="exact"/>
                              <w:ind w:left="69" w:right="62" w:firstLine="1080"/>
                              <w:rPr>
                                <w:b/>
                                <w:sz w:val="24"/>
                              </w:rPr>
                            </w:pPr>
                            <w:r>
                              <w:rPr>
                                <w:b/>
                                <w:spacing w:val="-10"/>
                                <w:sz w:val="24"/>
                              </w:rPr>
                              <w:t>$ </w:t>
                            </w:r>
                            <w:r>
                              <w:rPr>
                                <w:b/>
                                <w:spacing w:val="-2"/>
                                <w:sz w:val="24"/>
                              </w:rPr>
                              <w:t>399.462.731</w:t>
                            </w:r>
                          </w:p>
                        </w:tc>
                        <w:tc>
                          <w:tcPr>
                            <w:tcW w:w="1341" w:type="dxa"/>
                            <w:tcBorders>
                              <w:top w:val="single" w:sz="4" w:space="0" w:color="000000"/>
                              <w:bottom w:val="single" w:sz="4" w:space="0" w:color="000000"/>
                            </w:tcBorders>
                          </w:tcPr>
                          <w:p>
                            <w:pPr>
                              <w:pStyle w:val="TableParagraph"/>
                              <w:spacing w:line="276" w:lineRule="exact"/>
                              <w:ind w:left="70" w:right="61" w:firstLine="1080"/>
                              <w:rPr>
                                <w:b/>
                                <w:sz w:val="24"/>
                              </w:rPr>
                            </w:pPr>
                            <w:r>
                              <w:rPr>
                                <w:b/>
                                <w:spacing w:val="-10"/>
                                <w:sz w:val="24"/>
                              </w:rPr>
                              <w:t>$ </w:t>
                            </w:r>
                            <w:r>
                              <w:rPr>
                                <w:b/>
                                <w:spacing w:val="-2"/>
                                <w:sz w:val="24"/>
                              </w:rPr>
                              <w:t>529.723.752</w:t>
                            </w:r>
                          </w:p>
                        </w:tc>
                        <w:tc>
                          <w:tcPr>
                            <w:tcW w:w="1340" w:type="dxa"/>
                            <w:tcBorders>
                              <w:top w:val="single" w:sz="4" w:space="0" w:color="000000"/>
                              <w:bottom w:val="single" w:sz="4" w:space="0" w:color="000000"/>
                            </w:tcBorders>
                          </w:tcPr>
                          <w:p>
                            <w:pPr>
                              <w:pStyle w:val="TableParagraph"/>
                              <w:spacing w:line="276" w:lineRule="exact"/>
                              <w:ind w:left="68" w:right="62" w:firstLine="1080"/>
                              <w:rPr>
                                <w:b/>
                                <w:sz w:val="24"/>
                              </w:rPr>
                            </w:pPr>
                            <w:r>
                              <w:rPr>
                                <w:b/>
                                <w:spacing w:val="-10"/>
                                <w:sz w:val="24"/>
                              </w:rPr>
                              <w:t>$ </w:t>
                            </w:r>
                            <w:r>
                              <w:rPr>
                                <w:b/>
                                <w:spacing w:val="-2"/>
                                <w:sz w:val="24"/>
                              </w:rPr>
                              <w:t>722.472.614</w:t>
                            </w:r>
                          </w:p>
                        </w:tc>
                        <w:tc>
                          <w:tcPr>
                            <w:tcW w:w="1339" w:type="dxa"/>
                            <w:tcBorders>
                              <w:top w:val="single" w:sz="4" w:space="0" w:color="000000"/>
                              <w:bottom w:val="single" w:sz="4" w:space="0" w:color="000000"/>
                            </w:tcBorders>
                          </w:tcPr>
                          <w:p>
                            <w:pPr>
                              <w:pStyle w:val="TableParagraph"/>
                              <w:spacing w:line="276" w:lineRule="exact"/>
                              <w:ind w:left="68" w:right="61" w:firstLine="1080"/>
                              <w:rPr>
                                <w:b/>
                                <w:sz w:val="24"/>
                              </w:rPr>
                            </w:pPr>
                            <w:r>
                              <w:rPr>
                                <w:b/>
                                <w:spacing w:val="-10"/>
                                <w:sz w:val="24"/>
                              </w:rPr>
                              <w:t>$ </w:t>
                            </w:r>
                            <w:r>
                              <w:rPr>
                                <w:b/>
                                <w:spacing w:val="-2"/>
                                <w:sz w:val="24"/>
                              </w:rPr>
                              <w:t>992.728.391</w:t>
                            </w:r>
                          </w:p>
                        </w:tc>
                      </w:tr>
                    </w:tbl>
                    <w:p>
                      <w:pPr>
                        <w:pStyle w:val="BodyText"/>
                      </w:pPr>
                    </w:p>
                  </w:txbxContent>
                </v:textbox>
                <w10:wrap type="none"/>
              </v:shape>
            </w:pict>
          </mc:Fallback>
        </mc:AlternateContent>
      </w:r>
      <w:r>
        <w:rPr>
          <w:spacing w:val="-2"/>
        </w:rPr>
        <w:t>Activo corriente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38"/>
      </w:pPr>
    </w:p>
    <w:p>
      <w:pPr>
        <w:pStyle w:val="BodyText"/>
        <w:ind w:left="286"/>
      </w:pPr>
      <w:r>
        <w:rPr>
          <w:spacing w:val="-2"/>
        </w:rPr>
        <w:t>Depreciación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7"/>
        <w:rPr>
          <w:sz w:val="20"/>
        </w:rPr>
      </w:pPr>
    </w:p>
    <w:p>
      <w:pPr>
        <w:pStyle w:val="BodyText"/>
        <w:spacing w:after="0"/>
        <w:rPr>
          <w:sz w:val="20"/>
        </w:rPr>
        <w:sectPr>
          <w:pgSz w:w="12240" w:h="15840"/>
          <w:pgMar w:header="751" w:footer="0" w:top="960" w:bottom="280" w:left="1080" w:right="720"/>
        </w:sectPr>
      </w:pPr>
    </w:p>
    <w:p>
      <w:pPr>
        <w:pStyle w:val="BodyText"/>
        <w:spacing w:before="90"/>
        <w:ind w:left="286" w:right="38"/>
      </w:pPr>
      <w:r>
        <w:rPr/>
        <mc:AlternateContent>
          <mc:Choice Requires="wps">
            <w:drawing>
              <wp:anchor distT="0" distB="0" distL="0" distR="0" allowOverlap="1" layoutInCell="1" locked="0" behindDoc="0" simplePos="0" relativeHeight="15773184">
                <wp:simplePos x="0" y="0"/>
                <wp:positionH relativeFrom="page">
                  <wp:posOffset>821728</wp:posOffset>
                </wp:positionH>
                <wp:positionV relativeFrom="paragraph">
                  <wp:posOffset>1638597</wp:posOffset>
                </wp:positionV>
                <wp:extent cx="6129020" cy="6350"/>
                <wp:effectExtent l="0" t="0" r="0" b="0"/>
                <wp:wrapNone/>
                <wp:docPr id="142" name="Graphic 142"/>
                <wp:cNvGraphicFramePr>
                  <a:graphicFrameLocks/>
                </wp:cNvGraphicFramePr>
                <a:graphic>
                  <a:graphicData uri="http://schemas.microsoft.com/office/word/2010/wordprocessingShape">
                    <wps:wsp>
                      <wps:cNvPr id="142" name="Graphic 142"/>
                      <wps:cNvSpPr/>
                      <wps:spPr>
                        <a:xfrm>
                          <a:off x="0" y="0"/>
                          <a:ext cx="6129020" cy="6350"/>
                        </a:xfrm>
                        <a:custGeom>
                          <a:avLst/>
                          <a:gdLst/>
                          <a:ahLst/>
                          <a:cxnLst/>
                          <a:rect l="l" t="t" r="r" b="b"/>
                          <a:pathLst>
                            <a:path w="6129020" h="6350">
                              <a:moveTo>
                                <a:pt x="1874774" y="0"/>
                              </a:moveTo>
                              <a:lnTo>
                                <a:pt x="1028661" y="0"/>
                              </a:lnTo>
                              <a:lnTo>
                                <a:pt x="1022616" y="0"/>
                              </a:lnTo>
                              <a:lnTo>
                                <a:pt x="0" y="0"/>
                              </a:lnTo>
                              <a:lnTo>
                                <a:pt x="0" y="6083"/>
                              </a:lnTo>
                              <a:lnTo>
                                <a:pt x="1022565" y="6083"/>
                              </a:lnTo>
                              <a:lnTo>
                                <a:pt x="1028661" y="6083"/>
                              </a:lnTo>
                              <a:lnTo>
                                <a:pt x="1874774" y="6083"/>
                              </a:lnTo>
                              <a:lnTo>
                                <a:pt x="1874774" y="0"/>
                              </a:lnTo>
                              <a:close/>
                            </a:path>
                            <a:path w="6129020" h="6350">
                              <a:moveTo>
                                <a:pt x="5278513" y="0"/>
                              </a:moveTo>
                              <a:lnTo>
                                <a:pt x="5278513" y="0"/>
                              </a:lnTo>
                              <a:lnTo>
                                <a:pt x="1874862" y="0"/>
                              </a:lnTo>
                              <a:lnTo>
                                <a:pt x="1874862" y="6083"/>
                              </a:lnTo>
                              <a:lnTo>
                                <a:pt x="5278513" y="6083"/>
                              </a:lnTo>
                              <a:lnTo>
                                <a:pt x="5278513" y="0"/>
                              </a:lnTo>
                              <a:close/>
                            </a:path>
                            <a:path w="6129020" h="6350">
                              <a:moveTo>
                                <a:pt x="6128982" y="0"/>
                              </a:moveTo>
                              <a:lnTo>
                                <a:pt x="5284686" y="0"/>
                              </a:lnTo>
                              <a:lnTo>
                                <a:pt x="5278590" y="0"/>
                              </a:lnTo>
                              <a:lnTo>
                                <a:pt x="5278590" y="6083"/>
                              </a:lnTo>
                              <a:lnTo>
                                <a:pt x="5284686" y="6083"/>
                              </a:lnTo>
                              <a:lnTo>
                                <a:pt x="6128982" y="6083"/>
                              </a:lnTo>
                              <a:lnTo>
                                <a:pt x="61289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4.703003pt;margin-top:129.023438pt;width:482.6pt;height:.5pt;mso-position-horizontal-relative:page;mso-position-vertical-relative:paragraph;z-index:15773184" id="docshape120" coordorigin="1294,2580" coordsize="9652,10" path="m4246,2580l2914,2580,2904,2580,2904,2580,1294,2580,1294,2590,2904,2590,2904,2590,2914,2590,4246,2590,4246,2580xm9607,2580l8277,2580,8267,2580,6935,2580,6925,2580,6925,2580,5595,2580,5586,2580,4256,2580,4247,2580,4247,2590,4256,2590,5586,2590,5595,2590,6925,2590,6925,2590,6935,2590,8267,2590,8277,2590,9607,2590,9607,2580xm10946,2580l9616,2580,9607,2580,9607,2590,9616,2590,10946,2590,10946,2580xe" filled="true" fillcolor="#000000" stroked="false">
                <v:path arrowok="t"/>
                <v:fill type="solid"/>
                <w10:wrap type="none"/>
              </v:shape>
            </w:pict>
          </mc:Fallback>
        </mc:AlternateContent>
      </w:r>
      <w:r>
        <w:rPr>
          <w:spacing w:val="-2"/>
        </w:rPr>
        <w:t>Pasivos</w:t>
      </w:r>
      <w:r>
        <w:rPr>
          <w:spacing w:val="80"/>
        </w:rPr>
        <w:t> </w:t>
      </w:r>
      <w:r>
        <w:rPr>
          <w:spacing w:val="-2"/>
        </w:rPr>
        <w:t>Pasivo corriente </w:t>
      </w:r>
      <w:r>
        <w:rPr/>
        <w:t>Provisión de impuesto de </w:t>
      </w:r>
      <w:r>
        <w:rPr>
          <w:spacing w:val="-2"/>
        </w:rPr>
        <w:t>renta</w:t>
      </w:r>
      <w:r>
        <w:rPr>
          <w:spacing w:val="40"/>
        </w:rPr>
        <w:t> </w:t>
      </w:r>
      <w:r>
        <w:rPr/>
        <w:t>Provisión de impuesto</w:t>
      </w:r>
      <w:r>
        <w:rPr>
          <w:spacing w:val="-15"/>
        </w:rPr>
        <w:t> </w:t>
      </w:r>
      <w:r>
        <w:rPr/>
        <w:t>ind</w:t>
      </w:r>
      <w:r>
        <w:rPr>
          <w:spacing w:val="-15"/>
        </w:rPr>
        <w:t> </w:t>
      </w:r>
      <w:r>
        <w:rPr/>
        <w:t>y </w:t>
      </w:r>
      <w:r>
        <w:rPr>
          <w:spacing w:val="-4"/>
        </w:rPr>
        <w:t>ccio</w:t>
      </w:r>
    </w:p>
    <w:p>
      <w:pPr>
        <w:pStyle w:val="Heading1"/>
        <w:spacing w:before="15"/>
        <w:ind w:left="286" w:right="204"/>
      </w:pPr>
      <w:r>
        <w:rPr/>
        <w:t>Total</w:t>
      </w:r>
      <w:r>
        <w:rPr>
          <w:spacing w:val="-15"/>
        </w:rPr>
        <w:t> </w:t>
      </w:r>
      <w:r>
        <w:rPr/>
        <w:t>pasivo </w:t>
      </w:r>
      <w:r>
        <w:rPr>
          <w:spacing w:val="-2"/>
        </w:rPr>
        <w:t>corriente</w:t>
      </w:r>
    </w:p>
    <w:p>
      <w:pPr>
        <w:spacing w:line="240" w:lineRule="auto" w:before="0"/>
        <w:rPr>
          <w:b/>
          <w:sz w:val="24"/>
        </w:rPr>
      </w:pPr>
      <w:r>
        <w:rPr/>
        <w:br w:type="column"/>
      </w:r>
      <w:r>
        <w:rPr>
          <w:b/>
          <w:sz w:val="24"/>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2"/>
        <w:rPr>
          <w:b/>
        </w:rPr>
      </w:pPr>
    </w:p>
    <w:p>
      <w:pPr>
        <w:pStyle w:val="Heading1"/>
        <w:tabs>
          <w:tab w:pos="2645" w:val="left" w:leader="none"/>
        </w:tabs>
        <w:spacing w:line="348" w:lineRule="exact"/>
        <w:ind w:left="286"/>
        <w:rPr>
          <w:position w:val="14"/>
        </w:rPr>
      </w:pPr>
      <w:r>
        <w:rPr>
          <w:position w:val="14"/>
        </w:rPr>
        <mc:AlternateContent>
          <mc:Choice Requires="wps">
            <w:drawing>
              <wp:anchor distT="0" distB="0" distL="0" distR="0" allowOverlap="1" layoutInCell="1" locked="0" behindDoc="0" simplePos="0" relativeHeight="15774208">
                <wp:simplePos x="0" y="0"/>
                <wp:positionH relativeFrom="page">
                  <wp:posOffset>2709036</wp:posOffset>
                </wp:positionH>
                <wp:positionV relativeFrom="paragraph">
                  <wp:posOffset>-1049024</wp:posOffset>
                </wp:positionV>
                <wp:extent cx="4267835" cy="869314"/>
                <wp:effectExtent l="0" t="0" r="0" b="0"/>
                <wp:wrapNone/>
                <wp:docPr id="143" name="Textbox 143"/>
                <wp:cNvGraphicFramePr>
                  <a:graphicFrameLocks/>
                </wp:cNvGraphicFramePr>
                <a:graphic>
                  <a:graphicData uri="http://schemas.microsoft.com/office/word/2010/wordprocessingShape">
                    <wps:wsp>
                      <wps:cNvPr id="143" name="Textbox 143"/>
                      <wps:cNvSpPr txBox="1"/>
                      <wps:spPr>
                        <a:xfrm>
                          <a:off x="0" y="0"/>
                          <a:ext cx="4267835" cy="869314"/>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90"/>
                              <w:gridCol w:w="1341"/>
                              <w:gridCol w:w="1341"/>
                              <w:gridCol w:w="1310"/>
                              <w:gridCol w:w="1320"/>
                            </w:tblGrid>
                            <w:tr>
                              <w:trPr>
                                <w:trHeight w:val="891" w:hRule="atLeast"/>
                              </w:trPr>
                              <w:tc>
                                <w:tcPr>
                                  <w:tcW w:w="1290" w:type="dxa"/>
                                </w:tcPr>
                                <w:p>
                                  <w:pPr>
                                    <w:pStyle w:val="TableParagraph"/>
                                    <w:spacing w:before="266"/>
                                    <w:ind w:right="49"/>
                                    <w:jc w:val="center"/>
                                    <w:rPr>
                                      <w:sz w:val="24"/>
                                    </w:rPr>
                                  </w:pPr>
                                  <w:r>
                                    <w:rPr>
                                      <w:sz w:val="24"/>
                                    </w:rPr>
                                    <w:t>$ </w:t>
                                  </w:r>
                                  <w:r>
                                    <w:rPr>
                                      <w:spacing w:val="-2"/>
                                      <w:sz w:val="24"/>
                                    </w:rPr>
                                    <w:t>7.031.061</w:t>
                                  </w:r>
                                </w:p>
                              </w:tc>
                              <w:tc>
                                <w:tcPr>
                                  <w:tcW w:w="1341" w:type="dxa"/>
                                </w:tcPr>
                                <w:p>
                                  <w:pPr>
                                    <w:pStyle w:val="TableParagraph"/>
                                    <w:spacing w:before="126"/>
                                    <w:ind w:left="159" w:right="92" w:firstLine="960"/>
                                    <w:rPr>
                                      <w:sz w:val="24"/>
                                    </w:rPr>
                                  </w:pPr>
                                  <w:r>
                                    <w:rPr>
                                      <w:spacing w:val="-10"/>
                                      <w:sz w:val="24"/>
                                    </w:rPr>
                                    <w:t>$ </w:t>
                                  </w:r>
                                  <w:r>
                                    <w:rPr>
                                      <w:spacing w:val="-2"/>
                                      <w:sz w:val="24"/>
                                    </w:rPr>
                                    <w:t>35.912.813</w:t>
                                  </w:r>
                                </w:p>
                              </w:tc>
                              <w:tc>
                                <w:tcPr>
                                  <w:tcW w:w="1341" w:type="dxa"/>
                                </w:tcPr>
                                <w:p>
                                  <w:pPr>
                                    <w:pStyle w:val="TableParagraph"/>
                                    <w:spacing w:before="126"/>
                                    <w:ind w:left="160" w:right="91" w:firstLine="960"/>
                                    <w:rPr>
                                      <w:sz w:val="24"/>
                                    </w:rPr>
                                  </w:pPr>
                                  <w:r>
                                    <w:rPr>
                                      <w:spacing w:val="-10"/>
                                      <w:sz w:val="24"/>
                                    </w:rPr>
                                    <w:t>$ </w:t>
                                  </w:r>
                                  <w:r>
                                    <w:rPr>
                                      <w:spacing w:val="-2"/>
                                      <w:sz w:val="24"/>
                                    </w:rPr>
                                    <w:t>59.271.956</w:t>
                                  </w:r>
                                </w:p>
                              </w:tc>
                              <w:tc>
                                <w:tcPr>
                                  <w:tcW w:w="1310" w:type="dxa"/>
                                </w:tcPr>
                                <w:p>
                                  <w:pPr>
                                    <w:pStyle w:val="TableParagraph"/>
                                    <w:spacing w:before="126"/>
                                    <w:ind w:left="158" w:right="62" w:firstLine="960"/>
                                    <w:rPr>
                                      <w:sz w:val="24"/>
                                    </w:rPr>
                                  </w:pPr>
                                  <w:r>
                                    <w:rPr>
                                      <w:spacing w:val="-10"/>
                                      <w:sz w:val="24"/>
                                    </w:rPr>
                                    <w:t>$ </w:t>
                                  </w:r>
                                  <w:r>
                                    <w:rPr>
                                      <w:spacing w:val="-2"/>
                                      <w:sz w:val="24"/>
                                    </w:rPr>
                                    <w:t>88.351.932</w:t>
                                  </w:r>
                                </w:p>
                              </w:tc>
                              <w:tc>
                                <w:tcPr>
                                  <w:tcW w:w="1320" w:type="dxa"/>
                                </w:tcPr>
                                <w:p>
                                  <w:pPr>
                                    <w:pStyle w:val="TableParagraph"/>
                                    <w:spacing w:before="126"/>
                                    <w:ind w:left="68" w:right="42" w:firstLine="1080"/>
                                    <w:rPr>
                                      <w:sz w:val="24"/>
                                    </w:rPr>
                                  </w:pPr>
                                  <w:r>
                                    <w:rPr>
                                      <w:spacing w:val="-10"/>
                                      <w:sz w:val="24"/>
                                    </w:rPr>
                                    <w:t>$ </w:t>
                                  </w:r>
                                  <w:r>
                                    <w:rPr>
                                      <w:spacing w:val="-2"/>
                                      <w:sz w:val="24"/>
                                    </w:rPr>
                                    <w:t>124.404.750</w:t>
                                  </w:r>
                                </w:p>
                              </w:tc>
                            </w:tr>
                            <w:tr>
                              <w:trPr>
                                <w:trHeight w:val="478" w:hRule="atLeast"/>
                              </w:trPr>
                              <w:tc>
                                <w:tcPr>
                                  <w:tcW w:w="1290" w:type="dxa"/>
                                </w:tcPr>
                                <w:p>
                                  <w:pPr>
                                    <w:pStyle w:val="TableParagraph"/>
                                    <w:spacing w:line="256" w:lineRule="exact" w:before="202"/>
                                    <w:ind w:right="49"/>
                                    <w:jc w:val="center"/>
                                    <w:rPr>
                                      <w:sz w:val="24"/>
                                    </w:rPr>
                                  </w:pPr>
                                  <w:r>
                                    <w:rPr>
                                      <w:sz w:val="24"/>
                                    </w:rPr>
                                    <w:t>$ </w:t>
                                  </w:r>
                                  <w:r>
                                    <w:rPr>
                                      <w:spacing w:val="-2"/>
                                      <w:sz w:val="24"/>
                                    </w:rPr>
                                    <w:t>2.050.440</w:t>
                                  </w:r>
                                </w:p>
                              </w:tc>
                              <w:tc>
                                <w:tcPr>
                                  <w:tcW w:w="1341" w:type="dxa"/>
                                </w:tcPr>
                                <w:p>
                                  <w:pPr>
                                    <w:pStyle w:val="TableParagraph"/>
                                    <w:spacing w:line="256" w:lineRule="exact" w:before="202"/>
                                    <w:ind w:left="99"/>
                                    <w:rPr>
                                      <w:sz w:val="24"/>
                                    </w:rPr>
                                  </w:pPr>
                                  <w:r>
                                    <w:rPr>
                                      <w:sz w:val="24"/>
                                    </w:rPr>
                                    <w:t>$ </w:t>
                                  </w:r>
                                  <w:r>
                                    <w:rPr>
                                      <w:spacing w:val="-2"/>
                                      <w:sz w:val="24"/>
                                    </w:rPr>
                                    <w:t>2.481.032</w:t>
                                  </w:r>
                                </w:p>
                              </w:tc>
                              <w:tc>
                                <w:tcPr>
                                  <w:tcW w:w="1341" w:type="dxa"/>
                                </w:tcPr>
                                <w:p>
                                  <w:pPr>
                                    <w:pStyle w:val="TableParagraph"/>
                                    <w:spacing w:line="256" w:lineRule="exact" w:before="202"/>
                                    <w:ind w:left="100"/>
                                    <w:rPr>
                                      <w:sz w:val="24"/>
                                    </w:rPr>
                                  </w:pPr>
                                  <w:r>
                                    <w:rPr>
                                      <w:sz w:val="24"/>
                                    </w:rPr>
                                    <w:t>$ </w:t>
                                  </w:r>
                                  <w:r>
                                    <w:rPr>
                                      <w:spacing w:val="-2"/>
                                      <w:sz w:val="24"/>
                                    </w:rPr>
                                    <w:t>3.002.049</w:t>
                                  </w:r>
                                </w:p>
                              </w:tc>
                              <w:tc>
                                <w:tcPr>
                                  <w:tcW w:w="1310" w:type="dxa"/>
                                </w:tcPr>
                                <w:p>
                                  <w:pPr>
                                    <w:pStyle w:val="TableParagraph"/>
                                    <w:spacing w:line="256" w:lineRule="exact" w:before="202"/>
                                    <w:ind w:left="98"/>
                                    <w:rPr>
                                      <w:sz w:val="24"/>
                                    </w:rPr>
                                  </w:pPr>
                                  <w:r>
                                    <w:rPr>
                                      <w:sz w:val="24"/>
                                    </w:rPr>
                                    <w:t>$ </w:t>
                                  </w:r>
                                  <w:r>
                                    <w:rPr>
                                      <w:spacing w:val="-2"/>
                                      <w:sz w:val="24"/>
                                    </w:rPr>
                                    <w:t>3.632.480</w:t>
                                  </w:r>
                                </w:p>
                              </w:tc>
                              <w:tc>
                                <w:tcPr>
                                  <w:tcW w:w="1320" w:type="dxa"/>
                                </w:tcPr>
                                <w:p>
                                  <w:pPr>
                                    <w:pStyle w:val="TableParagraph"/>
                                    <w:spacing w:line="256" w:lineRule="exact" w:before="202"/>
                                    <w:ind w:left="128"/>
                                    <w:rPr>
                                      <w:sz w:val="24"/>
                                    </w:rPr>
                                  </w:pPr>
                                  <w:r>
                                    <w:rPr>
                                      <w:sz w:val="24"/>
                                    </w:rPr>
                                    <w:t>$ </w:t>
                                  </w:r>
                                  <w:r>
                                    <w:rPr>
                                      <w:spacing w:val="-2"/>
                                      <w:sz w:val="24"/>
                                    </w:rPr>
                                    <w:t>4.395.300</w:t>
                                  </w:r>
                                </w:p>
                              </w:tc>
                            </w:tr>
                          </w:tbl>
                          <w:p>
                            <w:pPr>
                              <w:pStyle w:val="BodyText"/>
                            </w:pPr>
                          </w:p>
                        </w:txbxContent>
                      </wps:txbx>
                      <wps:bodyPr wrap="square" lIns="0" tIns="0" rIns="0" bIns="0" rtlCol="0">
                        <a:noAutofit/>
                      </wps:bodyPr>
                    </wps:wsp>
                  </a:graphicData>
                </a:graphic>
              </wp:anchor>
            </w:drawing>
          </mc:Choice>
          <mc:Fallback>
            <w:pict>
              <v:shape style="position:absolute;margin-left:213.309998pt;margin-top:-82.600372pt;width:336.05pt;height:68.45pt;mso-position-horizontal-relative:page;mso-position-vertical-relative:paragraph;z-index:15774208" type="#_x0000_t202" id="docshape121"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90"/>
                        <w:gridCol w:w="1341"/>
                        <w:gridCol w:w="1341"/>
                        <w:gridCol w:w="1310"/>
                        <w:gridCol w:w="1320"/>
                      </w:tblGrid>
                      <w:tr>
                        <w:trPr>
                          <w:trHeight w:val="891" w:hRule="atLeast"/>
                        </w:trPr>
                        <w:tc>
                          <w:tcPr>
                            <w:tcW w:w="1290" w:type="dxa"/>
                          </w:tcPr>
                          <w:p>
                            <w:pPr>
                              <w:pStyle w:val="TableParagraph"/>
                              <w:spacing w:before="266"/>
                              <w:ind w:right="49"/>
                              <w:jc w:val="center"/>
                              <w:rPr>
                                <w:sz w:val="24"/>
                              </w:rPr>
                            </w:pPr>
                            <w:r>
                              <w:rPr>
                                <w:sz w:val="24"/>
                              </w:rPr>
                              <w:t>$ </w:t>
                            </w:r>
                            <w:r>
                              <w:rPr>
                                <w:spacing w:val="-2"/>
                                <w:sz w:val="24"/>
                              </w:rPr>
                              <w:t>7.031.061</w:t>
                            </w:r>
                          </w:p>
                        </w:tc>
                        <w:tc>
                          <w:tcPr>
                            <w:tcW w:w="1341" w:type="dxa"/>
                          </w:tcPr>
                          <w:p>
                            <w:pPr>
                              <w:pStyle w:val="TableParagraph"/>
                              <w:spacing w:before="126"/>
                              <w:ind w:left="159" w:right="92" w:firstLine="960"/>
                              <w:rPr>
                                <w:sz w:val="24"/>
                              </w:rPr>
                            </w:pPr>
                            <w:r>
                              <w:rPr>
                                <w:spacing w:val="-10"/>
                                <w:sz w:val="24"/>
                              </w:rPr>
                              <w:t>$ </w:t>
                            </w:r>
                            <w:r>
                              <w:rPr>
                                <w:spacing w:val="-2"/>
                                <w:sz w:val="24"/>
                              </w:rPr>
                              <w:t>35.912.813</w:t>
                            </w:r>
                          </w:p>
                        </w:tc>
                        <w:tc>
                          <w:tcPr>
                            <w:tcW w:w="1341" w:type="dxa"/>
                          </w:tcPr>
                          <w:p>
                            <w:pPr>
                              <w:pStyle w:val="TableParagraph"/>
                              <w:spacing w:before="126"/>
                              <w:ind w:left="160" w:right="91" w:firstLine="960"/>
                              <w:rPr>
                                <w:sz w:val="24"/>
                              </w:rPr>
                            </w:pPr>
                            <w:r>
                              <w:rPr>
                                <w:spacing w:val="-10"/>
                                <w:sz w:val="24"/>
                              </w:rPr>
                              <w:t>$ </w:t>
                            </w:r>
                            <w:r>
                              <w:rPr>
                                <w:spacing w:val="-2"/>
                                <w:sz w:val="24"/>
                              </w:rPr>
                              <w:t>59.271.956</w:t>
                            </w:r>
                          </w:p>
                        </w:tc>
                        <w:tc>
                          <w:tcPr>
                            <w:tcW w:w="1310" w:type="dxa"/>
                          </w:tcPr>
                          <w:p>
                            <w:pPr>
                              <w:pStyle w:val="TableParagraph"/>
                              <w:spacing w:before="126"/>
                              <w:ind w:left="158" w:right="62" w:firstLine="960"/>
                              <w:rPr>
                                <w:sz w:val="24"/>
                              </w:rPr>
                            </w:pPr>
                            <w:r>
                              <w:rPr>
                                <w:spacing w:val="-10"/>
                                <w:sz w:val="24"/>
                              </w:rPr>
                              <w:t>$ </w:t>
                            </w:r>
                            <w:r>
                              <w:rPr>
                                <w:spacing w:val="-2"/>
                                <w:sz w:val="24"/>
                              </w:rPr>
                              <w:t>88.351.932</w:t>
                            </w:r>
                          </w:p>
                        </w:tc>
                        <w:tc>
                          <w:tcPr>
                            <w:tcW w:w="1320" w:type="dxa"/>
                          </w:tcPr>
                          <w:p>
                            <w:pPr>
                              <w:pStyle w:val="TableParagraph"/>
                              <w:spacing w:before="126"/>
                              <w:ind w:left="68" w:right="42" w:firstLine="1080"/>
                              <w:rPr>
                                <w:sz w:val="24"/>
                              </w:rPr>
                            </w:pPr>
                            <w:r>
                              <w:rPr>
                                <w:spacing w:val="-10"/>
                                <w:sz w:val="24"/>
                              </w:rPr>
                              <w:t>$ </w:t>
                            </w:r>
                            <w:r>
                              <w:rPr>
                                <w:spacing w:val="-2"/>
                                <w:sz w:val="24"/>
                              </w:rPr>
                              <w:t>124.404.750</w:t>
                            </w:r>
                          </w:p>
                        </w:tc>
                      </w:tr>
                      <w:tr>
                        <w:trPr>
                          <w:trHeight w:val="478" w:hRule="atLeast"/>
                        </w:trPr>
                        <w:tc>
                          <w:tcPr>
                            <w:tcW w:w="1290" w:type="dxa"/>
                          </w:tcPr>
                          <w:p>
                            <w:pPr>
                              <w:pStyle w:val="TableParagraph"/>
                              <w:spacing w:line="256" w:lineRule="exact" w:before="202"/>
                              <w:ind w:right="49"/>
                              <w:jc w:val="center"/>
                              <w:rPr>
                                <w:sz w:val="24"/>
                              </w:rPr>
                            </w:pPr>
                            <w:r>
                              <w:rPr>
                                <w:sz w:val="24"/>
                              </w:rPr>
                              <w:t>$ </w:t>
                            </w:r>
                            <w:r>
                              <w:rPr>
                                <w:spacing w:val="-2"/>
                                <w:sz w:val="24"/>
                              </w:rPr>
                              <w:t>2.050.440</w:t>
                            </w:r>
                          </w:p>
                        </w:tc>
                        <w:tc>
                          <w:tcPr>
                            <w:tcW w:w="1341" w:type="dxa"/>
                          </w:tcPr>
                          <w:p>
                            <w:pPr>
                              <w:pStyle w:val="TableParagraph"/>
                              <w:spacing w:line="256" w:lineRule="exact" w:before="202"/>
                              <w:ind w:left="99"/>
                              <w:rPr>
                                <w:sz w:val="24"/>
                              </w:rPr>
                            </w:pPr>
                            <w:r>
                              <w:rPr>
                                <w:sz w:val="24"/>
                              </w:rPr>
                              <w:t>$ </w:t>
                            </w:r>
                            <w:r>
                              <w:rPr>
                                <w:spacing w:val="-2"/>
                                <w:sz w:val="24"/>
                              </w:rPr>
                              <w:t>2.481.032</w:t>
                            </w:r>
                          </w:p>
                        </w:tc>
                        <w:tc>
                          <w:tcPr>
                            <w:tcW w:w="1341" w:type="dxa"/>
                          </w:tcPr>
                          <w:p>
                            <w:pPr>
                              <w:pStyle w:val="TableParagraph"/>
                              <w:spacing w:line="256" w:lineRule="exact" w:before="202"/>
                              <w:ind w:left="100"/>
                              <w:rPr>
                                <w:sz w:val="24"/>
                              </w:rPr>
                            </w:pPr>
                            <w:r>
                              <w:rPr>
                                <w:sz w:val="24"/>
                              </w:rPr>
                              <w:t>$ </w:t>
                            </w:r>
                            <w:r>
                              <w:rPr>
                                <w:spacing w:val="-2"/>
                                <w:sz w:val="24"/>
                              </w:rPr>
                              <w:t>3.002.049</w:t>
                            </w:r>
                          </w:p>
                        </w:tc>
                        <w:tc>
                          <w:tcPr>
                            <w:tcW w:w="1310" w:type="dxa"/>
                          </w:tcPr>
                          <w:p>
                            <w:pPr>
                              <w:pStyle w:val="TableParagraph"/>
                              <w:spacing w:line="256" w:lineRule="exact" w:before="202"/>
                              <w:ind w:left="98"/>
                              <w:rPr>
                                <w:sz w:val="24"/>
                              </w:rPr>
                            </w:pPr>
                            <w:r>
                              <w:rPr>
                                <w:sz w:val="24"/>
                              </w:rPr>
                              <w:t>$ </w:t>
                            </w:r>
                            <w:r>
                              <w:rPr>
                                <w:spacing w:val="-2"/>
                                <w:sz w:val="24"/>
                              </w:rPr>
                              <w:t>3.632.480</w:t>
                            </w:r>
                          </w:p>
                        </w:tc>
                        <w:tc>
                          <w:tcPr>
                            <w:tcW w:w="1320" w:type="dxa"/>
                          </w:tcPr>
                          <w:p>
                            <w:pPr>
                              <w:pStyle w:val="TableParagraph"/>
                              <w:spacing w:line="256" w:lineRule="exact" w:before="202"/>
                              <w:ind w:left="128"/>
                              <w:rPr>
                                <w:sz w:val="24"/>
                              </w:rPr>
                            </w:pPr>
                            <w:r>
                              <w:rPr>
                                <w:sz w:val="24"/>
                              </w:rPr>
                              <w:t>$ </w:t>
                            </w:r>
                            <w:r>
                              <w:rPr>
                                <w:spacing w:val="-2"/>
                                <w:sz w:val="24"/>
                              </w:rPr>
                              <w:t>4.395.300</w:t>
                            </w:r>
                          </w:p>
                        </w:tc>
                      </w:tr>
                    </w:tbl>
                    <w:p>
                      <w:pPr>
                        <w:pStyle w:val="BodyText"/>
                      </w:pPr>
                    </w:p>
                  </w:txbxContent>
                </v:textbox>
                <w10:wrap type="none"/>
              </v:shape>
            </w:pict>
          </mc:Fallback>
        </mc:AlternateContent>
      </w:r>
      <w:r>
        <w:rPr/>
        <w:t>$ </w:t>
      </w:r>
      <w:r>
        <w:rPr>
          <w:spacing w:val="-2"/>
        </w:rPr>
        <w:t>9.081.501</w:t>
      </w:r>
      <w:r>
        <w:rPr/>
        <w:tab/>
      </w:r>
      <w:r>
        <w:rPr>
          <w:spacing w:val="-10"/>
          <w:position w:val="14"/>
        </w:rPr>
        <w:t>$</w:t>
      </w:r>
    </w:p>
    <w:p>
      <w:pPr>
        <w:spacing w:line="208" w:lineRule="exact" w:before="0"/>
        <w:ind w:left="1685" w:right="0" w:firstLine="0"/>
        <w:jc w:val="left"/>
        <w:rPr>
          <w:b/>
          <w:sz w:val="24"/>
        </w:rPr>
      </w:pPr>
      <w:r>
        <w:rPr>
          <w:b/>
          <w:spacing w:val="-2"/>
          <w:sz w:val="24"/>
        </w:rPr>
        <w:t>38.393.845</w:t>
      </w:r>
    </w:p>
    <w:p>
      <w:pPr>
        <w:spacing w:line="240" w:lineRule="auto" w:before="0"/>
        <w:rPr>
          <w:b/>
          <w:sz w:val="24"/>
        </w:rPr>
      </w:pPr>
      <w:r>
        <w:rPr/>
        <w:br w:type="column"/>
      </w:r>
      <w:r>
        <w:rPr>
          <w:b/>
          <w:sz w:val="24"/>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5"/>
        <w:rPr>
          <w:b/>
        </w:rPr>
      </w:pPr>
    </w:p>
    <w:p>
      <w:pPr>
        <w:pStyle w:val="Heading1"/>
        <w:ind w:left="221" w:right="-9" w:firstLine="960"/>
      </w:pPr>
      <w:r>
        <w:rPr>
          <w:spacing w:val="-10"/>
        </w:rPr>
        <w:t>$ </w:t>
      </w:r>
      <w:r>
        <w:rPr>
          <w:spacing w:val="-2"/>
        </w:rPr>
        <w:t>62.274.005</w:t>
      </w:r>
    </w:p>
    <w:p>
      <w:pPr>
        <w:spacing w:line="240" w:lineRule="auto" w:before="0"/>
        <w:rPr>
          <w:b/>
          <w:sz w:val="24"/>
        </w:rPr>
      </w:pPr>
      <w:r>
        <w:rPr/>
        <w:br w:type="column"/>
      </w:r>
      <w:r>
        <w:rPr>
          <w:b/>
          <w:sz w:val="24"/>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5"/>
        <w:rPr>
          <w:b/>
        </w:rPr>
      </w:pPr>
    </w:p>
    <w:p>
      <w:pPr>
        <w:pStyle w:val="Heading1"/>
        <w:ind w:left="219" w:right="-9" w:firstLine="960"/>
      </w:pPr>
      <w:r>
        <w:rPr>
          <w:spacing w:val="-10"/>
        </w:rPr>
        <w:t>$ </w:t>
      </w:r>
      <w:r>
        <w:rPr>
          <w:spacing w:val="-2"/>
        </w:rPr>
        <w:t>91.984.411</w:t>
      </w:r>
    </w:p>
    <w:p>
      <w:pPr>
        <w:spacing w:line="240" w:lineRule="auto" w:before="0"/>
        <w:rPr>
          <w:b/>
          <w:sz w:val="24"/>
        </w:rPr>
      </w:pPr>
      <w:r>
        <w:rPr/>
        <w:br w:type="column"/>
      </w:r>
      <w:r>
        <w:rPr>
          <w:b/>
          <w:sz w:val="24"/>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5"/>
        <w:rPr>
          <w:b/>
        </w:rPr>
      </w:pPr>
    </w:p>
    <w:p>
      <w:pPr>
        <w:pStyle w:val="Heading1"/>
        <w:ind w:left="99" w:right="634" w:firstLine="1080"/>
      </w:pPr>
      <w:r>
        <w:rPr>
          <w:spacing w:val="-10"/>
        </w:rPr>
        <w:t>$ </w:t>
      </w:r>
      <w:r>
        <w:rPr>
          <w:spacing w:val="-2"/>
        </w:rPr>
        <w:t>128.800.050</w:t>
      </w:r>
    </w:p>
    <w:p>
      <w:pPr>
        <w:pStyle w:val="Heading1"/>
        <w:spacing w:after="0"/>
        <w:sectPr>
          <w:type w:val="continuous"/>
          <w:pgSz w:w="12240" w:h="15840"/>
          <w:pgMar w:header="751" w:footer="0" w:top="2260" w:bottom="280" w:left="1080" w:right="720"/>
          <w:cols w:num="5" w:equalWidth="0">
            <w:col w:w="1754" w:space="1256"/>
            <w:col w:w="2766" w:space="40"/>
            <w:col w:w="1302" w:space="39"/>
            <w:col w:w="1300" w:space="40"/>
            <w:col w:w="1943"/>
          </w:cols>
        </w:sectPr>
      </w:pPr>
    </w:p>
    <w:p>
      <w:pPr>
        <w:pStyle w:val="BodyText"/>
        <w:spacing w:line="20" w:lineRule="exact"/>
        <w:ind w:left="199"/>
        <w:rPr>
          <w:sz w:val="2"/>
        </w:rPr>
      </w:pPr>
      <w:r>
        <w:rPr>
          <w:sz w:val="2"/>
        </w:rPr>
        <mc:AlternateContent>
          <mc:Choice Requires="wps">
            <w:drawing>
              <wp:inline distT="0" distB="0" distL="0" distR="0">
                <wp:extent cx="6138545" cy="6350"/>
                <wp:effectExtent l="0" t="0" r="0" b="0"/>
                <wp:docPr id="144" name="Group 144"/>
                <wp:cNvGraphicFramePr>
                  <a:graphicFrameLocks/>
                </wp:cNvGraphicFramePr>
                <a:graphic>
                  <a:graphicData uri="http://schemas.microsoft.com/office/word/2010/wordprocessingGroup">
                    <wpg:wgp>
                      <wpg:cNvPr id="144" name="Group 144"/>
                      <wpg:cNvGrpSpPr/>
                      <wpg:grpSpPr>
                        <a:xfrm>
                          <a:off x="0" y="0"/>
                          <a:ext cx="6138545" cy="6350"/>
                          <a:chExt cx="6138545" cy="6350"/>
                        </a:xfrm>
                      </wpg:grpSpPr>
                      <wps:wsp>
                        <wps:cNvPr id="145" name="Graphic 145"/>
                        <wps:cNvSpPr/>
                        <wps:spPr>
                          <a:xfrm>
                            <a:off x="0" y="12"/>
                            <a:ext cx="6138545" cy="6350"/>
                          </a:xfrm>
                          <a:custGeom>
                            <a:avLst/>
                            <a:gdLst/>
                            <a:ahLst/>
                            <a:cxnLst/>
                            <a:rect l="l" t="t" r="r" b="b"/>
                            <a:pathLst>
                              <a:path w="6138545" h="6350">
                                <a:moveTo>
                                  <a:pt x="6138113" y="0"/>
                                </a:moveTo>
                                <a:lnTo>
                                  <a:pt x="6138113" y="0"/>
                                </a:lnTo>
                                <a:lnTo>
                                  <a:pt x="0" y="0"/>
                                </a:lnTo>
                                <a:lnTo>
                                  <a:pt x="0" y="6083"/>
                                </a:lnTo>
                                <a:lnTo>
                                  <a:pt x="6138113" y="6083"/>
                                </a:lnTo>
                                <a:lnTo>
                                  <a:pt x="613811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83.35pt;height:.5pt;mso-position-horizontal-relative:char;mso-position-vertical-relative:line" id="docshapegroup122" coordorigin="0,0" coordsize="9667,10">
                <v:rect style="position:absolute;left:0;top:0;width:9667;height:10" id="docshape123" filled="true" fillcolor="#000000" stroked="false">
                  <v:fill type="solid"/>
                </v:rect>
              </v:group>
            </w:pict>
          </mc:Fallback>
        </mc:AlternateContent>
      </w:r>
      <w:r>
        <w:rPr>
          <w:sz w:val="2"/>
        </w:rPr>
      </w:r>
    </w:p>
    <w:p>
      <w:pPr>
        <w:pStyle w:val="BodyText"/>
        <w:spacing w:after="0" w:line="20" w:lineRule="exact"/>
        <w:rPr>
          <w:sz w:val="2"/>
        </w:rPr>
        <w:sectPr>
          <w:type w:val="continuous"/>
          <w:pgSz w:w="12240" w:h="15840"/>
          <w:pgMar w:header="751" w:footer="0" w:top="2260" w:bottom="280" w:left="1080" w:right="720"/>
        </w:sectPr>
      </w:pPr>
    </w:p>
    <w:p>
      <w:pPr>
        <w:pStyle w:val="BodyText"/>
        <w:rPr>
          <w:b/>
          <w:sz w:val="20"/>
        </w:rPr>
      </w:pPr>
    </w:p>
    <w:p>
      <w:pPr>
        <w:pStyle w:val="BodyText"/>
        <w:rPr>
          <w:b/>
          <w:sz w:val="20"/>
        </w:rPr>
      </w:pPr>
    </w:p>
    <w:p>
      <w:pPr>
        <w:pStyle w:val="BodyText"/>
        <w:spacing w:before="40"/>
        <w:rPr>
          <w:b/>
          <w:sz w:val="20"/>
        </w:rPr>
      </w:pPr>
    </w:p>
    <w:tbl>
      <w:tblPr>
        <w:tblW w:w="0" w:type="auto"/>
        <w:jc w:val="left"/>
        <w:tblInd w:w="2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10"/>
        <w:gridCol w:w="2096"/>
        <w:gridCol w:w="1341"/>
        <w:gridCol w:w="1341"/>
        <w:gridCol w:w="1340"/>
        <w:gridCol w:w="1339"/>
      </w:tblGrid>
      <w:tr>
        <w:trPr>
          <w:trHeight w:val="832" w:hRule="atLeast"/>
        </w:trPr>
        <w:tc>
          <w:tcPr>
            <w:tcW w:w="2210" w:type="dxa"/>
            <w:tcBorders>
              <w:top w:val="single" w:sz="4" w:space="0" w:color="000000"/>
            </w:tcBorders>
          </w:tcPr>
          <w:p>
            <w:pPr>
              <w:pStyle w:val="TableParagraph"/>
              <w:spacing w:line="276" w:lineRule="exact"/>
              <w:ind w:left="86" w:right="1178"/>
              <w:rPr>
                <w:sz w:val="24"/>
              </w:rPr>
            </w:pPr>
            <w:r>
              <w:rPr>
                <w:sz w:val="24"/>
              </w:rPr>
              <w:t>Pasivo</w:t>
            </w:r>
            <w:r>
              <w:rPr>
                <w:spacing w:val="-15"/>
                <w:sz w:val="24"/>
              </w:rPr>
              <w:t> </w:t>
            </w:r>
            <w:r>
              <w:rPr>
                <w:sz w:val="24"/>
              </w:rPr>
              <w:t>no </w:t>
            </w:r>
            <w:r>
              <w:rPr>
                <w:spacing w:val="-2"/>
                <w:sz w:val="24"/>
              </w:rPr>
              <w:t>corriente Bancos</w:t>
            </w:r>
          </w:p>
        </w:tc>
        <w:tc>
          <w:tcPr>
            <w:tcW w:w="2096" w:type="dxa"/>
            <w:tcBorders>
              <w:top w:val="single" w:sz="4" w:space="0" w:color="000000"/>
            </w:tcBorders>
          </w:tcPr>
          <w:p>
            <w:pPr>
              <w:pStyle w:val="TableParagraph"/>
              <w:spacing w:before="274"/>
              <w:rPr>
                <w:b/>
                <w:sz w:val="24"/>
              </w:rPr>
            </w:pPr>
          </w:p>
          <w:p>
            <w:pPr>
              <w:pStyle w:val="TableParagraph"/>
              <w:spacing w:line="261" w:lineRule="exact" w:before="1"/>
              <w:ind w:right="67"/>
              <w:jc w:val="right"/>
              <w:rPr>
                <w:sz w:val="24"/>
              </w:rPr>
            </w:pPr>
            <w:r>
              <w:rPr>
                <w:spacing w:val="-10"/>
                <w:sz w:val="24"/>
              </w:rPr>
              <w:t>$</w:t>
            </w:r>
          </w:p>
        </w:tc>
        <w:tc>
          <w:tcPr>
            <w:tcW w:w="1341" w:type="dxa"/>
            <w:tcBorders>
              <w:top w:val="single" w:sz="4" w:space="0" w:color="000000"/>
            </w:tcBorders>
          </w:tcPr>
          <w:p>
            <w:pPr>
              <w:pStyle w:val="TableParagraph"/>
              <w:spacing w:before="274"/>
              <w:rPr>
                <w:b/>
                <w:sz w:val="24"/>
              </w:rPr>
            </w:pPr>
          </w:p>
          <w:p>
            <w:pPr>
              <w:pStyle w:val="TableParagraph"/>
              <w:spacing w:line="261" w:lineRule="exact" w:before="1"/>
              <w:ind w:right="68"/>
              <w:jc w:val="right"/>
              <w:rPr>
                <w:sz w:val="24"/>
              </w:rPr>
            </w:pPr>
            <w:r>
              <w:rPr>
                <w:spacing w:val="-10"/>
                <w:sz w:val="24"/>
              </w:rPr>
              <w:t>$</w:t>
            </w:r>
          </w:p>
        </w:tc>
        <w:tc>
          <w:tcPr>
            <w:tcW w:w="1341" w:type="dxa"/>
            <w:tcBorders>
              <w:top w:val="single" w:sz="4" w:space="0" w:color="000000"/>
            </w:tcBorders>
          </w:tcPr>
          <w:p>
            <w:pPr>
              <w:pStyle w:val="TableParagraph"/>
              <w:spacing w:before="274"/>
              <w:rPr>
                <w:b/>
                <w:sz w:val="24"/>
              </w:rPr>
            </w:pPr>
          </w:p>
          <w:p>
            <w:pPr>
              <w:pStyle w:val="TableParagraph"/>
              <w:spacing w:line="261" w:lineRule="exact" w:before="1"/>
              <w:ind w:right="68"/>
              <w:jc w:val="right"/>
              <w:rPr>
                <w:sz w:val="24"/>
              </w:rPr>
            </w:pPr>
            <w:r>
              <w:rPr>
                <w:spacing w:val="-10"/>
                <w:sz w:val="24"/>
              </w:rPr>
              <w:t>$</w:t>
            </w:r>
          </w:p>
        </w:tc>
        <w:tc>
          <w:tcPr>
            <w:tcW w:w="2679" w:type="dxa"/>
            <w:gridSpan w:val="2"/>
            <w:tcBorders>
              <w:top w:val="single" w:sz="4" w:space="0" w:color="000000"/>
            </w:tcBorders>
          </w:tcPr>
          <w:p>
            <w:pPr>
              <w:pStyle w:val="TableParagraph"/>
              <w:spacing w:before="271"/>
              <w:rPr>
                <w:b/>
                <w:sz w:val="24"/>
              </w:rPr>
            </w:pPr>
          </w:p>
          <w:p>
            <w:pPr>
              <w:pStyle w:val="TableParagraph"/>
              <w:tabs>
                <w:tab w:pos="2308" w:val="left" w:leader="none"/>
              </w:tabs>
              <w:spacing w:line="264" w:lineRule="exact"/>
              <w:ind w:left="1149"/>
              <w:rPr>
                <w:sz w:val="24"/>
              </w:rPr>
            </w:pPr>
            <w:r>
              <w:rPr>
                <w:spacing w:val="-10"/>
                <w:position w:val="14"/>
                <w:sz w:val="24"/>
              </w:rPr>
              <w:t>$</w:t>
            </w:r>
            <w:r>
              <w:rPr>
                <w:position w:val="14"/>
                <w:sz w:val="24"/>
              </w:rPr>
              <w:tab/>
            </w:r>
            <w:r>
              <w:rPr>
                <w:sz w:val="24"/>
              </w:rPr>
              <w:t>$ </w:t>
            </w:r>
            <w:r>
              <w:rPr>
                <w:spacing w:val="-10"/>
                <w:sz w:val="24"/>
              </w:rPr>
              <w:t>0</w:t>
            </w:r>
          </w:p>
        </w:tc>
      </w:tr>
      <w:tr>
        <w:trPr>
          <w:trHeight w:val="271" w:hRule="atLeast"/>
        </w:trPr>
        <w:tc>
          <w:tcPr>
            <w:tcW w:w="2210" w:type="dxa"/>
            <w:tcBorders>
              <w:bottom w:val="single" w:sz="4" w:space="0" w:color="000000"/>
            </w:tcBorders>
          </w:tcPr>
          <w:p>
            <w:pPr>
              <w:pStyle w:val="TableParagraph"/>
              <w:spacing w:line="252" w:lineRule="exact"/>
              <w:ind w:left="86"/>
              <w:rPr>
                <w:sz w:val="24"/>
              </w:rPr>
            </w:pPr>
            <w:r>
              <w:rPr>
                <w:spacing w:val="-2"/>
                <w:sz w:val="24"/>
              </w:rPr>
              <w:t>nacionales</w:t>
            </w:r>
          </w:p>
        </w:tc>
        <w:tc>
          <w:tcPr>
            <w:tcW w:w="2096" w:type="dxa"/>
            <w:tcBorders>
              <w:bottom w:val="single" w:sz="4" w:space="0" w:color="000000"/>
            </w:tcBorders>
          </w:tcPr>
          <w:p>
            <w:pPr>
              <w:pStyle w:val="TableParagraph"/>
              <w:spacing w:line="252" w:lineRule="exact"/>
              <w:ind w:right="67"/>
              <w:jc w:val="right"/>
              <w:rPr>
                <w:sz w:val="24"/>
              </w:rPr>
            </w:pPr>
            <w:r>
              <w:rPr>
                <w:spacing w:val="-2"/>
                <w:sz w:val="24"/>
              </w:rPr>
              <w:t>47.857.075</w:t>
            </w:r>
          </w:p>
        </w:tc>
        <w:tc>
          <w:tcPr>
            <w:tcW w:w="1341" w:type="dxa"/>
            <w:tcBorders>
              <w:bottom w:val="single" w:sz="4" w:space="0" w:color="000000"/>
            </w:tcBorders>
          </w:tcPr>
          <w:p>
            <w:pPr>
              <w:pStyle w:val="TableParagraph"/>
              <w:spacing w:line="252" w:lineRule="exact"/>
              <w:ind w:right="69"/>
              <w:jc w:val="right"/>
              <w:rPr>
                <w:sz w:val="24"/>
              </w:rPr>
            </w:pPr>
            <w:r>
              <w:rPr>
                <w:spacing w:val="-2"/>
                <w:sz w:val="24"/>
              </w:rPr>
              <w:t>38.411.281</w:t>
            </w:r>
          </w:p>
        </w:tc>
        <w:tc>
          <w:tcPr>
            <w:tcW w:w="1341" w:type="dxa"/>
            <w:tcBorders>
              <w:bottom w:val="single" w:sz="4" w:space="0" w:color="000000"/>
            </w:tcBorders>
          </w:tcPr>
          <w:p>
            <w:pPr>
              <w:pStyle w:val="TableParagraph"/>
              <w:spacing w:line="252" w:lineRule="exact"/>
              <w:ind w:right="68"/>
              <w:jc w:val="right"/>
              <w:rPr>
                <w:sz w:val="24"/>
              </w:rPr>
            </w:pPr>
            <w:r>
              <w:rPr>
                <w:spacing w:val="-2"/>
                <w:sz w:val="24"/>
              </w:rPr>
              <w:t>27.454.161</w:t>
            </w:r>
          </w:p>
        </w:tc>
        <w:tc>
          <w:tcPr>
            <w:tcW w:w="2679" w:type="dxa"/>
            <w:gridSpan w:val="2"/>
            <w:tcBorders>
              <w:bottom w:val="single" w:sz="4" w:space="0" w:color="000000"/>
            </w:tcBorders>
          </w:tcPr>
          <w:p>
            <w:pPr>
              <w:pStyle w:val="TableParagraph"/>
              <w:spacing w:line="252" w:lineRule="exact"/>
              <w:ind w:left="188"/>
              <w:rPr>
                <w:sz w:val="24"/>
              </w:rPr>
            </w:pPr>
            <w:r>
              <w:rPr>
                <w:spacing w:val="-2"/>
                <w:sz w:val="24"/>
              </w:rPr>
              <w:t>14.743.901</w:t>
            </w:r>
          </w:p>
        </w:tc>
      </w:tr>
      <w:tr>
        <w:trPr>
          <w:trHeight w:val="280" w:hRule="atLeast"/>
        </w:trPr>
        <w:tc>
          <w:tcPr>
            <w:tcW w:w="2210" w:type="dxa"/>
            <w:tcBorders>
              <w:top w:val="single" w:sz="4" w:space="0" w:color="000000"/>
            </w:tcBorders>
          </w:tcPr>
          <w:p>
            <w:pPr>
              <w:pStyle w:val="TableParagraph"/>
              <w:spacing w:line="260" w:lineRule="exact"/>
              <w:ind w:left="86"/>
              <w:rPr>
                <w:b/>
                <w:sz w:val="24"/>
              </w:rPr>
            </w:pPr>
            <w:r>
              <w:rPr>
                <w:b/>
                <w:sz w:val="24"/>
              </w:rPr>
              <w:t>Total</w:t>
            </w:r>
            <w:r>
              <w:rPr>
                <w:b/>
                <w:spacing w:val="-1"/>
                <w:sz w:val="24"/>
              </w:rPr>
              <w:t> </w:t>
            </w:r>
            <w:r>
              <w:rPr>
                <w:b/>
                <w:spacing w:val="-2"/>
                <w:sz w:val="24"/>
              </w:rPr>
              <w:t>pasivo</w:t>
            </w:r>
          </w:p>
        </w:tc>
        <w:tc>
          <w:tcPr>
            <w:tcW w:w="2096" w:type="dxa"/>
            <w:tcBorders>
              <w:top w:val="single" w:sz="4" w:space="0" w:color="000000"/>
            </w:tcBorders>
          </w:tcPr>
          <w:p>
            <w:pPr>
              <w:pStyle w:val="TableParagraph"/>
              <w:spacing w:line="260" w:lineRule="exact"/>
              <w:ind w:right="67"/>
              <w:jc w:val="right"/>
              <w:rPr>
                <w:b/>
                <w:sz w:val="24"/>
              </w:rPr>
            </w:pPr>
            <w:r>
              <w:rPr>
                <w:b/>
                <w:spacing w:val="-10"/>
                <w:sz w:val="24"/>
              </w:rPr>
              <w:t>$</w:t>
            </w:r>
          </w:p>
        </w:tc>
        <w:tc>
          <w:tcPr>
            <w:tcW w:w="1341" w:type="dxa"/>
            <w:tcBorders>
              <w:top w:val="single" w:sz="4" w:space="0" w:color="000000"/>
            </w:tcBorders>
          </w:tcPr>
          <w:p>
            <w:pPr>
              <w:pStyle w:val="TableParagraph"/>
              <w:spacing w:line="260" w:lineRule="exact"/>
              <w:ind w:right="68"/>
              <w:jc w:val="right"/>
              <w:rPr>
                <w:b/>
                <w:sz w:val="24"/>
              </w:rPr>
            </w:pPr>
            <w:r>
              <w:rPr>
                <w:b/>
                <w:spacing w:val="-10"/>
                <w:sz w:val="24"/>
              </w:rPr>
              <w:t>$</w:t>
            </w:r>
          </w:p>
        </w:tc>
        <w:tc>
          <w:tcPr>
            <w:tcW w:w="1341" w:type="dxa"/>
            <w:tcBorders>
              <w:top w:val="single" w:sz="4" w:space="0" w:color="000000"/>
            </w:tcBorders>
          </w:tcPr>
          <w:p>
            <w:pPr>
              <w:pStyle w:val="TableParagraph"/>
              <w:spacing w:line="260" w:lineRule="exact"/>
              <w:ind w:right="68"/>
              <w:jc w:val="right"/>
              <w:rPr>
                <w:b/>
                <w:sz w:val="24"/>
              </w:rPr>
            </w:pPr>
            <w:r>
              <w:rPr>
                <w:b/>
                <w:spacing w:val="-10"/>
                <w:sz w:val="24"/>
              </w:rPr>
              <w:t>$</w:t>
            </w:r>
          </w:p>
        </w:tc>
        <w:tc>
          <w:tcPr>
            <w:tcW w:w="2679" w:type="dxa"/>
            <w:gridSpan w:val="2"/>
            <w:tcBorders>
              <w:top w:val="single" w:sz="4" w:space="0" w:color="000000"/>
            </w:tcBorders>
          </w:tcPr>
          <w:p>
            <w:pPr>
              <w:pStyle w:val="TableParagraph"/>
              <w:tabs>
                <w:tab w:pos="2308" w:val="left" w:leader="none"/>
              </w:tabs>
              <w:spacing w:line="260" w:lineRule="exact"/>
              <w:ind w:left="1149"/>
              <w:rPr>
                <w:b/>
                <w:sz w:val="24"/>
              </w:rPr>
            </w:pPr>
            <w:r>
              <w:rPr>
                <w:b/>
                <w:spacing w:val="-10"/>
                <w:position w:val="14"/>
                <w:sz w:val="24"/>
              </w:rPr>
              <w:t>$</w:t>
            </w:r>
            <w:r>
              <w:rPr>
                <w:b/>
                <w:position w:val="14"/>
                <w:sz w:val="24"/>
              </w:rPr>
              <w:tab/>
            </w:r>
            <w:r>
              <w:rPr>
                <w:b/>
                <w:sz w:val="24"/>
              </w:rPr>
              <w:t>$ </w:t>
            </w:r>
            <w:r>
              <w:rPr>
                <w:b/>
                <w:spacing w:val="-10"/>
                <w:sz w:val="24"/>
              </w:rPr>
              <w:t>0</w:t>
            </w:r>
          </w:p>
        </w:tc>
      </w:tr>
      <w:tr>
        <w:trPr>
          <w:trHeight w:val="271" w:hRule="atLeast"/>
        </w:trPr>
        <w:tc>
          <w:tcPr>
            <w:tcW w:w="2210" w:type="dxa"/>
            <w:tcBorders>
              <w:bottom w:val="single" w:sz="4" w:space="0" w:color="000000"/>
            </w:tcBorders>
          </w:tcPr>
          <w:p>
            <w:pPr>
              <w:pStyle w:val="TableParagraph"/>
              <w:spacing w:line="252" w:lineRule="exact"/>
              <w:ind w:left="86"/>
              <w:rPr>
                <w:b/>
                <w:sz w:val="24"/>
              </w:rPr>
            </w:pPr>
            <w:r>
              <w:rPr>
                <w:b/>
                <w:sz w:val="24"/>
              </w:rPr>
              <w:t>no</w:t>
            </w:r>
            <w:r>
              <w:rPr>
                <w:b/>
                <w:spacing w:val="-2"/>
                <w:sz w:val="24"/>
              </w:rPr>
              <w:t> corriente</w:t>
            </w:r>
          </w:p>
        </w:tc>
        <w:tc>
          <w:tcPr>
            <w:tcW w:w="2096" w:type="dxa"/>
            <w:tcBorders>
              <w:bottom w:val="single" w:sz="4" w:space="0" w:color="000000"/>
            </w:tcBorders>
          </w:tcPr>
          <w:p>
            <w:pPr>
              <w:pStyle w:val="TableParagraph"/>
              <w:spacing w:line="252" w:lineRule="exact"/>
              <w:ind w:right="67"/>
              <w:jc w:val="right"/>
              <w:rPr>
                <w:b/>
                <w:sz w:val="24"/>
              </w:rPr>
            </w:pPr>
            <w:r>
              <w:rPr>
                <w:b/>
                <w:spacing w:val="-2"/>
                <w:sz w:val="24"/>
              </w:rPr>
              <w:t>47.857.075</w:t>
            </w:r>
          </w:p>
        </w:tc>
        <w:tc>
          <w:tcPr>
            <w:tcW w:w="1341" w:type="dxa"/>
            <w:tcBorders>
              <w:bottom w:val="single" w:sz="4" w:space="0" w:color="000000"/>
            </w:tcBorders>
          </w:tcPr>
          <w:p>
            <w:pPr>
              <w:pStyle w:val="TableParagraph"/>
              <w:spacing w:line="252" w:lineRule="exact"/>
              <w:ind w:right="69"/>
              <w:jc w:val="right"/>
              <w:rPr>
                <w:b/>
                <w:sz w:val="24"/>
              </w:rPr>
            </w:pPr>
            <w:r>
              <w:rPr>
                <w:b/>
                <w:spacing w:val="-2"/>
                <w:sz w:val="24"/>
              </w:rPr>
              <w:t>38.411.281</w:t>
            </w:r>
          </w:p>
        </w:tc>
        <w:tc>
          <w:tcPr>
            <w:tcW w:w="1341" w:type="dxa"/>
            <w:tcBorders>
              <w:bottom w:val="single" w:sz="4" w:space="0" w:color="000000"/>
            </w:tcBorders>
          </w:tcPr>
          <w:p>
            <w:pPr>
              <w:pStyle w:val="TableParagraph"/>
              <w:spacing w:line="252" w:lineRule="exact"/>
              <w:ind w:right="68"/>
              <w:jc w:val="right"/>
              <w:rPr>
                <w:b/>
                <w:sz w:val="24"/>
              </w:rPr>
            </w:pPr>
            <w:r>
              <w:rPr>
                <w:b/>
                <w:spacing w:val="-2"/>
                <w:sz w:val="24"/>
              </w:rPr>
              <w:t>27.454.161</w:t>
            </w:r>
          </w:p>
        </w:tc>
        <w:tc>
          <w:tcPr>
            <w:tcW w:w="2679" w:type="dxa"/>
            <w:gridSpan w:val="2"/>
            <w:tcBorders>
              <w:bottom w:val="single" w:sz="4" w:space="0" w:color="000000"/>
            </w:tcBorders>
          </w:tcPr>
          <w:p>
            <w:pPr>
              <w:pStyle w:val="TableParagraph"/>
              <w:spacing w:line="252" w:lineRule="exact"/>
              <w:ind w:left="188"/>
              <w:rPr>
                <w:b/>
                <w:sz w:val="24"/>
              </w:rPr>
            </w:pPr>
            <w:r>
              <w:rPr>
                <w:b/>
                <w:spacing w:val="-2"/>
                <w:sz w:val="24"/>
              </w:rPr>
              <w:t>14.743.901</w:t>
            </w:r>
          </w:p>
        </w:tc>
      </w:tr>
      <w:tr>
        <w:trPr>
          <w:trHeight w:val="545" w:hRule="atLeast"/>
        </w:trPr>
        <w:tc>
          <w:tcPr>
            <w:tcW w:w="2210" w:type="dxa"/>
          </w:tcPr>
          <w:p>
            <w:pPr>
              <w:pStyle w:val="TableParagraph"/>
              <w:spacing w:before="138"/>
              <w:ind w:left="86"/>
              <w:rPr>
                <w:b/>
                <w:sz w:val="24"/>
              </w:rPr>
            </w:pPr>
            <w:r>
              <w:rPr>
                <w:b/>
                <w:sz w:val="24"/>
              </w:rPr>
              <w:t>Total </w:t>
            </w:r>
            <w:r>
              <w:rPr>
                <w:b/>
                <w:spacing w:val="-2"/>
                <w:sz w:val="24"/>
              </w:rPr>
              <w:t>pasivo</w:t>
            </w:r>
          </w:p>
        </w:tc>
        <w:tc>
          <w:tcPr>
            <w:tcW w:w="2096" w:type="dxa"/>
          </w:tcPr>
          <w:p>
            <w:pPr>
              <w:pStyle w:val="TableParagraph"/>
              <w:spacing w:line="276" w:lineRule="exact"/>
              <w:ind w:left="946" w:right="60" w:firstLine="960"/>
              <w:rPr>
                <w:b/>
                <w:sz w:val="24"/>
              </w:rPr>
            </w:pPr>
            <w:r>
              <w:rPr>
                <w:b/>
                <w:spacing w:val="-10"/>
                <w:sz w:val="24"/>
              </w:rPr>
              <w:t>$ </w:t>
            </w:r>
            <w:r>
              <w:rPr>
                <w:b/>
                <w:spacing w:val="-2"/>
                <w:sz w:val="24"/>
              </w:rPr>
              <w:t>56.938.576</w:t>
            </w:r>
          </w:p>
        </w:tc>
        <w:tc>
          <w:tcPr>
            <w:tcW w:w="1341" w:type="dxa"/>
          </w:tcPr>
          <w:p>
            <w:pPr>
              <w:pStyle w:val="TableParagraph"/>
              <w:spacing w:line="276" w:lineRule="exact"/>
              <w:ind w:left="189" w:right="62" w:firstLine="960"/>
              <w:rPr>
                <w:b/>
                <w:sz w:val="24"/>
              </w:rPr>
            </w:pPr>
            <w:r>
              <w:rPr>
                <w:b/>
                <w:spacing w:val="-10"/>
                <w:sz w:val="24"/>
              </w:rPr>
              <w:t>$ </w:t>
            </w:r>
            <w:r>
              <w:rPr>
                <w:b/>
                <w:spacing w:val="-2"/>
                <w:sz w:val="24"/>
              </w:rPr>
              <w:t>76.805.126</w:t>
            </w:r>
          </w:p>
        </w:tc>
        <w:tc>
          <w:tcPr>
            <w:tcW w:w="1341" w:type="dxa"/>
          </w:tcPr>
          <w:p>
            <w:pPr>
              <w:pStyle w:val="TableParagraph"/>
              <w:spacing w:line="276" w:lineRule="exact"/>
              <w:ind w:left="190" w:right="61" w:firstLine="960"/>
              <w:rPr>
                <w:b/>
                <w:sz w:val="24"/>
              </w:rPr>
            </w:pPr>
            <w:r>
              <w:rPr>
                <w:b/>
                <w:spacing w:val="-10"/>
                <w:sz w:val="24"/>
              </w:rPr>
              <w:t>$ </w:t>
            </w:r>
            <w:r>
              <w:rPr>
                <w:b/>
                <w:spacing w:val="-2"/>
                <w:sz w:val="24"/>
              </w:rPr>
              <w:t>89.728.166</w:t>
            </w:r>
          </w:p>
        </w:tc>
        <w:tc>
          <w:tcPr>
            <w:tcW w:w="2679" w:type="dxa"/>
            <w:gridSpan w:val="2"/>
          </w:tcPr>
          <w:p>
            <w:pPr>
              <w:pStyle w:val="TableParagraph"/>
              <w:tabs>
                <w:tab w:pos="1339" w:val="left" w:leader="none"/>
              </w:tabs>
              <w:spacing w:line="275" w:lineRule="exact"/>
              <w:ind w:right="68"/>
              <w:jc w:val="right"/>
              <w:rPr>
                <w:b/>
                <w:sz w:val="24"/>
              </w:rPr>
            </w:pPr>
            <w:r>
              <w:rPr>
                <w:b/>
                <w:spacing w:val="-10"/>
                <w:sz w:val="24"/>
              </w:rPr>
              <w:t>$</w:t>
            </w:r>
            <w:r>
              <w:rPr>
                <w:b/>
                <w:sz w:val="24"/>
              </w:rPr>
              <w:tab/>
            </w:r>
            <w:r>
              <w:rPr>
                <w:b/>
                <w:spacing w:val="-10"/>
                <w:sz w:val="24"/>
              </w:rPr>
              <w:t>$</w:t>
            </w:r>
          </w:p>
          <w:p>
            <w:pPr>
              <w:pStyle w:val="TableParagraph"/>
              <w:spacing w:line="251" w:lineRule="exact"/>
              <w:ind w:right="68"/>
              <w:jc w:val="right"/>
              <w:rPr>
                <w:b/>
                <w:sz w:val="24"/>
              </w:rPr>
            </w:pPr>
            <w:r>
              <w:rPr>
                <w:b/>
                <w:sz w:val="24"/>
              </w:rPr>
              <w:t>106.728.313</w:t>
            </w:r>
            <w:r>
              <w:rPr>
                <w:b/>
                <w:spacing w:val="79"/>
                <w:sz w:val="24"/>
              </w:rPr>
              <w:t> </w:t>
            </w:r>
            <w:r>
              <w:rPr>
                <w:b/>
                <w:spacing w:val="-2"/>
                <w:sz w:val="24"/>
              </w:rPr>
              <w:t>128.800.050</w:t>
            </w:r>
          </w:p>
        </w:tc>
      </w:tr>
      <w:tr>
        <w:trPr>
          <w:trHeight w:val="286" w:hRule="atLeast"/>
        </w:trPr>
        <w:tc>
          <w:tcPr>
            <w:tcW w:w="2210" w:type="dxa"/>
            <w:tcBorders>
              <w:top w:val="single" w:sz="4" w:space="0" w:color="000000"/>
            </w:tcBorders>
          </w:tcPr>
          <w:p>
            <w:pPr>
              <w:pStyle w:val="TableParagraph"/>
              <w:spacing w:line="261" w:lineRule="exact"/>
              <w:ind w:left="86"/>
              <w:rPr>
                <w:sz w:val="24"/>
              </w:rPr>
            </w:pPr>
            <w:r>
              <w:rPr>
                <w:spacing w:val="-2"/>
                <w:sz w:val="24"/>
              </w:rPr>
              <w:t>Patrimonio</w:t>
            </w:r>
          </w:p>
        </w:tc>
        <w:tc>
          <w:tcPr>
            <w:tcW w:w="2096" w:type="dxa"/>
            <w:tcBorders>
              <w:top w:val="single" w:sz="4" w:space="0" w:color="000000"/>
            </w:tcBorders>
          </w:tcPr>
          <w:p>
            <w:pPr>
              <w:pStyle w:val="TableParagraph"/>
              <w:rPr>
                <w:sz w:val="20"/>
              </w:rPr>
            </w:pPr>
          </w:p>
        </w:tc>
        <w:tc>
          <w:tcPr>
            <w:tcW w:w="1341" w:type="dxa"/>
            <w:tcBorders>
              <w:top w:val="single" w:sz="4" w:space="0" w:color="000000"/>
            </w:tcBorders>
          </w:tcPr>
          <w:p>
            <w:pPr>
              <w:pStyle w:val="TableParagraph"/>
              <w:rPr>
                <w:sz w:val="20"/>
              </w:rPr>
            </w:pPr>
          </w:p>
        </w:tc>
        <w:tc>
          <w:tcPr>
            <w:tcW w:w="1341" w:type="dxa"/>
            <w:tcBorders>
              <w:top w:val="single" w:sz="4" w:space="0" w:color="000000"/>
            </w:tcBorders>
          </w:tcPr>
          <w:p>
            <w:pPr>
              <w:pStyle w:val="TableParagraph"/>
              <w:rPr>
                <w:sz w:val="20"/>
              </w:rPr>
            </w:pPr>
          </w:p>
        </w:tc>
        <w:tc>
          <w:tcPr>
            <w:tcW w:w="1340" w:type="dxa"/>
            <w:tcBorders>
              <w:top w:val="single" w:sz="4" w:space="0" w:color="000000"/>
            </w:tcBorders>
          </w:tcPr>
          <w:p>
            <w:pPr>
              <w:pStyle w:val="TableParagraph"/>
              <w:rPr>
                <w:sz w:val="20"/>
              </w:rPr>
            </w:pPr>
          </w:p>
        </w:tc>
        <w:tc>
          <w:tcPr>
            <w:tcW w:w="1339" w:type="dxa"/>
            <w:tcBorders>
              <w:top w:val="single" w:sz="4" w:space="0" w:color="000000"/>
            </w:tcBorders>
          </w:tcPr>
          <w:p>
            <w:pPr>
              <w:pStyle w:val="TableParagraph"/>
              <w:rPr>
                <w:sz w:val="20"/>
              </w:rPr>
            </w:pPr>
          </w:p>
        </w:tc>
      </w:tr>
      <w:tr>
        <w:trPr>
          <w:trHeight w:val="554" w:hRule="atLeast"/>
        </w:trPr>
        <w:tc>
          <w:tcPr>
            <w:tcW w:w="2210" w:type="dxa"/>
          </w:tcPr>
          <w:p>
            <w:pPr>
              <w:pStyle w:val="TableParagraph"/>
              <w:spacing w:before="136"/>
              <w:ind w:left="86"/>
              <w:rPr>
                <w:sz w:val="24"/>
              </w:rPr>
            </w:pPr>
            <w:r>
              <w:rPr>
                <w:spacing w:val="-2"/>
                <w:sz w:val="24"/>
              </w:rPr>
              <w:t>Aportes</w:t>
            </w:r>
          </w:p>
        </w:tc>
        <w:tc>
          <w:tcPr>
            <w:tcW w:w="2096" w:type="dxa"/>
          </w:tcPr>
          <w:p>
            <w:pPr>
              <w:pStyle w:val="TableParagraph"/>
              <w:spacing w:line="276" w:lineRule="exact"/>
              <w:ind w:left="826" w:right="60" w:firstLine="1080"/>
              <w:rPr>
                <w:sz w:val="24"/>
              </w:rPr>
            </w:pPr>
            <w:r>
              <w:rPr>
                <w:spacing w:val="-10"/>
                <w:sz w:val="24"/>
              </w:rPr>
              <w:t>$ </w:t>
            </w:r>
            <w:r>
              <w:rPr>
                <w:spacing w:val="-2"/>
                <w:sz w:val="24"/>
              </w:rPr>
              <w:t>240.000.000</w:t>
            </w:r>
          </w:p>
        </w:tc>
        <w:tc>
          <w:tcPr>
            <w:tcW w:w="1341" w:type="dxa"/>
          </w:tcPr>
          <w:p>
            <w:pPr>
              <w:pStyle w:val="TableParagraph"/>
              <w:spacing w:line="276" w:lineRule="exact"/>
              <w:ind w:left="69" w:right="62" w:firstLine="1080"/>
              <w:rPr>
                <w:sz w:val="24"/>
              </w:rPr>
            </w:pPr>
            <w:r>
              <w:rPr>
                <w:spacing w:val="-10"/>
                <w:sz w:val="24"/>
              </w:rPr>
              <w:t>$ </w:t>
            </w:r>
            <w:r>
              <w:rPr>
                <w:spacing w:val="-2"/>
                <w:sz w:val="24"/>
              </w:rPr>
              <w:t>240.000.000</w:t>
            </w:r>
          </w:p>
        </w:tc>
        <w:tc>
          <w:tcPr>
            <w:tcW w:w="1341" w:type="dxa"/>
          </w:tcPr>
          <w:p>
            <w:pPr>
              <w:pStyle w:val="TableParagraph"/>
              <w:spacing w:line="276" w:lineRule="exact"/>
              <w:ind w:left="70" w:right="61" w:firstLine="1080"/>
              <w:rPr>
                <w:sz w:val="24"/>
              </w:rPr>
            </w:pPr>
            <w:r>
              <w:rPr>
                <w:spacing w:val="-10"/>
                <w:sz w:val="24"/>
              </w:rPr>
              <w:t>$ </w:t>
            </w:r>
            <w:r>
              <w:rPr>
                <w:spacing w:val="-2"/>
                <w:sz w:val="24"/>
              </w:rPr>
              <w:t>240.000.000</w:t>
            </w:r>
          </w:p>
        </w:tc>
        <w:tc>
          <w:tcPr>
            <w:tcW w:w="1340" w:type="dxa"/>
          </w:tcPr>
          <w:p>
            <w:pPr>
              <w:pStyle w:val="TableParagraph"/>
              <w:spacing w:line="276" w:lineRule="exact"/>
              <w:ind w:left="68" w:right="62" w:firstLine="1080"/>
              <w:rPr>
                <w:sz w:val="24"/>
              </w:rPr>
            </w:pPr>
            <w:r>
              <w:rPr>
                <w:spacing w:val="-10"/>
                <w:sz w:val="24"/>
              </w:rPr>
              <w:t>$ </w:t>
            </w:r>
            <w:r>
              <w:rPr>
                <w:spacing w:val="-2"/>
                <w:sz w:val="24"/>
              </w:rPr>
              <w:t>240.000.000</w:t>
            </w:r>
          </w:p>
        </w:tc>
        <w:tc>
          <w:tcPr>
            <w:tcW w:w="1339" w:type="dxa"/>
          </w:tcPr>
          <w:p>
            <w:pPr>
              <w:pStyle w:val="TableParagraph"/>
              <w:spacing w:line="276" w:lineRule="exact"/>
              <w:ind w:left="68" w:right="61" w:firstLine="1080"/>
              <w:rPr>
                <w:sz w:val="24"/>
              </w:rPr>
            </w:pPr>
            <w:r>
              <w:rPr>
                <w:spacing w:val="-10"/>
                <w:sz w:val="24"/>
              </w:rPr>
              <w:t>$ </w:t>
            </w:r>
            <w:r>
              <w:rPr>
                <w:spacing w:val="-2"/>
                <w:sz w:val="24"/>
              </w:rPr>
              <w:t>240.000.000</w:t>
            </w:r>
          </w:p>
        </w:tc>
      </w:tr>
      <w:tr>
        <w:trPr>
          <w:trHeight w:val="276" w:hRule="atLeast"/>
        </w:trPr>
        <w:tc>
          <w:tcPr>
            <w:tcW w:w="2210" w:type="dxa"/>
          </w:tcPr>
          <w:p>
            <w:pPr>
              <w:pStyle w:val="TableParagraph"/>
              <w:spacing w:line="256" w:lineRule="exact"/>
              <w:ind w:left="86"/>
              <w:rPr>
                <w:sz w:val="24"/>
              </w:rPr>
            </w:pPr>
            <w:r>
              <w:rPr>
                <w:sz w:val="24"/>
              </w:rPr>
              <w:t>utilidad</w:t>
            </w:r>
            <w:r>
              <w:rPr>
                <w:spacing w:val="-1"/>
                <w:sz w:val="24"/>
              </w:rPr>
              <w:t> </w:t>
            </w:r>
            <w:r>
              <w:rPr>
                <w:spacing w:val="-5"/>
                <w:sz w:val="24"/>
              </w:rPr>
              <w:t>del</w:t>
            </w:r>
          </w:p>
        </w:tc>
        <w:tc>
          <w:tcPr>
            <w:tcW w:w="2096" w:type="dxa"/>
          </w:tcPr>
          <w:p>
            <w:pPr>
              <w:pStyle w:val="TableParagraph"/>
              <w:spacing w:line="256" w:lineRule="exact"/>
              <w:ind w:right="67"/>
              <w:jc w:val="right"/>
              <w:rPr>
                <w:sz w:val="24"/>
              </w:rPr>
            </w:pPr>
            <w:r>
              <w:rPr>
                <w:spacing w:val="-10"/>
                <w:sz w:val="24"/>
              </w:rPr>
              <w:t>$</w:t>
            </w:r>
          </w:p>
        </w:tc>
        <w:tc>
          <w:tcPr>
            <w:tcW w:w="1341" w:type="dxa"/>
          </w:tcPr>
          <w:p>
            <w:pPr>
              <w:pStyle w:val="TableParagraph"/>
              <w:spacing w:line="256" w:lineRule="exact"/>
              <w:ind w:right="68"/>
              <w:jc w:val="right"/>
              <w:rPr>
                <w:sz w:val="24"/>
              </w:rPr>
            </w:pPr>
            <w:r>
              <w:rPr>
                <w:spacing w:val="-10"/>
                <w:sz w:val="24"/>
              </w:rPr>
              <w:t>$</w:t>
            </w:r>
          </w:p>
        </w:tc>
        <w:tc>
          <w:tcPr>
            <w:tcW w:w="1341" w:type="dxa"/>
          </w:tcPr>
          <w:p>
            <w:pPr>
              <w:pStyle w:val="TableParagraph"/>
              <w:spacing w:line="256" w:lineRule="exact"/>
              <w:ind w:right="68"/>
              <w:jc w:val="right"/>
              <w:rPr>
                <w:sz w:val="24"/>
              </w:rPr>
            </w:pPr>
            <w:r>
              <w:rPr>
                <w:spacing w:val="-10"/>
                <w:sz w:val="24"/>
              </w:rPr>
              <w:t>$</w:t>
            </w:r>
          </w:p>
        </w:tc>
        <w:tc>
          <w:tcPr>
            <w:tcW w:w="1340" w:type="dxa"/>
          </w:tcPr>
          <w:p>
            <w:pPr>
              <w:pStyle w:val="TableParagraph"/>
              <w:spacing w:line="256" w:lineRule="exact"/>
              <w:ind w:right="68"/>
              <w:jc w:val="right"/>
              <w:rPr>
                <w:sz w:val="24"/>
              </w:rPr>
            </w:pPr>
            <w:r>
              <w:rPr>
                <w:spacing w:val="-10"/>
                <w:sz w:val="24"/>
              </w:rPr>
              <w:t>$</w:t>
            </w:r>
          </w:p>
        </w:tc>
        <w:tc>
          <w:tcPr>
            <w:tcW w:w="1339" w:type="dxa"/>
          </w:tcPr>
          <w:p>
            <w:pPr>
              <w:pStyle w:val="TableParagraph"/>
              <w:spacing w:line="256" w:lineRule="exact"/>
              <w:ind w:right="68"/>
              <w:jc w:val="right"/>
              <w:rPr>
                <w:sz w:val="24"/>
              </w:rPr>
            </w:pPr>
            <w:r>
              <w:rPr>
                <w:spacing w:val="-10"/>
                <w:sz w:val="24"/>
              </w:rPr>
              <w:t>$</w:t>
            </w:r>
          </w:p>
        </w:tc>
      </w:tr>
      <w:tr>
        <w:trPr>
          <w:trHeight w:val="1656" w:hRule="atLeast"/>
        </w:trPr>
        <w:tc>
          <w:tcPr>
            <w:tcW w:w="2210" w:type="dxa"/>
          </w:tcPr>
          <w:p>
            <w:pPr>
              <w:pStyle w:val="TableParagraph"/>
              <w:ind w:left="86" w:right="1099"/>
              <w:rPr>
                <w:sz w:val="24"/>
              </w:rPr>
            </w:pPr>
            <w:r>
              <w:rPr>
                <w:spacing w:val="-2"/>
                <w:sz w:val="24"/>
              </w:rPr>
              <w:t>ejercicio </w:t>
            </w:r>
            <w:r>
              <w:rPr>
                <w:sz w:val="24"/>
              </w:rPr>
              <w:t>utilidad</w:t>
            </w:r>
            <w:r>
              <w:rPr>
                <w:spacing w:val="-15"/>
                <w:sz w:val="24"/>
              </w:rPr>
              <w:t> </w:t>
            </w:r>
            <w:r>
              <w:rPr>
                <w:sz w:val="24"/>
              </w:rPr>
              <w:t>de </w:t>
            </w:r>
            <w:r>
              <w:rPr>
                <w:spacing w:val="-2"/>
                <w:sz w:val="24"/>
              </w:rPr>
              <w:t>ejercicios anteriores</w:t>
            </w:r>
          </w:p>
          <w:p>
            <w:pPr>
              <w:pStyle w:val="TableParagraph"/>
              <w:spacing w:before="134"/>
              <w:ind w:left="86"/>
              <w:rPr>
                <w:sz w:val="24"/>
              </w:rPr>
            </w:pPr>
            <w:r>
              <w:rPr>
                <w:sz w:val="24"/>
              </w:rPr>
              <w:t>Reserva</w:t>
            </w:r>
            <w:r>
              <w:rPr>
                <w:spacing w:val="-6"/>
                <w:sz w:val="24"/>
              </w:rPr>
              <w:t> </w:t>
            </w:r>
            <w:r>
              <w:rPr>
                <w:spacing w:val="-2"/>
                <w:sz w:val="24"/>
              </w:rPr>
              <w:t>legal</w:t>
            </w:r>
          </w:p>
        </w:tc>
        <w:tc>
          <w:tcPr>
            <w:tcW w:w="2096" w:type="dxa"/>
          </w:tcPr>
          <w:p>
            <w:pPr>
              <w:pStyle w:val="TableParagraph"/>
              <w:spacing w:line="271" w:lineRule="exact"/>
              <w:ind w:left="946"/>
              <w:rPr>
                <w:sz w:val="24"/>
              </w:rPr>
            </w:pPr>
            <w:r>
              <w:rPr>
                <w:spacing w:val="-2"/>
                <w:sz w:val="24"/>
              </w:rPr>
              <w:t>11.002.270</w:t>
            </w:r>
          </w:p>
          <w:p>
            <w:pPr>
              <w:pStyle w:val="TableParagraph"/>
              <w:rPr>
                <w:b/>
                <w:sz w:val="24"/>
              </w:rPr>
            </w:pPr>
          </w:p>
          <w:p>
            <w:pPr>
              <w:pStyle w:val="TableParagraph"/>
              <w:rPr>
                <w:b/>
                <w:sz w:val="24"/>
              </w:rPr>
            </w:pPr>
          </w:p>
          <w:p>
            <w:pPr>
              <w:pStyle w:val="TableParagraph"/>
              <w:spacing w:before="139"/>
              <w:rPr>
                <w:b/>
                <w:sz w:val="24"/>
              </w:rPr>
            </w:pPr>
          </w:p>
          <w:p>
            <w:pPr>
              <w:pStyle w:val="TableParagraph"/>
              <w:ind w:left="886"/>
              <w:rPr>
                <w:sz w:val="24"/>
              </w:rPr>
            </w:pPr>
            <w:r>
              <w:rPr>
                <w:sz w:val="24"/>
              </w:rPr>
              <w:t>$ </w:t>
            </w:r>
            <w:r>
              <w:rPr>
                <w:spacing w:val="-2"/>
                <w:sz w:val="24"/>
              </w:rPr>
              <w:t>1.222.474</w:t>
            </w:r>
          </w:p>
        </w:tc>
        <w:tc>
          <w:tcPr>
            <w:tcW w:w="1341" w:type="dxa"/>
          </w:tcPr>
          <w:p>
            <w:pPr>
              <w:pStyle w:val="TableParagraph"/>
              <w:spacing w:line="271" w:lineRule="exact"/>
              <w:ind w:left="189"/>
              <w:rPr>
                <w:sz w:val="24"/>
              </w:rPr>
            </w:pPr>
            <w:r>
              <w:rPr>
                <w:spacing w:val="-2"/>
                <w:sz w:val="24"/>
              </w:rPr>
              <w:t>63.389.574</w:t>
            </w:r>
          </w:p>
          <w:p>
            <w:pPr>
              <w:pStyle w:val="TableParagraph"/>
              <w:spacing w:before="139"/>
              <w:ind w:left="189" w:right="68" w:firstLine="960"/>
              <w:jc w:val="right"/>
              <w:rPr>
                <w:sz w:val="24"/>
              </w:rPr>
            </w:pPr>
            <w:r>
              <w:rPr>
                <w:spacing w:val="-10"/>
                <w:sz w:val="24"/>
              </w:rPr>
              <w:t>$ </w:t>
            </w:r>
            <w:r>
              <w:rPr>
                <w:spacing w:val="-2"/>
                <w:sz w:val="24"/>
              </w:rPr>
              <w:t>11.002.270</w:t>
            </w:r>
          </w:p>
          <w:p>
            <w:pPr>
              <w:pStyle w:val="TableParagraph"/>
              <w:rPr>
                <w:b/>
                <w:sz w:val="24"/>
              </w:rPr>
            </w:pPr>
          </w:p>
          <w:p>
            <w:pPr>
              <w:pStyle w:val="TableParagraph"/>
              <w:ind w:right="69"/>
              <w:jc w:val="right"/>
              <w:rPr>
                <w:sz w:val="24"/>
              </w:rPr>
            </w:pPr>
            <w:r>
              <w:rPr>
                <w:sz w:val="24"/>
              </w:rPr>
              <w:t>$ </w:t>
            </w:r>
            <w:r>
              <w:rPr>
                <w:spacing w:val="-2"/>
                <w:sz w:val="24"/>
              </w:rPr>
              <w:t>7.043.286</w:t>
            </w:r>
          </w:p>
        </w:tc>
        <w:tc>
          <w:tcPr>
            <w:tcW w:w="1341" w:type="dxa"/>
          </w:tcPr>
          <w:p>
            <w:pPr>
              <w:pStyle w:val="TableParagraph"/>
              <w:spacing w:line="271" w:lineRule="exact"/>
              <w:ind w:left="70"/>
              <w:rPr>
                <w:sz w:val="24"/>
              </w:rPr>
            </w:pPr>
            <w:r>
              <w:rPr>
                <w:spacing w:val="-2"/>
                <w:sz w:val="24"/>
              </w:rPr>
              <w:t>105.604.184</w:t>
            </w:r>
          </w:p>
          <w:p>
            <w:pPr>
              <w:pStyle w:val="TableParagraph"/>
              <w:spacing w:before="139"/>
              <w:ind w:left="190" w:right="61" w:firstLine="960"/>
              <w:rPr>
                <w:sz w:val="24"/>
              </w:rPr>
            </w:pPr>
            <w:r>
              <w:rPr>
                <w:spacing w:val="-10"/>
                <w:sz w:val="24"/>
              </w:rPr>
              <w:t>$ </w:t>
            </w:r>
            <w:r>
              <w:rPr>
                <w:spacing w:val="-2"/>
                <w:sz w:val="24"/>
              </w:rPr>
              <w:t>74.391.844</w:t>
            </w:r>
          </w:p>
          <w:p>
            <w:pPr>
              <w:pStyle w:val="TableParagraph"/>
              <w:spacing w:line="270" w:lineRule="atLeast" w:before="122"/>
              <w:ind w:left="190" w:right="61" w:firstLine="960"/>
              <w:rPr>
                <w:sz w:val="24"/>
              </w:rPr>
            </w:pPr>
            <w:r>
              <w:rPr>
                <w:spacing w:val="-10"/>
                <w:sz w:val="24"/>
              </w:rPr>
              <w:t>$ </w:t>
            </w:r>
            <w:r>
              <w:rPr>
                <w:spacing w:val="-2"/>
                <w:sz w:val="24"/>
              </w:rPr>
              <w:t>11.733.798</w:t>
            </w:r>
          </w:p>
        </w:tc>
        <w:tc>
          <w:tcPr>
            <w:tcW w:w="1340" w:type="dxa"/>
          </w:tcPr>
          <w:p>
            <w:pPr>
              <w:pStyle w:val="TableParagraph"/>
              <w:spacing w:line="271" w:lineRule="exact"/>
              <w:ind w:left="68"/>
              <w:rPr>
                <w:sz w:val="24"/>
              </w:rPr>
            </w:pPr>
            <w:r>
              <w:rPr>
                <w:spacing w:val="-2"/>
                <w:sz w:val="24"/>
              </w:rPr>
              <w:t>158.173.844</w:t>
            </w:r>
          </w:p>
          <w:p>
            <w:pPr>
              <w:pStyle w:val="TableParagraph"/>
              <w:spacing w:before="139"/>
              <w:ind w:left="68" w:right="62" w:firstLine="1080"/>
              <w:rPr>
                <w:sz w:val="24"/>
              </w:rPr>
            </w:pPr>
            <w:r>
              <w:rPr>
                <w:spacing w:val="-10"/>
                <w:sz w:val="24"/>
              </w:rPr>
              <w:t>$ </w:t>
            </w:r>
            <w:r>
              <w:rPr>
                <w:spacing w:val="-2"/>
                <w:sz w:val="24"/>
              </w:rPr>
              <w:t>179.996.028</w:t>
            </w:r>
          </w:p>
          <w:p>
            <w:pPr>
              <w:pStyle w:val="TableParagraph"/>
              <w:spacing w:line="270" w:lineRule="atLeast" w:before="122"/>
              <w:ind w:left="188" w:right="62" w:firstLine="960"/>
              <w:rPr>
                <w:sz w:val="24"/>
              </w:rPr>
            </w:pPr>
            <w:r>
              <w:rPr>
                <w:spacing w:val="-10"/>
                <w:sz w:val="24"/>
              </w:rPr>
              <w:t>$ </w:t>
            </w:r>
            <w:r>
              <w:rPr>
                <w:spacing w:val="-2"/>
                <w:sz w:val="24"/>
              </w:rPr>
              <w:t>17.574.872</w:t>
            </w:r>
          </w:p>
        </w:tc>
        <w:tc>
          <w:tcPr>
            <w:tcW w:w="1339" w:type="dxa"/>
          </w:tcPr>
          <w:p>
            <w:pPr>
              <w:pStyle w:val="TableParagraph"/>
              <w:spacing w:line="271" w:lineRule="exact"/>
              <w:ind w:left="68"/>
              <w:rPr>
                <w:sz w:val="24"/>
              </w:rPr>
            </w:pPr>
            <w:r>
              <w:rPr>
                <w:spacing w:val="-2"/>
                <w:sz w:val="24"/>
              </w:rPr>
              <w:t>223.365.636</w:t>
            </w:r>
          </w:p>
          <w:p>
            <w:pPr>
              <w:pStyle w:val="TableParagraph"/>
              <w:spacing w:before="139"/>
              <w:ind w:left="68" w:right="61" w:firstLine="1080"/>
              <w:rPr>
                <w:sz w:val="24"/>
              </w:rPr>
            </w:pPr>
            <w:r>
              <w:rPr>
                <w:spacing w:val="-10"/>
                <w:sz w:val="24"/>
              </w:rPr>
              <w:t>$ </w:t>
            </w:r>
            <w:r>
              <w:rPr>
                <w:spacing w:val="-2"/>
                <w:sz w:val="24"/>
              </w:rPr>
              <w:t>338.169.872</w:t>
            </w:r>
          </w:p>
          <w:p>
            <w:pPr>
              <w:pStyle w:val="TableParagraph"/>
              <w:spacing w:line="270" w:lineRule="atLeast" w:before="122"/>
              <w:ind w:left="188" w:right="61" w:firstLine="960"/>
              <w:rPr>
                <w:sz w:val="24"/>
              </w:rPr>
            </w:pPr>
            <w:r>
              <w:rPr>
                <w:spacing w:val="-10"/>
                <w:sz w:val="24"/>
              </w:rPr>
              <w:t>$ </w:t>
            </w:r>
            <w:r>
              <w:rPr>
                <w:spacing w:val="-2"/>
                <w:sz w:val="24"/>
              </w:rPr>
              <w:t>24.818.404</w:t>
            </w:r>
          </w:p>
        </w:tc>
      </w:tr>
      <w:tr>
        <w:trPr>
          <w:trHeight w:val="547" w:hRule="atLeast"/>
        </w:trPr>
        <w:tc>
          <w:tcPr>
            <w:tcW w:w="2210" w:type="dxa"/>
            <w:tcBorders>
              <w:bottom w:val="single" w:sz="4" w:space="0" w:color="000000"/>
            </w:tcBorders>
          </w:tcPr>
          <w:p>
            <w:pPr>
              <w:pStyle w:val="TableParagraph"/>
              <w:spacing w:line="271" w:lineRule="exact"/>
              <w:ind w:left="86"/>
              <w:rPr>
                <w:sz w:val="24"/>
              </w:rPr>
            </w:pPr>
            <w:r>
              <w:rPr>
                <w:sz w:val="24"/>
              </w:rPr>
              <w:t>Reserva</w:t>
            </w:r>
            <w:r>
              <w:rPr>
                <w:spacing w:val="-6"/>
                <w:sz w:val="24"/>
              </w:rPr>
              <w:t> </w:t>
            </w:r>
            <w:r>
              <w:rPr>
                <w:spacing w:val="-2"/>
                <w:sz w:val="24"/>
              </w:rPr>
              <w:t>legal</w:t>
            </w:r>
          </w:p>
          <w:p>
            <w:pPr>
              <w:pStyle w:val="TableParagraph"/>
              <w:spacing w:line="257" w:lineRule="exact"/>
              <w:ind w:left="86"/>
              <w:rPr>
                <w:sz w:val="24"/>
              </w:rPr>
            </w:pPr>
            <w:r>
              <w:rPr>
                <w:spacing w:val="-2"/>
                <w:sz w:val="24"/>
              </w:rPr>
              <w:t>acumulada</w:t>
            </w:r>
          </w:p>
        </w:tc>
        <w:tc>
          <w:tcPr>
            <w:tcW w:w="2096" w:type="dxa"/>
            <w:tcBorders>
              <w:bottom w:val="single" w:sz="4" w:space="0" w:color="000000"/>
            </w:tcBorders>
          </w:tcPr>
          <w:p>
            <w:pPr>
              <w:pStyle w:val="TableParagraph"/>
              <w:rPr>
                <w:sz w:val="24"/>
              </w:rPr>
            </w:pPr>
          </w:p>
        </w:tc>
        <w:tc>
          <w:tcPr>
            <w:tcW w:w="1341" w:type="dxa"/>
            <w:tcBorders>
              <w:bottom w:val="single" w:sz="4" w:space="0" w:color="000000"/>
            </w:tcBorders>
          </w:tcPr>
          <w:p>
            <w:pPr>
              <w:pStyle w:val="TableParagraph"/>
              <w:spacing w:before="134"/>
              <w:ind w:right="69"/>
              <w:jc w:val="right"/>
              <w:rPr>
                <w:sz w:val="24"/>
              </w:rPr>
            </w:pPr>
            <w:r>
              <w:rPr>
                <w:sz w:val="24"/>
              </w:rPr>
              <w:t>$ </w:t>
            </w:r>
            <w:r>
              <w:rPr>
                <w:spacing w:val="-2"/>
                <w:sz w:val="24"/>
              </w:rPr>
              <w:t>1.222.474</w:t>
            </w:r>
          </w:p>
        </w:tc>
        <w:tc>
          <w:tcPr>
            <w:tcW w:w="1341" w:type="dxa"/>
            <w:tcBorders>
              <w:bottom w:val="single" w:sz="4" w:space="0" w:color="000000"/>
            </w:tcBorders>
          </w:tcPr>
          <w:p>
            <w:pPr>
              <w:pStyle w:val="TableParagraph"/>
              <w:spacing w:before="134"/>
              <w:ind w:right="68"/>
              <w:jc w:val="right"/>
              <w:rPr>
                <w:sz w:val="24"/>
              </w:rPr>
            </w:pPr>
            <w:r>
              <w:rPr>
                <w:sz w:val="24"/>
              </w:rPr>
              <w:t>$ </w:t>
            </w:r>
            <w:r>
              <w:rPr>
                <w:spacing w:val="-2"/>
                <w:sz w:val="24"/>
              </w:rPr>
              <w:t>8.265.760</w:t>
            </w:r>
          </w:p>
        </w:tc>
        <w:tc>
          <w:tcPr>
            <w:tcW w:w="1340" w:type="dxa"/>
            <w:tcBorders>
              <w:bottom w:val="single" w:sz="4" w:space="0" w:color="000000"/>
            </w:tcBorders>
          </w:tcPr>
          <w:p>
            <w:pPr>
              <w:pStyle w:val="TableParagraph"/>
              <w:spacing w:line="271" w:lineRule="exact"/>
              <w:ind w:right="68"/>
              <w:jc w:val="right"/>
              <w:rPr>
                <w:sz w:val="24"/>
              </w:rPr>
            </w:pPr>
            <w:r>
              <w:rPr>
                <w:spacing w:val="-10"/>
                <w:sz w:val="24"/>
              </w:rPr>
              <w:t>$</w:t>
            </w:r>
          </w:p>
          <w:p>
            <w:pPr>
              <w:pStyle w:val="TableParagraph"/>
              <w:spacing w:line="257" w:lineRule="exact"/>
              <w:ind w:right="69"/>
              <w:jc w:val="right"/>
              <w:rPr>
                <w:sz w:val="24"/>
              </w:rPr>
            </w:pPr>
            <w:r>
              <w:rPr>
                <w:spacing w:val="-2"/>
                <w:sz w:val="24"/>
              </w:rPr>
              <w:t>19.999.559</w:t>
            </w:r>
          </w:p>
        </w:tc>
        <w:tc>
          <w:tcPr>
            <w:tcW w:w="1339" w:type="dxa"/>
            <w:tcBorders>
              <w:bottom w:val="single" w:sz="4" w:space="0" w:color="000000"/>
            </w:tcBorders>
          </w:tcPr>
          <w:p>
            <w:pPr>
              <w:pStyle w:val="TableParagraph"/>
              <w:spacing w:line="271" w:lineRule="exact"/>
              <w:ind w:right="68"/>
              <w:jc w:val="right"/>
              <w:rPr>
                <w:sz w:val="24"/>
              </w:rPr>
            </w:pPr>
            <w:r>
              <w:rPr>
                <w:spacing w:val="-10"/>
                <w:sz w:val="24"/>
              </w:rPr>
              <w:t>$</w:t>
            </w:r>
          </w:p>
          <w:p>
            <w:pPr>
              <w:pStyle w:val="TableParagraph"/>
              <w:spacing w:line="257" w:lineRule="exact"/>
              <w:ind w:right="68"/>
              <w:jc w:val="right"/>
              <w:rPr>
                <w:sz w:val="24"/>
              </w:rPr>
            </w:pPr>
            <w:r>
              <w:rPr>
                <w:spacing w:val="-2"/>
                <w:sz w:val="24"/>
              </w:rPr>
              <w:t>37.574.430</w:t>
            </w:r>
          </w:p>
        </w:tc>
      </w:tr>
    </w:tbl>
    <w:p>
      <w:pPr>
        <w:pStyle w:val="TableParagraph"/>
        <w:spacing w:after="0" w:line="257" w:lineRule="exact"/>
        <w:jc w:val="right"/>
        <w:rPr>
          <w:sz w:val="24"/>
        </w:rPr>
        <w:sectPr>
          <w:pgSz w:w="12240" w:h="15840"/>
          <w:pgMar w:header="751" w:footer="0" w:top="960" w:bottom="280" w:left="1080" w:right="720"/>
        </w:sectPr>
      </w:pPr>
    </w:p>
    <w:p>
      <w:pPr>
        <w:spacing w:line="242" w:lineRule="auto" w:before="0"/>
        <w:ind w:left="286" w:right="1285" w:firstLine="0"/>
        <w:jc w:val="left"/>
        <w:rPr>
          <w:b/>
          <w:sz w:val="24"/>
        </w:rPr>
      </w:pPr>
      <w:r>
        <w:rPr>
          <w:b/>
          <w:sz w:val="24"/>
        </w:rPr>
        <mc:AlternateContent>
          <mc:Choice Requires="wps">
            <w:drawing>
              <wp:anchor distT="0" distB="0" distL="0" distR="0" allowOverlap="1" layoutInCell="1" locked="0" behindDoc="0" simplePos="0" relativeHeight="15774720">
                <wp:simplePos x="0" y="0"/>
                <wp:positionH relativeFrom="page">
                  <wp:posOffset>821728</wp:posOffset>
                </wp:positionH>
                <wp:positionV relativeFrom="paragraph">
                  <wp:posOffset>350151</wp:posOffset>
                </wp:positionV>
                <wp:extent cx="6129020" cy="6350"/>
                <wp:effectExtent l="0" t="0" r="0" b="0"/>
                <wp:wrapNone/>
                <wp:docPr id="146" name="Graphic 146"/>
                <wp:cNvGraphicFramePr>
                  <a:graphicFrameLocks/>
                </wp:cNvGraphicFramePr>
                <a:graphic>
                  <a:graphicData uri="http://schemas.microsoft.com/office/word/2010/wordprocessingShape">
                    <wps:wsp>
                      <wps:cNvPr id="146" name="Graphic 146"/>
                      <wps:cNvSpPr/>
                      <wps:spPr>
                        <a:xfrm>
                          <a:off x="0" y="0"/>
                          <a:ext cx="6129020" cy="6350"/>
                        </a:xfrm>
                        <a:custGeom>
                          <a:avLst/>
                          <a:gdLst/>
                          <a:ahLst/>
                          <a:cxnLst/>
                          <a:rect l="l" t="t" r="r" b="b"/>
                          <a:pathLst>
                            <a:path w="6129020" h="6350">
                              <a:moveTo>
                                <a:pt x="1874774" y="0"/>
                              </a:moveTo>
                              <a:lnTo>
                                <a:pt x="1028661" y="0"/>
                              </a:lnTo>
                              <a:lnTo>
                                <a:pt x="1022616" y="0"/>
                              </a:lnTo>
                              <a:lnTo>
                                <a:pt x="0" y="0"/>
                              </a:lnTo>
                              <a:lnTo>
                                <a:pt x="0" y="6083"/>
                              </a:lnTo>
                              <a:lnTo>
                                <a:pt x="1022565" y="6083"/>
                              </a:lnTo>
                              <a:lnTo>
                                <a:pt x="1028661" y="6083"/>
                              </a:lnTo>
                              <a:lnTo>
                                <a:pt x="1874774" y="6083"/>
                              </a:lnTo>
                              <a:lnTo>
                                <a:pt x="1874774" y="0"/>
                              </a:lnTo>
                              <a:close/>
                            </a:path>
                            <a:path w="6129020" h="6350">
                              <a:moveTo>
                                <a:pt x="5278513" y="0"/>
                              </a:moveTo>
                              <a:lnTo>
                                <a:pt x="5278513" y="0"/>
                              </a:lnTo>
                              <a:lnTo>
                                <a:pt x="1874862" y="0"/>
                              </a:lnTo>
                              <a:lnTo>
                                <a:pt x="1874862" y="6083"/>
                              </a:lnTo>
                              <a:lnTo>
                                <a:pt x="5278513" y="6083"/>
                              </a:lnTo>
                              <a:lnTo>
                                <a:pt x="5278513" y="0"/>
                              </a:lnTo>
                              <a:close/>
                            </a:path>
                            <a:path w="6129020" h="6350">
                              <a:moveTo>
                                <a:pt x="6128982" y="0"/>
                              </a:moveTo>
                              <a:lnTo>
                                <a:pt x="5284686" y="0"/>
                              </a:lnTo>
                              <a:lnTo>
                                <a:pt x="5278590" y="0"/>
                              </a:lnTo>
                              <a:lnTo>
                                <a:pt x="5278590" y="6083"/>
                              </a:lnTo>
                              <a:lnTo>
                                <a:pt x="5284686" y="6083"/>
                              </a:lnTo>
                              <a:lnTo>
                                <a:pt x="6128982" y="6083"/>
                              </a:lnTo>
                              <a:lnTo>
                                <a:pt x="61289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4.703003pt;margin-top:27.57098pt;width:482.6pt;height:.5pt;mso-position-horizontal-relative:page;mso-position-vertical-relative:paragraph;z-index:15774720" id="docshape124" coordorigin="1294,551" coordsize="9652,10" path="m4246,551l2914,551,2904,551,2904,551,1294,551,1294,561,2904,561,2904,561,2914,561,4246,561,4246,551xm9607,551l8277,551,8267,551,6935,551,6925,551,6925,551,5595,551,5586,551,4256,551,4247,551,4247,561,4256,561,5586,561,5595,561,6925,561,6925,561,6935,561,8267,561,8277,561,9607,561,9607,551xm10946,551l9616,551,9607,551,9607,561,9616,561,10946,561,10946,551xe" filled="true" fillcolor="#000000" stroked="false">
                <v:path arrowok="t"/>
                <v:fill type="solid"/>
                <w10:wrap type="none"/>
              </v:shape>
            </w:pict>
          </mc:Fallback>
        </mc:AlternateContent>
      </w:r>
      <w:r>
        <w:rPr>
          <w:b/>
          <w:sz w:val="24"/>
        </w:rPr>
        <mc:AlternateContent>
          <mc:Choice Requires="wps">
            <w:drawing>
              <wp:anchor distT="0" distB="0" distL="0" distR="0" allowOverlap="1" layoutInCell="1" locked="0" behindDoc="0" simplePos="0" relativeHeight="15775232">
                <wp:simplePos x="0" y="0"/>
                <wp:positionH relativeFrom="page">
                  <wp:posOffset>812596</wp:posOffset>
                </wp:positionH>
                <wp:positionV relativeFrom="paragraph">
                  <wp:posOffset>883792</wp:posOffset>
                </wp:positionV>
                <wp:extent cx="6138545" cy="6350"/>
                <wp:effectExtent l="0" t="0" r="0" b="0"/>
                <wp:wrapNone/>
                <wp:docPr id="147" name="Graphic 147"/>
                <wp:cNvGraphicFramePr>
                  <a:graphicFrameLocks/>
                </wp:cNvGraphicFramePr>
                <a:graphic>
                  <a:graphicData uri="http://schemas.microsoft.com/office/word/2010/wordprocessingShape">
                    <wps:wsp>
                      <wps:cNvPr id="147" name="Graphic 147"/>
                      <wps:cNvSpPr/>
                      <wps:spPr>
                        <a:xfrm>
                          <a:off x="0" y="0"/>
                          <a:ext cx="6138545" cy="6350"/>
                        </a:xfrm>
                        <a:custGeom>
                          <a:avLst/>
                          <a:gdLst/>
                          <a:ahLst/>
                          <a:cxnLst/>
                          <a:rect l="l" t="t" r="r" b="b"/>
                          <a:pathLst>
                            <a:path w="6138545" h="6350">
                              <a:moveTo>
                                <a:pt x="6138113" y="0"/>
                              </a:moveTo>
                              <a:lnTo>
                                <a:pt x="6138113" y="0"/>
                              </a:lnTo>
                              <a:lnTo>
                                <a:pt x="0" y="0"/>
                              </a:lnTo>
                              <a:lnTo>
                                <a:pt x="0" y="6096"/>
                              </a:lnTo>
                              <a:lnTo>
                                <a:pt x="6138113" y="6096"/>
                              </a:lnTo>
                              <a:lnTo>
                                <a:pt x="613811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3.984001pt;margin-top:69.589981pt;width:483.316023pt;height:.48pt;mso-position-horizontal-relative:page;mso-position-vertical-relative:paragraph;z-index:15775232" id="docshape125" filled="true" fillcolor="#000000" stroked="false">
                <v:fill type="solid"/>
                <w10:wrap type="none"/>
              </v:rect>
            </w:pict>
          </mc:Fallback>
        </mc:AlternateContent>
      </w:r>
      <w:r>
        <w:rPr>
          <w:b/>
          <w:spacing w:val="-2"/>
          <w:sz w:val="24"/>
        </w:rPr>
        <w:t>Total patrimonio </w:t>
      </w:r>
      <w:r>
        <w:rPr>
          <w:b/>
          <w:sz w:val="24"/>
        </w:rPr>
        <w:t>Total</w:t>
      </w:r>
      <w:r>
        <w:rPr>
          <w:b/>
          <w:spacing w:val="-15"/>
          <w:sz w:val="24"/>
        </w:rPr>
        <w:t> </w:t>
      </w:r>
      <w:r>
        <w:rPr>
          <w:b/>
          <w:sz w:val="24"/>
        </w:rPr>
        <w:t>pasivo </w:t>
      </w:r>
      <w:r>
        <w:rPr>
          <w:b/>
          <w:spacing w:val="-4"/>
          <w:sz w:val="24"/>
        </w:rPr>
        <w:t>más </w:t>
      </w:r>
      <w:r>
        <w:rPr>
          <w:b/>
          <w:spacing w:val="-2"/>
          <w:sz w:val="24"/>
        </w:rPr>
        <w:t>patrimonio</w:t>
      </w:r>
    </w:p>
    <w:p>
      <w:pPr>
        <w:pStyle w:val="BodyText"/>
        <w:spacing w:before="7"/>
        <w:ind w:left="360"/>
      </w:pPr>
      <w:r>
        <w:rPr/>
        <w:t>Nota</w:t>
      </w:r>
      <w:r>
        <w:rPr>
          <w:i/>
        </w:rPr>
        <w:t>:</w:t>
      </w:r>
      <w:r>
        <w:rPr>
          <w:i/>
          <w:spacing w:val="-3"/>
        </w:rPr>
        <w:t> </w:t>
      </w:r>
      <w:r>
        <w:rPr/>
        <w:t>Elaboración</w:t>
      </w:r>
      <w:r>
        <w:rPr>
          <w:spacing w:val="-2"/>
        </w:rPr>
        <w:t> propia</w:t>
      </w:r>
    </w:p>
    <w:p>
      <w:pPr>
        <w:pStyle w:val="BodyText"/>
      </w:pPr>
    </w:p>
    <w:p>
      <w:pPr>
        <w:pStyle w:val="BodyText"/>
        <w:spacing w:before="86"/>
      </w:pPr>
    </w:p>
    <w:p>
      <w:pPr>
        <w:spacing w:before="0"/>
        <w:ind w:left="360" w:right="0" w:firstLine="0"/>
        <w:jc w:val="left"/>
        <w:rPr>
          <w:b/>
          <w:sz w:val="24"/>
        </w:rPr>
      </w:pPr>
      <w:r>
        <w:rPr>
          <w:b/>
          <w:sz w:val="24"/>
        </w:rPr>
        <w:t>Flujo</w:t>
      </w:r>
      <w:r>
        <w:rPr>
          <w:b/>
          <w:spacing w:val="-3"/>
          <w:sz w:val="24"/>
        </w:rPr>
        <w:t> </w:t>
      </w:r>
      <w:r>
        <w:rPr>
          <w:b/>
          <w:sz w:val="24"/>
        </w:rPr>
        <w:t>de</w:t>
      </w:r>
      <w:r>
        <w:rPr>
          <w:b/>
          <w:spacing w:val="-1"/>
          <w:sz w:val="24"/>
        </w:rPr>
        <w:t> </w:t>
      </w:r>
      <w:r>
        <w:rPr>
          <w:b/>
          <w:spacing w:val="-2"/>
          <w:sz w:val="24"/>
        </w:rPr>
        <w:t>efectivo</w:t>
      </w:r>
    </w:p>
    <w:p>
      <w:pPr>
        <w:spacing w:before="0"/>
        <w:ind w:left="286" w:right="-9" w:firstLine="1080"/>
        <w:jc w:val="left"/>
        <w:rPr>
          <w:b/>
          <w:sz w:val="24"/>
        </w:rPr>
      </w:pPr>
      <w:r>
        <w:rPr/>
        <w:br w:type="column"/>
      </w:r>
      <w:r>
        <w:rPr>
          <w:b/>
          <w:spacing w:val="-10"/>
          <w:sz w:val="24"/>
        </w:rPr>
        <w:t>$ </w:t>
      </w:r>
      <w:r>
        <w:rPr>
          <w:b/>
          <w:spacing w:val="-2"/>
          <w:sz w:val="24"/>
        </w:rPr>
        <w:t>252.224.745</w:t>
      </w:r>
    </w:p>
    <w:p>
      <w:pPr>
        <w:spacing w:before="147"/>
        <w:ind w:left="286" w:right="-9" w:firstLine="1080"/>
        <w:jc w:val="left"/>
        <w:rPr>
          <w:b/>
          <w:sz w:val="24"/>
        </w:rPr>
      </w:pPr>
      <w:r>
        <w:rPr>
          <w:b/>
          <w:spacing w:val="-10"/>
          <w:sz w:val="24"/>
        </w:rPr>
        <w:t>$ </w:t>
      </w:r>
      <w:r>
        <w:rPr>
          <w:b/>
          <w:spacing w:val="-2"/>
          <w:sz w:val="24"/>
        </w:rPr>
        <w:t>309.163.321</w:t>
      </w:r>
    </w:p>
    <w:p>
      <w:pPr>
        <w:spacing w:before="0"/>
        <w:ind w:left="99" w:right="-9" w:firstLine="1080"/>
        <w:jc w:val="left"/>
        <w:rPr>
          <w:b/>
          <w:sz w:val="24"/>
        </w:rPr>
      </w:pPr>
      <w:r>
        <w:rPr/>
        <w:br w:type="column"/>
      </w:r>
      <w:r>
        <w:rPr>
          <w:b/>
          <w:spacing w:val="-10"/>
          <w:sz w:val="24"/>
        </w:rPr>
        <w:t>$ </w:t>
      </w:r>
      <w:r>
        <w:rPr>
          <w:b/>
          <w:spacing w:val="-2"/>
          <w:sz w:val="24"/>
        </w:rPr>
        <w:t>322.657.605</w:t>
      </w:r>
    </w:p>
    <w:p>
      <w:pPr>
        <w:spacing w:before="147"/>
        <w:ind w:left="99" w:right="-9" w:firstLine="1080"/>
        <w:jc w:val="left"/>
        <w:rPr>
          <w:b/>
          <w:sz w:val="24"/>
        </w:rPr>
      </w:pPr>
      <w:r>
        <w:rPr>
          <w:b/>
          <w:spacing w:val="-10"/>
          <w:sz w:val="24"/>
        </w:rPr>
        <w:t>$ </w:t>
      </w:r>
      <w:r>
        <w:rPr>
          <w:b/>
          <w:spacing w:val="-2"/>
          <w:sz w:val="24"/>
        </w:rPr>
        <w:t>399.462.731</w:t>
      </w:r>
    </w:p>
    <w:p>
      <w:pPr>
        <w:spacing w:before="0"/>
        <w:ind w:left="101" w:right="-9" w:firstLine="1080"/>
        <w:jc w:val="left"/>
        <w:rPr>
          <w:b/>
          <w:sz w:val="24"/>
        </w:rPr>
      </w:pPr>
      <w:r>
        <w:rPr/>
        <w:br w:type="column"/>
      </w:r>
      <w:r>
        <w:rPr>
          <w:b/>
          <w:spacing w:val="-10"/>
          <w:sz w:val="24"/>
        </w:rPr>
        <w:t>$ </w:t>
      </w:r>
      <w:r>
        <w:rPr>
          <w:b/>
          <w:spacing w:val="-2"/>
          <w:sz w:val="24"/>
        </w:rPr>
        <w:t>439.995.586</w:t>
      </w:r>
    </w:p>
    <w:p>
      <w:pPr>
        <w:spacing w:before="147"/>
        <w:ind w:left="101" w:right="-9" w:firstLine="1080"/>
        <w:jc w:val="left"/>
        <w:rPr>
          <w:b/>
          <w:sz w:val="24"/>
        </w:rPr>
      </w:pPr>
      <w:r>
        <w:rPr>
          <w:b/>
          <w:spacing w:val="-10"/>
          <w:sz w:val="24"/>
        </w:rPr>
        <w:t>$ </w:t>
      </w:r>
      <w:r>
        <w:rPr>
          <w:b/>
          <w:spacing w:val="-2"/>
          <w:sz w:val="24"/>
        </w:rPr>
        <w:t>529.723.752</w:t>
      </w:r>
    </w:p>
    <w:p>
      <w:pPr>
        <w:spacing w:before="0"/>
        <w:ind w:left="99" w:right="-9" w:firstLine="1080"/>
        <w:jc w:val="left"/>
        <w:rPr>
          <w:b/>
          <w:sz w:val="24"/>
        </w:rPr>
      </w:pPr>
      <w:r>
        <w:rPr/>
        <w:br w:type="column"/>
      </w:r>
      <w:r>
        <w:rPr>
          <w:b/>
          <w:spacing w:val="-10"/>
          <w:sz w:val="24"/>
        </w:rPr>
        <w:t>$ </w:t>
      </w:r>
      <w:r>
        <w:rPr>
          <w:b/>
          <w:spacing w:val="-2"/>
          <w:sz w:val="24"/>
        </w:rPr>
        <w:t>615.744.302</w:t>
      </w:r>
    </w:p>
    <w:p>
      <w:pPr>
        <w:spacing w:before="147"/>
        <w:ind w:left="99" w:right="-9" w:firstLine="1080"/>
        <w:jc w:val="left"/>
        <w:rPr>
          <w:b/>
          <w:sz w:val="24"/>
        </w:rPr>
      </w:pPr>
      <w:r>
        <w:rPr>
          <w:b/>
          <w:spacing w:val="-10"/>
          <w:sz w:val="24"/>
        </w:rPr>
        <w:t>$ </w:t>
      </w:r>
      <w:r>
        <w:rPr>
          <w:b/>
          <w:spacing w:val="-2"/>
          <w:sz w:val="24"/>
        </w:rPr>
        <w:t>722.472.614</w:t>
      </w:r>
    </w:p>
    <w:p>
      <w:pPr>
        <w:spacing w:before="0"/>
        <w:ind w:left="99" w:right="634" w:firstLine="1080"/>
        <w:jc w:val="left"/>
        <w:rPr>
          <w:b/>
          <w:sz w:val="24"/>
        </w:rPr>
      </w:pPr>
      <w:r>
        <w:rPr/>
        <w:br w:type="column"/>
      </w:r>
      <w:r>
        <w:rPr>
          <w:b/>
          <w:spacing w:val="-10"/>
          <w:sz w:val="24"/>
        </w:rPr>
        <w:t>$ </w:t>
      </w:r>
      <w:r>
        <w:rPr>
          <w:b/>
          <w:spacing w:val="-2"/>
          <w:sz w:val="24"/>
        </w:rPr>
        <w:t>863.928.341</w:t>
      </w:r>
    </w:p>
    <w:p>
      <w:pPr>
        <w:spacing w:before="147"/>
        <w:ind w:left="99" w:right="634" w:firstLine="1080"/>
        <w:jc w:val="left"/>
        <w:rPr>
          <w:b/>
          <w:sz w:val="24"/>
        </w:rPr>
      </w:pPr>
      <w:r>
        <w:rPr>
          <w:b/>
          <w:spacing w:val="-10"/>
          <w:sz w:val="24"/>
        </w:rPr>
        <w:t>$ </w:t>
      </w:r>
      <w:r>
        <w:rPr>
          <w:b/>
          <w:spacing w:val="-2"/>
          <w:sz w:val="24"/>
        </w:rPr>
        <w:t>992.728.391</w:t>
      </w:r>
    </w:p>
    <w:p>
      <w:pPr>
        <w:spacing w:after="0"/>
        <w:jc w:val="left"/>
        <w:rPr>
          <w:b/>
          <w:sz w:val="24"/>
        </w:rPr>
        <w:sectPr>
          <w:type w:val="continuous"/>
          <w:pgSz w:w="12240" w:h="15840"/>
          <w:pgMar w:header="751" w:footer="0" w:top="2260" w:bottom="280" w:left="1080" w:right="720"/>
          <w:cols w:num="6" w:equalWidth="0">
            <w:col w:w="2837" w:space="113"/>
            <w:col w:w="1487" w:space="40"/>
            <w:col w:w="1300" w:space="39"/>
            <w:col w:w="1302" w:space="39"/>
            <w:col w:w="1300" w:space="40"/>
            <w:col w:w="1943"/>
          </w:cols>
        </w:sectPr>
      </w:pPr>
    </w:p>
    <w:p>
      <w:pPr>
        <w:pStyle w:val="BodyText"/>
        <w:spacing w:before="161"/>
        <w:rPr>
          <w:b/>
        </w:rPr>
      </w:pPr>
    </w:p>
    <w:p>
      <w:pPr>
        <w:pStyle w:val="BodyText"/>
        <w:spacing w:line="480" w:lineRule="auto"/>
        <w:ind w:left="360" w:right="720" w:firstLine="719"/>
        <w:jc w:val="both"/>
      </w:pPr>
      <w:r>
        <w:rPr/>
        <w:t>El flujo de caja comprueba una evolución positiva partiendo de un saldo negativo a un crecimiento sostenible. Debido al aumento progresivo por ventas y el control de egresos manteniendo una fuerte liquidez operativa.</w:t>
      </w:r>
    </w:p>
    <w:p>
      <w:pPr>
        <w:pStyle w:val="BodyText"/>
        <w:spacing w:after="0" w:line="480" w:lineRule="auto"/>
        <w:jc w:val="both"/>
        <w:sectPr>
          <w:type w:val="continuous"/>
          <w:pgSz w:w="12240" w:h="15840"/>
          <w:pgMar w:header="751" w:footer="0" w:top="2260" w:bottom="280" w:left="1080" w:right="720"/>
        </w:sectPr>
      </w:pPr>
    </w:p>
    <w:p>
      <w:pPr>
        <w:pStyle w:val="BodyText"/>
      </w:pPr>
    </w:p>
    <w:p>
      <w:pPr>
        <w:pStyle w:val="BodyText"/>
        <w:spacing w:before="172"/>
      </w:pPr>
    </w:p>
    <w:p>
      <w:pPr>
        <w:pStyle w:val="Heading1"/>
      </w:pPr>
      <w:bookmarkStart w:name="_bookmark92" w:id="93"/>
      <w:bookmarkEnd w:id="93"/>
      <w:r>
        <w:rPr>
          <w:b w:val="0"/>
        </w:rPr>
      </w:r>
      <w:r>
        <w:rPr/>
        <w:t>Tabla</w:t>
      </w:r>
      <w:r>
        <w:rPr>
          <w:spacing w:val="-1"/>
        </w:rPr>
        <w:t> </w:t>
      </w:r>
      <w:r>
        <w:rPr>
          <w:spacing w:val="-5"/>
        </w:rPr>
        <w:t>32</w:t>
      </w:r>
    </w:p>
    <w:p>
      <w:pPr>
        <w:spacing w:before="199"/>
        <w:ind w:left="360" w:right="0" w:firstLine="0"/>
        <w:jc w:val="left"/>
        <w:rPr>
          <w:i/>
          <w:sz w:val="24"/>
        </w:rPr>
      </w:pPr>
      <w:r>
        <w:rPr>
          <w:i/>
          <w:sz w:val="24"/>
        </w:rPr>
        <w:t>Fujo de</w:t>
      </w:r>
      <w:r>
        <w:rPr>
          <w:i/>
          <w:spacing w:val="-1"/>
          <w:sz w:val="24"/>
        </w:rPr>
        <w:t> </w:t>
      </w:r>
      <w:r>
        <w:rPr>
          <w:i/>
          <w:spacing w:val="-2"/>
          <w:sz w:val="24"/>
        </w:rPr>
        <w:t>efectivo</w:t>
      </w:r>
    </w:p>
    <w:p>
      <w:pPr>
        <w:pStyle w:val="BodyText"/>
        <w:spacing w:before="4"/>
        <w:rPr>
          <w:i/>
          <w:sz w:val="15"/>
        </w:rPr>
      </w:pPr>
      <w:r>
        <w:rPr>
          <w:i/>
          <w:sz w:val="15"/>
        </w:rPr>
        <mc:AlternateContent>
          <mc:Choice Requires="wps">
            <w:drawing>
              <wp:anchor distT="0" distB="0" distL="0" distR="0" allowOverlap="1" layoutInCell="1" locked="0" behindDoc="1" simplePos="0" relativeHeight="487634944">
                <wp:simplePos x="0" y="0"/>
                <wp:positionH relativeFrom="page">
                  <wp:posOffset>734568</wp:posOffset>
                </wp:positionH>
                <wp:positionV relativeFrom="paragraph">
                  <wp:posOffset>127440</wp:posOffset>
                </wp:positionV>
                <wp:extent cx="6304915" cy="6350"/>
                <wp:effectExtent l="0" t="0" r="0" b="0"/>
                <wp:wrapTopAndBottom/>
                <wp:docPr id="148" name="Graphic 148"/>
                <wp:cNvGraphicFramePr>
                  <a:graphicFrameLocks/>
                </wp:cNvGraphicFramePr>
                <a:graphic>
                  <a:graphicData uri="http://schemas.microsoft.com/office/word/2010/wordprocessingShape">
                    <wps:wsp>
                      <wps:cNvPr id="148" name="Graphic 148"/>
                      <wps:cNvSpPr/>
                      <wps:spPr>
                        <a:xfrm>
                          <a:off x="0" y="0"/>
                          <a:ext cx="6304915" cy="6350"/>
                        </a:xfrm>
                        <a:custGeom>
                          <a:avLst/>
                          <a:gdLst/>
                          <a:ahLst/>
                          <a:cxnLst/>
                          <a:rect l="l" t="t" r="r" b="b"/>
                          <a:pathLst>
                            <a:path w="6304915" h="6350">
                              <a:moveTo>
                                <a:pt x="2048814" y="0"/>
                              </a:moveTo>
                              <a:lnTo>
                                <a:pt x="1204214" y="0"/>
                              </a:lnTo>
                              <a:lnTo>
                                <a:pt x="1198168" y="0"/>
                              </a:lnTo>
                              <a:lnTo>
                                <a:pt x="0" y="0"/>
                              </a:lnTo>
                              <a:lnTo>
                                <a:pt x="0" y="6096"/>
                              </a:lnTo>
                              <a:lnTo>
                                <a:pt x="1198118" y="6096"/>
                              </a:lnTo>
                              <a:lnTo>
                                <a:pt x="1204214" y="6096"/>
                              </a:lnTo>
                              <a:lnTo>
                                <a:pt x="2048814" y="6096"/>
                              </a:lnTo>
                              <a:lnTo>
                                <a:pt x="2048814" y="0"/>
                              </a:lnTo>
                              <a:close/>
                            </a:path>
                            <a:path w="6304915" h="6350">
                              <a:moveTo>
                                <a:pt x="2054974" y="0"/>
                              </a:moveTo>
                              <a:lnTo>
                                <a:pt x="2048891" y="0"/>
                              </a:lnTo>
                              <a:lnTo>
                                <a:pt x="2048891" y="6096"/>
                              </a:lnTo>
                              <a:lnTo>
                                <a:pt x="2054974" y="6096"/>
                              </a:lnTo>
                              <a:lnTo>
                                <a:pt x="2054974" y="0"/>
                              </a:lnTo>
                              <a:close/>
                            </a:path>
                            <a:path w="6304915" h="6350">
                              <a:moveTo>
                                <a:pt x="2906890" y="0"/>
                              </a:moveTo>
                              <a:lnTo>
                                <a:pt x="2900807" y="0"/>
                              </a:lnTo>
                              <a:lnTo>
                                <a:pt x="2054987" y="0"/>
                              </a:lnTo>
                              <a:lnTo>
                                <a:pt x="2054987" y="6096"/>
                              </a:lnTo>
                              <a:lnTo>
                                <a:pt x="2900807" y="6096"/>
                              </a:lnTo>
                              <a:lnTo>
                                <a:pt x="2906890" y="6096"/>
                              </a:lnTo>
                              <a:lnTo>
                                <a:pt x="2906890" y="0"/>
                              </a:lnTo>
                              <a:close/>
                            </a:path>
                            <a:path w="6304915" h="6350">
                              <a:moveTo>
                                <a:pt x="4607928" y="0"/>
                              </a:moveTo>
                              <a:lnTo>
                                <a:pt x="4607928" y="0"/>
                              </a:lnTo>
                              <a:lnTo>
                                <a:pt x="2906903" y="0"/>
                              </a:lnTo>
                              <a:lnTo>
                                <a:pt x="2906903" y="6096"/>
                              </a:lnTo>
                              <a:lnTo>
                                <a:pt x="4607928" y="6096"/>
                              </a:lnTo>
                              <a:lnTo>
                                <a:pt x="4607928" y="0"/>
                              </a:lnTo>
                              <a:close/>
                            </a:path>
                            <a:path w="6304915" h="6350">
                              <a:moveTo>
                                <a:pt x="5454066" y="0"/>
                              </a:moveTo>
                              <a:lnTo>
                                <a:pt x="4607941" y="0"/>
                              </a:lnTo>
                              <a:lnTo>
                                <a:pt x="4607941" y="6096"/>
                              </a:lnTo>
                              <a:lnTo>
                                <a:pt x="5454066" y="6096"/>
                              </a:lnTo>
                              <a:lnTo>
                                <a:pt x="5454066" y="0"/>
                              </a:lnTo>
                              <a:close/>
                            </a:path>
                            <a:path w="6304915" h="6350">
                              <a:moveTo>
                                <a:pt x="6304534" y="0"/>
                              </a:moveTo>
                              <a:lnTo>
                                <a:pt x="5460238" y="0"/>
                              </a:lnTo>
                              <a:lnTo>
                                <a:pt x="5454142" y="0"/>
                              </a:lnTo>
                              <a:lnTo>
                                <a:pt x="5454142" y="6096"/>
                              </a:lnTo>
                              <a:lnTo>
                                <a:pt x="5460238" y="6096"/>
                              </a:lnTo>
                              <a:lnTo>
                                <a:pt x="6304534" y="6096"/>
                              </a:lnTo>
                              <a:lnTo>
                                <a:pt x="630453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7.840004pt;margin-top:10.034657pt;width:496.45pt;height:.5pt;mso-position-horizontal-relative:page;mso-position-vertical-relative:paragraph;z-index:-15681536;mso-wrap-distance-left:0;mso-wrap-distance-right:0" id="docshape126" coordorigin="1157,201" coordsize="9929,10" path="m4383,201l3053,201,3044,201,3044,201,1157,201,1157,210,3044,210,3044,210,3053,210,4383,210,4383,201xm4393,201l4383,201,4383,210,4393,210,4393,201xm5735,201l5725,201,4393,201,4393,210,5725,210,5735,210,5735,201xm8413,201l8404,201,7074,201,7065,201,7065,201,5735,201,5735,210,7065,210,7065,210,7074,210,8404,210,8413,210,8413,201xm9746,201l8413,201,8413,210,9746,210,9746,201xm11085,201l9756,201,9746,201,9746,210,9756,210,11085,210,11085,201xe" filled="true" fillcolor="#000000" stroked="false">
                <v:path arrowok="t"/>
                <v:fill type="solid"/>
                <w10:wrap type="topAndBottom"/>
              </v:shape>
            </w:pict>
          </mc:Fallback>
        </mc:AlternateContent>
      </w:r>
    </w:p>
    <w:p>
      <w:pPr>
        <w:pStyle w:val="Heading1"/>
        <w:tabs>
          <w:tab w:pos="2033" w:val="left" w:leader="none"/>
          <w:tab w:pos="3372" w:val="left" w:leader="none"/>
          <w:tab w:pos="4714" w:val="left" w:leader="none"/>
          <w:tab w:pos="6054" w:val="left" w:leader="none"/>
          <w:tab w:pos="7393" w:val="left" w:leader="none"/>
          <w:tab w:pos="8735" w:val="left" w:leader="none"/>
        </w:tabs>
        <w:spacing w:before="4" w:after="4"/>
        <w:ind w:left="146"/>
      </w:pPr>
      <w:r>
        <w:rPr>
          <w:spacing w:val="-2"/>
        </w:rPr>
        <w:t>Detalle</w:t>
      </w:r>
      <w:r>
        <w:rPr/>
        <w:tab/>
        <w:t>Año </w:t>
      </w:r>
      <w:r>
        <w:rPr>
          <w:spacing w:val="-10"/>
        </w:rPr>
        <w:t>0</w:t>
      </w:r>
      <w:r>
        <w:rPr/>
        <w:tab/>
        <w:t>Año </w:t>
      </w:r>
      <w:r>
        <w:rPr>
          <w:spacing w:val="-10"/>
        </w:rPr>
        <w:t>1</w:t>
      </w:r>
      <w:r>
        <w:rPr/>
        <w:tab/>
        <w:t>Año </w:t>
      </w:r>
      <w:r>
        <w:rPr>
          <w:spacing w:val="-10"/>
        </w:rPr>
        <w:t>2</w:t>
      </w:r>
      <w:r>
        <w:rPr/>
        <w:tab/>
        <w:t>Año </w:t>
      </w:r>
      <w:r>
        <w:rPr>
          <w:spacing w:val="-10"/>
        </w:rPr>
        <w:t>3</w:t>
      </w:r>
      <w:r>
        <w:rPr/>
        <w:tab/>
        <w:t>año</w:t>
      </w:r>
      <w:r>
        <w:rPr>
          <w:spacing w:val="-3"/>
        </w:rPr>
        <w:t> </w:t>
      </w:r>
      <w:r>
        <w:rPr>
          <w:spacing w:val="-10"/>
        </w:rPr>
        <w:t>4</w:t>
      </w:r>
      <w:r>
        <w:rPr/>
        <w:tab/>
        <w:t>Año </w:t>
      </w:r>
      <w:r>
        <w:rPr>
          <w:spacing w:val="-10"/>
        </w:rPr>
        <w:t>5</w:t>
      </w:r>
    </w:p>
    <w:p>
      <w:pPr>
        <w:pStyle w:val="BodyText"/>
        <w:spacing w:line="20" w:lineRule="exact"/>
        <w:ind w:left="76"/>
        <w:rPr>
          <w:sz w:val="2"/>
        </w:rPr>
      </w:pPr>
      <w:r>
        <w:rPr>
          <w:sz w:val="2"/>
        </w:rPr>
        <mc:AlternateContent>
          <mc:Choice Requires="wps">
            <w:drawing>
              <wp:inline distT="0" distB="0" distL="0" distR="0">
                <wp:extent cx="6304915" cy="6350"/>
                <wp:effectExtent l="0" t="0" r="0" b="0"/>
                <wp:docPr id="149" name="Group 149"/>
                <wp:cNvGraphicFramePr>
                  <a:graphicFrameLocks/>
                </wp:cNvGraphicFramePr>
                <a:graphic>
                  <a:graphicData uri="http://schemas.microsoft.com/office/word/2010/wordprocessingGroup">
                    <wpg:wgp>
                      <wpg:cNvPr id="149" name="Group 149"/>
                      <wpg:cNvGrpSpPr/>
                      <wpg:grpSpPr>
                        <a:xfrm>
                          <a:off x="0" y="0"/>
                          <a:ext cx="6304915" cy="6350"/>
                          <a:chExt cx="6304915" cy="6350"/>
                        </a:xfrm>
                      </wpg:grpSpPr>
                      <wps:wsp>
                        <wps:cNvPr id="150" name="Graphic 150"/>
                        <wps:cNvSpPr/>
                        <wps:spPr>
                          <a:xfrm>
                            <a:off x="0" y="0"/>
                            <a:ext cx="6304915" cy="6350"/>
                          </a:xfrm>
                          <a:custGeom>
                            <a:avLst/>
                            <a:gdLst/>
                            <a:ahLst/>
                            <a:cxnLst/>
                            <a:rect l="l" t="t" r="r" b="b"/>
                            <a:pathLst>
                              <a:path w="6304915" h="6350">
                                <a:moveTo>
                                  <a:pt x="2048814" y="0"/>
                                </a:moveTo>
                                <a:lnTo>
                                  <a:pt x="1204214" y="0"/>
                                </a:lnTo>
                                <a:lnTo>
                                  <a:pt x="1198168" y="0"/>
                                </a:lnTo>
                                <a:lnTo>
                                  <a:pt x="0" y="0"/>
                                </a:lnTo>
                                <a:lnTo>
                                  <a:pt x="0" y="6096"/>
                                </a:lnTo>
                                <a:lnTo>
                                  <a:pt x="1198118" y="6096"/>
                                </a:lnTo>
                                <a:lnTo>
                                  <a:pt x="1204214" y="6096"/>
                                </a:lnTo>
                                <a:lnTo>
                                  <a:pt x="2048814" y="6096"/>
                                </a:lnTo>
                                <a:lnTo>
                                  <a:pt x="2048814" y="0"/>
                                </a:lnTo>
                                <a:close/>
                              </a:path>
                              <a:path w="6304915" h="6350">
                                <a:moveTo>
                                  <a:pt x="2054974" y="0"/>
                                </a:moveTo>
                                <a:lnTo>
                                  <a:pt x="2048891" y="0"/>
                                </a:lnTo>
                                <a:lnTo>
                                  <a:pt x="2048891" y="6096"/>
                                </a:lnTo>
                                <a:lnTo>
                                  <a:pt x="2054974" y="6096"/>
                                </a:lnTo>
                                <a:lnTo>
                                  <a:pt x="2054974" y="0"/>
                                </a:lnTo>
                                <a:close/>
                              </a:path>
                              <a:path w="6304915" h="6350">
                                <a:moveTo>
                                  <a:pt x="2906890" y="0"/>
                                </a:moveTo>
                                <a:lnTo>
                                  <a:pt x="2900807" y="0"/>
                                </a:lnTo>
                                <a:lnTo>
                                  <a:pt x="2054987" y="0"/>
                                </a:lnTo>
                                <a:lnTo>
                                  <a:pt x="2054987" y="6096"/>
                                </a:lnTo>
                                <a:lnTo>
                                  <a:pt x="2900807" y="6096"/>
                                </a:lnTo>
                                <a:lnTo>
                                  <a:pt x="2906890" y="6096"/>
                                </a:lnTo>
                                <a:lnTo>
                                  <a:pt x="2906890" y="0"/>
                                </a:lnTo>
                                <a:close/>
                              </a:path>
                              <a:path w="6304915" h="6350">
                                <a:moveTo>
                                  <a:pt x="4607928" y="0"/>
                                </a:moveTo>
                                <a:lnTo>
                                  <a:pt x="4607928" y="0"/>
                                </a:lnTo>
                                <a:lnTo>
                                  <a:pt x="2906903" y="0"/>
                                </a:lnTo>
                                <a:lnTo>
                                  <a:pt x="2906903" y="6096"/>
                                </a:lnTo>
                                <a:lnTo>
                                  <a:pt x="4607928" y="6096"/>
                                </a:lnTo>
                                <a:lnTo>
                                  <a:pt x="4607928" y="0"/>
                                </a:lnTo>
                                <a:close/>
                              </a:path>
                              <a:path w="6304915" h="6350">
                                <a:moveTo>
                                  <a:pt x="5454066" y="0"/>
                                </a:moveTo>
                                <a:lnTo>
                                  <a:pt x="4607941" y="0"/>
                                </a:lnTo>
                                <a:lnTo>
                                  <a:pt x="4607941" y="6096"/>
                                </a:lnTo>
                                <a:lnTo>
                                  <a:pt x="5454066" y="6096"/>
                                </a:lnTo>
                                <a:lnTo>
                                  <a:pt x="5454066" y="0"/>
                                </a:lnTo>
                                <a:close/>
                              </a:path>
                              <a:path w="6304915" h="6350">
                                <a:moveTo>
                                  <a:pt x="6304534" y="0"/>
                                </a:moveTo>
                                <a:lnTo>
                                  <a:pt x="5460238" y="0"/>
                                </a:lnTo>
                                <a:lnTo>
                                  <a:pt x="5454142" y="0"/>
                                </a:lnTo>
                                <a:lnTo>
                                  <a:pt x="5454142" y="6096"/>
                                </a:lnTo>
                                <a:lnTo>
                                  <a:pt x="5460238" y="6096"/>
                                </a:lnTo>
                                <a:lnTo>
                                  <a:pt x="6304534" y="6096"/>
                                </a:lnTo>
                                <a:lnTo>
                                  <a:pt x="630453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96.45pt;height:.5pt;mso-position-horizontal-relative:char;mso-position-vertical-relative:line" id="docshapegroup127" coordorigin="0,0" coordsize="9929,10">
                <v:shape style="position:absolute;left:0;top:0;width:9929;height:10" id="docshape128" coordorigin="0,0" coordsize="9929,10" path="m3226,0l1896,0,1887,0,1887,0,0,0,0,10,1887,10,1887,10,1896,10,3226,10,3226,0xm3236,0l3227,0,3227,10,3236,10,3236,0xm4578,0l4568,0,3236,0,3236,10,4568,10,4578,10,4578,0xm7257,0l7247,0,5917,0,5908,0,5908,0,4578,0,4578,10,5908,10,5908,10,5917,10,7247,10,7257,10,7257,0xm8589,0l7257,0,7257,10,8589,10,8589,0xm9928,0l8599,0,8589,0,8589,10,8599,10,9928,10,9928,0xe" filled="true" fillcolor="#000000" stroked="false">
                  <v:path arrowok="t"/>
                  <v:fill type="solid"/>
                </v:shape>
              </v:group>
            </w:pict>
          </mc:Fallback>
        </mc:AlternateContent>
      </w:r>
      <w:r>
        <w:rPr>
          <w:sz w:val="2"/>
        </w:rPr>
      </w:r>
    </w:p>
    <w:p>
      <w:pPr>
        <w:pStyle w:val="BodyText"/>
        <w:ind w:left="146"/>
      </w:pPr>
      <w:r>
        <w:rPr>
          <w:spacing w:val="-2"/>
        </w:rPr>
        <w:t>Ingresos</w:t>
      </w:r>
    </w:p>
    <w:p>
      <w:pPr>
        <w:pStyle w:val="BodyText"/>
        <w:spacing w:after="0"/>
        <w:sectPr>
          <w:pgSz w:w="12240" w:h="15840"/>
          <w:pgMar w:header="751" w:footer="0" w:top="960" w:bottom="280" w:left="1080" w:right="720"/>
        </w:sectPr>
      </w:pPr>
    </w:p>
    <w:p>
      <w:pPr>
        <w:pStyle w:val="BodyText"/>
        <w:tabs>
          <w:tab w:pos="4452" w:val="left" w:leader="none"/>
        </w:tabs>
        <w:spacing w:line="342" w:lineRule="exact"/>
        <w:ind w:left="146"/>
        <w:rPr>
          <w:position w:val="14"/>
        </w:rPr>
      </w:pPr>
      <w:r>
        <w:rPr>
          <w:spacing w:val="-2"/>
        </w:rPr>
        <w:t>Ventas</w:t>
      </w:r>
      <w:r>
        <w:rPr/>
        <w:tab/>
      </w:r>
      <w:r>
        <w:rPr>
          <w:spacing w:val="-10"/>
          <w:position w:val="14"/>
        </w:rPr>
        <w:t>$</w:t>
      </w:r>
    </w:p>
    <w:p>
      <w:pPr>
        <w:pStyle w:val="BodyText"/>
        <w:spacing w:line="206" w:lineRule="exact"/>
        <w:jc w:val="right"/>
      </w:pPr>
      <w:r>
        <w:rPr>
          <w:spacing w:val="-2"/>
        </w:rPr>
        <w:t>341.740.000</w:t>
      </w:r>
    </w:p>
    <w:p>
      <w:pPr>
        <w:pStyle w:val="BodyText"/>
        <w:ind w:left="101" w:right="-9" w:firstLine="1080"/>
      </w:pPr>
      <w:r>
        <w:rPr/>
        <w:br w:type="column"/>
      </w:r>
      <w:r>
        <w:rPr>
          <w:spacing w:val="-10"/>
        </w:rPr>
        <w:t>$ </w:t>
      </w:r>
      <w:r>
        <w:rPr>
          <w:spacing w:val="-2"/>
        </w:rPr>
        <w:t>413.505.400</w:t>
      </w:r>
    </w:p>
    <w:p>
      <w:pPr>
        <w:pStyle w:val="BodyText"/>
        <w:ind w:left="99" w:right="-9" w:firstLine="1080"/>
      </w:pPr>
      <w:r>
        <w:rPr/>
        <w:br w:type="column"/>
      </w:r>
      <w:r>
        <w:rPr>
          <w:spacing w:val="-10"/>
        </w:rPr>
        <w:t>$ </w:t>
      </w:r>
      <w:r>
        <w:rPr>
          <w:spacing w:val="-2"/>
        </w:rPr>
        <w:t>500.341.534</w:t>
      </w:r>
    </w:p>
    <w:p>
      <w:pPr>
        <w:pStyle w:val="BodyText"/>
        <w:ind w:left="99" w:right="-9" w:firstLine="1080"/>
      </w:pPr>
      <w:r>
        <w:rPr/>
        <w:br w:type="column"/>
      </w:r>
      <w:r>
        <w:rPr>
          <w:spacing w:val="-10"/>
        </w:rPr>
        <w:t>$ </w:t>
      </w:r>
      <w:r>
        <w:rPr>
          <w:spacing w:val="-2"/>
        </w:rPr>
        <w:t>605.413.256</w:t>
      </w:r>
    </w:p>
    <w:p>
      <w:pPr>
        <w:pStyle w:val="BodyText"/>
        <w:ind w:left="101" w:right="495" w:firstLine="1080"/>
      </w:pPr>
      <w:r>
        <w:rPr/>
        <w:br w:type="column"/>
      </w:r>
      <w:r>
        <w:rPr>
          <w:spacing w:val="-10"/>
        </w:rPr>
        <w:t>$ </w:t>
      </w:r>
      <w:r>
        <w:rPr>
          <w:spacing w:val="-2"/>
        </w:rPr>
        <w:t>732.550.040</w:t>
      </w:r>
    </w:p>
    <w:p>
      <w:pPr>
        <w:pStyle w:val="BodyText"/>
        <w:spacing w:after="0"/>
        <w:sectPr>
          <w:type w:val="continuous"/>
          <w:pgSz w:w="12240" w:h="15840"/>
          <w:pgMar w:header="751" w:footer="0" w:top="2260" w:bottom="280" w:left="1080" w:right="720"/>
          <w:cols w:num="5" w:equalWidth="0">
            <w:col w:w="4574" w:space="40"/>
            <w:col w:w="1302" w:space="39"/>
            <w:col w:w="1300" w:space="40"/>
            <w:col w:w="1300" w:space="39"/>
            <w:col w:w="1806"/>
          </w:cols>
        </w:sectPr>
      </w:pPr>
    </w:p>
    <w:p>
      <w:pPr>
        <w:pStyle w:val="BodyText"/>
        <w:tabs>
          <w:tab w:pos="3113" w:val="left" w:leader="none"/>
        </w:tabs>
        <w:spacing w:line="342" w:lineRule="exact"/>
        <w:ind w:left="146"/>
        <w:rPr>
          <w:position w:val="14"/>
        </w:rPr>
      </w:pPr>
      <w:r>
        <w:rPr/>
        <w:t>Capital</w:t>
      </w:r>
      <w:r>
        <w:rPr>
          <w:spacing w:val="-2"/>
        </w:rPr>
        <w:t> social</w:t>
      </w:r>
      <w:r>
        <w:rPr/>
        <w:tab/>
      </w:r>
      <w:r>
        <w:rPr>
          <w:spacing w:val="-10"/>
          <w:position w:val="14"/>
        </w:rPr>
        <w:t>$</w:t>
      </w:r>
    </w:p>
    <w:p>
      <w:pPr>
        <w:pStyle w:val="BodyText"/>
        <w:spacing w:line="206" w:lineRule="exact"/>
        <w:ind w:left="2033"/>
      </w:pPr>
      <w:r>
        <w:rPr>
          <w:spacing w:val="-2"/>
        </w:rPr>
        <w:t>240.000.000</w:t>
      </w:r>
    </w:p>
    <w:p>
      <w:pPr>
        <w:pStyle w:val="BodyText"/>
        <w:tabs>
          <w:tab w:pos="3113" w:val="left" w:leader="none"/>
        </w:tabs>
        <w:spacing w:after="10"/>
        <w:ind w:left="146"/>
      </w:pPr>
      <w:r>
        <w:rPr>
          <w:spacing w:val="-2"/>
        </w:rPr>
        <w:t>Préstamo</w:t>
      </w:r>
      <w:r>
        <w:rPr/>
        <w:tab/>
      </w:r>
      <w:r>
        <w:rPr>
          <w:spacing w:val="-10"/>
        </w:rPr>
        <w:t>$</w:t>
      </w:r>
    </w:p>
    <w:tbl>
      <w:tblPr>
        <w:tblW w:w="0" w:type="auto"/>
        <w:jc w:val="left"/>
        <w:tblInd w:w="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30"/>
        <w:gridCol w:w="1411"/>
        <w:gridCol w:w="1341"/>
        <w:gridCol w:w="1341"/>
        <w:gridCol w:w="1339"/>
        <w:gridCol w:w="1341"/>
        <w:gridCol w:w="1340"/>
      </w:tblGrid>
      <w:tr>
        <w:trPr>
          <w:trHeight w:val="266" w:hRule="atLeast"/>
        </w:trPr>
        <w:tc>
          <w:tcPr>
            <w:tcW w:w="1830" w:type="dxa"/>
          </w:tcPr>
          <w:p>
            <w:pPr>
              <w:pStyle w:val="TableParagraph"/>
              <w:spacing w:line="246" w:lineRule="exact"/>
              <w:ind w:left="84"/>
              <w:rPr>
                <w:sz w:val="24"/>
              </w:rPr>
            </w:pPr>
            <w:r>
              <w:rPr>
                <w:spacing w:val="-2"/>
                <w:sz w:val="24"/>
              </w:rPr>
              <w:t>bancario</w:t>
            </w:r>
          </w:p>
        </w:tc>
        <w:tc>
          <w:tcPr>
            <w:tcW w:w="1411" w:type="dxa"/>
          </w:tcPr>
          <w:p>
            <w:pPr>
              <w:pStyle w:val="TableParagraph"/>
              <w:spacing w:line="246" w:lineRule="exact"/>
              <w:ind w:right="68"/>
              <w:jc w:val="right"/>
              <w:rPr>
                <w:sz w:val="24"/>
              </w:rPr>
            </w:pPr>
            <w:r>
              <w:rPr>
                <w:spacing w:val="-2"/>
                <w:sz w:val="24"/>
              </w:rPr>
              <w:t>56.000.000</w:t>
            </w:r>
          </w:p>
        </w:tc>
        <w:tc>
          <w:tcPr>
            <w:tcW w:w="6702" w:type="dxa"/>
            <w:gridSpan w:val="5"/>
          </w:tcPr>
          <w:p>
            <w:pPr>
              <w:pStyle w:val="TableParagraph"/>
              <w:rPr>
                <w:sz w:val="18"/>
              </w:rPr>
            </w:pPr>
          </w:p>
        </w:tc>
      </w:tr>
      <w:tr>
        <w:trPr>
          <w:trHeight w:val="280" w:hRule="atLeast"/>
        </w:trPr>
        <w:tc>
          <w:tcPr>
            <w:tcW w:w="3241" w:type="dxa"/>
            <w:gridSpan w:val="2"/>
            <w:tcBorders>
              <w:top w:val="single" w:sz="4" w:space="0" w:color="000000"/>
            </w:tcBorders>
          </w:tcPr>
          <w:p>
            <w:pPr>
              <w:pStyle w:val="TableParagraph"/>
              <w:tabs>
                <w:tab w:pos="3051" w:val="left" w:leader="none"/>
              </w:tabs>
              <w:spacing w:line="261" w:lineRule="exact"/>
              <w:ind w:left="84"/>
              <w:rPr>
                <w:b/>
                <w:position w:val="14"/>
                <w:sz w:val="24"/>
              </w:rPr>
            </w:pPr>
            <w:r>
              <w:rPr>
                <w:b/>
                <w:sz w:val="24"/>
              </w:rPr>
              <w:t>Total </w:t>
            </w:r>
            <w:r>
              <w:rPr>
                <w:b/>
                <w:spacing w:val="-2"/>
                <w:sz w:val="24"/>
              </w:rPr>
              <w:t>ingresos</w:t>
            </w:r>
            <w:r>
              <w:rPr>
                <w:b/>
                <w:sz w:val="24"/>
              </w:rPr>
              <w:tab/>
            </w:r>
            <w:r>
              <w:rPr>
                <w:b/>
                <w:spacing w:val="-10"/>
                <w:position w:val="14"/>
                <w:sz w:val="24"/>
              </w:rPr>
              <w:t>$</w:t>
            </w:r>
          </w:p>
        </w:tc>
        <w:tc>
          <w:tcPr>
            <w:tcW w:w="1341" w:type="dxa"/>
            <w:tcBorders>
              <w:top w:val="single" w:sz="4" w:space="0" w:color="000000"/>
            </w:tcBorders>
          </w:tcPr>
          <w:p>
            <w:pPr>
              <w:pStyle w:val="TableParagraph"/>
              <w:spacing w:line="261" w:lineRule="exact"/>
              <w:ind w:right="69"/>
              <w:jc w:val="right"/>
              <w:rPr>
                <w:b/>
                <w:sz w:val="24"/>
              </w:rPr>
            </w:pPr>
            <w:r>
              <w:rPr>
                <w:b/>
                <w:spacing w:val="-10"/>
                <w:sz w:val="24"/>
              </w:rPr>
              <w:t>$</w:t>
            </w:r>
          </w:p>
        </w:tc>
        <w:tc>
          <w:tcPr>
            <w:tcW w:w="1341" w:type="dxa"/>
            <w:tcBorders>
              <w:top w:val="single" w:sz="4" w:space="0" w:color="000000"/>
            </w:tcBorders>
          </w:tcPr>
          <w:p>
            <w:pPr>
              <w:pStyle w:val="TableParagraph"/>
              <w:spacing w:line="261" w:lineRule="exact"/>
              <w:ind w:right="68"/>
              <w:jc w:val="right"/>
              <w:rPr>
                <w:b/>
                <w:sz w:val="24"/>
              </w:rPr>
            </w:pPr>
            <w:r>
              <w:rPr>
                <w:b/>
                <w:spacing w:val="-10"/>
                <w:sz w:val="24"/>
              </w:rPr>
              <w:t>$</w:t>
            </w:r>
          </w:p>
        </w:tc>
        <w:tc>
          <w:tcPr>
            <w:tcW w:w="1339" w:type="dxa"/>
            <w:tcBorders>
              <w:top w:val="single" w:sz="4" w:space="0" w:color="000000"/>
            </w:tcBorders>
          </w:tcPr>
          <w:p>
            <w:pPr>
              <w:pStyle w:val="TableParagraph"/>
              <w:spacing w:line="261" w:lineRule="exact"/>
              <w:ind w:right="68"/>
              <w:jc w:val="right"/>
              <w:rPr>
                <w:b/>
                <w:sz w:val="24"/>
              </w:rPr>
            </w:pPr>
            <w:r>
              <w:rPr>
                <w:b/>
                <w:spacing w:val="-10"/>
                <w:sz w:val="24"/>
              </w:rPr>
              <w:t>$</w:t>
            </w:r>
          </w:p>
        </w:tc>
        <w:tc>
          <w:tcPr>
            <w:tcW w:w="1341" w:type="dxa"/>
            <w:tcBorders>
              <w:top w:val="single" w:sz="4" w:space="0" w:color="000000"/>
            </w:tcBorders>
          </w:tcPr>
          <w:p>
            <w:pPr>
              <w:pStyle w:val="TableParagraph"/>
              <w:spacing w:line="261" w:lineRule="exact"/>
              <w:ind w:right="69"/>
              <w:jc w:val="right"/>
              <w:rPr>
                <w:b/>
                <w:sz w:val="24"/>
              </w:rPr>
            </w:pPr>
            <w:r>
              <w:rPr>
                <w:b/>
                <w:spacing w:val="-10"/>
                <w:sz w:val="24"/>
              </w:rPr>
              <w:t>$</w:t>
            </w:r>
          </w:p>
        </w:tc>
        <w:tc>
          <w:tcPr>
            <w:tcW w:w="1340" w:type="dxa"/>
            <w:tcBorders>
              <w:top w:val="single" w:sz="4" w:space="0" w:color="000000"/>
            </w:tcBorders>
          </w:tcPr>
          <w:p>
            <w:pPr>
              <w:pStyle w:val="TableParagraph"/>
              <w:spacing w:line="261" w:lineRule="exact"/>
              <w:ind w:right="67"/>
              <w:jc w:val="right"/>
              <w:rPr>
                <w:b/>
                <w:sz w:val="24"/>
              </w:rPr>
            </w:pPr>
            <w:r>
              <w:rPr>
                <w:b/>
                <w:spacing w:val="-10"/>
                <w:sz w:val="24"/>
              </w:rPr>
              <w:t>$</w:t>
            </w:r>
          </w:p>
        </w:tc>
      </w:tr>
      <w:tr>
        <w:trPr>
          <w:trHeight w:val="271" w:hRule="atLeast"/>
        </w:trPr>
        <w:tc>
          <w:tcPr>
            <w:tcW w:w="3241" w:type="dxa"/>
            <w:gridSpan w:val="2"/>
            <w:tcBorders>
              <w:bottom w:val="single" w:sz="4" w:space="0" w:color="000000"/>
            </w:tcBorders>
          </w:tcPr>
          <w:p>
            <w:pPr>
              <w:pStyle w:val="TableParagraph"/>
              <w:spacing w:line="252" w:lineRule="exact"/>
              <w:ind w:left="1970"/>
              <w:rPr>
                <w:b/>
                <w:sz w:val="24"/>
              </w:rPr>
            </w:pPr>
            <w:r>
              <w:rPr>
                <w:b/>
                <w:spacing w:val="-2"/>
                <w:sz w:val="24"/>
              </w:rPr>
              <w:t>296.000.000</w:t>
            </w:r>
          </w:p>
        </w:tc>
        <w:tc>
          <w:tcPr>
            <w:tcW w:w="1341" w:type="dxa"/>
            <w:tcBorders>
              <w:bottom w:val="single" w:sz="4" w:space="0" w:color="000000"/>
            </w:tcBorders>
          </w:tcPr>
          <w:p>
            <w:pPr>
              <w:pStyle w:val="TableParagraph"/>
              <w:spacing w:line="252" w:lineRule="exact"/>
              <w:ind w:right="69"/>
              <w:jc w:val="right"/>
              <w:rPr>
                <w:b/>
                <w:sz w:val="24"/>
              </w:rPr>
            </w:pPr>
            <w:r>
              <w:rPr>
                <w:b/>
                <w:spacing w:val="-2"/>
                <w:sz w:val="24"/>
              </w:rPr>
              <w:t>341.740.000</w:t>
            </w:r>
          </w:p>
        </w:tc>
        <w:tc>
          <w:tcPr>
            <w:tcW w:w="1341" w:type="dxa"/>
            <w:tcBorders>
              <w:bottom w:val="single" w:sz="4" w:space="0" w:color="000000"/>
            </w:tcBorders>
          </w:tcPr>
          <w:p>
            <w:pPr>
              <w:pStyle w:val="TableParagraph"/>
              <w:spacing w:line="252" w:lineRule="exact"/>
              <w:ind w:right="68"/>
              <w:jc w:val="right"/>
              <w:rPr>
                <w:b/>
                <w:sz w:val="24"/>
              </w:rPr>
            </w:pPr>
            <w:r>
              <w:rPr>
                <w:b/>
                <w:spacing w:val="-2"/>
                <w:sz w:val="24"/>
              </w:rPr>
              <w:t>413.505.400</w:t>
            </w:r>
          </w:p>
        </w:tc>
        <w:tc>
          <w:tcPr>
            <w:tcW w:w="1339" w:type="dxa"/>
            <w:tcBorders>
              <w:bottom w:val="single" w:sz="4" w:space="0" w:color="000000"/>
            </w:tcBorders>
          </w:tcPr>
          <w:p>
            <w:pPr>
              <w:pStyle w:val="TableParagraph"/>
              <w:spacing w:line="252" w:lineRule="exact"/>
              <w:ind w:right="68"/>
              <w:jc w:val="right"/>
              <w:rPr>
                <w:b/>
                <w:sz w:val="24"/>
              </w:rPr>
            </w:pPr>
            <w:r>
              <w:rPr>
                <w:b/>
                <w:spacing w:val="-2"/>
                <w:sz w:val="24"/>
              </w:rPr>
              <w:t>500.341.534</w:t>
            </w:r>
          </w:p>
        </w:tc>
        <w:tc>
          <w:tcPr>
            <w:tcW w:w="1341" w:type="dxa"/>
            <w:tcBorders>
              <w:bottom w:val="single" w:sz="4" w:space="0" w:color="000000"/>
            </w:tcBorders>
          </w:tcPr>
          <w:p>
            <w:pPr>
              <w:pStyle w:val="TableParagraph"/>
              <w:spacing w:line="252" w:lineRule="exact"/>
              <w:ind w:right="71"/>
              <w:jc w:val="right"/>
              <w:rPr>
                <w:b/>
                <w:sz w:val="24"/>
              </w:rPr>
            </w:pPr>
            <w:r>
              <w:rPr>
                <w:b/>
                <w:spacing w:val="-2"/>
                <w:sz w:val="24"/>
              </w:rPr>
              <w:t>605.413.256</w:t>
            </w:r>
          </w:p>
        </w:tc>
        <w:tc>
          <w:tcPr>
            <w:tcW w:w="1340" w:type="dxa"/>
            <w:tcBorders>
              <w:bottom w:val="single" w:sz="4" w:space="0" w:color="000000"/>
            </w:tcBorders>
          </w:tcPr>
          <w:p>
            <w:pPr>
              <w:pStyle w:val="TableParagraph"/>
              <w:spacing w:line="252" w:lineRule="exact"/>
              <w:ind w:right="67"/>
              <w:jc w:val="right"/>
              <w:rPr>
                <w:b/>
                <w:sz w:val="24"/>
              </w:rPr>
            </w:pPr>
            <w:r>
              <w:rPr>
                <w:b/>
                <w:spacing w:val="-2"/>
                <w:sz w:val="24"/>
              </w:rPr>
              <w:t>732.550.040</w:t>
            </w:r>
          </w:p>
        </w:tc>
      </w:tr>
      <w:tr>
        <w:trPr>
          <w:trHeight w:val="279" w:hRule="atLeast"/>
        </w:trPr>
        <w:tc>
          <w:tcPr>
            <w:tcW w:w="3241" w:type="dxa"/>
            <w:gridSpan w:val="2"/>
          </w:tcPr>
          <w:p>
            <w:pPr>
              <w:pStyle w:val="TableParagraph"/>
              <w:spacing w:line="256" w:lineRule="exact" w:before="3"/>
              <w:ind w:left="84"/>
              <w:rPr>
                <w:sz w:val="24"/>
              </w:rPr>
            </w:pPr>
            <w:r>
              <w:rPr>
                <w:spacing w:val="-2"/>
                <w:sz w:val="24"/>
              </w:rPr>
              <w:t>Egresos</w:t>
            </w:r>
          </w:p>
        </w:tc>
        <w:tc>
          <w:tcPr>
            <w:tcW w:w="1341" w:type="dxa"/>
          </w:tcPr>
          <w:p>
            <w:pPr>
              <w:pStyle w:val="TableParagraph"/>
              <w:rPr>
                <w:sz w:val="20"/>
              </w:rPr>
            </w:pPr>
          </w:p>
        </w:tc>
        <w:tc>
          <w:tcPr>
            <w:tcW w:w="1341" w:type="dxa"/>
          </w:tcPr>
          <w:p>
            <w:pPr>
              <w:pStyle w:val="TableParagraph"/>
              <w:rPr>
                <w:sz w:val="20"/>
              </w:rPr>
            </w:pPr>
          </w:p>
        </w:tc>
        <w:tc>
          <w:tcPr>
            <w:tcW w:w="1339" w:type="dxa"/>
          </w:tcPr>
          <w:p>
            <w:pPr>
              <w:pStyle w:val="TableParagraph"/>
              <w:rPr>
                <w:sz w:val="20"/>
              </w:rPr>
            </w:pPr>
          </w:p>
        </w:tc>
        <w:tc>
          <w:tcPr>
            <w:tcW w:w="1341" w:type="dxa"/>
          </w:tcPr>
          <w:p>
            <w:pPr>
              <w:pStyle w:val="TableParagraph"/>
              <w:rPr>
                <w:sz w:val="20"/>
              </w:rPr>
            </w:pPr>
          </w:p>
        </w:tc>
        <w:tc>
          <w:tcPr>
            <w:tcW w:w="1340" w:type="dxa"/>
          </w:tcPr>
          <w:p>
            <w:pPr>
              <w:pStyle w:val="TableParagraph"/>
              <w:rPr>
                <w:sz w:val="20"/>
              </w:rPr>
            </w:pPr>
          </w:p>
        </w:tc>
      </w:tr>
      <w:tr>
        <w:trPr>
          <w:trHeight w:val="561" w:hRule="atLeast"/>
        </w:trPr>
        <w:tc>
          <w:tcPr>
            <w:tcW w:w="1830" w:type="dxa"/>
          </w:tcPr>
          <w:p>
            <w:pPr>
              <w:pStyle w:val="TableParagraph"/>
              <w:spacing w:before="141"/>
              <w:ind w:left="84"/>
              <w:rPr>
                <w:sz w:val="24"/>
              </w:rPr>
            </w:pPr>
            <w:r>
              <w:rPr>
                <w:sz w:val="24"/>
              </w:rPr>
              <w:t>Inversión</w:t>
            </w:r>
            <w:r>
              <w:rPr>
                <w:spacing w:val="-3"/>
                <w:sz w:val="24"/>
              </w:rPr>
              <w:t> </w:t>
            </w:r>
            <w:r>
              <w:rPr>
                <w:spacing w:val="-4"/>
                <w:sz w:val="24"/>
              </w:rPr>
              <w:t>fija</w:t>
            </w:r>
          </w:p>
        </w:tc>
        <w:tc>
          <w:tcPr>
            <w:tcW w:w="1411" w:type="dxa"/>
          </w:tcPr>
          <w:p>
            <w:pPr>
              <w:pStyle w:val="TableParagraph"/>
              <w:spacing w:line="270" w:lineRule="atLeast"/>
              <w:ind w:left="140" w:right="61" w:firstLine="1080"/>
              <w:rPr>
                <w:sz w:val="24"/>
              </w:rPr>
            </w:pPr>
            <w:r>
              <w:rPr>
                <w:spacing w:val="-10"/>
                <w:sz w:val="24"/>
              </w:rPr>
              <w:t>$ </w:t>
            </w:r>
            <w:r>
              <w:rPr>
                <w:spacing w:val="-2"/>
                <w:sz w:val="24"/>
              </w:rPr>
              <w:t>264.342.000</w:t>
            </w:r>
          </w:p>
        </w:tc>
        <w:tc>
          <w:tcPr>
            <w:tcW w:w="1341" w:type="dxa"/>
          </w:tcPr>
          <w:p>
            <w:pPr>
              <w:pStyle w:val="TableParagraph"/>
              <w:rPr>
                <w:sz w:val="24"/>
              </w:rPr>
            </w:pPr>
          </w:p>
        </w:tc>
        <w:tc>
          <w:tcPr>
            <w:tcW w:w="1341" w:type="dxa"/>
          </w:tcPr>
          <w:p>
            <w:pPr>
              <w:pStyle w:val="TableParagraph"/>
              <w:rPr>
                <w:sz w:val="24"/>
              </w:rPr>
            </w:pPr>
          </w:p>
        </w:tc>
        <w:tc>
          <w:tcPr>
            <w:tcW w:w="1339" w:type="dxa"/>
          </w:tcPr>
          <w:p>
            <w:pPr>
              <w:pStyle w:val="TableParagraph"/>
              <w:rPr>
                <w:sz w:val="24"/>
              </w:rPr>
            </w:pPr>
          </w:p>
        </w:tc>
        <w:tc>
          <w:tcPr>
            <w:tcW w:w="1341" w:type="dxa"/>
          </w:tcPr>
          <w:p>
            <w:pPr>
              <w:pStyle w:val="TableParagraph"/>
              <w:rPr>
                <w:sz w:val="24"/>
              </w:rPr>
            </w:pPr>
          </w:p>
        </w:tc>
        <w:tc>
          <w:tcPr>
            <w:tcW w:w="1340" w:type="dxa"/>
          </w:tcPr>
          <w:p>
            <w:pPr>
              <w:pStyle w:val="TableParagraph"/>
              <w:rPr>
                <w:sz w:val="24"/>
              </w:rPr>
            </w:pPr>
          </w:p>
        </w:tc>
      </w:tr>
      <w:tr>
        <w:trPr>
          <w:trHeight w:val="276" w:hRule="atLeast"/>
        </w:trPr>
        <w:tc>
          <w:tcPr>
            <w:tcW w:w="1830" w:type="dxa"/>
          </w:tcPr>
          <w:p>
            <w:pPr>
              <w:pStyle w:val="TableParagraph"/>
              <w:spacing w:line="256" w:lineRule="exact"/>
              <w:ind w:left="84"/>
              <w:rPr>
                <w:sz w:val="24"/>
              </w:rPr>
            </w:pPr>
            <w:r>
              <w:rPr>
                <w:spacing w:val="-2"/>
                <w:sz w:val="24"/>
              </w:rPr>
              <w:t>Gastos</w:t>
            </w:r>
          </w:p>
        </w:tc>
        <w:tc>
          <w:tcPr>
            <w:tcW w:w="1411" w:type="dxa"/>
          </w:tcPr>
          <w:p>
            <w:pPr>
              <w:pStyle w:val="TableParagraph"/>
              <w:spacing w:line="256" w:lineRule="exact"/>
              <w:ind w:right="67"/>
              <w:jc w:val="right"/>
              <w:rPr>
                <w:sz w:val="24"/>
              </w:rPr>
            </w:pPr>
            <w:r>
              <w:rPr>
                <w:spacing w:val="-10"/>
                <w:sz w:val="24"/>
              </w:rPr>
              <w:t>$</w:t>
            </w:r>
          </w:p>
        </w:tc>
        <w:tc>
          <w:tcPr>
            <w:tcW w:w="1341" w:type="dxa"/>
          </w:tcPr>
          <w:p>
            <w:pPr>
              <w:pStyle w:val="TableParagraph"/>
              <w:rPr>
                <w:sz w:val="20"/>
              </w:rPr>
            </w:pPr>
          </w:p>
        </w:tc>
        <w:tc>
          <w:tcPr>
            <w:tcW w:w="1341" w:type="dxa"/>
          </w:tcPr>
          <w:p>
            <w:pPr>
              <w:pStyle w:val="TableParagraph"/>
              <w:rPr>
                <w:sz w:val="20"/>
              </w:rPr>
            </w:pPr>
          </w:p>
        </w:tc>
        <w:tc>
          <w:tcPr>
            <w:tcW w:w="1339" w:type="dxa"/>
          </w:tcPr>
          <w:p>
            <w:pPr>
              <w:pStyle w:val="TableParagraph"/>
              <w:rPr>
                <w:sz w:val="20"/>
              </w:rPr>
            </w:pPr>
          </w:p>
        </w:tc>
        <w:tc>
          <w:tcPr>
            <w:tcW w:w="1341" w:type="dxa"/>
          </w:tcPr>
          <w:p>
            <w:pPr>
              <w:pStyle w:val="TableParagraph"/>
              <w:rPr>
                <w:sz w:val="20"/>
              </w:rPr>
            </w:pPr>
          </w:p>
        </w:tc>
        <w:tc>
          <w:tcPr>
            <w:tcW w:w="1340" w:type="dxa"/>
          </w:tcPr>
          <w:p>
            <w:pPr>
              <w:pStyle w:val="TableParagraph"/>
              <w:rPr>
                <w:sz w:val="20"/>
              </w:rPr>
            </w:pPr>
          </w:p>
        </w:tc>
      </w:tr>
      <w:tr>
        <w:trPr>
          <w:trHeight w:val="275" w:hRule="atLeast"/>
        </w:trPr>
        <w:tc>
          <w:tcPr>
            <w:tcW w:w="1830" w:type="dxa"/>
          </w:tcPr>
          <w:p>
            <w:pPr>
              <w:pStyle w:val="TableParagraph"/>
              <w:spacing w:line="256" w:lineRule="exact"/>
              <w:ind w:left="84"/>
              <w:rPr>
                <w:sz w:val="24"/>
              </w:rPr>
            </w:pPr>
            <w:r>
              <w:rPr>
                <w:spacing w:val="-2"/>
                <w:sz w:val="24"/>
              </w:rPr>
              <w:t>preoperativos</w:t>
            </w:r>
          </w:p>
        </w:tc>
        <w:tc>
          <w:tcPr>
            <w:tcW w:w="1411" w:type="dxa"/>
          </w:tcPr>
          <w:p>
            <w:pPr>
              <w:pStyle w:val="TableParagraph"/>
              <w:spacing w:line="256" w:lineRule="exact"/>
              <w:ind w:right="68"/>
              <w:jc w:val="right"/>
              <w:rPr>
                <w:sz w:val="24"/>
              </w:rPr>
            </w:pPr>
            <w:r>
              <w:rPr>
                <w:spacing w:val="-2"/>
                <w:sz w:val="24"/>
              </w:rPr>
              <w:t>30.942.500</w:t>
            </w:r>
          </w:p>
        </w:tc>
        <w:tc>
          <w:tcPr>
            <w:tcW w:w="1341" w:type="dxa"/>
          </w:tcPr>
          <w:p>
            <w:pPr>
              <w:pStyle w:val="TableParagraph"/>
              <w:rPr>
                <w:sz w:val="20"/>
              </w:rPr>
            </w:pPr>
          </w:p>
        </w:tc>
        <w:tc>
          <w:tcPr>
            <w:tcW w:w="1341" w:type="dxa"/>
          </w:tcPr>
          <w:p>
            <w:pPr>
              <w:pStyle w:val="TableParagraph"/>
              <w:rPr>
                <w:sz w:val="20"/>
              </w:rPr>
            </w:pPr>
          </w:p>
        </w:tc>
        <w:tc>
          <w:tcPr>
            <w:tcW w:w="1339" w:type="dxa"/>
          </w:tcPr>
          <w:p>
            <w:pPr>
              <w:pStyle w:val="TableParagraph"/>
              <w:rPr>
                <w:sz w:val="20"/>
              </w:rPr>
            </w:pPr>
          </w:p>
        </w:tc>
        <w:tc>
          <w:tcPr>
            <w:tcW w:w="1341" w:type="dxa"/>
          </w:tcPr>
          <w:p>
            <w:pPr>
              <w:pStyle w:val="TableParagraph"/>
              <w:rPr>
                <w:sz w:val="20"/>
              </w:rPr>
            </w:pPr>
          </w:p>
        </w:tc>
        <w:tc>
          <w:tcPr>
            <w:tcW w:w="1340" w:type="dxa"/>
          </w:tcPr>
          <w:p>
            <w:pPr>
              <w:pStyle w:val="TableParagraph"/>
              <w:rPr>
                <w:sz w:val="20"/>
              </w:rPr>
            </w:pPr>
          </w:p>
        </w:tc>
      </w:tr>
      <w:tr>
        <w:trPr>
          <w:trHeight w:val="276" w:hRule="atLeast"/>
        </w:trPr>
        <w:tc>
          <w:tcPr>
            <w:tcW w:w="1830" w:type="dxa"/>
          </w:tcPr>
          <w:p>
            <w:pPr>
              <w:pStyle w:val="TableParagraph"/>
              <w:spacing w:line="256" w:lineRule="exact"/>
              <w:ind w:left="84"/>
              <w:rPr>
                <w:sz w:val="24"/>
              </w:rPr>
            </w:pPr>
            <w:r>
              <w:rPr>
                <w:sz w:val="24"/>
              </w:rPr>
              <w:t>Mano</w:t>
            </w:r>
            <w:r>
              <w:rPr>
                <w:spacing w:val="-1"/>
                <w:sz w:val="24"/>
              </w:rPr>
              <w:t> </w:t>
            </w:r>
            <w:r>
              <w:rPr>
                <w:sz w:val="24"/>
              </w:rPr>
              <w:t>de</w:t>
            </w:r>
            <w:r>
              <w:rPr>
                <w:spacing w:val="-1"/>
                <w:sz w:val="24"/>
              </w:rPr>
              <w:t> </w:t>
            </w:r>
            <w:r>
              <w:rPr>
                <w:spacing w:val="-4"/>
                <w:sz w:val="24"/>
              </w:rPr>
              <w:t>obra</w:t>
            </w:r>
          </w:p>
        </w:tc>
        <w:tc>
          <w:tcPr>
            <w:tcW w:w="1411" w:type="dxa"/>
          </w:tcPr>
          <w:p>
            <w:pPr>
              <w:pStyle w:val="TableParagraph"/>
              <w:rPr>
                <w:sz w:val="20"/>
              </w:rPr>
            </w:pPr>
          </w:p>
        </w:tc>
        <w:tc>
          <w:tcPr>
            <w:tcW w:w="1341" w:type="dxa"/>
          </w:tcPr>
          <w:p>
            <w:pPr>
              <w:pStyle w:val="TableParagraph"/>
              <w:spacing w:line="256" w:lineRule="exact"/>
              <w:ind w:right="69"/>
              <w:jc w:val="right"/>
              <w:rPr>
                <w:sz w:val="24"/>
              </w:rPr>
            </w:pPr>
            <w:r>
              <w:rPr>
                <w:spacing w:val="-10"/>
                <w:sz w:val="24"/>
              </w:rPr>
              <w:t>$</w:t>
            </w:r>
          </w:p>
        </w:tc>
        <w:tc>
          <w:tcPr>
            <w:tcW w:w="1341" w:type="dxa"/>
          </w:tcPr>
          <w:p>
            <w:pPr>
              <w:pStyle w:val="TableParagraph"/>
              <w:spacing w:line="256" w:lineRule="exact"/>
              <w:ind w:right="68"/>
              <w:jc w:val="right"/>
              <w:rPr>
                <w:sz w:val="24"/>
              </w:rPr>
            </w:pPr>
            <w:r>
              <w:rPr>
                <w:spacing w:val="-10"/>
                <w:sz w:val="24"/>
              </w:rPr>
              <w:t>$</w:t>
            </w:r>
          </w:p>
        </w:tc>
        <w:tc>
          <w:tcPr>
            <w:tcW w:w="1339" w:type="dxa"/>
          </w:tcPr>
          <w:p>
            <w:pPr>
              <w:pStyle w:val="TableParagraph"/>
              <w:spacing w:line="256" w:lineRule="exact"/>
              <w:ind w:right="68"/>
              <w:jc w:val="right"/>
              <w:rPr>
                <w:sz w:val="24"/>
              </w:rPr>
            </w:pPr>
            <w:r>
              <w:rPr>
                <w:spacing w:val="-10"/>
                <w:sz w:val="24"/>
              </w:rPr>
              <w:t>$</w:t>
            </w:r>
          </w:p>
        </w:tc>
        <w:tc>
          <w:tcPr>
            <w:tcW w:w="1341" w:type="dxa"/>
          </w:tcPr>
          <w:p>
            <w:pPr>
              <w:pStyle w:val="TableParagraph"/>
              <w:spacing w:line="256" w:lineRule="exact"/>
              <w:ind w:right="69"/>
              <w:jc w:val="right"/>
              <w:rPr>
                <w:sz w:val="24"/>
              </w:rPr>
            </w:pPr>
            <w:r>
              <w:rPr>
                <w:spacing w:val="-10"/>
                <w:sz w:val="24"/>
              </w:rPr>
              <w:t>$</w:t>
            </w:r>
          </w:p>
        </w:tc>
        <w:tc>
          <w:tcPr>
            <w:tcW w:w="1340" w:type="dxa"/>
          </w:tcPr>
          <w:p>
            <w:pPr>
              <w:pStyle w:val="TableParagraph"/>
              <w:spacing w:line="256" w:lineRule="exact"/>
              <w:ind w:right="67"/>
              <w:jc w:val="right"/>
              <w:rPr>
                <w:sz w:val="24"/>
              </w:rPr>
            </w:pPr>
            <w:r>
              <w:rPr>
                <w:spacing w:val="-10"/>
                <w:sz w:val="24"/>
              </w:rPr>
              <w:t>$</w:t>
            </w:r>
          </w:p>
        </w:tc>
      </w:tr>
      <w:tr>
        <w:trPr>
          <w:trHeight w:val="277" w:hRule="atLeast"/>
        </w:trPr>
        <w:tc>
          <w:tcPr>
            <w:tcW w:w="1830" w:type="dxa"/>
          </w:tcPr>
          <w:p>
            <w:pPr>
              <w:pStyle w:val="TableParagraph"/>
              <w:spacing w:line="257" w:lineRule="exact"/>
              <w:ind w:left="84"/>
              <w:rPr>
                <w:sz w:val="24"/>
              </w:rPr>
            </w:pPr>
            <w:r>
              <w:rPr>
                <w:spacing w:val="-2"/>
                <w:sz w:val="24"/>
              </w:rPr>
              <w:t>directa</w:t>
            </w:r>
          </w:p>
        </w:tc>
        <w:tc>
          <w:tcPr>
            <w:tcW w:w="1411" w:type="dxa"/>
          </w:tcPr>
          <w:p>
            <w:pPr>
              <w:pStyle w:val="TableParagraph"/>
              <w:rPr>
                <w:sz w:val="20"/>
              </w:rPr>
            </w:pPr>
          </w:p>
        </w:tc>
        <w:tc>
          <w:tcPr>
            <w:tcW w:w="1341" w:type="dxa"/>
          </w:tcPr>
          <w:p>
            <w:pPr>
              <w:pStyle w:val="TableParagraph"/>
              <w:spacing w:line="257" w:lineRule="exact"/>
              <w:ind w:right="69"/>
              <w:jc w:val="right"/>
              <w:rPr>
                <w:sz w:val="24"/>
              </w:rPr>
            </w:pPr>
            <w:r>
              <w:rPr>
                <w:spacing w:val="-2"/>
                <w:sz w:val="24"/>
              </w:rPr>
              <w:t>80.515.716</w:t>
            </w:r>
          </w:p>
        </w:tc>
        <w:tc>
          <w:tcPr>
            <w:tcW w:w="1341" w:type="dxa"/>
          </w:tcPr>
          <w:p>
            <w:pPr>
              <w:pStyle w:val="TableParagraph"/>
              <w:spacing w:line="257" w:lineRule="exact"/>
              <w:ind w:right="68"/>
              <w:jc w:val="right"/>
              <w:rPr>
                <w:sz w:val="24"/>
              </w:rPr>
            </w:pPr>
            <w:r>
              <w:rPr>
                <w:spacing w:val="-2"/>
                <w:sz w:val="24"/>
              </w:rPr>
              <w:t>85.749.238</w:t>
            </w:r>
          </w:p>
        </w:tc>
        <w:tc>
          <w:tcPr>
            <w:tcW w:w="1339" w:type="dxa"/>
          </w:tcPr>
          <w:p>
            <w:pPr>
              <w:pStyle w:val="TableParagraph"/>
              <w:spacing w:line="257" w:lineRule="exact"/>
              <w:ind w:right="68"/>
              <w:jc w:val="right"/>
              <w:rPr>
                <w:sz w:val="24"/>
              </w:rPr>
            </w:pPr>
            <w:r>
              <w:rPr>
                <w:spacing w:val="-2"/>
                <w:sz w:val="24"/>
              </w:rPr>
              <w:t>91.322.938</w:t>
            </w:r>
          </w:p>
        </w:tc>
        <w:tc>
          <w:tcPr>
            <w:tcW w:w="1341" w:type="dxa"/>
          </w:tcPr>
          <w:p>
            <w:pPr>
              <w:pStyle w:val="TableParagraph"/>
              <w:spacing w:line="257" w:lineRule="exact"/>
              <w:ind w:right="71"/>
              <w:jc w:val="right"/>
              <w:rPr>
                <w:sz w:val="24"/>
              </w:rPr>
            </w:pPr>
            <w:r>
              <w:rPr>
                <w:spacing w:val="-2"/>
                <w:sz w:val="24"/>
              </w:rPr>
              <w:t>97.258.929</w:t>
            </w:r>
          </w:p>
        </w:tc>
        <w:tc>
          <w:tcPr>
            <w:tcW w:w="1340" w:type="dxa"/>
          </w:tcPr>
          <w:p>
            <w:pPr>
              <w:pStyle w:val="TableParagraph"/>
              <w:spacing w:line="257" w:lineRule="exact"/>
              <w:ind w:right="67"/>
              <w:jc w:val="right"/>
              <w:rPr>
                <w:sz w:val="24"/>
              </w:rPr>
            </w:pPr>
            <w:r>
              <w:rPr>
                <w:spacing w:val="-2"/>
                <w:sz w:val="24"/>
              </w:rPr>
              <w:t>103.580.759</w:t>
            </w:r>
          </w:p>
        </w:tc>
      </w:tr>
      <w:tr>
        <w:trPr>
          <w:trHeight w:val="281" w:hRule="atLeast"/>
        </w:trPr>
        <w:tc>
          <w:tcPr>
            <w:tcW w:w="1830" w:type="dxa"/>
          </w:tcPr>
          <w:p>
            <w:pPr>
              <w:pStyle w:val="TableParagraph"/>
              <w:spacing w:line="262" w:lineRule="exact"/>
              <w:ind w:left="84"/>
              <w:rPr>
                <w:sz w:val="24"/>
              </w:rPr>
            </w:pPr>
            <w:r>
              <w:rPr>
                <w:spacing w:val="-2"/>
                <w:sz w:val="24"/>
              </w:rPr>
              <w:t>Acueducto</w:t>
            </w:r>
          </w:p>
        </w:tc>
        <w:tc>
          <w:tcPr>
            <w:tcW w:w="1411" w:type="dxa"/>
          </w:tcPr>
          <w:p>
            <w:pPr>
              <w:pStyle w:val="TableParagraph"/>
              <w:rPr>
                <w:sz w:val="20"/>
              </w:rPr>
            </w:pPr>
          </w:p>
        </w:tc>
        <w:tc>
          <w:tcPr>
            <w:tcW w:w="1341" w:type="dxa"/>
          </w:tcPr>
          <w:p>
            <w:pPr>
              <w:pStyle w:val="TableParagraph"/>
              <w:spacing w:line="262" w:lineRule="exact"/>
              <w:ind w:right="69"/>
              <w:jc w:val="right"/>
              <w:rPr>
                <w:sz w:val="24"/>
              </w:rPr>
            </w:pPr>
            <w:r>
              <w:rPr>
                <w:sz w:val="24"/>
              </w:rPr>
              <w:t>$ </w:t>
            </w:r>
            <w:r>
              <w:rPr>
                <w:spacing w:val="-2"/>
                <w:sz w:val="24"/>
              </w:rPr>
              <w:t>1.200.000</w:t>
            </w:r>
          </w:p>
        </w:tc>
        <w:tc>
          <w:tcPr>
            <w:tcW w:w="1341" w:type="dxa"/>
          </w:tcPr>
          <w:p>
            <w:pPr>
              <w:pStyle w:val="TableParagraph"/>
              <w:spacing w:line="262" w:lineRule="exact"/>
              <w:ind w:right="68"/>
              <w:jc w:val="right"/>
              <w:rPr>
                <w:sz w:val="24"/>
              </w:rPr>
            </w:pPr>
            <w:r>
              <w:rPr>
                <w:sz w:val="24"/>
              </w:rPr>
              <w:t>$ </w:t>
            </w:r>
            <w:r>
              <w:rPr>
                <w:spacing w:val="-2"/>
                <w:sz w:val="24"/>
              </w:rPr>
              <w:t>1.278.000</w:t>
            </w:r>
          </w:p>
        </w:tc>
        <w:tc>
          <w:tcPr>
            <w:tcW w:w="1339" w:type="dxa"/>
          </w:tcPr>
          <w:p>
            <w:pPr>
              <w:pStyle w:val="TableParagraph"/>
              <w:spacing w:line="262" w:lineRule="exact"/>
              <w:ind w:right="68"/>
              <w:jc w:val="right"/>
              <w:rPr>
                <w:sz w:val="24"/>
              </w:rPr>
            </w:pPr>
            <w:r>
              <w:rPr>
                <w:sz w:val="24"/>
              </w:rPr>
              <w:t>$ </w:t>
            </w:r>
            <w:r>
              <w:rPr>
                <w:spacing w:val="-2"/>
                <w:sz w:val="24"/>
              </w:rPr>
              <w:t>1.361.070</w:t>
            </w:r>
          </w:p>
        </w:tc>
        <w:tc>
          <w:tcPr>
            <w:tcW w:w="1341" w:type="dxa"/>
          </w:tcPr>
          <w:p>
            <w:pPr>
              <w:pStyle w:val="TableParagraph"/>
              <w:spacing w:line="262" w:lineRule="exact"/>
              <w:ind w:right="71"/>
              <w:jc w:val="right"/>
              <w:rPr>
                <w:sz w:val="24"/>
              </w:rPr>
            </w:pPr>
            <w:r>
              <w:rPr>
                <w:sz w:val="24"/>
              </w:rPr>
              <w:t>$ </w:t>
            </w:r>
            <w:r>
              <w:rPr>
                <w:spacing w:val="-2"/>
                <w:sz w:val="24"/>
              </w:rPr>
              <w:t>1.449.540</w:t>
            </w:r>
          </w:p>
        </w:tc>
        <w:tc>
          <w:tcPr>
            <w:tcW w:w="1340" w:type="dxa"/>
          </w:tcPr>
          <w:p>
            <w:pPr>
              <w:pStyle w:val="TableParagraph"/>
              <w:spacing w:line="262" w:lineRule="exact"/>
              <w:ind w:right="67"/>
              <w:jc w:val="right"/>
              <w:rPr>
                <w:sz w:val="24"/>
              </w:rPr>
            </w:pPr>
            <w:r>
              <w:rPr>
                <w:sz w:val="24"/>
              </w:rPr>
              <w:t>$ </w:t>
            </w:r>
            <w:r>
              <w:rPr>
                <w:spacing w:val="-2"/>
                <w:sz w:val="24"/>
              </w:rPr>
              <w:t>1.543.760</w:t>
            </w:r>
          </w:p>
        </w:tc>
      </w:tr>
      <w:tr>
        <w:trPr>
          <w:trHeight w:val="284" w:hRule="atLeast"/>
        </w:trPr>
        <w:tc>
          <w:tcPr>
            <w:tcW w:w="1830" w:type="dxa"/>
          </w:tcPr>
          <w:p>
            <w:pPr>
              <w:pStyle w:val="TableParagraph"/>
              <w:spacing w:line="264" w:lineRule="exact"/>
              <w:ind w:left="84"/>
              <w:rPr>
                <w:sz w:val="24"/>
              </w:rPr>
            </w:pPr>
            <w:r>
              <w:rPr>
                <w:spacing w:val="-2"/>
                <w:sz w:val="24"/>
              </w:rPr>
              <w:t>Energía</w:t>
            </w:r>
          </w:p>
        </w:tc>
        <w:tc>
          <w:tcPr>
            <w:tcW w:w="1411" w:type="dxa"/>
          </w:tcPr>
          <w:p>
            <w:pPr>
              <w:pStyle w:val="TableParagraph"/>
              <w:rPr>
                <w:sz w:val="20"/>
              </w:rPr>
            </w:pPr>
          </w:p>
        </w:tc>
        <w:tc>
          <w:tcPr>
            <w:tcW w:w="1341" w:type="dxa"/>
          </w:tcPr>
          <w:p>
            <w:pPr>
              <w:pStyle w:val="TableParagraph"/>
              <w:spacing w:line="264" w:lineRule="exact"/>
              <w:ind w:right="69"/>
              <w:jc w:val="right"/>
              <w:rPr>
                <w:sz w:val="24"/>
              </w:rPr>
            </w:pPr>
            <w:r>
              <w:rPr>
                <w:sz w:val="24"/>
              </w:rPr>
              <w:t>$ </w:t>
            </w:r>
            <w:r>
              <w:rPr>
                <w:spacing w:val="-2"/>
                <w:sz w:val="24"/>
              </w:rPr>
              <w:t>7.200.000</w:t>
            </w:r>
          </w:p>
        </w:tc>
        <w:tc>
          <w:tcPr>
            <w:tcW w:w="1341" w:type="dxa"/>
          </w:tcPr>
          <w:p>
            <w:pPr>
              <w:pStyle w:val="TableParagraph"/>
              <w:spacing w:line="264" w:lineRule="exact"/>
              <w:ind w:right="68"/>
              <w:jc w:val="right"/>
              <w:rPr>
                <w:sz w:val="24"/>
              </w:rPr>
            </w:pPr>
            <w:r>
              <w:rPr>
                <w:sz w:val="24"/>
              </w:rPr>
              <w:t>$ </w:t>
            </w:r>
            <w:r>
              <w:rPr>
                <w:spacing w:val="-2"/>
                <w:sz w:val="24"/>
              </w:rPr>
              <w:t>7.668.000</w:t>
            </w:r>
          </w:p>
        </w:tc>
        <w:tc>
          <w:tcPr>
            <w:tcW w:w="1339" w:type="dxa"/>
          </w:tcPr>
          <w:p>
            <w:pPr>
              <w:pStyle w:val="TableParagraph"/>
              <w:spacing w:line="264" w:lineRule="exact"/>
              <w:ind w:right="68"/>
              <w:jc w:val="right"/>
              <w:rPr>
                <w:sz w:val="24"/>
              </w:rPr>
            </w:pPr>
            <w:r>
              <w:rPr>
                <w:sz w:val="24"/>
              </w:rPr>
              <w:t>$ </w:t>
            </w:r>
            <w:r>
              <w:rPr>
                <w:spacing w:val="-2"/>
                <w:sz w:val="24"/>
              </w:rPr>
              <w:t>8.166.420</w:t>
            </w:r>
          </w:p>
        </w:tc>
        <w:tc>
          <w:tcPr>
            <w:tcW w:w="1341" w:type="dxa"/>
          </w:tcPr>
          <w:p>
            <w:pPr>
              <w:pStyle w:val="TableParagraph"/>
              <w:spacing w:line="264" w:lineRule="exact"/>
              <w:ind w:right="71"/>
              <w:jc w:val="right"/>
              <w:rPr>
                <w:sz w:val="24"/>
              </w:rPr>
            </w:pPr>
            <w:r>
              <w:rPr>
                <w:sz w:val="24"/>
              </w:rPr>
              <w:t>$ </w:t>
            </w:r>
            <w:r>
              <w:rPr>
                <w:spacing w:val="-2"/>
                <w:sz w:val="24"/>
              </w:rPr>
              <w:t>8.697.237</w:t>
            </w:r>
          </w:p>
        </w:tc>
        <w:tc>
          <w:tcPr>
            <w:tcW w:w="1340" w:type="dxa"/>
          </w:tcPr>
          <w:p>
            <w:pPr>
              <w:pStyle w:val="TableParagraph"/>
              <w:spacing w:line="264" w:lineRule="exact"/>
              <w:ind w:right="67"/>
              <w:jc w:val="right"/>
              <w:rPr>
                <w:sz w:val="24"/>
              </w:rPr>
            </w:pPr>
            <w:r>
              <w:rPr>
                <w:sz w:val="24"/>
              </w:rPr>
              <w:t>$ </w:t>
            </w:r>
            <w:r>
              <w:rPr>
                <w:spacing w:val="-2"/>
                <w:sz w:val="24"/>
              </w:rPr>
              <w:t>9.262.558</w:t>
            </w:r>
          </w:p>
        </w:tc>
      </w:tr>
      <w:tr>
        <w:trPr>
          <w:trHeight w:val="282" w:hRule="atLeast"/>
        </w:trPr>
        <w:tc>
          <w:tcPr>
            <w:tcW w:w="1830" w:type="dxa"/>
          </w:tcPr>
          <w:p>
            <w:pPr>
              <w:pStyle w:val="TableParagraph"/>
              <w:spacing w:line="262" w:lineRule="exact"/>
              <w:ind w:left="84"/>
              <w:rPr>
                <w:sz w:val="24"/>
              </w:rPr>
            </w:pPr>
            <w:r>
              <w:rPr>
                <w:spacing w:val="-2"/>
                <w:sz w:val="24"/>
              </w:rPr>
              <w:t>Papelería</w:t>
            </w:r>
          </w:p>
        </w:tc>
        <w:tc>
          <w:tcPr>
            <w:tcW w:w="1411" w:type="dxa"/>
          </w:tcPr>
          <w:p>
            <w:pPr>
              <w:pStyle w:val="TableParagraph"/>
              <w:rPr>
                <w:sz w:val="20"/>
              </w:rPr>
            </w:pPr>
          </w:p>
        </w:tc>
        <w:tc>
          <w:tcPr>
            <w:tcW w:w="1341" w:type="dxa"/>
          </w:tcPr>
          <w:p>
            <w:pPr>
              <w:pStyle w:val="TableParagraph"/>
              <w:spacing w:line="262" w:lineRule="exact"/>
              <w:ind w:right="69"/>
              <w:jc w:val="right"/>
              <w:rPr>
                <w:sz w:val="24"/>
              </w:rPr>
            </w:pPr>
            <w:r>
              <w:rPr>
                <w:sz w:val="24"/>
              </w:rPr>
              <w:t>$ </w:t>
            </w:r>
            <w:r>
              <w:rPr>
                <w:spacing w:val="-2"/>
                <w:sz w:val="24"/>
              </w:rPr>
              <w:t>720.000</w:t>
            </w:r>
          </w:p>
        </w:tc>
        <w:tc>
          <w:tcPr>
            <w:tcW w:w="1341" w:type="dxa"/>
          </w:tcPr>
          <w:p>
            <w:pPr>
              <w:pStyle w:val="TableParagraph"/>
              <w:spacing w:line="262" w:lineRule="exact"/>
              <w:ind w:right="68"/>
              <w:jc w:val="right"/>
              <w:rPr>
                <w:sz w:val="24"/>
              </w:rPr>
            </w:pPr>
            <w:r>
              <w:rPr>
                <w:sz w:val="24"/>
              </w:rPr>
              <w:t>$ </w:t>
            </w:r>
            <w:r>
              <w:rPr>
                <w:spacing w:val="-2"/>
                <w:sz w:val="24"/>
              </w:rPr>
              <w:t>766.800</w:t>
            </w:r>
          </w:p>
        </w:tc>
        <w:tc>
          <w:tcPr>
            <w:tcW w:w="1339" w:type="dxa"/>
          </w:tcPr>
          <w:p>
            <w:pPr>
              <w:pStyle w:val="TableParagraph"/>
              <w:spacing w:line="262" w:lineRule="exact"/>
              <w:ind w:right="68"/>
              <w:jc w:val="right"/>
              <w:rPr>
                <w:sz w:val="24"/>
              </w:rPr>
            </w:pPr>
            <w:r>
              <w:rPr>
                <w:sz w:val="24"/>
              </w:rPr>
              <w:t>$ </w:t>
            </w:r>
            <w:r>
              <w:rPr>
                <w:spacing w:val="-2"/>
                <w:sz w:val="24"/>
              </w:rPr>
              <w:t>816.642</w:t>
            </w:r>
          </w:p>
        </w:tc>
        <w:tc>
          <w:tcPr>
            <w:tcW w:w="1341" w:type="dxa"/>
          </w:tcPr>
          <w:p>
            <w:pPr>
              <w:pStyle w:val="TableParagraph"/>
              <w:spacing w:line="262" w:lineRule="exact"/>
              <w:ind w:right="71"/>
              <w:jc w:val="right"/>
              <w:rPr>
                <w:sz w:val="24"/>
              </w:rPr>
            </w:pPr>
            <w:r>
              <w:rPr>
                <w:sz w:val="24"/>
              </w:rPr>
              <w:t>$ </w:t>
            </w:r>
            <w:r>
              <w:rPr>
                <w:spacing w:val="-2"/>
                <w:sz w:val="24"/>
              </w:rPr>
              <w:t>869.724</w:t>
            </w:r>
          </w:p>
        </w:tc>
        <w:tc>
          <w:tcPr>
            <w:tcW w:w="1340" w:type="dxa"/>
          </w:tcPr>
          <w:p>
            <w:pPr>
              <w:pStyle w:val="TableParagraph"/>
              <w:spacing w:line="262" w:lineRule="exact"/>
              <w:ind w:right="67"/>
              <w:jc w:val="right"/>
              <w:rPr>
                <w:sz w:val="24"/>
              </w:rPr>
            </w:pPr>
            <w:r>
              <w:rPr>
                <w:sz w:val="24"/>
              </w:rPr>
              <w:t>$ </w:t>
            </w:r>
            <w:r>
              <w:rPr>
                <w:spacing w:val="-2"/>
                <w:sz w:val="24"/>
              </w:rPr>
              <w:t>926.256</w:t>
            </w:r>
          </w:p>
        </w:tc>
      </w:tr>
      <w:tr>
        <w:trPr>
          <w:trHeight w:val="554" w:hRule="atLeast"/>
        </w:trPr>
        <w:tc>
          <w:tcPr>
            <w:tcW w:w="1830" w:type="dxa"/>
          </w:tcPr>
          <w:p>
            <w:pPr>
              <w:pStyle w:val="TableParagraph"/>
              <w:spacing w:before="134"/>
              <w:ind w:left="84"/>
              <w:rPr>
                <w:sz w:val="24"/>
              </w:rPr>
            </w:pPr>
            <w:r>
              <w:rPr>
                <w:sz w:val="24"/>
              </w:rPr>
              <w:t>material</w:t>
            </w:r>
            <w:r>
              <w:rPr>
                <w:spacing w:val="-4"/>
                <w:sz w:val="24"/>
              </w:rPr>
              <w:t> </w:t>
            </w:r>
            <w:r>
              <w:rPr>
                <w:sz w:val="24"/>
              </w:rPr>
              <w:t>de</w:t>
            </w:r>
            <w:r>
              <w:rPr>
                <w:spacing w:val="-1"/>
                <w:sz w:val="24"/>
              </w:rPr>
              <w:t> </w:t>
            </w:r>
            <w:r>
              <w:rPr>
                <w:spacing w:val="-4"/>
                <w:sz w:val="24"/>
              </w:rPr>
              <w:t>aseo</w:t>
            </w:r>
          </w:p>
        </w:tc>
        <w:tc>
          <w:tcPr>
            <w:tcW w:w="1411" w:type="dxa"/>
          </w:tcPr>
          <w:p>
            <w:pPr>
              <w:pStyle w:val="TableParagraph"/>
              <w:rPr>
                <w:sz w:val="24"/>
              </w:rPr>
            </w:pPr>
          </w:p>
        </w:tc>
        <w:tc>
          <w:tcPr>
            <w:tcW w:w="1341" w:type="dxa"/>
          </w:tcPr>
          <w:p>
            <w:pPr>
              <w:pStyle w:val="TableParagraph"/>
              <w:spacing w:line="276" w:lineRule="exact"/>
              <w:ind w:left="189" w:right="62" w:firstLine="960"/>
              <w:rPr>
                <w:sz w:val="24"/>
              </w:rPr>
            </w:pPr>
            <w:r>
              <w:rPr>
                <w:spacing w:val="-10"/>
                <w:sz w:val="24"/>
              </w:rPr>
              <w:t>$ </w:t>
            </w:r>
            <w:r>
              <w:rPr>
                <w:spacing w:val="-2"/>
                <w:sz w:val="24"/>
              </w:rPr>
              <w:t>12.360.000</w:t>
            </w:r>
          </w:p>
        </w:tc>
        <w:tc>
          <w:tcPr>
            <w:tcW w:w="1341" w:type="dxa"/>
          </w:tcPr>
          <w:p>
            <w:pPr>
              <w:pStyle w:val="TableParagraph"/>
              <w:spacing w:line="276" w:lineRule="exact"/>
              <w:ind w:left="190" w:right="61" w:firstLine="960"/>
              <w:rPr>
                <w:sz w:val="24"/>
              </w:rPr>
            </w:pPr>
            <w:r>
              <w:rPr>
                <w:spacing w:val="-10"/>
                <w:sz w:val="24"/>
              </w:rPr>
              <w:t>$ </w:t>
            </w:r>
            <w:r>
              <w:rPr>
                <w:spacing w:val="-2"/>
                <w:sz w:val="24"/>
              </w:rPr>
              <w:t>13.163.400</w:t>
            </w:r>
          </w:p>
        </w:tc>
        <w:tc>
          <w:tcPr>
            <w:tcW w:w="1339" w:type="dxa"/>
          </w:tcPr>
          <w:p>
            <w:pPr>
              <w:pStyle w:val="TableParagraph"/>
              <w:spacing w:line="276" w:lineRule="exact"/>
              <w:ind w:left="188" w:right="61" w:firstLine="960"/>
              <w:rPr>
                <w:sz w:val="24"/>
              </w:rPr>
            </w:pPr>
            <w:r>
              <w:rPr>
                <w:spacing w:val="-10"/>
                <w:sz w:val="24"/>
              </w:rPr>
              <w:t>$ </w:t>
            </w:r>
            <w:r>
              <w:rPr>
                <w:spacing w:val="-2"/>
                <w:sz w:val="24"/>
              </w:rPr>
              <w:t>14.019.021</w:t>
            </w:r>
          </w:p>
        </w:tc>
        <w:tc>
          <w:tcPr>
            <w:tcW w:w="1341" w:type="dxa"/>
          </w:tcPr>
          <w:p>
            <w:pPr>
              <w:pStyle w:val="TableParagraph"/>
              <w:spacing w:line="276" w:lineRule="exact"/>
              <w:ind w:left="188" w:right="63" w:firstLine="960"/>
              <w:rPr>
                <w:sz w:val="24"/>
              </w:rPr>
            </w:pPr>
            <w:r>
              <w:rPr>
                <w:spacing w:val="-10"/>
                <w:sz w:val="24"/>
              </w:rPr>
              <w:t>$ </w:t>
            </w:r>
            <w:r>
              <w:rPr>
                <w:spacing w:val="-2"/>
                <w:sz w:val="24"/>
              </w:rPr>
              <w:t>14.930.257</w:t>
            </w:r>
          </w:p>
        </w:tc>
        <w:tc>
          <w:tcPr>
            <w:tcW w:w="1340" w:type="dxa"/>
          </w:tcPr>
          <w:p>
            <w:pPr>
              <w:pStyle w:val="TableParagraph"/>
              <w:spacing w:line="276" w:lineRule="exact"/>
              <w:ind w:left="190" w:right="60" w:firstLine="960"/>
              <w:rPr>
                <w:sz w:val="24"/>
              </w:rPr>
            </w:pPr>
            <w:r>
              <w:rPr>
                <w:spacing w:val="-10"/>
                <w:sz w:val="24"/>
              </w:rPr>
              <w:t>$ </w:t>
            </w:r>
            <w:r>
              <w:rPr>
                <w:spacing w:val="-2"/>
                <w:sz w:val="24"/>
              </w:rPr>
              <w:t>15.900.724</w:t>
            </w:r>
          </w:p>
        </w:tc>
      </w:tr>
      <w:tr>
        <w:trPr>
          <w:trHeight w:val="281" w:hRule="atLeast"/>
        </w:trPr>
        <w:tc>
          <w:tcPr>
            <w:tcW w:w="1830" w:type="dxa"/>
          </w:tcPr>
          <w:p>
            <w:pPr>
              <w:pStyle w:val="TableParagraph"/>
              <w:spacing w:line="129" w:lineRule="exact" w:before="131"/>
              <w:ind w:left="84"/>
              <w:rPr>
                <w:sz w:val="24"/>
              </w:rPr>
            </w:pPr>
            <w:r>
              <w:rPr>
                <w:spacing w:val="-2"/>
                <w:sz w:val="24"/>
              </w:rPr>
              <w:t>Arriendo</w:t>
            </w:r>
          </w:p>
        </w:tc>
        <w:tc>
          <w:tcPr>
            <w:tcW w:w="1411" w:type="dxa"/>
          </w:tcPr>
          <w:p>
            <w:pPr>
              <w:pStyle w:val="TableParagraph"/>
              <w:rPr>
                <w:sz w:val="20"/>
              </w:rPr>
            </w:pPr>
          </w:p>
        </w:tc>
        <w:tc>
          <w:tcPr>
            <w:tcW w:w="1341" w:type="dxa"/>
          </w:tcPr>
          <w:p>
            <w:pPr>
              <w:pStyle w:val="TableParagraph"/>
              <w:spacing w:line="261" w:lineRule="exact"/>
              <w:ind w:right="69"/>
              <w:jc w:val="right"/>
              <w:rPr>
                <w:sz w:val="24"/>
              </w:rPr>
            </w:pPr>
            <w:r>
              <w:rPr>
                <w:spacing w:val="-10"/>
                <w:sz w:val="24"/>
              </w:rPr>
              <w:t>$</w:t>
            </w:r>
          </w:p>
        </w:tc>
        <w:tc>
          <w:tcPr>
            <w:tcW w:w="1341" w:type="dxa"/>
          </w:tcPr>
          <w:p>
            <w:pPr>
              <w:pStyle w:val="TableParagraph"/>
              <w:spacing w:line="261" w:lineRule="exact"/>
              <w:ind w:right="68"/>
              <w:jc w:val="right"/>
              <w:rPr>
                <w:sz w:val="24"/>
              </w:rPr>
            </w:pPr>
            <w:r>
              <w:rPr>
                <w:spacing w:val="-10"/>
                <w:sz w:val="24"/>
              </w:rPr>
              <w:t>$</w:t>
            </w:r>
          </w:p>
        </w:tc>
        <w:tc>
          <w:tcPr>
            <w:tcW w:w="1339" w:type="dxa"/>
          </w:tcPr>
          <w:p>
            <w:pPr>
              <w:pStyle w:val="TableParagraph"/>
              <w:spacing w:line="261" w:lineRule="exact"/>
              <w:ind w:right="68"/>
              <w:jc w:val="right"/>
              <w:rPr>
                <w:sz w:val="24"/>
              </w:rPr>
            </w:pPr>
            <w:r>
              <w:rPr>
                <w:spacing w:val="-10"/>
                <w:sz w:val="24"/>
              </w:rPr>
              <w:t>$</w:t>
            </w:r>
          </w:p>
        </w:tc>
        <w:tc>
          <w:tcPr>
            <w:tcW w:w="1341" w:type="dxa"/>
          </w:tcPr>
          <w:p>
            <w:pPr>
              <w:pStyle w:val="TableParagraph"/>
              <w:spacing w:line="261" w:lineRule="exact"/>
              <w:ind w:right="69"/>
              <w:jc w:val="right"/>
              <w:rPr>
                <w:sz w:val="24"/>
              </w:rPr>
            </w:pPr>
            <w:r>
              <w:rPr>
                <w:spacing w:val="-10"/>
                <w:sz w:val="24"/>
              </w:rPr>
              <w:t>$</w:t>
            </w:r>
          </w:p>
        </w:tc>
        <w:tc>
          <w:tcPr>
            <w:tcW w:w="1340" w:type="dxa"/>
          </w:tcPr>
          <w:p>
            <w:pPr>
              <w:pStyle w:val="TableParagraph"/>
              <w:spacing w:line="261" w:lineRule="exact"/>
              <w:ind w:right="67"/>
              <w:jc w:val="right"/>
              <w:rPr>
                <w:sz w:val="24"/>
              </w:rPr>
            </w:pPr>
            <w:r>
              <w:rPr>
                <w:spacing w:val="-10"/>
                <w:sz w:val="24"/>
              </w:rPr>
              <w:t>$</w:t>
            </w:r>
          </w:p>
        </w:tc>
      </w:tr>
      <w:tr>
        <w:trPr>
          <w:trHeight w:val="272" w:hRule="atLeast"/>
        </w:trPr>
        <w:tc>
          <w:tcPr>
            <w:tcW w:w="1830" w:type="dxa"/>
          </w:tcPr>
          <w:p>
            <w:pPr>
              <w:pStyle w:val="TableParagraph"/>
              <w:rPr>
                <w:sz w:val="20"/>
              </w:rPr>
            </w:pPr>
          </w:p>
        </w:tc>
        <w:tc>
          <w:tcPr>
            <w:tcW w:w="2752" w:type="dxa"/>
            <w:gridSpan w:val="2"/>
          </w:tcPr>
          <w:p>
            <w:pPr>
              <w:pStyle w:val="TableParagraph"/>
              <w:spacing w:line="252" w:lineRule="exact"/>
              <w:ind w:left="1600"/>
              <w:rPr>
                <w:sz w:val="24"/>
              </w:rPr>
            </w:pPr>
            <w:r>
              <w:rPr>
                <w:spacing w:val="-2"/>
                <w:sz w:val="24"/>
              </w:rPr>
              <w:t>36.000.000</w:t>
            </w:r>
          </w:p>
        </w:tc>
        <w:tc>
          <w:tcPr>
            <w:tcW w:w="1341" w:type="dxa"/>
          </w:tcPr>
          <w:p>
            <w:pPr>
              <w:pStyle w:val="TableParagraph"/>
              <w:spacing w:line="252" w:lineRule="exact"/>
              <w:ind w:right="68"/>
              <w:jc w:val="right"/>
              <w:rPr>
                <w:sz w:val="24"/>
              </w:rPr>
            </w:pPr>
            <w:r>
              <w:rPr>
                <w:spacing w:val="-2"/>
                <w:sz w:val="24"/>
              </w:rPr>
              <w:t>38.340.000</w:t>
            </w:r>
          </w:p>
        </w:tc>
        <w:tc>
          <w:tcPr>
            <w:tcW w:w="1339" w:type="dxa"/>
          </w:tcPr>
          <w:p>
            <w:pPr>
              <w:pStyle w:val="TableParagraph"/>
              <w:spacing w:line="252" w:lineRule="exact"/>
              <w:ind w:right="68"/>
              <w:jc w:val="right"/>
              <w:rPr>
                <w:sz w:val="24"/>
              </w:rPr>
            </w:pPr>
            <w:r>
              <w:rPr>
                <w:spacing w:val="-2"/>
                <w:sz w:val="24"/>
              </w:rPr>
              <w:t>40.832.100</w:t>
            </w:r>
          </w:p>
        </w:tc>
        <w:tc>
          <w:tcPr>
            <w:tcW w:w="1341" w:type="dxa"/>
          </w:tcPr>
          <w:p>
            <w:pPr>
              <w:pStyle w:val="TableParagraph"/>
              <w:spacing w:line="252" w:lineRule="exact"/>
              <w:ind w:right="71"/>
              <w:jc w:val="right"/>
              <w:rPr>
                <w:sz w:val="24"/>
              </w:rPr>
            </w:pPr>
            <w:r>
              <w:rPr>
                <w:spacing w:val="-2"/>
                <w:sz w:val="24"/>
              </w:rPr>
              <w:t>43.486.187</w:t>
            </w:r>
          </w:p>
        </w:tc>
        <w:tc>
          <w:tcPr>
            <w:tcW w:w="1340" w:type="dxa"/>
          </w:tcPr>
          <w:p>
            <w:pPr>
              <w:pStyle w:val="TableParagraph"/>
              <w:spacing w:line="252" w:lineRule="exact"/>
              <w:ind w:right="67"/>
              <w:jc w:val="right"/>
              <w:rPr>
                <w:sz w:val="24"/>
              </w:rPr>
            </w:pPr>
            <w:r>
              <w:rPr>
                <w:spacing w:val="-2"/>
                <w:sz w:val="24"/>
              </w:rPr>
              <w:t>46.312.789</w:t>
            </w:r>
          </w:p>
        </w:tc>
      </w:tr>
      <w:tr>
        <w:trPr>
          <w:trHeight w:val="279" w:hRule="atLeast"/>
        </w:trPr>
        <w:tc>
          <w:tcPr>
            <w:tcW w:w="1830" w:type="dxa"/>
          </w:tcPr>
          <w:p>
            <w:pPr>
              <w:pStyle w:val="TableParagraph"/>
              <w:spacing w:line="260" w:lineRule="exact"/>
              <w:ind w:left="84"/>
              <w:rPr>
                <w:sz w:val="24"/>
              </w:rPr>
            </w:pPr>
            <w:r>
              <w:rPr>
                <w:spacing w:val="-2"/>
                <w:sz w:val="24"/>
              </w:rPr>
              <w:t>Cafetería</w:t>
            </w:r>
          </w:p>
        </w:tc>
        <w:tc>
          <w:tcPr>
            <w:tcW w:w="2752" w:type="dxa"/>
            <w:gridSpan w:val="2"/>
          </w:tcPr>
          <w:p>
            <w:pPr>
              <w:pStyle w:val="TableParagraph"/>
              <w:spacing w:line="260" w:lineRule="exact"/>
              <w:ind w:left="1540"/>
              <w:rPr>
                <w:sz w:val="24"/>
              </w:rPr>
            </w:pPr>
            <w:r>
              <w:rPr>
                <w:sz w:val="24"/>
              </w:rPr>
              <w:t>$ </w:t>
            </w:r>
            <w:r>
              <w:rPr>
                <w:spacing w:val="-2"/>
                <w:sz w:val="24"/>
              </w:rPr>
              <w:t>3.600.000</w:t>
            </w:r>
          </w:p>
        </w:tc>
        <w:tc>
          <w:tcPr>
            <w:tcW w:w="1341" w:type="dxa"/>
          </w:tcPr>
          <w:p>
            <w:pPr>
              <w:pStyle w:val="TableParagraph"/>
              <w:spacing w:line="260" w:lineRule="exact"/>
              <w:ind w:right="68"/>
              <w:jc w:val="right"/>
              <w:rPr>
                <w:sz w:val="24"/>
              </w:rPr>
            </w:pPr>
            <w:r>
              <w:rPr>
                <w:sz w:val="24"/>
              </w:rPr>
              <w:t>$ </w:t>
            </w:r>
            <w:r>
              <w:rPr>
                <w:spacing w:val="-2"/>
                <w:sz w:val="24"/>
              </w:rPr>
              <w:t>3.834.000</w:t>
            </w:r>
          </w:p>
        </w:tc>
        <w:tc>
          <w:tcPr>
            <w:tcW w:w="1339" w:type="dxa"/>
          </w:tcPr>
          <w:p>
            <w:pPr>
              <w:pStyle w:val="TableParagraph"/>
              <w:spacing w:line="260" w:lineRule="exact"/>
              <w:ind w:right="68"/>
              <w:jc w:val="right"/>
              <w:rPr>
                <w:sz w:val="24"/>
              </w:rPr>
            </w:pPr>
            <w:r>
              <w:rPr>
                <w:sz w:val="24"/>
              </w:rPr>
              <w:t>$ </w:t>
            </w:r>
            <w:r>
              <w:rPr>
                <w:spacing w:val="-2"/>
                <w:sz w:val="24"/>
              </w:rPr>
              <w:t>4.083.210</w:t>
            </w:r>
          </w:p>
        </w:tc>
        <w:tc>
          <w:tcPr>
            <w:tcW w:w="1341" w:type="dxa"/>
          </w:tcPr>
          <w:p>
            <w:pPr>
              <w:pStyle w:val="TableParagraph"/>
              <w:spacing w:line="260" w:lineRule="exact"/>
              <w:ind w:right="71"/>
              <w:jc w:val="right"/>
              <w:rPr>
                <w:sz w:val="24"/>
              </w:rPr>
            </w:pPr>
            <w:r>
              <w:rPr>
                <w:sz w:val="24"/>
              </w:rPr>
              <w:t>$ </w:t>
            </w:r>
            <w:r>
              <w:rPr>
                <w:spacing w:val="-2"/>
                <w:sz w:val="24"/>
              </w:rPr>
              <w:t>4.348.619</w:t>
            </w:r>
          </w:p>
        </w:tc>
        <w:tc>
          <w:tcPr>
            <w:tcW w:w="1340" w:type="dxa"/>
          </w:tcPr>
          <w:p>
            <w:pPr>
              <w:pStyle w:val="TableParagraph"/>
              <w:spacing w:line="260" w:lineRule="exact"/>
              <w:ind w:right="67"/>
              <w:jc w:val="right"/>
              <w:rPr>
                <w:sz w:val="24"/>
              </w:rPr>
            </w:pPr>
            <w:r>
              <w:rPr>
                <w:sz w:val="24"/>
              </w:rPr>
              <w:t>$ </w:t>
            </w:r>
            <w:r>
              <w:rPr>
                <w:spacing w:val="-2"/>
                <w:sz w:val="24"/>
              </w:rPr>
              <w:t>4.631.279</w:t>
            </w:r>
          </w:p>
        </w:tc>
      </w:tr>
      <w:tr>
        <w:trPr>
          <w:trHeight w:val="549" w:hRule="atLeast"/>
        </w:trPr>
        <w:tc>
          <w:tcPr>
            <w:tcW w:w="1830" w:type="dxa"/>
          </w:tcPr>
          <w:p>
            <w:pPr>
              <w:pStyle w:val="TableParagraph"/>
              <w:spacing w:line="276" w:lineRule="exact"/>
              <w:ind w:left="84" w:right="134"/>
              <w:rPr>
                <w:sz w:val="24"/>
              </w:rPr>
            </w:pPr>
            <w:r>
              <w:rPr>
                <w:sz w:val="24"/>
              </w:rPr>
              <w:t>Equipo</w:t>
            </w:r>
            <w:r>
              <w:rPr>
                <w:spacing w:val="-15"/>
                <w:sz w:val="24"/>
              </w:rPr>
              <w:t> </w:t>
            </w:r>
            <w:r>
              <w:rPr>
                <w:sz w:val="24"/>
              </w:rPr>
              <w:t>primeros </w:t>
            </w:r>
            <w:r>
              <w:rPr>
                <w:spacing w:val="-2"/>
                <w:sz w:val="24"/>
              </w:rPr>
              <w:t>auxilios</w:t>
            </w:r>
          </w:p>
        </w:tc>
        <w:tc>
          <w:tcPr>
            <w:tcW w:w="2752" w:type="dxa"/>
            <w:gridSpan w:val="2"/>
          </w:tcPr>
          <w:p>
            <w:pPr>
              <w:pStyle w:val="TableParagraph"/>
              <w:spacing w:before="136"/>
              <w:ind w:left="1720"/>
              <w:rPr>
                <w:sz w:val="24"/>
              </w:rPr>
            </w:pPr>
            <w:r>
              <w:rPr>
                <w:sz w:val="24"/>
              </w:rPr>
              <w:t>$ </w:t>
            </w:r>
            <w:r>
              <w:rPr>
                <w:spacing w:val="-2"/>
                <w:sz w:val="24"/>
              </w:rPr>
              <w:t>200.000</w:t>
            </w:r>
          </w:p>
        </w:tc>
        <w:tc>
          <w:tcPr>
            <w:tcW w:w="1341" w:type="dxa"/>
          </w:tcPr>
          <w:p>
            <w:pPr>
              <w:pStyle w:val="TableParagraph"/>
              <w:spacing w:before="136"/>
              <w:ind w:right="68"/>
              <w:jc w:val="right"/>
              <w:rPr>
                <w:sz w:val="24"/>
              </w:rPr>
            </w:pPr>
            <w:r>
              <w:rPr>
                <w:sz w:val="24"/>
              </w:rPr>
              <w:t>$ </w:t>
            </w:r>
            <w:r>
              <w:rPr>
                <w:spacing w:val="-2"/>
                <w:sz w:val="24"/>
              </w:rPr>
              <w:t>213.000</w:t>
            </w:r>
          </w:p>
        </w:tc>
        <w:tc>
          <w:tcPr>
            <w:tcW w:w="1339" w:type="dxa"/>
          </w:tcPr>
          <w:p>
            <w:pPr>
              <w:pStyle w:val="TableParagraph"/>
              <w:spacing w:before="136"/>
              <w:ind w:right="68"/>
              <w:jc w:val="right"/>
              <w:rPr>
                <w:sz w:val="24"/>
              </w:rPr>
            </w:pPr>
            <w:r>
              <w:rPr>
                <w:sz w:val="24"/>
              </w:rPr>
              <w:t>$ </w:t>
            </w:r>
            <w:r>
              <w:rPr>
                <w:spacing w:val="-2"/>
                <w:sz w:val="24"/>
              </w:rPr>
              <w:t>226.845</w:t>
            </w:r>
          </w:p>
        </w:tc>
        <w:tc>
          <w:tcPr>
            <w:tcW w:w="1341" w:type="dxa"/>
          </w:tcPr>
          <w:p>
            <w:pPr>
              <w:pStyle w:val="TableParagraph"/>
              <w:spacing w:before="136"/>
              <w:ind w:right="71"/>
              <w:jc w:val="right"/>
              <w:rPr>
                <w:sz w:val="24"/>
              </w:rPr>
            </w:pPr>
            <w:r>
              <w:rPr>
                <w:sz w:val="24"/>
              </w:rPr>
              <w:t>$ </w:t>
            </w:r>
            <w:r>
              <w:rPr>
                <w:spacing w:val="-2"/>
                <w:sz w:val="24"/>
              </w:rPr>
              <w:t>241.590</w:t>
            </w:r>
          </w:p>
        </w:tc>
        <w:tc>
          <w:tcPr>
            <w:tcW w:w="1340" w:type="dxa"/>
          </w:tcPr>
          <w:p>
            <w:pPr>
              <w:pStyle w:val="TableParagraph"/>
              <w:spacing w:before="136"/>
              <w:ind w:right="67"/>
              <w:jc w:val="right"/>
              <w:rPr>
                <w:sz w:val="24"/>
              </w:rPr>
            </w:pPr>
            <w:r>
              <w:rPr>
                <w:sz w:val="24"/>
              </w:rPr>
              <w:t>$ </w:t>
            </w:r>
            <w:r>
              <w:rPr>
                <w:spacing w:val="-2"/>
                <w:sz w:val="24"/>
              </w:rPr>
              <w:t>257.293</w:t>
            </w:r>
          </w:p>
        </w:tc>
      </w:tr>
      <w:tr>
        <w:trPr>
          <w:trHeight w:val="278" w:hRule="atLeast"/>
        </w:trPr>
        <w:tc>
          <w:tcPr>
            <w:tcW w:w="1830" w:type="dxa"/>
          </w:tcPr>
          <w:p>
            <w:pPr>
              <w:pStyle w:val="TableParagraph"/>
              <w:spacing w:line="248" w:lineRule="exact"/>
              <w:ind w:left="84"/>
              <w:rPr>
                <w:sz w:val="24"/>
              </w:rPr>
            </w:pPr>
            <w:r>
              <w:rPr>
                <w:spacing w:val="-2"/>
                <w:sz w:val="24"/>
              </w:rPr>
              <w:t>Nomina</w:t>
            </w:r>
          </w:p>
        </w:tc>
        <w:tc>
          <w:tcPr>
            <w:tcW w:w="2752" w:type="dxa"/>
            <w:gridSpan w:val="2"/>
          </w:tcPr>
          <w:p>
            <w:pPr>
              <w:pStyle w:val="TableParagraph"/>
              <w:spacing w:line="248" w:lineRule="exact"/>
              <w:ind w:right="69"/>
              <w:jc w:val="right"/>
              <w:rPr>
                <w:sz w:val="24"/>
              </w:rPr>
            </w:pPr>
            <w:r>
              <w:rPr>
                <w:spacing w:val="-10"/>
                <w:sz w:val="24"/>
              </w:rPr>
              <w:t>$</w:t>
            </w:r>
          </w:p>
        </w:tc>
        <w:tc>
          <w:tcPr>
            <w:tcW w:w="1341" w:type="dxa"/>
          </w:tcPr>
          <w:p>
            <w:pPr>
              <w:pStyle w:val="TableParagraph"/>
              <w:spacing w:line="248" w:lineRule="exact"/>
              <w:ind w:right="68"/>
              <w:jc w:val="right"/>
              <w:rPr>
                <w:sz w:val="24"/>
              </w:rPr>
            </w:pPr>
            <w:r>
              <w:rPr>
                <w:spacing w:val="-10"/>
                <w:sz w:val="24"/>
              </w:rPr>
              <w:t>$</w:t>
            </w:r>
          </w:p>
        </w:tc>
        <w:tc>
          <w:tcPr>
            <w:tcW w:w="1339" w:type="dxa"/>
          </w:tcPr>
          <w:p>
            <w:pPr>
              <w:pStyle w:val="TableParagraph"/>
              <w:spacing w:line="248" w:lineRule="exact"/>
              <w:ind w:right="68"/>
              <w:jc w:val="right"/>
              <w:rPr>
                <w:sz w:val="24"/>
              </w:rPr>
            </w:pPr>
            <w:r>
              <w:rPr>
                <w:spacing w:val="-10"/>
                <w:sz w:val="24"/>
              </w:rPr>
              <w:t>$</w:t>
            </w:r>
          </w:p>
        </w:tc>
        <w:tc>
          <w:tcPr>
            <w:tcW w:w="1341" w:type="dxa"/>
          </w:tcPr>
          <w:p>
            <w:pPr>
              <w:pStyle w:val="TableParagraph"/>
              <w:spacing w:line="248" w:lineRule="exact"/>
              <w:ind w:right="69"/>
              <w:jc w:val="right"/>
              <w:rPr>
                <w:sz w:val="24"/>
              </w:rPr>
            </w:pPr>
            <w:r>
              <w:rPr>
                <w:spacing w:val="-10"/>
                <w:sz w:val="24"/>
              </w:rPr>
              <w:t>$</w:t>
            </w:r>
          </w:p>
        </w:tc>
        <w:tc>
          <w:tcPr>
            <w:tcW w:w="1340" w:type="dxa"/>
          </w:tcPr>
          <w:p>
            <w:pPr>
              <w:pStyle w:val="TableParagraph"/>
              <w:spacing w:line="248" w:lineRule="exact"/>
              <w:ind w:right="67"/>
              <w:jc w:val="right"/>
              <w:rPr>
                <w:sz w:val="24"/>
              </w:rPr>
            </w:pPr>
            <w:r>
              <w:rPr>
                <w:spacing w:val="-10"/>
                <w:sz w:val="24"/>
              </w:rPr>
              <w:t>$</w:t>
            </w:r>
          </w:p>
        </w:tc>
      </w:tr>
      <w:tr>
        <w:trPr>
          <w:trHeight w:val="278" w:hRule="atLeast"/>
        </w:trPr>
        <w:tc>
          <w:tcPr>
            <w:tcW w:w="1830" w:type="dxa"/>
          </w:tcPr>
          <w:p>
            <w:pPr>
              <w:pStyle w:val="TableParagraph"/>
              <w:spacing w:line="258" w:lineRule="exact"/>
              <w:ind w:left="84"/>
              <w:rPr>
                <w:sz w:val="24"/>
              </w:rPr>
            </w:pPr>
            <w:r>
              <w:rPr>
                <w:spacing w:val="-2"/>
                <w:sz w:val="24"/>
              </w:rPr>
              <w:t>administrativa</w:t>
            </w:r>
          </w:p>
        </w:tc>
        <w:tc>
          <w:tcPr>
            <w:tcW w:w="2752" w:type="dxa"/>
            <w:gridSpan w:val="2"/>
          </w:tcPr>
          <w:p>
            <w:pPr>
              <w:pStyle w:val="TableParagraph"/>
              <w:spacing w:line="258" w:lineRule="exact"/>
              <w:ind w:left="1480"/>
              <w:rPr>
                <w:sz w:val="24"/>
              </w:rPr>
            </w:pPr>
            <w:r>
              <w:rPr>
                <w:spacing w:val="-2"/>
                <w:sz w:val="24"/>
              </w:rPr>
              <w:t>107.101.348</w:t>
            </w:r>
          </w:p>
        </w:tc>
        <w:tc>
          <w:tcPr>
            <w:tcW w:w="1341" w:type="dxa"/>
          </w:tcPr>
          <w:p>
            <w:pPr>
              <w:pStyle w:val="TableParagraph"/>
              <w:spacing w:line="258" w:lineRule="exact"/>
              <w:ind w:right="68"/>
              <w:jc w:val="right"/>
              <w:rPr>
                <w:sz w:val="24"/>
              </w:rPr>
            </w:pPr>
            <w:r>
              <w:rPr>
                <w:spacing w:val="-2"/>
                <w:sz w:val="24"/>
              </w:rPr>
              <w:t>114.062.936</w:t>
            </w:r>
          </w:p>
        </w:tc>
        <w:tc>
          <w:tcPr>
            <w:tcW w:w="1339" w:type="dxa"/>
          </w:tcPr>
          <w:p>
            <w:pPr>
              <w:pStyle w:val="TableParagraph"/>
              <w:spacing w:line="258" w:lineRule="exact"/>
              <w:ind w:right="68"/>
              <w:jc w:val="right"/>
              <w:rPr>
                <w:sz w:val="24"/>
              </w:rPr>
            </w:pPr>
            <w:r>
              <w:rPr>
                <w:spacing w:val="-2"/>
                <w:sz w:val="24"/>
              </w:rPr>
              <w:t>121.477.026</w:t>
            </w:r>
          </w:p>
        </w:tc>
        <w:tc>
          <w:tcPr>
            <w:tcW w:w="1341" w:type="dxa"/>
          </w:tcPr>
          <w:p>
            <w:pPr>
              <w:pStyle w:val="TableParagraph"/>
              <w:spacing w:line="258" w:lineRule="exact"/>
              <w:ind w:right="71"/>
              <w:jc w:val="right"/>
              <w:rPr>
                <w:sz w:val="24"/>
              </w:rPr>
            </w:pPr>
            <w:r>
              <w:rPr>
                <w:spacing w:val="-2"/>
                <w:sz w:val="24"/>
              </w:rPr>
              <w:t>129.373.033</w:t>
            </w:r>
          </w:p>
        </w:tc>
        <w:tc>
          <w:tcPr>
            <w:tcW w:w="1340" w:type="dxa"/>
          </w:tcPr>
          <w:p>
            <w:pPr>
              <w:pStyle w:val="TableParagraph"/>
              <w:spacing w:line="258" w:lineRule="exact"/>
              <w:ind w:right="67"/>
              <w:jc w:val="right"/>
              <w:rPr>
                <w:sz w:val="24"/>
              </w:rPr>
            </w:pPr>
            <w:r>
              <w:rPr>
                <w:spacing w:val="-2"/>
                <w:sz w:val="24"/>
              </w:rPr>
              <w:t>137.782.280</w:t>
            </w:r>
          </w:p>
        </w:tc>
      </w:tr>
      <w:tr>
        <w:trPr>
          <w:trHeight w:val="282" w:hRule="atLeast"/>
        </w:trPr>
        <w:tc>
          <w:tcPr>
            <w:tcW w:w="1830" w:type="dxa"/>
          </w:tcPr>
          <w:p>
            <w:pPr>
              <w:pStyle w:val="TableParagraph"/>
              <w:spacing w:line="262" w:lineRule="exact"/>
              <w:ind w:left="84"/>
              <w:rPr>
                <w:sz w:val="24"/>
              </w:rPr>
            </w:pPr>
            <w:r>
              <w:rPr>
                <w:spacing w:val="-2"/>
                <w:sz w:val="24"/>
              </w:rPr>
              <w:t>Celular</w:t>
            </w:r>
          </w:p>
        </w:tc>
        <w:tc>
          <w:tcPr>
            <w:tcW w:w="2752" w:type="dxa"/>
            <w:gridSpan w:val="2"/>
          </w:tcPr>
          <w:p>
            <w:pPr>
              <w:pStyle w:val="TableParagraph"/>
              <w:spacing w:line="262" w:lineRule="exact"/>
              <w:ind w:left="1720"/>
              <w:rPr>
                <w:sz w:val="24"/>
              </w:rPr>
            </w:pPr>
            <w:r>
              <w:rPr>
                <w:sz w:val="24"/>
              </w:rPr>
              <w:t>$ </w:t>
            </w:r>
            <w:r>
              <w:rPr>
                <w:spacing w:val="-2"/>
                <w:sz w:val="24"/>
              </w:rPr>
              <w:t>840.000</w:t>
            </w:r>
          </w:p>
        </w:tc>
        <w:tc>
          <w:tcPr>
            <w:tcW w:w="1341" w:type="dxa"/>
          </w:tcPr>
          <w:p>
            <w:pPr>
              <w:pStyle w:val="TableParagraph"/>
              <w:spacing w:line="262" w:lineRule="exact"/>
              <w:ind w:right="68"/>
              <w:jc w:val="right"/>
              <w:rPr>
                <w:sz w:val="24"/>
              </w:rPr>
            </w:pPr>
            <w:r>
              <w:rPr>
                <w:sz w:val="24"/>
              </w:rPr>
              <w:t>$ </w:t>
            </w:r>
            <w:r>
              <w:rPr>
                <w:spacing w:val="-2"/>
                <w:sz w:val="24"/>
              </w:rPr>
              <w:t>894.600</w:t>
            </w:r>
          </w:p>
        </w:tc>
        <w:tc>
          <w:tcPr>
            <w:tcW w:w="1339" w:type="dxa"/>
          </w:tcPr>
          <w:p>
            <w:pPr>
              <w:pStyle w:val="TableParagraph"/>
              <w:spacing w:line="262" w:lineRule="exact"/>
              <w:ind w:right="68"/>
              <w:jc w:val="right"/>
              <w:rPr>
                <w:sz w:val="24"/>
              </w:rPr>
            </w:pPr>
            <w:r>
              <w:rPr>
                <w:sz w:val="24"/>
              </w:rPr>
              <w:t>$ </w:t>
            </w:r>
            <w:r>
              <w:rPr>
                <w:spacing w:val="-2"/>
                <w:sz w:val="24"/>
              </w:rPr>
              <w:t>952.749</w:t>
            </w:r>
          </w:p>
        </w:tc>
        <w:tc>
          <w:tcPr>
            <w:tcW w:w="1341" w:type="dxa"/>
          </w:tcPr>
          <w:p>
            <w:pPr>
              <w:pStyle w:val="TableParagraph"/>
              <w:spacing w:line="262" w:lineRule="exact"/>
              <w:ind w:right="71"/>
              <w:jc w:val="right"/>
              <w:rPr>
                <w:sz w:val="24"/>
              </w:rPr>
            </w:pPr>
            <w:r>
              <w:rPr>
                <w:sz w:val="24"/>
              </w:rPr>
              <w:t>$ </w:t>
            </w:r>
            <w:r>
              <w:rPr>
                <w:spacing w:val="-2"/>
                <w:sz w:val="24"/>
              </w:rPr>
              <w:t>1.014.678</w:t>
            </w:r>
          </w:p>
        </w:tc>
        <w:tc>
          <w:tcPr>
            <w:tcW w:w="1340" w:type="dxa"/>
          </w:tcPr>
          <w:p>
            <w:pPr>
              <w:pStyle w:val="TableParagraph"/>
              <w:spacing w:line="262" w:lineRule="exact"/>
              <w:ind w:right="67"/>
              <w:jc w:val="right"/>
              <w:rPr>
                <w:sz w:val="24"/>
              </w:rPr>
            </w:pPr>
            <w:r>
              <w:rPr>
                <w:sz w:val="24"/>
              </w:rPr>
              <w:t>$ </w:t>
            </w:r>
            <w:r>
              <w:rPr>
                <w:spacing w:val="-2"/>
                <w:sz w:val="24"/>
              </w:rPr>
              <w:t>1.080.632</w:t>
            </w:r>
          </w:p>
        </w:tc>
      </w:tr>
      <w:tr>
        <w:trPr>
          <w:trHeight w:val="283" w:hRule="atLeast"/>
        </w:trPr>
        <w:tc>
          <w:tcPr>
            <w:tcW w:w="1830" w:type="dxa"/>
          </w:tcPr>
          <w:p>
            <w:pPr>
              <w:pStyle w:val="TableParagraph"/>
              <w:spacing w:line="263" w:lineRule="exact"/>
              <w:ind w:left="84"/>
              <w:rPr>
                <w:sz w:val="24"/>
              </w:rPr>
            </w:pPr>
            <w:r>
              <w:rPr>
                <w:spacing w:val="-2"/>
                <w:sz w:val="24"/>
              </w:rPr>
              <w:t>Internet</w:t>
            </w:r>
          </w:p>
        </w:tc>
        <w:tc>
          <w:tcPr>
            <w:tcW w:w="2752" w:type="dxa"/>
            <w:gridSpan w:val="2"/>
          </w:tcPr>
          <w:p>
            <w:pPr>
              <w:pStyle w:val="TableParagraph"/>
              <w:spacing w:line="263" w:lineRule="exact"/>
              <w:ind w:left="1720"/>
              <w:rPr>
                <w:sz w:val="24"/>
              </w:rPr>
            </w:pPr>
            <w:r>
              <w:rPr>
                <w:sz w:val="24"/>
              </w:rPr>
              <w:t>$ </w:t>
            </w:r>
            <w:r>
              <w:rPr>
                <w:spacing w:val="-2"/>
                <w:sz w:val="24"/>
              </w:rPr>
              <w:t>960.000</w:t>
            </w:r>
          </w:p>
        </w:tc>
        <w:tc>
          <w:tcPr>
            <w:tcW w:w="1341" w:type="dxa"/>
          </w:tcPr>
          <w:p>
            <w:pPr>
              <w:pStyle w:val="TableParagraph"/>
              <w:spacing w:line="263" w:lineRule="exact"/>
              <w:ind w:right="68"/>
              <w:jc w:val="right"/>
              <w:rPr>
                <w:sz w:val="24"/>
              </w:rPr>
            </w:pPr>
            <w:r>
              <w:rPr>
                <w:sz w:val="24"/>
              </w:rPr>
              <w:t>$ </w:t>
            </w:r>
            <w:r>
              <w:rPr>
                <w:spacing w:val="-2"/>
                <w:sz w:val="24"/>
              </w:rPr>
              <w:t>1.022.400</w:t>
            </w:r>
          </w:p>
        </w:tc>
        <w:tc>
          <w:tcPr>
            <w:tcW w:w="1339" w:type="dxa"/>
          </w:tcPr>
          <w:p>
            <w:pPr>
              <w:pStyle w:val="TableParagraph"/>
              <w:spacing w:line="263" w:lineRule="exact"/>
              <w:ind w:right="68"/>
              <w:jc w:val="right"/>
              <w:rPr>
                <w:sz w:val="24"/>
              </w:rPr>
            </w:pPr>
            <w:r>
              <w:rPr>
                <w:sz w:val="24"/>
              </w:rPr>
              <w:t>$ </w:t>
            </w:r>
            <w:r>
              <w:rPr>
                <w:spacing w:val="-2"/>
                <w:sz w:val="24"/>
              </w:rPr>
              <w:t>1.088.856</w:t>
            </w:r>
          </w:p>
        </w:tc>
        <w:tc>
          <w:tcPr>
            <w:tcW w:w="1341" w:type="dxa"/>
          </w:tcPr>
          <w:p>
            <w:pPr>
              <w:pStyle w:val="TableParagraph"/>
              <w:spacing w:line="263" w:lineRule="exact"/>
              <w:ind w:right="71"/>
              <w:jc w:val="right"/>
              <w:rPr>
                <w:sz w:val="24"/>
              </w:rPr>
            </w:pPr>
            <w:r>
              <w:rPr>
                <w:sz w:val="24"/>
              </w:rPr>
              <w:t>$ </w:t>
            </w:r>
            <w:r>
              <w:rPr>
                <w:spacing w:val="-2"/>
                <w:sz w:val="24"/>
              </w:rPr>
              <w:t>1.159.632</w:t>
            </w:r>
          </w:p>
        </w:tc>
        <w:tc>
          <w:tcPr>
            <w:tcW w:w="1340" w:type="dxa"/>
          </w:tcPr>
          <w:p>
            <w:pPr>
              <w:pStyle w:val="TableParagraph"/>
              <w:spacing w:line="263" w:lineRule="exact"/>
              <w:ind w:right="67"/>
              <w:jc w:val="right"/>
              <w:rPr>
                <w:sz w:val="24"/>
              </w:rPr>
            </w:pPr>
            <w:r>
              <w:rPr>
                <w:sz w:val="24"/>
              </w:rPr>
              <w:t>$ </w:t>
            </w:r>
            <w:r>
              <w:rPr>
                <w:spacing w:val="-2"/>
                <w:sz w:val="24"/>
              </w:rPr>
              <w:t>1.235.008</w:t>
            </w:r>
          </w:p>
        </w:tc>
      </w:tr>
      <w:tr>
        <w:trPr>
          <w:trHeight w:val="274" w:hRule="atLeast"/>
        </w:trPr>
        <w:tc>
          <w:tcPr>
            <w:tcW w:w="1830" w:type="dxa"/>
          </w:tcPr>
          <w:p>
            <w:pPr>
              <w:pStyle w:val="TableParagraph"/>
              <w:spacing w:line="254" w:lineRule="exact"/>
              <w:ind w:left="84"/>
              <w:rPr>
                <w:sz w:val="24"/>
              </w:rPr>
            </w:pPr>
            <w:r>
              <w:rPr>
                <w:spacing w:val="-2"/>
                <w:sz w:val="24"/>
              </w:rPr>
              <w:t>Software</w:t>
            </w:r>
          </w:p>
        </w:tc>
        <w:tc>
          <w:tcPr>
            <w:tcW w:w="2752" w:type="dxa"/>
            <w:gridSpan w:val="2"/>
          </w:tcPr>
          <w:p>
            <w:pPr>
              <w:pStyle w:val="TableParagraph"/>
              <w:spacing w:line="254" w:lineRule="exact"/>
              <w:ind w:left="1540"/>
              <w:rPr>
                <w:sz w:val="24"/>
              </w:rPr>
            </w:pPr>
            <w:r>
              <w:rPr>
                <w:sz w:val="24"/>
              </w:rPr>
              <w:t>$ </w:t>
            </w:r>
            <w:r>
              <w:rPr>
                <w:spacing w:val="-2"/>
                <w:sz w:val="24"/>
              </w:rPr>
              <w:t>3.000.000</w:t>
            </w:r>
          </w:p>
        </w:tc>
        <w:tc>
          <w:tcPr>
            <w:tcW w:w="1341" w:type="dxa"/>
          </w:tcPr>
          <w:p>
            <w:pPr>
              <w:pStyle w:val="TableParagraph"/>
              <w:spacing w:line="254" w:lineRule="exact"/>
              <w:ind w:right="68"/>
              <w:jc w:val="right"/>
              <w:rPr>
                <w:sz w:val="24"/>
              </w:rPr>
            </w:pPr>
            <w:r>
              <w:rPr>
                <w:sz w:val="24"/>
              </w:rPr>
              <w:t>$ </w:t>
            </w:r>
            <w:r>
              <w:rPr>
                <w:spacing w:val="-2"/>
                <w:sz w:val="24"/>
              </w:rPr>
              <w:t>3.195.000</w:t>
            </w:r>
          </w:p>
        </w:tc>
        <w:tc>
          <w:tcPr>
            <w:tcW w:w="1339" w:type="dxa"/>
          </w:tcPr>
          <w:p>
            <w:pPr>
              <w:pStyle w:val="TableParagraph"/>
              <w:spacing w:line="254" w:lineRule="exact"/>
              <w:ind w:right="68"/>
              <w:jc w:val="right"/>
              <w:rPr>
                <w:sz w:val="24"/>
              </w:rPr>
            </w:pPr>
            <w:r>
              <w:rPr>
                <w:sz w:val="24"/>
              </w:rPr>
              <w:t>$ </w:t>
            </w:r>
            <w:r>
              <w:rPr>
                <w:spacing w:val="-2"/>
                <w:sz w:val="24"/>
              </w:rPr>
              <w:t>3.402.675</w:t>
            </w:r>
          </w:p>
        </w:tc>
        <w:tc>
          <w:tcPr>
            <w:tcW w:w="1341" w:type="dxa"/>
          </w:tcPr>
          <w:p>
            <w:pPr>
              <w:pStyle w:val="TableParagraph"/>
              <w:spacing w:line="254" w:lineRule="exact"/>
              <w:ind w:right="71"/>
              <w:jc w:val="right"/>
              <w:rPr>
                <w:sz w:val="24"/>
              </w:rPr>
            </w:pPr>
            <w:r>
              <w:rPr>
                <w:sz w:val="24"/>
              </w:rPr>
              <w:t>$ </w:t>
            </w:r>
            <w:r>
              <w:rPr>
                <w:spacing w:val="-2"/>
                <w:sz w:val="24"/>
              </w:rPr>
              <w:t>3.623.849</w:t>
            </w:r>
          </w:p>
        </w:tc>
        <w:tc>
          <w:tcPr>
            <w:tcW w:w="1340" w:type="dxa"/>
          </w:tcPr>
          <w:p>
            <w:pPr>
              <w:pStyle w:val="TableParagraph"/>
              <w:spacing w:line="254" w:lineRule="exact"/>
              <w:ind w:right="67"/>
              <w:jc w:val="right"/>
              <w:rPr>
                <w:sz w:val="24"/>
              </w:rPr>
            </w:pPr>
            <w:r>
              <w:rPr>
                <w:sz w:val="24"/>
              </w:rPr>
              <w:t>$ </w:t>
            </w:r>
            <w:r>
              <w:rPr>
                <w:spacing w:val="-2"/>
                <w:sz w:val="24"/>
              </w:rPr>
              <w:t>3.859.399</w:t>
            </w:r>
          </w:p>
        </w:tc>
      </w:tr>
    </w:tbl>
    <w:p>
      <w:pPr>
        <w:pStyle w:val="TableParagraph"/>
        <w:spacing w:after="0" w:line="254" w:lineRule="exact"/>
        <w:jc w:val="right"/>
        <w:rPr>
          <w:sz w:val="24"/>
        </w:rPr>
        <w:sectPr>
          <w:type w:val="continuous"/>
          <w:pgSz w:w="12240" w:h="15840"/>
          <w:pgMar w:header="751" w:footer="0" w:top="2260" w:bottom="280" w:left="1080" w:right="720"/>
        </w:sectPr>
      </w:pPr>
    </w:p>
    <w:p>
      <w:pPr>
        <w:pStyle w:val="BodyText"/>
        <w:spacing w:before="14"/>
        <w:ind w:left="146" w:right="38"/>
      </w:pPr>
      <w:r>
        <w:rPr>
          <w:spacing w:val="-2"/>
        </w:rPr>
        <w:t>Gastos financieros</w:t>
      </w:r>
    </w:p>
    <w:p>
      <w:pPr>
        <w:pStyle w:val="BodyText"/>
        <w:tabs>
          <w:tab w:pos="1488" w:val="left" w:leader="none"/>
          <w:tab w:pos="5509" w:val="left" w:leader="none"/>
        </w:tabs>
        <w:spacing w:before="153"/>
        <w:ind w:left="146"/>
      </w:pPr>
      <w:r>
        <w:rPr/>
        <w:br w:type="column"/>
      </w:r>
      <w:r>
        <w:rPr/>
        <w:t>$ </w:t>
      </w:r>
      <w:r>
        <w:rPr>
          <w:spacing w:val="-2"/>
        </w:rPr>
        <w:t>8.960.000</w:t>
      </w:r>
      <w:r>
        <w:rPr/>
        <w:tab/>
        <w:t>$ 7.657.132</w:t>
      </w:r>
      <w:r>
        <w:rPr>
          <w:spacing w:val="39"/>
        </w:rPr>
        <w:t>  </w:t>
      </w:r>
      <w:r>
        <w:rPr/>
        <w:t>$</w:t>
      </w:r>
      <w:r>
        <w:rPr>
          <w:spacing w:val="1"/>
        </w:rPr>
        <w:t> </w:t>
      </w:r>
      <w:r>
        <w:rPr/>
        <w:t>6.145.805</w:t>
      </w:r>
      <w:r>
        <w:rPr>
          <w:spacing w:val="39"/>
        </w:rPr>
        <w:t>  </w:t>
      </w:r>
      <w:r>
        <w:rPr/>
        <w:t>$</w:t>
      </w:r>
      <w:r>
        <w:rPr>
          <w:spacing w:val="1"/>
        </w:rPr>
        <w:t> </w:t>
      </w:r>
      <w:r>
        <w:rPr>
          <w:spacing w:val="-2"/>
        </w:rPr>
        <w:t>4.392.666</w:t>
      </w:r>
      <w:r>
        <w:rPr/>
        <w:tab/>
        <w:t>$ </w:t>
      </w:r>
      <w:r>
        <w:rPr>
          <w:spacing w:val="-2"/>
        </w:rPr>
        <w:t>2.359.024</w:t>
      </w:r>
    </w:p>
    <w:p>
      <w:pPr>
        <w:pStyle w:val="BodyText"/>
        <w:spacing w:after="0"/>
        <w:sectPr>
          <w:type w:val="continuous"/>
          <w:pgSz w:w="12240" w:h="15840"/>
          <w:pgMar w:header="751" w:footer="0" w:top="2260" w:bottom="280" w:left="1080" w:right="720"/>
          <w:cols w:num="2" w:equalWidth="0">
            <w:col w:w="1250" w:space="2036"/>
            <w:col w:w="7154"/>
          </w:cols>
        </w:sectPr>
      </w:pPr>
    </w:p>
    <w:p>
      <w:pPr>
        <w:pStyle w:val="BodyText"/>
        <w:ind w:left="146" w:right="34"/>
      </w:pPr>
      <w:r>
        <w:rPr/>
        <w:t>Amortización</w:t>
      </w:r>
      <w:r>
        <w:rPr>
          <w:spacing w:val="-15"/>
        </w:rPr>
        <w:t> </w:t>
      </w:r>
      <w:r>
        <w:rPr/>
        <w:t>del </w:t>
      </w:r>
      <w:r>
        <w:rPr>
          <w:spacing w:val="-2"/>
        </w:rPr>
        <w:t>crédito</w:t>
      </w:r>
    </w:p>
    <w:p>
      <w:pPr>
        <w:pStyle w:val="BodyText"/>
        <w:tabs>
          <w:tab w:pos="1488" w:val="left" w:leader="none"/>
          <w:tab w:pos="3847" w:val="left" w:leader="none"/>
        </w:tabs>
        <w:spacing w:line="346" w:lineRule="exact"/>
        <w:ind w:left="146"/>
        <w:rPr>
          <w:position w:val="14"/>
        </w:rPr>
      </w:pPr>
      <w:r>
        <w:rPr/>
        <w:br w:type="column"/>
      </w:r>
      <w:r>
        <w:rPr/>
        <w:t>$ </w:t>
      </w:r>
      <w:r>
        <w:rPr>
          <w:spacing w:val="-2"/>
        </w:rPr>
        <w:t>8.142.925</w:t>
      </w:r>
      <w:r>
        <w:rPr/>
        <w:tab/>
        <w:t>$ </w:t>
      </w:r>
      <w:r>
        <w:rPr>
          <w:spacing w:val="-2"/>
        </w:rPr>
        <w:t>9.445.793</w:t>
      </w:r>
      <w:r>
        <w:rPr/>
        <w:tab/>
      </w:r>
      <w:r>
        <w:rPr>
          <w:spacing w:val="-10"/>
          <w:position w:val="14"/>
        </w:rPr>
        <w:t>$</w:t>
      </w:r>
    </w:p>
    <w:p>
      <w:pPr>
        <w:pStyle w:val="BodyText"/>
        <w:spacing w:line="206" w:lineRule="exact"/>
        <w:ind w:right="38"/>
        <w:jc w:val="right"/>
      </w:pPr>
      <w:r>
        <w:rPr>
          <w:spacing w:val="-2"/>
        </w:rPr>
        <w:t>10.957.120</w:t>
      </w:r>
    </w:p>
    <w:p>
      <w:pPr>
        <w:pStyle w:val="BodyText"/>
        <w:ind w:left="146" w:right="38" w:firstLine="960"/>
      </w:pPr>
      <w:r>
        <w:rPr/>
        <w:br w:type="column"/>
      </w:r>
      <w:r>
        <w:rPr>
          <w:spacing w:val="-10"/>
        </w:rPr>
        <w:t>$ </w:t>
      </w:r>
      <w:r>
        <w:rPr>
          <w:spacing w:val="-2"/>
        </w:rPr>
        <w:t>12.710.260</w:t>
      </w:r>
    </w:p>
    <w:p>
      <w:pPr>
        <w:pStyle w:val="BodyText"/>
        <w:ind w:left="146" w:right="502" w:firstLine="960"/>
      </w:pPr>
      <w:r>
        <w:rPr/>
        <w:br w:type="column"/>
      </w:r>
      <w:r>
        <w:rPr>
          <w:spacing w:val="-10"/>
        </w:rPr>
        <w:t>$ </w:t>
      </w:r>
      <w:r>
        <w:rPr>
          <w:spacing w:val="-2"/>
        </w:rPr>
        <w:t>14.743.901</w:t>
      </w:r>
    </w:p>
    <w:p>
      <w:pPr>
        <w:pStyle w:val="BodyText"/>
        <w:spacing w:after="0"/>
        <w:sectPr>
          <w:type w:val="continuous"/>
          <w:pgSz w:w="12240" w:h="15840"/>
          <w:pgMar w:header="751" w:footer="0" w:top="2260" w:bottom="280" w:left="1080" w:right="720"/>
          <w:cols w:num="4" w:equalWidth="0">
            <w:col w:w="1858" w:space="1429"/>
            <w:col w:w="4009" w:space="71"/>
            <w:col w:w="1268" w:space="74"/>
            <w:col w:w="1731"/>
          </w:cols>
        </w:sectPr>
      </w:pPr>
    </w:p>
    <w:tbl>
      <w:tblPr>
        <w:tblW w:w="0" w:type="auto"/>
        <w:jc w:val="left"/>
        <w:tblInd w:w="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41"/>
        <w:gridCol w:w="1340"/>
        <w:gridCol w:w="1340"/>
        <w:gridCol w:w="1338"/>
        <w:gridCol w:w="1340"/>
        <w:gridCol w:w="1339"/>
      </w:tblGrid>
      <w:tr>
        <w:trPr>
          <w:trHeight w:val="615" w:hRule="atLeast"/>
        </w:trPr>
        <w:tc>
          <w:tcPr>
            <w:tcW w:w="3241" w:type="dxa"/>
          </w:tcPr>
          <w:p>
            <w:pPr>
              <w:pStyle w:val="TableParagraph"/>
              <w:ind w:left="84" w:right="1274"/>
              <w:rPr>
                <w:sz w:val="24"/>
              </w:rPr>
            </w:pPr>
            <w:r>
              <w:rPr>
                <w:sz w:val="24"/>
              </w:rPr>
              <w:t>Pago</w:t>
            </w:r>
            <w:r>
              <w:rPr>
                <w:spacing w:val="-15"/>
                <w:sz w:val="24"/>
              </w:rPr>
              <w:t> </w:t>
            </w:r>
            <w:r>
              <w:rPr>
                <w:sz w:val="24"/>
              </w:rPr>
              <w:t>de</w:t>
            </w:r>
            <w:r>
              <w:rPr>
                <w:spacing w:val="-15"/>
                <w:sz w:val="24"/>
              </w:rPr>
              <w:t> </w:t>
            </w:r>
            <w:r>
              <w:rPr>
                <w:sz w:val="24"/>
              </w:rPr>
              <w:t>impuesto de renta</w:t>
            </w:r>
          </w:p>
        </w:tc>
        <w:tc>
          <w:tcPr>
            <w:tcW w:w="1340" w:type="dxa"/>
          </w:tcPr>
          <w:p>
            <w:pPr>
              <w:pStyle w:val="TableParagraph"/>
              <w:rPr>
                <w:sz w:val="24"/>
              </w:rPr>
            </w:pPr>
          </w:p>
        </w:tc>
        <w:tc>
          <w:tcPr>
            <w:tcW w:w="1340" w:type="dxa"/>
          </w:tcPr>
          <w:p>
            <w:pPr>
              <w:pStyle w:val="TableParagraph"/>
              <w:spacing w:before="129"/>
              <w:ind w:right="66"/>
              <w:jc w:val="right"/>
              <w:rPr>
                <w:sz w:val="24"/>
              </w:rPr>
            </w:pPr>
            <w:r>
              <w:rPr>
                <w:sz w:val="24"/>
              </w:rPr>
              <w:t>$ </w:t>
            </w:r>
            <w:r>
              <w:rPr>
                <w:spacing w:val="-2"/>
                <w:sz w:val="24"/>
              </w:rPr>
              <w:t>7.031.061</w:t>
            </w:r>
          </w:p>
        </w:tc>
        <w:tc>
          <w:tcPr>
            <w:tcW w:w="1338" w:type="dxa"/>
          </w:tcPr>
          <w:p>
            <w:pPr>
              <w:pStyle w:val="TableParagraph"/>
              <w:ind w:left="190" w:right="58" w:firstLine="960"/>
              <w:rPr>
                <w:sz w:val="24"/>
              </w:rPr>
            </w:pPr>
            <w:r>
              <w:rPr>
                <w:spacing w:val="-10"/>
                <w:sz w:val="24"/>
              </w:rPr>
              <w:t>$ </w:t>
            </w:r>
            <w:r>
              <w:rPr>
                <w:spacing w:val="-2"/>
                <w:sz w:val="24"/>
              </w:rPr>
              <w:t>35.912.813</w:t>
            </w:r>
          </w:p>
        </w:tc>
        <w:tc>
          <w:tcPr>
            <w:tcW w:w="1340" w:type="dxa"/>
          </w:tcPr>
          <w:p>
            <w:pPr>
              <w:pStyle w:val="TableParagraph"/>
              <w:ind w:left="191" w:right="59" w:firstLine="960"/>
              <w:rPr>
                <w:sz w:val="24"/>
              </w:rPr>
            </w:pPr>
            <w:r>
              <w:rPr>
                <w:spacing w:val="-10"/>
                <w:sz w:val="24"/>
              </w:rPr>
              <w:t>$ </w:t>
            </w:r>
            <w:r>
              <w:rPr>
                <w:spacing w:val="-2"/>
                <w:sz w:val="24"/>
              </w:rPr>
              <w:t>59.271.956</w:t>
            </w:r>
          </w:p>
        </w:tc>
        <w:tc>
          <w:tcPr>
            <w:tcW w:w="1339" w:type="dxa"/>
          </w:tcPr>
          <w:p>
            <w:pPr>
              <w:pStyle w:val="TableParagraph"/>
              <w:ind w:left="194" w:right="55" w:firstLine="960"/>
              <w:rPr>
                <w:sz w:val="24"/>
              </w:rPr>
            </w:pPr>
            <w:r>
              <w:rPr>
                <w:spacing w:val="-10"/>
                <w:sz w:val="24"/>
              </w:rPr>
              <w:t>$ </w:t>
            </w:r>
            <w:r>
              <w:rPr>
                <w:spacing w:val="-2"/>
                <w:sz w:val="24"/>
              </w:rPr>
              <w:t>88.351.932</w:t>
            </w:r>
          </w:p>
        </w:tc>
      </w:tr>
      <w:tr>
        <w:trPr>
          <w:trHeight w:val="479" w:hRule="atLeast"/>
        </w:trPr>
        <w:tc>
          <w:tcPr>
            <w:tcW w:w="3241" w:type="dxa"/>
            <w:tcBorders>
              <w:bottom w:val="single" w:sz="4" w:space="0" w:color="000000"/>
            </w:tcBorders>
          </w:tcPr>
          <w:p>
            <w:pPr>
              <w:pStyle w:val="TableParagraph"/>
              <w:spacing w:line="202" w:lineRule="exact"/>
              <w:ind w:left="84"/>
              <w:rPr>
                <w:sz w:val="24"/>
              </w:rPr>
            </w:pPr>
            <w:r>
              <w:rPr>
                <w:sz w:val="24"/>
              </w:rPr>
              <w:t>Pago</w:t>
            </w:r>
            <w:r>
              <w:rPr>
                <w:spacing w:val="-1"/>
                <w:sz w:val="24"/>
              </w:rPr>
              <w:t> </w:t>
            </w:r>
            <w:r>
              <w:rPr>
                <w:sz w:val="24"/>
              </w:rPr>
              <w:t>de</w:t>
            </w:r>
            <w:r>
              <w:rPr>
                <w:spacing w:val="-1"/>
                <w:sz w:val="24"/>
              </w:rPr>
              <w:t> </w:t>
            </w:r>
            <w:r>
              <w:rPr>
                <w:spacing w:val="-2"/>
                <w:sz w:val="24"/>
              </w:rPr>
              <w:t>impuesto</w:t>
            </w:r>
          </w:p>
          <w:p>
            <w:pPr>
              <w:pStyle w:val="TableParagraph"/>
              <w:spacing w:line="257" w:lineRule="exact"/>
              <w:ind w:left="84"/>
              <w:rPr>
                <w:sz w:val="24"/>
              </w:rPr>
            </w:pPr>
            <w:r>
              <w:rPr>
                <w:sz w:val="24"/>
              </w:rPr>
              <w:t>de</w:t>
            </w:r>
            <w:r>
              <w:rPr>
                <w:spacing w:val="-1"/>
                <w:sz w:val="24"/>
              </w:rPr>
              <w:t> </w:t>
            </w:r>
            <w:r>
              <w:rPr>
                <w:spacing w:val="-5"/>
                <w:sz w:val="24"/>
              </w:rPr>
              <w:t>ind</w:t>
            </w:r>
          </w:p>
        </w:tc>
        <w:tc>
          <w:tcPr>
            <w:tcW w:w="1340" w:type="dxa"/>
            <w:tcBorders>
              <w:bottom w:val="single" w:sz="4" w:space="0" w:color="000000"/>
            </w:tcBorders>
          </w:tcPr>
          <w:p>
            <w:pPr>
              <w:pStyle w:val="TableParagraph"/>
              <w:rPr>
                <w:sz w:val="24"/>
              </w:rPr>
            </w:pPr>
          </w:p>
        </w:tc>
        <w:tc>
          <w:tcPr>
            <w:tcW w:w="1340" w:type="dxa"/>
            <w:tcBorders>
              <w:bottom w:val="single" w:sz="4" w:space="0" w:color="000000"/>
            </w:tcBorders>
          </w:tcPr>
          <w:p>
            <w:pPr>
              <w:pStyle w:val="TableParagraph"/>
              <w:spacing w:before="63"/>
              <w:ind w:right="66"/>
              <w:jc w:val="right"/>
              <w:rPr>
                <w:sz w:val="24"/>
              </w:rPr>
            </w:pPr>
            <w:r>
              <w:rPr>
                <w:sz w:val="24"/>
              </w:rPr>
              <w:t>$ </w:t>
            </w:r>
            <w:r>
              <w:rPr>
                <w:spacing w:val="-2"/>
                <w:sz w:val="24"/>
              </w:rPr>
              <w:t>2.050.440</w:t>
            </w:r>
          </w:p>
        </w:tc>
        <w:tc>
          <w:tcPr>
            <w:tcW w:w="1338" w:type="dxa"/>
            <w:tcBorders>
              <w:bottom w:val="single" w:sz="4" w:space="0" w:color="000000"/>
            </w:tcBorders>
          </w:tcPr>
          <w:p>
            <w:pPr>
              <w:pStyle w:val="TableParagraph"/>
              <w:spacing w:before="63"/>
              <w:ind w:right="65"/>
              <w:jc w:val="right"/>
              <w:rPr>
                <w:sz w:val="24"/>
              </w:rPr>
            </w:pPr>
            <w:r>
              <w:rPr>
                <w:sz w:val="24"/>
              </w:rPr>
              <w:t>$ </w:t>
            </w:r>
            <w:r>
              <w:rPr>
                <w:spacing w:val="-2"/>
                <w:sz w:val="24"/>
              </w:rPr>
              <w:t>2.481.032</w:t>
            </w:r>
          </w:p>
        </w:tc>
        <w:tc>
          <w:tcPr>
            <w:tcW w:w="1340" w:type="dxa"/>
            <w:tcBorders>
              <w:bottom w:val="single" w:sz="4" w:space="0" w:color="000000"/>
            </w:tcBorders>
          </w:tcPr>
          <w:p>
            <w:pPr>
              <w:pStyle w:val="TableParagraph"/>
              <w:spacing w:before="63"/>
              <w:ind w:right="67"/>
              <w:jc w:val="right"/>
              <w:rPr>
                <w:sz w:val="24"/>
              </w:rPr>
            </w:pPr>
            <w:r>
              <w:rPr>
                <w:sz w:val="24"/>
              </w:rPr>
              <w:t>$ </w:t>
            </w:r>
            <w:r>
              <w:rPr>
                <w:spacing w:val="-2"/>
                <w:sz w:val="24"/>
              </w:rPr>
              <w:t>3.002.049</w:t>
            </w:r>
          </w:p>
        </w:tc>
        <w:tc>
          <w:tcPr>
            <w:tcW w:w="1339" w:type="dxa"/>
            <w:tcBorders>
              <w:bottom w:val="single" w:sz="4" w:space="0" w:color="000000"/>
            </w:tcBorders>
          </w:tcPr>
          <w:p>
            <w:pPr>
              <w:pStyle w:val="TableParagraph"/>
              <w:spacing w:before="63"/>
              <w:ind w:right="62"/>
              <w:jc w:val="right"/>
              <w:rPr>
                <w:sz w:val="24"/>
              </w:rPr>
            </w:pPr>
            <w:r>
              <w:rPr>
                <w:sz w:val="24"/>
              </w:rPr>
              <w:t>$ </w:t>
            </w:r>
            <w:r>
              <w:rPr>
                <w:spacing w:val="-2"/>
                <w:sz w:val="24"/>
              </w:rPr>
              <w:t>3.632.480</w:t>
            </w:r>
          </w:p>
        </w:tc>
      </w:tr>
      <w:tr>
        <w:trPr>
          <w:trHeight w:val="279" w:hRule="atLeast"/>
        </w:trPr>
        <w:tc>
          <w:tcPr>
            <w:tcW w:w="3241" w:type="dxa"/>
            <w:tcBorders>
              <w:top w:val="single" w:sz="4" w:space="0" w:color="000000"/>
            </w:tcBorders>
          </w:tcPr>
          <w:p>
            <w:pPr>
              <w:pStyle w:val="TableParagraph"/>
              <w:tabs>
                <w:tab w:pos="2966" w:val="left" w:leader="none"/>
              </w:tabs>
              <w:spacing w:line="260" w:lineRule="exact"/>
              <w:ind w:right="67"/>
              <w:jc w:val="right"/>
              <w:rPr>
                <w:b/>
                <w:position w:val="14"/>
                <w:sz w:val="24"/>
              </w:rPr>
            </w:pPr>
            <w:r>
              <w:rPr>
                <w:b/>
                <w:sz w:val="24"/>
              </w:rPr>
              <w:t>Total </w:t>
            </w:r>
            <w:r>
              <w:rPr>
                <w:b/>
                <w:spacing w:val="-2"/>
                <w:sz w:val="24"/>
              </w:rPr>
              <w:t>Egresos</w:t>
            </w:r>
            <w:r>
              <w:rPr>
                <w:b/>
                <w:sz w:val="24"/>
              </w:rPr>
              <w:tab/>
            </w:r>
            <w:r>
              <w:rPr>
                <w:b/>
                <w:spacing w:val="-10"/>
                <w:position w:val="14"/>
                <w:sz w:val="24"/>
              </w:rPr>
              <w:t>$</w:t>
            </w:r>
          </w:p>
        </w:tc>
        <w:tc>
          <w:tcPr>
            <w:tcW w:w="1340" w:type="dxa"/>
            <w:tcBorders>
              <w:top w:val="single" w:sz="4" w:space="0" w:color="000000"/>
            </w:tcBorders>
          </w:tcPr>
          <w:p>
            <w:pPr>
              <w:pStyle w:val="TableParagraph"/>
              <w:spacing w:line="260" w:lineRule="exact"/>
              <w:ind w:right="68"/>
              <w:jc w:val="right"/>
              <w:rPr>
                <w:b/>
                <w:sz w:val="24"/>
              </w:rPr>
            </w:pPr>
            <w:r>
              <w:rPr>
                <w:b/>
                <w:spacing w:val="-10"/>
                <w:sz w:val="24"/>
              </w:rPr>
              <w:t>$</w:t>
            </w:r>
          </w:p>
        </w:tc>
        <w:tc>
          <w:tcPr>
            <w:tcW w:w="1340" w:type="dxa"/>
            <w:tcBorders>
              <w:top w:val="single" w:sz="4" w:space="0" w:color="000000"/>
            </w:tcBorders>
          </w:tcPr>
          <w:p>
            <w:pPr>
              <w:pStyle w:val="TableParagraph"/>
              <w:spacing w:line="260" w:lineRule="exact"/>
              <w:ind w:right="66"/>
              <w:jc w:val="right"/>
              <w:rPr>
                <w:b/>
                <w:sz w:val="24"/>
              </w:rPr>
            </w:pPr>
            <w:r>
              <w:rPr>
                <w:b/>
                <w:spacing w:val="-10"/>
                <w:sz w:val="24"/>
              </w:rPr>
              <w:t>$</w:t>
            </w:r>
          </w:p>
        </w:tc>
        <w:tc>
          <w:tcPr>
            <w:tcW w:w="1338" w:type="dxa"/>
            <w:tcBorders>
              <w:top w:val="single" w:sz="4" w:space="0" w:color="000000"/>
            </w:tcBorders>
          </w:tcPr>
          <w:p>
            <w:pPr>
              <w:pStyle w:val="TableParagraph"/>
              <w:spacing w:line="260" w:lineRule="exact"/>
              <w:ind w:right="65"/>
              <w:jc w:val="right"/>
              <w:rPr>
                <w:b/>
                <w:sz w:val="24"/>
              </w:rPr>
            </w:pPr>
            <w:r>
              <w:rPr>
                <w:b/>
                <w:spacing w:val="-10"/>
                <w:sz w:val="24"/>
              </w:rPr>
              <w:t>$</w:t>
            </w:r>
          </w:p>
        </w:tc>
        <w:tc>
          <w:tcPr>
            <w:tcW w:w="1340" w:type="dxa"/>
            <w:tcBorders>
              <w:top w:val="single" w:sz="4" w:space="0" w:color="000000"/>
            </w:tcBorders>
          </w:tcPr>
          <w:p>
            <w:pPr>
              <w:pStyle w:val="TableParagraph"/>
              <w:spacing w:line="260" w:lineRule="exact"/>
              <w:ind w:right="65"/>
              <w:jc w:val="right"/>
              <w:rPr>
                <w:b/>
                <w:sz w:val="24"/>
              </w:rPr>
            </w:pPr>
            <w:r>
              <w:rPr>
                <w:b/>
                <w:spacing w:val="-10"/>
                <w:sz w:val="24"/>
              </w:rPr>
              <w:t>$</w:t>
            </w:r>
          </w:p>
        </w:tc>
        <w:tc>
          <w:tcPr>
            <w:tcW w:w="1339" w:type="dxa"/>
            <w:tcBorders>
              <w:top w:val="single" w:sz="4" w:space="0" w:color="000000"/>
            </w:tcBorders>
          </w:tcPr>
          <w:p>
            <w:pPr>
              <w:pStyle w:val="TableParagraph"/>
              <w:spacing w:line="260" w:lineRule="exact"/>
              <w:ind w:right="62"/>
              <w:jc w:val="right"/>
              <w:rPr>
                <w:b/>
                <w:sz w:val="24"/>
              </w:rPr>
            </w:pPr>
            <w:r>
              <w:rPr>
                <w:b/>
                <w:spacing w:val="-10"/>
                <w:sz w:val="24"/>
              </w:rPr>
              <w:t>$</w:t>
            </w:r>
          </w:p>
        </w:tc>
      </w:tr>
      <w:tr>
        <w:trPr>
          <w:trHeight w:val="271" w:hRule="atLeast"/>
        </w:trPr>
        <w:tc>
          <w:tcPr>
            <w:tcW w:w="3241" w:type="dxa"/>
            <w:tcBorders>
              <w:bottom w:val="single" w:sz="4" w:space="0" w:color="000000"/>
            </w:tcBorders>
          </w:tcPr>
          <w:p>
            <w:pPr>
              <w:pStyle w:val="TableParagraph"/>
              <w:spacing w:line="252" w:lineRule="exact"/>
              <w:ind w:right="68"/>
              <w:jc w:val="right"/>
              <w:rPr>
                <w:b/>
                <w:sz w:val="24"/>
              </w:rPr>
            </w:pPr>
            <w:r>
              <w:rPr>
                <w:b/>
                <w:spacing w:val="-2"/>
                <w:sz w:val="24"/>
              </w:rPr>
              <w:t>295.284.500</w:t>
            </w:r>
          </w:p>
        </w:tc>
        <w:tc>
          <w:tcPr>
            <w:tcW w:w="1340" w:type="dxa"/>
            <w:tcBorders>
              <w:bottom w:val="single" w:sz="4" w:space="0" w:color="000000"/>
            </w:tcBorders>
          </w:tcPr>
          <w:p>
            <w:pPr>
              <w:pStyle w:val="TableParagraph"/>
              <w:spacing w:line="252" w:lineRule="exact"/>
              <w:ind w:right="68"/>
              <w:jc w:val="right"/>
              <w:rPr>
                <w:b/>
                <w:sz w:val="24"/>
              </w:rPr>
            </w:pPr>
            <w:r>
              <w:rPr>
                <w:b/>
                <w:spacing w:val="-2"/>
                <w:sz w:val="24"/>
              </w:rPr>
              <w:t>270.799.989</w:t>
            </w:r>
          </w:p>
        </w:tc>
        <w:tc>
          <w:tcPr>
            <w:tcW w:w="1340" w:type="dxa"/>
            <w:tcBorders>
              <w:bottom w:val="single" w:sz="4" w:space="0" w:color="000000"/>
            </w:tcBorders>
          </w:tcPr>
          <w:p>
            <w:pPr>
              <w:pStyle w:val="TableParagraph"/>
              <w:spacing w:line="252" w:lineRule="exact"/>
              <w:ind w:right="66"/>
              <w:jc w:val="right"/>
              <w:rPr>
                <w:b/>
                <w:sz w:val="24"/>
              </w:rPr>
            </w:pPr>
            <w:r>
              <w:rPr>
                <w:b/>
                <w:spacing w:val="-2"/>
                <w:sz w:val="24"/>
              </w:rPr>
              <w:t>296.371.800</w:t>
            </w:r>
          </w:p>
        </w:tc>
        <w:tc>
          <w:tcPr>
            <w:tcW w:w="1338" w:type="dxa"/>
            <w:tcBorders>
              <w:bottom w:val="single" w:sz="4" w:space="0" w:color="000000"/>
            </w:tcBorders>
          </w:tcPr>
          <w:p>
            <w:pPr>
              <w:pStyle w:val="TableParagraph"/>
              <w:spacing w:line="252" w:lineRule="exact"/>
              <w:ind w:right="65"/>
              <w:jc w:val="right"/>
              <w:rPr>
                <w:b/>
                <w:sz w:val="24"/>
              </w:rPr>
            </w:pPr>
            <w:r>
              <w:rPr>
                <w:b/>
                <w:spacing w:val="-2"/>
                <w:sz w:val="24"/>
              </w:rPr>
              <w:t>343.246.323</w:t>
            </w:r>
          </w:p>
        </w:tc>
        <w:tc>
          <w:tcPr>
            <w:tcW w:w="1340" w:type="dxa"/>
            <w:tcBorders>
              <w:bottom w:val="single" w:sz="4" w:space="0" w:color="000000"/>
            </w:tcBorders>
          </w:tcPr>
          <w:p>
            <w:pPr>
              <w:pStyle w:val="TableParagraph"/>
              <w:spacing w:line="252" w:lineRule="exact"/>
              <w:ind w:right="67"/>
              <w:jc w:val="right"/>
              <w:rPr>
                <w:b/>
                <w:sz w:val="24"/>
              </w:rPr>
            </w:pPr>
            <w:r>
              <w:rPr>
                <w:b/>
                <w:spacing w:val="-2"/>
                <w:sz w:val="24"/>
              </w:rPr>
              <w:t>385.830.204</w:t>
            </w:r>
          </w:p>
        </w:tc>
        <w:tc>
          <w:tcPr>
            <w:tcW w:w="1339" w:type="dxa"/>
            <w:tcBorders>
              <w:bottom w:val="single" w:sz="4" w:space="0" w:color="000000"/>
            </w:tcBorders>
          </w:tcPr>
          <w:p>
            <w:pPr>
              <w:pStyle w:val="TableParagraph"/>
              <w:spacing w:line="252" w:lineRule="exact"/>
              <w:ind w:right="62"/>
              <w:jc w:val="right"/>
              <w:rPr>
                <w:b/>
                <w:sz w:val="24"/>
              </w:rPr>
            </w:pPr>
            <w:r>
              <w:rPr>
                <w:b/>
                <w:spacing w:val="-2"/>
                <w:sz w:val="24"/>
              </w:rPr>
              <w:t>435.460.073</w:t>
            </w:r>
          </w:p>
        </w:tc>
      </w:tr>
    </w:tbl>
    <w:p>
      <w:pPr>
        <w:pStyle w:val="TableParagraph"/>
        <w:spacing w:after="0" w:line="252" w:lineRule="exact"/>
        <w:jc w:val="right"/>
        <w:rPr>
          <w:b/>
          <w:sz w:val="24"/>
        </w:rPr>
        <w:sectPr>
          <w:type w:val="continuous"/>
          <w:pgSz w:w="12240" w:h="15840"/>
          <w:pgMar w:header="751" w:footer="0" w:top="2260" w:bottom="280" w:left="1080" w:right="720"/>
        </w:sectPr>
      </w:pPr>
    </w:p>
    <w:p>
      <w:pPr>
        <w:pStyle w:val="BodyText"/>
        <w:rPr>
          <w:sz w:val="20"/>
        </w:rPr>
      </w:pPr>
    </w:p>
    <w:p>
      <w:pPr>
        <w:pStyle w:val="BodyText"/>
        <w:rPr>
          <w:sz w:val="20"/>
        </w:rPr>
      </w:pPr>
    </w:p>
    <w:p>
      <w:pPr>
        <w:pStyle w:val="BodyText"/>
        <w:spacing w:before="35"/>
        <w:rPr>
          <w:sz w:val="20"/>
        </w:rPr>
      </w:pPr>
    </w:p>
    <w:p>
      <w:pPr>
        <w:pStyle w:val="BodyText"/>
        <w:spacing w:line="20" w:lineRule="exact"/>
        <w:ind w:left="76"/>
        <w:rPr>
          <w:sz w:val="2"/>
        </w:rPr>
      </w:pPr>
      <w:r>
        <w:rPr>
          <w:sz w:val="2"/>
        </w:rPr>
        <mc:AlternateContent>
          <mc:Choice Requires="wps">
            <w:drawing>
              <wp:inline distT="0" distB="0" distL="0" distR="0">
                <wp:extent cx="6304915" cy="6350"/>
                <wp:effectExtent l="0" t="0" r="0" b="0"/>
                <wp:docPr id="151" name="Group 151"/>
                <wp:cNvGraphicFramePr>
                  <a:graphicFrameLocks/>
                </wp:cNvGraphicFramePr>
                <a:graphic>
                  <a:graphicData uri="http://schemas.microsoft.com/office/word/2010/wordprocessingGroup">
                    <wpg:wgp>
                      <wpg:cNvPr id="151" name="Group 151"/>
                      <wpg:cNvGrpSpPr/>
                      <wpg:grpSpPr>
                        <a:xfrm>
                          <a:off x="0" y="0"/>
                          <a:ext cx="6304915" cy="6350"/>
                          <a:chExt cx="6304915" cy="6350"/>
                        </a:xfrm>
                      </wpg:grpSpPr>
                      <wps:wsp>
                        <wps:cNvPr id="152" name="Graphic 152"/>
                        <wps:cNvSpPr/>
                        <wps:spPr>
                          <a:xfrm>
                            <a:off x="0" y="0"/>
                            <a:ext cx="6304915" cy="6350"/>
                          </a:xfrm>
                          <a:custGeom>
                            <a:avLst/>
                            <a:gdLst/>
                            <a:ahLst/>
                            <a:cxnLst/>
                            <a:rect l="l" t="t" r="r" b="b"/>
                            <a:pathLst>
                              <a:path w="6304915" h="6350">
                                <a:moveTo>
                                  <a:pt x="2048814" y="0"/>
                                </a:moveTo>
                                <a:lnTo>
                                  <a:pt x="1204214" y="0"/>
                                </a:lnTo>
                                <a:lnTo>
                                  <a:pt x="1198168" y="0"/>
                                </a:lnTo>
                                <a:lnTo>
                                  <a:pt x="0" y="0"/>
                                </a:lnTo>
                                <a:lnTo>
                                  <a:pt x="0" y="6096"/>
                                </a:lnTo>
                                <a:lnTo>
                                  <a:pt x="1198118" y="6096"/>
                                </a:lnTo>
                                <a:lnTo>
                                  <a:pt x="1204214" y="6096"/>
                                </a:lnTo>
                                <a:lnTo>
                                  <a:pt x="2048814" y="6096"/>
                                </a:lnTo>
                                <a:lnTo>
                                  <a:pt x="2048814" y="0"/>
                                </a:lnTo>
                                <a:close/>
                              </a:path>
                              <a:path w="6304915" h="6350">
                                <a:moveTo>
                                  <a:pt x="2054974" y="0"/>
                                </a:moveTo>
                                <a:lnTo>
                                  <a:pt x="2048891" y="0"/>
                                </a:lnTo>
                                <a:lnTo>
                                  <a:pt x="2048891" y="6096"/>
                                </a:lnTo>
                                <a:lnTo>
                                  <a:pt x="2054974" y="6096"/>
                                </a:lnTo>
                                <a:lnTo>
                                  <a:pt x="2054974" y="0"/>
                                </a:lnTo>
                                <a:close/>
                              </a:path>
                              <a:path w="6304915" h="6350">
                                <a:moveTo>
                                  <a:pt x="2906890" y="0"/>
                                </a:moveTo>
                                <a:lnTo>
                                  <a:pt x="2900807" y="0"/>
                                </a:lnTo>
                                <a:lnTo>
                                  <a:pt x="2054987" y="0"/>
                                </a:lnTo>
                                <a:lnTo>
                                  <a:pt x="2054987" y="6096"/>
                                </a:lnTo>
                                <a:lnTo>
                                  <a:pt x="2900807" y="6096"/>
                                </a:lnTo>
                                <a:lnTo>
                                  <a:pt x="2906890" y="6096"/>
                                </a:lnTo>
                                <a:lnTo>
                                  <a:pt x="2906890" y="0"/>
                                </a:lnTo>
                                <a:close/>
                              </a:path>
                              <a:path w="6304915" h="6350">
                                <a:moveTo>
                                  <a:pt x="4607928" y="0"/>
                                </a:moveTo>
                                <a:lnTo>
                                  <a:pt x="4607928" y="0"/>
                                </a:lnTo>
                                <a:lnTo>
                                  <a:pt x="2906903" y="0"/>
                                </a:lnTo>
                                <a:lnTo>
                                  <a:pt x="2906903" y="6096"/>
                                </a:lnTo>
                                <a:lnTo>
                                  <a:pt x="4607928" y="6096"/>
                                </a:lnTo>
                                <a:lnTo>
                                  <a:pt x="4607928" y="0"/>
                                </a:lnTo>
                                <a:close/>
                              </a:path>
                              <a:path w="6304915" h="6350">
                                <a:moveTo>
                                  <a:pt x="5454066" y="0"/>
                                </a:moveTo>
                                <a:lnTo>
                                  <a:pt x="4607941" y="0"/>
                                </a:lnTo>
                                <a:lnTo>
                                  <a:pt x="4607941" y="6096"/>
                                </a:lnTo>
                                <a:lnTo>
                                  <a:pt x="5454066" y="6096"/>
                                </a:lnTo>
                                <a:lnTo>
                                  <a:pt x="5454066" y="0"/>
                                </a:lnTo>
                                <a:close/>
                              </a:path>
                              <a:path w="6304915" h="6350">
                                <a:moveTo>
                                  <a:pt x="6304534" y="0"/>
                                </a:moveTo>
                                <a:lnTo>
                                  <a:pt x="5460238" y="0"/>
                                </a:lnTo>
                                <a:lnTo>
                                  <a:pt x="5454142" y="0"/>
                                </a:lnTo>
                                <a:lnTo>
                                  <a:pt x="5454142" y="6096"/>
                                </a:lnTo>
                                <a:lnTo>
                                  <a:pt x="5460238" y="6096"/>
                                </a:lnTo>
                                <a:lnTo>
                                  <a:pt x="6304534" y="6096"/>
                                </a:lnTo>
                                <a:lnTo>
                                  <a:pt x="630453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96.45pt;height:.5pt;mso-position-horizontal-relative:char;mso-position-vertical-relative:line" id="docshapegroup129" coordorigin="0,0" coordsize="9929,10">
                <v:shape style="position:absolute;left:0;top:0;width:9929;height:10" id="docshape130" coordorigin="0,0" coordsize="9929,10" path="m3226,0l1896,0,1887,0,1887,0,0,0,0,10,1887,10,1887,10,1896,10,3226,10,3226,0xm3236,0l3227,0,3227,10,3236,10,3236,0xm4578,0l4568,0,3236,0,3236,10,4568,10,4578,10,4578,0xm7257,0l7247,0,5917,0,5908,0,5908,0,4578,0,4578,10,5908,10,5908,10,5917,10,7247,10,7257,10,7257,0xm8589,0l7257,0,7257,10,8589,10,8589,0xm9928,0l8599,0,8589,0,8589,10,8599,10,9928,10,9928,0xe" filled="true" fillcolor="#000000" stroked="false">
                  <v:path arrowok="t"/>
                  <v:fill type="solid"/>
                </v:shape>
              </v:group>
            </w:pict>
          </mc:Fallback>
        </mc:AlternateContent>
      </w:r>
      <w:r>
        <w:rPr>
          <w:sz w:val="2"/>
        </w:rPr>
      </w:r>
    </w:p>
    <w:p>
      <w:pPr>
        <w:pStyle w:val="BodyText"/>
        <w:spacing w:after="0" w:line="20" w:lineRule="exact"/>
        <w:rPr>
          <w:sz w:val="2"/>
        </w:rPr>
        <w:sectPr>
          <w:pgSz w:w="12240" w:h="15840"/>
          <w:pgMar w:header="751" w:footer="0" w:top="960" w:bottom="280" w:left="1080" w:right="720"/>
        </w:sectPr>
      </w:pPr>
    </w:p>
    <w:p>
      <w:pPr>
        <w:pStyle w:val="BodyText"/>
        <w:ind w:left="146"/>
      </w:pPr>
      <w:r>
        <w:rPr/>
        <w:t>Saldo</w:t>
      </w:r>
      <w:r>
        <w:rPr>
          <w:spacing w:val="-15"/>
        </w:rPr>
        <w:t> </w:t>
      </w:r>
      <w:r>
        <w:rPr/>
        <w:t>neto</w:t>
      </w:r>
      <w:r>
        <w:rPr>
          <w:spacing w:val="-15"/>
        </w:rPr>
        <w:t> </w:t>
      </w:r>
      <w:r>
        <w:rPr/>
        <w:t>de </w:t>
      </w:r>
      <w:r>
        <w:rPr>
          <w:spacing w:val="-4"/>
        </w:rPr>
        <w:t>caja</w:t>
      </w:r>
    </w:p>
    <w:p>
      <w:pPr>
        <w:pStyle w:val="BodyText"/>
        <w:tabs>
          <w:tab w:pos="2326" w:val="left" w:leader="none"/>
        </w:tabs>
        <w:spacing w:line="333" w:lineRule="exact"/>
        <w:ind w:left="146"/>
        <w:rPr>
          <w:position w:val="14"/>
        </w:rPr>
      </w:pPr>
      <w:r>
        <w:rPr/>
        <w:br w:type="column"/>
      </w:r>
      <w:r>
        <w:rPr/>
        <w:t>$ </w:t>
      </w:r>
      <w:r>
        <w:rPr>
          <w:spacing w:val="-2"/>
        </w:rPr>
        <w:t>715.500</w:t>
      </w:r>
      <w:r>
        <w:rPr/>
        <w:tab/>
      </w:r>
      <w:r>
        <w:rPr>
          <w:spacing w:val="-10"/>
          <w:position w:val="14"/>
        </w:rPr>
        <w:t>$</w:t>
      </w:r>
    </w:p>
    <w:p>
      <w:pPr>
        <w:pStyle w:val="BodyText"/>
        <w:spacing w:line="208" w:lineRule="exact"/>
        <w:ind w:left="1366"/>
      </w:pPr>
      <w:r>
        <w:rPr>
          <w:spacing w:val="-2"/>
        </w:rPr>
        <w:t>70.940.011</w:t>
      </w:r>
    </w:p>
    <w:p>
      <w:pPr>
        <w:pStyle w:val="BodyText"/>
        <w:ind w:left="101" w:right="-9" w:firstLine="1080"/>
      </w:pPr>
      <w:r>
        <w:rPr/>
        <w:br w:type="column"/>
      </w:r>
      <w:r>
        <w:rPr>
          <w:spacing w:val="-10"/>
        </w:rPr>
        <w:t>$ </w:t>
      </w:r>
      <w:r>
        <w:rPr>
          <w:spacing w:val="-2"/>
        </w:rPr>
        <w:t>117.133.600</w:t>
      </w:r>
    </w:p>
    <w:p>
      <w:pPr>
        <w:pStyle w:val="BodyText"/>
        <w:ind w:left="99" w:right="-9" w:firstLine="1080"/>
      </w:pPr>
      <w:r>
        <w:rPr/>
        <w:br w:type="column"/>
      </w:r>
      <w:r>
        <w:rPr>
          <w:spacing w:val="-10"/>
        </w:rPr>
        <w:t>$ </w:t>
      </w:r>
      <w:r>
        <w:rPr>
          <w:spacing w:val="-2"/>
        </w:rPr>
        <w:t>157.095.211</w:t>
      </w:r>
    </w:p>
    <w:p>
      <w:pPr>
        <w:pStyle w:val="BodyText"/>
        <w:ind w:left="99" w:right="-9" w:firstLine="1080"/>
      </w:pPr>
      <w:r>
        <w:rPr/>
        <w:br w:type="column"/>
      </w:r>
      <w:r>
        <w:rPr>
          <w:spacing w:val="-10"/>
        </w:rPr>
        <w:t>$ </w:t>
      </w:r>
      <w:r>
        <w:rPr>
          <w:spacing w:val="-2"/>
        </w:rPr>
        <w:t>219.583.053</w:t>
      </w:r>
    </w:p>
    <w:p>
      <w:pPr>
        <w:pStyle w:val="BodyText"/>
        <w:ind w:left="101" w:right="495" w:firstLine="1080"/>
      </w:pPr>
      <w:r>
        <w:rPr/>
        <w:br w:type="column"/>
      </w:r>
      <w:r>
        <w:rPr>
          <w:spacing w:val="-10"/>
        </w:rPr>
        <w:t>$ </w:t>
      </w:r>
      <w:r>
        <w:rPr>
          <w:spacing w:val="-2"/>
        </w:rPr>
        <w:t>297.089.967</w:t>
      </w:r>
    </w:p>
    <w:p>
      <w:pPr>
        <w:pStyle w:val="BodyText"/>
        <w:spacing w:after="0"/>
        <w:sectPr>
          <w:type w:val="continuous"/>
          <w:pgSz w:w="12240" w:h="15840"/>
          <w:pgMar w:header="751" w:footer="0" w:top="2260" w:bottom="280" w:left="1080" w:right="720"/>
          <w:cols w:num="6" w:equalWidth="0">
            <w:col w:w="1494" w:space="633"/>
            <w:col w:w="2447" w:space="39"/>
            <w:col w:w="1302" w:space="40"/>
            <w:col w:w="1300" w:space="40"/>
            <w:col w:w="1300" w:space="39"/>
            <w:col w:w="1806"/>
          </w:cols>
        </w:sectPr>
      </w:pPr>
    </w:p>
    <w:p>
      <w:pPr>
        <w:pStyle w:val="BodyText"/>
        <w:ind w:left="146" w:right="38"/>
      </w:pPr>
      <w:r>
        <w:rPr/>
        <mc:AlternateContent>
          <mc:Choice Requires="wps">
            <w:drawing>
              <wp:anchor distT="0" distB="0" distL="0" distR="0" allowOverlap="1" layoutInCell="1" locked="0" behindDoc="0" simplePos="0" relativeHeight="15778304">
                <wp:simplePos x="0" y="0"/>
                <wp:positionH relativeFrom="page">
                  <wp:posOffset>734568</wp:posOffset>
                </wp:positionH>
                <wp:positionV relativeFrom="paragraph">
                  <wp:posOffset>343945</wp:posOffset>
                </wp:positionV>
                <wp:extent cx="6304915" cy="6350"/>
                <wp:effectExtent l="0" t="0" r="0" b="0"/>
                <wp:wrapNone/>
                <wp:docPr id="153" name="Graphic 153"/>
                <wp:cNvGraphicFramePr>
                  <a:graphicFrameLocks/>
                </wp:cNvGraphicFramePr>
                <a:graphic>
                  <a:graphicData uri="http://schemas.microsoft.com/office/word/2010/wordprocessingShape">
                    <wps:wsp>
                      <wps:cNvPr id="153" name="Graphic 153"/>
                      <wps:cNvSpPr/>
                      <wps:spPr>
                        <a:xfrm>
                          <a:off x="0" y="0"/>
                          <a:ext cx="6304915" cy="6350"/>
                        </a:xfrm>
                        <a:custGeom>
                          <a:avLst/>
                          <a:gdLst/>
                          <a:ahLst/>
                          <a:cxnLst/>
                          <a:rect l="l" t="t" r="r" b="b"/>
                          <a:pathLst>
                            <a:path w="6304915" h="6350">
                              <a:moveTo>
                                <a:pt x="2048814" y="0"/>
                              </a:moveTo>
                              <a:lnTo>
                                <a:pt x="1204214" y="0"/>
                              </a:lnTo>
                              <a:lnTo>
                                <a:pt x="1198168" y="0"/>
                              </a:lnTo>
                              <a:lnTo>
                                <a:pt x="0" y="0"/>
                              </a:lnTo>
                              <a:lnTo>
                                <a:pt x="0" y="6096"/>
                              </a:lnTo>
                              <a:lnTo>
                                <a:pt x="1198118" y="6096"/>
                              </a:lnTo>
                              <a:lnTo>
                                <a:pt x="1204214" y="6096"/>
                              </a:lnTo>
                              <a:lnTo>
                                <a:pt x="2048814" y="6096"/>
                              </a:lnTo>
                              <a:lnTo>
                                <a:pt x="2048814" y="0"/>
                              </a:lnTo>
                              <a:close/>
                            </a:path>
                            <a:path w="6304915" h="6350">
                              <a:moveTo>
                                <a:pt x="2054974" y="0"/>
                              </a:moveTo>
                              <a:lnTo>
                                <a:pt x="2048891" y="0"/>
                              </a:lnTo>
                              <a:lnTo>
                                <a:pt x="2048891" y="6096"/>
                              </a:lnTo>
                              <a:lnTo>
                                <a:pt x="2054974" y="6096"/>
                              </a:lnTo>
                              <a:lnTo>
                                <a:pt x="2054974" y="0"/>
                              </a:lnTo>
                              <a:close/>
                            </a:path>
                            <a:path w="6304915" h="6350">
                              <a:moveTo>
                                <a:pt x="2906890" y="0"/>
                              </a:moveTo>
                              <a:lnTo>
                                <a:pt x="2900807" y="0"/>
                              </a:lnTo>
                              <a:lnTo>
                                <a:pt x="2054987" y="0"/>
                              </a:lnTo>
                              <a:lnTo>
                                <a:pt x="2054987" y="6096"/>
                              </a:lnTo>
                              <a:lnTo>
                                <a:pt x="2900807" y="6096"/>
                              </a:lnTo>
                              <a:lnTo>
                                <a:pt x="2906890" y="6096"/>
                              </a:lnTo>
                              <a:lnTo>
                                <a:pt x="2906890" y="0"/>
                              </a:lnTo>
                              <a:close/>
                            </a:path>
                            <a:path w="6304915" h="6350">
                              <a:moveTo>
                                <a:pt x="4607928" y="0"/>
                              </a:moveTo>
                              <a:lnTo>
                                <a:pt x="4607928" y="0"/>
                              </a:lnTo>
                              <a:lnTo>
                                <a:pt x="2906903" y="0"/>
                              </a:lnTo>
                              <a:lnTo>
                                <a:pt x="2906903" y="6096"/>
                              </a:lnTo>
                              <a:lnTo>
                                <a:pt x="4607928" y="6096"/>
                              </a:lnTo>
                              <a:lnTo>
                                <a:pt x="4607928" y="0"/>
                              </a:lnTo>
                              <a:close/>
                            </a:path>
                            <a:path w="6304915" h="6350">
                              <a:moveTo>
                                <a:pt x="5454066" y="0"/>
                              </a:moveTo>
                              <a:lnTo>
                                <a:pt x="4607941" y="0"/>
                              </a:lnTo>
                              <a:lnTo>
                                <a:pt x="4607941" y="6096"/>
                              </a:lnTo>
                              <a:lnTo>
                                <a:pt x="5454066" y="6096"/>
                              </a:lnTo>
                              <a:lnTo>
                                <a:pt x="5454066" y="0"/>
                              </a:lnTo>
                              <a:close/>
                            </a:path>
                            <a:path w="6304915" h="6350">
                              <a:moveTo>
                                <a:pt x="6304534" y="0"/>
                              </a:moveTo>
                              <a:lnTo>
                                <a:pt x="5460238" y="0"/>
                              </a:lnTo>
                              <a:lnTo>
                                <a:pt x="5454142" y="0"/>
                              </a:lnTo>
                              <a:lnTo>
                                <a:pt x="5454142" y="6096"/>
                              </a:lnTo>
                              <a:lnTo>
                                <a:pt x="5460238" y="6096"/>
                              </a:lnTo>
                              <a:lnTo>
                                <a:pt x="6304534" y="6096"/>
                              </a:lnTo>
                              <a:lnTo>
                                <a:pt x="630453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7.840004pt;margin-top:27.082314pt;width:496.45pt;height:.5pt;mso-position-horizontal-relative:page;mso-position-vertical-relative:paragraph;z-index:15778304" id="docshape131" coordorigin="1157,542" coordsize="9929,10" path="m4383,542l3053,542,3044,542,3044,542,1157,542,1157,551,3044,551,3044,551,3053,551,4383,551,4383,542xm4393,542l4383,542,4383,551,4393,551,4393,542xm5735,542l5725,542,4393,542,4393,551,5725,551,5735,551,5735,542xm8413,542l8404,542,7074,542,7065,542,7065,542,5735,542,5735,551,7065,551,7065,551,7074,551,8404,551,8413,551,8413,542xm9746,542l8413,542,8413,551,9746,551,9746,542xm11085,542l9756,542,9746,542,9746,551,9756,551,11085,551,11085,542xe" filled="true" fillcolor="#000000" stroked="false">
                <v:path arrowok="t"/>
                <v:fill type="solid"/>
                <w10:wrap type="none"/>
              </v:shape>
            </w:pict>
          </mc:Fallback>
        </mc:AlternateContent>
      </w:r>
      <w:r>
        <w:rPr/>
        <w:t>Saldo</w:t>
      </w:r>
      <w:r>
        <w:rPr>
          <w:spacing w:val="-15"/>
        </w:rPr>
        <w:t> </w:t>
      </w:r>
      <w:r>
        <w:rPr/>
        <w:t>inicial</w:t>
      </w:r>
      <w:r>
        <w:rPr>
          <w:spacing w:val="-15"/>
        </w:rPr>
        <w:t> </w:t>
      </w:r>
      <w:r>
        <w:rPr/>
        <w:t>de </w:t>
      </w:r>
      <w:r>
        <w:rPr>
          <w:spacing w:val="-4"/>
        </w:rPr>
        <w:t>caja</w:t>
      </w:r>
    </w:p>
    <w:p>
      <w:pPr>
        <w:pStyle w:val="BodyText"/>
        <w:tabs>
          <w:tab w:pos="2328" w:val="left" w:leader="none"/>
        </w:tabs>
        <w:spacing w:line="333" w:lineRule="exact"/>
        <w:ind w:left="146"/>
        <w:rPr>
          <w:position w:val="14"/>
        </w:rPr>
      </w:pPr>
      <w:r>
        <w:rPr/>
        <w:br w:type="column"/>
      </w:r>
      <w:r>
        <w:rPr/>
        <w:t>$ </w:t>
      </w:r>
      <w:r>
        <w:rPr>
          <w:spacing w:val="-2"/>
        </w:rPr>
        <w:t>715.500</w:t>
      </w:r>
      <w:r>
        <w:rPr/>
        <w:tab/>
      </w:r>
      <w:r>
        <w:rPr>
          <w:spacing w:val="-10"/>
          <w:position w:val="14"/>
        </w:rPr>
        <w:t>$</w:t>
      </w:r>
    </w:p>
    <w:p>
      <w:pPr>
        <w:pStyle w:val="BodyText"/>
        <w:spacing w:line="208" w:lineRule="exact"/>
        <w:ind w:left="1368"/>
      </w:pPr>
      <w:r>
        <w:rPr>
          <w:spacing w:val="-2"/>
        </w:rPr>
        <w:t>71.655.511</w:t>
      </w:r>
    </w:p>
    <w:p>
      <w:pPr>
        <w:pStyle w:val="BodyText"/>
        <w:ind w:left="99" w:right="-9" w:firstLine="1080"/>
      </w:pPr>
      <w:r>
        <w:rPr/>
        <w:br w:type="column"/>
      </w:r>
      <w:r>
        <w:rPr>
          <w:spacing w:val="-10"/>
        </w:rPr>
        <w:t>$ </w:t>
      </w:r>
      <w:r>
        <w:rPr>
          <w:spacing w:val="-2"/>
        </w:rPr>
        <w:t>188.789.111</w:t>
      </w:r>
    </w:p>
    <w:p>
      <w:pPr>
        <w:pStyle w:val="BodyText"/>
        <w:ind w:left="99" w:right="-9" w:firstLine="1080"/>
      </w:pPr>
      <w:r>
        <w:rPr/>
        <w:br w:type="column"/>
      </w:r>
      <w:r>
        <w:rPr>
          <w:spacing w:val="-10"/>
        </w:rPr>
        <w:t>$ </w:t>
      </w:r>
      <w:r>
        <w:rPr>
          <w:spacing w:val="-2"/>
        </w:rPr>
        <w:t>345.884.322</w:t>
      </w:r>
    </w:p>
    <w:p>
      <w:pPr>
        <w:pStyle w:val="BodyText"/>
        <w:ind w:left="101" w:right="495" w:firstLine="1080"/>
      </w:pPr>
      <w:r>
        <w:rPr/>
        <w:br w:type="column"/>
      </w:r>
      <w:r>
        <w:rPr>
          <w:spacing w:val="-10"/>
        </w:rPr>
        <w:t>$ </w:t>
      </w:r>
      <w:r>
        <w:rPr>
          <w:spacing w:val="-2"/>
        </w:rPr>
        <w:t>565.467.374</w:t>
      </w:r>
    </w:p>
    <w:p>
      <w:pPr>
        <w:pStyle w:val="BodyText"/>
        <w:spacing w:after="0"/>
        <w:sectPr>
          <w:type w:val="continuous"/>
          <w:pgSz w:w="12240" w:h="15840"/>
          <w:pgMar w:header="751" w:footer="0" w:top="2260" w:bottom="280" w:left="1080" w:right="720"/>
          <w:cols w:num="5" w:equalWidth="0">
            <w:col w:w="1680" w:space="1786"/>
            <w:col w:w="2449" w:space="40"/>
            <w:col w:w="1300" w:space="40"/>
            <w:col w:w="1300" w:space="39"/>
            <w:col w:w="1806"/>
          </w:cols>
        </w:sectPr>
      </w:pPr>
    </w:p>
    <w:p>
      <w:pPr>
        <w:pStyle w:val="BodyText"/>
        <w:ind w:left="146" w:right="39"/>
      </w:pPr>
      <w:r>
        <w:rPr/>
        <w:t>Saldo</w:t>
      </w:r>
      <w:r>
        <w:rPr>
          <w:spacing w:val="-15"/>
        </w:rPr>
        <w:t> </w:t>
      </w:r>
      <w:r>
        <w:rPr/>
        <w:t>final</w:t>
      </w:r>
      <w:r>
        <w:rPr>
          <w:spacing w:val="-15"/>
        </w:rPr>
        <w:t> </w:t>
      </w:r>
      <w:r>
        <w:rPr/>
        <w:t>de </w:t>
      </w:r>
      <w:r>
        <w:rPr>
          <w:spacing w:val="-4"/>
        </w:rPr>
        <w:t>caja</w:t>
      </w:r>
    </w:p>
    <w:p>
      <w:pPr>
        <w:tabs>
          <w:tab w:pos="2326" w:val="left" w:leader="none"/>
        </w:tabs>
        <w:spacing w:line="343" w:lineRule="exact" w:before="0"/>
        <w:ind w:left="146" w:right="0" w:firstLine="0"/>
        <w:jc w:val="left"/>
        <w:rPr>
          <w:b/>
          <w:position w:val="14"/>
          <w:sz w:val="24"/>
        </w:rPr>
      </w:pPr>
      <w:r>
        <w:rPr/>
        <w:br w:type="column"/>
      </w:r>
      <w:r>
        <w:rPr>
          <w:b/>
          <w:sz w:val="24"/>
        </w:rPr>
        <w:t>$ </w:t>
      </w:r>
      <w:r>
        <w:rPr>
          <w:b/>
          <w:spacing w:val="-2"/>
          <w:sz w:val="24"/>
        </w:rPr>
        <w:t>715.500</w:t>
      </w:r>
      <w:r>
        <w:rPr>
          <w:b/>
          <w:sz w:val="24"/>
        </w:rPr>
        <w:tab/>
      </w:r>
      <w:r>
        <w:rPr>
          <w:b/>
          <w:spacing w:val="-10"/>
          <w:position w:val="14"/>
          <w:sz w:val="24"/>
        </w:rPr>
        <w:t>$</w:t>
      </w:r>
    </w:p>
    <w:p>
      <w:pPr>
        <w:spacing w:line="208" w:lineRule="exact" w:before="0"/>
        <w:ind w:left="1366" w:right="0" w:firstLine="0"/>
        <w:jc w:val="left"/>
        <w:rPr>
          <w:b/>
          <w:sz w:val="24"/>
        </w:rPr>
      </w:pPr>
      <w:r>
        <w:rPr>
          <w:b/>
          <w:spacing w:val="-2"/>
          <w:sz w:val="24"/>
        </w:rPr>
        <w:t>71.655.511</w:t>
      </w:r>
    </w:p>
    <w:p>
      <w:pPr>
        <w:spacing w:before="0"/>
        <w:ind w:left="101" w:right="-9" w:firstLine="1080"/>
        <w:jc w:val="left"/>
        <w:rPr>
          <w:b/>
          <w:sz w:val="24"/>
        </w:rPr>
      </w:pPr>
      <w:r>
        <w:rPr/>
        <w:br w:type="column"/>
      </w:r>
      <w:r>
        <w:rPr>
          <w:b/>
          <w:spacing w:val="-10"/>
          <w:sz w:val="24"/>
        </w:rPr>
        <w:t>$ </w:t>
      </w:r>
      <w:r>
        <w:rPr>
          <w:b/>
          <w:spacing w:val="-2"/>
          <w:sz w:val="24"/>
        </w:rPr>
        <w:t>188.789.111</w:t>
      </w:r>
    </w:p>
    <w:p>
      <w:pPr>
        <w:spacing w:before="0"/>
        <w:ind w:left="99" w:right="-9" w:firstLine="1080"/>
        <w:jc w:val="left"/>
        <w:rPr>
          <w:b/>
          <w:sz w:val="24"/>
        </w:rPr>
      </w:pPr>
      <w:r>
        <w:rPr/>
        <w:br w:type="column"/>
      </w:r>
      <w:r>
        <w:rPr>
          <w:b/>
          <w:spacing w:val="-10"/>
          <w:sz w:val="24"/>
        </w:rPr>
        <w:t>$ </w:t>
      </w:r>
      <w:r>
        <w:rPr>
          <w:b/>
          <w:spacing w:val="-2"/>
          <w:sz w:val="24"/>
        </w:rPr>
        <w:t>345.884.322</w:t>
      </w:r>
    </w:p>
    <w:p>
      <w:pPr>
        <w:spacing w:before="0"/>
        <w:ind w:left="99" w:right="-9" w:firstLine="1080"/>
        <w:jc w:val="left"/>
        <w:rPr>
          <w:b/>
          <w:sz w:val="24"/>
        </w:rPr>
      </w:pPr>
      <w:r>
        <w:rPr/>
        <w:br w:type="column"/>
      </w:r>
      <w:r>
        <w:rPr>
          <w:b/>
          <w:spacing w:val="-10"/>
          <w:sz w:val="24"/>
        </w:rPr>
        <w:t>$ </w:t>
      </w:r>
      <w:r>
        <w:rPr>
          <w:b/>
          <w:spacing w:val="-2"/>
          <w:sz w:val="24"/>
        </w:rPr>
        <w:t>565.467.374</w:t>
      </w:r>
    </w:p>
    <w:p>
      <w:pPr>
        <w:spacing w:before="0"/>
        <w:ind w:left="101" w:right="495" w:firstLine="1080"/>
        <w:jc w:val="left"/>
        <w:rPr>
          <w:b/>
          <w:sz w:val="24"/>
        </w:rPr>
      </w:pPr>
      <w:r>
        <w:rPr/>
        <w:br w:type="column"/>
      </w:r>
      <w:r>
        <w:rPr>
          <w:b/>
          <w:spacing w:val="-10"/>
          <w:sz w:val="24"/>
        </w:rPr>
        <w:t>$ </w:t>
      </w:r>
      <w:r>
        <w:rPr>
          <w:b/>
          <w:spacing w:val="-2"/>
          <w:sz w:val="24"/>
        </w:rPr>
        <w:t>862.557.341</w:t>
      </w:r>
    </w:p>
    <w:p>
      <w:pPr>
        <w:spacing w:after="0"/>
        <w:jc w:val="left"/>
        <w:rPr>
          <w:b/>
          <w:sz w:val="24"/>
        </w:rPr>
        <w:sectPr>
          <w:type w:val="continuous"/>
          <w:pgSz w:w="12240" w:h="15840"/>
          <w:pgMar w:header="751" w:footer="0" w:top="2260" w:bottom="280" w:left="1080" w:right="720"/>
          <w:cols w:num="6" w:equalWidth="0">
            <w:col w:w="1520" w:space="606"/>
            <w:col w:w="2447" w:space="40"/>
            <w:col w:w="1302" w:space="40"/>
            <w:col w:w="1300" w:space="40"/>
            <w:col w:w="1300" w:space="39"/>
            <w:col w:w="1806"/>
          </w:cols>
        </w:sectPr>
      </w:pPr>
    </w:p>
    <w:p>
      <w:pPr>
        <w:pStyle w:val="BodyText"/>
        <w:spacing w:line="20" w:lineRule="exact"/>
        <w:ind w:left="62"/>
        <w:rPr>
          <w:sz w:val="2"/>
        </w:rPr>
      </w:pPr>
      <w:r>
        <w:rPr>
          <w:sz w:val="2"/>
        </w:rPr>
        <mc:AlternateContent>
          <mc:Choice Requires="wps">
            <w:drawing>
              <wp:inline distT="0" distB="0" distL="0" distR="0">
                <wp:extent cx="6313805" cy="6350"/>
                <wp:effectExtent l="0" t="0" r="0" b="0"/>
                <wp:docPr id="154" name="Group 154"/>
                <wp:cNvGraphicFramePr>
                  <a:graphicFrameLocks/>
                </wp:cNvGraphicFramePr>
                <a:graphic>
                  <a:graphicData uri="http://schemas.microsoft.com/office/word/2010/wordprocessingGroup">
                    <wpg:wgp>
                      <wpg:cNvPr id="154" name="Group 154"/>
                      <wpg:cNvGrpSpPr/>
                      <wpg:grpSpPr>
                        <a:xfrm>
                          <a:off x="0" y="0"/>
                          <a:ext cx="6313805" cy="6350"/>
                          <a:chExt cx="6313805" cy="6350"/>
                        </a:xfrm>
                      </wpg:grpSpPr>
                      <wps:wsp>
                        <wps:cNvPr id="155" name="Graphic 155"/>
                        <wps:cNvSpPr/>
                        <wps:spPr>
                          <a:xfrm>
                            <a:off x="0" y="0"/>
                            <a:ext cx="6313805" cy="6350"/>
                          </a:xfrm>
                          <a:custGeom>
                            <a:avLst/>
                            <a:gdLst/>
                            <a:ahLst/>
                            <a:cxnLst/>
                            <a:rect l="l" t="t" r="r" b="b"/>
                            <a:pathLst>
                              <a:path w="6313805" h="6350">
                                <a:moveTo>
                                  <a:pt x="6313678" y="0"/>
                                </a:moveTo>
                                <a:lnTo>
                                  <a:pt x="6313678" y="0"/>
                                </a:lnTo>
                                <a:lnTo>
                                  <a:pt x="0" y="0"/>
                                </a:lnTo>
                                <a:lnTo>
                                  <a:pt x="0" y="6096"/>
                                </a:lnTo>
                                <a:lnTo>
                                  <a:pt x="6313678" y="6096"/>
                                </a:lnTo>
                                <a:lnTo>
                                  <a:pt x="631367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97.15pt;height:.5pt;mso-position-horizontal-relative:char;mso-position-vertical-relative:line" id="docshapegroup132" coordorigin="0,0" coordsize="9943,10">
                <v:rect style="position:absolute;left:0;top:0;width:9943;height:10" id="docshape133" filled="true" fillcolor="#000000" stroked="false">
                  <v:fill type="solid"/>
                </v:rect>
              </v:group>
            </w:pict>
          </mc:Fallback>
        </mc:AlternateContent>
      </w:r>
      <w:r>
        <w:rPr>
          <w:sz w:val="2"/>
        </w:rPr>
      </w:r>
    </w:p>
    <w:p>
      <w:pPr>
        <w:pStyle w:val="BodyText"/>
        <w:ind w:left="360"/>
      </w:pPr>
      <w:r>
        <w:rPr/>
        <w:t>Nota</w:t>
      </w:r>
      <w:r>
        <w:rPr>
          <w:i/>
        </w:rPr>
        <w:t>:</w:t>
      </w:r>
      <w:r>
        <w:rPr>
          <w:i/>
          <w:spacing w:val="-3"/>
        </w:rPr>
        <w:t> </w:t>
      </w:r>
      <w:r>
        <w:rPr/>
        <w:t>Elaboración</w:t>
      </w:r>
      <w:r>
        <w:rPr>
          <w:spacing w:val="-2"/>
        </w:rPr>
        <w:t> propia</w:t>
      </w:r>
    </w:p>
    <w:p>
      <w:pPr>
        <w:pStyle w:val="BodyText"/>
      </w:pPr>
    </w:p>
    <w:p>
      <w:pPr>
        <w:pStyle w:val="BodyText"/>
      </w:pPr>
    </w:p>
    <w:p>
      <w:pPr>
        <w:pStyle w:val="BodyText"/>
        <w:spacing w:before="257"/>
      </w:pPr>
    </w:p>
    <w:p>
      <w:pPr>
        <w:pStyle w:val="Heading1"/>
        <w:numPr>
          <w:ilvl w:val="0"/>
          <w:numId w:val="16"/>
        </w:numPr>
        <w:tabs>
          <w:tab w:pos="720" w:val="left" w:leader="none"/>
        </w:tabs>
        <w:spacing w:line="240" w:lineRule="auto" w:before="0" w:after="0"/>
        <w:ind w:left="720" w:right="0" w:hanging="360"/>
        <w:jc w:val="left"/>
      </w:pPr>
      <w:bookmarkStart w:name="_bookmark93" w:id="94"/>
      <w:bookmarkEnd w:id="94"/>
      <w:r>
        <w:rPr>
          <w:b w:val="0"/>
        </w:rPr>
      </w:r>
      <w:r>
        <w:rPr/>
        <w:t>Evaluación</w:t>
      </w:r>
      <w:r>
        <w:rPr>
          <w:spacing w:val="-4"/>
        </w:rPr>
        <w:t> </w:t>
      </w:r>
      <w:r>
        <w:rPr>
          <w:spacing w:val="-2"/>
        </w:rPr>
        <w:t>financiera</w:t>
      </w:r>
    </w:p>
    <w:p>
      <w:pPr>
        <w:pStyle w:val="BodyText"/>
        <w:rPr>
          <w:b/>
        </w:rPr>
      </w:pPr>
    </w:p>
    <w:p>
      <w:pPr>
        <w:spacing w:before="0"/>
        <w:ind w:left="360" w:right="0" w:firstLine="0"/>
        <w:jc w:val="left"/>
        <w:rPr>
          <w:b/>
          <w:sz w:val="24"/>
        </w:rPr>
      </w:pPr>
      <w:r>
        <w:rPr>
          <w:b/>
          <w:sz w:val="24"/>
        </w:rPr>
        <w:t>Periodo</w:t>
      </w:r>
      <w:r>
        <w:rPr>
          <w:b/>
          <w:spacing w:val="-2"/>
          <w:sz w:val="24"/>
        </w:rPr>
        <w:t> </w:t>
      </w:r>
      <w:r>
        <w:rPr>
          <w:b/>
          <w:sz w:val="24"/>
        </w:rPr>
        <w:t>de</w:t>
      </w:r>
      <w:r>
        <w:rPr>
          <w:b/>
          <w:spacing w:val="-2"/>
          <w:sz w:val="24"/>
        </w:rPr>
        <w:t> </w:t>
      </w:r>
      <w:r>
        <w:rPr>
          <w:b/>
          <w:sz w:val="24"/>
        </w:rPr>
        <w:t>recuperación</w:t>
      </w:r>
      <w:r>
        <w:rPr>
          <w:b/>
          <w:spacing w:val="-2"/>
          <w:sz w:val="24"/>
        </w:rPr>
        <w:t> </w:t>
      </w:r>
      <w:r>
        <w:rPr>
          <w:b/>
          <w:sz w:val="24"/>
        </w:rPr>
        <w:t>de</w:t>
      </w:r>
      <w:r>
        <w:rPr>
          <w:b/>
          <w:spacing w:val="-2"/>
          <w:sz w:val="24"/>
        </w:rPr>
        <w:t> inversión</w:t>
      </w:r>
    </w:p>
    <w:p>
      <w:pPr>
        <w:pStyle w:val="BodyText"/>
        <w:spacing w:before="161"/>
        <w:rPr>
          <w:b/>
        </w:rPr>
      </w:pPr>
    </w:p>
    <w:p>
      <w:pPr>
        <w:pStyle w:val="BodyText"/>
        <w:spacing w:line="480" w:lineRule="auto"/>
        <w:ind w:left="360" w:firstLine="719"/>
      </w:pPr>
      <w:r>
        <w:rPr/>
        <w:t>El proyecto propone una</w:t>
      </w:r>
      <w:r>
        <w:rPr>
          <w:spacing w:val="23"/>
        </w:rPr>
        <w:t> </w:t>
      </w:r>
      <w:r>
        <w:rPr/>
        <w:t>inversión por un</w:t>
      </w:r>
      <w:r>
        <w:rPr>
          <w:spacing w:val="23"/>
        </w:rPr>
        <w:t> </w:t>
      </w:r>
      <w:r>
        <w:rPr/>
        <w:t>valor</w:t>
      </w:r>
      <w:r>
        <w:rPr>
          <w:spacing w:val="26"/>
        </w:rPr>
        <w:t> </w:t>
      </w:r>
      <w:r>
        <w:rPr/>
        <w:t>de $296.000.000 millones de pesos, su</w:t>
      </w:r>
      <w:r>
        <w:rPr>
          <w:spacing w:val="40"/>
        </w:rPr>
        <w:t> </w:t>
      </w:r>
      <w:r>
        <w:rPr/>
        <w:t>recuperación de inversión a 3.9 años.</w:t>
      </w:r>
    </w:p>
    <w:p>
      <w:pPr>
        <w:pStyle w:val="BodyText"/>
      </w:pPr>
    </w:p>
    <w:p>
      <w:pPr>
        <w:pStyle w:val="BodyText"/>
      </w:pPr>
    </w:p>
    <w:p>
      <w:pPr>
        <w:pStyle w:val="BodyText"/>
        <w:spacing w:before="43"/>
      </w:pPr>
    </w:p>
    <w:p>
      <w:pPr>
        <w:pStyle w:val="Heading1"/>
        <w:spacing w:before="1"/>
      </w:pPr>
      <w:bookmarkStart w:name="_bookmark94" w:id="95"/>
      <w:bookmarkEnd w:id="95"/>
      <w:r>
        <w:rPr>
          <w:b w:val="0"/>
        </w:rPr>
      </w:r>
      <w:r>
        <w:rPr/>
        <w:t>Tabla</w:t>
      </w:r>
      <w:r>
        <w:rPr>
          <w:spacing w:val="-1"/>
        </w:rPr>
        <w:t> </w:t>
      </w:r>
      <w:r>
        <w:rPr>
          <w:spacing w:val="-5"/>
        </w:rPr>
        <w:t>33</w:t>
      </w:r>
    </w:p>
    <w:p>
      <w:pPr>
        <w:spacing w:before="202"/>
        <w:ind w:left="360" w:right="0" w:firstLine="0"/>
        <w:jc w:val="left"/>
        <w:rPr>
          <w:i/>
          <w:sz w:val="24"/>
        </w:rPr>
      </w:pPr>
      <w:r>
        <w:rPr>
          <w:i/>
          <w:sz w:val="24"/>
        </w:rPr>
        <w:t>Recuperación</w:t>
      </w:r>
      <w:r>
        <w:rPr>
          <w:i/>
          <w:spacing w:val="-2"/>
          <w:sz w:val="24"/>
        </w:rPr>
        <w:t> </w:t>
      </w:r>
      <w:r>
        <w:rPr>
          <w:i/>
          <w:sz w:val="24"/>
        </w:rPr>
        <w:t>de</w:t>
      </w:r>
      <w:r>
        <w:rPr>
          <w:i/>
          <w:spacing w:val="-1"/>
          <w:sz w:val="24"/>
        </w:rPr>
        <w:t> </w:t>
      </w:r>
      <w:r>
        <w:rPr>
          <w:i/>
          <w:spacing w:val="-2"/>
          <w:sz w:val="24"/>
        </w:rPr>
        <w:t>inversión</w:t>
      </w:r>
    </w:p>
    <w:p>
      <w:pPr>
        <w:pStyle w:val="BodyText"/>
        <w:tabs>
          <w:tab w:pos="6956" w:val="right" w:leader="none"/>
        </w:tabs>
        <w:spacing w:before="208"/>
        <w:ind w:left="182"/>
      </w:pPr>
      <w:r>
        <w:rPr/>
        <mc:AlternateContent>
          <mc:Choice Requires="wps">
            <w:drawing>
              <wp:anchor distT="0" distB="0" distL="0" distR="0" allowOverlap="1" layoutInCell="1" locked="0" behindDoc="0" simplePos="0" relativeHeight="15778816">
                <wp:simplePos x="0" y="0"/>
                <wp:positionH relativeFrom="page">
                  <wp:posOffset>757428</wp:posOffset>
                </wp:positionH>
                <wp:positionV relativeFrom="paragraph">
                  <wp:posOffset>126961</wp:posOffset>
                </wp:positionV>
                <wp:extent cx="4390390" cy="6350"/>
                <wp:effectExtent l="0" t="0" r="0" b="0"/>
                <wp:wrapNone/>
                <wp:docPr id="156" name="Graphic 156"/>
                <wp:cNvGraphicFramePr>
                  <a:graphicFrameLocks/>
                </wp:cNvGraphicFramePr>
                <a:graphic>
                  <a:graphicData uri="http://schemas.microsoft.com/office/word/2010/wordprocessingShape">
                    <wps:wsp>
                      <wps:cNvPr id="156" name="Graphic 156"/>
                      <wps:cNvSpPr/>
                      <wps:spPr>
                        <a:xfrm>
                          <a:off x="0" y="0"/>
                          <a:ext cx="4390390" cy="6350"/>
                        </a:xfrm>
                        <a:custGeom>
                          <a:avLst/>
                          <a:gdLst/>
                          <a:ahLst/>
                          <a:cxnLst/>
                          <a:rect l="l" t="t" r="r" b="b"/>
                          <a:pathLst>
                            <a:path w="4390390" h="6350">
                              <a:moveTo>
                                <a:pt x="4390009" y="0"/>
                              </a:moveTo>
                              <a:lnTo>
                                <a:pt x="1875155" y="0"/>
                              </a:lnTo>
                              <a:lnTo>
                                <a:pt x="1869059" y="0"/>
                              </a:lnTo>
                              <a:lnTo>
                                <a:pt x="0" y="0"/>
                              </a:lnTo>
                              <a:lnTo>
                                <a:pt x="0" y="6096"/>
                              </a:lnTo>
                              <a:lnTo>
                                <a:pt x="1869059" y="6096"/>
                              </a:lnTo>
                              <a:lnTo>
                                <a:pt x="1875155" y="6096"/>
                              </a:lnTo>
                              <a:lnTo>
                                <a:pt x="4390009" y="6096"/>
                              </a:lnTo>
                              <a:lnTo>
                                <a:pt x="43900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9.640003pt;margin-top:9.996937pt;width:345.7pt;height:.5pt;mso-position-horizontal-relative:page;mso-position-vertical-relative:paragraph;z-index:15778816" id="docshape134" coordorigin="1193,200" coordsize="6914,10" path="m8106,200l4146,200,4136,200,1193,200,1193,210,4136,210,4146,210,8106,210,8106,200xe" filled="true" fillcolor="#000000" stroked="false">
                <v:path arrowok="t"/>
                <v:fill type="solid"/>
                <w10:wrap type="none"/>
              </v:shape>
            </w:pict>
          </mc:Fallback>
        </mc:AlternateContent>
      </w:r>
      <w:r>
        <w:rPr>
          <w:spacing w:val="-10"/>
        </w:rPr>
        <w:t>a</w:t>
      </w:r>
      <w:r>
        <w:rPr/>
        <w:tab/>
      </w:r>
      <w:r>
        <w:rPr>
          <w:spacing w:val="-10"/>
        </w:rPr>
        <w:t>2</w:t>
      </w:r>
    </w:p>
    <w:p>
      <w:pPr>
        <w:pStyle w:val="BodyText"/>
        <w:tabs>
          <w:tab w:pos="5576" w:val="left" w:leader="none"/>
        </w:tabs>
        <w:ind w:left="182"/>
      </w:pPr>
      <w:r>
        <w:rPr>
          <w:spacing w:val="-10"/>
        </w:rPr>
        <w:t>b</w:t>
      </w:r>
      <w:r>
        <w:rPr/>
        <w:tab/>
        <w:t>$</w:t>
      </w:r>
      <w:r>
        <w:rPr>
          <w:spacing w:val="-2"/>
        </w:rPr>
        <w:t> 296.000.000</w:t>
      </w:r>
    </w:p>
    <w:p>
      <w:pPr>
        <w:pStyle w:val="BodyText"/>
        <w:tabs>
          <w:tab w:pos="5696" w:val="left" w:leader="none"/>
        </w:tabs>
        <w:ind w:left="182"/>
      </w:pPr>
      <w:r>
        <w:rPr>
          <w:spacing w:val="-10"/>
        </w:rPr>
        <w:t>c</w:t>
      </w:r>
      <w:r>
        <w:rPr/>
        <w:tab/>
        <w:t>$ </w:t>
      </w:r>
      <w:r>
        <w:rPr>
          <w:spacing w:val="-2"/>
        </w:rPr>
        <w:t>70.940.011</w:t>
      </w:r>
    </w:p>
    <w:p>
      <w:pPr>
        <w:pStyle w:val="BodyText"/>
        <w:tabs>
          <w:tab w:pos="6956" w:val="right" w:leader="none"/>
        </w:tabs>
        <w:ind w:left="182"/>
      </w:pPr>
      <w:r>
        <w:rPr/>
        <mc:AlternateContent>
          <mc:Choice Requires="wps">
            <w:drawing>
              <wp:anchor distT="0" distB="0" distL="0" distR="0" allowOverlap="1" layoutInCell="1" locked="0" behindDoc="0" simplePos="0" relativeHeight="15779328">
                <wp:simplePos x="0" y="0"/>
                <wp:positionH relativeFrom="page">
                  <wp:posOffset>757428</wp:posOffset>
                </wp:positionH>
                <wp:positionV relativeFrom="paragraph">
                  <wp:posOffset>176281</wp:posOffset>
                </wp:positionV>
                <wp:extent cx="4390390" cy="6350"/>
                <wp:effectExtent l="0" t="0" r="0" b="0"/>
                <wp:wrapNone/>
                <wp:docPr id="157" name="Graphic 157"/>
                <wp:cNvGraphicFramePr>
                  <a:graphicFrameLocks/>
                </wp:cNvGraphicFramePr>
                <a:graphic>
                  <a:graphicData uri="http://schemas.microsoft.com/office/word/2010/wordprocessingShape">
                    <wps:wsp>
                      <wps:cNvPr id="157" name="Graphic 157"/>
                      <wps:cNvSpPr/>
                      <wps:spPr>
                        <a:xfrm>
                          <a:off x="0" y="0"/>
                          <a:ext cx="4390390" cy="6350"/>
                        </a:xfrm>
                        <a:custGeom>
                          <a:avLst/>
                          <a:gdLst/>
                          <a:ahLst/>
                          <a:cxnLst/>
                          <a:rect l="l" t="t" r="r" b="b"/>
                          <a:pathLst>
                            <a:path w="4390390" h="6350">
                              <a:moveTo>
                                <a:pt x="4390009" y="0"/>
                              </a:moveTo>
                              <a:lnTo>
                                <a:pt x="1875155" y="0"/>
                              </a:lnTo>
                              <a:lnTo>
                                <a:pt x="1869059" y="0"/>
                              </a:lnTo>
                              <a:lnTo>
                                <a:pt x="0" y="0"/>
                              </a:lnTo>
                              <a:lnTo>
                                <a:pt x="0" y="6096"/>
                              </a:lnTo>
                              <a:lnTo>
                                <a:pt x="1869059" y="6096"/>
                              </a:lnTo>
                              <a:lnTo>
                                <a:pt x="1875155" y="6096"/>
                              </a:lnTo>
                              <a:lnTo>
                                <a:pt x="4390009" y="6096"/>
                              </a:lnTo>
                              <a:lnTo>
                                <a:pt x="43900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9.640003pt;margin-top:13.880455pt;width:345.7pt;height:.5pt;mso-position-horizontal-relative:page;mso-position-vertical-relative:paragraph;z-index:15779328" id="docshape135" coordorigin="1193,278" coordsize="6914,10" path="m8106,278l4146,278,4136,278,1193,278,1193,287,4136,287,4146,287,8106,287,8106,278xe" filled="true" fillcolor="#000000" stroked="false">
                <v:path arrowok="t"/>
                <v:fill type="solid"/>
                <w10:wrap type="none"/>
              </v:shape>
            </w:pict>
          </mc:Fallback>
        </mc:AlternateContent>
      </w:r>
      <w:r>
        <w:rPr>
          <w:spacing w:val="-10"/>
        </w:rPr>
        <w:t>d</w:t>
      </w:r>
      <w:r>
        <w:rPr/>
        <w:tab/>
      </w:r>
      <w:r>
        <w:rPr>
          <w:spacing w:val="-2"/>
        </w:rPr>
        <w:t>117.133.600</w:t>
      </w:r>
    </w:p>
    <w:p>
      <w:pPr>
        <w:pStyle w:val="BodyText"/>
        <w:spacing w:before="24" w:after="4"/>
        <w:ind w:left="6656"/>
      </w:pPr>
      <w:r>
        <w:rPr/>
        <w:t>3,9</w:t>
      </w:r>
      <w:r>
        <w:rPr>
          <w:spacing w:val="79"/>
        </w:rPr>
        <w:t> </w:t>
      </w:r>
      <w:r>
        <w:rPr>
          <w:spacing w:val="-4"/>
        </w:rPr>
        <w:t>Años</w:t>
      </w:r>
    </w:p>
    <w:p>
      <w:pPr>
        <w:pStyle w:val="BodyText"/>
        <w:spacing w:line="20" w:lineRule="exact"/>
        <w:ind w:left="98"/>
        <w:rPr>
          <w:sz w:val="2"/>
        </w:rPr>
      </w:pPr>
      <w:r>
        <w:rPr>
          <w:sz w:val="2"/>
        </w:rPr>
        <mc:AlternateContent>
          <mc:Choice Requires="wps">
            <w:drawing>
              <wp:inline distT="0" distB="0" distL="0" distR="0">
                <wp:extent cx="4399280" cy="6350"/>
                <wp:effectExtent l="0" t="0" r="0" b="0"/>
                <wp:docPr id="158" name="Group 158"/>
                <wp:cNvGraphicFramePr>
                  <a:graphicFrameLocks/>
                </wp:cNvGraphicFramePr>
                <a:graphic>
                  <a:graphicData uri="http://schemas.microsoft.com/office/word/2010/wordprocessingGroup">
                    <wpg:wgp>
                      <wpg:cNvPr id="158" name="Group 158"/>
                      <wpg:cNvGrpSpPr/>
                      <wpg:grpSpPr>
                        <a:xfrm>
                          <a:off x="0" y="0"/>
                          <a:ext cx="4399280" cy="6350"/>
                          <a:chExt cx="4399280" cy="6350"/>
                        </a:xfrm>
                      </wpg:grpSpPr>
                      <wps:wsp>
                        <wps:cNvPr id="159" name="Graphic 159"/>
                        <wps:cNvSpPr/>
                        <wps:spPr>
                          <a:xfrm>
                            <a:off x="0" y="12"/>
                            <a:ext cx="4399280" cy="6350"/>
                          </a:xfrm>
                          <a:custGeom>
                            <a:avLst/>
                            <a:gdLst/>
                            <a:ahLst/>
                            <a:cxnLst/>
                            <a:rect l="l" t="t" r="r" b="b"/>
                            <a:pathLst>
                              <a:path w="4399280" h="6350">
                                <a:moveTo>
                                  <a:pt x="4399153" y="0"/>
                                </a:moveTo>
                                <a:lnTo>
                                  <a:pt x="1878203" y="0"/>
                                </a:lnTo>
                                <a:lnTo>
                                  <a:pt x="1875155" y="0"/>
                                </a:lnTo>
                                <a:lnTo>
                                  <a:pt x="1869059" y="0"/>
                                </a:lnTo>
                                <a:lnTo>
                                  <a:pt x="0" y="0"/>
                                </a:lnTo>
                                <a:lnTo>
                                  <a:pt x="0" y="6083"/>
                                </a:lnTo>
                                <a:lnTo>
                                  <a:pt x="1869059" y="6083"/>
                                </a:lnTo>
                                <a:lnTo>
                                  <a:pt x="1875155" y="6083"/>
                                </a:lnTo>
                                <a:lnTo>
                                  <a:pt x="1878203" y="6083"/>
                                </a:lnTo>
                                <a:lnTo>
                                  <a:pt x="4399153" y="6083"/>
                                </a:lnTo>
                                <a:lnTo>
                                  <a:pt x="439915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46.4pt;height:.5pt;mso-position-horizontal-relative:char;mso-position-vertical-relative:line" id="docshapegroup136" coordorigin="0,0" coordsize="6928,10">
                <v:shape style="position:absolute;left:0;top:0;width:6928;height:10" id="docshape137" coordorigin="0,0" coordsize="6928,10" path="m6928,0l2958,0,2953,0,2943,0,0,0,0,10,2943,10,2953,10,2958,10,6928,10,6928,0xe" filled="true" fillcolor="#000000" stroked="false">
                  <v:path arrowok="t"/>
                  <v:fill type="solid"/>
                </v:shape>
              </v:group>
            </w:pict>
          </mc:Fallback>
        </mc:AlternateContent>
      </w:r>
      <w:r>
        <w:rPr>
          <w:sz w:val="2"/>
        </w:rPr>
      </w:r>
    </w:p>
    <w:p>
      <w:pPr>
        <w:pStyle w:val="BodyText"/>
        <w:spacing w:line="265" w:lineRule="exact"/>
        <w:ind w:left="360"/>
      </w:pPr>
      <w:r>
        <w:rPr/>
        <w:t>Nota</w:t>
      </w:r>
      <w:r>
        <w:rPr>
          <w:i/>
        </w:rPr>
        <w:t>:</w:t>
      </w:r>
      <w:r>
        <w:rPr>
          <w:i/>
          <w:spacing w:val="-3"/>
        </w:rPr>
        <w:t> </w:t>
      </w:r>
      <w:r>
        <w:rPr/>
        <w:t>Elaboración</w:t>
      </w:r>
      <w:r>
        <w:rPr>
          <w:spacing w:val="-2"/>
        </w:rPr>
        <w:t> propia</w:t>
      </w:r>
    </w:p>
    <w:p>
      <w:pPr>
        <w:pStyle w:val="BodyText"/>
        <w:spacing w:after="0" w:line="265" w:lineRule="exact"/>
        <w:sectPr>
          <w:type w:val="continuous"/>
          <w:pgSz w:w="12240" w:h="15840"/>
          <w:pgMar w:header="751" w:footer="0" w:top="2260" w:bottom="280" w:left="1080" w:right="720"/>
        </w:sectPr>
      </w:pPr>
    </w:p>
    <w:p>
      <w:pPr>
        <w:pStyle w:val="BodyText"/>
      </w:pPr>
    </w:p>
    <w:p>
      <w:pPr>
        <w:pStyle w:val="BodyText"/>
        <w:spacing w:before="172"/>
      </w:pPr>
    </w:p>
    <w:p>
      <w:pPr>
        <w:pStyle w:val="Heading1"/>
        <w:jc w:val="both"/>
      </w:pPr>
      <w:r>
        <w:rPr/>
        <w:t>Evaluación</w:t>
      </w:r>
      <w:r>
        <w:rPr>
          <w:spacing w:val="-2"/>
        </w:rPr>
        <w:t> </w:t>
      </w:r>
      <w:r>
        <w:rPr/>
        <w:t>de</w:t>
      </w:r>
      <w:r>
        <w:rPr>
          <w:spacing w:val="-3"/>
        </w:rPr>
        <w:t> </w:t>
      </w:r>
      <w:r>
        <w:rPr>
          <w:spacing w:val="-2"/>
        </w:rPr>
        <w:t>viabilidad</w:t>
      </w:r>
    </w:p>
    <w:p>
      <w:pPr>
        <w:pStyle w:val="BodyText"/>
        <w:spacing w:before="158"/>
        <w:rPr>
          <w:b/>
        </w:rPr>
      </w:pPr>
    </w:p>
    <w:p>
      <w:pPr>
        <w:pStyle w:val="BodyText"/>
        <w:spacing w:line="480" w:lineRule="auto" w:before="1"/>
        <w:ind w:left="360" w:right="718" w:firstLine="719"/>
        <w:jc w:val="both"/>
      </w:pPr>
      <w:r>
        <w:rPr/>
        <w:t>El proyecto requiere una inversión de $296.000.000 millones de pesos, sé considera una tasa de oportunidad del 30%, un valor presente neto de $56.280.578 millones de pesos, una Tasa de interna del 37,5% y un costo beneficio de 1,6 lo que indica una rentabilidad viable.</w:t>
      </w:r>
    </w:p>
    <w:p>
      <w:pPr>
        <w:pStyle w:val="Heading1"/>
        <w:spacing w:before="160"/>
        <w:jc w:val="both"/>
      </w:pPr>
      <w:bookmarkStart w:name="_bookmark95" w:id="96"/>
      <w:bookmarkEnd w:id="96"/>
      <w:r>
        <w:rPr>
          <w:b w:val="0"/>
        </w:rPr>
      </w:r>
      <w:r>
        <w:rPr/>
        <w:t>Tabla</w:t>
      </w:r>
      <w:r>
        <w:rPr>
          <w:spacing w:val="-1"/>
        </w:rPr>
        <w:t> </w:t>
      </w:r>
      <w:r>
        <w:rPr>
          <w:spacing w:val="-5"/>
        </w:rPr>
        <w:t>34</w:t>
      </w:r>
    </w:p>
    <w:p>
      <w:pPr>
        <w:spacing w:before="200"/>
        <w:ind w:left="360" w:right="0" w:firstLine="0"/>
        <w:jc w:val="both"/>
        <w:rPr>
          <w:i/>
          <w:sz w:val="24"/>
        </w:rPr>
      </w:pPr>
      <w:r>
        <w:rPr>
          <w:i/>
          <w:sz w:val="24"/>
        </w:rPr>
        <w:t>Evaluación</w:t>
      </w:r>
      <w:r>
        <w:rPr>
          <w:i/>
          <w:spacing w:val="-1"/>
          <w:sz w:val="24"/>
        </w:rPr>
        <w:t> </w:t>
      </w:r>
      <w:r>
        <w:rPr>
          <w:i/>
          <w:sz w:val="24"/>
        </w:rPr>
        <w:t>de</w:t>
      </w:r>
      <w:r>
        <w:rPr>
          <w:i/>
          <w:spacing w:val="-2"/>
          <w:sz w:val="24"/>
        </w:rPr>
        <w:t> Viabilidad</w:t>
      </w:r>
    </w:p>
    <w:p>
      <w:pPr>
        <w:pStyle w:val="BodyText"/>
        <w:spacing w:after="1"/>
        <w:rPr>
          <w:i/>
          <w:sz w:val="18"/>
        </w:rPr>
      </w:pPr>
    </w:p>
    <w:tbl>
      <w:tblPr>
        <w:tblW w:w="0" w:type="auto"/>
        <w:jc w:val="left"/>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64"/>
        <w:gridCol w:w="1737"/>
        <w:gridCol w:w="1783"/>
        <w:gridCol w:w="1616"/>
        <w:gridCol w:w="1557"/>
        <w:gridCol w:w="1461"/>
      </w:tblGrid>
      <w:tr>
        <w:trPr>
          <w:trHeight w:val="275" w:hRule="atLeast"/>
        </w:trPr>
        <w:tc>
          <w:tcPr>
            <w:tcW w:w="1564" w:type="dxa"/>
            <w:tcBorders>
              <w:top w:val="single" w:sz="4" w:space="0" w:color="000000"/>
              <w:bottom w:val="single" w:sz="4" w:space="0" w:color="000000"/>
            </w:tcBorders>
          </w:tcPr>
          <w:p>
            <w:pPr>
              <w:pStyle w:val="TableParagraph"/>
              <w:spacing w:line="256" w:lineRule="exact"/>
              <w:ind w:left="84"/>
              <w:rPr>
                <w:b/>
                <w:sz w:val="24"/>
              </w:rPr>
            </w:pPr>
            <w:r>
              <w:rPr>
                <w:b/>
                <w:spacing w:val="-5"/>
                <w:sz w:val="24"/>
              </w:rPr>
              <w:t>VP</w:t>
            </w:r>
          </w:p>
        </w:tc>
        <w:tc>
          <w:tcPr>
            <w:tcW w:w="1737" w:type="dxa"/>
            <w:tcBorders>
              <w:top w:val="single" w:sz="4" w:space="0" w:color="000000"/>
              <w:bottom w:val="single" w:sz="4" w:space="0" w:color="000000"/>
            </w:tcBorders>
          </w:tcPr>
          <w:p>
            <w:pPr>
              <w:pStyle w:val="TableParagraph"/>
              <w:spacing w:line="256" w:lineRule="exact"/>
              <w:ind w:left="579"/>
              <w:rPr>
                <w:b/>
                <w:sz w:val="24"/>
              </w:rPr>
            </w:pPr>
            <w:r>
              <w:rPr>
                <w:b/>
                <w:sz w:val="24"/>
              </w:rPr>
              <w:t>FNE</w:t>
            </w:r>
            <w:r>
              <w:rPr>
                <w:b/>
                <w:spacing w:val="-2"/>
                <w:sz w:val="24"/>
              </w:rPr>
              <w:t> </w:t>
            </w:r>
            <w:r>
              <w:rPr>
                <w:b/>
                <w:spacing w:val="-10"/>
                <w:sz w:val="24"/>
              </w:rPr>
              <w:t>1</w:t>
            </w:r>
          </w:p>
        </w:tc>
        <w:tc>
          <w:tcPr>
            <w:tcW w:w="1783" w:type="dxa"/>
            <w:tcBorders>
              <w:top w:val="single" w:sz="4" w:space="0" w:color="000000"/>
              <w:bottom w:val="single" w:sz="4" w:space="0" w:color="000000"/>
            </w:tcBorders>
          </w:tcPr>
          <w:p>
            <w:pPr>
              <w:pStyle w:val="TableParagraph"/>
              <w:spacing w:line="256" w:lineRule="exact"/>
              <w:ind w:left="498"/>
              <w:rPr>
                <w:b/>
                <w:sz w:val="24"/>
              </w:rPr>
            </w:pPr>
            <w:r>
              <w:rPr>
                <w:b/>
                <w:sz w:val="24"/>
              </w:rPr>
              <w:t>FNE</w:t>
            </w:r>
            <w:r>
              <w:rPr>
                <w:b/>
                <w:spacing w:val="58"/>
                <w:sz w:val="24"/>
              </w:rPr>
              <w:t> </w:t>
            </w:r>
            <w:r>
              <w:rPr>
                <w:b/>
                <w:spacing w:val="-10"/>
                <w:sz w:val="24"/>
              </w:rPr>
              <w:t>2</w:t>
            </w:r>
          </w:p>
        </w:tc>
        <w:tc>
          <w:tcPr>
            <w:tcW w:w="1616" w:type="dxa"/>
            <w:tcBorders>
              <w:top w:val="single" w:sz="4" w:space="0" w:color="000000"/>
              <w:bottom w:val="single" w:sz="4" w:space="0" w:color="000000"/>
            </w:tcBorders>
          </w:tcPr>
          <w:p>
            <w:pPr>
              <w:pStyle w:val="TableParagraph"/>
              <w:spacing w:line="256" w:lineRule="exact"/>
              <w:ind w:left="400"/>
              <w:rPr>
                <w:b/>
                <w:sz w:val="24"/>
              </w:rPr>
            </w:pPr>
            <w:r>
              <w:rPr>
                <w:b/>
                <w:sz w:val="24"/>
              </w:rPr>
              <w:t>FNE</w:t>
            </w:r>
            <w:r>
              <w:rPr>
                <w:b/>
                <w:spacing w:val="58"/>
                <w:sz w:val="24"/>
              </w:rPr>
              <w:t> </w:t>
            </w:r>
            <w:r>
              <w:rPr>
                <w:b/>
                <w:spacing w:val="-10"/>
                <w:sz w:val="24"/>
              </w:rPr>
              <w:t>3</w:t>
            </w:r>
          </w:p>
        </w:tc>
        <w:tc>
          <w:tcPr>
            <w:tcW w:w="1557" w:type="dxa"/>
            <w:tcBorders>
              <w:top w:val="single" w:sz="4" w:space="0" w:color="000000"/>
              <w:bottom w:val="single" w:sz="4" w:space="0" w:color="000000"/>
            </w:tcBorders>
          </w:tcPr>
          <w:p>
            <w:pPr>
              <w:pStyle w:val="TableParagraph"/>
              <w:spacing w:line="256" w:lineRule="exact"/>
              <w:ind w:left="498"/>
              <w:rPr>
                <w:b/>
                <w:sz w:val="24"/>
              </w:rPr>
            </w:pPr>
            <w:r>
              <w:rPr>
                <w:b/>
                <w:sz w:val="24"/>
              </w:rPr>
              <w:t>FNE</w:t>
            </w:r>
            <w:r>
              <w:rPr>
                <w:b/>
                <w:spacing w:val="-2"/>
                <w:sz w:val="24"/>
              </w:rPr>
              <w:t> </w:t>
            </w:r>
            <w:r>
              <w:rPr>
                <w:b/>
                <w:spacing w:val="-10"/>
                <w:sz w:val="24"/>
              </w:rPr>
              <w:t>4</w:t>
            </w:r>
          </w:p>
        </w:tc>
        <w:tc>
          <w:tcPr>
            <w:tcW w:w="1461" w:type="dxa"/>
            <w:tcBorders>
              <w:top w:val="single" w:sz="4" w:space="0" w:color="000000"/>
              <w:bottom w:val="single" w:sz="4" w:space="0" w:color="000000"/>
            </w:tcBorders>
          </w:tcPr>
          <w:p>
            <w:pPr>
              <w:pStyle w:val="TableParagraph"/>
              <w:spacing w:line="256" w:lineRule="exact"/>
              <w:ind w:left="403"/>
              <w:rPr>
                <w:b/>
                <w:sz w:val="24"/>
              </w:rPr>
            </w:pPr>
            <w:r>
              <w:rPr>
                <w:b/>
                <w:sz w:val="24"/>
              </w:rPr>
              <w:t>FNE</w:t>
            </w:r>
            <w:r>
              <w:rPr>
                <w:b/>
                <w:spacing w:val="-2"/>
                <w:sz w:val="24"/>
              </w:rPr>
              <w:t> </w:t>
            </w:r>
            <w:r>
              <w:rPr>
                <w:b/>
                <w:spacing w:val="-10"/>
                <w:sz w:val="24"/>
              </w:rPr>
              <w:t>5</w:t>
            </w:r>
          </w:p>
        </w:tc>
      </w:tr>
      <w:tr>
        <w:trPr>
          <w:trHeight w:val="280" w:hRule="atLeast"/>
        </w:trPr>
        <w:tc>
          <w:tcPr>
            <w:tcW w:w="1564" w:type="dxa"/>
          </w:tcPr>
          <w:p>
            <w:pPr>
              <w:pStyle w:val="TableParagraph"/>
              <w:spacing w:line="255" w:lineRule="exact"/>
              <w:ind w:right="114"/>
              <w:jc w:val="right"/>
              <w:rPr>
                <w:sz w:val="24"/>
              </w:rPr>
            </w:pPr>
            <w:r>
              <w:rPr>
                <w:spacing w:val="-10"/>
                <w:sz w:val="24"/>
              </w:rPr>
              <w:t>-</w:t>
            </w:r>
          </w:p>
        </w:tc>
        <w:tc>
          <w:tcPr>
            <w:tcW w:w="3520" w:type="dxa"/>
            <w:gridSpan w:val="2"/>
          </w:tcPr>
          <w:p>
            <w:pPr>
              <w:pStyle w:val="TableParagraph"/>
              <w:rPr>
                <w:sz w:val="20"/>
              </w:rPr>
            </w:pPr>
          </w:p>
        </w:tc>
        <w:tc>
          <w:tcPr>
            <w:tcW w:w="4634" w:type="dxa"/>
            <w:gridSpan w:val="3"/>
          </w:tcPr>
          <w:p>
            <w:pPr>
              <w:pStyle w:val="TableParagraph"/>
              <w:rPr>
                <w:sz w:val="20"/>
              </w:rPr>
            </w:pPr>
          </w:p>
        </w:tc>
      </w:tr>
      <w:tr>
        <w:trPr>
          <w:trHeight w:val="275" w:hRule="atLeast"/>
        </w:trPr>
        <w:tc>
          <w:tcPr>
            <w:tcW w:w="1564" w:type="dxa"/>
          </w:tcPr>
          <w:p>
            <w:pPr>
              <w:pStyle w:val="TableParagraph"/>
              <w:spacing w:line="256" w:lineRule="exact"/>
              <w:ind w:left="127"/>
              <w:rPr>
                <w:sz w:val="24"/>
              </w:rPr>
            </w:pPr>
            <w:r>
              <w:rPr>
                <w:spacing w:val="-2"/>
                <w:sz w:val="24"/>
              </w:rPr>
              <w:t>$296.000.000</w:t>
            </w:r>
          </w:p>
        </w:tc>
        <w:tc>
          <w:tcPr>
            <w:tcW w:w="3520" w:type="dxa"/>
            <w:gridSpan w:val="2"/>
          </w:tcPr>
          <w:p>
            <w:pPr>
              <w:pStyle w:val="TableParagraph"/>
              <w:spacing w:line="256" w:lineRule="exact"/>
              <w:ind w:left="535"/>
              <w:rPr>
                <w:sz w:val="24"/>
              </w:rPr>
            </w:pPr>
            <w:r>
              <w:rPr>
                <w:sz w:val="24"/>
              </w:rPr>
              <w:t>$ 70.940.011</w:t>
            </w:r>
            <w:r>
              <w:rPr>
                <w:spacing w:val="79"/>
                <w:sz w:val="24"/>
              </w:rPr>
              <w:t> </w:t>
            </w:r>
            <w:r>
              <w:rPr>
                <w:spacing w:val="-2"/>
                <w:sz w:val="24"/>
              </w:rPr>
              <w:t>$117.133.600</w:t>
            </w:r>
          </w:p>
        </w:tc>
        <w:tc>
          <w:tcPr>
            <w:tcW w:w="4634" w:type="dxa"/>
            <w:gridSpan w:val="3"/>
          </w:tcPr>
          <w:p>
            <w:pPr>
              <w:pStyle w:val="TableParagraph"/>
              <w:spacing w:line="256" w:lineRule="exact"/>
              <w:ind w:left="266"/>
              <w:rPr>
                <w:sz w:val="24"/>
              </w:rPr>
            </w:pPr>
            <w:r>
              <w:rPr>
                <w:sz w:val="24"/>
              </w:rPr>
              <w:t>$ 157.095.211</w:t>
            </w:r>
            <w:r>
              <w:rPr>
                <w:spacing w:val="79"/>
                <w:sz w:val="24"/>
              </w:rPr>
              <w:t> </w:t>
            </w:r>
            <w:r>
              <w:rPr>
                <w:sz w:val="24"/>
              </w:rPr>
              <w:t>$219.583.053</w:t>
            </w:r>
            <w:r>
              <w:rPr>
                <w:spacing w:val="52"/>
                <w:w w:val="150"/>
                <w:sz w:val="24"/>
              </w:rPr>
              <w:t> </w:t>
            </w:r>
            <w:r>
              <w:rPr>
                <w:spacing w:val="-2"/>
                <w:sz w:val="24"/>
              </w:rPr>
              <w:t>$297.089.967</w:t>
            </w:r>
          </w:p>
        </w:tc>
      </w:tr>
      <w:tr>
        <w:trPr>
          <w:trHeight w:val="276" w:hRule="atLeast"/>
        </w:trPr>
        <w:tc>
          <w:tcPr>
            <w:tcW w:w="1564" w:type="dxa"/>
          </w:tcPr>
          <w:p>
            <w:pPr>
              <w:pStyle w:val="TableParagraph"/>
              <w:spacing w:line="256" w:lineRule="exact"/>
              <w:ind w:left="84"/>
              <w:rPr>
                <w:sz w:val="24"/>
              </w:rPr>
            </w:pPr>
            <w:r>
              <w:rPr>
                <w:spacing w:val="-5"/>
                <w:sz w:val="24"/>
              </w:rPr>
              <w:t>TO</w:t>
            </w:r>
          </w:p>
        </w:tc>
        <w:tc>
          <w:tcPr>
            <w:tcW w:w="3520" w:type="dxa"/>
            <w:gridSpan w:val="2"/>
          </w:tcPr>
          <w:p>
            <w:pPr>
              <w:pStyle w:val="TableParagraph"/>
              <w:spacing w:line="256" w:lineRule="exact"/>
              <w:ind w:left="180" w:right="543"/>
              <w:jc w:val="center"/>
              <w:rPr>
                <w:sz w:val="24"/>
              </w:rPr>
            </w:pPr>
            <w:r>
              <w:rPr>
                <w:spacing w:val="-5"/>
                <w:sz w:val="24"/>
              </w:rPr>
              <w:t>30%</w:t>
            </w:r>
          </w:p>
        </w:tc>
        <w:tc>
          <w:tcPr>
            <w:tcW w:w="4634" w:type="dxa"/>
            <w:gridSpan w:val="3"/>
          </w:tcPr>
          <w:p>
            <w:pPr>
              <w:pStyle w:val="TableParagraph"/>
              <w:rPr>
                <w:sz w:val="20"/>
              </w:rPr>
            </w:pPr>
          </w:p>
        </w:tc>
      </w:tr>
      <w:tr>
        <w:trPr>
          <w:trHeight w:val="276" w:hRule="atLeast"/>
        </w:trPr>
        <w:tc>
          <w:tcPr>
            <w:tcW w:w="1564" w:type="dxa"/>
          </w:tcPr>
          <w:p>
            <w:pPr>
              <w:pStyle w:val="TableParagraph"/>
              <w:spacing w:line="256" w:lineRule="exact"/>
              <w:ind w:left="84"/>
              <w:rPr>
                <w:sz w:val="24"/>
              </w:rPr>
            </w:pPr>
            <w:r>
              <w:rPr>
                <w:spacing w:val="-5"/>
                <w:sz w:val="24"/>
              </w:rPr>
              <w:t>VPN</w:t>
            </w:r>
          </w:p>
        </w:tc>
        <w:tc>
          <w:tcPr>
            <w:tcW w:w="3520" w:type="dxa"/>
            <w:gridSpan w:val="2"/>
          </w:tcPr>
          <w:p>
            <w:pPr>
              <w:pStyle w:val="TableParagraph"/>
              <w:spacing w:line="256" w:lineRule="exact"/>
              <w:ind w:left="535"/>
              <w:rPr>
                <w:sz w:val="24"/>
              </w:rPr>
            </w:pPr>
            <w:r>
              <w:rPr>
                <w:sz w:val="24"/>
              </w:rPr>
              <w:t>$ </w:t>
            </w:r>
            <w:r>
              <w:rPr>
                <w:spacing w:val="-2"/>
                <w:sz w:val="24"/>
              </w:rPr>
              <w:t>56.280.578</w:t>
            </w:r>
          </w:p>
        </w:tc>
        <w:tc>
          <w:tcPr>
            <w:tcW w:w="4634" w:type="dxa"/>
            <w:gridSpan w:val="3"/>
          </w:tcPr>
          <w:p>
            <w:pPr>
              <w:pStyle w:val="TableParagraph"/>
              <w:rPr>
                <w:sz w:val="20"/>
              </w:rPr>
            </w:pPr>
          </w:p>
        </w:tc>
      </w:tr>
      <w:tr>
        <w:trPr>
          <w:trHeight w:val="275" w:hRule="atLeast"/>
        </w:trPr>
        <w:tc>
          <w:tcPr>
            <w:tcW w:w="1564" w:type="dxa"/>
          </w:tcPr>
          <w:p>
            <w:pPr>
              <w:pStyle w:val="TableParagraph"/>
              <w:spacing w:line="256" w:lineRule="exact"/>
              <w:ind w:left="84"/>
              <w:rPr>
                <w:sz w:val="24"/>
              </w:rPr>
            </w:pPr>
            <w:r>
              <w:rPr>
                <w:spacing w:val="-5"/>
                <w:sz w:val="24"/>
              </w:rPr>
              <w:t>TIR</w:t>
            </w:r>
          </w:p>
        </w:tc>
        <w:tc>
          <w:tcPr>
            <w:tcW w:w="3520" w:type="dxa"/>
            <w:gridSpan w:val="2"/>
          </w:tcPr>
          <w:p>
            <w:pPr>
              <w:pStyle w:val="TableParagraph"/>
              <w:spacing w:line="256" w:lineRule="exact"/>
              <w:ind w:right="543"/>
              <w:jc w:val="center"/>
              <w:rPr>
                <w:sz w:val="24"/>
              </w:rPr>
            </w:pPr>
            <w:r>
              <w:rPr>
                <w:spacing w:val="-2"/>
                <w:sz w:val="24"/>
              </w:rPr>
              <w:t>37,5%</w:t>
            </w:r>
          </w:p>
        </w:tc>
        <w:tc>
          <w:tcPr>
            <w:tcW w:w="4634" w:type="dxa"/>
            <w:gridSpan w:val="3"/>
          </w:tcPr>
          <w:p>
            <w:pPr>
              <w:pStyle w:val="TableParagraph"/>
              <w:rPr>
                <w:sz w:val="20"/>
              </w:rPr>
            </w:pPr>
          </w:p>
        </w:tc>
      </w:tr>
      <w:tr>
        <w:trPr>
          <w:trHeight w:val="276" w:hRule="atLeast"/>
        </w:trPr>
        <w:tc>
          <w:tcPr>
            <w:tcW w:w="1564" w:type="dxa"/>
          </w:tcPr>
          <w:p>
            <w:pPr>
              <w:pStyle w:val="TableParagraph"/>
              <w:spacing w:line="256" w:lineRule="exact"/>
              <w:ind w:left="84"/>
              <w:rPr>
                <w:sz w:val="24"/>
              </w:rPr>
            </w:pPr>
            <w:r>
              <w:rPr>
                <w:spacing w:val="-5"/>
                <w:sz w:val="24"/>
              </w:rPr>
              <w:t>R/C</w:t>
            </w:r>
          </w:p>
        </w:tc>
        <w:tc>
          <w:tcPr>
            <w:tcW w:w="3520" w:type="dxa"/>
            <w:gridSpan w:val="2"/>
          </w:tcPr>
          <w:p>
            <w:pPr>
              <w:pStyle w:val="TableParagraph"/>
              <w:spacing w:line="256" w:lineRule="exact"/>
              <w:ind w:left="319" w:right="543"/>
              <w:jc w:val="center"/>
              <w:rPr>
                <w:sz w:val="24"/>
              </w:rPr>
            </w:pPr>
            <w:r>
              <w:rPr>
                <w:spacing w:val="-5"/>
                <w:sz w:val="24"/>
              </w:rPr>
              <w:t>1,6</w:t>
            </w:r>
          </w:p>
        </w:tc>
        <w:tc>
          <w:tcPr>
            <w:tcW w:w="4634" w:type="dxa"/>
            <w:gridSpan w:val="3"/>
          </w:tcPr>
          <w:p>
            <w:pPr>
              <w:pStyle w:val="TableParagraph"/>
              <w:rPr>
                <w:sz w:val="20"/>
              </w:rPr>
            </w:pPr>
          </w:p>
        </w:tc>
      </w:tr>
      <w:tr>
        <w:trPr>
          <w:trHeight w:val="271" w:hRule="atLeast"/>
        </w:trPr>
        <w:tc>
          <w:tcPr>
            <w:tcW w:w="1564" w:type="dxa"/>
            <w:tcBorders>
              <w:bottom w:val="single" w:sz="4" w:space="0" w:color="000000"/>
            </w:tcBorders>
          </w:tcPr>
          <w:p>
            <w:pPr>
              <w:pStyle w:val="TableParagraph"/>
              <w:spacing w:line="252" w:lineRule="exact"/>
              <w:ind w:left="84"/>
              <w:rPr>
                <w:sz w:val="24"/>
              </w:rPr>
            </w:pPr>
            <w:r>
              <w:rPr>
                <w:spacing w:val="-4"/>
                <w:sz w:val="24"/>
              </w:rPr>
              <w:t>CAUE</w:t>
            </w:r>
          </w:p>
        </w:tc>
        <w:tc>
          <w:tcPr>
            <w:tcW w:w="3520" w:type="dxa"/>
            <w:gridSpan w:val="2"/>
            <w:tcBorders>
              <w:bottom w:val="single" w:sz="4" w:space="0" w:color="000000"/>
            </w:tcBorders>
          </w:tcPr>
          <w:p>
            <w:pPr>
              <w:pStyle w:val="TableParagraph"/>
              <w:spacing w:line="252" w:lineRule="exact"/>
              <w:ind w:left="115"/>
              <w:rPr>
                <w:sz w:val="24"/>
              </w:rPr>
            </w:pPr>
            <w:r>
              <w:rPr>
                <w:sz w:val="24"/>
              </w:rPr>
              <w:t>$ </w:t>
            </w:r>
            <w:r>
              <w:rPr>
                <w:spacing w:val="-2"/>
                <w:sz w:val="24"/>
              </w:rPr>
              <w:t>296.191.430,89</w:t>
            </w:r>
          </w:p>
        </w:tc>
        <w:tc>
          <w:tcPr>
            <w:tcW w:w="4634" w:type="dxa"/>
            <w:gridSpan w:val="3"/>
            <w:tcBorders>
              <w:bottom w:val="single" w:sz="4" w:space="0" w:color="000000"/>
            </w:tcBorders>
          </w:tcPr>
          <w:p>
            <w:pPr>
              <w:pStyle w:val="TableParagraph"/>
              <w:rPr>
                <w:sz w:val="20"/>
              </w:rPr>
            </w:pPr>
          </w:p>
        </w:tc>
      </w:tr>
    </w:tbl>
    <w:p>
      <w:pPr>
        <w:pStyle w:val="BodyText"/>
        <w:spacing w:before="169"/>
        <w:rPr>
          <w:i/>
        </w:rPr>
      </w:pPr>
    </w:p>
    <w:p>
      <w:pPr>
        <w:pStyle w:val="BodyText"/>
        <w:spacing w:before="1"/>
        <w:ind w:left="360"/>
        <w:jc w:val="both"/>
      </w:pPr>
      <w:r>
        <w:rPr/>
        <w:t>Nota</w:t>
      </w:r>
      <w:r>
        <w:rPr>
          <w:i/>
        </w:rPr>
        <w:t>:</w:t>
      </w:r>
      <w:r>
        <w:rPr>
          <w:i/>
          <w:spacing w:val="-3"/>
        </w:rPr>
        <w:t> </w:t>
      </w:r>
      <w:r>
        <w:rPr/>
        <w:t>Elaboración</w:t>
      </w:r>
      <w:r>
        <w:rPr>
          <w:spacing w:val="-2"/>
        </w:rPr>
        <w:t> propia</w:t>
      </w:r>
    </w:p>
    <w:p>
      <w:pPr>
        <w:pStyle w:val="BodyText"/>
        <w:spacing w:after="0"/>
        <w:jc w:val="both"/>
        <w:sectPr>
          <w:pgSz w:w="12240" w:h="15840"/>
          <w:pgMar w:header="751" w:footer="0" w:top="960" w:bottom="280" w:left="1080" w:right="720"/>
        </w:sectPr>
      </w:pPr>
    </w:p>
    <w:p>
      <w:pPr>
        <w:pStyle w:val="BodyText"/>
      </w:pPr>
    </w:p>
    <w:p>
      <w:pPr>
        <w:pStyle w:val="BodyText"/>
        <w:spacing w:before="169"/>
      </w:pPr>
    </w:p>
    <w:p>
      <w:pPr>
        <w:pStyle w:val="Heading1"/>
        <w:spacing w:before="1"/>
        <w:ind w:left="0" w:right="357"/>
        <w:jc w:val="center"/>
      </w:pPr>
      <w:bookmarkStart w:name="_bookmark96" w:id="97"/>
      <w:bookmarkEnd w:id="97"/>
      <w:r>
        <w:rPr>
          <w:b w:val="0"/>
        </w:rPr>
      </w:r>
      <w:r>
        <w:rPr/>
        <w:t>Capítulo</w:t>
      </w:r>
      <w:r>
        <w:rPr>
          <w:spacing w:val="-3"/>
        </w:rPr>
        <w:t> </w:t>
      </w:r>
      <w:r>
        <w:rPr/>
        <w:t>8:</w:t>
      </w:r>
      <w:r>
        <w:rPr>
          <w:spacing w:val="-3"/>
        </w:rPr>
        <w:t> </w:t>
      </w:r>
      <w:r>
        <w:rPr/>
        <w:t>Modelo</w:t>
      </w:r>
      <w:r>
        <w:rPr>
          <w:spacing w:val="-2"/>
        </w:rPr>
        <w:t> canvas</w:t>
      </w:r>
    </w:p>
    <w:p>
      <w:pPr>
        <w:pStyle w:val="BodyText"/>
        <w:rPr>
          <w:b/>
          <w:sz w:val="20"/>
        </w:rPr>
      </w:pPr>
    </w:p>
    <w:p>
      <w:pPr>
        <w:pStyle w:val="BodyText"/>
        <w:rPr>
          <w:b/>
          <w:sz w:val="20"/>
        </w:rPr>
      </w:pPr>
    </w:p>
    <w:p>
      <w:pPr>
        <w:pStyle w:val="BodyText"/>
        <w:spacing w:before="126"/>
        <w:rPr>
          <w:b/>
          <w:sz w:val="20"/>
        </w:rPr>
      </w:pPr>
    </w:p>
    <w:tbl>
      <w:tblPr>
        <w:tblW w:w="0" w:type="auto"/>
        <w:jc w:val="left"/>
        <w:tblInd w:w="6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9"/>
        <w:gridCol w:w="1984"/>
        <w:gridCol w:w="1081"/>
        <w:gridCol w:w="828"/>
        <w:gridCol w:w="1852"/>
        <w:gridCol w:w="1915"/>
      </w:tblGrid>
      <w:tr>
        <w:trPr>
          <w:trHeight w:val="3884" w:hRule="atLeast"/>
        </w:trPr>
        <w:tc>
          <w:tcPr>
            <w:tcW w:w="1799" w:type="dxa"/>
            <w:vMerge w:val="restart"/>
          </w:tcPr>
          <w:p>
            <w:pPr>
              <w:pStyle w:val="TableParagraph"/>
              <w:spacing w:before="195"/>
              <w:ind w:left="96"/>
              <w:rPr>
                <w:b/>
                <w:sz w:val="17"/>
              </w:rPr>
            </w:pPr>
            <w:r>
              <w:rPr>
                <w:b/>
                <w:w w:val="115"/>
                <w:sz w:val="17"/>
              </w:rPr>
              <w:t>Asociaciones</w:t>
            </w:r>
            <w:r>
              <w:rPr>
                <w:b/>
                <w:spacing w:val="10"/>
                <w:w w:val="115"/>
                <w:sz w:val="17"/>
              </w:rPr>
              <w:t> </w:t>
            </w:r>
            <w:r>
              <w:rPr>
                <w:b/>
                <w:spacing w:val="-2"/>
                <w:w w:val="115"/>
                <w:sz w:val="17"/>
              </w:rPr>
              <w:t>clave</w:t>
            </w:r>
          </w:p>
          <w:p>
            <w:pPr>
              <w:pStyle w:val="TableParagraph"/>
              <w:spacing w:before="186"/>
              <w:ind w:left="96" w:right="178"/>
              <w:rPr>
                <w:sz w:val="16"/>
              </w:rPr>
            </w:pPr>
            <w:r>
              <w:rPr>
                <w:w w:val="110"/>
                <w:sz w:val="16"/>
              </w:rPr>
              <w:t>Proveedores de equipos</w:t>
            </w:r>
            <w:r>
              <w:rPr>
                <w:spacing w:val="-1"/>
                <w:w w:val="110"/>
                <w:sz w:val="16"/>
              </w:rPr>
              <w:t> </w:t>
            </w:r>
            <w:r>
              <w:rPr>
                <w:w w:val="110"/>
                <w:sz w:val="16"/>
              </w:rPr>
              <w:t>deportivos.</w:t>
            </w:r>
          </w:p>
          <w:p>
            <w:pPr>
              <w:pStyle w:val="TableParagraph"/>
              <w:rPr>
                <w:b/>
                <w:sz w:val="16"/>
              </w:rPr>
            </w:pPr>
          </w:p>
          <w:p>
            <w:pPr>
              <w:pStyle w:val="TableParagraph"/>
              <w:ind w:left="96"/>
              <w:rPr>
                <w:sz w:val="16"/>
              </w:rPr>
            </w:pPr>
            <w:r>
              <w:rPr>
                <w:w w:val="110"/>
                <w:sz w:val="16"/>
              </w:rPr>
              <w:t>Nutricionistas</w:t>
            </w:r>
            <w:r>
              <w:rPr>
                <w:spacing w:val="-9"/>
                <w:w w:val="110"/>
                <w:sz w:val="16"/>
              </w:rPr>
              <w:t> </w:t>
            </w:r>
            <w:r>
              <w:rPr>
                <w:w w:val="110"/>
                <w:sz w:val="16"/>
              </w:rPr>
              <w:t>y </w:t>
            </w:r>
            <w:r>
              <w:rPr>
                <w:spacing w:val="-2"/>
                <w:w w:val="110"/>
                <w:sz w:val="16"/>
              </w:rPr>
              <w:t>fisioterapeutas.</w:t>
            </w:r>
          </w:p>
          <w:p>
            <w:pPr>
              <w:pStyle w:val="TableParagraph"/>
              <w:spacing w:before="183"/>
              <w:ind w:left="96"/>
              <w:rPr>
                <w:sz w:val="16"/>
              </w:rPr>
            </w:pPr>
            <w:r>
              <w:rPr>
                <w:w w:val="110"/>
                <w:sz w:val="16"/>
              </w:rPr>
              <w:t>Convenios con empresas, colegios, la universidad, IPS y tiendas deportivas.</w:t>
            </w:r>
          </w:p>
          <w:p>
            <w:pPr>
              <w:pStyle w:val="TableParagraph"/>
              <w:spacing w:before="183"/>
              <w:ind w:left="96" w:right="178"/>
              <w:rPr>
                <w:sz w:val="16"/>
              </w:rPr>
            </w:pPr>
            <w:r>
              <w:rPr>
                <w:w w:val="110"/>
                <w:sz w:val="16"/>
              </w:rPr>
              <w:t>Proveedores de software de gestión de GYM.</w:t>
            </w:r>
          </w:p>
        </w:tc>
        <w:tc>
          <w:tcPr>
            <w:tcW w:w="1984" w:type="dxa"/>
          </w:tcPr>
          <w:p>
            <w:pPr>
              <w:pStyle w:val="TableParagraph"/>
              <w:spacing w:before="195"/>
              <w:ind w:left="252"/>
              <w:rPr>
                <w:b/>
                <w:sz w:val="17"/>
              </w:rPr>
            </w:pPr>
            <w:r>
              <w:rPr>
                <w:b/>
                <w:w w:val="115"/>
                <w:sz w:val="17"/>
              </w:rPr>
              <w:t>Actividades</w:t>
            </w:r>
            <w:r>
              <w:rPr>
                <w:b/>
                <w:spacing w:val="8"/>
                <w:w w:val="115"/>
                <w:sz w:val="17"/>
              </w:rPr>
              <w:t> </w:t>
            </w:r>
            <w:r>
              <w:rPr>
                <w:b/>
                <w:spacing w:val="-2"/>
                <w:w w:val="115"/>
                <w:sz w:val="17"/>
              </w:rPr>
              <w:t>clave</w:t>
            </w:r>
          </w:p>
          <w:p>
            <w:pPr>
              <w:pStyle w:val="TableParagraph"/>
              <w:spacing w:before="186"/>
              <w:ind w:left="96" w:right="115"/>
              <w:rPr>
                <w:sz w:val="16"/>
              </w:rPr>
            </w:pPr>
            <w:r>
              <w:rPr>
                <w:w w:val="110"/>
                <w:sz w:val="16"/>
              </w:rPr>
              <w:t>Clases</w:t>
            </w:r>
            <w:r>
              <w:rPr>
                <w:spacing w:val="-8"/>
                <w:w w:val="110"/>
                <w:sz w:val="16"/>
              </w:rPr>
              <w:t> </w:t>
            </w:r>
            <w:r>
              <w:rPr>
                <w:w w:val="110"/>
                <w:sz w:val="16"/>
              </w:rPr>
              <w:t>Grupales </w:t>
            </w:r>
            <w:r>
              <w:rPr>
                <w:spacing w:val="-2"/>
                <w:w w:val="110"/>
                <w:sz w:val="16"/>
              </w:rPr>
              <w:t>Variadas.</w:t>
            </w:r>
          </w:p>
          <w:p>
            <w:pPr>
              <w:pStyle w:val="TableParagraph"/>
              <w:rPr>
                <w:b/>
                <w:sz w:val="16"/>
              </w:rPr>
            </w:pPr>
          </w:p>
          <w:p>
            <w:pPr>
              <w:pStyle w:val="TableParagraph"/>
              <w:ind w:left="96"/>
              <w:rPr>
                <w:sz w:val="16"/>
              </w:rPr>
            </w:pPr>
            <w:r>
              <w:rPr>
                <w:spacing w:val="-2"/>
                <w:w w:val="110"/>
                <w:sz w:val="16"/>
              </w:rPr>
              <w:t>Entrenamiento </w:t>
            </w:r>
            <w:r>
              <w:rPr>
                <w:w w:val="110"/>
                <w:sz w:val="16"/>
              </w:rPr>
              <w:t>Personalizado y </w:t>
            </w:r>
            <w:r>
              <w:rPr>
                <w:w w:val="110"/>
                <w:sz w:val="16"/>
              </w:rPr>
              <w:t>Semi- </w:t>
            </w:r>
            <w:r>
              <w:rPr>
                <w:spacing w:val="-2"/>
                <w:w w:val="110"/>
                <w:sz w:val="16"/>
              </w:rPr>
              <w:t>personalizado.</w:t>
            </w:r>
          </w:p>
          <w:p>
            <w:pPr>
              <w:pStyle w:val="TableParagraph"/>
              <w:spacing w:before="184"/>
              <w:ind w:left="96"/>
              <w:rPr>
                <w:sz w:val="16"/>
              </w:rPr>
            </w:pPr>
            <w:r>
              <w:rPr>
                <w:w w:val="110"/>
                <w:sz w:val="16"/>
              </w:rPr>
              <w:t>Servicios</w:t>
            </w:r>
            <w:r>
              <w:rPr>
                <w:spacing w:val="7"/>
                <w:w w:val="110"/>
                <w:sz w:val="16"/>
              </w:rPr>
              <w:t> </w:t>
            </w:r>
            <w:r>
              <w:rPr>
                <w:w w:val="110"/>
                <w:sz w:val="16"/>
              </w:rPr>
              <w:t>de</w:t>
            </w:r>
            <w:r>
              <w:rPr>
                <w:spacing w:val="8"/>
                <w:w w:val="110"/>
                <w:sz w:val="16"/>
              </w:rPr>
              <w:t> </w:t>
            </w:r>
            <w:r>
              <w:rPr>
                <w:spacing w:val="-2"/>
                <w:w w:val="110"/>
                <w:sz w:val="16"/>
              </w:rPr>
              <w:t>Bienestar.</w:t>
            </w:r>
          </w:p>
          <w:p>
            <w:pPr>
              <w:pStyle w:val="TableParagraph"/>
              <w:rPr>
                <w:b/>
                <w:sz w:val="16"/>
              </w:rPr>
            </w:pPr>
          </w:p>
          <w:p>
            <w:pPr>
              <w:pStyle w:val="TableParagraph"/>
              <w:ind w:left="96"/>
              <w:rPr>
                <w:sz w:val="16"/>
              </w:rPr>
            </w:pPr>
            <w:r>
              <w:rPr>
                <w:w w:val="110"/>
                <w:sz w:val="16"/>
              </w:rPr>
              <w:t>Operación y </w:t>
            </w:r>
            <w:r>
              <w:rPr>
                <w:spacing w:val="-2"/>
                <w:w w:val="110"/>
                <w:sz w:val="16"/>
              </w:rPr>
              <w:t>Mantenimiento.</w:t>
            </w:r>
          </w:p>
        </w:tc>
        <w:tc>
          <w:tcPr>
            <w:tcW w:w="1909" w:type="dxa"/>
            <w:gridSpan w:val="2"/>
            <w:vMerge w:val="restart"/>
          </w:tcPr>
          <w:p>
            <w:pPr>
              <w:pStyle w:val="TableParagraph"/>
              <w:spacing w:before="195"/>
              <w:ind w:left="150"/>
              <w:rPr>
                <w:b/>
                <w:sz w:val="17"/>
              </w:rPr>
            </w:pPr>
            <w:r>
              <w:rPr>
                <w:b/>
                <w:w w:val="115"/>
                <w:sz w:val="17"/>
              </w:rPr>
              <w:t>Propuesta</w:t>
            </w:r>
            <w:r>
              <w:rPr>
                <w:b/>
                <w:spacing w:val="5"/>
                <w:w w:val="115"/>
                <w:sz w:val="17"/>
              </w:rPr>
              <w:t> </w:t>
            </w:r>
            <w:r>
              <w:rPr>
                <w:b/>
                <w:w w:val="115"/>
                <w:sz w:val="17"/>
              </w:rPr>
              <w:t>de</w:t>
            </w:r>
            <w:r>
              <w:rPr>
                <w:b/>
                <w:spacing w:val="6"/>
                <w:w w:val="115"/>
                <w:sz w:val="17"/>
              </w:rPr>
              <w:t> </w:t>
            </w:r>
            <w:r>
              <w:rPr>
                <w:b/>
                <w:spacing w:val="-2"/>
                <w:w w:val="115"/>
                <w:sz w:val="17"/>
              </w:rPr>
              <w:t>valor</w:t>
            </w:r>
          </w:p>
          <w:p>
            <w:pPr>
              <w:pStyle w:val="TableParagraph"/>
              <w:spacing w:before="186"/>
              <w:ind w:left="96" w:right="207"/>
              <w:rPr>
                <w:sz w:val="16"/>
              </w:rPr>
            </w:pPr>
            <w:r>
              <w:rPr>
                <w:w w:val="110"/>
                <w:sz w:val="16"/>
              </w:rPr>
              <w:t>Espacio moderno y bien equipado para el entrenamiento</w:t>
            </w:r>
            <w:r>
              <w:rPr>
                <w:spacing w:val="22"/>
                <w:w w:val="110"/>
                <w:sz w:val="16"/>
              </w:rPr>
              <w:t> </w:t>
            </w:r>
            <w:r>
              <w:rPr>
                <w:spacing w:val="-2"/>
                <w:w w:val="110"/>
                <w:sz w:val="16"/>
              </w:rPr>
              <w:t>físico.</w:t>
            </w:r>
          </w:p>
          <w:p>
            <w:pPr>
              <w:pStyle w:val="TableParagraph"/>
              <w:rPr>
                <w:b/>
                <w:sz w:val="16"/>
              </w:rPr>
            </w:pPr>
          </w:p>
          <w:p>
            <w:pPr>
              <w:pStyle w:val="TableParagraph"/>
              <w:spacing w:before="1"/>
              <w:ind w:left="96" w:right="207"/>
              <w:rPr>
                <w:sz w:val="16"/>
              </w:rPr>
            </w:pPr>
            <w:r>
              <w:rPr>
                <w:w w:val="110"/>
                <w:sz w:val="16"/>
              </w:rPr>
              <w:t>Sala de pesas, cardio, clases dirigidas, </w:t>
            </w:r>
            <w:r>
              <w:rPr>
                <w:spacing w:val="-2"/>
                <w:w w:val="110"/>
                <w:sz w:val="16"/>
              </w:rPr>
              <w:t>entrenamiento </w:t>
            </w:r>
            <w:r>
              <w:rPr>
                <w:w w:val="110"/>
                <w:sz w:val="16"/>
              </w:rPr>
              <w:t>personal, nutrición y atención de </w:t>
            </w:r>
            <w:r>
              <w:rPr>
                <w:spacing w:val="-2"/>
                <w:w w:val="110"/>
                <w:sz w:val="16"/>
              </w:rPr>
              <w:t>fisioterapia.</w:t>
            </w:r>
          </w:p>
          <w:p>
            <w:pPr>
              <w:pStyle w:val="TableParagraph"/>
              <w:spacing w:before="181"/>
              <w:ind w:left="96" w:right="99"/>
              <w:rPr>
                <w:sz w:val="16"/>
              </w:rPr>
            </w:pPr>
            <w:r>
              <w:rPr>
                <w:w w:val="110"/>
                <w:sz w:val="16"/>
              </w:rPr>
              <w:t>Horarios flexibles para adaptarse a diferentes rutinas 5:00am- 9:00pmde lunes a viernes, sábados y festivos 6:00am- 7:00pm y los domingos 7:00am- 11am.</w:t>
            </w:r>
          </w:p>
          <w:p>
            <w:pPr>
              <w:pStyle w:val="TableParagraph"/>
              <w:rPr>
                <w:b/>
                <w:sz w:val="16"/>
              </w:rPr>
            </w:pPr>
          </w:p>
          <w:p>
            <w:pPr>
              <w:pStyle w:val="TableParagraph"/>
              <w:ind w:left="96"/>
              <w:rPr>
                <w:sz w:val="16"/>
              </w:rPr>
            </w:pPr>
            <w:r>
              <w:rPr>
                <w:w w:val="110"/>
                <w:sz w:val="16"/>
              </w:rPr>
              <w:t>Ubicación </w:t>
            </w:r>
            <w:r>
              <w:rPr>
                <w:w w:val="110"/>
                <w:sz w:val="16"/>
              </w:rPr>
              <w:t>conveniente central accesible.</w:t>
            </w:r>
          </w:p>
          <w:p>
            <w:pPr>
              <w:pStyle w:val="TableParagraph"/>
              <w:spacing w:before="182"/>
              <w:ind w:left="96"/>
              <w:rPr>
                <w:sz w:val="16"/>
              </w:rPr>
            </w:pPr>
            <w:r>
              <w:rPr>
                <w:w w:val="110"/>
                <w:sz w:val="16"/>
              </w:rPr>
              <w:t>Servicios adicionales como lo son </w:t>
            </w:r>
            <w:r>
              <w:rPr>
                <w:w w:val="110"/>
                <w:sz w:val="16"/>
              </w:rPr>
              <w:t>vestuarios con duchas, taquillas.</w:t>
            </w:r>
          </w:p>
        </w:tc>
        <w:tc>
          <w:tcPr>
            <w:tcW w:w="1852" w:type="dxa"/>
          </w:tcPr>
          <w:p>
            <w:pPr>
              <w:pStyle w:val="TableParagraph"/>
              <w:spacing w:before="195"/>
              <w:ind w:left="250"/>
              <w:rPr>
                <w:b/>
                <w:sz w:val="17"/>
              </w:rPr>
            </w:pPr>
            <w:r>
              <w:rPr>
                <w:b/>
                <w:w w:val="115"/>
                <w:sz w:val="17"/>
              </w:rPr>
              <w:t>Relación</w:t>
            </w:r>
            <w:r>
              <w:rPr>
                <w:b/>
                <w:spacing w:val="9"/>
                <w:w w:val="115"/>
                <w:sz w:val="17"/>
              </w:rPr>
              <w:t> </w:t>
            </w:r>
            <w:r>
              <w:rPr>
                <w:b/>
                <w:spacing w:val="-2"/>
                <w:w w:val="115"/>
                <w:sz w:val="17"/>
              </w:rPr>
              <w:t>cliente</w:t>
            </w:r>
          </w:p>
          <w:p>
            <w:pPr>
              <w:pStyle w:val="TableParagraph"/>
              <w:spacing w:before="186"/>
              <w:ind w:left="94" w:right="171"/>
              <w:rPr>
                <w:sz w:val="16"/>
              </w:rPr>
            </w:pPr>
            <w:r>
              <w:rPr>
                <w:spacing w:val="-2"/>
                <w:w w:val="110"/>
                <w:sz w:val="16"/>
              </w:rPr>
              <w:t>Atención </w:t>
            </w:r>
            <w:r>
              <w:rPr>
                <w:w w:val="110"/>
                <w:sz w:val="16"/>
              </w:rPr>
              <w:t>personalizada</w:t>
            </w:r>
            <w:r>
              <w:rPr>
                <w:spacing w:val="-4"/>
                <w:w w:val="110"/>
                <w:sz w:val="16"/>
              </w:rPr>
              <w:t> </w:t>
            </w:r>
            <w:r>
              <w:rPr>
                <w:w w:val="110"/>
                <w:sz w:val="16"/>
              </w:rPr>
              <w:t>por </w:t>
            </w:r>
            <w:r>
              <w:rPr>
                <w:spacing w:val="-2"/>
                <w:w w:val="110"/>
                <w:sz w:val="16"/>
              </w:rPr>
              <w:t>instructores capacitados.</w:t>
            </w:r>
          </w:p>
          <w:p>
            <w:pPr>
              <w:pStyle w:val="TableParagraph"/>
              <w:spacing w:before="183"/>
              <w:ind w:left="94"/>
              <w:rPr>
                <w:sz w:val="16"/>
              </w:rPr>
            </w:pPr>
            <w:r>
              <w:rPr>
                <w:spacing w:val="-2"/>
                <w:w w:val="110"/>
                <w:sz w:val="16"/>
              </w:rPr>
              <w:t>Seguimiento </w:t>
            </w:r>
            <w:r>
              <w:rPr>
                <w:w w:val="110"/>
                <w:sz w:val="16"/>
              </w:rPr>
              <w:t>individualizado</w:t>
            </w:r>
            <w:r>
              <w:rPr>
                <w:spacing w:val="-1"/>
                <w:w w:val="110"/>
                <w:sz w:val="16"/>
              </w:rPr>
              <w:t> </w:t>
            </w:r>
            <w:r>
              <w:rPr>
                <w:w w:val="110"/>
                <w:sz w:val="16"/>
              </w:rPr>
              <w:t>del </w:t>
            </w:r>
            <w:r>
              <w:rPr>
                <w:spacing w:val="-2"/>
                <w:w w:val="110"/>
                <w:sz w:val="16"/>
              </w:rPr>
              <w:t>progreso.</w:t>
            </w:r>
          </w:p>
          <w:p>
            <w:pPr>
              <w:pStyle w:val="TableParagraph"/>
              <w:spacing w:before="1"/>
              <w:rPr>
                <w:b/>
                <w:sz w:val="16"/>
              </w:rPr>
            </w:pPr>
          </w:p>
          <w:p>
            <w:pPr>
              <w:pStyle w:val="TableParagraph"/>
              <w:ind w:left="94" w:right="171"/>
              <w:rPr>
                <w:sz w:val="16"/>
              </w:rPr>
            </w:pPr>
            <w:r>
              <w:rPr>
                <w:w w:val="110"/>
                <w:sz w:val="16"/>
              </w:rPr>
              <w:t>Comunidad de miembros con intereses</w:t>
            </w:r>
            <w:r>
              <w:rPr>
                <w:spacing w:val="-5"/>
                <w:w w:val="110"/>
                <w:sz w:val="16"/>
              </w:rPr>
              <w:t> </w:t>
            </w:r>
            <w:r>
              <w:rPr>
                <w:w w:val="110"/>
                <w:sz w:val="16"/>
              </w:rPr>
              <w:t>similares. Programas de fidelización y </w:t>
            </w:r>
            <w:r>
              <w:rPr>
                <w:spacing w:val="-2"/>
                <w:w w:val="110"/>
                <w:sz w:val="16"/>
              </w:rPr>
              <w:t>descuentos.</w:t>
            </w:r>
          </w:p>
          <w:p>
            <w:pPr>
              <w:pStyle w:val="TableParagraph"/>
              <w:spacing w:line="180" w:lineRule="atLeast" w:before="160"/>
              <w:ind w:left="94" w:right="171"/>
              <w:rPr>
                <w:sz w:val="16"/>
              </w:rPr>
            </w:pPr>
            <w:r>
              <w:rPr>
                <w:w w:val="110"/>
                <w:sz w:val="16"/>
              </w:rPr>
              <w:t>Canales de comunicación online.</w:t>
            </w:r>
          </w:p>
        </w:tc>
        <w:tc>
          <w:tcPr>
            <w:tcW w:w="1915" w:type="dxa"/>
            <w:vMerge w:val="restart"/>
          </w:tcPr>
          <w:p>
            <w:pPr>
              <w:pStyle w:val="TableParagraph"/>
              <w:spacing w:before="195"/>
              <w:ind w:left="610"/>
              <w:rPr>
                <w:b/>
                <w:sz w:val="17"/>
              </w:rPr>
            </w:pPr>
            <w:r>
              <w:rPr>
                <w:b/>
                <w:spacing w:val="-2"/>
                <w:w w:val="115"/>
                <w:sz w:val="17"/>
              </w:rPr>
              <w:t>Clientes</w:t>
            </w:r>
          </w:p>
          <w:p>
            <w:pPr>
              <w:pStyle w:val="TableParagraph"/>
              <w:spacing w:before="186"/>
              <w:ind w:left="93"/>
              <w:rPr>
                <w:sz w:val="16"/>
              </w:rPr>
            </w:pPr>
            <w:r>
              <w:rPr>
                <w:w w:val="110"/>
                <w:sz w:val="16"/>
              </w:rPr>
              <w:t>Personas interesadas en mejorar su salud y bienestar físico.</w:t>
            </w:r>
          </w:p>
          <w:p>
            <w:pPr>
              <w:pStyle w:val="TableParagraph"/>
              <w:rPr>
                <w:b/>
                <w:sz w:val="16"/>
              </w:rPr>
            </w:pPr>
          </w:p>
          <w:p>
            <w:pPr>
              <w:pStyle w:val="TableParagraph"/>
              <w:spacing w:before="1"/>
              <w:ind w:left="93" w:right="90"/>
              <w:rPr>
                <w:sz w:val="16"/>
              </w:rPr>
            </w:pPr>
            <w:r>
              <w:rPr>
                <w:w w:val="110"/>
                <w:sz w:val="16"/>
              </w:rPr>
              <w:t>Individuos que buscan alcanzar objetivos específicos (pérdida de peso, ganancia muscular, mejora del rendimiento deportivo).</w:t>
            </w:r>
          </w:p>
          <w:p>
            <w:pPr>
              <w:pStyle w:val="TableParagraph"/>
              <w:spacing w:before="181"/>
              <w:ind w:left="93" w:right="170"/>
              <w:rPr>
                <w:sz w:val="16"/>
              </w:rPr>
            </w:pPr>
            <w:r>
              <w:rPr>
                <w:w w:val="110"/>
                <w:sz w:val="16"/>
              </w:rPr>
              <w:t>Atletas y deportistas que buscan optimizar su rendimiento.</w:t>
            </w:r>
          </w:p>
          <w:p>
            <w:pPr>
              <w:pStyle w:val="TableParagraph"/>
              <w:spacing w:before="1"/>
              <w:rPr>
                <w:b/>
                <w:sz w:val="16"/>
              </w:rPr>
            </w:pPr>
          </w:p>
          <w:p>
            <w:pPr>
              <w:pStyle w:val="TableParagraph"/>
              <w:ind w:left="93" w:right="90"/>
              <w:rPr>
                <w:sz w:val="16"/>
              </w:rPr>
            </w:pPr>
            <w:r>
              <w:rPr>
                <w:w w:val="110"/>
                <w:sz w:val="16"/>
              </w:rPr>
              <w:t>Empresas que buscan ofrecer beneficios de bienestar a sus </w:t>
            </w:r>
            <w:r>
              <w:rPr>
                <w:spacing w:val="-2"/>
                <w:w w:val="110"/>
                <w:sz w:val="16"/>
              </w:rPr>
              <w:t>empleados.</w:t>
            </w:r>
          </w:p>
          <w:p>
            <w:pPr>
              <w:pStyle w:val="TableParagraph"/>
              <w:spacing w:before="183"/>
              <w:ind w:left="93"/>
              <w:rPr>
                <w:sz w:val="16"/>
              </w:rPr>
            </w:pPr>
            <w:r>
              <w:rPr>
                <w:w w:val="110"/>
                <w:sz w:val="16"/>
              </w:rPr>
              <w:t>Jóvenes y adultos de diferentes edades con diferentes niveles de condición física.</w:t>
            </w:r>
          </w:p>
          <w:p>
            <w:pPr>
              <w:pStyle w:val="TableParagraph"/>
              <w:spacing w:before="183"/>
              <w:ind w:left="93"/>
              <w:rPr>
                <w:sz w:val="16"/>
              </w:rPr>
            </w:pPr>
            <w:r>
              <w:rPr>
                <w:w w:val="110"/>
                <w:sz w:val="16"/>
              </w:rPr>
              <w:t>Residentes locales y trabajadores de la zona.</w:t>
            </w:r>
          </w:p>
        </w:tc>
      </w:tr>
      <w:tr>
        <w:trPr>
          <w:trHeight w:val="3684" w:hRule="atLeast"/>
        </w:trPr>
        <w:tc>
          <w:tcPr>
            <w:tcW w:w="1799" w:type="dxa"/>
            <w:vMerge/>
            <w:tcBorders>
              <w:top w:val="nil"/>
            </w:tcBorders>
          </w:tcPr>
          <w:p>
            <w:pPr>
              <w:rPr>
                <w:sz w:val="2"/>
                <w:szCs w:val="2"/>
              </w:rPr>
            </w:pPr>
          </w:p>
        </w:tc>
        <w:tc>
          <w:tcPr>
            <w:tcW w:w="1984" w:type="dxa"/>
          </w:tcPr>
          <w:p>
            <w:pPr>
              <w:pStyle w:val="TableParagraph"/>
              <w:spacing w:before="10"/>
              <w:rPr>
                <w:b/>
                <w:sz w:val="16"/>
              </w:rPr>
            </w:pPr>
          </w:p>
          <w:p>
            <w:pPr>
              <w:pStyle w:val="TableParagraph"/>
              <w:spacing w:line="475" w:lineRule="auto" w:before="1"/>
              <w:ind w:left="96" w:firstLine="267"/>
              <w:rPr>
                <w:sz w:val="16"/>
              </w:rPr>
            </w:pPr>
            <w:r>
              <w:rPr>
                <w:b/>
                <w:w w:val="115"/>
                <w:sz w:val="17"/>
              </w:rPr>
              <w:t>Recursos clave </w:t>
            </w:r>
            <w:r>
              <w:rPr>
                <w:w w:val="110"/>
                <w:sz w:val="16"/>
              </w:rPr>
              <w:t>Instalaciones y Equipo. </w:t>
            </w:r>
            <w:r>
              <w:rPr>
                <w:w w:val="115"/>
                <w:sz w:val="16"/>
              </w:rPr>
              <w:t>Recurso Humano.</w:t>
            </w:r>
          </w:p>
          <w:p>
            <w:pPr>
              <w:pStyle w:val="TableParagraph"/>
              <w:spacing w:before="2"/>
              <w:ind w:left="96"/>
              <w:rPr>
                <w:sz w:val="16"/>
              </w:rPr>
            </w:pPr>
            <w:r>
              <w:rPr>
                <w:spacing w:val="-2"/>
                <w:w w:val="110"/>
                <w:sz w:val="16"/>
              </w:rPr>
              <w:t>Tecnología.</w:t>
            </w:r>
          </w:p>
          <w:p>
            <w:pPr>
              <w:pStyle w:val="TableParagraph"/>
              <w:spacing w:before="183"/>
              <w:ind w:left="96"/>
              <w:rPr>
                <w:sz w:val="16"/>
              </w:rPr>
            </w:pPr>
            <w:r>
              <w:rPr>
                <w:w w:val="110"/>
                <w:sz w:val="16"/>
              </w:rPr>
              <w:t>Marca</w:t>
            </w:r>
            <w:r>
              <w:rPr>
                <w:spacing w:val="-2"/>
                <w:w w:val="110"/>
                <w:sz w:val="16"/>
              </w:rPr>
              <w:t> </w:t>
            </w:r>
            <w:r>
              <w:rPr>
                <w:w w:val="110"/>
                <w:sz w:val="16"/>
              </w:rPr>
              <w:t>y</w:t>
            </w:r>
            <w:r>
              <w:rPr>
                <w:spacing w:val="-1"/>
                <w:w w:val="110"/>
                <w:sz w:val="16"/>
              </w:rPr>
              <w:t> </w:t>
            </w:r>
            <w:r>
              <w:rPr>
                <w:w w:val="110"/>
                <w:sz w:val="16"/>
              </w:rPr>
              <w:t>Marketing </w:t>
            </w:r>
            <w:r>
              <w:rPr>
                <w:spacing w:val="-2"/>
                <w:w w:val="110"/>
                <w:sz w:val="16"/>
              </w:rPr>
              <w:t>Finanzas.</w:t>
            </w:r>
          </w:p>
        </w:tc>
        <w:tc>
          <w:tcPr>
            <w:tcW w:w="1909" w:type="dxa"/>
            <w:gridSpan w:val="2"/>
            <w:vMerge/>
            <w:tcBorders>
              <w:top w:val="nil"/>
            </w:tcBorders>
          </w:tcPr>
          <w:p>
            <w:pPr>
              <w:rPr>
                <w:sz w:val="2"/>
                <w:szCs w:val="2"/>
              </w:rPr>
            </w:pPr>
          </w:p>
        </w:tc>
        <w:tc>
          <w:tcPr>
            <w:tcW w:w="1852" w:type="dxa"/>
          </w:tcPr>
          <w:p>
            <w:pPr>
              <w:pStyle w:val="TableParagraph"/>
              <w:spacing w:before="195"/>
              <w:ind w:left="584"/>
              <w:rPr>
                <w:b/>
                <w:sz w:val="17"/>
              </w:rPr>
            </w:pPr>
            <w:r>
              <w:rPr>
                <w:b/>
                <w:spacing w:val="-2"/>
                <w:w w:val="115"/>
                <w:sz w:val="17"/>
              </w:rPr>
              <w:t>Canales</w:t>
            </w:r>
          </w:p>
          <w:p>
            <w:pPr>
              <w:pStyle w:val="TableParagraph"/>
              <w:spacing w:before="186"/>
              <w:ind w:left="94" w:right="171"/>
              <w:rPr>
                <w:sz w:val="16"/>
              </w:rPr>
            </w:pPr>
            <w:r>
              <w:rPr>
                <w:w w:val="110"/>
                <w:sz w:val="16"/>
              </w:rPr>
              <w:t>Redes sociales Facebook, Instagram, Tiktok y etc.</w:t>
            </w:r>
          </w:p>
          <w:p>
            <w:pPr>
              <w:pStyle w:val="TableParagraph"/>
              <w:rPr>
                <w:b/>
                <w:sz w:val="16"/>
              </w:rPr>
            </w:pPr>
          </w:p>
          <w:p>
            <w:pPr>
              <w:pStyle w:val="TableParagraph"/>
              <w:ind w:left="94" w:right="134"/>
              <w:rPr>
                <w:sz w:val="16"/>
              </w:rPr>
            </w:pPr>
            <w:r>
              <w:rPr>
                <w:w w:val="110"/>
                <w:sz w:val="16"/>
              </w:rPr>
              <w:t>Página web y publicidad online. Publicidad local </w:t>
            </w:r>
            <w:r>
              <w:rPr>
                <w:w w:val="110"/>
                <w:sz w:val="16"/>
              </w:rPr>
              <w:t>como folletos, carteles,</w:t>
            </w:r>
            <w:r>
              <w:rPr>
                <w:spacing w:val="40"/>
                <w:w w:val="110"/>
                <w:sz w:val="16"/>
              </w:rPr>
              <w:t> </w:t>
            </w:r>
            <w:r>
              <w:rPr>
                <w:w w:val="110"/>
                <w:sz w:val="16"/>
              </w:rPr>
              <w:t>radio, etc.</w:t>
            </w:r>
          </w:p>
          <w:p>
            <w:pPr>
              <w:pStyle w:val="TableParagraph"/>
              <w:spacing w:before="183"/>
              <w:ind w:left="94" w:right="171"/>
              <w:rPr>
                <w:sz w:val="16"/>
              </w:rPr>
            </w:pPr>
            <w:r>
              <w:rPr>
                <w:w w:val="110"/>
                <w:sz w:val="16"/>
              </w:rPr>
              <w:t>Boca a boca y </w:t>
            </w:r>
            <w:r>
              <w:rPr>
                <w:spacing w:val="-2"/>
                <w:w w:val="110"/>
                <w:sz w:val="16"/>
              </w:rPr>
              <w:t>recomendaciones. </w:t>
            </w:r>
            <w:r>
              <w:rPr>
                <w:w w:val="110"/>
                <w:sz w:val="16"/>
              </w:rPr>
              <w:t>Convenios con </w:t>
            </w:r>
            <w:r>
              <w:rPr>
                <w:spacing w:val="-2"/>
                <w:w w:val="110"/>
                <w:sz w:val="16"/>
              </w:rPr>
              <w:t>empresas.</w:t>
            </w:r>
          </w:p>
        </w:tc>
        <w:tc>
          <w:tcPr>
            <w:tcW w:w="1915" w:type="dxa"/>
            <w:vMerge/>
            <w:tcBorders>
              <w:top w:val="nil"/>
            </w:tcBorders>
          </w:tcPr>
          <w:p>
            <w:pPr>
              <w:rPr>
                <w:sz w:val="2"/>
                <w:szCs w:val="2"/>
              </w:rPr>
            </w:pPr>
          </w:p>
        </w:tc>
      </w:tr>
      <w:tr>
        <w:trPr>
          <w:trHeight w:val="3406" w:hRule="atLeast"/>
        </w:trPr>
        <w:tc>
          <w:tcPr>
            <w:tcW w:w="4864" w:type="dxa"/>
            <w:gridSpan w:val="3"/>
          </w:tcPr>
          <w:p>
            <w:pPr>
              <w:pStyle w:val="TableParagraph"/>
              <w:spacing w:before="195"/>
              <w:ind w:left="1568"/>
              <w:rPr>
                <w:b/>
                <w:sz w:val="17"/>
              </w:rPr>
            </w:pPr>
            <w:r>
              <w:rPr>
                <w:b/>
                <w:w w:val="115"/>
                <w:sz w:val="17"/>
              </w:rPr>
              <w:t>Estructura</w:t>
            </w:r>
            <w:r>
              <w:rPr>
                <w:b/>
                <w:spacing w:val="7"/>
                <w:w w:val="115"/>
                <w:sz w:val="17"/>
              </w:rPr>
              <w:t> </w:t>
            </w:r>
            <w:r>
              <w:rPr>
                <w:b/>
                <w:w w:val="115"/>
                <w:sz w:val="17"/>
              </w:rPr>
              <w:t>de</w:t>
            </w:r>
            <w:r>
              <w:rPr>
                <w:b/>
                <w:spacing w:val="8"/>
                <w:w w:val="115"/>
                <w:sz w:val="17"/>
              </w:rPr>
              <w:t> </w:t>
            </w:r>
            <w:r>
              <w:rPr>
                <w:b/>
                <w:spacing w:val="-2"/>
                <w:w w:val="115"/>
                <w:sz w:val="17"/>
              </w:rPr>
              <w:t>costes</w:t>
            </w:r>
          </w:p>
          <w:p>
            <w:pPr>
              <w:pStyle w:val="TableParagraph"/>
              <w:spacing w:before="190"/>
              <w:ind w:left="96"/>
              <w:rPr>
                <w:sz w:val="17"/>
              </w:rPr>
            </w:pPr>
            <w:r>
              <w:rPr>
                <w:w w:val="115"/>
                <w:sz w:val="17"/>
              </w:rPr>
              <w:t>Alquiler</w:t>
            </w:r>
            <w:r>
              <w:rPr>
                <w:spacing w:val="4"/>
                <w:w w:val="115"/>
                <w:sz w:val="17"/>
              </w:rPr>
              <w:t> </w:t>
            </w:r>
            <w:r>
              <w:rPr>
                <w:w w:val="115"/>
                <w:sz w:val="17"/>
              </w:rPr>
              <w:t>del</w:t>
            </w:r>
            <w:r>
              <w:rPr>
                <w:spacing w:val="6"/>
                <w:w w:val="115"/>
                <w:sz w:val="17"/>
              </w:rPr>
              <w:t> </w:t>
            </w:r>
            <w:r>
              <w:rPr>
                <w:spacing w:val="-2"/>
                <w:w w:val="115"/>
                <w:sz w:val="17"/>
              </w:rPr>
              <w:t>local.</w:t>
            </w:r>
          </w:p>
          <w:p>
            <w:pPr>
              <w:pStyle w:val="TableParagraph"/>
              <w:spacing w:before="13"/>
              <w:rPr>
                <w:b/>
                <w:sz w:val="17"/>
              </w:rPr>
            </w:pPr>
          </w:p>
          <w:p>
            <w:pPr>
              <w:pStyle w:val="TableParagraph"/>
              <w:spacing w:line="249" w:lineRule="auto"/>
              <w:ind w:left="96"/>
              <w:rPr>
                <w:sz w:val="17"/>
              </w:rPr>
            </w:pPr>
            <w:r>
              <w:rPr>
                <w:w w:val="115"/>
                <w:sz w:val="17"/>
              </w:rPr>
              <w:t>Salarios del personal (administradores, instructores, recepcionistas, personal de limpieza).</w:t>
            </w:r>
          </w:p>
          <w:p>
            <w:pPr>
              <w:pStyle w:val="TableParagraph"/>
              <w:spacing w:before="7"/>
              <w:rPr>
                <w:b/>
                <w:sz w:val="17"/>
              </w:rPr>
            </w:pPr>
          </w:p>
          <w:p>
            <w:pPr>
              <w:pStyle w:val="TableParagraph"/>
              <w:spacing w:line="494" w:lineRule="auto"/>
              <w:ind w:left="96" w:right="1091"/>
              <w:rPr>
                <w:sz w:val="17"/>
              </w:rPr>
            </w:pPr>
            <w:r>
              <w:rPr>
                <w:w w:val="115"/>
                <w:sz w:val="17"/>
              </w:rPr>
              <w:t>Mantenimiento y reparación de equipos. Gastos de marketing y publicidad.</w:t>
            </w:r>
          </w:p>
          <w:p>
            <w:pPr>
              <w:pStyle w:val="TableParagraph"/>
              <w:spacing w:line="249" w:lineRule="auto" w:before="2"/>
              <w:ind w:left="96" w:right="77"/>
              <w:rPr>
                <w:sz w:val="17"/>
              </w:rPr>
            </w:pPr>
            <w:r>
              <w:rPr>
                <w:w w:val="115"/>
                <w:sz w:val="17"/>
              </w:rPr>
              <w:t>Suministros (agua, luz, productos de limpieza, internet, </w:t>
            </w:r>
            <w:r>
              <w:rPr>
                <w:spacing w:val="-2"/>
                <w:w w:val="115"/>
                <w:sz w:val="17"/>
              </w:rPr>
              <w:t>etc.).</w:t>
            </w:r>
          </w:p>
          <w:p>
            <w:pPr>
              <w:pStyle w:val="TableParagraph"/>
              <w:spacing w:line="194" w:lineRule="exact"/>
              <w:ind w:left="96"/>
              <w:rPr>
                <w:sz w:val="17"/>
              </w:rPr>
            </w:pPr>
            <w:r>
              <w:rPr>
                <w:w w:val="115"/>
                <w:sz w:val="17"/>
              </w:rPr>
              <w:t>Seguros</w:t>
            </w:r>
            <w:r>
              <w:rPr>
                <w:spacing w:val="5"/>
                <w:w w:val="115"/>
                <w:sz w:val="17"/>
              </w:rPr>
              <w:t> </w:t>
            </w:r>
            <w:r>
              <w:rPr>
                <w:w w:val="115"/>
                <w:sz w:val="17"/>
              </w:rPr>
              <w:t>y</w:t>
            </w:r>
            <w:r>
              <w:rPr>
                <w:spacing w:val="5"/>
                <w:w w:val="115"/>
                <w:sz w:val="17"/>
              </w:rPr>
              <w:t> </w:t>
            </w:r>
            <w:r>
              <w:rPr>
                <w:spacing w:val="-2"/>
                <w:w w:val="115"/>
                <w:sz w:val="17"/>
              </w:rPr>
              <w:t>licencias.</w:t>
            </w:r>
          </w:p>
          <w:p>
            <w:pPr>
              <w:pStyle w:val="TableParagraph"/>
              <w:spacing w:before="13"/>
              <w:rPr>
                <w:b/>
                <w:sz w:val="17"/>
              </w:rPr>
            </w:pPr>
          </w:p>
          <w:p>
            <w:pPr>
              <w:pStyle w:val="TableParagraph"/>
              <w:spacing w:line="176" w:lineRule="exact" w:before="1"/>
              <w:ind w:left="96"/>
              <w:rPr>
                <w:sz w:val="17"/>
              </w:rPr>
            </w:pPr>
            <w:r>
              <w:rPr>
                <w:w w:val="115"/>
                <w:sz w:val="17"/>
              </w:rPr>
              <w:t>Software</w:t>
            </w:r>
            <w:r>
              <w:rPr>
                <w:spacing w:val="5"/>
                <w:w w:val="115"/>
                <w:sz w:val="17"/>
              </w:rPr>
              <w:t> </w:t>
            </w:r>
            <w:r>
              <w:rPr>
                <w:w w:val="115"/>
                <w:sz w:val="17"/>
              </w:rPr>
              <w:t>de</w:t>
            </w:r>
            <w:r>
              <w:rPr>
                <w:spacing w:val="5"/>
                <w:w w:val="115"/>
                <w:sz w:val="17"/>
              </w:rPr>
              <w:t> </w:t>
            </w:r>
            <w:r>
              <w:rPr>
                <w:w w:val="115"/>
                <w:sz w:val="17"/>
              </w:rPr>
              <w:t>gestión</w:t>
            </w:r>
            <w:r>
              <w:rPr>
                <w:spacing w:val="5"/>
                <w:w w:val="115"/>
                <w:sz w:val="17"/>
              </w:rPr>
              <w:t> </w:t>
            </w:r>
            <w:r>
              <w:rPr>
                <w:w w:val="115"/>
                <w:sz w:val="17"/>
              </w:rPr>
              <w:t>del</w:t>
            </w:r>
            <w:r>
              <w:rPr>
                <w:spacing w:val="7"/>
                <w:w w:val="115"/>
                <w:sz w:val="17"/>
              </w:rPr>
              <w:t> </w:t>
            </w:r>
            <w:r>
              <w:rPr>
                <w:w w:val="115"/>
                <w:sz w:val="17"/>
              </w:rPr>
              <w:t>gimnasio</w:t>
            </w:r>
            <w:r>
              <w:rPr>
                <w:spacing w:val="3"/>
                <w:w w:val="115"/>
                <w:sz w:val="17"/>
              </w:rPr>
              <w:t> </w:t>
            </w:r>
            <w:r>
              <w:rPr>
                <w:spacing w:val="-2"/>
                <w:w w:val="115"/>
                <w:sz w:val="17"/>
              </w:rPr>
              <w:t>(suscripción).</w:t>
            </w:r>
          </w:p>
        </w:tc>
        <w:tc>
          <w:tcPr>
            <w:tcW w:w="4595" w:type="dxa"/>
            <w:gridSpan w:val="3"/>
          </w:tcPr>
          <w:p>
            <w:pPr>
              <w:pStyle w:val="TableParagraph"/>
              <w:spacing w:before="195"/>
              <w:ind w:left="1490"/>
              <w:rPr>
                <w:b/>
                <w:sz w:val="17"/>
              </w:rPr>
            </w:pPr>
            <w:r>
              <w:rPr>
                <w:b/>
                <w:w w:val="115"/>
                <w:sz w:val="17"/>
              </w:rPr>
              <w:t>Fuentes</w:t>
            </w:r>
            <w:r>
              <w:rPr>
                <w:b/>
                <w:spacing w:val="4"/>
                <w:w w:val="115"/>
                <w:sz w:val="17"/>
              </w:rPr>
              <w:t> </w:t>
            </w:r>
            <w:r>
              <w:rPr>
                <w:b/>
                <w:w w:val="115"/>
                <w:sz w:val="17"/>
              </w:rPr>
              <w:t>de</w:t>
            </w:r>
            <w:r>
              <w:rPr>
                <w:b/>
                <w:spacing w:val="6"/>
                <w:w w:val="115"/>
                <w:sz w:val="17"/>
              </w:rPr>
              <w:t> </w:t>
            </w:r>
            <w:r>
              <w:rPr>
                <w:b/>
                <w:spacing w:val="-2"/>
                <w:w w:val="115"/>
                <w:sz w:val="17"/>
              </w:rPr>
              <w:t>Ingreso</w:t>
            </w:r>
          </w:p>
          <w:p>
            <w:pPr>
              <w:pStyle w:val="TableParagraph"/>
              <w:spacing w:line="249" w:lineRule="auto" w:before="190"/>
              <w:ind w:left="95" w:right="210"/>
              <w:rPr>
                <w:sz w:val="17"/>
              </w:rPr>
            </w:pPr>
            <w:r>
              <w:rPr>
                <w:w w:val="115"/>
                <w:sz w:val="17"/>
              </w:rPr>
              <w:t>Venta de membresías (mensuales, trimestrales, </w:t>
            </w:r>
            <w:r>
              <w:rPr>
                <w:spacing w:val="-2"/>
                <w:w w:val="115"/>
                <w:sz w:val="17"/>
              </w:rPr>
              <w:t>anuales).</w:t>
            </w:r>
          </w:p>
          <w:p>
            <w:pPr>
              <w:pStyle w:val="TableParagraph"/>
              <w:spacing w:line="249" w:lineRule="auto"/>
              <w:ind w:left="95" w:right="210"/>
              <w:rPr>
                <w:sz w:val="17"/>
              </w:rPr>
            </w:pPr>
            <w:r>
              <w:rPr>
                <w:w w:val="115"/>
                <w:sz w:val="17"/>
              </w:rPr>
              <w:t>Ingresos por clases grupales (incluidas en la membresía o como extra).</w:t>
            </w:r>
          </w:p>
          <w:p>
            <w:pPr>
              <w:pStyle w:val="TableParagraph"/>
              <w:spacing w:before="4"/>
              <w:rPr>
                <w:b/>
                <w:sz w:val="17"/>
              </w:rPr>
            </w:pPr>
          </w:p>
          <w:p>
            <w:pPr>
              <w:pStyle w:val="TableParagraph"/>
              <w:ind w:left="95"/>
              <w:rPr>
                <w:sz w:val="17"/>
              </w:rPr>
            </w:pPr>
            <w:r>
              <w:rPr>
                <w:w w:val="115"/>
                <w:sz w:val="17"/>
              </w:rPr>
              <w:t>Tarifas</w:t>
            </w:r>
            <w:r>
              <w:rPr>
                <w:spacing w:val="6"/>
                <w:w w:val="115"/>
                <w:sz w:val="17"/>
              </w:rPr>
              <w:t> </w:t>
            </w:r>
            <w:r>
              <w:rPr>
                <w:w w:val="115"/>
                <w:sz w:val="17"/>
              </w:rPr>
              <w:t>por</w:t>
            </w:r>
            <w:r>
              <w:rPr>
                <w:spacing w:val="7"/>
                <w:w w:val="115"/>
                <w:sz w:val="17"/>
              </w:rPr>
              <w:t> </w:t>
            </w:r>
            <w:r>
              <w:rPr>
                <w:w w:val="115"/>
                <w:sz w:val="17"/>
              </w:rPr>
              <w:t>entrenamiento</w:t>
            </w:r>
            <w:r>
              <w:rPr>
                <w:spacing w:val="9"/>
                <w:w w:val="115"/>
                <w:sz w:val="17"/>
              </w:rPr>
              <w:t> </w:t>
            </w:r>
            <w:r>
              <w:rPr>
                <w:spacing w:val="-2"/>
                <w:w w:val="115"/>
                <w:sz w:val="17"/>
              </w:rPr>
              <w:t>personal.</w:t>
            </w:r>
          </w:p>
          <w:p>
            <w:pPr>
              <w:pStyle w:val="TableParagraph"/>
              <w:spacing w:before="12"/>
              <w:rPr>
                <w:b/>
                <w:sz w:val="17"/>
              </w:rPr>
            </w:pPr>
          </w:p>
          <w:p>
            <w:pPr>
              <w:pStyle w:val="TableParagraph"/>
              <w:spacing w:line="249" w:lineRule="auto"/>
              <w:ind w:left="95"/>
              <w:rPr>
                <w:sz w:val="17"/>
              </w:rPr>
            </w:pPr>
            <w:r>
              <w:rPr>
                <w:w w:val="115"/>
                <w:sz w:val="17"/>
              </w:rPr>
              <w:t>Venta de servicios de nutrición y asesoramiento de </w:t>
            </w:r>
            <w:r>
              <w:rPr>
                <w:spacing w:val="-2"/>
                <w:w w:val="115"/>
                <w:sz w:val="17"/>
              </w:rPr>
              <w:t>fisioterapeutas.</w:t>
            </w:r>
          </w:p>
          <w:p>
            <w:pPr>
              <w:pStyle w:val="TableParagraph"/>
              <w:spacing w:before="6"/>
              <w:rPr>
                <w:b/>
                <w:sz w:val="17"/>
              </w:rPr>
            </w:pPr>
          </w:p>
          <w:p>
            <w:pPr>
              <w:pStyle w:val="TableParagraph"/>
              <w:ind w:left="95"/>
              <w:rPr>
                <w:sz w:val="17"/>
              </w:rPr>
            </w:pPr>
            <w:r>
              <w:rPr>
                <w:w w:val="115"/>
                <w:sz w:val="17"/>
              </w:rPr>
              <w:t>Ingresos</w:t>
            </w:r>
            <w:r>
              <w:rPr>
                <w:spacing w:val="4"/>
                <w:w w:val="115"/>
                <w:sz w:val="17"/>
              </w:rPr>
              <w:t> </w:t>
            </w:r>
            <w:r>
              <w:rPr>
                <w:w w:val="115"/>
                <w:sz w:val="17"/>
              </w:rPr>
              <w:t>por</w:t>
            </w:r>
            <w:r>
              <w:rPr>
                <w:spacing w:val="4"/>
                <w:w w:val="115"/>
                <w:sz w:val="17"/>
              </w:rPr>
              <w:t> </w:t>
            </w:r>
            <w:r>
              <w:rPr>
                <w:w w:val="115"/>
                <w:sz w:val="17"/>
              </w:rPr>
              <w:t>eventos</w:t>
            </w:r>
            <w:r>
              <w:rPr>
                <w:spacing w:val="4"/>
                <w:w w:val="115"/>
                <w:sz w:val="17"/>
              </w:rPr>
              <w:t> </w:t>
            </w:r>
            <w:r>
              <w:rPr>
                <w:w w:val="115"/>
                <w:sz w:val="17"/>
              </w:rPr>
              <w:t>especiales</w:t>
            </w:r>
            <w:r>
              <w:rPr>
                <w:spacing w:val="4"/>
                <w:w w:val="115"/>
                <w:sz w:val="17"/>
              </w:rPr>
              <w:t> </w:t>
            </w:r>
            <w:r>
              <w:rPr>
                <w:w w:val="115"/>
                <w:sz w:val="17"/>
              </w:rPr>
              <w:t>o</w:t>
            </w:r>
            <w:r>
              <w:rPr>
                <w:spacing w:val="7"/>
                <w:w w:val="115"/>
                <w:sz w:val="17"/>
              </w:rPr>
              <w:t> </w:t>
            </w:r>
            <w:r>
              <w:rPr>
                <w:spacing w:val="-2"/>
                <w:w w:val="115"/>
                <w:sz w:val="17"/>
              </w:rPr>
              <w:t>talleres.</w:t>
            </w:r>
          </w:p>
        </w:tc>
      </w:tr>
    </w:tbl>
    <w:p>
      <w:pPr>
        <w:pStyle w:val="TableParagraph"/>
        <w:spacing w:after="0"/>
        <w:rPr>
          <w:sz w:val="17"/>
        </w:rPr>
        <w:sectPr>
          <w:pgSz w:w="12240" w:h="15840"/>
          <w:pgMar w:header="751" w:footer="0" w:top="960" w:bottom="280" w:left="1080" w:right="720"/>
        </w:sectPr>
      </w:pPr>
    </w:p>
    <w:p>
      <w:pPr>
        <w:pStyle w:val="BodyText"/>
        <w:rPr>
          <w:b/>
        </w:rPr>
      </w:pPr>
    </w:p>
    <w:p>
      <w:pPr>
        <w:pStyle w:val="BodyText"/>
        <w:spacing w:before="169"/>
        <w:rPr>
          <w:b/>
        </w:rPr>
      </w:pPr>
    </w:p>
    <w:p>
      <w:pPr>
        <w:pStyle w:val="Heading1"/>
        <w:spacing w:before="1"/>
        <w:ind w:left="73"/>
        <w:jc w:val="center"/>
      </w:pPr>
      <w:bookmarkStart w:name="_bookmark97" w:id="98"/>
      <w:bookmarkEnd w:id="98"/>
      <w:r>
        <w:rPr>
          <w:b w:val="0"/>
        </w:rPr>
      </w:r>
      <w:r>
        <w:rPr>
          <w:spacing w:val="-2"/>
        </w:rPr>
        <w:t>Conclusiones</w:t>
      </w:r>
    </w:p>
    <w:p>
      <w:pPr>
        <w:pStyle w:val="BodyText"/>
        <w:spacing w:before="2"/>
        <w:rPr>
          <w:b/>
        </w:rPr>
      </w:pPr>
    </w:p>
    <w:p>
      <w:pPr>
        <w:pStyle w:val="BodyText"/>
        <w:spacing w:line="480" w:lineRule="auto"/>
        <w:ind w:left="360" w:right="717" w:firstLine="719"/>
        <w:jc w:val="both"/>
      </w:pPr>
      <w:r>
        <w:rPr/>
        <w:t>El</w:t>
      </w:r>
      <w:r>
        <w:rPr>
          <w:spacing w:val="-3"/>
        </w:rPr>
        <w:t> </w:t>
      </w:r>
      <w:r>
        <w:rPr/>
        <w:t>desarrollo</w:t>
      </w:r>
      <w:r>
        <w:rPr>
          <w:spacing w:val="-3"/>
        </w:rPr>
        <w:t> </w:t>
      </w:r>
      <w:r>
        <w:rPr/>
        <w:t>de</w:t>
      </w:r>
      <w:r>
        <w:rPr>
          <w:spacing w:val="-4"/>
        </w:rPr>
        <w:t> </w:t>
      </w:r>
      <w:r>
        <w:rPr/>
        <w:t>este</w:t>
      </w:r>
      <w:r>
        <w:rPr>
          <w:spacing w:val="-3"/>
        </w:rPr>
        <w:t> </w:t>
      </w:r>
      <w:r>
        <w:rPr/>
        <w:t>plan</w:t>
      </w:r>
      <w:r>
        <w:rPr>
          <w:spacing w:val="-2"/>
        </w:rPr>
        <w:t> </w:t>
      </w:r>
      <w:r>
        <w:rPr/>
        <w:t>de</w:t>
      </w:r>
      <w:r>
        <w:rPr>
          <w:spacing w:val="-4"/>
        </w:rPr>
        <w:t> </w:t>
      </w:r>
      <w:r>
        <w:rPr/>
        <w:t>negocio</w:t>
      </w:r>
      <w:r>
        <w:rPr>
          <w:spacing w:val="-3"/>
        </w:rPr>
        <w:t> </w:t>
      </w:r>
      <w:r>
        <w:rPr/>
        <w:t>para</w:t>
      </w:r>
      <w:r>
        <w:rPr>
          <w:spacing w:val="-4"/>
        </w:rPr>
        <w:t> </w:t>
      </w:r>
      <w:r>
        <w:rPr/>
        <w:t>un</w:t>
      </w:r>
      <w:r>
        <w:rPr>
          <w:spacing w:val="-3"/>
        </w:rPr>
        <w:t> </w:t>
      </w:r>
      <w:r>
        <w:rPr/>
        <w:t>Centro</w:t>
      </w:r>
      <w:r>
        <w:rPr>
          <w:spacing w:val="-3"/>
        </w:rPr>
        <w:t> </w:t>
      </w:r>
      <w:r>
        <w:rPr/>
        <w:t>de</w:t>
      </w:r>
      <w:r>
        <w:rPr>
          <w:spacing w:val="-5"/>
        </w:rPr>
        <w:t> </w:t>
      </w:r>
      <w:r>
        <w:rPr/>
        <w:t>Acondicionamiento</w:t>
      </w:r>
      <w:r>
        <w:rPr>
          <w:spacing w:val="-2"/>
        </w:rPr>
        <w:t> </w:t>
      </w:r>
      <w:r>
        <w:rPr/>
        <w:t>y</w:t>
      </w:r>
      <w:r>
        <w:rPr>
          <w:spacing w:val="-3"/>
        </w:rPr>
        <w:t> </w:t>
      </w:r>
      <w:r>
        <w:rPr/>
        <w:t>Preparación Física</w:t>
      </w:r>
      <w:r>
        <w:rPr>
          <w:spacing w:val="-9"/>
        </w:rPr>
        <w:t> </w:t>
      </w:r>
      <w:r>
        <w:rPr/>
        <w:t>Integral</w:t>
      </w:r>
      <w:r>
        <w:rPr>
          <w:spacing w:val="-10"/>
        </w:rPr>
        <w:t> </w:t>
      </w:r>
      <w:r>
        <w:rPr/>
        <w:t>en</w:t>
      </w:r>
      <w:r>
        <w:rPr>
          <w:spacing w:val="-11"/>
        </w:rPr>
        <w:t> </w:t>
      </w:r>
      <w:r>
        <w:rPr/>
        <w:t>Aguachica,</w:t>
      </w:r>
      <w:r>
        <w:rPr>
          <w:spacing w:val="-11"/>
        </w:rPr>
        <w:t> </w:t>
      </w:r>
      <w:r>
        <w:rPr/>
        <w:t>Cesar,</w:t>
      </w:r>
      <w:r>
        <w:rPr>
          <w:spacing w:val="-11"/>
        </w:rPr>
        <w:t> </w:t>
      </w:r>
      <w:r>
        <w:rPr/>
        <w:t>permitió</w:t>
      </w:r>
      <w:r>
        <w:rPr>
          <w:spacing w:val="-11"/>
        </w:rPr>
        <w:t> </w:t>
      </w:r>
      <w:r>
        <w:rPr/>
        <w:t>establecer</w:t>
      </w:r>
      <w:r>
        <w:rPr>
          <w:spacing w:val="-9"/>
        </w:rPr>
        <w:t> </w:t>
      </w:r>
      <w:r>
        <w:rPr/>
        <w:t>con</w:t>
      </w:r>
      <w:r>
        <w:rPr>
          <w:spacing w:val="-8"/>
        </w:rPr>
        <w:t> </w:t>
      </w:r>
      <w:r>
        <w:rPr/>
        <w:t>claridad</w:t>
      </w:r>
      <w:r>
        <w:rPr>
          <w:spacing w:val="-11"/>
        </w:rPr>
        <w:t> </w:t>
      </w:r>
      <w:r>
        <w:rPr/>
        <w:t>la</w:t>
      </w:r>
      <w:r>
        <w:rPr>
          <w:spacing w:val="-11"/>
        </w:rPr>
        <w:t> </w:t>
      </w:r>
      <w:r>
        <w:rPr/>
        <w:t>viabilidad</w:t>
      </w:r>
      <w:r>
        <w:rPr>
          <w:spacing w:val="-11"/>
        </w:rPr>
        <w:t> </w:t>
      </w:r>
      <w:r>
        <w:rPr/>
        <w:t>y</w:t>
      </w:r>
      <w:r>
        <w:rPr>
          <w:spacing w:val="-11"/>
        </w:rPr>
        <w:t> </w:t>
      </w:r>
      <w:r>
        <w:rPr/>
        <w:t>pertinencia</w:t>
      </w:r>
      <w:r>
        <w:rPr>
          <w:spacing w:val="-11"/>
        </w:rPr>
        <w:t> </w:t>
      </w:r>
      <w:r>
        <w:rPr/>
        <w:t>de la iniciativa tanto a nivel financiero como social. A través del estudio del entorno y el análisis de la oferta actual, se identificó una oportunidad estratégica basada en una demanda insatisfecha de servicios</w:t>
      </w:r>
      <w:r>
        <w:rPr>
          <w:spacing w:val="-6"/>
        </w:rPr>
        <w:t> </w:t>
      </w:r>
      <w:r>
        <w:rPr/>
        <w:t>integrales</w:t>
      </w:r>
      <w:r>
        <w:rPr>
          <w:spacing w:val="-7"/>
        </w:rPr>
        <w:t> </w:t>
      </w:r>
      <w:r>
        <w:rPr/>
        <w:t>de</w:t>
      </w:r>
      <w:r>
        <w:rPr>
          <w:spacing w:val="-8"/>
        </w:rPr>
        <w:t> </w:t>
      </w:r>
      <w:r>
        <w:rPr/>
        <w:t>salud,</w:t>
      </w:r>
      <w:r>
        <w:rPr>
          <w:spacing w:val="-7"/>
        </w:rPr>
        <w:t> </w:t>
      </w:r>
      <w:r>
        <w:rPr/>
        <w:t>ejercicio</w:t>
      </w:r>
      <w:r>
        <w:rPr>
          <w:spacing w:val="-7"/>
        </w:rPr>
        <w:t> </w:t>
      </w:r>
      <w:r>
        <w:rPr/>
        <w:t>y</w:t>
      </w:r>
      <w:r>
        <w:rPr>
          <w:spacing w:val="-7"/>
        </w:rPr>
        <w:t> </w:t>
      </w:r>
      <w:r>
        <w:rPr/>
        <w:t>bienestar,</w:t>
      </w:r>
      <w:r>
        <w:rPr>
          <w:spacing w:val="-4"/>
        </w:rPr>
        <w:t> </w:t>
      </w:r>
      <w:r>
        <w:rPr/>
        <w:t>que</w:t>
      </w:r>
      <w:r>
        <w:rPr>
          <w:spacing w:val="-8"/>
        </w:rPr>
        <w:t> </w:t>
      </w:r>
      <w:r>
        <w:rPr/>
        <w:t>el</w:t>
      </w:r>
      <w:r>
        <w:rPr>
          <w:spacing w:val="-6"/>
        </w:rPr>
        <w:t> </w:t>
      </w:r>
      <w:r>
        <w:rPr/>
        <w:t>proyecto</w:t>
      </w:r>
      <w:r>
        <w:rPr>
          <w:spacing w:val="-6"/>
        </w:rPr>
        <w:t> </w:t>
      </w:r>
      <w:r>
        <w:rPr/>
        <w:t>aborda</w:t>
      </w:r>
      <w:r>
        <w:rPr>
          <w:spacing w:val="-9"/>
        </w:rPr>
        <w:t> </w:t>
      </w:r>
      <w:r>
        <w:rPr/>
        <w:t>mediante</w:t>
      </w:r>
      <w:r>
        <w:rPr>
          <w:spacing w:val="-8"/>
        </w:rPr>
        <w:t> </w:t>
      </w:r>
      <w:r>
        <w:rPr/>
        <w:t>una</w:t>
      </w:r>
      <w:r>
        <w:rPr>
          <w:spacing w:val="-8"/>
        </w:rPr>
        <w:t> </w:t>
      </w:r>
      <w:r>
        <w:rPr/>
        <w:t>propuesta innovadora y diferenciadora.</w:t>
      </w:r>
    </w:p>
    <w:p>
      <w:pPr>
        <w:pStyle w:val="BodyText"/>
        <w:spacing w:line="480" w:lineRule="auto" w:before="159"/>
        <w:ind w:left="360" w:right="718" w:firstLine="719"/>
        <w:jc w:val="both"/>
      </w:pPr>
      <w:r>
        <w:rPr/>
        <w:t>Desde el punto de vista financiero, los indicadores clave validan la rentabilidad del proyecto: se proyectan ingresos crecientes año a año, con utilidades netas que superan los $200 millones en el quinto año, una TIR del 37.7% y un plazo de recuperación de la inversión de aproximadamente</w:t>
      </w:r>
      <w:r>
        <w:rPr>
          <w:spacing w:val="-4"/>
        </w:rPr>
        <w:t> </w:t>
      </w:r>
      <w:r>
        <w:rPr/>
        <w:t>cuatro</w:t>
      </w:r>
      <w:r>
        <w:rPr>
          <w:spacing w:val="-3"/>
        </w:rPr>
        <w:t> </w:t>
      </w:r>
      <w:r>
        <w:rPr/>
        <w:t>años.</w:t>
      </w:r>
      <w:r>
        <w:rPr>
          <w:spacing w:val="-6"/>
        </w:rPr>
        <w:t> </w:t>
      </w:r>
      <w:r>
        <w:rPr/>
        <w:t>Estos</w:t>
      </w:r>
      <w:r>
        <w:rPr>
          <w:spacing w:val="-5"/>
        </w:rPr>
        <w:t> </w:t>
      </w:r>
      <w:r>
        <w:rPr/>
        <w:t>datos,</w:t>
      </w:r>
      <w:r>
        <w:rPr>
          <w:spacing w:val="-5"/>
        </w:rPr>
        <w:t> </w:t>
      </w:r>
      <w:r>
        <w:rPr/>
        <w:t>junto</w:t>
      </w:r>
      <w:r>
        <w:rPr>
          <w:spacing w:val="-6"/>
        </w:rPr>
        <w:t> </w:t>
      </w:r>
      <w:r>
        <w:rPr/>
        <w:t>con</w:t>
      </w:r>
      <w:r>
        <w:rPr>
          <w:spacing w:val="-6"/>
        </w:rPr>
        <w:t> </w:t>
      </w:r>
      <w:r>
        <w:rPr/>
        <w:t>un</w:t>
      </w:r>
      <w:r>
        <w:rPr>
          <w:spacing w:val="-6"/>
        </w:rPr>
        <w:t> </w:t>
      </w:r>
      <w:r>
        <w:rPr/>
        <w:t>VPN</w:t>
      </w:r>
      <w:r>
        <w:rPr>
          <w:spacing w:val="-6"/>
        </w:rPr>
        <w:t> </w:t>
      </w:r>
      <w:r>
        <w:rPr/>
        <w:t>positivo</w:t>
      </w:r>
      <w:r>
        <w:rPr>
          <w:spacing w:val="-6"/>
        </w:rPr>
        <w:t> </w:t>
      </w:r>
      <w:r>
        <w:rPr/>
        <w:t>y</w:t>
      </w:r>
      <w:r>
        <w:rPr>
          <w:spacing w:val="-6"/>
        </w:rPr>
        <w:t> </w:t>
      </w:r>
      <w:r>
        <w:rPr/>
        <w:t>un</w:t>
      </w:r>
      <w:r>
        <w:rPr>
          <w:spacing w:val="-8"/>
        </w:rPr>
        <w:t> </w:t>
      </w:r>
      <w:r>
        <w:rPr/>
        <w:t>índice</w:t>
      </w:r>
      <w:r>
        <w:rPr>
          <w:spacing w:val="-7"/>
        </w:rPr>
        <w:t> </w:t>
      </w:r>
      <w:r>
        <w:rPr/>
        <w:t>de</w:t>
      </w:r>
      <w:r>
        <w:rPr>
          <w:spacing w:val="-7"/>
        </w:rPr>
        <w:t> </w:t>
      </w:r>
      <w:r>
        <w:rPr/>
        <w:t>rentabilidad favorable, respaldan la factibilidad económica y justifican la inversión.</w:t>
      </w:r>
    </w:p>
    <w:p>
      <w:pPr>
        <w:pStyle w:val="BodyText"/>
        <w:spacing w:line="480" w:lineRule="auto" w:before="162"/>
        <w:ind w:left="360" w:right="718" w:firstLine="719"/>
        <w:jc w:val="both"/>
      </w:pPr>
      <w:r>
        <w:rPr/>
        <w:t>En</w:t>
      </w:r>
      <w:r>
        <w:rPr>
          <w:spacing w:val="-9"/>
        </w:rPr>
        <w:t> </w:t>
      </w:r>
      <w:r>
        <w:rPr/>
        <w:t>el</w:t>
      </w:r>
      <w:r>
        <w:rPr>
          <w:spacing w:val="-8"/>
        </w:rPr>
        <w:t> </w:t>
      </w:r>
      <w:r>
        <w:rPr/>
        <w:t>aspecto</w:t>
      </w:r>
      <w:r>
        <w:rPr>
          <w:spacing w:val="-8"/>
        </w:rPr>
        <w:t> </w:t>
      </w:r>
      <w:r>
        <w:rPr/>
        <w:t>comercial,</w:t>
      </w:r>
      <w:r>
        <w:rPr>
          <w:spacing w:val="-6"/>
        </w:rPr>
        <w:t> </w:t>
      </w:r>
      <w:r>
        <w:rPr/>
        <w:t>el</w:t>
      </w:r>
      <w:r>
        <w:rPr>
          <w:spacing w:val="-8"/>
        </w:rPr>
        <w:t> </w:t>
      </w:r>
      <w:r>
        <w:rPr/>
        <w:t>análisis</w:t>
      </w:r>
      <w:r>
        <w:rPr>
          <w:spacing w:val="-8"/>
        </w:rPr>
        <w:t> </w:t>
      </w:r>
      <w:r>
        <w:rPr/>
        <w:t>de</w:t>
      </w:r>
      <w:r>
        <w:rPr>
          <w:spacing w:val="-9"/>
        </w:rPr>
        <w:t> </w:t>
      </w:r>
      <w:r>
        <w:rPr/>
        <w:t>mercado</w:t>
      </w:r>
      <w:r>
        <w:rPr>
          <w:spacing w:val="-8"/>
        </w:rPr>
        <w:t> </w:t>
      </w:r>
      <w:r>
        <w:rPr/>
        <w:t>evidenció</w:t>
      </w:r>
      <w:r>
        <w:rPr>
          <w:spacing w:val="-8"/>
        </w:rPr>
        <w:t> </w:t>
      </w:r>
      <w:r>
        <w:rPr/>
        <w:t>una</w:t>
      </w:r>
      <w:r>
        <w:rPr>
          <w:spacing w:val="-9"/>
        </w:rPr>
        <w:t> </w:t>
      </w:r>
      <w:r>
        <w:rPr/>
        <w:t>gran</w:t>
      </w:r>
      <w:r>
        <w:rPr>
          <w:spacing w:val="-6"/>
        </w:rPr>
        <w:t> </w:t>
      </w:r>
      <w:r>
        <w:rPr/>
        <w:t>aceptación</w:t>
      </w:r>
      <w:r>
        <w:rPr>
          <w:spacing w:val="-8"/>
        </w:rPr>
        <w:t> </w:t>
      </w:r>
      <w:r>
        <w:rPr/>
        <w:t>por</w:t>
      </w:r>
      <w:r>
        <w:rPr>
          <w:spacing w:val="-9"/>
        </w:rPr>
        <w:t> </w:t>
      </w:r>
      <w:r>
        <w:rPr/>
        <w:t>parte</w:t>
      </w:r>
      <w:r>
        <w:rPr>
          <w:spacing w:val="-9"/>
        </w:rPr>
        <w:t> </w:t>
      </w:r>
      <w:r>
        <w:rPr/>
        <w:t>de la</w:t>
      </w:r>
      <w:r>
        <w:rPr>
          <w:spacing w:val="-3"/>
        </w:rPr>
        <w:t> </w:t>
      </w:r>
      <w:r>
        <w:rPr/>
        <w:t>población</w:t>
      </w:r>
      <w:r>
        <w:rPr>
          <w:spacing w:val="-3"/>
        </w:rPr>
        <w:t> </w:t>
      </w:r>
      <w:r>
        <w:rPr/>
        <w:t>objetivo,</w:t>
      </w:r>
      <w:r>
        <w:rPr>
          <w:spacing w:val="-3"/>
        </w:rPr>
        <w:t> </w:t>
      </w:r>
      <w:r>
        <w:rPr/>
        <w:t>particularmente</w:t>
      </w:r>
      <w:r>
        <w:rPr>
          <w:spacing w:val="-4"/>
        </w:rPr>
        <w:t> </w:t>
      </w:r>
      <w:r>
        <w:rPr/>
        <w:t>en</w:t>
      </w:r>
      <w:r>
        <w:rPr>
          <w:spacing w:val="-3"/>
        </w:rPr>
        <w:t> </w:t>
      </w:r>
      <w:r>
        <w:rPr/>
        <w:t>los</w:t>
      </w:r>
      <w:r>
        <w:rPr>
          <w:spacing w:val="-3"/>
        </w:rPr>
        <w:t> </w:t>
      </w:r>
      <w:r>
        <w:rPr/>
        <w:t>rangos</w:t>
      </w:r>
      <w:r>
        <w:rPr>
          <w:spacing w:val="-4"/>
        </w:rPr>
        <w:t> </w:t>
      </w:r>
      <w:r>
        <w:rPr/>
        <w:t>de</w:t>
      </w:r>
      <w:r>
        <w:rPr>
          <w:spacing w:val="-4"/>
        </w:rPr>
        <w:t> </w:t>
      </w:r>
      <w:r>
        <w:rPr/>
        <w:t>edad</w:t>
      </w:r>
      <w:r>
        <w:rPr>
          <w:spacing w:val="-3"/>
        </w:rPr>
        <w:t> </w:t>
      </w:r>
      <w:r>
        <w:rPr/>
        <w:t>entre</w:t>
      </w:r>
      <w:r>
        <w:rPr>
          <w:spacing w:val="-4"/>
        </w:rPr>
        <w:t> </w:t>
      </w:r>
      <w:r>
        <w:rPr/>
        <w:t>18</w:t>
      </w:r>
      <w:r>
        <w:rPr>
          <w:spacing w:val="-3"/>
        </w:rPr>
        <w:t> </w:t>
      </w:r>
      <w:r>
        <w:rPr/>
        <w:t>y</w:t>
      </w:r>
      <w:r>
        <w:rPr>
          <w:spacing w:val="-3"/>
        </w:rPr>
        <w:t> </w:t>
      </w:r>
      <w:r>
        <w:rPr/>
        <w:t>34</w:t>
      </w:r>
      <w:r>
        <w:rPr>
          <w:spacing w:val="-3"/>
        </w:rPr>
        <w:t> </w:t>
      </w:r>
      <w:r>
        <w:rPr/>
        <w:t>años.</w:t>
      </w:r>
      <w:r>
        <w:rPr>
          <w:spacing w:val="-3"/>
        </w:rPr>
        <w:t> </w:t>
      </w:r>
      <w:r>
        <w:rPr/>
        <w:t>Esta</w:t>
      </w:r>
      <w:r>
        <w:rPr>
          <w:spacing w:val="-4"/>
        </w:rPr>
        <w:t> </w:t>
      </w:r>
      <w:r>
        <w:rPr/>
        <w:t>información permitió diseñar estrategias de marketing efectivas y planes de fidelización ajustados a las preferencias y necesidades locales. La inclusión de profesionales en salud como nutricionistas y fisioterapeutas,</w:t>
      </w:r>
      <w:r>
        <w:rPr>
          <w:spacing w:val="-12"/>
        </w:rPr>
        <w:t> </w:t>
      </w:r>
      <w:r>
        <w:rPr/>
        <w:t>el</w:t>
      </w:r>
      <w:r>
        <w:rPr>
          <w:spacing w:val="-11"/>
        </w:rPr>
        <w:t> </w:t>
      </w:r>
      <w:r>
        <w:rPr/>
        <w:t>uso</w:t>
      </w:r>
      <w:r>
        <w:rPr>
          <w:spacing w:val="-11"/>
        </w:rPr>
        <w:t> </w:t>
      </w:r>
      <w:r>
        <w:rPr/>
        <w:t>de</w:t>
      </w:r>
      <w:r>
        <w:rPr>
          <w:spacing w:val="-13"/>
        </w:rPr>
        <w:t> </w:t>
      </w:r>
      <w:r>
        <w:rPr/>
        <w:t>tecnología</w:t>
      </w:r>
      <w:r>
        <w:rPr>
          <w:spacing w:val="-13"/>
        </w:rPr>
        <w:t> </w:t>
      </w:r>
      <w:r>
        <w:rPr/>
        <w:t>especializada,</w:t>
      </w:r>
      <w:r>
        <w:rPr>
          <w:spacing w:val="-9"/>
        </w:rPr>
        <w:t> </w:t>
      </w:r>
      <w:r>
        <w:rPr/>
        <w:t>y</w:t>
      </w:r>
      <w:r>
        <w:rPr>
          <w:spacing w:val="-12"/>
        </w:rPr>
        <w:t> </w:t>
      </w:r>
      <w:r>
        <w:rPr/>
        <w:t>una</w:t>
      </w:r>
      <w:r>
        <w:rPr>
          <w:spacing w:val="-13"/>
        </w:rPr>
        <w:t> </w:t>
      </w:r>
      <w:r>
        <w:rPr/>
        <w:t>oferta</w:t>
      </w:r>
      <w:r>
        <w:rPr>
          <w:spacing w:val="-13"/>
        </w:rPr>
        <w:t> </w:t>
      </w:r>
      <w:r>
        <w:rPr/>
        <w:t>de</w:t>
      </w:r>
      <w:r>
        <w:rPr>
          <w:spacing w:val="-13"/>
        </w:rPr>
        <w:t> </w:t>
      </w:r>
      <w:r>
        <w:rPr/>
        <w:t>servicios</w:t>
      </w:r>
      <w:r>
        <w:rPr>
          <w:spacing w:val="-9"/>
        </w:rPr>
        <w:t> </w:t>
      </w:r>
      <w:r>
        <w:rPr/>
        <w:t>personalizada,</w:t>
      </w:r>
      <w:r>
        <w:rPr>
          <w:spacing w:val="-12"/>
        </w:rPr>
        <w:t> </w:t>
      </w:r>
      <w:r>
        <w:rPr/>
        <w:t>aportan un valor añadido frente a la competencia tradicional.</w:t>
      </w:r>
    </w:p>
    <w:p>
      <w:pPr>
        <w:pStyle w:val="BodyText"/>
        <w:spacing w:line="480" w:lineRule="auto" w:before="159"/>
        <w:ind w:left="360" w:right="716" w:firstLine="719"/>
        <w:jc w:val="both"/>
      </w:pPr>
      <w:r>
        <w:rPr/>
        <w:t>Asimismo, se definió una estructura operativa y organizativa clara, capaz de garantizar la calidad</w:t>
      </w:r>
      <w:r>
        <w:rPr>
          <w:spacing w:val="-1"/>
        </w:rPr>
        <w:t> </w:t>
      </w:r>
      <w:r>
        <w:rPr/>
        <w:t>del</w:t>
      </w:r>
      <w:r>
        <w:rPr>
          <w:spacing w:val="-1"/>
        </w:rPr>
        <w:t> </w:t>
      </w:r>
      <w:r>
        <w:rPr/>
        <w:t>servicio,</w:t>
      </w:r>
      <w:r>
        <w:rPr>
          <w:spacing w:val="-1"/>
        </w:rPr>
        <w:t> </w:t>
      </w:r>
      <w:r>
        <w:rPr/>
        <w:t>con procesos</w:t>
      </w:r>
      <w:r>
        <w:rPr>
          <w:spacing w:val="-1"/>
        </w:rPr>
        <w:t> </w:t>
      </w:r>
      <w:r>
        <w:rPr/>
        <w:t>eficientes</w:t>
      </w:r>
      <w:r>
        <w:rPr>
          <w:spacing w:val="-1"/>
        </w:rPr>
        <w:t> </w:t>
      </w:r>
      <w:r>
        <w:rPr/>
        <w:t>y un equipo</w:t>
      </w:r>
      <w:r>
        <w:rPr>
          <w:spacing w:val="-1"/>
        </w:rPr>
        <w:t> </w:t>
      </w:r>
      <w:r>
        <w:rPr/>
        <w:t>humano</w:t>
      </w:r>
      <w:r>
        <w:rPr>
          <w:spacing w:val="-2"/>
        </w:rPr>
        <w:t> </w:t>
      </w:r>
      <w:r>
        <w:rPr/>
        <w:t>calificado.</w:t>
      </w:r>
      <w:r>
        <w:rPr>
          <w:spacing w:val="-1"/>
        </w:rPr>
        <w:t> </w:t>
      </w:r>
      <w:r>
        <w:rPr/>
        <w:t>El</w:t>
      </w:r>
      <w:r>
        <w:rPr>
          <w:spacing w:val="-1"/>
        </w:rPr>
        <w:t> </w:t>
      </w:r>
      <w:r>
        <w:rPr/>
        <w:t>impacto</w:t>
      </w:r>
      <w:r>
        <w:rPr>
          <w:spacing w:val="-1"/>
        </w:rPr>
        <w:t> </w:t>
      </w:r>
      <w:r>
        <w:rPr/>
        <w:t>esperado no</w:t>
      </w:r>
      <w:r>
        <w:rPr>
          <w:spacing w:val="-6"/>
        </w:rPr>
        <w:t> </w:t>
      </w:r>
      <w:r>
        <w:rPr/>
        <w:t>se</w:t>
      </w:r>
      <w:r>
        <w:rPr>
          <w:spacing w:val="-4"/>
        </w:rPr>
        <w:t> </w:t>
      </w:r>
      <w:r>
        <w:rPr/>
        <w:t>limita</w:t>
      </w:r>
      <w:r>
        <w:rPr>
          <w:spacing w:val="-4"/>
        </w:rPr>
        <w:t> </w:t>
      </w:r>
      <w:r>
        <w:rPr/>
        <w:t>al</w:t>
      </w:r>
      <w:r>
        <w:rPr>
          <w:spacing w:val="-2"/>
        </w:rPr>
        <w:t> </w:t>
      </w:r>
      <w:r>
        <w:rPr/>
        <w:t>ámbito</w:t>
      </w:r>
      <w:r>
        <w:rPr>
          <w:spacing w:val="-2"/>
        </w:rPr>
        <w:t> </w:t>
      </w:r>
      <w:r>
        <w:rPr/>
        <w:t>económico;</w:t>
      </w:r>
      <w:r>
        <w:rPr>
          <w:spacing w:val="-3"/>
        </w:rPr>
        <w:t> </w:t>
      </w:r>
      <w:r>
        <w:rPr/>
        <w:t>el</w:t>
      </w:r>
      <w:r>
        <w:rPr>
          <w:spacing w:val="-2"/>
        </w:rPr>
        <w:t> </w:t>
      </w:r>
      <w:r>
        <w:rPr/>
        <w:t>proyecto</w:t>
      </w:r>
      <w:r>
        <w:rPr>
          <w:spacing w:val="-2"/>
        </w:rPr>
        <w:t> </w:t>
      </w:r>
      <w:r>
        <w:rPr/>
        <w:t>tiene</w:t>
      </w:r>
      <w:r>
        <w:rPr>
          <w:spacing w:val="-5"/>
        </w:rPr>
        <w:t> </w:t>
      </w:r>
      <w:r>
        <w:rPr/>
        <w:t>el</w:t>
      </w:r>
      <w:r>
        <w:rPr>
          <w:spacing w:val="-2"/>
        </w:rPr>
        <w:t> </w:t>
      </w:r>
      <w:r>
        <w:rPr/>
        <w:t>potencial</w:t>
      </w:r>
      <w:r>
        <w:rPr>
          <w:spacing w:val="-3"/>
        </w:rPr>
        <w:t> </w:t>
      </w:r>
      <w:r>
        <w:rPr/>
        <w:t>de</w:t>
      </w:r>
      <w:r>
        <w:rPr>
          <w:spacing w:val="1"/>
        </w:rPr>
        <w:t> </w:t>
      </w:r>
      <w:r>
        <w:rPr/>
        <w:t>contribuir</w:t>
      </w:r>
      <w:r>
        <w:rPr>
          <w:spacing w:val="-3"/>
        </w:rPr>
        <w:t> </w:t>
      </w:r>
      <w:r>
        <w:rPr/>
        <w:t>significativamente</w:t>
      </w:r>
      <w:r>
        <w:rPr>
          <w:spacing w:val="-1"/>
        </w:rPr>
        <w:t> </w:t>
      </w:r>
      <w:r>
        <w:rPr>
          <w:spacing w:val="-10"/>
        </w:rPr>
        <w:t>a</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24"/>
        <w:jc w:val="both"/>
      </w:pPr>
      <w:r>
        <w:rPr/>
        <w:t>la salud y bienestar de los ciudadanos, además de dinamizar la economía local mediante la generación de empleo y el fortalecimiento del tejido empresarial.</w:t>
      </w:r>
    </w:p>
    <w:p>
      <w:pPr>
        <w:pStyle w:val="BodyText"/>
        <w:spacing w:line="480" w:lineRule="auto" w:before="159"/>
        <w:ind w:left="360" w:right="721" w:firstLine="719"/>
        <w:jc w:val="both"/>
      </w:pPr>
      <w:r>
        <w:rPr/>
        <w:t>En síntesis, los resultados obtenidos consolidan al proyecto como una alternativa sólida, sustentable</w:t>
      </w:r>
      <w:r>
        <w:rPr>
          <w:spacing w:val="-7"/>
        </w:rPr>
        <w:t> </w:t>
      </w:r>
      <w:r>
        <w:rPr/>
        <w:t>y</w:t>
      </w:r>
      <w:r>
        <w:rPr>
          <w:spacing w:val="-6"/>
        </w:rPr>
        <w:t> </w:t>
      </w:r>
      <w:r>
        <w:rPr/>
        <w:t>con</w:t>
      </w:r>
      <w:r>
        <w:rPr>
          <w:spacing w:val="-4"/>
        </w:rPr>
        <w:t> </w:t>
      </w:r>
      <w:r>
        <w:rPr/>
        <w:t>proyección</w:t>
      </w:r>
      <w:r>
        <w:rPr>
          <w:spacing w:val="-5"/>
        </w:rPr>
        <w:t> </w:t>
      </w:r>
      <w:r>
        <w:rPr/>
        <w:t>de</w:t>
      </w:r>
      <w:r>
        <w:rPr>
          <w:spacing w:val="-4"/>
        </w:rPr>
        <w:t> </w:t>
      </w:r>
      <w:r>
        <w:rPr/>
        <w:t>crecimiento,</w:t>
      </w:r>
      <w:r>
        <w:rPr>
          <w:spacing w:val="-6"/>
        </w:rPr>
        <w:t> </w:t>
      </w:r>
      <w:r>
        <w:rPr/>
        <w:t>que</w:t>
      </w:r>
      <w:r>
        <w:rPr>
          <w:spacing w:val="-4"/>
        </w:rPr>
        <w:t> </w:t>
      </w:r>
      <w:r>
        <w:rPr/>
        <w:t>responde</w:t>
      </w:r>
      <w:r>
        <w:rPr>
          <w:spacing w:val="-4"/>
        </w:rPr>
        <w:t> </w:t>
      </w:r>
      <w:r>
        <w:rPr/>
        <w:t>a</w:t>
      </w:r>
      <w:r>
        <w:rPr>
          <w:spacing w:val="-7"/>
        </w:rPr>
        <w:t> </w:t>
      </w:r>
      <w:r>
        <w:rPr/>
        <w:t>una</w:t>
      </w:r>
      <w:r>
        <w:rPr>
          <w:spacing w:val="-7"/>
        </w:rPr>
        <w:t> </w:t>
      </w:r>
      <w:r>
        <w:rPr/>
        <w:t>necesidad</w:t>
      </w:r>
      <w:r>
        <w:rPr>
          <w:spacing w:val="-4"/>
        </w:rPr>
        <w:t> </w:t>
      </w:r>
      <w:r>
        <w:rPr/>
        <w:t>real</w:t>
      </w:r>
      <w:r>
        <w:rPr>
          <w:spacing w:val="-3"/>
        </w:rPr>
        <w:t> </w:t>
      </w:r>
      <w:r>
        <w:rPr/>
        <w:t>del</w:t>
      </w:r>
      <w:r>
        <w:rPr>
          <w:spacing w:val="-3"/>
        </w:rPr>
        <w:t> </w:t>
      </w:r>
      <w:r>
        <w:rPr/>
        <w:t>entorno</w:t>
      </w:r>
      <w:r>
        <w:rPr>
          <w:spacing w:val="-6"/>
        </w:rPr>
        <w:t> </w:t>
      </w:r>
      <w:r>
        <w:rPr/>
        <w:t>y</w:t>
      </w:r>
      <w:r>
        <w:rPr>
          <w:spacing w:val="-6"/>
        </w:rPr>
        <w:t> </w:t>
      </w:r>
      <w:r>
        <w:rPr/>
        <w:t>que a la vez se constituye como un modelo replicable en otras regiones con características similares.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69"/>
      </w:pPr>
    </w:p>
    <w:p>
      <w:pPr>
        <w:pStyle w:val="Heading1"/>
        <w:spacing w:before="1"/>
        <w:ind w:left="0" w:right="359"/>
        <w:jc w:val="center"/>
      </w:pPr>
      <w:bookmarkStart w:name="_bookmark98" w:id="99"/>
      <w:bookmarkEnd w:id="99"/>
      <w:r>
        <w:rPr>
          <w:b w:val="0"/>
        </w:rPr>
      </w:r>
      <w:r>
        <w:rPr>
          <w:spacing w:val="-2"/>
        </w:rPr>
        <w:t>Recomendaciones</w:t>
      </w:r>
    </w:p>
    <w:p>
      <w:pPr>
        <w:pStyle w:val="BodyText"/>
        <w:spacing w:before="242"/>
        <w:rPr>
          <w:b/>
        </w:rPr>
      </w:pPr>
    </w:p>
    <w:p>
      <w:pPr>
        <w:pStyle w:val="BodyText"/>
        <w:spacing w:line="480" w:lineRule="auto"/>
        <w:ind w:left="360" w:firstLine="719"/>
      </w:pPr>
      <w:r>
        <w:rPr/>
        <w:t>Como</w:t>
      </w:r>
      <w:r>
        <w:rPr>
          <w:spacing w:val="77"/>
          <w:w w:val="150"/>
        </w:rPr>
        <w:t> </w:t>
      </w:r>
      <w:r>
        <w:rPr/>
        <w:t>recomendación</w:t>
      </w:r>
      <w:r>
        <w:rPr>
          <w:spacing w:val="80"/>
          <w:w w:val="150"/>
        </w:rPr>
        <w:t> </w:t>
      </w:r>
      <w:r>
        <w:rPr/>
        <w:t>para</w:t>
      </w:r>
      <w:r>
        <w:rPr>
          <w:spacing w:val="77"/>
          <w:w w:val="150"/>
        </w:rPr>
        <w:t> </w:t>
      </w:r>
      <w:r>
        <w:rPr/>
        <w:t>el</w:t>
      </w:r>
      <w:r>
        <w:rPr>
          <w:spacing w:val="77"/>
          <w:w w:val="150"/>
        </w:rPr>
        <w:t> </w:t>
      </w:r>
      <w:r>
        <w:rPr/>
        <w:t>proyecto</w:t>
      </w:r>
      <w:r>
        <w:rPr>
          <w:spacing w:val="77"/>
          <w:w w:val="150"/>
        </w:rPr>
        <w:t> </w:t>
      </w:r>
      <w:r>
        <w:rPr/>
        <w:t>plan</w:t>
      </w:r>
      <w:r>
        <w:rPr>
          <w:spacing w:val="79"/>
          <w:w w:val="150"/>
        </w:rPr>
        <w:t> </w:t>
      </w:r>
      <w:r>
        <w:rPr/>
        <w:t>para</w:t>
      </w:r>
      <w:r>
        <w:rPr>
          <w:spacing w:val="76"/>
          <w:w w:val="150"/>
        </w:rPr>
        <w:t> </w:t>
      </w:r>
      <w:r>
        <w:rPr/>
        <w:t>la</w:t>
      </w:r>
      <w:r>
        <w:rPr>
          <w:spacing w:val="78"/>
          <w:w w:val="150"/>
        </w:rPr>
        <w:t> </w:t>
      </w:r>
      <w:r>
        <w:rPr/>
        <w:t>creación</w:t>
      </w:r>
      <w:r>
        <w:rPr>
          <w:spacing w:val="79"/>
          <w:w w:val="150"/>
        </w:rPr>
        <w:t> </w:t>
      </w:r>
      <w:r>
        <w:rPr/>
        <w:t>de</w:t>
      </w:r>
      <w:r>
        <w:rPr>
          <w:spacing w:val="78"/>
          <w:w w:val="150"/>
        </w:rPr>
        <w:t> </w:t>
      </w:r>
      <w:r>
        <w:rPr/>
        <w:t>un</w:t>
      </w:r>
      <w:r>
        <w:rPr>
          <w:spacing w:val="77"/>
          <w:w w:val="150"/>
        </w:rPr>
        <w:t> </w:t>
      </w:r>
      <w:r>
        <w:rPr/>
        <w:t>centro</w:t>
      </w:r>
      <w:r>
        <w:rPr>
          <w:spacing w:val="76"/>
          <w:w w:val="150"/>
        </w:rPr>
        <w:t> </w:t>
      </w:r>
      <w:r>
        <w:rPr/>
        <w:t>de acondicionamiento y preparación física integral en Aguachica, Cesar se propone:</w:t>
      </w:r>
    </w:p>
    <w:p>
      <w:pPr>
        <w:pStyle w:val="Heading1"/>
        <w:numPr>
          <w:ilvl w:val="0"/>
          <w:numId w:val="17"/>
        </w:numPr>
        <w:tabs>
          <w:tab w:pos="1079" w:val="left" w:leader="none"/>
        </w:tabs>
        <w:spacing w:line="240" w:lineRule="auto" w:before="159" w:after="0"/>
        <w:ind w:left="1079" w:right="0" w:hanging="359"/>
        <w:jc w:val="both"/>
      </w:pPr>
      <w:r>
        <w:rPr/>
        <w:t>Fortalecer</w:t>
      </w:r>
      <w:r>
        <w:rPr>
          <w:spacing w:val="-3"/>
        </w:rPr>
        <w:t> </w:t>
      </w:r>
      <w:r>
        <w:rPr/>
        <w:t>las</w:t>
      </w:r>
      <w:r>
        <w:rPr>
          <w:spacing w:val="-3"/>
        </w:rPr>
        <w:t> </w:t>
      </w:r>
      <w:r>
        <w:rPr/>
        <w:t>estrategias</w:t>
      </w:r>
      <w:r>
        <w:rPr>
          <w:spacing w:val="-3"/>
        </w:rPr>
        <w:t> </w:t>
      </w:r>
      <w:r>
        <w:rPr/>
        <w:t>de</w:t>
      </w:r>
      <w:r>
        <w:rPr>
          <w:spacing w:val="-3"/>
        </w:rPr>
        <w:t> </w:t>
      </w:r>
      <w:r>
        <w:rPr>
          <w:spacing w:val="-2"/>
        </w:rPr>
        <w:t>posicionamiento</w:t>
      </w:r>
    </w:p>
    <w:p>
      <w:pPr>
        <w:pStyle w:val="BodyText"/>
        <w:spacing w:line="480" w:lineRule="auto" w:before="276"/>
        <w:ind w:left="360" w:right="719"/>
        <w:jc w:val="both"/>
      </w:pPr>
      <w:r>
        <w:rPr/>
        <w:t>Con</w:t>
      </w:r>
      <w:r>
        <w:rPr>
          <w:spacing w:val="-15"/>
        </w:rPr>
        <w:t> </w:t>
      </w:r>
      <w:r>
        <w:rPr/>
        <w:t>base</w:t>
      </w:r>
      <w:r>
        <w:rPr>
          <w:spacing w:val="-15"/>
        </w:rPr>
        <w:t> </w:t>
      </w:r>
      <w:r>
        <w:rPr/>
        <w:t>en</w:t>
      </w:r>
      <w:r>
        <w:rPr>
          <w:spacing w:val="-14"/>
        </w:rPr>
        <w:t> </w:t>
      </w:r>
      <w:r>
        <w:rPr/>
        <w:t>el</w:t>
      </w:r>
      <w:r>
        <w:rPr>
          <w:spacing w:val="-15"/>
        </w:rPr>
        <w:t> </w:t>
      </w:r>
      <w:r>
        <w:rPr/>
        <w:t>desarrollo</w:t>
      </w:r>
      <w:r>
        <w:rPr>
          <w:spacing w:val="-13"/>
        </w:rPr>
        <w:t> </w:t>
      </w:r>
      <w:r>
        <w:rPr/>
        <w:t>del</w:t>
      </w:r>
      <w:r>
        <w:rPr>
          <w:spacing w:val="-15"/>
        </w:rPr>
        <w:t> </w:t>
      </w:r>
      <w:r>
        <w:rPr/>
        <w:t>objetivo</w:t>
      </w:r>
      <w:r>
        <w:rPr>
          <w:spacing w:val="-15"/>
        </w:rPr>
        <w:t> </w:t>
      </w:r>
      <w:r>
        <w:rPr/>
        <w:t>establecer</w:t>
      </w:r>
      <w:r>
        <w:rPr>
          <w:spacing w:val="-14"/>
        </w:rPr>
        <w:t> </w:t>
      </w:r>
      <w:r>
        <w:rPr/>
        <w:t>un</w:t>
      </w:r>
      <w:r>
        <w:rPr>
          <w:spacing w:val="-13"/>
        </w:rPr>
        <w:t> </w:t>
      </w:r>
      <w:r>
        <w:rPr/>
        <w:t>plan</w:t>
      </w:r>
      <w:r>
        <w:rPr>
          <w:spacing w:val="-15"/>
        </w:rPr>
        <w:t> </w:t>
      </w:r>
      <w:r>
        <w:rPr/>
        <w:t>estrategia</w:t>
      </w:r>
      <w:r>
        <w:rPr>
          <w:spacing w:val="-15"/>
        </w:rPr>
        <w:t> </w:t>
      </w:r>
      <w:r>
        <w:rPr/>
        <w:t>y</w:t>
      </w:r>
      <w:r>
        <w:rPr>
          <w:spacing w:val="-13"/>
        </w:rPr>
        <w:t> </w:t>
      </w:r>
      <w:r>
        <w:rPr/>
        <w:t>ventas,</w:t>
      </w:r>
      <w:r>
        <w:rPr>
          <w:spacing w:val="-13"/>
        </w:rPr>
        <w:t> </w:t>
      </w:r>
      <w:r>
        <w:rPr/>
        <w:t>se</w:t>
      </w:r>
      <w:r>
        <w:rPr>
          <w:spacing w:val="-15"/>
        </w:rPr>
        <w:t> </w:t>
      </w:r>
      <w:r>
        <w:rPr/>
        <w:t>recomienda</w:t>
      </w:r>
      <w:r>
        <w:rPr>
          <w:spacing w:val="-14"/>
        </w:rPr>
        <w:t> </w:t>
      </w:r>
      <w:r>
        <w:rPr/>
        <w:t>realizar alianzas</w:t>
      </w:r>
      <w:r>
        <w:rPr>
          <w:spacing w:val="-14"/>
        </w:rPr>
        <w:t> </w:t>
      </w:r>
      <w:r>
        <w:rPr/>
        <w:t>con</w:t>
      </w:r>
      <w:r>
        <w:rPr>
          <w:spacing w:val="-14"/>
        </w:rPr>
        <w:t> </w:t>
      </w:r>
      <w:r>
        <w:rPr/>
        <w:t>instituciones</w:t>
      </w:r>
      <w:r>
        <w:rPr>
          <w:spacing w:val="-12"/>
        </w:rPr>
        <w:t> </w:t>
      </w:r>
      <w:r>
        <w:rPr/>
        <w:t>públicas</w:t>
      </w:r>
      <w:r>
        <w:rPr>
          <w:spacing w:val="-14"/>
        </w:rPr>
        <w:t> </w:t>
      </w:r>
      <w:r>
        <w:rPr/>
        <w:t>y</w:t>
      </w:r>
      <w:r>
        <w:rPr>
          <w:spacing w:val="-14"/>
        </w:rPr>
        <w:t> </w:t>
      </w:r>
      <w:r>
        <w:rPr/>
        <w:t>privadas</w:t>
      </w:r>
      <w:r>
        <w:rPr>
          <w:spacing w:val="-14"/>
        </w:rPr>
        <w:t> </w:t>
      </w:r>
      <w:r>
        <w:rPr/>
        <w:t>para</w:t>
      </w:r>
      <w:r>
        <w:rPr>
          <w:spacing w:val="-13"/>
        </w:rPr>
        <w:t> </w:t>
      </w:r>
      <w:r>
        <w:rPr/>
        <w:t>promover</w:t>
      </w:r>
      <w:r>
        <w:rPr>
          <w:spacing w:val="-15"/>
        </w:rPr>
        <w:t> </w:t>
      </w:r>
      <w:r>
        <w:rPr/>
        <w:t>el</w:t>
      </w:r>
      <w:r>
        <w:rPr>
          <w:spacing w:val="-14"/>
        </w:rPr>
        <w:t> </w:t>
      </w:r>
      <w:r>
        <w:rPr/>
        <w:t>servicio.</w:t>
      </w:r>
      <w:r>
        <w:rPr>
          <w:spacing w:val="-14"/>
        </w:rPr>
        <w:t> </w:t>
      </w:r>
      <w:r>
        <w:rPr/>
        <w:t>También</w:t>
      </w:r>
      <w:r>
        <w:rPr>
          <w:spacing w:val="-14"/>
        </w:rPr>
        <w:t> </w:t>
      </w:r>
      <w:r>
        <w:rPr/>
        <w:t>utilizar</w:t>
      </w:r>
      <w:r>
        <w:rPr>
          <w:spacing w:val="-15"/>
        </w:rPr>
        <w:t> </w:t>
      </w:r>
      <w:r>
        <w:rPr/>
        <w:t>las</w:t>
      </w:r>
      <w:r>
        <w:rPr>
          <w:spacing w:val="-14"/>
        </w:rPr>
        <w:t> </w:t>
      </w:r>
      <w:r>
        <w:rPr/>
        <w:t>redes sociales con contenido de valor que conecte al público objetivo.</w:t>
      </w:r>
    </w:p>
    <w:p>
      <w:pPr>
        <w:pStyle w:val="Heading1"/>
        <w:numPr>
          <w:ilvl w:val="0"/>
          <w:numId w:val="17"/>
        </w:numPr>
        <w:tabs>
          <w:tab w:pos="1079" w:val="left" w:leader="none"/>
        </w:tabs>
        <w:spacing w:line="240" w:lineRule="auto" w:before="161" w:after="0"/>
        <w:ind w:left="1079" w:right="0" w:hanging="359"/>
        <w:jc w:val="both"/>
      </w:pPr>
      <w:r>
        <w:rPr/>
        <w:t>Optimizar</w:t>
      </w:r>
      <w:r>
        <w:rPr>
          <w:spacing w:val="-4"/>
        </w:rPr>
        <w:t> </w:t>
      </w:r>
      <w:r>
        <w:rPr/>
        <w:t>los</w:t>
      </w:r>
      <w:r>
        <w:rPr>
          <w:spacing w:val="-3"/>
        </w:rPr>
        <w:t> </w:t>
      </w:r>
      <w:r>
        <w:rPr/>
        <w:t>procesos</w:t>
      </w:r>
      <w:r>
        <w:rPr>
          <w:spacing w:val="-2"/>
        </w:rPr>
        <w:t> operativos</w:t>
      </w:r>
    </w:p>
    <w:p>
      <w:pPr>
        <w:pStyle w:val="BodyText"/>
        <w:rPr>
          <w:b/>
        </w:rPr>
      </w:pPr>
    </w:p>
    <w:p>
      <w:pPr>
        <w:pStyle w:val="BodyText"/>
        <w:spacing w:line="480" w:lineRule="auto"/>
        <w:ind w:left="360" w:right="719"/>
        <w:jc w:val="both"/>
      </w:pPr>
      <w:r>
        <w:rPr/>
        <w:t>En el plano operacional, se recomienda implementar herramientas digitales de gestión administrativo,</w:t>
      </w:r>
      <w:r>
        <w:rPr>
          <w:spacing w:val="-7"/>
        </w:rPr>
        <w:t> </w:t>
      </w:r>
      <w:r>
        <w:rPr/>
        <w:t>control</w:t>
      </w:r>
      <w:r>
        <w:rPr>
          <w:spacing w:val="-7"/>
        </w:rPr>
        <w:t> </w:t>
      </w:r>
      <w:r>
        <w:rPr/>
        <w:t>de</w:t>
      </w:r>
      <w:r>
        <w:rPr>
          <w:spacing w:val="-8"/>
        </w:rPr>
        <w:t> </w:t>
      </w:r>
      <w:r>
        <w:rPr/>
        <w:t>usuarios,</w:t>
      </w:r>
      <w:r>
        <w:rPr>
          <w:spacing w:val="-7"/>
        </w:rPr>
        <w:t> </w:t>
      </w:r>
      <w:r>
        <w:rPr/>
        <w:t>ficha</w:t>
      </w:r>
      <w:r>
        <w:rPr>
          <w:spacing w:val="-5"/>
        </w:rPr>
        <w:t> </w:t>
      </w:r>
      <w:r>
        <w:rPr/>
        <w:t>antropométrica</w:t>
      </w:r>
      <w:r>
        <w:rPr>
          <w:spacing w:val="-8"/>
        </w:rPr>
        <w:t> </w:t>
      </w:r>
      <w:r>
        <w:rPr/>
        <w:t>digitalizadas</w:t>
      </w:r>
      <w:r>
        <w:rPr>
          <w:spacing w:val="-7"/>
        </w:rPr>
        <w:t> </w:t>
      </w:r>
      <w:r>
        <w:rPr/>
        <w:t>lo</w:t>
      </w:r>
      <w:r>
        <w:rPr>
          <w:spacing w:val="-6"/>
        </w:rPr>
        <w:t> </w:t>
      </w:r>
      <w:r>
        <w:rPr/>
        <w:t>que</w:t>
      </w:r>
      <w:r>
        <w:rPr>
          <w:spacing w:val="-8"/>
        </w:rPr>
        <w:t> </w:t>
      </w:r>
      <w:r>
        <w:rPr/>
        <w:t>facilitará</w:t>
      </w:r>
      <w:r>
        <w:rPr>
          <w:spacing w:val="-8"/>
        </w:rPr>
        <w:t> </w:t>
      </w:r>
      <w:r>
        <w:rPr/>
        <w:t>la</w:t>
      </w:r>
      <w:r>
        <w:rPr>
          <w:spacing w:val="-7"/>
        </w:rPr>
        <w:t> </w:t>
      </w:r>
      <w:r>
        <w:rPr/>
        <w:t>atención y la fidelización del cliente.</w:t>
      </w:r>
    </w:p>
    <w:p>
      <w:pPr>
        <w:pStyle w:val="Heading1"/>
        <w:numPr>
          <w:ilvl w:val="0"/>
          <w:numId w:val="17"/>
        </w:numPr>
        <w:tabs>
          <w:tab w:pos="1079" w:val="left" w:leader="none"/>
        </w:tabs>
        <w:spacing w:line="240" w:lineRule="auto" w:before="159" w:after="0"/>
        <w:ind w:left="1079" w:right="0" w:hanging="359"/>
        <w:jc w:val="both"/>
      </w:pPr>
      <w:r>
        <w:rPr/>
        <w:t>Seleccionar</w:t>
      </w:r>
      <w:r>
        <w:rPr>
          <w:spacing w:val="-3"/>
        </w:rPr>
        <w:t> </w:t>
      </w:r>
      <w:r>
        <w:rPr/>
        <w:t>estratégicamente</w:t>
      </w:r>
      <w:r>
        <w:rPr>
          <w:spacing w:val="-3"/>
        </w:rPr>
        <w:t> </w:t>
      </w:r>
      <w:r>
        <w:rPr/>
        <w:t>al</w:t>
      </w:r>
      <w:r>
        <w:rPr>
          <w:spacing w:val="-1"/>
        </w:rPr>
        <w:t> </w:t>
      </w:r>
      <w:r>
        <w:rPr/>
        <w:t>talento</w:t>
      </w:r>
      <w:r>
        <w:rPr>
          <w:spacing w:val="-1"/>
        </w:rPr>
        <w:t> </w:t>
      </w:r>
      <w:r>
        <w:rPr>
          <w:spacing w:val="-2"/>
        </w:rPr>
        <w:t>humano</w:t>
      </w:r>
    </w:p>
    <w:p>
      <w:pPr>
        <w:pStyle w:val="BodyText"/>
        <w:rPr>
          <w:b/>
        </w:rPr>
      </w:pPr>
    </w:p>
    <w:p>
      <w:pPr>
        <w:pStyle w:val="BodyText"/>
        <w:spacing w:line="480" w:lineRule="auto"/>
        <w:ind w:left="360" w:right="719"/>
        <w:jc w:val="both"/>
      </w:pPr>
      <w:r>
        <w:rPr/>
        <w:t>Para</w:t>
      </w:r>
      <w:r>
        <w:rPr>
          <w:spacing w:val="-8"/>
        </w:rPr>
        <w:t> </w:t>
      </w:r>
      <w:r>
        <w:rPr/>
        <w:t>garantizar</w:t>
      </w:r>
      <w:r>
        <w:rPr>
          <w:spacing w:val="-7"/>
        </w:rPr>
        <w:t> </w:t>
      </w:r>
      <w:r>
        <w:rPr/>
        <w:t>un</w:t>
      </w:r>
      <w:r>
        <w:rPr>
          <w:spacing w:val="-6"/>
        </w:rPr>
        <w:t> </w:t>
      </w:r>
      <w:r>
        <w:rPr/>
        <w:t>servicio</w:t>
      </w:r>
      <w:r>
        <w:rPr>
          <w:spacing w:val="-6"/>
        </w:rPr>
        <w:t> </w:t>
      </w:r>
      <w:r>
        <w:rPr/>
        <w:t>de</w:t>
      </w:r>
      <w:r>
        <w:rPr>
          <w:spacing w:val="-7"/>
        </w:rPr>
        <w:t> </w:t>
      </w:r>
      <w:r>
        <w:rPr/>
        <w:t>calidad</w:t>
      </w:r>
      <w:r>
        <w:rPr>
          <w:spacing w:val="-3"/>
        </w:rPr>
        <w:t> </w:t>
      </w:r>
      <w:r>
        <w:rPr/>
        <w:t>es</w:t>
      </w:r>
      <w:r>
        <w:rPr>
          <w:spacing w:val="-6"/>
        </w:rPr>
        <w:t> </w:t>
      </w:r>
      <w:r>
        <w:rPr/>
        <w:t>importante</w:t>
      </w:r>
      <w:r>
        <w:rPr>
          <w:spacing w:val="-7"/>
        </w:rPr>
        <w:t> </w:t>
      </w:r>
      <w:r>
        <w:rPr/>
        <w:t>priorizar</w:t>
      </w:r>
      <w:r>
        <w:rPr>
          <w:spacing w:val="-3"/>
        </w:rPr>
        <w:t> </w:t>
      </w:r>
      <w:r>
        <w:rPr/>
        <w:t>el</w:t>
      </w:r>
      <w:r>
        <w:rPr>
          <w:spacing w:val="-5"/>
        </w:rPr>
        <w:t> </w:t>
      </w:r>
      <w:r>
        <w:rPr/>
        <w:t>contrato</w:t>
      </w:r>
      <w:r>
        <w:rPr>
          <w:spacing w:val="-5"/>
        </w:rPr>
        <w:t> </w:t>
      </w:r>
      <w:r>
        <w:rPr/>
        <w:t>de</w:t>
      </w:r>
      <w:r>
        <w:rPr>
          <w:spacing w:val="-2"/>
        </w:rPr>
        <w:t> </w:t>
      </w:r>
      <w:r>
        <w:rPr/>
        <w:t>personal</w:t>
      </w:r>
      <w:r>
        <w:rPr>
          <w:spacing w:val="-3"/>
        </w:rPr>
        <w:t> </w:t>
      </w:r>
      <w:r>
        <w:rPr/>
        <w:t>calificado</w:t>
      </w:r>
      <w:r>
        <w:rPr>
          <w:spacing w:val="-4"/>
        </w:rPr>
        <w:t> </w:t>
      </w:r>
      <w:r>
        <w:rPr/>
        <w:t>en salud, deporte y servicio al cliente. Se recomienda realizar capacitaciones y generar incentivos para mantener motivación y compromiso en el equipo.</w:t>
      </w:r>
    </w:p>
    <w:p>
      <w:pPr>
        <w:pStyle w:val="Heading1"/>
        <w:numPr>
          <w:ilvl w:val="0"/>
          <w:numId w:val="17"/>
        </w:numPr>
        <w:tabs>
          <w:tab w:pos="1079" w:val="left" w:leader="none"/>
        </w:tabs>
        <w:spacing w:line="240" w:lineRule="auto" w:before="161" w:after="0"/>
        <w:ind w:left="1079" w:right="0" w:hanging="359"/>
        <w:jc w:val="both"/>
      </w:pPr>
      <w:r>
        <w:rPr/>
        <w:t>Asegurar</w:t>
      </w:r>
      <w:r>
        <w:rPr>
          <w:spacing w:val="-4"/>
        </w:rPr>
        <w:t> </w:t>
      </w:r>
      <w:r>
        <w:rPr/>
        <w:t>la</w:t>
      </w:r>
      <w:r>
        <w:rPr>
          <w:spacing w:val="-3"/>
        </w:rPr>
        <w:t> </w:t>
      </w:r>
      <w:r>
        <w:rPr/>
        <w:t>sostenibilidad</w:t>
      </w:r>
      <w:r>
        <w:rPr>
          <w:spacing w:val="-3"/>
        </w:rPr>
        <w:t> </w:t>
      </w:r>
      <w:r>
        <w:rPr/>
        <w:t>financiera</w:t>
      </w:r>
      <w:r>
        <w:rPr>
          <w:spacing w:val="-3"/>
        </w:rPr>
        <w:t> </w:t>
      </w:r>
      <w:r>
        <w:rPr/>
        <w:t>y</w:t>
      </w:r>
      <w:r>
        <w:rPr>
          <w:spacing w:val="-3"/>
        </w:rPr>
        <w:t> </w:t>
      </w:r>
      <w:r>
        <w:rPr/>
        <w:t>monitoreo</w:t>
      </w:r>
      <w:r>
        <w:rPr>
          <w:spacing w:val="-3"/>
        </w:rPr>
        <w:t> </w:t>
      </w:r>
      <w:r>
        <w:rPr/>
        <w:t>del</w:t>
      </w:r>
      <w:r>
        <w:rPr>
          <w:spacing w:val="-3"/>
        </w:rPr>
        <w:t> </w:t>
      </w:r>
      <w:r>
        <w:rPr>
          <w:spacing w:val="-2"/>
        </w:rPr>
        <w:t>cliente</w:t>
      </w:r>
    </w:p>
    <w:p>
      <w:pPr>
        <w:pStyle w:val="BodyText"/>
        <w:spacing w:before="1"/>
        <w:rPr>
          <w:b/>
        </w:rPr>
      </w:pPr>
    </w:p>
    <w:p>
      <w:pPr>
        <w:pStyle w:val="BodyText"/>
        <w:spacing w:line="480" w:lineRule="auto"/>
        <w:ind w:left="360" w:right="721"/>
        <w:jc w:val="both"/>
      </w:pPr>
      <w:r>
        <w:rPr/>
        <w:t>A partir del plan económico y financiero, se recomienda mantener una actualización mensual de las proyecciones financieras según el comportamiento real del mercado.</w:t>
      </w:r>
    </w:p>
    <w:p>
      <w:pPr>
        <w:pStyle w:val="BodyText"/>
        <w:spacing w:line="480" w:lineRule="auto" w:before="161"/>
        <w:ind w:left="360" w:right="717"/>
        <w:jc w:val="both"/>
      </w:pPr>
      <w:r>
        <w:rPr/>
        <w:t>Por</w:t>
      </w:r>
      <w:r>
        <w:rPr>
          <w:spacing w:val="-10"/>
        </w:rPr>
        <w:t> </w:t>
      </w:r>
      <w:r>
        <w:rPr/>
        <w:t>parte</w:t>
      </w:r>
      <w:r>
        <w:rPr>
          <w:spacing w:val="-11"/>
        </w:rPr>
        <w:t> </w:t>
      </w:r>
      <w:r>
        <w:rPr/>
        <w:t>de</w:t>
      </w:r>
      <w:r>
        <w:rPr>
          <w:spacing w:val="-8"/>
        </w:rPr>
        <w:t> </w:t>
      </w:r>
      <w:r>
        <w:rPr/>
        <w:t>monitorear</w:t>
      </w:r>
      <w:r>
        <w:rPr>
          <w:spacing w:val="-8"/>
        </w:rPr>
        <w:t> </w:t>
      </w:r>
      <w:r>
        <w:rPr/>
        <w:t>al</w:t>
      </w:r>
      <w:r>
        <w:rPr>
          <w:spacing w:val="-9"/>
        </w:rPr>
        <w:t> </w:t>
      </w:r>
      <w:r>
        <w:rPr/>
        <w:t>cliente,</w:t>
      </w:r>
      <w:r>
        <w:rPr>
          <w:spacing w:val="-10"/>
        </w:rPr>
        <w:t> </w:t>
      </w:r>
      <w:r>
        <w:rPr/>
        <w:t>se</w:t>
      </w:r>
      <w:r>
        <w:rPr>
          <w:spacing w:val="-10"/>
        </w:rPr>
        <w:t> </w:t>
      </w:r>
      <w:r>
        <w:rPr/>
        <w:t>recomienda</w:t>
      </w:r>
      <w:r>
        <w:rPr>
          <w:spacing w:val="-11"/>
        </w:rPr>
        <w:t> </w:t>
      </w:r>
      <w:r>
        <w:rPr/>
        <w:t>implementar</w:t>
      </w:r>
      <w:r>
        <w:rPr>
          <w:spacing w:val="-11"/>
        </w:rPr>
        <w:t> </w:t>
      </w:r>
      <w:r>
        <w:rPr/>
        <w:t>encuestar</w:t>
      </w:r>
      <w:r>
        <w:rPr>
          <w:spacing w:val="-11"/>
        </w:rPr>
        <w:t> </w:t>
      </w:r>
      <w:r>
        <w:rPr/>
        <w:t>periódicas</w:t>
      </w:r>
      <w:r>
        <w:rPr>
          <w:spacing w:val="-9"/>
        </w:rPr>
        <w:t> </w:t>
      </w:r>
      <w:r>
        <w:rPr/>
        <w:t>y</w:t>
      </w:r>
      <w:r>
        <w:rPr>
          <w:spacing w:val="-10"/>
        </w:rPr>
        <w:t> </w:t>
      </w:r>
      <w:r>
        <w:rPr/>
        <w:t>abrir</w:t>
      </w:r>
      <w:r>
        <w:rPr>
          <w:spacing w:val="-11"/>
        </w:rPr>
        <w:t> </w:t>
      </w:r>
      <w:r>
        <w:rPr/>
        <w:t>canales de</w:t>
      </w:r>
      <w:r>
        <w:rPr>
          <w:spacing w:val="-13"/>
        </w:rPr>
        <w:t> </w:t>
      </w:r>
      <w:r>
        <w:rPr/>
        <w:t>retroalimentación</w:t>
      </w:r>
      <w:r>
        <w:rPr>
          <w:spacing w:val="-8"/>
        </w:rPr>
        <w:t> </w:t>
      </w:r>
      <w:r>
        <w:rPr/>
        <w:t>con</w:t>
      </w:r>
      <w:r>
        <w:rPr>
          <w:spacing w:val="-9"/>
        </w:rPr>
        <w:t> </w:t>
      </w:r>
      <w:r>
        <w:rPr/>
        <w:t>los</w:t>
      </w:r>
      <w:r>
        <w:rPr>
          <w:spacing w:val="-8"/>
        </w:rPr>
        <w:t> </w:t>
      </w:r>
      <w:r>
        <w:rPr/>
        <w:t>afiliados.</w:t>
      </w:r>
      <w:r>
        <w:rPr>
          <w:spacing w:val="-9"/>
        </w:rPr>
        <w:t> </w:t>
      </w:r>
      <w:r>
        <w:rPr/>
        <w:t>Esto</w:t>
      </w:r>
      <w:r>
        <w:rPr>
          <w:spacing w:val="-9"/>
        </w:rPr>
        <w:t> </w:t>
      </w:r>
      <w:r>
        <w:rPr/>
        <w:t>permitirá</w:t>
      </w:r>
      <w:r>
        <w:rPr>
          <w:spacing w:val="-10"/>
        </w:rPr>
        <w:t> </w:t>
      </w:r>
      <w:r>
        <w:rPr/>
        <w:t>identificar</w:t>
      </w:r>
      <w:r>
        <w:rPr>
          <w:spacing w:val="-9"/>
        </w:rPr>
        <w:t> </w:t>
      </w:r>
      <w:r>
        <w:rPr/>
        <w:t>oportunidades</w:t>
      </w:r>
      <w:r>
        <w:rPr>
          <w:spacing w:val="-8"/>
        </w:rPr>
        <w:t> </w:t>
      </w:r>
      <w:r>
        <w:rPr/>
        <w:t>de</w:t>
      </w:r>
      <w:r>
        <w:rPr>
          <w:spacing w:val="-10"/>
        </w:rPr>
        <w:t> </w:t>
      </w:r>
      <w:r>
        <w:rPr/>
        <w:t>mejora</w:t>
      </w:r>
      <w:r>
        <w:rPr>
          <w:spacing w:val="-10"/>
        </w:rPr>
        <w:t> </w:t>
      </w:r>
      <w:r>
        <w:rPr/>
        <w:t>y</w:t>
      </w:r>
      <w:r>
        <w:rPr>
          <w:spacing w:val="-9"/>
        </w:rPr>
        <w:t> </w:t>
      </w:r>
      <w:r>
        <w:rPr>
          <w:spacing w:val="-2"/>
        </w:rPr>
        <w:t>ajustar</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72"/>
      </w:pPr>
    </w:p>
    <w:p>
      <w:pPr>
        <w:pStyle w:val="BodyText"/>
        <w:spacing w:line="480" w:lineRule="auto"/>
        <w:ind w:left="360" w:right="722"/>
        <w:jc w:val="both"/>
      </w:pPr>
      <w:r>
        <w:rPr/>
        <w:t>los servicios con el propósito de establecer un estándar de calidad alineado a las expectativas del </w:t>
      </w:r>
      <w:r>
        <w:rPr>
          <w:spacing w:val="-2"/>
        </w:rPr>
        <w:t>mercado.</w:t>
      </w:r>
    </w:p>
    <w:p>
      <w:pPr>
        <w:pStyle w:val="Heading1"/>
        <w:numPr>
          <w:ilvl w:val="0"/>
          <w:numId w:val="17"/>
        </w:numPr>
        <w:tabs>
          <w:tab w:pos="1079" w:val="left" w:leader="none"/>
        </w:tabs>
        <w:spacing w:line="240" w:lineRule="auto" w:before="159" w:after="0"/>
        <w:ind w:left="1079" w:right="0" w:hanging="359"/>
        <w:jc w:val="left"/>
      </w:pPr>
      <w:r>
        <w:rPr/>
        <w:t>Diversificar</w:t>
      </w:r>
      <w:r>
        <w:rPr>
          <w:spacing w:val="-3"/>
        </w:rPr>
        <w:t> </w:t>
      </w:r>
      <w:r>
        <w:rPr/>
        <w:t>los</w:t>
      </w:r>
      <w:r>
        <w:rPr>
          <w:spacing w:val="-1"/>
        </w:rPr>
        <w:t> </w:t>
      </w:r>
      <w:r>
        <w:rPr/>
        <w:t>servicios</w:t>
      </w:r>
      <w:r>
        <w:rPr>
          <w:spacing w:val="-2"/>
        </w:rPr>
        <w:t> </w:t>
      </w:r>
      <w:r>
        <w:rPr/>
        <w:t>a mediano</w:t>
      </w:r>
      <w:r>
        <w:rPr>
          <w:spacing w:val="-1"/>
        </w:rPr>
        <w:t> </w:t>
      </w:r>
      <w:r>
        <w:rPr/>
        <w:t>y</w:t>
      </w:r>
      <w:r>
        <w:rPr>
          <w:spacing w:val="-3"/>
        </w:rPr>
        <w:t> </w:t>
      </w:r>
      <w:r>
        <w:rPr/>
        <w:t>largo </w:t>
      </w:r>
      <w:r>
        <w:rPr>
          <w:spacing w:val="-4"/>
        </w:rPr>
        <w:t>plazo</w:t>
      </w:r>
    </w:p>
    <w:p>
      <w:pPr>
        <w:pStyle w:val="BodyText"/>
        <w:spacing w:line="480" w:lineRule="auto" w:before="276"/>
        <w:ind w:left="360" w:right="721"/>
        <w:jc w:val="both"/>
      </w:pPr>
      <w:r>
        <w:rPr/>
        <w:t>Una</w:t>
      </w:r>
      <w:r>
        <w:rPr>
          <w:spacing w:val="-14"/>
        </w:rPr>
        <w:t> </w:t>
      </w:r>
      <w:r>
        <w:rPr/>
        <w:t>vez</w:t>
      </w:r>
      <w:r>
        <w:rPr>
          <w:spacing w:val="-14"/>
        </w:rPr>
        <w:t> </w:t>
      </w:r>
      <w:r>
        <w:rPr/>
        <w:t>consolidado</w:t>
      </w:r>
      <w:r>
        <w:rPr>
          <w:spacing w:val="-14"/>
        </w:rPr>
        <w:t> </w:t>
      </w:r>
      <w:r>
        <w:rPr/>
        <w:t>la</w:t>
      </w:r>
      <w:r>
        <w:rPr>
          <w:spacing w:val="-14"/>
        </w:rPr>
        <w:t> </w:t>
      </w:r>
      <w:r>
        <w:rPr/>
        <w:t>operatividad</w:t>
      </w:r>
      <w:r>
        <w:rPr>
          <w:spacing w:val="-14"/>
        </w:rPr>
        <w:t> </w:t>
      </w:r>
      <w:r>
        <w:rPr/>
        <w:t>de</w:t>
      </w:r>
      <w:r>
        <w:rPr>
          <w:spacing w:val="-14"/>
        </w:rPr>
        <w:t> </w:t>
      </w:r>
      <w:r>
        <w:rPr/>
        <w:t>la</w:t>
      </w:r>
      <w:r>
        <w:rPr>
          <w:spacing w:val="-14"/>
        </w:rPr>
        <w:t> </w:t>
      </w:r>
      <w:r>
        <w:rPr/>
        <w:t>empresa,</w:t>
      </w:r>
      <w:r>
        <w:rPr>
          <w:spacing w:val="-13"/>
        </w:rPr>
        <w:t> </w:t>
      </w:r>
      <w:r>
        <w:rPr/>
        <w:t>se</w:t>
      </w:r>
      <w:r>
        <w:rPr>
          <w:spacing w:val="-14"/>
        </w:rPr>
        <w:t> </w:t>
      </w:r>
      <w:r>
        <w:rPr/>
        <w:t>recomienda</w:t>
      </w:r>
      <w:r>
        <w:rPr>
          <w:spacing w:val="-12"/>
        </w:rPr>
        <w:t> </w:t>
      </w:r>
      <w:r>
        <w:rPr/>
        <w:t>explorar</w:t>
      </w:r>
      <w:r>
        <w:rPr>
          <w:spacing w:val="-11"/>
        </w:rPr>
        <w:t> </w:t>
      </w:r>
      <w:r>
        <w:rPr/>
        <w:t>nuevos</w:t>
      </w:r>
      <w:r>
        <w:rPr>
          <w:spacing w:val="-13"/>
        </w:rPr>
        <w:t> </w:t>
      </w:r>
      <w:r>
        <w:rPr/>
        <w:t>servicios</w:t>
      </w:r>
      <w:r>
        <w:rPr>
          <w:spacing w:val="-12"/>
        </w:rPr>
        <w:t> </w:t>
      </w:r>
      <w:r>
        <w:rPr/>
        <w:t>como programas de entrenamientos personalizados a domicilio, entrenamientos en línea, paquetes corporativos o talles de salud integral, lo que amplia nuevas fuentes de ingresos.</w:t>
      </w:r>
    </w:p>
    <w:p>
      <w:pPr>
        <w:pStyle w:val="BodyText"/>
        <w:spacing w:after="0" w:line="480" w:lineRule="auto"/>
        <w:jc w:val="both"/>
        <w:sectPr>
          <w:pgSz w:w="12240" w:h="15840"/>
          <w:pgMar w:header="751" w:footer="0" w:top="960" w:bottom="280" w:left="1080" w:right="720"/>
        </w:sectPr>
      </w:pPr>
    </w:p>
    <w:p>
      <w:pPr>
        <w:pStyle w:val="BodyText"/>
      </w:pPr>
    </w:p>
    <w:p>
      <w:pPr>
        <w:pStyle w:val="BodyText"/>
        <w:spacing w:before="169"/>
      </w:pPr>
    </w:p>
    <w:p>
      <w:pPr>
        <w:pStyle w:val="Heading1"/>
        <w:spacing w:before="1"/>
        <w:ind w:left="358"/>
        <w:jc w:val="center"/>
      </w:pPr>
      <w:bookmarkStart w:name="_bookmark99" w:id="100"/>
      <w:bookmarkEnd w:id="100"/>
      <w:r>
        <w:rPr>
          <w:b w:val="0"/>
        </w:rPr>
      </w:r>
      <w:r>
        <w:rPr>
          <w:spacing w:val="-2"/>
        </w:rPr>
        <w:t>Referencias</w:t>
      </w:r>
    </w:p>
    <w:p>
      <w:pPr>
        <w:pStyle w:val="BodyText"/>
        <w:rPr>
          <w:b/>
        </w:rPr>
      </w:pPr>
    </w:p>
    <w:p>
      <w:pPr>
        <w:pStyle w:val="BodyText"/>
        <w:spacing w:before="175"/>
        <w:rPr>
          <w:b/>
        </w:rPr>
      </w:pPr>
    </w:p>
    <w:p>
      <w:pPr>
        <w:spacing w:line="259" w:lineRule="auto" w:before="0"/>
        <w:ind w:left="1800" w:right="649" w:firstLine="0"/>
        <w:jc w:val="left"/>
        <w:rPr>
          <w:sz w:val="24"/>
        </w:rPr>
      </w:pPr>
      <w:r>
        <w:rPr>
          <w:sz w:val="24"/>
        </w:rPr>
        <w:t>Ballón</w:t>
      </w:r>
      <w:r>
        <w:rPr>
          <w:spacing w:val="-4"/>
          <w:sz w:val="24"/>
        </w:rPr>
        <w:t> </w:t>
      </w:r>
      <w:r>
        <w:rPr>
          <w:sz w:val="24"/>
        </w:rPr>
        <w:t>Salcedo,</w:t>
      </w:r>
      <w:r>
        <w:rPr>
          <w:spacing w:val="-4"/>
          <w:sz w:val="24"/>
        </w:rPr>
        <w:t> </w:t>
      </w:r>
      <w:r>
        <w:rPr>
          <w:sz w:val="24"/>
        </w:rPr>
        <w:t>S.,</w:t>
      </w:r>
      <w:r>
        <w:rPr>
          <w:spacing w:val="-4"/>
          <w:sz w:val="24"/>
        </w:rPr>
        <w:t> </w:t>
      </w:r>
      <w:r>
        <w:rPr>
          <w:sz w:val="24"/>
        </w:rPr>
        <w:t>La</w:t>
      </w:r>
      <w:r>
        <w:rPr>
          <w:spacing w:val="-6"/>
          <w:sz w:val="24"/>
        </w:rPr>
        <w:t> </w:t>
      </w:r>
      <w:r>
        <w:rPr>
          <w:sz w:val="24"/>
        </w:rPr>
        <w:t>Torres</w:t>
      </w:r>
      <w:r>
        <w:rPr>
          <w:spacing w:val="-5"/>
          <w:sz w:val="24"/>
        </w:rPr>
        <w:t> </w:t>
      </w:r>
      <w:r>
        <w:rPr>
          <w:sz w:val="24"/>
        </w:rPr>
        <w:t>Luque,</w:t>
      </w:r>
      <w:r>
        <w:rPr>
          <w:spacing w:val="-2"/>
          <w:sz w:val="24"/>
        </w:rPr>
        <w:t> </w:t>
      </w:r>
      <w:r>
        <w:rPr>
          <w:sz w:val="24"/>
        </w:rPr>
        <w:t>A.,</w:t>
      </w:r>
      <w:r>
        <w:rPr>
          <w:spacing w:val="-4"/>
          <w:sz w:val="24"/>
        </w:rPr>
        <w:t> </w:t>
      </w:r>
      <w:r>
        <w:rPr>
          <w:sz w:val="24"/>
        </w:rPr>
        <w:t>&amp;</w:t>
      </w:r>
      <w:r>
        <w:rPr>
          <w:spacing w:val="-4"/>
          <w:sz w:val="24"/>
        </w:rPr>
        <w:t> </w:t>
      </w:r>
      <w:r>
        <w:rPr>
          <w:sz w:val="24"/>
        </w:rPr>
        <w:t>Rodriguez</w:t>
      </w:r>
      <w:r>
        <w:rPr>
          <w:spacing w:val="-5"/>
          <w:sz w:val="24"/>
        </w:rPr>
        <w:t> </w:t>
      </w:r>
      <w:r>
        <w:rPr>
          <w:sz w:val="24"/>
        </w:rPr>
        <w:t>Zavaleta,</w:t>
      </w:r>
      <w:r>
        <w:rPr>
          <w:spacing w:val="-4"/>
          <w:sz w:val="24"/>
        </w:rPr>
        <w:t> </w:t>
      </w:r>
      <w:r>
        <w:rPr>
          <w:sz w:val="24"/>
        </w:rPr>
        <w:t>J.</w:t>
      </w:r>
      <w:r>
        <w:rPr>
          <w:spacing w:val="-4"/>
          <w:sz w:val="24"/>
        </w:rPr>
        <w:t> </w:t>
      </w:r>
      <w:r>
        <w:rPr>
          <w:sz w:val="24"/>
        </w:rPr>
        <w:t>(2020). </w:t>
      </w:r>
      <w:r>
        <w:rPr>
          <w:i/>
          <w:sz w:val="24"/>
        </w:rPr>
        <w:t>«PLAN DE MARKETING PARA LA IMPLEMENTACIÓN DE UN CENTRO DE ENTRENAMIENTO Y ACONDICIONAMIENTO FÍSICO PARA ADULTOS»</w:t>
      </w:r>
      <w:r>
        <w:rPr>
          <w:sz w:val="24"/>
        </w:rPr>
        <w:t>.</w:t>
      </w:r>
    </w:p>
    <w:p>
      <w:pPr>
        <w:pStyle w:val="BodyText"/>
        <w:spacing w:line="259" w:lineRule="auto"/>
        <w:ind w:left="1800" w:right="950"/>
      </w:pPr>
      <w:hyperlink r:id="rId55">
        <w:r>
          <w:rPr>
            <w:color w:val="0462C1"/>
            <w:spacing w:val="-2"/>
            <w:u w:val="single" w:color="0462C1"/>
          </w:rPr>
          <w:t>https://repositorio.up.edu.pe/backend/api/core/bitstreams/23921681-0168-4d52-</w:t>
        </w:r>
      </w:hyperlink>
      <w:r>
        <w:rPr>
          <w:color w:val="0462C1"/>
          <w:spacing w:val="-2"/>
        </w:rPr>
        <w:t> </w:t>
      </w:r>
      <w:hyperlink r:id="rId55">
        <w:r>
          <w:rPr>
            <w:color w:val="0462C1"/>
            <w:spacing w:val="-2"/>
            <w:u w:val="single" w:color="0462C1"/>
          </w:rPr>
          <w:t>839a-df15e3c59ea7/content</w:t>
        </w:r>
      </w:hyperlink>
    </w:p>
    <w:p>
      <w:pPr>
        <w:pStyle w:val="BodyText"/>
      </w:pPr>
    </w:p>
    <w:p>
      <w:pPr>
        <w:pStyle w:val="BodyText"/>
        <w:spacing w:before="65"/>
      </w:pPr>
    </w:p>
    <w:p>
      <w:pPr>
        <w:spacing w:line="259" w:lineRule="auto" w:before="1"/>
        <w:ind w:left="1800" w:right="905" w:firstLine="0"/>
        <w:jc w:val="left"/>
        <w:rPr>
          <w:sz w:val="24"/>
        </w:rPr>
      </w:pPr>
      <w:r>
        <w:rPr>
          <w:sz w:val="24"/>
        </w:rPr>
        <w:t>Colan</w:t>
      </w:r>
      <w:r>
        <w:rPr>
          <w:spacing w:val="-3"/>
          <w:sz w:val="24"/>
        </w:rPr>
        <w:t> </w:t>
      </w:r>
      <w:r>
        <w:rPr>
          <w:sz w:val="24"/>
        </w:rPr>
        <w:t>Morales,</w:t>
      </w:r>
      <w:r>
        <w:rPr>
          <w:spacing w:val="-3"/>
          <w:sz w:val="24"/>
        </w:rPr>
        <w:t> </w:t>
      </w:r>
      <w:r>
        <w:rPr>
          <w:sz w:val="24"/>
        </w:rPr>
        <w:t>C.,</w:t>
      </w:r>
      <w:r>
        <w:rPr>
          <w:spacing w:val="-3"/>
          <w:sz w:val="24"/>
        </w:rPr>
        <w:t> </w:t>
      </w:r>
      <w:r>
        <w:rPr>
          <w:sz w:val="24"/>
        </w:rPr>
        <w:t>Cuadros</w:t>
      </w:r>
      <w:r>
        <w:rPr>
          <w:spacing w:val="-4"/>
          <w:sz w:val="24"/>
        </w:rPr>
        <w:t> </w:t>
      </w:r>
      <w:r>
        <w:rPr>
          <w:sz w:val="24"/>
        </w:rPr>
        <w:t>Mieses,</w:t>
      </w:r>
      <w:r>
        <w:rPr>
          <w:spacing w:val="-3"/>
          <w:sz w:val="24"/>
        </w:rPr>
        <w:t> </w:t>
      </w:r>
      <w:r>
        <w:rPr>
          <w:sz w:val="24"/>
        </w:rPr>
        <w:t>E.,</w:t>
      </w:r>
      <w:r>
        <w:rPr>
          <w:spacing w:val="-3"/>
          <w:sz w:val="24"/>
        </w:rPr>
        <w:t> </w:t>
      </w:r>
      <w:r>
        <w:rPr>
          <w:sz w:val="24"/>
        </w:rPr>
        <w:t>Garcia</w:t>
      </w:r>
      <w:r>
        <w:rPr>
          <w:spacing w:val="-3"/>
          <w:sz w:val="24"/>
        </w:rPr>
        <w:t> </w:t>
      </w:r>
      <w:r>
        <w:rPr>
          <w:sz w:val="24"/>
        </w:rPr>
        <w:t>Crespo,</w:t>
      </w:r>
      <w:r>
        <w:rPr>
          <w:spacing w:val="-3"/>
          <w:sz w:val="24"/>
        </w:rPr>
        <w:t> </w:t>
      </w:r>
      <w:r>
        <w:rPr>
          <w:sz w:val="24"/>
        </w:rPr>
        <w:t>L.,</w:t>
      </w:r>
      <w:r>
        <w:rPr>
          <w:spacing w:val="-3"/>
          <w:sz w:val="24"/>
        </w:rPr>
        <w:t> </w:t>
      </w:r>
      <w:r>
        <w:rPr>
          <w:sz w:val="24"/>
        </w:rPr>
        <w:t>&amp;</w:t>
      </w:r>
      <w:r>
        <w:rPr>
          <w:spacing w:val="-3"/>
          <w:sz w:val="24"/>
        </w:rPr>
        <w:t> </w:t>
      </w:r>
      <w:r>
        <w:rPr>
          <w:sz w:val="24"/>
        </w:rPr>
        <w:t>Morales</w:t>
      </w:r>
      <w:r>
        <w:rPr>
          <w:spacing w:val="-4"/>
          <w:sz w:val="24"/>
        </w:rPr>
        <w:t> </w:t>
      </w:r>
      <w:r>
        <w:rPr>
          <w:sz w:val="24"/>
        </w:rPr>
        <w:t>Matos,</w:t>
      </w:r>
      <w:r>
        <w:rPr>
          <w:spacing w:val="-3"/>
          <w:sz w:val="24"/>
        </w:rPr>
        <w:t> </w:t>
      </w:r>
      <w:r>
        <w:rPr>
          <w:sz w:val="24"/>
        </w:rPr>
        <w:t>C. (2023).</w:t>
      </w:r>
      <w:r>
        <w:rPr>
          <w:spacing w:val="-4"/>
          <w:sz w:val="24"/>
        </w:rPr>
        <w:t> </w:t>
      </w:r>
      <w:r>
        <w:rPr>
          <w:i/>
          <w:sz w:val="24"/>
        </w:rPr>
        <w:t>“Plan</w:t>
      </w:r>
      <w:r>
        <w:rPr>
          <w:i/>
          <w:spacing w:val="-3"/>
          <w:sz w:val="24"/>
        </w:rPr>
        <w:t> </w:t>
      </w:r>
      <w:r>
        <w:rPr>
          <w:i/>
          <w:sz w:val="24"/>
        </w:rPr>
        <w:t>de</w:t>
      </w:r>
      <w:r>
        <w:rPr>
          <w:i/>
          <w:spacing w:val="-4"/>
          <w:sz w:val="24"/>
        </w:rPr>
        <w:t> </w:t>
      </w:r>
      <w:r>
        <w:rPr>
          <w:i/>
          <w:sz w:val="24"/>
        </w:rPr>
        <w:t>negocio</w:t>
      </w:r>
      <w:r>
        <w:rPr>
          <w:i/>
          <w:spacing w:val="-1"/>
          <w:sz w:val="24"/>
        </w:rPr>
        <w:t> </w:t>
      </w:r>
      <w:r>
        <w:rPr>
          <w:i/>
          <w:sz w:val="24"/>
        </w:rPr>
        <w:t>para</w:t>
      </w:r>
      <w:r>
        <w:rPr>
          <w:i/>
          <w:spacing w:val="-3"/>
          <w:sz w:val="24"/>
        </w:rPr>
        <w:t> </w:t>
      </w:r>
      <w:r>
        <w:rPr>
          <w:i/>
          <w:sz w:val="24"/>
        </w:rPr>
        <w:t>la</w:t>
      </w:r>
      <w:r>
        <w:rPr>
          <w:i/>
          <w:spacing w:val="-3"/>
          <w:sz w:val="24"/>
        </w:rPr>
        <w:t> </w:t>
      </w:r>
      <w:r>
        <w:rPr>
          <w:i/>
          <w:sz w:val="24"/>
        </w:rPr>
        <w:t>puesta</w:t>
      </w:r>
      <w:r>
        <w:rPr>
          <w:i/>
          <w:spacing w:val="-3"/>
          <w:sz w:val="24"/>
        </w:rPr>
        <w:t> </w:t>
      </w:r>
      <w:r>
        <w:rPr>
          <w:i/>
          <w:sz w:val="24"/>
        </w:rPr>
        <w:t>de</w:t>
      </w:r>
      <w:r>
        <w:rPr>
          <w:i/>
          <w:spacing w:val="-3"/>
          <w:sz w:val="24"/>
        </w:rPr>
        <w:t> </w:t>
      </w:r>
      <w:r>
        <w:rPr>
          <w:i/>
          <w:sz w:val="24"/>
        </w:rPr>
        <w:t>marcha</w:t>
      </w:r>
      <w:r>
        <w:rPr>
          <w:i/>
          <w:spacing w:val="-3"/>
          <w:sz w:val="24"/>
        </w:rPr>
        <w:t> </w:t>
      </w:r>
      <w:r>
        <w:rPr>
          <w:i/>
          <w:sz w:val="24"/>
        </w:rPr>
        <w:t>de</w:t>
      </w:r>
      <w:r>
        <w:rPr>
          <w:i/>
          <w:spacing w:val="-4"/>
          <w:sz w:val="24"/>
        </w:rPr>
        <w:t> </w:t>
      </w:r>
      <w:r>
        <w:rPr>
          <w:i/>
          <w:sz w:val="24"/>
        </w:rPr>
        <w:t>un</w:t>
      </w:r>
      <w:r>
        <w:rPr>
          <w:i/>
          <w:spacing w:val="-3"/>
          <w:sz w:val="24"/>
        </w:rPr>
        <w:t> </w:t>
      </w:r>
      <w:r>
        <w:rPr>
          <w:i/>
          <w:sz w:val="24"/>
        </w:rPr>
        <w:t>gimnasio</w:t>
      </w:r>
      <w:r>
        <w:rPr>
          <w:i/>
          <w:spacing w:val="-3"/>
          <w:sz w:val="24"/>
        </w:rPr>
        <w:t> </w:t>
      </w:r>
      <w:r>
        <w:rPr>
          <w:i/>
          <w:sz w:val="24"/>
        </w:rPr>
        <w:t>enfocado</w:t>
      </w:r>
      <w:r>
        <w:rPr>
          <w:i/>
          <w:spacing w:val="-3"/>
          <w:sz w:val="24"/>
        </w:rPr>
        <w:t> </w:t>
      </w:r>
      <w:r>
        <w:rPr>
          <w:i/>
          <w:sz w:val="24"/>
        </w:rPr>
        <w:t>en personas de 50 a 75 años en la ciudad de Lima”</w:t>
      </w:r>
      <w:r>
        <w:rPr>
          <w:sz w:val="24"/>
        </w:rPr>
        <w:t>. </w:t>
      </w:r>
      <w:hyperlink r:id="rId56">
        <w:r>
          <w:rPr>
            <w:color w:val="0462C1"/>
            <w:spacing w:val="-2"/>
            <w:sz w:val="24"/>
            <w:u w:val="single" w:color="0462C1"/>
          </w:rPr>
          <w:t>https://repositorio.esan.edu.pe/server/api/core/bitstreams/e9b2a32c-98a8-40e6-</w:t>
        </w:r>
      </w:hyperlink>
      <w:r>
        <w:rPr>
          <w:color w:val="0462C1"/>
          <w:spacing w:val="-2"/>
          <w:sz w:val="24"/>
        </w:rPr>
        <w:t> </w:t>
      </w:r>
      <w:hyperlink r:id="rId56">
        <w:r>
          <w:rPr>
            <w:color w:val="0462C1"/>
            <w:spacing w:val="-2"/>
            <w:sz w:val="24"/>
            <w:u w:val="single" w:color="0462C1"/>
          </w:rPr>
          <w:t>a15f-21651cda080e/content</w:t>
        </w:r>
      </w:hyperlink>
    </w:p>
    <w:p>
      <w:pPr>
        <w:pStyle w:val="BodyText"/>
      </w:pPr>
    </w:p>
    <w:p>
      <w:pPr>
        <w:pStyle w:val="BodyText"/>
        <w:spacing w:before="64"/>
      </w:pPr>
    </w:p>
    <w:p>
      <w:pPr>
        <w:spacing w:line="259" w:lineRule="auto" w:before="1"/>
        <w:ind w:left="1800" w:right="1663" w:firstLine="0"/>
        <w:jc w:val="left"/>
        <w:rPr>
          <w:sz w:val="24"/>
        </w:rPr>
      </w:pPr>
      <w:r>
        <w:rPr>
          <w:sz w:val="24"/>
        </w:rPr>
        <w:t>DANE. (2020). </w:t>
      </w:r>
      <w:r>
        <w:rPr>
          <w:i/>
          <w:sz w:val="24"/>
        </w:rPr>
        <w:t>DANE - Estimaciones del cambio demográfico</w:t>
      </w:r>
      <w:r>
        <w:rPr>
          <w:sz w:val="24"/>
        </w:rPr>
        <w:t>. </w:t>
      </w:r>
      <w:hyperlink r:id="rId57">
        <w:r>
          <w:rPr>
            <w:color w:val="0462C1"/>
            <w:spacing w:val="-2"/>
            <w:sz w:val="24"/>
            <w:u w:val="single" w:color="0462C1"/>
          </w:rPr>
          <w:t>https://www.dane.gov.co/index.php/estadisticas-por-tema/demografia-y-</w:t>
        </w:r>
      </w:hyperlink>
      <w:r>
        <w:rPr>
          <w:color w:val="0462C1"/>
          <w:spacing w:val="-2"/>
          <w:sz w:val="24"/>
        </w:rPr>
        <w:t> </w:t>
      </w:r>
      <w:hyperlink r:id="rId57">
        <w:r>
          <w:rPr>
            <w:color w:val="0462C1"/>
            <w:spacing w:val="-2"/>
            <w:sz w:val="24"/>
            <w:u w:val="single" w:color="0462C1"/>
          </w:rPr>
          <w:t>poblacion/estimaciones-del-cambio-demografico</w:t>
        </w:r>
      </w:hyperlink>
    </w:p>
    <w:p>
      <w:pPr>
        <w:pStyle w:val="BodyText"/>
      </w:pPr>
    </w:p>
    <w:p>
      <w:pPr>
        <w:pStyle w:val="BodyText"/>
        <w:spacing w:before="66"/>
      </w:pPr>
    </w:p>
    <w:p>
      <w:pPr>
        <w:spacing w:line="259" w:lineRule="auto" w:before="0"/>
        <w:ind w:left="1800" w:right="0" w:firstLine="0"/>
        <w:jc w:val="left"/>
        <w:rPr>
          <w:sz w:val="24"/>
        </w:rPr>
      </w:pPr>
      <w:r>
        <w:rPr>
          <w:sz w:val="24"/>
        </w:rPr>
        <w:t>Ministerio de deporte. (2019). </w:t>
      </w:r>
      <w:r>
        <w:rPr>
          <w:i/>
          <w:sz w:val="24"/>
        </w:rPr>
        <w:t>Ley-729-de-2001_Gestor-Normativo</w:t>
      </w:r>
      <w:r>
        <w:rPr>
          <w:sz w:val="24"/>
        </w:rPr>
        <w:t>. </w:t>
      </w:r>
      <w:hyperlink r:id="rId58">
        <w:r>
          <w:rPr>
            <w:color w:val="0462C1"/>
            <w:spacing w:val="-2"/>
            <w:sz w:val="24"/>
            <w:u w:val="single" w:color="0462C1"/>
          </w:rPr>
          <w:t>https://www.funcionpublica.gov.co/eva/gestornormativo/norma.php?i=52060</w:t>
        </w:r>
      </w:hyperlink>
    </w:p>
    <w:p>
      <w:pPr>
        <w:pStyle w:val="BodyText"/>
      </w:pPr>
    </w:p>
    <w:p>
      <w:pPr>
        <w:pStyle w:val="BodyText"/>
        <w:spacing w:before="64"/>
      </w:pPr>
    </w:p>
    <w:p>
      <w:pPr>
        <w:spacing w:line="259" w:lineRule="auto" w:before="0"/>
        <w:ind w:left="1800" w:right="0" w:firstLine="0"/>
        <w:jc w:val="left"/>
        <w:rPr>
          <w:sz w:val="24"/>
        </w:rPr>
      </w:pPr>
      <w:r>
        <w:rPr>
          <w:sz w:val="24"/>
        </w:rPr>
        <w:t>Navarro Trillos, S. (2022). </w:t>
      </w:r>
      <w:r>
        <w:rPr>
          <w:i/>
          <w:sz w:val="24"/>
        </w:rPr>
        <w:t>Diseño del plan estratégico para el Centro de Acondicionamiento Físico MASFITNESS S.A.S. de la ciudad de Ocaña</w:t>
      </w:r>
      <w:r>
        <w:rPr>
          <w:sz w:val="24"/>
        </w:rPr>
        <w:t>. </w:t>
      </w:r>
      <w:hyperlink r:id="rId59">
        <w:r>
          <w:rPr>
            <w:color w:val="0462C1"/>
            <w:spacing w:val="-2"/>
            <w:sz w:val="24"/>
            <w:u w:val="single" w:color="0462C1"/>
          </w:rPr>
          <w:t>https://repositorioinstitucional.ufpso.edu.co/xmlui/bitstream/handle/20.500.14167</w:t>
        </w:r>
      </w:hyperlink>
    </w:p>
    <w:p>
      <w:pPr>
        <w:pStyle w:val="BodyText"/>
        <w:spacing w:line="259" w:lineRule="auto"/>
        <w:ind w:left="1800" w:right="721"/>
        <w:jc w:val="both"/>
      </w:pPr>
      <w:hyperlink r:id="rId59">
        <w:r>
          <w:rPr>
            <w:color w:val="0462C1"/>
            <w:spacing w:val="-2"/>
            <w:u w:val="single" w:color="0462C1"/>
          </w:rPr>
          <w:t>/2883/Dise%c3%b1o%20del%20plan%20estrat%c3%a9gico%20para%20el%20C</w:t>
        </w:r>
      </w:hyperlink>
      <w:r>
        <w:rPr>
          <w:color w:val="0462C1"/>
          <w:spacing w:val="-2"/>
        </w:rPr>
        <w:t> </w:t>
      </w:r>
      <w:hyperlink r:id="rId59">
        <w:r>
          <w:rPr>
            <w:color w:val="0462C1"/>
            <w:spacing w:val="-2"/>
            <w:u w:val="single" w:color="0462C1"/>
          </w:rPr>
          <w:t>entro%20de%20Acondicionamiento%20%281%29.pdf?sequence=1&amp;isAllowed=</w:t>
        </w:r>
      </w:hyperlink>
      <w:r>
        <w:rPr>
          <w:color w:val="0462C1"/>
          <w:spacing w:val="80"/>
        </w:rPr>
        <w:t> </w:t>
      </w:r>
      <w:hyperlink r:id="rId59">
        <w:r>
          <w:rPr>
            <w:color w:val="0462C1"/>
            <w:spacing w:val="-10"/>
            <w:u w:val="single" w:color="0462C1"/>
          </w:rPr>
          <w:t>y</w:t>
        </w:r>
      </w:hyperlink>
    </w:p>
    <w:p>
      <w:pPr>
        <w:pStyle w:val="BodyText"/>
      </w:pPr>
    </w:p>
    <w:p>
      <w:pPr>
        <w:pStyle w:val="BodyText"/>
        <w:spacing w:before="65"/>
      </w:pPr>
    </w:p>
    <w:p>
      <w:pPr>
        <w:spacing w:line="259" w:lineRule="auto" w:before="0"/>
        <w:ind w:left="1800" w:right="933" w:firstLine="0"/>
        <w:jc w:val="left"/>
        <w:rPr>
          <w:sz w:val="24"/>
        </w:rPr>
      </w:pPr>
      <w:r>
        <w:rPr>
          <w:sz w:val="24"/>
        </w:rPr>
        <w:t>Noriega</w:t>
      </w:r>
      <w:r>
        <w:rPr>
          <w:spacing w:val="-7"/>
          <w:sz w:val="24"/>
        </w:rPr>
        <w:t> </w:t>
      </w:r>
      <w:r>
        <w:rPr>
          <w:sz w:val="24"/>
        </w:rPr>
        <w:t>Torres,</w:t>
      </w:r>
      <w:r>
        <w:rPr>
          <w:spacing w:val="-5"/>
          <w:sz w:val="24"/>
        </w:rPr>
        <w:t> </w:t>
      </w:r>
      <w:r>
        <w:rPr>
          <w:sz w:val="24"/>
        </w:rPr>
        <w:t>E.,</w:t>
      </w:r>
      <w:r>
        <w:rPr>
          <w:spacing w:val="-5"/>
          <w:sz w:val="24"/>
        </w:rPr>
        <w:t> </w:t>
      </w:r>
      <w:r>
        <w:rPr>
          <w:sz w:val="24"/>
        </w:rPr>
        <w:t>&amp;</w:t>
      </w:r>
      <w:r>
        <w:rPr>
          <w:spacing w:val="-5"/>
          <w:sz w:val="24"/>
        </w:rPr>
        <w:t> </w:t>
      </w:r>
      <w:r>
        <w:rPr>
          <w:sz w:val="24"/>
        </w:rPr>
        <w:t>Sarabia</w:t>
      </w:r>
      <w:r>
        <w:rPr>
          <w:spacing w:val="-5"/>
          <w:sz w:val="24"/>
        </w:rPr>
        <w:t> </w:t>
      </w:r>
      <w:r>
        <w:rPr>
          <w:sz w:val="24"/>
        </w:rPr>
        <w:t>Rodriguez,</w:t>
      </w:r>
      <w:r>
        <w:rPr>
          <w:spacing w:val="-3"/>
          <w:sz w:val="24"/>
        </w:rPr>
        <w:t> </w:t>
      </w:r>
      <w:r>
        <w:rPr>
          <w:sz w:val="24"/>
        </w:rPr>
        <w:t>Y.</w:t>
      </w:r>
      <w:r>
        <w:rPr>
          <w:spacing w:val="-5"/>
          <w:sz w:val="24"/>
        </w:rPr>
        <w:t> </w:t>
      </w:r>
      <w:r>
        <w:rPr>
          <w:sz w:val="24"/>
        </w:rPr>
        <w:t>(2020).</w:t>
      </w:r>
      <w:r>
        <w:rPr>
          <w:spacing w:val="-4"/>
          <w:sz w:val="24"/>
        </w:rPr>
        <w:t> </w:t>
      </w:r>
      <w:r>
        <w:rPr>
          <w:i/>
          <w:sz w:val="24"/>
        </w:rPr>
        <w:t>FORMULACIÓN</w:t>
      </w:r>
      <w:r>
        <w:rPr>
          <w:i/>
          <w:spacing w:val="-5"/>
          <w:sz w:val="24"/>
        </w:rPr>
        <w:t> </w:t>
      </w:r>
      <w:r>
        <w:rPr>
          <w:i/>
          <w:sz w:val="24"/>
        </w:rPr>
        <w:t>DEL PLAN DE NEGOCIOS PARA UN CENTRO DE ACONDICIONAMIENTO FÍSICO SALUDABLE EN EL MUNICIPIO DE RIO DE ORO, CESAR</w:t>
      </w:r>
      <w:r>
        <w:rPr>
          <w:sz w:val="24"/>
        </w:rPr>
        <w:t>.</w:t>
      </w:r>
    </w:p>
    <w:p>
      <w:pPr>
        <w:pStyle w:val="BodyText"/>
        <w:spacing w:line="275" w:lineRule="exact"/>
        <w:ind w:left="1800"/>
      </w:pPr>
      <w:hyperlink r:id="rId60">
        <w:r>
          <w:rPr>
            <w:color w:val="0462C1"/>
            <w:spacing w:val="-2"/>
            <w:u w:val="single" w:color="0462C1"/>
          </w:rPr>
          <w:t>https://repositorioinstitucional.ufpso.edu.co/xmlui/bitstream/handle/20.500.14167</w:t>
        </w:r>
      </w:hyperlink>
    </w:p>
    <w:p>
      <w:pPr>
        <w:pStyle w:val="BodyText"/>
        <w:spacing w:before="24"/>
        <w:ind w:left="1800"/>
      </w:pPr>
      <w:hyperlink r:id="rId60">
        <w:r>
          <w:rPr>
            <w:color w:val="0462C1"/>
            <w:spacing w:val="-2"/>
            <w:u w:val="single" w:color="0462C1"/>
          </w:rPr>
          <w:t>/2674/CUERPO%20DEL%20TRABAJO%20Trabajo%20final%20Centro%20de</w:t>
        </w:r>
      </w:hyperlink>
    </w:p>
    <w:p>
      <w:pPr>
        <w:pStyle w:val="BodyText"/>
        <w:spacing w:line="259" w:lineRule="auto" w:before="21"/>
        <w:ind w:left="1800" w:right="649"/>
      </w:pPr>
      <w:hyperlink r:id="rId60">
        <w:r>
          <w:rPr>
            <w:color w:val="0462C1"/>
            <w:spacing w:val="-2"/>
            <w:u w:val="single" w:color="0462C1"/>
          </w:rPr>
          <w:t>%20acondicionamiento%20version%20libre_removed.pdf?sequence=1&amp;isAllow</w:t>
        </w:r>
      </w:hyperlink>
      <w:r>
        <w:rPr>
          <w:color w:val="0462C1"/>
          <w:spacing w:val="-2"/>
        </w:rPr>
        <w:t> </w:t>
      </w:r>
      <w:hyperlink r:id="rId60">
        <w:r>
          <w:rPr>
            <w:color w:val="0462C1"/>
            <w:spacing w:val="-4"/>
            <w:u w:val="single" w:color="0462C1"/>
          </w:rPr>
          <w:t>ed=y</w:t>
        </w:r>
      </w:hyperlink>
    </w:p>
    <w:p>
      <w:pPr>
        <w:pStyle w:val="BodyText"/>
        <w:spacing w:after="0" w:line="259" w:lineRule="auto"/>
        <w:sectPr>
          <w:pgSz w:w="12240" w:h="15840"/>
          <w:pgMar w:header="751" w:footer="0" w:top="960" w:bottom="280" w:left="1080" w:right="720"/>
        </w:sectPr>
      </w:pPr>
    </w:p>
    <w:p>
      <w:pPr>
        <w:pStyle w:val="BodyText"/>
      </w:pPr>
    </w:p>
    <w:p>
      <w:pPr>
        <w:pStyle w:val="BodyText"/>
      </w:pPr>
    </w:p>
    <w:p>
      <w:pPr>
        <w:pStyle w:val="BodyText"/>
      </w:pPr>
    </w:p>
    <w:p>
      <w:pPr>
        <w:pStyle w:val="BodyText"/>
        <w:spacing w:before="76"/>
      </w:pPr>
    </w:p>
    <w:p>
      <w:pPr>
        <w:pStyle w:val="BodyText"/>
        <w:ind w:left="1800"/>
      </w:pPr>
      <w:r>
        <w:rPr/>
        <w:t>Pulgarín-González,</w:t>
      </w:r>
      <w:r>
        <w:rPr>
          <w:spacing w:val="-2"/>
        </w:rPr>
        <w:t> </w:t>
      </w:r>
      <w:r>
        <w:rPr/>
        <w:t>C.,</w:t>
      </w:r>
      <w:r>
        <w:rPr>
          <w:spacing w:val="-2"/>
        </w:rPr>
        <w:t> </w:t>
      </w:r>
      <w:r>
        <w:rPr/>
        <w:t>Puentes-León,</w:t>
      </w:r>
      <w:r>
        <w:rPr>
          <w:spacing w:val="-1"/>
        </w:rPr>
        <w:t> </w:t>
      </w:r>
      <w:r>
        <w:rPr/>
        <w:t>D.,</w:t>
      </w:r>
      <w:r>
        <w:rPr>
          <w:spacing w:val="-2"/>
        </w:rPr>
        <w:t> </w:t>
      </w:r>
      <w:r>
        <w:rPr/>
        <w:t>Ortiz-Fonseca,</w:t>
      </w:r>
      <w:r>
        <w:rPr>
          <w:spacing w:val="-2"/>
        </w:rPr>
        <w:t> </w:t>
      </w:r>
      <w:r>
        <w:rPr/>
        <w:t>N.,</w:t>
      </w:r>
      <w:r>
        <w:rPr>
          <w:spacing w:val="-1"/>
        </w:rPr>
        <w:t> </w:t>
      </w:r>
      <w:r>
        <w:rPr/>
        <w:t>&amp;</w:t>
      </w:r>
      <w:r>
        <w:rPr>
          <w:spacing w:val="-2"/>
        </w:rPr>
        <w:t> </w:t>
      </w:r>
      <w:r>
        <w:rPr/>
        <w:t>Almeyda-</w:t>
      </w:r>
      <w:r>
        <w:rPr>
          <w:spacing w:val="-2"/>
        </w:rPr>
        <w:t>Gómez,</w:t>
      </w:r>
    </w:p>
    <w:p>
      <w:pPr>
        <w:spacing w:line="259" w:lineRule="auto" w:before="22"/>
        <w:ind w:left="1800" w:right="649" w:firstLine="0"/>
        <w:jc w:val="left"/>
        <w:rPr>
          <w:sz w:val="24"/>
        </w:rPr>
      </w:pPr>
      <w:r>
        <w:rPr>
          <w:sz w:val="24"/>
        </w:rPr>
        <w:t>J. (2023, noviembre 14). </w:t>
      </w:r>
      <w:r>
        <w:rPr>
          <w:i/>
          <w:sz w:val="24"/>
        </w:rPr>
        <w:t>Caracterización de gimnasios y centros de acondicionamiento</w:t>
      </w:r>
      <w:r>
        <w:rPr>
          <w:i/>
          <w:spacing w:val="-4"/>
          <w:sz w:val="24"/>
        </w:rPr>
        <w:t> </w:t>
      </w:r>
      <w:r>
        <w:rPr>
          <w:i/>
          <w:sz w:val="24"/>
        </w:rPr>
        <w:t>y</w:t>
      </w:r>
      <w:r>
        <w:rPr>
          <w:i/>
          <w:spacing w:val="-4"/>
          <w:sz w:val="24"/>
        </w:rPr>
        <w:t> </w:t>
      </w:r>
      <w:r>
        <w:rPr>
          <w:i/>
          <w:sz w:val="24"/>
        </w:rPr>
        <w:t>preparación</w:t>
      </w:r>
      <w:r>
        <w:rPr>
          <w:i/>
          <w:spacing w:val="-4"/>
          <w:sz w:val="24"/>
        </w:rPr>
        <w:t> </w:t>
      </w:r>
      <w:r>
        <w:rPr>
          <w:i/>
          <w:sz w:val="24"/>
        </w:rPr>
        <w:t>física</w:t>
      </w:r>
      <w:r>
        <w:rPr>
          <w:i/>
          <w:spacing w:val="-4"/>
          <w:sz w:val="24"/>
        </w:rPr>
        <w:t> </w:t>
      </w:r>
      <w:r>
        <w:rPr>
          <w:i/>
          <w:sz w:val="24"/>
        </w:rPr>
        <w:t>privados</w:t>
      </w:r>
      <w:r>
        <w:rPr>
          <w:i/>
          <w:spacing w:val="-5"/>
          <w:sz w:val="24"/>
        </w:rPr>
        <w:t> </w:t>
      </w:r>
      <w:r>
        <w:rPr>
          <w:i/>
          <w:sz w:val="24"/>
        </w:rPr>
        <w:t>de</w:t>
      </w:r>
      <w:r>
        <w:rPr>
          <w:i/>
          <w:spacing w:val="-5"/>
          <w:sz w:val="24"/>
        </w:rPr>
        <w:t> </w:t>
      </w:r>
      <w:r>
        <w:rPr>
          <w:i/>
          <w:sz w:val="24"/>
        </w:rPr>
        <w:t>la</w:t>
      </w:r>
      <w:r>
        <w:rPr>
          <w:i/>
          <w:spacing w:val="-4"/>
          <w:sz w:val="24"/>
        </w:rPr>
        <w:t> </w:t>
      </w:r>
      <w:r>
        <w:rPr>
          <w:i/>
          <w:sz w:val="24"/>
        </w:rPr>
        <w:t>ciudad</w:t>
      </w:r>
      <w:r>
        <w:rPr>
          <w:i/>
          <w:spacing w:val="-4"/>
          <w:sz w:val="24"/>
        </w:rPr>
        <w:t> </w:t>
      </w:r>
      <w:r>
        <w:rPr>
          <w:i/>
          <w:sz w:val="24"/>
        </w:rPr>
        <w:t>de</w:t>
      </w:r>
      <w:r>
        <w:rPr>
          <w:i/>
          <w:spacing w:val="-5"/>
          <w:sz w:val="24"/>
        </w:rPr>
        <w:t> </w:t>
      </w:r>
      <w:r>
        <w:rPr>
          <w:i/>
          <w:sz w:val="24"/>
        </w:rPr>
        <w:t>Bucaramanga</w:t>
      </w:r>
      <w:r>
        <w:rPr>
          <w:i/>
          <w:spacing w:val="-2"/>
          <w:sz w:val="24"/>
        </w:rPr>
        <w:t> </w:t>
      </w:r>
      <w:r>
        <w:rPr>
          <w:i/>
          <w:sz w:val="24"/>
        </w:rPr>
        <w:t>- Santander, Colombia</w:t>
      </w:r>
      <w:r>
        <w:rPr>
          <w:sz w:val="24"/>
        </w:rPr>
        <w:t>. </w:t>
      </w:r>
      <w:hyperlink r:id="rId61">
        <w:r>
          <w:rPr>
            <w:color w:val="0462C1"/>
            <w:spacing w:val="-2"/>
            <w:sz w:val="24"/>
            <w:u w:val="single" w:color="0462C1"/>
          </w:rPr>
          <w:t>https://revistas.udca.edu.co/index.php/rdafd/article/view/2414/2810</w:t>
        </w:r>
      </w:hyperlink>
    </w:p>
    <w:p>
      <w:pPr>
        <w:pStyle w:val="BodyText"/>
      </w:pPr>
    </w:p>
    <w:p>
      <w:pPr>
        <w:pStyle w:val="BodyText"/>
        <w:spacing w:before="65"/>
      </w:pPr>
    </w:p>
    <w:p>
      <w:pPr>
        <w:pStyle w:val="BodyText"/>
        <w:ind w:left="1800"/>
        <w:rPr>
          <w:i/>
        </w:rPr>
      </w:pPr>
      <w:r>
        <w:rPr/>
        <w:t>Quintero</w:t>
      </w:r>
      <w:r>
        <w:rPr>
          <w:spacing w:val="-2"/>
        </w:rPr>
        <w:t> </w:t>
      </w:r>
      <w:r>
        <w:rPr/>
        <w:t>Narváez,</w:t>
      </w:r>
      <w:r>
        <w:rPr>
          <w:spacing w:val="-1"/>
        </w:rPr>
        <w:t> </w:t>
      </w:r>
      <w:r>
        <w:rPr/>
        <w:t>P.,</w:t>
      </w:r>
      <w:r>
        <w:rPr>
          <w:spacing w:val="-1"/>
        </w:rPr>
        <w:t> </w:t>
      </w:r>
      <w:r>
        <w:rPr/>
        <w:t>&amp;</w:t>
      </w:r>
      <w:r>
        <w:rPr>
          <w:spacing w:val="-1"/>
        </w:rPr>
        <w:t> </w:t>
      </w:r>
      <w:r>
        <w:rPr/>
        <w:t>Vargas</w:t>
      </w:r>
      <w:r>
        <w:rPr>
          <w:spacing w:val="-3"/>
        </w:rPr>
        <w:t> </w:t>
      </w:r>
      <w:r>
        <w:rPr/>
        <w:t>Chindoy,</w:t>
      </w:r>
      <w:r>
        <w:rPr>
          <w:spacing w:val="-1"/>
        </w:rPr>
        <w:t> </w:t>
      </w:r>
      <w:r>
        <w:rPr/>
        <w:t>E.</w:t>
      </w:r>
      <w:r>
        <w:rPr>
          <w:spacing w:val="-1"/>
        </w:rPr>
        <w:t> </w:t>
      </w:r>
      <w:r>
        <w:rPr/>
        <w:t>(2023). </w:t>
      </w:r>
      <w:r>
        <w:rPr>
          <w:i/>
        </w:rPr>
        <w:t>ESTUDIO</w:t>
      </w:r>
      <w:r>
        <w:rPr>
          <w:i/>
          <w:spacing w:val="-3"/>
        </w:rPr>
        <w:t> </w:t>
      </w:r>
      <w:r>
        <w:rPr>
          <w:i/>
          <w:spacing w:val="-5"/>
        </w:rPr>
        <w:t>DE</w:t>
      </w:r>
    </w:p>
    <w:p>
      <w:pPr>
        <w:spacing w:line="259" w:lineRule="auto" w:before="22"/>
        <w:ind w:left="1800" w:right="649" w:firstLine="0"/>
        <w:jc w:val="left"/>
        <w:rPr>
          <w:sz w:val="24"/>
        </w:rPr>
      </w:pPr>
      <w:r>
        <w:rPr>
          <w:i/>
          <w:sz w:val="24"/>
        </w:rPr>
        <w:t>FACTIBILIDAD</w:t>
      </w:r>
      <w:r>
        <w:rPr>
          <w:i/>
          <w:spacing w:val="-6"/>
          <w:sz w:val="24"/>
        </w:rPr>
        <w:t> </w:t>
      </w:r>
      <w:r>
        <w:rPr>
          <w:i/>
          <w:sz w:val="24"/>
        </w:rPr>
        <w:t>PARA</w:t>
      </w:r>
      <w:r>
        <w:rPr>
          <w:i/>
          <w:spacing w:val="-5"/>
          <w:sz w:val="24"/>
        </w:rPr>
        <w:t> </w:t>
      </w:r>
      <w:r>
        <w:rPr>
          <w:i/>
          <w:sz w:val="24"/>
        </w:rPr>
        <w:t>LA</w:t>
      </w:r>
      <w:r>
        <w:rPr>
          <w:i/>
          <w:spacing w:val="-5"/>
          <w:sz w:val="24"/>
        </w:rPr>
        <w:t> </w:t>
      </w:r>
      <w:r>
        <w:rPr>
          <w:i/>
          <w:sz w:val="24"/>
        </w:rPr>
        <w:t>CREACIÓN</w:t>
      </w:r>
      <w:r>
        <w:rPr>
          <w:i/>
          <w:spacing w:val="-5"/>
          <w:sz w:val="24"/>
        </w:rPr>
        <w:t> </w:t>
      </w:r>
      <w:r>
        <w:rPr>
          <w:i/>
          <w:sz w:val="24"/>
        </w:rPr>
        <w:t>DE</w:t>
      </w:r>
      <w:r>
        <w:rPr>
          <w:i/>
          <w:spacing w:val="-6"/>
          <w:sz w:val="24"/>
        </w:rPr>
        <w:t> </w:t>
      </w:r>
      <w:r>
        <w:rPr>
          <w:i/>
          <w:sz w:val="24"/>
        </w:rPr>
        <w:t>LA</w:t>
      </w:r>
      <w:r>
        <w:rPr>
          <w:i/>
          <w:spacing w:val="-5"/>
          <w:sz w:val="24"/>
        </w:rPr>
        <w:t> </w:t>
      </w:r>
      <w:r>
        <w:rPr>
          <w:i/>
          <w:sz w:val="24"/>
        </w:rPr>
        <w:t>EMPRESA</w:t>
      </w:r>
      <w:r>
        <w:rPr>
          <w:i/>
          <w:spacing w:val="-5"/>
          <w:sz w:val="24"/>
        </w:rPr>
        <w:t> </w:t>
      </w:r>
      <w:r>
        <w:rPr>
          <w:i/>
          <w:sz w:val="24"/>
        </w:rPr>
        <w:t>“WELLNESS</w:t>
      </w:r>
      <w:r>
        <w:rPr>
          <w:i/>
          <w:spacing w:val="-5"/>
          <w:sz w:val="24"/>
        </w:rPr>
        <w:t> </w:t>
      </w:r>
      <w:r>
        <w:rPr>
          <w:i/>
          <w:sz w:val="24"/>
        </w:rPr>
        <w:t>AND LIFE GYM” EN LA CIUDAD DE IBAGUÉ</w:t>
      </w:r>
      <w:r>
        <w:rPr>
          <w:sz w:val="24"/>
        </w:rPr>
        <w:t>.</w:t>
      </w:r>
    </w:p>
    <w:p>
      <w:pPr>
        <w:pStyle w:val="BodyText"/>
        <w:spacing w:line="259" w:lineRule="auto" w:before="2"/>
        <w:ind w:left="1800" w:right="796"/>
      </w:pPr>
      <w:hyperlink r:id="rId62">
        <w:r>
          <w:rPr>
            <w:color w:val="0462C1"/>
            <w:spacing w:val="-2"/>
            <w:u w:val="single" w:color="0462C1"/>
          </w:rPr>
          <w:t>https://repository.uniminuto.edu/server/api/core/bitstreams/b8d9b0cb-8d0c-4328-</w:t>
        </w:r>
      </w:hyperlink>
      <w:r>
        <w:rPr>
          <w:color w:val="0462C1"/>
          <w:spacing w:val="-2"/>
        </w:rPr>
        <w:t> </w:t>
      </w:r>
      <w:hyperlink r:id="rId62">
        <w:r>
          <w:rPr>
            <w:color w:val="0462C1"/>
            <w:spacing w:val="-2"/>
            <w:u w:val="single" w:color="0462C1"/>
          </w:rPr>
          <w:t>b7f2-365715d15560/content</w:t>
        </w:r>
      </w:hyperlink>
    </w:p>
    <w:p>
      <w:pPr>
        <w:pStyle w:val="BodyText"/>
      </w:pPr>
    </w:p>
    <w:p>
      <w:pPr>
        <w:pStyle w:val="BodyText"/>
        <w:spacing w:before="64"/>
      </w:pPr>
    </w:p>
    <w:p>
      <w:pPr>
        <w:spacing w:line="259" w:lineRule="auto" w:before="0"/>
        <w:ind w:left="1800" w:right="649" w:firstLine="0"/>
        <w:jc w:val="left"/>
        <w:rPr>
          <w:sz w:val="24"/>
        </w:rPr>
      </w:pPr>
      <w:r>
        <w:rPr>
          <w:sz w:val="24"/>
        </w:rPr>
        <w:t>Universidad</w:t>
      </w:r>
      <w:r>
        <w:rPr>
          <w:spacing w:val="-4"/>
          <w:sz w:val="24"/>
        </w:rPr>
        <w:t> </w:t>
      </w:r>
      <w:r>
        <w:rPr>
          <w:sz w:val="24"/>
        </w:rPr>
        <w:t>Fransisco</w:t>
      </w:r>
      <w:r>
        <w:rPr>
          <w:spacing w:val="-4"/>
          <w:sz w:val="24"/>
        </w:rPr>
        <w:t> </w:t>
      </w:r>
      <w:r>
        <w:rPr>
          <w:sz w:val="24"/>
        </w:rPr>
        <w:t>de</w:t>
      </w:r>
      <w:r>
        <w:rPr>
          <w:spacing w:val="-3"/>
          <w:sz w:val="24"/>
        </w:rPr>
        <w:t> </w:t>
      </w:r>
      <w:r>
        <w:rPr>
          <w:sz w:val="24"/>
        </w:rPr>
        <w:t>Vitoria.</w:t>
      </w:r>
      <w:r>
        <w:rPr>
          <w:spacing w:val="-4"/>
          <w:sz w:val="24"/>
        </w:rPr>
        <w:t> </w:t>
      </w:r>
      <w:r>
        <w:rPr>
          <w:sz w:val="24"/>
        </w:rPr>
        <w:t>(2024).</w:t>
      </w:r>
      <w:r>
        <w:rPr>
          <w:spacing w:val="-4"/>
          <w:sz w:val="24"/>
        </w:rPr>
        <w:t> </w:t>
      </w:r>
      <w:r>
        <w:rPr>
          <w:i/>
          <w:sz w:val="24"/>
        </w:rPr>
        <w:t>¿Qué</w:t>
      </w:r>
      <w:r>
        <w:rPr>
          <w:i/>
          <w:spacing w:val="-5"/>
          <w:sz w:val="24"/>
        </w:rPr>
        <w:t> </w:t>
      </w:r>
      <w:r>
        <w:rPr>
          <w:i/>
          <w:sz w:val="24"/>
        </w:rPr>
        <w:t>es</w:t>
      </w:r>
      <w:r>
        <w:rPr>
          <w:i/>
          <w:spacing w:val="-2"/>
          <w:sz w:val="24"/>
        </w:rPr>
        <w:t> </w:t>
      </w:r>
      <w:r>
        <w:rPr>
          <w:i/>
          <w:sz w:val="24"/>
        </w:rPr>
        <w:t>el</w:t>
      </w:r>
      <w:r>
        <w:rPr>
          <w:i/>
          <w:spacing w:val="-4"/>
          <w:sz w:val="24"/>
        </w:rPr>
        <w:t> </w:t>
      </w:r>
      <w:r>
        <w:rPr>
          <w:i/>
          <w:sz w:val="24"/>
        </w:rPr>
        <w:t>Acondicionamiento</w:t>
      </w:r>
      <w:r>
        <w:rPr>
          <w:i/>
          <w:spacing w:val="-4"/>
          <w:sz w:val="24"/>
        </w:rPr>
        <w:t> </w:t>
      </w:r>
      <w:r>
        <w:rPr>
          <w:i/>
          <w:sz w:val="24"/>
        </w:rPr>
        <w:t>físico?</w:t>
      </w:r>
      <w:r>
        <w:rPr>
          <w:i/>
          <w:spacing w:val="-3"/>
          <w:sz w:val="24"/>
        </w:rPr>
        <w:t> </w:t>
      </w:r>
      <w:r>
        <w:rPr>
          <w:i/>
          <w:sz w:val="24"/>
        </w:rPr>
        <w:t>- UFV Madrid</w:t>
      </w:r>
      <w:r>
        <w:rPr>
          <w:sz w:val="24"/>
        </w:rPr>
        <w:t>. </w:t>
      </w:r>
      <w:hyperlink r:id="rId63">
        <w:r>
          <w:rPr>
            <w:color w:val="0462C1"/>
            <w:sz w:val="24"/>
            <w:u w:val="single" w:color="0462C1"/>
          </w:rPr>
          <w:t>https://fpsuperiorufv.es/blog/que-es-el-acondicionamiento-fisico/</w:t>
        </w:r>
      </w:hyperlink>
    </w:p>
    <w:p>
      <w:pPr>
        <w:pStyle w:val="BodyText"/>
      </w:pPr>
    </w:p>
    <w:p>
      <w:pPr>
        <w:pStyle w:val="BodyText"/>
        <w:spacing w:before="66"/>
      </w:pPr>
    </w:p>
    <w:p>
      <w:pPr>
        <w:spacing w:line="259" w:lineRule="auto" w:before="0"/>
        <w:ind w:left="1800" w:right="837" w:firstLine="0"/>
        <w:jc w:val="left"/>
        <w:rPr>
          <w:sz w:val="24"/>
        </w:rPr>
      </w:pPr>
      <w:r>
        <w:rPr>
          <w:sz w:val="24"/>
        </w:rPr>
        <w:t>Verbel</w:t>
      </w:r>
      <w:r>
        <w:rPr>
          <w:spacing w:val="-9"/>
          <w:sz w:val="24"/>
        </w:rPr>
        <w:t> </w:t>
      </w:r>
      <w:r>
        <w:rPr>
          <w:sz w:val="24"/>
        </w:rPr>
        <w:t>Sequeda,</w:t>
      </w:r>
      <w:r>
        <w:rPr>
          <w:spacing w:val="-9"/>
          <w:sz w:val="24"/>
        </w:rPr>
        <w:t> </w:t>
      </w:r>
      <w:r>
        <w:rPr>
          <w:sz w:val="24"/>
        </w:rPr>
        <w:t>J.</w:t>
      </w:r>
      <w:r>
        <w:rPr>
          <w:spacing w:val="-9"/>
          <w:sz w:val="24"/>
        </w:rPr>
        <w:t> </w:t>
      </w:r>
      <w:r>
        <w:rPr>
          <w:sz w:val="24"/>
        </w:rPr>
        <w:t>(2021).</w:t>
      </w:r>
      <w:r>
        <w:rPr>
          <w:spacing w:val="-9"/>
          <w:sz w:val="24"/>
        </w:rPr>
        <w:t> </w:t>
      </w:r>
      <w:r>
        <w:rPr>
          <w:i/>
          <w:sz w:val="24"/>
        </w:rPr>
        <w:t>VerbelJorge_2021_DiseñoCentroAcondicionamiento</w:t>
      </w:r>
      <w:r>
        <w:rPr>
          <w:sz w:val="24"/>
        </w:rPr>
        <w:t>. </w:t>
      </w:r>
      <w:hyperlink r:id="rId64">
        <w:r>
          <w:rPr>
            <w:color w:val="0462C1"/>
            <w:spacing w:val="-2"/>
            <w:sz w:val="24"/>
            <w:u w:val="single" w:color="0462C1"/>
          </w:rPr>
          <w:t>https://bibliotecadigital.udea.edu.co/entities/publication/de0601ab-f6c1-4f2a-</w:t>
        </w:r>
      </w:hyperlink>
      <w:r>
        <w:rPr>
          <w:color w:val="0462C1"/>
          <w:spacing w:val="-2"/>
          <w:sz w:val="24"/>
        </w:rPr>
        <w:t> </w:t>
      </w:r>
      <w:hyperlink r:id="rId64">
        <w:r>
          <w:rPr>
            <w:color w:val="0462C1"/>
            <w:spacing w:val="-2"/>
            <w:sz w:val="24"/>
            <w:u w:val="single" w:color="0462C1"/>
          </w:rPr>
          <w:t>9620-cc82f802eee1</w:t>
        </w:r>
      </w:hyperlink>
    </w:p>
    <w:p>
      <w:pPr>
        <w:spacing w:after="0" w:line="259" w:lineRule="auto"/>
        <w:jc w:val="left"/>
        <w:rPr>
          <w:sz w:val="24"/>
        </w:rPr>
        <w:sectPr>
          <w:pgSz w:w="12240" w:h="15840"/>
          <w:pgMar w:header="751" w:footer="0" w:top="960" w:bottom="280" w:left="1080" w:right="720"/>
        </w:sectPr>
      </w:pPr>
    </w:p>
    <w:p>
      <w:pPr>
        <w:pStyle w:val="BodyText"/>
      </w:pPr>
    </w:p>
    <w:p>
      <w:pPr>
        <w:pStyle w:val="BodyText"/>
        <w:spacing w:before="169"/>
      </w:pPr>
    </w:p>
    <w:p>
      <w:pPr>
        <w:pStyle w:val="Heading1"/>
        <w:spacing w:before="1"/>
        <w:ind w:left="0" w:right="358"/>
        <w:jc w:val="center"/>
      </w:pPr>
      <w:bookmarkStart w:name="_bookmark100" w:id="101"/>
      <w:bookmarkEnd w:id="101"/>
      <w:r>
        <w:rPr>
          <w:b w:val="0"/>
        </w:rPr>
      </w:r>
      <w:r>
        <w:rPr>
          <w:spacing w:val="-2"/>
        </w:rPr>
        <w:t>Anexos</w:t>
      </w:r>
    </w:p>
    <w:p>
      <w:pPr>
        <w:spacing w:before="264"/>
        <w:ind w:left="360" w:right="0" w:firstLine="0"/>
        <w:jc w:val="left"/>
        <w:rPr>
          <w:b/>
          <w:sz w:val="24"/>
        </w:rPr>
      </w:pPr>
      <w:r>
        <w:rPr>
          <w:b/>
          <w:spacing w:val="-2"/>
          <w:sz w:val="24"/>
        </w:rPr>
        <w:t>Encuesta</w:t>
      </w:r>
    </w:p>
    <w:p>
      <w:pPr>
        <w:pStyle w:val="BodyText"/>
        <w:rPr>
          <w:b/>
          <w:sz w:val="20"/>
        </w:rPr>
      </w:pPr>
    </w:p>
    <w:p>
      <w:pPr>
        <w:pStyle w:val="BodyText"/>
        <w:spacing w:before="146"/>
        <w:rPr>
          <w:b/>
          <w:sz w:val="20"/>
        </w:rPr>
      </w:pPr>
      <w:r>
        <w:rPr>
          <w:b/>
          <w:sz w:val="20"/>
        </w:rPr>
        <w:drawing>
          <wp:anchor distT="0" distB="0" distL="0" distR="0" allowOverlap="1" layoutInCell="1" locked="0" behindDoc="1" simplePos="0" relativeHeight="487639040">
            <wp:simplePos x="0" y="0"/>
            <wp:positionH relativeFrom="page">
              <wp:posOffset>1609471</wp:posOffset>
            </wp:positionH>
            <wp:positionV relativeFrom="paragraph">
              <wp:posOffset>254579</wp:posOffset>
            </wp:positionV>
            <wp:extent cx="4524374" cy="2009775"/>
            <wp:effectExtent l="0" t="0" r="0" b="0"/>
            <wp:wrapTopAndBottom/>
            <wp:docPr id="160" name="Image 160"/>
            <wp:cNvGraphicFramePr>
              <a:graphicFrameLocks/>
            </wp:cNvGraphicFramePr>
            <a:graphic>
              <a:graphicData uri="http://schemas.openxmlformats.org/drawingml/2006/picture">
                <pic:pic>
                  <pic:nvPicPr>
                    <pic:cNvPr id="160" name="Image 160"/>
                    <pic:cNvPicPr/>
                  </pic:nvPicPr>
                  <pic:blipFill>
                    <a:blip r:embed="rId65" cstate="print"/>
                    <a:stretch>
                      <a:fillRect/>
                    </a:stretch>
                  </pic:blipFill>
                  <pic:spPr>
                    <a:xfrm>
                      <a:off x="0" y="0"/>
                      <a:ext cx="4524374" cy="2009775"/>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4"/>
        <w:rPr>
          <w:b/>
          <w:sz w:val="20"/>
        </w:rPr>
      </w:pPr>
      <w:r>
        <w:rPr>
          <w:b/>
          <w:sz w:val="20"/>
        </w:rPr>
        <w:drawing>
          <wp:anchor distT="0" distB="0" distL="0" distR="0" allowOverlap="1" layoutInCell="1" locked="0" behindDoc="1" simplePos="0" relativeHeight="487639552">
            <wp:simplePos x="0" y="0"/>
            <wp:positionH relativeFrom="page">
              <wp:posOffset>957631</wp:posOffset>
            </wp:positionH>
            <wp:positionV relativeFrom="paragraph">
              <wp:posOffset>221225</wp:posOffset>
            </wp:positionV>
            <wp:extent cx="1906739" cy="1384553"/>
            <wp:effectExtent l="0" t="0" r="0" b="0"/>
            <wp:wrapTopAndBottom/>
            <wp:docPr id="161" name="Image 161"/>
            <wp:cNvGraphicFramePr>
              <a:graphicFrameLocks/>
            </wp:cNvGraphicFramePr>
            <a:graphic>
              <a:graphicData uri="http://schemas.openxmlformats.org/drawingml/2006/picture">
                <pic:pic>
                  <pic:nvPicPr>
                    <pic:cNvPr id="161" name="Image 161"/>
                    <pic:cNvPicPr/>
                  </pic:nvPicPr>
                  <pic:blipFill>
                    <a:blip r:embed="rId66" cstate="print"/>
                    <a:stretch>
                      <a:fillRect/>
                    </a:stretch>
                  </pic:blipFill>
                  <pic:spPr>
                    <a:xfrm>
                      <a:off x="0" y="0"/>
                      <a:ext cx="1906739" cy="1384553"/>
                    </a:xfrm>
                    <a:prstGeom prst="rect">
                      <a:avLst/>
                    </a:prstGeom>
                  </pic:spPr>
                </pic:pic>
              </a:graphicData>
            </a:graphic>
          </wp:anchor>
        </w:drawing>
      </w:r>
    </w:p>
    <w:p>
      <w:pPr>
        <w:pStyle w:val="BodyText"/>
        <w:rPr>
          <w:b/>
          <w:sz w:val="20"/>
        </w:rPr>
      </w:pPr>
    </w:p>
    <w:p>
      <w:pPr>
        <w:pStyle w:val="BodyText"/>
        <w:rPr>
          <w:b/>
          <w:sz w:val="20"/>
        </w:rPr>
      </w:pPr>
    </w:p>
    <w:p>
      <w:pPr>
        <w:pStyle w:val="BodyText"/>
        <w:spacing w:before="123"/>
        <w:rPr>
          <w:b/>
          <w:sz w:val="20"/>
        </w:rPr>
      </w:pPr>
      <w:r>
        <w:rPr>
          <w:b/>
          <w:sz w:val="20"/>
        </w:rPr>
        <w:drawing>
          <wp:anchor distT="0" distB="0" distL="0" distR="0" allowOverlap="1" layoutInCell="1" locked="0" behindDoc="1" simplePos="0" relativeHeight="487640064">
            <wp:simplePos x="0" y="0"/>
            <wp:positionH relativeFrom="page">
              <wp:posOffset>945744</wp:posOffset>
            </wp:positionH>
            <wp:positionV relativeFrom="paragraph">
              <wp:posOffset>239382</wp:posOffset>
            </wp:positionV>
            <wp:extent cx="1843269" cy="1983867"/>
            <wp:effectExtent l="0" t="0" r="0" b="0"/>
            <wp:wrapTopAndBottom/>
            <wp:docPr id="162" name="Image 162"/>
            <wp:cNvGraphicFramePr>
              <a:graphicFrameLocks/>
            </wp:cNvGraphicFramePr>
            <a:graphic>
              <a:graphicData uri="http://schemas.openxmlformats.org/drawingml/2006/picture">
                <pic:pic>
                  <pic:nvPicPr>
                    <pic:cNvPr id="162" name="Image 162"/>
                    <pic:cNvPicPr/>
                  </pic:nvPicPr>
                  <pic:blipFill>
                    <a:blip r:embed="rId67" cstate="print"/>
                    <a:stretch>
                      <a:fillRect/>
                    </a:stretch>
                  </pic:blipFill>
                  <pic:spPr>
                    <a:xfrm>
                      <a:off x="0" y="0"/>
                      <a:ext cx="1843269" cy="1983867"/>
                    </a:xfrm>
                    <a:prstGeom prst="rect">
                      <a:avLst/>
                    </a:prstGeom>
                  </pic:spPr>
                </pic:pic>
              </a:graphicData>
            </a:graphic>
          </wp:anchor>
        </w:drawing>
      </w:r>
    </w:p>
    <w:p>
      <w:pPr>
        <w:pStyle w:val="BodyText"/>
        <w:spacing w:after="0"/>
        <w:rPr>
          <w:b/>
          <w:sz w:val="20"/>
        </w:rPr>
        <w:sectPr>
          <w:pgSz w:w="12240" w:h="15840"/>
          <w:pgMar w:header="751" w:footer="0" w:top="960" w:bottom="280" w:left="1080" w:right="720"/>
        </w:sectPr>
      </w:pPr>
    </w:p>
    <w:p>
      <w:pPr>
        <w:pStyle w:val="BodyText"/>
        <w:rPr>
          <w:b/>
          <w:sz w:val="20"/>
        </w:rPr>
      </w:pPr>
    </w:p>
    <w:p>
      <w:pPr>
        <w:pStyle w:val="BodyText"/>
        <w:rPr>
          <w:b/>
          <w:sz w:val="20"/>
        </w:rPr>
      </w:pPr>
    </w:p>
    <w:p>
      <w:pPr>
        <w:pStyle w:val="BodyText"/>
        <w:spacing w:before="124" w:after="1"/>
        <w:rPr>
          <w:b/>
          <w:sz w:val="20"/>
        </w:rPr>
      </w:pPr>
    </w:p>
    <w:p>
      <w:pPr>
        <w:pStyle w:val="BodyText"/>
        <w:ind w:left="420"/>
        <w:rPr>
          <w:sz w:val="20"/>
        </w:rPr>
      </w:pPr>
      <w:r>
        <w:rPr>
          <w:sz w:val="20"/>
        </w:rPr>
        <w:drawing>
          <wp:inline distT="0" distB="0" distL="0" distR="0">
            <wp:extent cx="2858356" cy="1514475"/>
            <wp:effectExtent l="0" t="0" r="0" b="0"/>
            <wp:docPr id="163" name="Image 163"/>
            <wp:cNvGraphicFramePr>
              <a:graphicFrameLocks/>
            </wp:cNvGraphicFramePr>
            <a:graphic>
              <a:graphicData uri="http://schemas.openxmlformats.org/drawingml/2006/picture">
                <pic:pic>
                  <pic:nvPicPr>
                    <pic:cNvPr id="163" name="Image 163"/>
                    <pic:cNvPicPr/>
                  </pic:nvPicPr>
                  <pic:blipFill>
                    <a:blip r:embed="rId68" cstate="print"/>
                    <a:stretch>
                      <a:fillRect/>
                    </a:stretch>
                  </pic:blipFill>
                  <pic:spPr>
                    <a:xfrm>
                      <a:off x="0" y="0"/>
                      <a:ext cx="2858356" cy="1514475"/>
                    </a:xfrm>
                    <a:prstGeom prst="rect">
                      <a:avLst/>
                    </a:prstGeom>
                  </pic:spPr>
                </pic:pic>
              </a:graphicData>
            </a:graphic>
          </wp:inline>
        </w:drawing>
      </w:r>
      <w:r>
        <w:rPr>
          <w:sz w:val="20"/>
        </w:rPr>
      </w:r>
    </w:p>
    <w:p>
      <w:pPr>
        <w:pStyle w:val="BodyText"/>
        <w:rPr>
          <w:b/>
          <w:sz w:val="20"/>
        </w:rPr>
      </w:pPr>
    </w:p>
    <w:p>
      <w:pPr>
        <w:pStyle w:val="BodyText"/>
        <w:spacing w:before="226"/>
        <w:rPr>
          <w:b/>
          <w:sz w:val="20"/>
        </w:rPr>
      </w:pPr>
      <w:r>
        <w:rPr>
          <w:b/>
          <w:sz w:val="20"/>
        </w:rPr>
        <w:drawing>
          <wp:anchor distT="0" distB="0" distL="0" distR="0" allowOverlap="1" layoutInCell="1" locked="0" behindDoc="1" simplePos="0" relativeHeight="487640576">
            <wp:simplePos x="0" y="0"/>
            <wp:positionH relativeFrom="page">
              <wp:posOffset>914400</wp:posOffset>
            </wp:positionH>
            <wp:positionV relativeFrom="paragraph">
              <wp:posOffset>304829</wp:posOffset>
            </wp:positionV>
            <wp:extent cx="5591174" cy="2447925"/>
            <wp:effectExtent l="0" t="0" r="0" b="0"/>
            <wp:wrapTopAndBottom/>
            <wp:docPr id="164" name="Image 164"/>
            <wp:cNvGraphicFramePr>
              <a:graphicFrameLocks/>
            </wp:cNvGraphicFramePr>
            <a:graphic>
              <a:graphicData uri="http://schemas.openxmlformats.org/drawingml/2006/picture">
                <pic:pic>
                  <pic:nvPicPr>
                    <pic:cNvPr id="164" name="Image 164"/>
                    <pic:cNvPicPr/>
                  </pic:nvPicPr>
                  <pic:blipFill>
                    <a:blip r:embed="rId69" cstate="print"/>
                    <a:stretch>
                      <a:fillRect/>
                    </a:stretch>
                  </pic:blipFill>
                  <pic:spPr>
                    <a:xfrm>
                      <a:off x="0" y="0"/>
                      <a:ext cx="5591174" cy="2447925"/>
                    </a:xfrm>
                    <a:prstGeom prst="rect">
                      <a:avLst/>
                    </a:prstGeom>
                  </pic:spPr>
                </pic:pic>
              </a:graphicData>
            </a:graphic>
          </wp:anchor>
        </w:drawing>
      </w:r>
    </w:p>
    <w:p>
      <w:pPr>
        <w:pStyle w:val="BodyText"/>
        <w:rPr>
          <w:b/>
          <w:sz w:val="20"/>
        </w:rPr>
      </w:pPr>
    </w:p>
    <w:p>
      <w:pPr>
        <w:pStyle w:val="BodyText"/>
        <w:spacing w:before="167"/>
        <w:rPr>
          <w:b/>
          <w:sz w:val="20"/>
        </w:rPr>
      </w:pPr>
      <w:r>
        <w:rPr>
          <w:b/>
          <w:sz w:val="20"/>
        </w:rPr>
        <w:drawing>
          <wp:anchor distT="0" distB="0" distL="0" distR="0" allowOverlap="1" layoutInCell="1" locked="0" behindDoc="1" simplePos="0" relativeHeight="487641088">
            <wp:simplePos x="0" y="0"/>
            <wp:positionH relativeFrom="page">
              <wp:posOffset>942975</wp:posOffset>
            </wp:positionH>
            <wp:positionV relativeFrom="paragraph">
              <wp:posOffset>267347</wp:posOffset>
            </wp:positionV>
            <wp:extent cx="4857750" cy="2286000"/>
            <wp:effectExtent l="0" t="0" r="0" b="0"/>
            <wp:wrapTopAndBottom/>
            <wp:docPr id="165" name="Image 165"/>
            <wp:cNvGraphicFramePr>
              <a:graphicFrameLocks/>
            </wp:cNvGraphicFramePr>
            <a:graphic>
              <a:graphicData uri="http://schemas.openxmlformats.org/drawingml/2006/picture">
                <pic:pic>
                  <pic:nvPicPr>
                    <pic:cNvPr id="165" name="Image 165"/>
                    <pic:cNvPicPr/>
                  </pic:nvPicPr>
                  <pic:blipFill>
                    <a:blip r:embed="rId70" cstate="print"/>
                    <a:stretch>
                      <a:fillRect/>
                    </a:stretch>
                  </pic:blipFill>
                  <pic:spPr>
                    <a:xfrm>
                      <a:off x="0" y="0"/>
                      <a:ext cx="4857750" cy="2286000"/>
                    </a:xfrm>
                    <a:prstGeom prst="rect">
                      <a:avLst/>
                    </a:prstGeom>
                  </pic:spPr>
                </pic:pic>
              </a:graphicData>
            </a:graphic>
          </wp:anchor>
        </w:drawing>
      </w:r>
    </w:p>
    <w:p>
      <w:pPr>
        <w:pStyle w:val="BodyText"/>
        <w:spacing w:after="0"/>
        <w:rPr>
          <w:b/>
          <w:sz w:val="20"/>
        </w:rPr>
        <w:sectPr>
          <w:pgSz w:w="12240" w:h="15840"/>
          <w:pgMar w:header="751" w:footer="0" w:top="960" w:bottom="280" w:left="1080" w:right="720"/>
        </w:sectPr>
      </w:pPr>
    </w:p>
    <w:p>
      <w:pPr>
        <w:pStyle w:val="BodyText"/>
        <w:rPr>
          <w:b/>
          <w:sz w:val="20"/>
        </w:rPr>
      </w:pPr>
    </w:p>
    <w:p>
      <w:pPr>
        <w:pStyle w:val="BodyText"/>
        <w:rPr>
          <w:b/>
          <w:sz w:val="20"/>
        </w:rPr>
      </w:pPr>
    </w:p>
    <w:p>
      <w:pPr>
        <w:pStyle w:val="BodyText"/>
        <w:spacing w:before="64" w:after="1"/>
        <w:rPr>
          <w:b/>
          <w:sz w:val="20"/>
        </w:rPr>
      </w:pPr>
    </w:p>
    <w:p>
      <w:pPr>
        <w:pStyle w:val="BodyText"/>
        <w:ind w:left="405"/>
        <w:rPr>
          <w:sz w:val="20"/>
        </w:rPr>
      </w:pPr>
      <w:r>
        <w:rPr>
          <w:sz w:val="20"/>
        </w:rPr>
        <w:drawing>
          <wp:inline distT="0" distB="0" distL="0" distR="0">
            <wp:extent cx="3420347" cy="1819275"/>
            <wp:effectExtent l="0" t="0" r="0" b="0"/>
            <wp:docPr id="166" name="Image 166"/>
            <wp:cNvGraphicFramePr>
              <a:graphicFrameLocks/>
            </wp:cNvGraphicFramePr>
            <a:graphic>
              <a:graphicData uri="http://schemas.openxmlformats.org/drawingml/2006/picture">
                <pic:pic>
                  <pic:nvPicPr>
                    <pic:cNvPr id="166" name="Image 166"/>
                    <pic:cNvPicPr/>
                  </pic:nvPicPr>
                  <pic:blipFill>
                    <a:blip r:embed="rId71" cstate="print"/>
                    <a:stretch>
                      <a:fillRect/>
                    </a:stretch>
                  </pic:blipFill>
                  <pic:spPr>
                    <a:xfrm>
                      <a:off x="0" y="0"/>
                      <a:ext cx="3420347" cy="1819275"/>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spacing w:before="6"/>
        <w:rPr>
          <w:b/>
          <w:sz w:val="20"/>
        </w:rPr>
      </w:pPr>
      <w:r>
        <w:rPr>
          <w:b/>
          <w:sz w:val="20"/>
        </w:rPr>
        <w:drawing>
          <wp:anchor distT="0" distB="0" distL="0" distR="0" allowOverlap="1" layoutInCell="1" locked="0" behindDoc="1" simplePos="0" relativeHeight="487641600">
            <wp:simplePos x="0" y="0"/>
            <wp:positionH relativeFrom="page">
              <wp:posOffset>952500</wp:posOffset>
            </wp:positionH>
            <wp:positionV relativeFrom="paragraph">
              <wp:posOffset>165142</wp:posOffset>
            </wp:positionV>
            <wp:extent cx="3362324" cy="1533525"/>
            <wp:effectExtent l="0" t="0" r="0" b="0"/>
            <wp:wrapTopAndBottom/>
            <wp:docPr id="167" name="Image 167"/>
            <wp:cNvGraphicFramePr>
              <a:graphicFrameLocks/>
            </wp:cNvGraphicFramePr>
            <a:graphic>
              <a:graphicData uri="http://schemas.openxmlformats.org/drawingml/2006/picture">
                <pic:pic>
                  <pic:nvPicPr>
                    <pic:cNvPr id="167" name="Image 167"/>
                    <pic:cNvPicPr/>
                  </pic:nvPicPr>
                  <pic:blipFill>
                    <a:blip r:embed="rId72" cstate="print"/>
                    <a:stretch>
                      <a:fillRect/>
                    </a:stretch>
                  </pic:blipFill>
                  <pic:spPr>
                    <a:xfrm>
                      <a:off x="0" y="0"/>
                      <a:ext cx="3362324" cy="1533525"/>
                    </a:xfrm>
                    <a:prstGeom prst="rect">
                      <a:avLst/>
                    </a:prstGeom>
                  </pic:spPr>
                </pic:pic>
              </a:graphicData>
            </a:graphic>
          </wp:anchor>
        </w:drawing>
      </w:r>
    </w:p>
    <w:p>
      <w:pPr>
        <w:pStyle w:val="BodyText"/>
        <w:rPr>
          <w:b/>
          <w:sz w:val="20"/>
        </w:rPr>
      </w:pPr>
    </w:p>
    <w:p>
      <w:pPr>
        <w:pStyle w:val="BodyText"/>
        <w:rPr>
          <w:b/>
          <w:sz w:val="20"/>
        </w:rPr>
      </w:pPr>
    </w:p>
    <w:p>
      <w:pPr>
        <w:pStyle w:val="BodyText"/>
        <w:spacing w:before="162"/>
        <w:rPr>
          <w:b/>
          <w:sz w:val="20"/>
        </w:rPr>
      </w:pPr>
      <w:r>
        <w:rPr>
          <w:b/>
          <w:sz w:val="20"/>
        </w:rPr>
        <w:drawing>
          <wp:anchor distT="0" distB="0" distL="0" distR="0" allowOverlap="1" layoutInCell="1" locked="0" behindDoc="1" simplePos="0" relativeHeight="487642112">
            <wp:simplePos x="0" y="0"/>
            <wp:positionH relativeFrom="page">
              <wp:posOffset>962025</wp:posOffset>
            </wp:positionH>
            <wp:positionV relativeFrom="paragraph">
              <wp:posOffset>264184</wp:posOffset>
            </wp:positionV>
            <wp:extent cx="5657850" cy="1733550"/>
            <wp:effectExtent l="0" t="0" r="0" b="0"/>
            <wp:wrapTopAndBottom/>
            <wp:docPr id="168" name="Image 168"/>
            <wp:cNvGraphicFramePr>
              <a:graphicFrameLocks/>
            </wp:cNvGraphicFramePr>
            <a:graphic>
              <a:graphicData uri="http://schemas.openxmlformats.org/drawingml/2006/picture">
                <pic:pic>
                  <pic:nvPicPr>
                    <pic:cNvPr id="168" name="Image 168"/>
                    <pic:cNvPicPr/>
                  </pic:nvPicPr>
                  <pic:blipFill>
                    <a:blip r:embed="rId73" cstate="print"/>
                    <a:stretch>
                      <a:fillRect/>
                    </a:stretch>
                  </pic:blipFill>
                  <pic:spPr>
                    <a:xfrm>
                      <a:off x="0" y="0"/>
                      <a:ext cx="5657850" cy="1733550"/>
                    </a:xfrm>
                    <a:prstGeom prst="rect">
                      <a:avLst/>
                    </a:prstGeom>
                  </pic:spPr>
                </pic:pic>
              </a:graphicData>
            </a:graphic>
          </wp:anchor>
        </w:drawing>
      </w:r>
    </w:p>
    <w:p>
      <w:pPr>
        <w:pStyle w:val="BodyText"/>
        <w:spacing w:after="0"/>
        <w:rPr>
          <w:b/>
          <w:sz w:val="20"/>
        </w:rPr>
        <w:sectPr>
          <w:pgSz w:w="12240" w:h="15840"/>
          <w:pgMar w:header="751" w:footer="0" w:top="960" w:bottom="280" w:left="1080" w:right="720"/>
        </w:sectPr>
      </w:pPr>
    </w:p>
    <w:p>
      <w:pPr>
        <w:pStyle w:val="BodyText"/>
        <w:rPr>
          <w:b/>
          <w:sz w:val="20"/>
        </w:rPr>
      </w:pPr>
    </w:p>
    <w:p>
      <w:pPr>
        <w:pStyle w:val="BodyText"/>
        <w:rPr>
          <w:b/>
          <w:sz w:val="20"/>
        </w:rPr>
      </w:pPr>
    </w:p>
    <w:p>
      <w:pPr>
        <w:pStyle w:val="BodyText"/>
        <w:spacing w:before="109" w:after="1"/>
        <w:rPr>
          <w:b/>
          <w:sz w:val="20"/>
        </w:rPr>
      </w:pPr>
    </w:p>
    <w:p>
      <w:pPr>
        <w:pStyle w:val="BodyText"/>
        <w:ind w:left="405"/>
        <w:rPr>
          <w:sz w:val="20"/>
        </w:rPr>
      </w:pPr>
      <w:r>
        <w:rPr>
          <w:sz w:val="20"/>
        </w:rPr>
        <w:drawing>
          <wp:inline distT="0" distB="0" distL="0" distR="0">
            <wp:extent cx="5887981" cy="1905000"/>
            <wp:effectExtent l="0" t="0" r="0" b="0"/>
            <wp:docPr id="169" name="Image 169"/>
            <wp:cNvGraphicFramePr>
              <a:graphicFrameLocks/>
            </wp:cNvGraphicFramePr>
            <a:graphic>
              <a:graphicData uri="http://schemas.openxmlformats.org/drawingml/2006/picture">
                <pic:pic>
                  <pic:nvPicPr>
                    <pic:cNvPr id="169" name="Image 169"/>
                    <pic:cNvPicPr/>
                  </pic:nvPicPr>
                  <pic:blipFill>
                    <a:blip r:embed="rId74" cstate="print"/>
                    <a:stretch>
                      <a:fillRect/>
                    </a:stretch>
                  </pic:blipFill>
                  <pic:spPr>
                    <a:xfrm>
                      <a:off x="0" y="0"/>
                      <a:ext cx="5887981" cy="1905000"/>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spacing w:before="19"/>
        <w:rPr>
          <w:b/>
          <w:sz w:val="20"/>
        </w:rPr>
      </w:pPr>
      <w:r>
        <w:rPr>
          <w:b/>
          <w:sz w:val="20"/>
        </w:rPr>
        <w:drawing>
          <wp:anchor distT="0" distB="0" distL="0" distR="0" allowOverlap="1" layoutInCell="1" locked="0" behindDoc="1" simplePos="0" relativeHeight="487642624">
            <wp:simplePos x="0" y="0"/>
            <wp:positionH relativeFrom="page">
              <wp:posOffset>951316</wp:posOffset>
            </wp:positionH>
            <wp:positionV relativeFrom="paragraph">
              <wp:posOffset>173675</wp:posOffset>
            </wp:positionV>
            <wp:extent cx="5858590" cy="2217420"/>
            <wp:effectExtent l="0" t="0" r="0" b="0"/>
            <wp:wrapTopAndBottom/>
            <wp:docPr id="170" name="Image 170"/>
            <wp:cNvGraphicFramePr>
              <a:graphicFrameLocks/>
            </wp:cNvGraphicFramePr>
            <a:graphic>
              <a:graphicData uri="http://schemas.openxmlformats.org/drawingml/2006/picture">
                <pic:pic>
                  <pic:nvPicPr>
                    <pic:cNvPr id="170" name="Image 170"/>
                    <pic:cNvPicPr/>
                  </pic:nvPicPr>
                  <pic:blipFill>
                    <a:blip r:embed="rId75" cstate="print"/>
                    <a:stretch>
                      <a:fillRect/>
                    </a:stretch>
                  </pic:blipFill>
                  <pic:spPr>
                    <a:xfrm>
                      <a:off x="0" y="0"/>
                      <a:ext cx="5858590" cy="2217420"/>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spacing w:before="166"/>
        <w:rPr>
          <w:b/>
          <w:sz w:val="20"/>
        </w:rPr>
      </w:pPr>
      <w:r>
        <w:rPr>
          <w:b/>
          <w:sz w:val="20"/>
        </w:rPr>
        <w:drawing>
          <wp:anchor distT="0" distB="0" distL="0" distR="0" allowOverlap="1" layoutInCell="1" locked="0" behindDoc="1" simplePos="0" relativeHeight="487643136">
            <wp:simplePos x="0" y="0"/>
            <wp:positionH relativeFrom="page">
              <wp:posOffset>1028700</wp:posOffset>
            </wp:positionH>
            <wp:positionV relativeFrom="paragraph">
              <wp:posOffset>266687</wp:posOffset>
            </wp:positionV>
            <wp:extent cx="4857750" cy="2133600"/>
            <wp:effectExtent l="0" t="0" r="0" b="0"/>
            <wp:wrapTopAndBottom/>
            <wp:docPr id="171" name="Image 171"/>
            <wp:cNvGraphicFramePr>
              <a:graphicFrameLocks/>
            </wp:cNvGraphicFramePr>
            <a:graphic>
              <a:graphicData uri="http://schemas.openxmlformats.org/drawingml/2006/picture">
                <pic:pic>
                  <pic:nvPicPr>
                    <pic:cNvPr id="171" name="Image 171"/>
                    <pic:cNvPicPr/>
                  </pic:nvPicPr>
                  <pic:blipFill>
                    <a:blip r:embed="rId76" cstate="print"/>
                    <a:stretch>
                      <a:fillRect/>
                    </a:stretch>
                  </pic:blipFill>
                  <pic:spPr>
                    <a:xfrm>
                      <a:off x="0" y="0"/>
                      <a:ext cx="4857750" cy="2133600"/>
                    </a:xfrm>
                    <a:prstGeom prst="rect">
                      <a:avLst/>
                    </a:prstGeom>
                  </pic:spPr>
                </pic:pic>
              </a:graphicData>
            </a:graphic>
          </wp:anchor>
        </w:drawing>
      </w:r>
    </w:p>
    <w:p>
      <w:pPr>
        <w:pStyle w:val="BodyText"/>
        <w:spacing w:after="0"/>
        <w:rPr>
          <w:b/>
          <w:sz w:val="20"/>
        </w:rPr>
        <w:sectPr>
          <w:pgSz w:w="12240" w:h="15840"/>
          <w:pgMar w:header="751" w:footer="0" w:top="960" w:bottom="280" w:left="1080" w:right="720"/>
        </w:sectPr>
      </w:pPr>
    </w:p>
    <w:p>
      <w:pPr>
        <w:pStyle w:val="BodyText"/>
        <w:rPr>
          <w:b/>
        </w:rPr>
      </w:pPr>
    </w:p>
    <w:p>
      <w:pPr>
        <w:pStyle w:val="BodyText"/>
        <w:spacing w:before="169"/>
        <w:rPr>
          <w:b/>
        </w:rPr>
      </w:pPr>
    </w:p>
    <w:p>
      <w:pPr>
        <w:spacing w:before="1"/>
        <w:ind w:left="360" w:right="0" w:firstLine="0"/>
        <w:jc w:val="left"/>
        <w:rPr>
          <w:b/>
          <w:sz w:val="24"/>
        </w:rPr>
      </w:pPr>
      <w:r>
        <w:rPr>
          <w:b/>
          <w:spacing w:val="-2"/>
          <w:sz w:val="24"/>
        </w:rPr>
        <w:t>Entrevista</w:t>
      </w:r>
    </w:p>
    <w:p>
      <w:pPr>
        <w:pStyle w:val="BodyText"/>
        <w:spacing w:before="240"/>
        <w:rPr>
          <w:b/>
        </w:rPr>
      </w:pPr>
    </w:p>
    <w:p>
      <w:pPr>
        <w:spacing w:line="482" w:lineRule="auto" w:before="0"/>
        <w:ind w:left="360" w:right="0" w:firstLine="0"/>
        <w:jc w:val="left"/>
        <w:rPr>
          <w:b/>
          <w:sz w:val="24"/>
        </w:rPr>
      </w:pPr>
      <w:r>
        <w:rPr>
          <w:b/>
          <w:sz w:val="24"/>
        </w:rPr>
        <w:t>Precepción</w:t>
      </w:r>
      <w:r>
        <w:rPr>
          <w:b/>
          <w:spacing w:val="80"/>
          <w:sz w:val="24"/>
        </w:rPr>
        <w:t> </w:t>
      </w:r>
      <w:r>
        <w:rPr>
          <w:b/>
          <w:sz w:val="24"/>
        </w:rPr>
        <w:t>de</w:t>
      </w:r>
      <w:r>
        <w:rPr>
          <w:b/>
          <w:spacing w:val="80"/>
          <w:sz w:val="24"/>
        </w:rPr>
        <w:t> </w:t>
      </w:r>
      <w:r>
        <w:rPr>
          <w:b/>
          <w:sz w:val="24"/>
        </w:rPr>
        <w:t>precios</w:t>
      </w:r>
      <w:r>
        <w:rPr>
          <w:b/>
          <w:spacing w:val="80"/>
          <w:sz w:val="24"/>
        </w:rPr>
        <w:t> </w:t>
      </w:r>
      <w:r>
        <w:rPr>
          <w:b/>
          <w:sz w:val="24"/>
        </w:rPr>
        <w:t>en</w:t>
      </w:r>
      <w:r>
        <w:rPr>
          <w:b/>
          <w:spacing w:val="80"/>
          <w:sz w:val="24"/>
        </w:rPr>
        <w:t> </w:t>
      </w:r>
      <w:r>
        <w:rPr>
          <w:b/>
          <w:sz w:val="24"/>
        </w:rPr>
        <w:t>los</w:t>
      </w:r>
      <w:r>
        <w:rPr>
          <w:b/>
          <w:spacing w:val="80"/>
          <w:sz w:val="24"/>
        </w:rPr>
        <w:t> </w:t>
      </w:r>
      <w:r>
        <w:rPr>
          <w:b/>
          <w:sz w:val="24"/>
        </w:rPr>
        <w:t>centros</w:t>
      </w:r>
      <w:r>
        <w:rPr>
          <w:b/>
          <w:spacing w:val="80"/>
          <w:sz w:val="24"/>
        </w:rPr>
        <w:t> </w:t>
      </w:r>
      <w:r>
        <w:rPr>
          <w:b/>
          <w:sz w:val="24"/>
        </w:rPr>
        <w:t>de</w:t>
      </w:r>
      <w:r>
        <w:rPr>
          <w:b/>
          <w:spacing w:val="80"/>
          <w:sz w:val="24"/>
        </w:rPr>
        <w:t> </w:t>
      </w:r>
      <w:r>
        <w:rPr>
          <w:b/>
          <w:sz w:val="24"/>
        </w:rPr>
        <w:t>acondicionamiento</w:t>
      </w:r>
      <w:r>
        <w:rPr>
          <w:b/>
          <w:spacing w:val="80"/>
          <w:sz w:val="24"/>
        </w:rPr>
        <w:t> </w:t>
      </w:r>
      <w:r>
        <w:rPr>
          <w:b/>
          <w:sz w:val="24"/>
        </w:rPr>
        <w:t>y</w:t>
      </w:r>
      <w:r>
        <w:rPr>
          <w:b/>
          <w:spacing w:val="80"/>
          <w:sz w:val="24"/>
        </w:rPr>
        <w:t> </w:t>
      </w:r>
      <w:r>
        <w:rPr>
          <w:b/>
          <w:sz w:val="24"/>
        </w:rPr>
        <w:t>preparación</w:t>
      </w:r>
      <w:r>
        <w:rPr>
          <w:b/>
          <w:spacing w:val="80"/>
          <w:sz w:val="24"/>
        </w:rPr>
        <w:t> </w:t>
      </w:r>
      <w:r>
        <w:rPr>
          <w:b/>
          <w:sz w:val="24"/>
        </w:rPr>
        <w:t>física</w:t>
      </w:r>
      <w:r>
        <w:rPr>
          <w:b/>
          <w:spacing w:val="80"/>
          <w:sz w:val="24"/>
        </w:rPr>
        <w:t> </w:t>
      </w:r>
      <w:r>
        <w:rPr>
          <w:b/>
          <w:sz w:val="24"/>
        </w:rPr>
        <w:t>en </w:t>
      </w:r>
      <w:r>
        <w:rPr>
          <w:b/>
          <w:spacing w:val="-2"/>
          <w:sz w:val="24"/>
        </w:rPr>
        <w:t>Aguachica.</w:t>
      </w:r>
    </w:p>
    <w:p>
      <w:pPr>
        <w:pStyle w:val="BodyText"/>
        <w:spacing w:before="234"/>
        <w:ind w:left="360"/>
      </w:pPr>
      <w:r>
        <w:rPr>
          <w:spacing w:val="-2"/>
        </w:rPr>
        <w:t>Preguntas:</w:t>
      </w:r>
    </w:p>
    <w:p>
      <w:pPr>
        <w:pStyle w:val="BodyText"/>
        <w:spacing w:before="240"/>
      </w:pPr>
    </w:p>
    <w:p>
      <w:pPr>
        <w:pStyle w:val="ListParagraph"/>
        <w:numPr>
          <w:ilvl w:val="0"/>
          <w:numId w:val="18"/>
        </w:numPr>
        <w:tabs>
          <w:tab w:pos="1080" w:val="left" w:leader="none"/>
        </w:tabs>
        <w:spacing w:line="482" w:lineRule="auto" w:before="0" w:after="0"/>
        <w:ind w:left="1080" w:right="720" w:hanging="360"/>
        <w:jc w:val="left"/>
        <w:rPr>
          <w:sz w:val="24"/>
        </w:rPr>
      </w:pPr>
      <w:r>
        <w:rPr>
          <w:sz w:val="24"/>
        </w:rPr>
        <w:t>¿Podría</w:t>
      </w:r>
      <w:r>
        <w:rPr>
          <w:spacing w:val="-5"/>
          <w:sz w:val="24"/>
        </w:rPr>
        <w:t> </w:t>
      </w:r>
      <w:r>
        <w:rPr>
          <w:sz w:val="24"/>
        </w:rPr>
        <w:t>darnos</w:t>
      </w:r>
      <w:r>
        <w:rPr>
          <w:spacing w:val="-4"/>
          <w:sz w:val="24"/>
        </w:rPr>
        <w:t> </w:t>
      </w:r>
      <w:r>
        <w:rPr>
          <w:sz w:val="24"/>
        </w:rPr>
        <w:t>su</w:t>
      </w:r>
      <w:r>
        <w:rPr>
          <w:spacing w:val="-3"/>
          <w:sz w:val="24"/>
        </w:rPr>
        <w:t> </w:t>
      </w:r>
      <w:r>
        <w:rPr>
          <w:sz w:val="24"/>
        </w:rPr>
        <w:t>opinión</w:t>
      </w:r>
      <w:r>
        <w:rPr>
          <w:spacing w:val="-3"/>
          <w:sz w:val="24"/>
        </w:rPr>
        <w:t> </w:t>
      </w:r>
      <w:r>
        <w:rPr>
          <w:sz w:val="24"/>
        </w:rPr>
        <w:t>sobre</w:t>
      </w:r>
      <w:r>
        <w:rPr>
          <w:spacing w:val="-4"/>
          <w:sz w:val="24"/>
        </w:rPr>
        <w:t> </w:t>
      </w:r>
      <w:r>
        <w:rPr>
          <w:sz w:val="24"/>
        </w:rPr>
        <w:t>cómo</w:t>
      </w:r>
      <w:r>
        <w:rPr>
          <w:spacing w:val="-3"/>
          <w:sz w:val="24"/>
        </w:rPr>
        <w:t> </w:t>
      </w:r>
      <w:r>
        <w:rPr>
          <w:sz w:val="24"/>
        </w:rPr>
        <w:t>ve</w:t>
      </w:r>
      <w:r>
        <w:rPr>
          <w:spacing w:val="-4"/>
          <w:sz w:val="24"/>
        </w:rPr>
        <w:t> </w:t>
      </w:r>
      <w:r>
        <w:rPr>
          <w:sz w:val="24"/>
        </w:rPr>
        <w:t>actualmente</w:t>
      </w:r>
      <w:r>
        <w:rPr>
          <w:spacing w:val="-3"/>
          <w:sz w:val="24"/>
        </w:rPr>
        <w:t> </w:t>
      </w:r>
      <w:r>
        <w:rPr>
          <w:sz w:val="24"/>
        </w:rPr>
        <w:t>los</w:t>
      </w:r>
      <w:r>
        <w:rPr>
          <w:spacing w:val="-4"/>
          <w:sz w:val="24"/>
        </w:rPr>
        <w:t> </w:t>
      </w:r>
      <w:r>
        <w:rPr>
          <w:sz w:val="24"/>
        </w:rPr>
        <w:t>precios</w:t>
      </w:r>
      <w:r>
        <w:rPr>
          <w:spacing w:val="-4"/>
          <w:sz w:val="24"/>
        </w:rPr>
        <w:t> </w:t>
      </w:r>
      <w:r>
        <w:rPr>
          <w:sz w:val="24"/>
        </w:rPr>
        <w:t>que</w:t>
      </w:r>
      <w:r>
        <w:rPr>
          <w:spacing w:val="-4"/>
          <w:sz w:val="24"/>
        </w:rPr>
        <w:t> </w:t>
      </w:r>
      <w:r>
        <w:rPr>
          <w:sz w:val="24"/>
        </w:rPr>
        <w:t>manejan</w:t>
      </w:r>
      <w:r>
        <w:rPr>
          <w:spacing w:val="-3"/>
          <w:sz w:val="24"/>
        </w:rPr>
        <w:t> </w:t>
      </w:r>
      <w:r>
        <w:rPr>
          <w:sz w:val="24"/>
        </w:rPr>
        <w:t>los</w:t>
      </w:r>
      <w:r>
        <w:rPr>
          <w:spacing w:val="-4"/>
          <w:sz w:val="24"/>
        </w:rPr>
        <w:t> </w:t>
      </w:r>
      <w:r>
        <w:rPr>
          <w:sz w:val="24"/>
        </w:rPr>
        <w:t>centros de acondicionamiento físico en la ciudad?</w:t>
      </w:r>
    </w:p>
    <w:p>
      <w:pPr>
        <w:pStyle w:val="ListParagraph"/>
        <w:numPr>
          <w:ilvl w:val="0"/>
          <w:numId w:val="18"/>
        </w:numPr>
        <w:tabs>
          <w:tab w:pos="1080" w:val="left" w:leader="none"/>
        </w:tabs>
        <w:spacing w:line="477" w:lineRule="auto" w:before="238" w:after="0"/>
        <w:ind w:left="1080" w:right="718" w:hanging="360"/>
        <w:jc w:val="left"/>
        <w:rPr>
          <w:sz w:val="24"/>
        </w:rPr>
      </w:pPr>
      <w:r>
        <w:rPr>
          <w:sz w:val="24"/>
        </w:rPr>
        <w:t>Desde su punto vista ¿Qué impacto tendría incluir servicios como nutrición y fisioterapia en los precios de los planes?</w:t>
      </w:r>
    </w:p>
    <w:p>
      <w:pPr>
        <w:pStyle w:val="ListParagraph"/>
        <w:numPr>
          <w:ilvl w:val="0"/>
          <w:numId w:val="18"/>
        </w:numPr>
        <w:tabs>
          <w:tab w:pos="1080" w:val="left" w:leader="none"/>
        </w:tabs>
        <w:spacing w:line="480" w:lineRule="auto" w:before="243" w:after="0"/>
        <w:ind w:left="1080" w:right="716" w:hanging="360"/>
        <w:jc w:val="left"/>
        <w:rPr>
          <w:sz w:val="24"/>
        </w:rPr>
      </w:pPr>
      <w:r>
        <w:rPr>
          <w:sz w:val="24"/>
        </w:rPr>
        <w:t>¿Considera</w:t>
      </w:r>
      <w:r>
        <w:rPr>
          <w:spacing w:val="-10"/>
          <w:sz w:val="24"/>
        </w:rPr>
        <w:t> </w:t>
      </w:r>
      <w:r>
        <w:rPr>
          <w:sz w:val="24"/>
        </w:rPr>
        <w:t>que</w:t>
      </w:r>
      <w:r>
        <w:rPr>
          <w:spacing w:val="-9"/>
          <w:sz w:val="24"/>
        </w:rPr>
        <w:t> </w:t>
      </w:r>
      <w:r>
        <w:rPr>
          <w:sz w:val="24"/>
        </w:rPr>
        <w:t>la</w:t>
      </w:r>
      <w:r>
        <w:rPr>
          <w:spacing w:val="-9"/>
          <w:sz w:val="24"/>
        </w:rPr>
        <w:t> </w:t>
      </w:r>
      <w:r>
        <w:rPr>
          <w:sz w:val="24"/>
        </w:rPr>
        <w:t>población</w:t>
      </w:r>
      <w:r>
        <w:rPr>
          <w:spacing w:val="-8"/>
          <w:sz w:val="24"/>
        </w:rPr>
        <w:t> </w:t>
      </w:r>
      <w:r>
        <w:rPr>
          <w:sz w:val="24"/>
        </w:rPr>
        <w:t>de</w:t>
      </w:r>
      <w:r>
        <w:rPr>
          <w:spacing w:val="-9"/>
          <w:sz w:val="24"/>
        </w:rPr>
        <w:t> </w:t>
      </w:r>
      <w:r>
        <w:rPr>
          <w:sz w:val="24"/>
        </w:rPr>
        <w:t>Aguachica</w:t>
      </w:r>
      <w:r>
        <w:rPr>
          <w:spacing w:val="-10"/>
          <w:sz w:val="24"/>
        </w:rPr>
        <w:t> </w:t>
      </w:r>
      <w:r>
        <w:rPr>
          <w:sz w:val="24"/>
        </w:rPr>
        <w:t>estaría</w:t>
      </w:r>
      <w:r>
        <w:rPr>
          <w:spacing w:val="-7"/>
          <w:sz w:val="24"/>
        </w:rPr>
        <w:t> </w:t>
      </w:r>
      <w:r>
        <w:rPr>
          <w:sz w:val="24"/>
        </w:rPr>
        <w:t>dispuesta</w:t>
      </w:r>
      <w:r>
        <w:rPr>
          <w:spacing w:val="-8"/>
          <w:sz w:val="24"/>
        </w:rPr>
        <w:t> </w:t>
      </w:r>
      <w:r>
        <w:rPr>
          <w:sz w:val="24"/>
        </w:rPr>
        <w:t>a</w:t>
      </w:r>
      <w:r>
        <w:rPr>
          <w:spacing w:val="-9"/>
          <w:sz w:val="24"/>
        </w:rPr>
        <w:t> </w:t>
      </w:r>
      <w:r>
        <w:rPr>
          <w:sz w:val="24"/>
        </w:rPr>
        <w:t>pagar</w:t>
      </w:r>
      <w:r>
        <w:rPr>
          <w:spacing w:val="-8"/>
          <w:sz w:val="24"/>
        </w:rPr>
        <w:t> </w:t>
      </w:r>
      <w:r>
        <w:rPr>
          <w:sz w:val="24"/>
        </w:rPr>
        <w:t>más</w:t>
      </w:r>
      <w:r>
        <w:rPr>
          <w:spacing w:val="-8"/>
          <w:sz w:val="24"/>
        </w:rPr>
        <w:t> </w:t>
      </w:r>
      <w:r>
        <w:rPr>
          <w:sz w:val="24"/>
        </w:rPr>
        <w:t>por</w:t>
      </w:r>
      <w:r>
        <w:rPr>
          <w:spacing w:val="-9"/>
          <w:sz w:val="24"/>
        </w:rPr>
        <w:t> </w:t>
      </w:r>
      <w:r>
        <w:rPr>
          <w:sz w:val="24"/>
        </w:rPr>
        <w:t>esos</w:t>
      </w:r>
      <w:r>
        <w:rPr>
          <w:spacing w:val="-8"/>
          <w:sz w:val="24"/>
        </w:rPr>
        <w:t> </w:t>
      </w:r>
      <w:r>
        <w:rPr>
          <w:sz w:val="24"/>
        </w:rPr>
        <w:t>servicios </w:t>
      </w:r>
      <w:r>
        <w:rPr>
          <w:spacing w:val="-2"/>
          <w:sz w:val="24"/>
        </w:rPr>
        <w:t>adicionales?</w:t>
      </w:r>
    </w:p>
    <w:p>
      <w:pPr>
        <w:pStyle w:val="ListParagraph"/>
        <w:numPr>
          <w:ilvl w:val="0"/>
          <w:numId w:val="18"/>
        </w:numPr>
        <w:tabs>
          <w:tab w:pos="1079" w:val="left" w:leader="none"/>
        </w:tabs>
        <w:spacing w:line="240" w:lineRule="auto" w:before="241" w:after="0"/>
        <w:ind w:left="1079" w:right="0" w:hanging="359"/>
        <w:jc w:val="left"/>
        <w:rPr>
          <w:sz w:val="24"/>
        </w:rPr>
      </w:pPr>
      <w:r>
        <w:rPr>
          <w:sz w:val="24"/>
        </w:rPr>
        <w:t>¿Qué</w:t>
      </w:r>
      <w:r>
        <w:rPr>
          <w:spacing w:val="-3"/>
          <w:sz w:val="24"/>
        </w:rPr>
        <w:t> </w:t>
      </w:r>
      <w:r>
        <w:rPr>
          <w:sz w:val="24"/>
        </w:rPr>
        <w:t>recomendación haría</w:t>
      </w:r>
      <w:r>
        <w:rPr>
          <w:spacing w:val="-1"/>
          <w:sz w:val="24"/>
        </w:rPr>
        <w:t> </w:t>
      </w:r>
      <w:r>
        <w:rPr>
          <w:sz w:val="24"/>
        </w:rPr>
        <w:t>respecto a</w:t>
      </w:r>
      <w:r>
        <w:rPr>
          <w:spacing w:val="-1"/>
          <w:sz w:val="24"/>
        </w:rPr>
        <w:t> </w:t>
      </w:r>
      <w:r>
        <w:rPr>
          <w:sz w:val="24"/>
        </w:rPr>
        <w:t>la</w:t>
      </w:r>
      <w:r>
        <w:rPr>
          <w:spacing w:val="-1"/>
          <w:sz w:val="24"/>
        </w:rPr>
        <w:t> </w:t>
      </w:r>
      <w:r>
        <w:rPr>
          <w:sz w:val="24"/>
        </w:rPr>
        <w:t>fijación</w:t>
      </w:r>
      <w:r>
        <w:rPr>
          <w:spacing w:val="-1"/>
          <w:sz w:val="24"/>
        </w:rPr>
        <w:t> </w:t>
      </w:r>
      <w:r>
        <w:rPr>
          <w:sz w:val="24"/>
        </w:rPr>
        <w:t>de </w:t>
      </w:r>
      <w:r>
        <w:rPr>
          <w:spacing w:val="-2"/>
          <w:sz w:val="24"/>
        </w:rPr>
        <w:t>precios?</w:t>
      </w:r>
    </w:p>
    <w:sectPr>
      <w:pgSz w:w="12240" w:h="15840"/>
      <w:pgMar w:header="751" w:footer="0" w:top="960" w:bottom="280" w:left="10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Cambria Math">
    <w:altName w:val="Cambria Math"/>
    <w:charset w:val="1"/>
    <w:family w:val="roman"/>
    <w:pitch w:val="variable"/>
  </w:font>
  <w:font w:name="Wingdings">
    <w:altName w:val="Wingdings"/>
    <w:charset w:val="2"/>
    <w:family w:val="decorative"/>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676160">
              <wp:simplePos x="0" y="0"/>
              <wp:positionH relativeFrom="page">
                <wp:posOffset>1104696</wp:posOffset>
              </wp:positionH>
              <wp:positionV relativeFrom="page">
                <wp:posOffset>907880</wp:posOffset>
              </wp:positionV>
              <wp:extent cx="556006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560060" cy="194310"/>
                      </a:xfrm>
                      <a:prstGeom prst="rect">
                        <a:avLst/>
                      </a:prstGeom>
                    </wps:spPr>
                    <wps:txbx>
                      <w:txbxContent>
                        <w:p>
                          <w:pPr>
                            <w:spacing w:before="10"/>
                            <w:ind w:left="20" w:right="0" w:firstLine="0"/>
                            <w:jc w:val="left"/>
                            <w:rPr>
                              <w:b/>
                              <w:sz w:val="24"/>
                            </w:rPr>
                          </w:pPr>
                          <w:r>
                            <w:rPr>
                              <w:b/>
                              <w:sz w:val="24"/>
                            </w:rPr>
                            <w:t>Plan</w:t>
                          </w:r>
                          <w:r>
                            <w:rPr>
                              <w:b/>
                              <w:spacing w:val="-3"/>
                              <w:sz w:val="24"/>
                            </w:rPr>
                            <w:t> </w:t>
                          </w:r>
                          <w:r>
                            <w:rPr>
                              <w:b/>
                              <w:sz w:val="24"/>
                            </w:rPr>
                            <w:t>de</w:t>
                          </w:r>
                          <w:r>
                            <w:rPr>
                              <w:b/>
                              <w:spacing w:val="-3"/>
                              <w:sz w:val="24"/>
                            </w:rPr>
                            <w:t> </w:t>
                          </w:r>
                          <w:r>
                            <w:rPr>
                              <w:b/>
                              <w:sz w:val="24"/>
                            </w:rPr>
                            <w:t>negocio</w:t>
                          </w:r>
                          <w:r>
                            <w:rPr>
                              <w:b/>
                              <w:spacing w:val="-2"/>
                              <w:sz w:val="24"/>
                            </w:rPr>
                            <w:t> </w:t>
                          </w:r>
                          <w:r>
                            <w:rPr>
                              <w:b/>
                              <w:sz w:val="24"/>
                            </w:rPr>
                            <w:t>para</w:t>
                          </w:r>
                          <w:r>
                            <w:rPr>
                              <w:b/>
                              <w:spacing w:val="-2"/>
                              <w:sz w:val="24"/>
                            </w:rPr>
                            <w:t> </w:t>
                          </w:r>
                          <w:r>
                            <w:rPr>
                              <w:b/>
                              <w:sz w:val="24"/>
                            </w:rPr>
                            <w:t>un</w:t>
                          </w:r>
                          <w:r>
                            <w:rPr>
                              <w:b/>
                              <w:spacing w:val="-2"/>
                              <w:sz w:val="24"/>
                            </w:rPr>
                            <w:t> </w:t>
                          </w:r>
                          <w:r>
                            <w:rPr>
                              <w:b/>
                              <w:sz w:val="24"/>
                            </w:rPr>
                            <w:t>centro</w:t>
                          </w:r>
                          <w:r>
                            <w:rPr>
                              <w:b/>
                              <w:spacing w:val="-2"/>
                              <w:sz w:val="24"/>
                            </w:rPr>
                            <w:t> </w:t>
                          </w:r>
                          <w:r>
                            <w:rPr>
                              <w:b/>
                              <w:sz w:val="24"/>
                            </w:rPr>
                            <w:t>de</w:t>
                          </w:r>
                          <w:r>
                            <w:rPr>
                              <w:b/>
                              <w:spacing w:val="-4"/>
                              <w:sz w:val="24"/>
                            </w:rPr>
                            <w:t> </w:t>
                          </w:r>
                          <w:r>
                            <w:rPr>
                              <w:b/>
                              <w:sz w:val="24"/>
                            </w:rPr>
                            <w:t>acondicionamiento</w:t>
                          </w:r>
                          <w:r>
                            <w:rPr>
                              <w:b/>
                              <w:spacing w:val="-2"/>
                              <w:sz w:val="24"/>
                            </w:rPr>
                            <w:t> </w:t>
                          </w:r>
                          <w:r>
                            <w:rPr>
                              <w:b/>
                              <w:sz w:val="24"/>
                            </w:rPr>
                            <w:t>y</w:t>
                          </w:r>
                          <w:r>
                            <w:rPr>
                              <w:b/>
                              <w:spacing w:val="-2"/>
                              <w:sz w:val="24"/>
                            </w:rPr>
                            <w:t> </w:t>
                          </w:r>
                          <w:r>
                            <w:rPr>
                              <w:b/>
                              <w:sz w:val="24"/>
                            </w:rPr>
                            <w:t>preparación</w:t>
                          </w:r>
                          <w:r>
                            <w:rPr>
                              <w:b/>
                              <w:spacing w:val="-1"/>
                              <w:sz w:val="24"/>
                            </w:rPr>
                            <w:t> </w:t>
                          </w:r>
                          <w:r>
                            <w:rPr>
                              <w:b/>
                              <w:sz w:val="24"/>
                            </w:rPr>
                            <w:t>física</w:t>
                          </w:r>
                          <w:r>
                            <w:rPr>
                              <w:b/>
                              <w:spacing w:val="-2"/>
                              <w:sz w:val="24"/>
                            </w:rPr>
                            <w:t> </w:t>
                          </w:r>
                          <w:r>
                            <w:rPr>
                              <w:b/>
                              <w:sz w:val="24"/>
                            </w:rPr>
                            <w:t>integral</w:t>
                          </w:r>
                          <w:r>
                            <w:rPr>
                              <w:b/>
                              <w:spacing w:val="-2"/>
                              <w:sz w:val="24"/>
                            </w:rPr>
                            <w:t> </w:t>
                          </w:r>
                          <w:r>
                            <w:rPr>
                              <w:b/>
                              <w:spacing w:val="-5"/>
                              <w:sz w:val="24"/>
                            </w:rPr>
                            <w:t>en</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86.984001pt;margin-top:71.486641pt;width:437.8pt;height:15.3pt;mso-position-horizontal-relative:page;mso-position-vertical-relative:page;z-index:-19640320" type="#_x0000_t202" id="docshape1" filled="false" stroked="false">
              <v:textbox inset="0,0,0,0">
                <w:txbxContent>
                  <w:p>
                    <w:pPr>
                      <w:spacing w:before="10"/>
                      <w:ind w:left="20" w:right="0" w:firstLine="0"/>
                      <w:jc w:val="left"/>
                      <w:rPr>
                        <w:b/>
                        <w:sz w:val="24"/>
                      </w:rPr>
                    </w:pPr>
                    <w:r>
                      <w:rPr>
                        <w:b/>
                        <w:sz w:val="24"/>
                      </w:rPr>
                      <w:t>Plan</w:t>
                    </w:r>
                    <w:r>
                      <w:rPr>
                        <w:b/>
                        <w:spacing w:val="-3"/>
                        <w:sz w:val="24"/>
                      </w:rPr>
                      <w:t> </w:t>
                    </w:r>
                    <w:r>
                      <w:rPr>
                        <w:b/>
                        <w:sz w:val="24"/>
                      </w:rPr>
                      <w:t>de</w:t>
                    </w:r>
                    <w:r>
                      <w:rPr>
                        <w:b/>
                        <w:spacing w:val="-3"/>
                        <w:sz w:val="24"/>
                      </w:rPr>
                      <w:t> </w:t>
                    </w:r>
                    <w:r>
                      <w:rPr>
                        <w:b/>
                        <w:sz w:val="24"/>
                      </w:rPr>
                      <w:t>negocio</w:t>
                    </w:r>
                    <w:r>
                      <w:rPr>
                        <w:b/>
                        <w:spacing w:val="-2"/>
                        <w:sz w:val="24"/>
                      </w:rPr>
                      <w:t> </w:t>
                    </w:r>
                    <w:r>
                      <w:rPr>
                        <w:b/>
                        <w:sz w:val="24"/>
                      </w:rPr>
                      <w:t>para</w:t>
                    </w:r>
                    <w:r>
                      <w:rPr>
                        <w:b/>
                        <w:spacing w:val="-2"/>
                        <w:sz w:val="24"/>
                      </w:rPr>
                      <w:t> </w:t>
                    </w:r>
                    <w:r>
                      <w:rPr>
                        <w:b/>
                        <w:sz w:val="24"/>
                      </w:rPr>
                      <w:t>un</w:t>
                    </w:r>
                    <w:r>
                      <w:rPr>
                        <w:b/>
                        <w:spacing w:val="-2"/>
                        <w:sz w:val="24"/>
                      </w:rPr>
                      <w:t> </w:t>
                    </w:r>
                    <w:r>
                      <w:rPr>
                        <w:b/>
                        <w:sz w:val="24"/>
                      </w:rPr>
                      <w:t>centro</w:t>
                    </w:r>
                    <w:r>
                      <w:rPr>
                        <w:b/>
                        <w:spacing w:val="-2"/>
                        <w:sz w:val="24"/>
                      </w:rPr>
                      <w:t> </w:t>
                    </w:r>
                    <w:r>
                      <w:rPr>
                        <w:b/>
                        <w:sz w:val="24"/>
                      </w:rPr>
                      <w:t>de</w:t>
                    </w:r>
                    <w:r>
                      <w:rPr>
                        <w:b/>
                        <w:spacing w:val="-4"/>
                        <w:sz w:val="24"/>
                      </w:rPr>
                      <w:t> </w:t>
                    </w:r>
                    <w:r>
                      <w:rPr>
                        <w:b/>
                        <w:sz w:val="24"/>
                      </w:rPr>
                      <w:t>acondicionamiento</w:t>
                    </w:r>
                    <w:r>
                      <w:rPr>
                        <w:b/>
                        <w:spacing w:val="-2"/>
                        <w:sz w:val="24"/>
                      </w:rPr>
                      <w:t> </w:t>
                    </w:r>
                    <w:r>
                      <w:rPr>
                        <w:b/>
                        <w:sz w:val="24"/>
                      </w:rPr>
                      <w:t>y</w:t>
                    </w:r>
                    <w:r>
                      <w:rPr>
                        <w:b/>
                        <w:spacing w:val="-2"/>
                        <w:sz w:val="24"/>
                      </w:rPr>
                      <w:t> </w:t>
                    </w:r>
                    <w:r>
                      <w:rPr>
                        <w:b/>
                        <w:sz w:val="24"/>
                      </w:rPr>
                      <w:t>preparación</w:t>
                    </w:r>
                    <w:r>
                      <w:rPr>
                        <w:b/>
                        <w:spacing w:val="-1"/>
                        <w:sz w:val="24"/>
                      </w:rPr>
                      <w:t> </w:t>
                    </w:r>
                    <w:r>
                      <w:rPr>
                        <w:b/>
                        <w:sz w:val="24"/>
                      </w:rPr>
                      <w:t>física</w:t>
                    </w:r>
                    <w:r>
                      <w:rPr>
                        <w:b/>
                        <w:spacing w:val="-2"/>
                        <w:sz w:val="24"/>
                      </w:rPr>
                      <w:t> </w:t>
                    </w:r>
                    <w:r>
                      <w:rPr>
                        <w:b/>
                        <w:sz w:val="24"/>
                      </w:rPr>
                      <w:t>integral</w:t>
                    </w:r>
                    <w:r>
                      <w:rPr>
                        <w:b/>
                        <w:spacing w:val="-2"/>
                        <w:sz w:val="24"/>
                      </w:rPr>
                      <w:t> </w:t>
                    </w:r>
                    <w:r>
                      <w:rPr>
                        <w:b/>
                        <w:spacing w:val="-5"/>
                        <w:sz w:val="24"/>
                      </w:rPr>
                      <w:t>en</w:t>
                    </w:r>
                  </w:p>
                </w:txbxContent>
              </v:textbox>
              <w10:wrap type="none"/>
            </v:shape>
          </w:pict>
        </mc:Fallback>
      </mc:AlternateContent>
    </w:r>
    <w:r>
      <w:rPr>
        <w:sz w:val="20"/>
      </w:rPr>
      <mc:AlternateContent>
        <mc:Choice Requires="wps">
          <w:drawing>
            <wp:anchor distT="0" distB="0" distL="0" distR="0" allowOverlap="1" layoutInCell="1" locked="0" behindDoc="1" simplePos="0" relativeHeight="483676672">
              <wp:simplePos x="0" y="0"/>
              <wp:positionH relativeFrom="page">
                <wp:posOffset>3282822</wp:posOffset>
              </wp:positionH>
              <wp:positionV relativeFrom="page">
                <wp:posOffset>1258400</wp:posOffset>
              </wp:positionV>
              <wp:extent cx="1205230" cy="19431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205230" cy="194310"/>
                      </a:xfrm>
                      <a:prstGeom prst="rect">
                        <a:avLst/>
                      </a:prstGeom>
                    </wps:spPr>
                    <wps:txbx>
                      <w:txbxContent>
                        <w:p>
                          <w:pPr>
                            <w:spacing w:before="10"/>
                            <w:ind w:left="20" w:right="0" w:firstLine="0"/>
                            <w:jc w:val="left"/>
                            <w:rPr>
                              <w:b/>
                              <w:sz w:val="24"/>
                            </w:rPr>
                          </w:pPr>
                          <w:r>
                            <w:rPr>
                              <w:b/>
                              <w:sz w:val="24"/>
                            </w:rPr>
                            <w:t>Aguachica,</w:t>
                          </w:r>
                          <w:r>
                            <w:rPr>
                              <w:b/>
                              <w:spacing w:val="-2"/>
                              <w:sz w:val="24"/>
                            </w:rPr>
                            <w:t> Cesar.</w:t>
                          </w:r>
                        </w:p>
                      </w:txbxContent>
                    </wps:txbx>
                    <wps:bodyPr wrap="square" lIns="0" tIns="0" rIns="0" bIns="0" rtlCol="0">
                      <a:noAutofit/>
                    </wps:bodyPr>
                  </wps:wsp>
                </a:graphicData>
              </a:graphic>
            </wp:anchor>
          </w:drawing>
        </mc:Choice>
        <mc:Fallback>
          <w:pict>
            <v:shape style="position:absolute;margin-left:258.489990pt;margin-top:99.086639pt;width:94.9pt;height:15.3pt;mso-position-horizontal-relative:page;mso-position-vertical-relative:page;z-index:-19639808" type="#_x0000_t202" id="docshape2" filled="false" stroked="false">
              <v:textbox inset="0,0,0,0">
                <w:txbxContent>
                  <w:p>
                    <w:pPr>
                      <w:spacing w:before="10"/>
                      <w:ind w:left="20" w:right="0" w:firstLine="0"/>
                      <w:jc w:val="left"/>
                      <w:rPr>
                        <w:b/>
                        <w:sz w:val="24"/>
                      </w:rPr>
                    </w:pPr>
                    <w:r>
                      <w:rPr>
                        <w:b/>
                        <w:sz w:val="24"/>
                      </w:rPr>
                      <w:t>Aguachica,</w:t>
                    </w:r>
                    <w:r>
                      <w:rPr>
                        <w:b/>
                        <w:spacing w:val="-2"/>
                        <w:sz w:val="24"/>
                      </w:rPr>
                      <w:t> Cesar.</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677184">
              <wp:simplePos x="0" y="0"/>
              <wp:positionH relativeFrom="page">
                <wp:posOffset>902004</wp:posOffset>
              </wp:positionH>
              <wp:positionV relativeFrom="page">
                <wp:posOffset>908076</wp:posOffset>
              </wp:positionV>
              <wp:extent cx="5629275" cy="18097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5629275" cy="180975"/>
                      </a:xfrm>
                      <a:prstGeom prst="rect">
                        <a:avLst/>
                      </a:prstGeom>
                    </wps:spPr>
                    <wps:txbx>
                      <w:txbxContent>
                        <w:p>
                          <w:pPr>
                            <w:spacing w:before="11"/>
                            <w:ind w:left="20" w:right="0" w:firstLine="0"/>
                            <w:jc w:val="left"/>
                            <w:rPr>
                              <w:b/>
                              <w:sz w:val="22"/>
                            </w:rPr>
                          </w:pPr>
                          <w:r>
                            <w:rPr>
                              <w:b/>
                              <w:sz w:val="22"/>
                            </w:rPr>
                            <w:t>Autorización</w:t>
                          </w:r>
                          <w:r>
                            <w:rPr>
                              <w:b/>
                              <w:spacing w:val="-5"/>
                              <w:sz w:val="22"/>
                            </w:rPr>
                            <w:t> </w:t>
                          </w:r>
                          <w:r>
                            <w:rPr>
                              <w:b/>
                              <w:sz w:val="22"/>
                            </w:rPr>
                            <w:t>para</w:t>
                          </w:r>
                          <w:r>
                            <w:rPr>
                              <w:b/>
                              <w:spacing w:val="-3"/>
                              <w:sz w:val="22"/>
                            </w:rPr>
                            <w:t> </w:t>
                          </w:r>
                          <w:r>
                            <w:rPr>
                              <w:b/>
                              <w:sz w:val="22"/>
                            </w:rPr>
                            <w:t>publicar</w:t>
                          </w:r>
                          <w:r>
                            <w:rPr>
                              <w:b/>
                              <w:spacing w:val="-3"/>
                              <w:sz w:val="22"/>
                            </w:rPr>
                            <w:t> </w:t>
                          </w:r>
                          <w:r>
                            <w:rPr>
                              <w:b/>
                              <w:sz w:val="22"/>
                            </w:rPr>
                            <w:t>y</w:t>
                          </w:r>
                          <w:r>
                            <w:rPr>
                              <w:b/>
                              <w:spacing w:val="-3"/>
                              <w:sz w:val="22"/>
                            </w:rPr>
                            <w:t> </w:t>
                          </w:r>
                          <w:r>
                            <w:rPr>
                              <w:b/>
                              <w:sz w:val="22"/>
                            </w:rPr>
                            <w:t>permitir</w:t>
                          </w:r>
                          <w:r>
                            <w:rPr>
                              <w:b/>
                              <w:spacing w:val="-5"/>
                              <w:sz w:val="22"/>
                            </w:rPr>
                            <w:t> </w:t>
                          </w:r>
                          <w:r>
                            <w:rPr>
                              <w:b/>
                              <w:sz w:val="22"/>
                            </w:rPr>
                            <w:t>la</w:t>
                          </w:r>
                          <w:r>
                            <w:rPr>
                              <w:b/>
                              <w:spacing w:val="-3"/>
                              <w:sz w:val="22"/>
                            </w:rPr>
                            <w:t> </w:t>
                          </w:r>
                          <w:r>
                            <w:rPr>
                              <w:b/>
                              <w:sz w:val="22"/>
                            </w:rPr>
                            <w:t>consulta</w:t>
                          </w:r>
                          <w:r>
                            <w:rPr>
                              <w:b/>
                              <w:spacing w:val="-3"/>
                              <w:sz w:val="22"/>
                            </w:rPr>
                            <w:t> </w:t>
                          </w:r>
                          <w:r>
                            <w:rPr>
                              <w:b/>
                              <w:sz w:val="22"/>
                            </w:rPr>
                            <w:t>y</w:t>
                          </w:r>
                          <w:r>
                            <w:rPr>
                              <w:b/>
                              <w:spacing w:val="-5"/>
                              <w:sz w:val="22"/>
                            </w:rPr>
                            <w:t> </w:t>
                          </w:r>
                          <w:r>
                            <w:rPr>
                              <w:b/>
                              <w:sz w:val="22"/>
                            </w:rPr>
                            <w:t>uso</w:t>
                          </w:r>
                          <w:r>
                            <w:rPr>
                              <w:b/>
                              <w:spacing w:val="-3"/>
                              <w:sz w:val="22"/>
                            </w:rPr>
                            <w:t> </w:t>
                          </w:r>
                          <w:r>
                            <w:rPr>
                              <w:b/>
                              <w:sz w:val="22"/>
                            </w:rPr>
                            <w:t>de</w:t>
                          </w:r>
                          <w:r>
                            <w:rPr>
                              <w:b/>
                              <w:spacing w:val="-3"/>
                              <w:sz w:val="22"/>
                            </w:rPr>
                            <w:t> </w:t>
                          </w:r>
                          <w:r>
                            <w:rPr>
                              <w:b/>
                              <w:sz w:val="22"/>
                            </w:rPr>
                            <w:t>obras</w:t>
                          </w:r>
                          <w:r>
                            <w:rPr>
                              <w:b/>
                              <w:spacing w:val="-3"/>
                              <w:sz w:val="22"/>
                            </w:rPr>
                            <w:t> </w:t>
                          </w:r>
                          <w:r>
                            <w:rPr>
                              <w:b/>
                              <w:sz w:val="22"/>
                            </w:rPr>
                            <w:t>en</w:t>
                          </w:r>
                          <w:r>
                            <w:rPr>
                              <w:b/>
                              <w:spacing w:val="-6"/>
                              <w:sz w:val="22"/>
                            </w:rPr>
                            <w:t> </w:t>
                          </w:r>
                          <w:r>
                            <w:rPr>
                              <w:b/>
                              <w:sz w:val="22"/>
                            </w:rPr>
                            <w:t>el</w:t>
                          </w:r>
                          <w:r>
                            <w:rPr>
                              <w:b/>
                              <w:spacing w:val="-5"/>
                              <w:sz w:val="22"/>
                            </w:rPr>
                            <w:t> </w:t>
                          </w:r>
                          <w:r>
                            <w:rPr>
                              <w:b/>
                              <w:sz w:val="22"/>
                            </w:rPr>
                            <w:t>repositorio</w:t>
                          </w:r>
                          <w:r>
                            <w:rPr>
                              <w:b/>
                              <w:spacing w:val="-5"/>
                              <w:sz w:val="22"/>
                            </w:rPr>
                            <w:t> </w:t>
                          </w:r>
                          <w:r>
                            <w:rPr>
                              <w:b/>
                              <w:spacing w:val="-2"/>
                              <w:sz w:val="22"/>
                            </w:rPr>
                            <w:t>institucional</w:t>
                          </w:r>
                        </w:p>
                      </w:txbxContent>
                    </wps:txbx>
                    <wps:bodyPr wrap="square" lIns="0" tIns="0" rIns="0" bIns="0" rtlCol="0">
                      <a:noAutofit/>
                    </wps:bodyPr>
                  </wps:wsp>
                </a:graphicData>
              </a:graphic>
            </wp:anchor>
          </w:drawing>
        </mc:Choice>
        <mc:Fallback>
          <w:pict>
            <v:shape style="position:absolute;margin-left:71.024002pt;margin-top:71.502106pt;width:443.25pt;height:14.25pt;mso-position-horizontal-relative:page;mso-position-vertical-relative:page;z-index:-19639296" type="#_x0000_t202" id="docshape3" filled="false" stroked="false">
              <v:textbox inset="0,0,0,0">
                <w:txbxContent>
                  <w:p>
                    <w:pPr>
                      <w:spacing w:before="11"/>
                      <w:ind w:left="20" w:right="0" w:firstLine="0"/>
                      <w:jc w:val="left"/>
                      <w:rPr>
                        <w:b/>
                        <w:sz w:val="22"/>
                      </w:rPr>
                    </w:pPr>
                    <w:r>
                      <w:rPr>
                        <w:b/>
                        <w:sz w:val="22"/>
                      </w:rPr>
                      <w:t>Autorización</w:t>
                    </w:r>
                    <w:r>
                      <w:rPr>
                        <w:b/>
                        <w:spacing w:val="-5"/>
                        <w:sz w:val="22"/>
                      </w:rPr>
                      <w:t> </w:t>
                    </w:r>
                    <w:r>
                      <w:rPr>
                        <w:b/>
                        <w:sz w:val="22"/>
                      </w:rPr>
                      <w:t>para</w:t>
                    </w:r>
                    <w:r>
                      <w:rPr>
                        <w:b/>
                        <w:spacing w:val="-3"/>
                        <w:sz w:val="22"/>
                      </w:rPr>
                      <w:t> </w:t>
                    </w:r>
                    <w:r>
                      <w:rPr>
                        <w:b/>
                        <w:sz w:val="22"/>
                      </w:rPr>
                      <w:t>publicar</w:t>
                    </w:r>
                    <w:r>
                      <w:rPr>
                        <w:b/>
                        <w:spacing w:val="-3"/>
                        <w:sz w:val="22"/>
                      </w:rPr>
                      <w:t> </w:t>
                    </w:r>
                    <w:r>
                      <w:rPr>
                        <w:b/>
                        <w:sz w:val="22"/>
                      </w:rPr>
                      <w:t>y</w:t>
                    </w:r>
                    <w:r>
                      <w:rPr>
                        <w:b/>
                        <w:spacing w:val="-3"/>
                        <w:sz w:val="22"/>
                      </w:rPr>
                      <w:t> </w:t>
                    </w:r>
                    <w:r>
                      <w:rPr>
                        <w:b/>
                        <w:sz w:val="22"/>
                      </w:rPr>
                      <w:t>permitir</w:t>
                    </w:r>
                    <w:r>
                      <w:rPr>
                        <w:b/>
                        <w:spacing w:val="-5"/>
                        <w:sz w:val="22"/>
                      </w:rPr>
                      <w:t> </w:t>
                    </w:r>
                    <w:r>
                      <w:rPr>
                        <w:b/>
                        <w:sz w:val="22"/>
                      </w:rPr>
                      <w:t>la</w:t>
                    </w:r>
                    <w:r>
                      <w:rPr>
                        <w:b/>
                        <w:spacing w:val="-3"/>
                        <w:sz w:val="22"/>
                      </w:rPr>
                      <w:t> </w:t>
                    </w:r>
                    <w:r>
                      <w:rPr>
                        <w:b/>
                        <w:sz w:val="22"/>
                      </w:rPr>
                      <w:t>consulta</w:t>
                    </w:r>
                    <w:r>
                      <w:rPr>
                        <w:b/>
                        <w:spacing w:val="-3"/>
                        <w:sz w:val="22"/>
                      </w:rPr>
                      <w:t> </w:t>
                    </w:r>
                    <w:r>
                      <w:rPr>
                        <w:b/>
                        <w:sz w:val="22"/>
                      </w:rPr>
                      <w:t>y</w:t>
                    </w:r>
                    <w:r>
                      <w:rPr>
                        <w:b/>
                        <w:spacing w:val="-5"/>
                        <w:sz w:val="22"/>
                      </w:rPr>
                      <w:t> </w:t>
                    </w:r>
                    <w:r>
                      <w:rPr>
                        <w:b/>
                        <w:sz w:val="22"/>
                      </w:rPr>
                      <w:t>uso</w:t>
                    </w:r>
                    <w:r>
                      <w:rPr>
                        <w:b/>
                        <w:spacing w:val="-3"/>
                        <w:sz w:val="22"/>
                      </w:rPr>
                      <w:t> </w:t>
                    </w:r>
                    <w:r>
                      <w:rPr>
                        <w:b/>
                        <w:sz w:val="22"/>
                      </w:rPr>
                      <w:t>de</w:t>
                    </w:r>
                    <w:r>
                      <w:rPr>
                        <w:b/>
                        <w:spacing w:val="-3"/>
                        <w:sz w:val="22"/>
                      </w:rPr>
                      <w:t> </w:t>
                    </w:r>
                    <w:r>
                      <w:rPr>
                        <w:b/>
                        <w:sz w:val="22"/>
                      </w:rPr>
                      <w:t>obras</w:t>
                    </w:r>
                    <w:r>
                      <w:rPr>
                        <w:b/>
                        <w:spacing w:val="-3"/>
                        <w:sz w:val="22"/>
                      </w:rPr>
                      <w:t> </w:t>
                    </w:r>
                    <w:r>
                      <w:rPr>
                        <w:b/>
                        <w:sz w:val="22"/>
                      </w:rPr>
                      <w:t>en</w:t>
                    </w:r>
                    <w:r>
                      <w:rPr>
                        <w:b/>
                        <w:spacing w:val="-6"/>
                        <w:sz w:val="22"/>
                      </w:rPr>
                      <w:t> </w:t>
                    </w:r>
                    <w:r>
                      <w:rPr>
                        <w:b/>
                        <w:sz w:val="22"/>
                      </w:rPr>
                      <w:t>el</w:t>
                    </w:r>
                    <w:r>
                      <w:rPr>
                        <w:b/>
                        <w:spacing w:val="-5"/>
                        <w:sz w:val="22"/>
                      </w:rPr>
                      <w:t> </w:t>
                    </w:r>
                    <w:r>
                      <w:rPr>
                        <w:b/>
                        <w:sz w:val="22"/>
                      </w:rPr>
                      <w:t>repositorio</w:t>
                    </w:r>
                    <w:r>
                      <w:rPr>
                        <w:b/>
                        <w:spacing w:val="-5"/>
                        <w:sz w:val="22"/>
                      </w:rPr>
                      <w:t> </w:t>
                    </w:r>
                    <w:r>
                      <w:rPr>
                        <w:b/>
                        <w:spacing w:val="-2"/>
                        <w:sz w:val="22"/>
                      </w:rPr>
                      <w:t>institucional</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677696">
              <wp:simplePos x="0" y="0"/>
              <wp:positionH relativeFrom="page">
                <wp:posOffset>6704838</wp:posOffset>
              </wp:positionH>
              <wp:positionV relativeFrom="page">
                <wp:posOffset>464312</wp:posOffset>
              </wp:positionV>
              <wp:extent cx="207010" cy="16573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070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7.940002pt;margin-top:36.560001pt;width:16.3pt;height:13.05pt;mso-position-horizontal-relative:page;mso-position-vertical-relative:page;z-index:-19638784" type="#_x0000_t202" id="docshape12" filled="false" stroked="false">
              <v:textbox inset="0,0,0,0">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0"/>
      <w:numFmt w:val="bullet"/>
      <w:lvlText w:val=""/>
      <w:lvlJc w:val="left"/>
      <w:pPr>
        <w:ind w:left="1080"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2016" w:hanging="360"/>
      </w:pPr>
      <w:rPr>
        <w:rFonts w:hint="default"/>
        <w:lang w:val="es-ES" w:eastAsia="en-US" w:bidi="ar-SA"/>
      </w:rPr>
    </w:lvl>
    <w:lvl w:ilvl="2">
      <w:start w:val="0"/>
      <w:numFmt w:val="bullet"/>
      <w:lvlText w:val="•"/>
      <w:lvlJc w:val="left"/>
      <w:pPr>
        <w:ind w:left="2952" w:hanging="360"/>
      </w:pPr>
      <w:rPr>
        <w:rFonts w:hint="default"/>
        <w:lang w:val="es-ES" w:eastAsia="en-US" w:bidi="ar-SA"/>
      </w:rPr>
    </w:lvl>
    <w:lvl w:ilvl="3">
      <w:start w:val="0"/>
      <w:numFmt w:val="bullet"/>
      <w:lvlText w:val="•"/>
      <w:lvlJc w:val="left"/>
      <w:pPr>
        <w:ind w:left="3888" w:hanging="360"/>
      </w:pPr>
      <w:rPr>
        <w:rFonts w:hint="default"/>
        <w:lang w:val="es-ES" w:eastAsia="en-US" w:bidi="ar-SA"/>
      </w:rPr>
    </w:lvl>
    <w:lvl w:ilvl="4">
      <w:start w:val="0"/>
      <w:numFmt w:val="bullet"/>
      <w:lvlText w:val="•"/>
      <w:lvlJc w:val="left"/>
      <w:pPr>
        <w:ind w:left="4824" w:hanging="360"/>
      </w:pPr>
      <w:rPr>
        <w:rFonts w:hint="default"/>
        <w:lang w:val="es-ES" w:eastAsia="en-US" w:bidi="ar-SA"/>
      </w:rPr>
    </w:lvl>
    <w:lvl w:ilvl="5">
      <w:start w:val="0"/>
      <w:numFmt w:val="bullet"/>
      <w:lvlText w:val="•"/>
      <w:lvlJc w:val="left"/>
      <w:pPr>
        <w:ind w:left="5760" w:hanging="360"/>
      </w:pPr>
      <w:rPr>
        <w:rFonts w:hint="default"/>
        <w:lang w:val="es-ES" w:eastAsia="en-US" w:bidi="ar-SA"/>
      </w:rPr>
    </w:lvl>
    <w:lvl w:ilvl="6">
      <w:start w:val="0"/>
      <w:numFmt w:val="bullet"/>
      <w:lvlText w:val="•"/>
      <w:lvlJc w:val="left"/>
      <w:pPr>
        <w:ind w:left="6696" w:hanging="360"/>
      </w:pPr>
      <w:rPr>
        <w:rFonts w:hint="default"/>
        <w:lang w:val="es-ES" w:eastAsia="en-US" w:bidi="ar-SA"/>
      </w:rPr>
    </w:lvl>
    <w:lvl w:ilvl="7">
      <w:start w:val="0"/>
      <w:numFmt w:val="bullet"/>
      <w:lvlText w:val="•"/>
      <w:lvlJc w:val="left"/>
      <w:pPr>
        <w:ind w:left="7632" w:hanging="360"/>
      </w:pPr>
      <w:rPr>
        <w:rFonts w:hint="default"/>
        <w:lang w:val="es-ES" w:eastAsia="en-US" w:bidi="ar-SA"/>
      </w:rPr>
    </w:lvl>
    <w:lvl w:ilvl="8">
      <w:start w:val="0"/>
      <w:numFmt w:val="bullet"/>
      <w:lvlText w:val="•"/>
      <w:lvlJc w:val="left"/>
      <w:pPr>
        <w:ind w:left="8568" w:hanging="360"/>
      </w:pPr>
      <w:rPr>
        <w:rFonts w:hint="default"/>
        <w:lang w:val="es-ES" w:eastAsia="en-US" w:bidi="ar-SA"/>
      </w:rPr>
    </w:lvl>
  </w:abstractNum>
  <w:abstractNum w:abstractNumId="16">
    <w:multiLevelType w:val="hybridMultilevel"/>
    <w:lvl w:ilvl="0">
      <w:start w:val="0"/>
      <w:numFmt w:val="bullet"/>
      <w:lvlText w:val=""/>
      <w:lvlJc w:val="left"/>
      <w:pPr>
        <w:ind w:left="1080"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2016" w:hanging="360"/>
      </w:pPr>
      <w:rPr>
        <w:rFonts w:hint="default"/>
        <w:lang w:val="es-ES" w:eastAsia="en-US" w:bidi="ar-SA"/>
      </w:rPr>
    </w:lvl>
    <w:lvl w:ilvl="2">
      <w:start w:val="0"/>
      <w:numFmt w:val="bullet"/>
      <w:lvlText w:val="•"/>
      <w:lvlJc w:val="left"/>
      <w:pPr>
        <w:ind w:left="2952" w:hanging="360"/>
      </w:pPr>
      <w:rPr>
        <w:rFonts w:hint="default"/>
        <w:lang w:val="es-ES" w:eastAsia="en-US" w:bidi="ar-SA"/>
      </w:rPr>
    </w:lvl>
    <w:lvl w:ilvl="3">
      <w:start w:val="0"/>
      <w:numFmt w:val="bullet"/>
      <w:lvlText w:val="•"/>
      <w:lvlJc w:val="left"/>
      <w:pPr>
        <w:ind w:left="3888" w:hanging="360"/>
      </w:pPr>
      <w:rPr>
        <w:rFonts w:hint="default"/>
        <w:lang w:val="es-ES" w:eastAsia="en-US" w:bidi="ar-SA"/>
      </w:rPr>
    </w:lvl>
    <w:lvl w:ilvl="4">
      <w:start w:val="0"/>
      <w:numFmt w:val="bullet"/>
      <w:lvlText w:val="•"/>
      <w:lvlJc w:val="left"/>
      <w:pPr>
        <w:ind w:left="4824" w:hanging="360"/>
      </w:pPr>
      <w:rPr>
        <w:rFonts w:hint="default"/>
        <w:lang w:val="es-ES" w:eastAsia="en-US" w:bidi="ar-SA"/>
      </w:rPr>
    </w:lvl>
    <w:lvl w:ilvl="5">
      <w:start w:val="0"/>
      <w:numFmt w:val="bullet"/>
      <w:lvlText w:val="•"/>
      <w:lvlJc w:val="left"/>
      <w:pPr>
        <w:ind w:left="5760" w:hanging="360"/>
      </w:pPr>
      <w:rPr>
        <w:rFonts w:hint="default"/>
        <w:lang w:val="es-ES" w:eastAsia="en-US" w:bidi="ar-SA"/>
      </w:rPr>
    </w:lvl>
    <w:lvl w:ilvl="6">
      <w:start w:val="0"/>
      <w:numFmt w:val="bullet"/>
      <w:lvlText w:val="•"/>
      <w:lvlJc w:val="left"/>
      <w:pPr>
        <w:ind w:left="6696" w:hanging="360"/>
      </w:pPr>
      <w:rPr>
        <w:rFonts w:hint="default"/>
        <w:lang w:val="es-ES" w:eastAsia="en-US" w:bidi="ar-SA"/>
      </w:rPr>
    </w:lvl>
    <w:lvl w:ilvl="7">
      <w:start w:val="0"/>
      <w:numFmt w:val="bullet"/>
      <w:lvlText w:val="•"/>
      <w:lvlJc w:val="left"/>
      <w:pPr>
        <w:ind w:left="7632" w:hanging="360"/>
      </w:pPr>
      <w:rPr>
        <w:rFonts w:hint="default"/>
        <w:lang w:val="es-ES" w:eastAsia="en-US" w:bidi="ar-SA"/>
      </w:rPr>
    </w:lvl>
    <w:lvl w:ilvl="8">
      <w:start w:val="0"/>
      <w:numFmt w:val="bullet"/>
      <w:lvlText w:val="•"/>
      <w:lvlJc w:val="left"/>
      <w:pPr>
        <w:ind w:left="8568" w:hanging="360"/>
      </w:pPr>
      <w:rPr>
        <w:rFonts w:hint="default"/>
        <w:lang w:val="es-ES" w:eastAsia="en-US" w:bidi="ar-SA"/>
      </w:rPr>
    </w:lvl>
  </w:abstractNum>
  <w:abstractNum w:abstractNumId="15">
    <w:multiLevelType w:val="hybridMultilevel"/>
    <w:lvl w:ilvl="0">
      <w:start w:val="37"/>
      <w:numFmt w:val="decimal"/>
      <w:lvlText w:val="%1."/>
      <w:lvlJc w:val="left"/>
      <w:pPr>
        <w:ind w:left="720"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1692" w:hanging="360"/>
      </w:pPr>
      <w:rPr>
        <w:rFonts w:hint="default"/>
        <w:lang w:val="es-ES" w:eastAsia="en-US" w:bidi="ar-SA"/>
      </w:rPr>
    </w:lvl>
    <w:lvl w:ilvl="2">
      <w:start w:val="0"/>
      <w:numFmt w:val="bullet"/>
      <w:lvlText w:val="•"/>
      <w:lvlJc w:val="left"/>
      <w:pPr>
        <w:ind w:left="2664" w:hanging="360"/>
      </w:pPr>
      <w:rPr>
        <w:rFonts w:hint="default"/>
        <w:lang w:val="es-ES" w:eastAsia="en-US" w:bidi="ar-SA"/>
      </w:rPr>
    </w:lvl>
    <w:lvl w:ilvl="3">
      <w:start w:val="0"/>
      <w:numFmt w:val="bullet"/>
      <w:lvlText w:val="•"/>
      <w:lvlJc w:val="left"/>
      <w:pPr>
        <w:ind w:left="3636" w:hanging="360"/>
      </w:pPr>
      <w:rPr>
        <w:rFonts w:hint="default"/>
        <w:lang w:val="es-ES" w:eastAsia="en-US" w:bidi="ar-SA"/>
      </w:rPr>
    </w:lvl>
    <w:lvl w:ilvl="4">
      <w:start w:val="0"/>
      <w:numFmt w:val="bullet"/>
      <w:lvlText w:val="•"/>
      <w:lvlJc w:val="left"/>
      <w:pPr>
        <w:ind w:left="4608" w:hanging="360"/>
      </w:pPr>
      <w:rPr>
        <w:rFonts w:hint="default"/>
        <w:lang w:val="es-ES" w:eastAsia="en-US" w:bidi="ar-SA"/>
      </w:rPr>
    </w:lvl>
    <w:lvl w:ilvl="5">
      <w:start w:val="0"/>
      <w:numFmt w:val="bullet"/>
      <w:lvlText w:val="•"/>
      <w:lvlJc w:val="left"/>
      <w:pPr>
        <w:ind w:left="5580" w:hanging="360"/>
      </w:pPr>
      <w:rPr>
        <w:rFonts w:hint="default"/>
        <w:lang w:val="es-ES" w:eastAsia="en-US" w:bidi="ar-SA"/>
      </w:rPr>
    </w:lvl>
    <w:lvl w:ilvl="6">
      <w:start w:val="0"/>
      <w:numFmt w:val="bullet"/>
      <w:lvlText w:val="•"/>
      <w:lvlJc w:val="left"/>
      <w:pPr>
        <w:ind w:left="6552" w:hanging="360"/>
      </w:pPr>
      <w:rPr>
        <w:rFonts w:hint="default"/>
        <w:lang w:val="es-ES" w:eastAsia="en-US" w:bidi="ar-SA"/>
      </w:rPr>
    </w:lvl>
    <w:lvl w:ilvl="7">
      <w:start w:val="0"/>
      <w:numFmt w:val="bullet"/>
      <w:lvlText w:val="•"/>
      <w:lvlJc w:val="left"/>
      <w:pPr>
        <w:ind w:left="7524" w:hanging="360"/>
      </w:pPr>
      <w:rPr>
        <w:rFonts w:hint="default"/>
        <w:lang w:val="es-ES" w:eastAsia="en-US" w:bidi="ar-SA"/>
      </w:rPr>
    </w:lvl>
    <w:lvl w:ilvl="8">
      <w:start w:val="0"/>
      <w:numFmt w:val="bullet"/>
      <w:lvlText w:val="•"/>
      <w:lvlJc w:val="left"/>
      <w:pPr>
        <w:ind w:left="8496" w:hanging="360"/>
      </w:pPr>
      <w:rPr>
        <w:rFonts w:hint="default"/>
        <w:lang w:val="es-ES" w:eastAsia="en-US" w:bidi="ar-SA"/>
      </w:rPr>
    </w:lvl>
  </w:abstractNum>
  <w:abstractNum w:abstractNumId="14">
    <w:multiLevelType w:val="hybridMultilevel"/>
    <w:lvl w:ilvl="0">
      <w:start w:val="0"/>
      <w:numFmt w:val="bullet"/>
      <w:lvlText w:val=""/>
      <w:lvlJc w:val="left"/>
      <w:pPr>
        <w:ind w:left="1440"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2340" w:hanging="360"/>
      </w:pPr>
      <w:rPr>
        <w:rFonts w:hint="default"/>
        <w:lang w:val="es-ES" w:eastAsia="en-US" w:bidi="ar-SA"/>
      </w:rPr>
    </w:lvl>
    <w:lvl w:ilvl="2">
      <w:start w:val="0"/>
      <w:numFmt w:val="bullet"/>
      <w:lvlText w:val="•"/>
      <w:lvlJc w:val="left"/>
      <w:pPr>
        <w:ind w:left="3240" w:hanging="360"/>
      </w:pPr>
      <w:rPr>
        <w:rFonts w:hint="default"/>
        <w:lang w:val="es-ES" w:eastAsia="en-US" w:bidi="ar-SA"/>
      </w:rPr>
    </w:lvl>
    <w:lvl w:ilvl="3">
      <w:start w:val="0"/>
      <w:numFmt w:val="bullet"/>
      <w:lvlText w:val="•"/>
      <w:lvlJc w:val="left"/>
      <w:pPr>
        <w:ind w:left="4140" w:hanging="360"/>
      </w:pPr>
      <w:rPr>
        <w:rFonts w:hint="default"/>
        <w:lang w:val="es-ES" w:eastAsia="en-US" w:bidi="ar-SA"/>
      </w:rPr>
    </w:lvl>
    <w:lvl w:ilvl="4">
      <w:start w:val="0"/>
      <w:numFmt w:val="bullet"/>
      <w:lvlText w:val="•"/>
      <w:lvlJc w:val="left"/>
      <w:pPr>
        <w:ind w:left="5040" w:hanging="360"/>
      </w:pPr>
      <w:rPr>
        <w:rFonts w:hint="default"/>
        <w:lang w:val="es-ES" w:eastAsia="en-US" w:bidi="ar-SA"/>
      </w:rPr>
    </w:lvl>
    <w:lvl w:ilvl="5">
      <w:start w:val="0"/>
      <w:numFmt w:val="bullet"/>
      <w:lvlText w:val="•"/>
      <w:lvlJc w:val="left"/>
      <w:pPr>
        <w:ind w:left="5940" w:hanging="360"/>
      </w:pPr>
      <w:rPr>
        <w:rFonts w:hint="default"/>
        <w:lang w:val="es-ES" w:eastAsia="en-US" w:bidi="ar-SA"/>
      </w:rPr>
    </w:lvl>
    <w:lvl w:ilvl="6">
      <w:start w:val="0"/>
      <w:numFmt w:val="bullet"/>
      <w:lvlText w:val="•"/>
      <w:lvlJc w:val="left"/>
      <w:pPr>
        <w:ind w:left="6840" w:hanging="360"/>
      </w:pPr>
      <w:rPr>
        <w:rFonts w:hint="default"/>
        <w:lang w:val="es-ES" w:eastAsia="en-US" w:bidi="ar-SA"/>
      </w:rPr>
    </w:lvl>
    <w:lvl w:ilvl="7">
      <w:start w:val="0"/>
      <w:numFmt w:val="bullet"/>
      <w:lvlText w:val="•"/>
      <w:lvlJc w:val="left"/>
      <w:pPr>
        <w:ind w:left="7740" w:hanging="360"/>
      </w:pPr>
      <w:rPr>
        <w:rFonts w:hint="default"/>
        <w:lang w:val="es-ES" w:eastAsia="en-US" w:bidi="ar-SA"/>
      </w:rPr>
    </w:lvl>
    <w:lvl w:ilvl="8">
      <w:start w:val="0"/>
      <w:numFmt w:val="bullet"/>
      <w:lvlText w:val="•"/>
      <w:lvlJc w:val="left"/>
      <w:pPr>
        <w:ind w:left="8640" w:hanging="360"/>
      </w:pPr>
      <w:rPr>
        <w:rFonts w:hint="default"/>
        <w:lang w:val="es-ES" w:eastAsia="en-US" w:bidi="ar-SA"/>
      </w:rPr>
    </w:lvl>
  </w:abstractNum>
  <w:abstractNum w:abstractNumId="13">
    <w:multiLevelType w:val="hybridMultilevel"/>
    <w:lvl w:ilvl="0">
      <w:start w:val="0"/>
      <w:numFmt w:val="bullet"/>
      <w:lvlText w:val="-"/>
      <w:lvlJc w:val="left"/>
      <w:pPr>
        <w:ind w:left="118"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868" w:hanging="140"/>
      </w:pPr>
      <w:rPr>
        <w:rFonts w:hint="default"/>
        <w:lang w:val="es-ES" w:eastAsia="en-US" w:bidi="ar-SA"/>
      </w:rPr>
    </w:lvl>
    <w:lvl w:ilvl="2">
      <w:start w:val="0"/>
      <w:numFmt w:val="bullet"/>
      <w:lvlText w:val="•"/>
      <w:lvlJc w:val="left"/>
      <w:pPr>
        <w:ind w:left="1616" w:hanging="140"/>
      </w:pPr>
      <w:rPr>
        <w:rFonts w:hint="default"/>
        <w:lang w:val="es-ES" w:eastAsia="en-US" w:bidi="ar-SA"/>
      </w:rPr>
    </w:lvl>
    <w:lvl w:ilvl="3">
      <w:start w:val="0"/>
      <w:numFmt w:val="bullet"/>
      <w:lvlText w:val="•"/>
      <w:lvlJc w:val="left"/>
      <w:pPr>
        <w:ind w:left="2364" w:hanging="140"/>
      </w:pPr>
      <w:rPr>
        <w:rFonts w:hint="default"/>
        <w:lang w:val="es-ES" w:eastAsia="en-US" w:bidi="ar-SA"/>
      </w:rPr>
    </w:lvl>
    <w:lvl w:ilvl="4">
      <w:start w:val="0"/>
      <w:numFmt w:val="bullet"/>
      <w:lvlText w:val="•"/>
      <w:lvlJc w:val="left"/>
      <w:pPr>
        <w:ind w:left="3113" w:hanging="140"/>
      </w:pPr>
      <w:rPr>
        <w:rFonts w:hint="default"/>
        <w:lang w:val="es-ES" w:eastAsia="en-US" w:bidi="ar-SA"/>
      </w:rPr>
    </w:lvl>
    <w:lvl w:ilvl="5">
      <w:start w:val="0"/>
      <w:numFmt w:val="bullet"/>
      <w:lvlText w:val="•"/>
      <w:lvlJc w:val="left"/>
      <w:pPr>
        <w:ind w:left="3861" w:hanging="140"/>
      </w:pPr>
      <w:rPr>
        <w:rFonts w:hint="default"/>
        <w:lang w:val="es-ES" w:eastAsia="en-US" w:bidi="ar-SA"/>
      </w:rPr>
    </w:lvl>
    <w:lvl w:ilvl="6">
      <w:start w:val="0"/>
      <w:numFmt w:val="bullet"/>
      <w:lvlText w:val="•"/>
      <w:lvlJc w:val="left"/>
      <w:pPr>
        <w:ind w:left="4609" w:hanging="140"/>
      </w:pPr>
      <w:rPr>
        <w:rFonts w:hint="default"/>
        <w:lang w:val="es-ES" w:eastAsia="en-US" w:bidi="ar-SA"/>
      </w:rPr>
    </w:lvl>
    <w:lvl w:ilvl="7">
      <w:start w:val="0"/>
      <w:numFmt w:val="bullet"/>
      <w:lvlText w:val="•"/>
      <w:lvlJc w:val="left"/>
      <w:pPr>
        <w:ind w:left="5358" w:hanging="140"/>
      </w:pPr>
      <w:rPr>
        <w:rFonts w:hint="default"/>
        <w:lang w:val="es-ES" w:eastAsia="en-US" w:bidi="ar-SA"/>
      </w:rPr>
    </w:lvl>
    <w:lvl w:ilvl="8">
      <w:start w:val="0"/>
      <w:numFmt w:val="bullet"/>
      <w:lvlText w:val="•"/>
      <w:lvlJc w:val="left"/>
      <w:pPr>
        <w:ind w:left="6106" w:hanging="140"/>
      </w:pPr>
      <w:rPr>
        <w:rFonts w:hint="default"/>
        <w:lang w:val="es-ES" w:eastAsia="en-US" w:bidi="ar-SA"/>
      </w:rPr>
    </w:lvl>
  </w:abstractNum>
  <w:abstractNum w:abstractNumId="12">
    <w:multiLevelType w:val="hybridMultilevel"/>
    <w:lvl w:ilvl="0">
      <w:start w:val="0"/>
      <w:numFmt w:val="bullet"/>
      <w:lvlText w:val="-"/>
      <w:lvlJc w:val="left"/>
      <w:pPr>
        <w:ind w:left="499"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2955"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445" w:hanging="140"/>
      </w:pPr>
      <w:rPr>
        <w:rFonts w:hint="default"/>
        <w:lang w:val="es-ES" w:eastAsia="en-US" w:bidi="ar-SA"/>
      </w:rPr>
    </w:lvl>
    <w:lvl w:ilvl="3">
      <w:start w:val="0"/>
      <w:numFmt w:val="bullet"/>
      <w:lvlText w:val="•"/>
      <w:lvlJc w:val="left"/>
      <w:pPr>
        <w:ind w:left="3930" w:hanging="140"/>
      </w:pPr>
      <w:rPr>
        <w:rFonts w:hint="default"/>
        <w:lang w:val="es-ES" w:eastAsia="en-US" w:bidi="ar-SA"/>
      </w:rPr>
    </w:lvl>
    <w:lvl w:ilvl="4">
      <w:start w:val="0"/>
      <w:numFmt w:val="bullet"/>
      <w:lvlText w:val="•"/>
      <w:lvlJc w:val="left"/>
      <w:pPr>
        <w:ind w:left="4416" w:hanging="140"/>
      </w:pPr>
      <w:rPr>
        <w:rFonts w:hint="default"/>
        <w:lang w:val="es-ES" w:eastAsia="en-US" w:bidi="ar-SA"/>
      </w:rPr>
    </w:lvl>
    <w:lvl w:ilvl="5">
      <w:start w:val="0"/>
      <w:numFmt w:val="bullet"/>
      <w:lvlText w:val="•"/>
      <w:lvlJc w:val="left"/>
      <w:pPr>
        <w:ind w:left="4901" w:hanging="140"/>
      </w:pPr>
      <w:rPr>
        <w:rFonts w:hint="default"/>
        <w:lang w:val="es-ES" w:eastAsia="en-US" w:bidi="ar-SA"/>
      </w:rPr>
    </w:lvl>
    <w:lvl w:ilvl="6">
      <w:start w:val="0"/>
      <w:numFmt w:val="bullet"/>
      <w:lvlText w:val="•"/>
      <w:lvlJc w:val="left"/>
      <w:pPr>
        <w:ind w:left="5387" w:hanging="140"/>
      </w:pPr>
      <w:rPr>
        <w:rFonts w:hint="default"/>
        <w:lang w:val="es-ES" w:eastAsia="en-US" w:bidi="ar-SA"/>
      </w:rPr>
    </w:lvl>
    <w:lvl w:ilvl="7">
      <w:start w:val="0"/>
      <w:numFmt w:val="bullet"/>
      <w:lvlText w:val="•"/>
      <w:lvlJc w:val="left"/>
      <w:pPr>
        <w:ind w:left="5872" w:hanging="140"/>
      </w:pPr>
      <w:rPr>
        <w:rFonts w:hint="default"/>
        <w:lang w:val="es-ES" w:eastAsia="en-US" w:bidi="ar-SA"/>
      </w:rPr>
    </w:lvl>
    <w:lvl w:ilvl="8">
      <w:start w:val="0"/>
      <w:numFmt w:val="bullet"/>
      <w:lvlText w:val="•"/>
      <w:lvlJc w:val="left"/>
      <w:pPr>
        <w:ind w:left="6358" w:hanging="140"/>
      </w:pPr>
      <w:rPr>
        <w:rFonts w:hint="default"/>
        <w:lang w:val="es-ES" w:eastAsia="en-US" w:bidi="ar-SA"/>
      </w:rPr>
    </w:lvl>
  </w:abstractNum>
  <w:abstractNum w:abstractNumId="11">
    <w:multiLevelType w:val="hybridMultilevel"/>
    <w:lvl w:ilvl="0">
      <w:start w:val="0"/>
      <w:numFmt w:val="bullet"/>
      <w:lvlText w:val="-"/>
      <w:lvlJc w:val="left"/>
      <w:pPr>
        <w:ind w:left="275"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454"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334"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620" w:hanging="140"/>
      </w:pPr>
      <w:rPr>
        <w:rFonts w:hint="default"/>
        <w:lang w:val="es-ES" w:eastAsia="en-US" w:bidi="ar-SA"/>
      </w:rPr>
    </w:lvl>
    <w:lvl w:ilvl="4">
      <w:start w:val="0"/>
      <w:numFmt w:val="bullet"/>
      <w:lvlText w:val="•"/>
      <w:lvlJc w:val="left"/>
      <w:pPr>
        <w:ind w:left="4177" w:hanging="140"/>
      </w:pPr>
      <w:rPr>
        <w:rFonts w:hint="default"/>
        <w:lang w:val="es-ES" w:eastAsia="en-US" w:bidi="ar-SA"/>
      </w:rPr>
    </w:lvl>
    <w:lvl w:ilvl="5">
      <w:start w:val="0"/>
      <w:numFmt w:val="bullet"/>
      <w:lvlText w:val="•"/>
      <w:lvlJc w:val="left"/>
      <w:pPr>
        <w:ind w:left="4734" w:hanging="140"/>
      </w:pPr>
      <w:rPr>
        <w:rFonts w:hint="default"/>
        <w:lang w:val="es-ES" w:eastAsia="en-US" w:bidi="ar-SA"/>
      </w:rPr>
    </w:lvl>
    <w:lvl w:ilvl="6">
      <w:start w:val="0"/>
      <w:numFmt w:val="bullet"/>
      <w:lvlText w:val="•"/>
      <w:lvlJc w:val="left"/>
      <w:pPr>
        <w:ind w:left="5291" w:hanging="140"/>
      </w:pPr>
      <w:rPr>
        <w:rFonts w:hint="default"/>
        <w:lang w:val="es-ES" w:eastAsia="en-US" w:bidi="ar-SA"/>
      </w:rPr>
    </w:lvl>
    <w:lvl w:ilvl="7">
      <w:start w:val="0"/>
      <w:numFmt w:val="bullet"/>
      <w:lvlText w:val="•"/>
      <w:lvlJc w:val="left"/>
      <w:pPr>
        <w:ind w:left="5848" w:hanging="140"/>
      </w:pPr>
      <w:rPr>
        <w:rFonts w:hint="default"/>
        <w:lang w:val="es-ES" w:eastAsia="en-US" w:bidi="ar-SA"/>
      </w:rPr>
    </w:lvl>
    <w:lvl w:ilvl="8">
      <w:start w:val="0"/>
      <w:numFmt w:val="bullet"/>
      <w:lvlText w:val="•"/>
      <w:lvlJc w:val="left"/>
      <w:pPr>
        <w:ind w:left="6405" w:hanging="140"/>
      </w:pPr>
      <w:rPr>
        <w:rFonts w:hint="default"/>
        <w:lang w:val="es-ES" w:eastAsia="en-US" w:bidi="ar-SA"/>
      </w:rPr>
    </w:lvl>
  </w:abstractNum>
  <w:abstractNum w:abstractNumId="10">
    <w:multiLevelType w:val="hybridMultilevel"/>
    <w:lvl w:ilvl="0">
      <w:start w:val="0"/>
      <w:numFmt w:val="bullet"/>
      <w:lvlText w:val="-"/>
      <w:lvlJc w:val="left"/>
      <w:pPr>
        <w:ind w:left="96"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371"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471"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962" w:hanging="140"/>
      </w:pPr>
      <w:rPr>
        <w:rFonts w:hint="default"/>
        <w:lang w:val="es-ES" w:eastAsia="en-US" w:bidi="ar-SA"/>
      </w:rPr>
    </w:lvl>
    <w:lvl w:ilvl="4">
      <w:start w:val="0"/>
      <w:numFmt w:val="bullet"/>
      <w:lvlText w:val="•"/>
      <w:lvlJc w:val="left"/>
      <w:pPr>
        <w:ind w:left="4445" w:hanging="140"/>
      </w:pPr>
      <w:rPr>
        <w:rFonts w:hint="default"/>
        <w:lang w:val="es-ES" w:eastAsia="en-US" w:bidi="ar-SA"/>
      </w:rPr>
    </w:lvl>
    <w:lvl w:ilvl="5">
      <w:start w:val="0"/>
      <w:numFmt w:val="bullet"/>
      <w:lvlText w:val="•"/>
      <w:lvlJc w:val="left"/>
      <w:pPr>
        <w:ind w:left="4927" w:hanging="140"/>
      </w:pPr>
      <w:rPr>
        <w:rFonts w:hint="default"/>
        <w:lang w:val="es-ES" w:eastAsia="en-US" w:bidi="ar-SA"/>
      </w:rPr>
    </w:lvl>
    <w:lvl w:ilvl="6">
      <w:start w:val="0"/>
      <w:numFmt w:val="bullet"/>
      <w:lvlText w:val="•"/>
      <w:lvlJc w:val="left"/>
      <w:pPr>
        <w:ind w:left="5410" w:hanging="140"/>
      </w:pPr>
      <w:rPr>
        <w:rFonts w:hint="default"/>
        <w:lang w:val="es-ES" w:eastAsia="en-US" w:bidi="ar-SA"/>
      </w:rPr>
    </w:lvl>
    <w:lvl w:ilvl="7">
      <w:start w:val="0"/>
      <w:numFmt w:val="bullet"/>
      <w:lvlText w:val="•"/>
      <w:lvlJc w:val="left"/>
      <w:pPr>
        <w:ind w:left="5892" w:hanging="140"/>
      </w:pPr>
      <w:rPr>
        <w:rFonts w:hint="default"/>
        <w:lang w:val="es-ES" w:eastAsia="en-US" w:bidi="ar-SA"/>
      </w:rPr>
    </w:lvl>
    <w:lvl w:ilvl="8">
      <w:start w:val="0"/>
      <w:numFmt w:val="bullet"/>
      <w:lvlText w:val="•"/>
      <w:lvlJc w:val="left"/>
      <w:pPr>
        <w:ind w:left="6375" w:hanging="140"/>
      </w:pPr>
      <w:rPr>
        <w:rFonts w:hint="default"/>
        <w:lang w:val="es-ES" w:eastAsia="en-US" w:bidi="ar-SA"/>
      </w:rPr>
    </w:lvl>
  </w:abstractNum>
  <w:abstractNum w:abstractNumId="9">
    <w:multiLevelType w:val="hybridMultilevel"/>
    <w:lvl w:ilvl="0">
      <w:start w:val="0"/>
      <w:numFmt w:val="bullet"/>
      <w:lvlText w:val="-"/>
      <w:lvlJc w:val="left"/>
      <w:pPr>
        <w:ind w:left="298"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056" w:hanging="140"/>
      </w:pPr>
      <w:rPr>
        <w:rFonts w:hint="default"/>
        <w:lang w:val="es-ES" w:eastAsia="en-US" w:bidi="ar-SA"/>
      </w:rPr>
    </w:lvl>
    <w:lvl w:ilvl="2">
      <w:start w:val="0"/>
      <w:numFmt w:val="bullet"/>
      <w:lvlText w:val="•"/>
      <w:lvlJc w:val="left"/>
      <w:pPr>
        <w:ind w:left="1813" w:hanging="140"/>
      </w:pPr>
      <w:rPr>
        <w:rFonts w:hint="default"/>
        <w:lang w:val="es-ES" w:eastAsia="en-US" w:bidi="ar-SA"/>
      </w:rPr>
    </w:lvl>
    <w:lvl w:ilvl="3">
      <w:start w:val="0"/>
      <w:numFmt w:val="bullet"/>
      <w:lvlText w:val="•"/>
      <w:lvlJc w:val="left"/>
      <w:pPr>
        <w:ind w:left="2570" w:hanging="140"/>
      </w:pPr>
      <w:rPr>
        <w:rFonts w:hint="default"/>
        <w:lang w:val="es-ES" w:eastAsia="en-US" w:bidi="ar-SA"/>
      </w:rPr>
    </w:lvl>
    <w:lvl w:ilvl="4">
      <w:start w:val="0"/>
      <w:numFmt w:val="bullet"/>
      <w:lvlText w:val="•"/>
      <w:lvlJc w:val="left"/>
      <w:pPr>
        <w:ind w:left="3327" w:hanging="140"/>
      </w:pPr>
      <w:rPr>
        <w:rFonts w:hint="default"/>
        <w:lang w:val="es-ES" w:eastAsia="en-US" w:bidi="ar-SA"/>
      </w:rPr>
    </w:lvl>
    <w:lvl w:ilvl="5">
      <w:start w:val="0"/>
      <w:numFmt w:val="bullet"/>
      <w:lvlText w:val="•"/>
      <w:lvlJc w:val="left"/>
      <w:pPr>
        <w:ind w:left="4084" w:hanging="140"/>
      </w:pPr>
      <w:rPr>
        <w:rFonts w:hint="default"/>
        <w:lang w:val="es-ES" w:eastAsia="en-US" w:bidi="ar-SA"/>
      </w:rPr>
    </w:lvl>
    <w:lvl w:ilvl="6">
      <w:start w:val="0"/>
      <w:numFmt w:val="bullet"/>
      <w:lvlText w:val="•"/>
      <w:lvlJc w:val="left"/>
      <w:pPr>
        <w:ind w:left="4841" w:hanging="140"/>
      </w:pPr>
      <w:rPr>
        <w:rFonts w:hint="default"/>
        <w:lang w:val="es-ES" w:eastAsia="en-US" w:bidi="ar-SA"/>
      </w:rPr>
    </w:lvl>
    <w:lvl w:ilvl="7">
      <w:start w:val="0"/>
      <w:numFmt w:val="bullet"/>
      <w:lvlText w:val="•"/>
      <w:lvlJc w:val="left"/>
      <w:pPr>
        <w:ind w:left="5598" w:hanging="140"/>
      </w:pPr>
      <w:rPr>
        <w:rFonts w:hint="default"/>
        <w:lang w:val="es-ES" w:eastAsia="en-US" w:bidi="ar-SA"/>
      </w:rPr>
    </w:lvl>
    <w:lvl w:ilvl="8">
      <w:start w:val="0"/>
      <w:numFmt w:val="bullet"/>
      <w:lvlText w:val="•"/>
      <w:lvlJc w:val="left"/>
      <w:pPr>
        <w:ind w:left="6355" w:hanging="140"/>
      </w:pPr>
      <w:rPr>
        <w:rFonts w:hint="default"/>
        <w:lang w:val="es-ES" w:eastAsia="en-US" w:bidi="ar-SA"/>
      </w:rPr>
    </w:lvl>
  </w:abstractNum>
  <w:abstractNum w:abstractNumId="8">
    <w:multiLevelType w:val="hybridMultilevel"/>
    <w:lvl w:ilvl="0">
      <w:start w:val="0"/>
      <w:numFmt w:val="bullet"/>
      <w:lvlText w:val="-"/>
      <w:lvlJc w:val="left"/>
      <w:pPr>
        <w:ind w:left="301" w:hanging="135"/>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020" w:hanging="135"/>
      </w:pPr>
      <w:rPr>
        <w:rFonts w:hint="default"/>
        <w:lang w:val="es-ES" w:eastAsia="en-US" w:bidi="ar-SA"/>
      </w:rPr>
    </w:lvl>
    <w:lvl w:ilvl="2">
      <w:start w:val="0"/>
      <w:numFmt w:val="bullet"/>
      <w:lvlText w:val="•"/>
      <w:lvlJc w:val="left"/>
      <w:pPr>
        <w:ind w:left="1740" w:hanging="135"/>
      </w:pPr>
      <w:rPr>
        <w:rFonts w:hint="default"/>
        <w:lang w:val="es-ES" w:eastAsia="en-US" w:bidi="ar-SA"/>
      </w:rPr>
    </w:lvl>
    <w:lvl w:ilvl="3">
      <w:start w:val="0"/>
      <w:numFmt w:val="bullet"/>
      <w:lvlText w:val="•"/>
      <w:lvlJc w:val="left"/>
      <w:pPr>
        <w:ind w:left="2460" w:hanging="135"/>
      </w:pPr>
      <w:rPr>
        <w:rFonts w:hint="default"/>
        <w:lang w:val="es-ES" w:eastAsia="en-US" w:bidi="ar-SA"/>
      </w:rPr>
    </w:lvl>
    <w:lvl w:ilvl="4">
      <w:start w:val="0"/>
      <w:numFmt w:val="bullet"/>
      <w:lvlText w:val="•"/>
      <w:lvlJc w:val="left"/>
      <w:pPr>
        <w:ind w:left="3180" w:hanging="135"/>
      </w:pPr>
      <w:rPr>
        <w:rFonts w:hint="default"/>
        <w:lang w:val="es-ES" w:eastAsia="en-US" w:bidi="ar-SA"/>
      </w:rPr>
    </w:lvl>
    <w:lvl w:ilvl="5">
      <w:start w:val="0"/>
      <w:numFmt w:val="bullet"/>
      <w:lvlText w:val="•"/>
      <w:lvlJc w:val="left"/>
      <w:pPr>
        <w:ind w:left="3900" w:hanging="135"/>
      </w:pPr>
      <w:rPr>
        <w:rFonts w:hint="default"/>
        <w:lang w:val="es-ES" w:eastAsia="en-US" w:bidi="ar-SA"/>
      </w:rPr>
    </w:lvl>
    <w:lvl w:ilvl="6">
      <w:start w:val="0"/>
      <w:numFmt w:val="bullet"/>
      <w:lvlText w:val="•"/>
      <w:lvlJc w:val="left"/>
      <w:pPr>
        <w:ind w:left="4620" w:hanging="135"/>
      </w:pPr>
      <w:rPr>
        <w:rFonts w:hint="default"/>
        <w:lang w:val="es-ES" w:eastAsia="en-US" w:bidi="ar-SA"/>
      </w:rPr>
    </w:lvl>
    <w:lvl w:ilvl="7">
      <w:start w:val="0"/>
      <w:numFmt w:val="bullet"/>
      <w:lvlText w:val="•"/>
      <w:lvlJc w:val="left"/>
      <w:pPr>
        <w:ind w:left="5340" w:hanging="135"/>
      </w:pPr>
      <w:rPr>
        <w:rFonts w:hint="default"/>
        <w:lang w:val="es-ES" w:eastAsia="en-US" w:bidi="ar-SA"/>
      </w:rPr>
    </w:lvl>
    <w:lvl w:ilvl="8">
      <w:start w:val="0"/>
      <w:numFmt w:val="bullet"/>
      <w:lvlText w:val="•"/>
      <w:lvlJc w:val="left"/>
      <w:pPr>
        <w:ind w:left="6060" w:hanging="135"/>
      </w:pPr>
      <w:rPr>
        <w:rFonts w:hint="default"/>
        <w:lang w:val="es-ES" w:eastAsia="en-US" w:bidi="ar-SA"/>
      </w:rPr>
    </w:lvl>
  </w:abstractNum>
  <w:abstractNum w:abstractNumId="7">
    <w:multiLevelType w:val="hybridMultilevel"/>
    <w:lvl w:ilvl="0">
      <w:start w:val="0"/>
      <w:numFmt w:val="bullet"/>
      <w:lvlText w:val="-"/>
      <w:lvlJc w:val="left"/>
      <w:pPr>
        <w:ind w:left="473" w:hanging="14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199" w:hanging="140"/>
      </w:pPr>
      <w:rPr>
        <w:rFonts w:hint="default"/>
        <w:lang w:val="es-ES" w:eastAsia="en-US" w:bidi="ar-SA"/>
      </w:rPr>
    </w:lvl>
    <w:lvl w:ilvl="2">
      <w:start w:val="0"/>
      <w:numFmt w:val="bullet"/>
      <w:lvlText w:val="•"/>
      <w:lvlJc w:val="left"/>
      <w:pPr>
        <w:ind w:left="1918" w:hanging="140"/>
      </w:pPr>
      <w:rPr>
        <w:rFonts w:hint="default"/>
        <w:lang w:val="es-ES" w:eastAsia="en-US" w:bidi="ar-SA"/>
      </w:rPr>
    </w:lvl>
    <w:lvl w:ilvl="3">
      <w:start w:val="0"/>
      <w:numFmt w:val="bullet"/>
      <w:lvlText w:val="•"/>
      <w:lvlJc w:val="left"/>
      <w:pPr>
        <w:ind w:left="2637" w:hanging="140"/>
      </w:pPr>
      <w:rPr>
        <w:rFonts w:hint="default"/>
        <w:lang w:val="es-ES" w:eastAsia="en-US" w:bidi="ar-SA"/>
      </w:rPr>
    </w:lvl>
    <w:lvl w:ilvl="4">
      <w:start w:val="0"/>
      <w:numFmt w:val="bullet"/>
      <w:lvlText w:val="•"/>
      <w:lvlJc w:val="left"/>
      <w:pPr>
        <w:ind w:left="3356" w:hanging="140"/>
      </w:pPr>
      <w:rPr>
        <w:rFonts w:hint="default"/>
        <w:lang w:val="es-ES" w:eastAsia="en-US" w:bidi="ar-SA"/>
      </w:rPr>
    </w:lvl>
    <w:lvl w:ilvl="5">
      <w:start w:val="0"/>
      <w:numFmt w:val="bullet"/>
      <w:lvlText w:val="•"/>
      <w:lvlJc w:val="left"/>
      <w:pPr>
        <w:ind w:left="4076" w:hanging="140"/>
      </w:pPr>
      <w:rPr>
        <w:rFonts w:hint="default"/>
        <w:lang w:val="es-ES" w:eastAsia="en-US" w:bidi="ar-SA"/>
      </w:rPr>
    </w:lvl>
    <w:lvl w:ilvl="6">
      <w:start w:val="0"/>
      <w:numFmt w:val="bullet"/>
      <w:lvlText w:val="•"/>
      <w:lvlJc w:val="left"/>
      <w:pPr>
        <w:ind w:left="4795" w:hanging="140"/>
      </w:pPr>
      <w:rPr>
        <w:rFonts w:hint="default"/>
        <w:lang w:val="es-ES" w:eastAsia="en-US" w:bidi="ar-SA"/>
      </w:rPr>
    </w:lvl>
    <w:lvl w:ilvl="7">
      <w:start w:val="0"/>
      <w:numFmt w:val="bullet"/>
      <w:lvlText w:val="•"/>
      <w:lvlJc w:val="left"/>
      <w:pPr>
        <w:ind w:left="5514" w:hanging="140"/>
      </w:pPr>
      <w:rPr>
        <w:rFonts w:hint="default"/>
        <w:lang w:val="es-ES" w:eastAsia="en-US" w:bidi="ar-SA"/>
      </w:rPr>
    </w:lvl>
    <w:lvl w:ilvl="8">
      <w:start w:val="0"/>
      <w:numFmt w:val="bullet"/>
      <w:lvlText w:val="•"/>
      <w:lvlJc w:val="left"/>
      <w:pPr>
        <w:ind w:left="6233" w:hanging="140"/>
      </w:pPr>
      <w:rPr>
        <w:rFonts w:hint="default"/>
        <w:lang w:val="es-ES" w:eastAsia="en-US" w:bidi="ar-SA"/>
      </w:rPr>
    </w:lvl>
  </w:abstractNum>
  <w:abstractNum w:abstractNumId="6">
    <w:multiLevelType w:val="hybridMultilevel"/>
    <w:lvl w:ilvl="0">
      <w:start w:val="0"/>
      <w:numFmt w:val="bullet"/>
      <w:lvlText w:val=""/>
      <w:lvlJc w:val="left"/>
      <w:pPr>
        <w:ind w:left="360" w:hanging="732"/>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1368" w:hanging="732"/>
      </w:pPr>
      <w:rPr>
        <w:rFonts w:hint="default"/>
        <w:lang w:val="es-ES" w:eastAsia="en-US" w:bidi="ar-SA"/>
      </w:rPr>
    </w:lvl>
    <w:lvl w:ilvl="2">
      <w:start w:val="0"/>
      <w:numFmt w:val="bullet"/>
      <w:lvlText w:val="•"/>
      <w:lvlJc w:val="left"/>
      <w:pPr>
        <w:ind w:left="2376" w:hanging="732"/>
      </w:pPr>
      <w:rPr>
        <w:rFonts w:hint="default"/>
        <w:lang w:val="es-ES" w:eastAsia="en-US" w:bidi="ar-SA"/>
      </w:rPr>
    </w:lvl>
    <w:lvl w:ilvl="3">
      <w:start w:val="0"/>
      <w:numFmt w:val="bullet"/>
      <w:lvlText w:val="•"/>
      <w:lvlJc w:val="left"/>
      <w:pPr>
        <w:ind w:left="3384" w:hanging="732"/>
      </w:pPr>
      <w:rPr>
        <w:rFonts w:hint="default"/>
        <w:lang w:val="es-ES" w:eastAsia="en-US" w:bidi="ar-SA"/>
      </w:rPr>
    </w:lvl>
    <w:lvl w:ilvl="4">
      <w:start w:val="0"/>
      <w:numFmt w:val="bullet"/>
      <w:lvlText w:val="•"/>
      <w:lvlJc w:val="left"/>
      <w:pPr>
        <w:ind w:left="4392" w:hanging="732"/>
      </w:pPr>
      <w:rPr>
        <w:rFonts w:hint="default"/>
        <w:lang w:val="es-ES" w:eastAsia="en-US" w:bidi="ar-SA"/>
      </w:rPr>
    </w:lvl>
    <w:lvl w:ilvl="5">
      <w:start w:val="0"/>
      <w:numFmt w:val="bullet"/>
      <w:lvlText w:val="•"/>
      <w:lvlJc w:val="left"/>
      <w:pPr>
        <w:ind w:left="5400" w:hanging="732"/>
      </w:pPr>
      <w:rPr>
        <w:rFonts w:hint="default"/>
        <w:lang w:val="es-ES" w:eastAsia="en-US" w:bidi="ar-SA"/>
      </w:rPr>
    </w:lvl>
    <w:lvl w:ilvl="6">
      <w:start w:val="0"/>
      <w:numFmt w:val="bullet"/>
      <w:lvlText w:val="•"/>
      <w:lvlJc w:val="left"/>
      <w:pPr>
        <w:ind w:left="6408" w:hanging="732"/>
      </w:pPr>
      <w:rPr>
        <w:rFonts w:hint="default"/>
        <w:lang w:val="es-ES" w:eastAsia="en-US" w:bidi="ar-SA"/>
      </w:rPr>
    </w:lvl>
    <w:lvl w:ilvl="7">
      <w:start w:val="0"/>
      <w:numFmt w:val="bullet"/>
      <w:lvlText w:val="•"/>
      <w:lvlJc w:val="left"/>
      <w:pPr>
        <w:ind w:left="7416" w:hanging="732"/>
      </w:pPr>
      <w:rPr>
        <w:rFonts w:hint="default"/>
        <w:lang w:val="es-ES" w:eastAsia="en-US" w:bidi="ar-SA"/>
      </w:rPr>
    </w:lvl>
    <w:lvl w:ilvl="8">
      <w:start w:val="0"/>
      <w:numFmt w:val="bullet"/>
      <w:lvlText w:val="•"/>
      <w:lvlJc w:val="left"/>
      <w:pPr>
        <w:ind w:left="8424" w:hanging="732"/>
      </w:pPr>
      <w:rPr>
        <w:rFonts w:hint="default"/>
        <w:lang w:val="es-ES" w:eastAsia="en-US" w:bidi="ar-SA"/>
      </w:rPr>
    </w:lvl>
  </w:abstractNum>
  <w:abstractNum w:abstractNumId="5">
    <w:multiLevelType w:val="hybridMultilevel"/>
    <w:lvl w:ilvl="0">
      <w:start w:val="0"/>
      <w:numFmt w:val="bullet"/>
      <w:lvlText w:val=""/>
      <w:lvlJc w:val="left"/>
      <w:pPr>
        <w:ind w:left="360" w:hanging="732"/>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1368" w:hanging="732"/>
      </w:pPr>
      <w:rPr>
        <w:rFonts w:hint="default"/>
        <w:lang w:val="es-ES" w:eastAsia="en-US" w:bidi="ar-SA"/>
      </w:rPr>
    </w:lvl>
    <w:lvl w:ilvl="2">
      <w:start w:val="0"/>
      <w:numFmt w:val="bullet"/>
      <w:lvlText w:val="•"/>
      <w:lvlJc w:val="left"/>
      <w:pPr>
        <w:ind w:left="2376" w:hanging="732"/>
      </w:pPr>
      <w:rPr>
        <w:rFonts w:hint="default"/>
        <w:lang w:val="es-ES" w:eastAsia="en-US" w:bidi="ar-SA"/>
      </w:rPr>
    </w:lvl>
    <w:lvl w:ilvl="3">
      <w:start w:val="0"/>
      <w:numFmt w:val="bullet"/>
      <w:lvlText w:val="•"/>
      <w:lvlJc w:val="left"/>
      <w:pPr>
        <w:ind w:left="3384" w:hanging="732"/>
      </w:pPr>
      <w:rPr>
        <w:rFonts w:hint="default"/>
        <w:lang w:val="es-ES" w:eastAsia="en-US" w:bidi="ar-SA"/>
      </w:rPr>
    </w:lvl>
    <w:lvl w:ilvl="4">
      <w:start w:val="0"/>
      <w:numFmt w:val="bullet"/>
      <w:lvlText w:val="•"/>
      <w:lvlJc w:val="left"/>
      <w:pPr>
        <w:ind w:left="4392" w:hanging="732"/>
      </w:pPr>
      <w:rPr>
        <w:rFonts w:hint="default"/>
        <w:lang w:val="es-ES" w:eastAsia="en-US" w:bidi="ar-SA"/>
      </w:rPr>
    </w:lvl>
    <w:lvl w:ilvl="5">
      <w:start w:val="0"/>
      <w:numFmt w:val="bullet"/>
      <w:lvlText w:val="•"/>
      <w:lvlJc w:val="left"/>
      <w:pPr>
        <w:ind w:left="5400" w:hanging="732"/>
      </w:pPr>
      <w:rPr>
        <w:rFonts w:hint="default"/>
        <w:lang w:val="es-ES" w:eastAsia="en-US" w:bidi="ar-SA"/>
      </w:rPr>
    </w:lvl>
    <w:lvl w:ilvl="6">
      <w:start w:val="0"/>
      <w:numFmt w:val="bullet"/>
      <w:lvlText w:val="•"/>
      <w:lvlJc w:val="left"/>
      <w:pPr>
        <w:ind w:left="6408" w:hanging="732"/>
      </w:pPr>
      <w:rPr>
        <w:rFonts w:hint="default"/>
        <w:lang w:val="es-ES" w:eastAsia="en-US" w:bidi="ar-SA"/>
      </w:rPr>
    </w:lvl>
    <w:lvl w:ilvl="7">
      <w:start w:val="0"/>
      <w:numFmt w:val="bullet"/>
      <w:lvlText w:val="•"/>
      <w:lvlJc w:val="left"/>
      <w:pPr>
        <w:ind w:left="7416" w:hanging="732"/>
      </w:pPr>
      <w:rPr>
        <w:rFonts w:hint="default"/>
        <w:lang w:val="es-ES" w:eastAsia="en-US" w:bidi="ar-SA"/>
      </w:rPr>
    </w:lvl>
    <w:lvl w:ilvl="8">
      <w:start w:val="0"/>
      <w:numFmt w:val="bullet"/>
      <w:lvlText w:val="•"/>
      <w:lvlJc w:val="left"/>
      <w:pPr>
        <w:ind w:left="8424" w:hanging="732"/>
      </w:pPr>
      <w:rPr>
        <w:rFonts w:hint="default"/>
        <w:lang w:val="es-ES" w:eastAsia="en-US" w:bidi="ar-SA"/>
      </w:rPr>
    </w:lvl>
  </w:abstractNum>
  <w:abstractNum w:abstractNumId="4">
    <w:multiLevelType w:val="hybridMultilevel"/>
    <w:lvl w:ilvl="0">
      <w:start w:val="0"/>
      <w:numFmt w:val="bullet"/>
      <w:lvlText w:val=""/>
      <w:lvlJc w:val="left"/>
      <w:pPr>
        <w:ind w:left="889"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1398" w:hanging="360"/>
      </w:pPr>
      <w:rPr>
        <w:rFonts w:hint="default"/>
        <w:lang w:val="es-ES" w:eastAsia="en-US" w:bidi="ar-SA"/>
      </w:rPr>
    </w:lvl>
    <w:lvl w:ilvl="2">
      <w:start w:val="0"/>
      <w:numFmt w:val="bullet"/>
      <w:lvlText w:val="•"/>
      <w:lvlJc w:val="left"/>
      <w:pPr>
        <w:ind w:left="1917" w:hanging="360"/>
      </w:pPr>
      <w:rPr>
        <w:rFonts w:hint="default"/>
        <w:lang w:val="es-ES" w:eastAsia="en-US" w:bidi="ar-SA"/>
      </w:rPr>
    </w:lvl>
    <w:lvl w:ilvl="3">
      <w:start w:val="0"/>
      <w:numFmt w:val="bullet"/>
      <w:lvlText w:val="•"/>
      <w:lvlJc w:val="left"/>
      <w:pPr>
        <w:ind w:left="2436" w:hanging="360"/>
      </w:pPr>
      <w:rPr>
        <w:rFonts w:hint="default"/>
        <w:lang w:val="es-ES" w:eastAsia="en-US" w:bidi="ar-SA"/>
      </w:rPr>
    </w:lvl>
    <w:lvl w:ilvl="4">
      <w:start w:val="0"/>
      <w:numFmt w:val="bullet"/>
      <w:lvlText w:val="•"/>
      <w:lvlJc w:val="left"/>
      <w:pPr>
        <w:ind w:left="2954" w:hanging="360"/>
      </w:pPr>
      <w:rPr>
        <w:rFonts w:hint="default"/>
        <w:lang w:val="es-ES" w:eastAsia="en-US" w:bidi="ar-SA"/>
      </w:rPr>
    </w:lvl>
    <w:lvl w:ilvl="5">
      <w:start w:val="0"/>
      <w:numFmt w:val="bullet"/>
      <w:lvlText w:val="•"/>
      <w:lvlJc w:val="left"/>
      <w:pPr>
        <w:ind w:left="3473" w:hanging="360"/>
      </w:pPr>
      <w:rPr>
        <w:rFonts w:hint="default"/>
        <w:lang w:val="es-ES" w:eastAsia="en-US" w:bidi="ar-SA"/>
      </w:rPr>
    </w:lvl>
    <w:lvl w:ilvl="6">
      <w:start w:val="0"/>
      <w:numFmt w:val="bullet"/>
      <w:lvlText w:val="•"/>
      <w:lvlJc w:val="left"/>
      <w:pPr>
        <w:ind w:left="3992" w:hanging="360"/>
      </w:pPr>
      <w:rPr>
        <w:rFonts w:hint="default"/>
        <w:lang w:val="es-ES" w:eastAsia="en-US" w:bidi="ar-SA"/>
      </w:rPr>
    </w:lvl>
    <w:lvl w:ilvl="7">
      <w:start w:val="0"/>
      <w:numFmt w:val="bullet"/>
      <w:lvlText w:val="•"/>
      <w:lvlJc w:val="left"/>
      <w:pPr>
        <w:ind w:left="4511" w:hanging="360"/>
      </w:pPr>
      <w:rPr>
        <w:rFonts w:hint="default"/>
        <w:lang w:val="es-ES" w:eastAsia="en-US" w:bidi="ar-SA"/>
      </w:rPr>
    </w:lvl>
    <w:lvl w:ilvl="8">
      <w:start w:val="0"/>
      <w:numFmt w:val="bullet"/>
      <w:lvlText w:val="•"/>
      <w:lvlJc w:val="left"/>
      <w:pPr>
        <w:ind w:left="5029" w:hanging="360"/>
      </w:pPr>
      <w:rPr>
        <w:rFonts w:hint="default"/>
        <w:lang w:val="es-ES" w:eastAsia="en-US" w:bidi="ar-SA"/>
      </w:rPr>
    </w:lvl>
  </w:abstractNum>
  <w:abstractNum w:abstractNumId="3">
    <w:multiLevelType w:val="hybridMultilevel"/>
    <w:lvl w:ilvl="0">
      <w:start w:val="0"/>
      <w:numFmt w:val="bullet"/>
      <w:lvlText w:val=""/>
      <w:lvlJc w:val="left"/>
      <w:pPr>
        <w:ind w:left="5261"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5261" w:hanging="360"/>
      </w:pPr>
      <w:rPr>
        <w:rFonts w:hint="default" w:ascii="Wingdings" w:hAnsi="Wingdings" w:eastAsia="Wingdings" w:cs="Wingdings"/>
        <w:b w:val="0"/>
        <w:bCs w:val="0"/>
        <w:i w:val="0"/>
        <w:iCs w:val="0"/>
        <w:spacing w:val="0"/>
        <w:w w:val="100"/>
        <w:sz w:val="24"/>
        <w:szCs w:val="24"/>
        <w:lang w:val="es-ES" w:eastAsia="en-US" w:bidi="ar-SA"/>
      </w:rPr>
    </w:lvl>
    <w:lvl w:ilvl="2">
      <w:start w:val="0"/>
      <w:numFmt w:val="bullet"/>
      <w:lvlText w:val="•"/>
      <w:lvlJc w:val="left"/>
      <w:pPr>
        <w:ind w:left="6296" w:hanging="360"/>
      </w:pPr>
      <w:rPr>
        <w:rFonts w:hint="default"/>
        <w:lang w:val="es-ES" w:eastAsia="en-US" w:bidi="ar-SA"/>
      </w:rPr>
    </w:lvl>
    <w:lvl w:ilvl="3">
      <w:start w:val="0"/>
      <w:numFmt w:val="bullet"/>
      <w:lvlText w:val="•"/>
      <w:lvlJc w:val="left"/>
      <w:pPr>
        <w:ind w:left="6814" w:hanging="360"/>
      </w:pPr>
      <w:rPr>
        <w:rFonts w:hint="default"/>
        <w:lang w:val="es-ES" w:eastAsia="en-US" w:bidi="ar-SA"/>
      </w:rPr>
    </w:lvl>
    <w:lvl w:ilvl="4">
      <w:start w:val="0"/>
      <w:numFmt w:val="bullet"/>
      <w:lvlText w:val="•"/>
      <w:lvlJc w:val="left"/>
      <w:pPr>
        <w:ind w:left="7332" w:hanging="360"/>
      </w:pPr>
      <w:rPr>
        <w:rFonts w:hint="default"/>
        <w:lang w:val="es-ES" w:eastAsia="en-US" w:bidi="ar-SA"/>
      </w:rPr>
    </w:lvl>
    <w:lvl w:ilvl="5">
      <w:start w:val="0"/>
      <w:numFmt w:val="bullet"/>
      <w:lvlText w:val="•"/>
      <w:lvlJc w:val="left"/>
      <w:pPr>
        <w:ind w:left="7850" w:hanging="360"/>
      </w:pPr>
      <w:rPr>
        <w:rFonts w:hint="default"/>
        <w:lang w:val="es-ES" w:eastAsia="en-US" w:bidi="ar-SA"/>
      </w:rPr>
    </w:lvl>
    <w:lvl w:ilvl="6">
      <w:start w:val="0"/>
      <w:numFmt w:val="bullet"/>
      <w:lvlText w:val="•"/>
      <w:lvlJc w:val="left"/>
      <w:pPr>
        <w:ind w:left="8368" w:hanging="360"/>
      </w:pPr>
      <w:rPr>
        <w:rFonts w:hint="default"/>
        <w:lang w:val="es-ES" w:eastAsia="en-US" w:bidi="ar-SA"/>
      </w:rPr>
    </w:lvl>
    <w:lvl w:ilvl="7">
      <w:start w:val="0"/>
      <w:numFmt w:val="bullet"/>
      <w:lvlText w:val="•"/>
      <w:lvlJc w:val="left"/>
      <w:pPr>
        <w:ind w:left="8886" w:hanging="360"/>
      </w:pPr>
      <w:rPr>
        <w:rFonts w:hint="default"/>
        <w:lang w:val="es-ES" w:eastAsia="en-US" w:bidi="ar-SA"/>
      </w:rPr>
    </w:lvl>
    <w:lvl w:ilvl="8">
      <w:start w:val="0"/>
      <w:numFmt w:val="bullet"/>
      <w:lvlText w:val="•"/>
      <w:lvlJc w:val="left"/>
      <w:pPr>
        <w:ind w:left="9404" w:hanging="360"/>
      </w:pPr>
      <w:rPr>
        <w:rFonts w:hint="default"/>
        <w:lang w:val="es-ES" w:eastAsia="en-US" w:bidi="ar-SA"/>
      </w:rPr>
    </w:lvl>
  </w:abstractNum>
  <w:abstractNum w:abstractNumId="2">
    <w:multiLevelType w:val="hybridMultilevel"/>
    <w:lvl w:ilvl="0">
      <w:start w:val="1"/>
      <w:numFmt w:val="decimal"/>
      <w:lvlText w:val="%1."/>
      <w:lvlJc w:val="left"/>
      <w:pPr>
        <w:ind w:left="720"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360" w:hanging="720"/>
      </w:pPr>
      <w:rPr>
        <w:rFonts w:hint="default" w:ascii="Wingdings" w:hAnsi="Wingdings" w:eastAsia="Wingdings" w:cs="Wingdings"/>
        <w:b w:val="0"/>
        <w:bCs w:val="0"/>
        <w:i w:val="0"/>
        <w:iCs w:val="0"/>
        <w:spacing w:val="0"/>
        <w:w w:val="100"/>
        <w:sz w:val="24"/>
        <w:szCs w:val="24"/>
        <w:lang w:val="es-ES" w:eastAsia="en-US" w:bidi="ar-SA"/>
      </w:rPr>
    </w:lvl>
    <w:lvl w:ilvl="2">
      <w:start w:val="0"/>
      <w:numFmt w:val="bullet"/>
      <w:lvlText w:val="•"/>
      <w:lvlJc w:val="left"/>
      <w:pPr>
        <w:ind w:left="1440" w:hanging="720"/>
      </w:pPr>
      <w:rPr>
        <w:rFonts w:hint="default"/>
        <w:lang w:val="es-ES" w:eastAsia="en-US" w:bidi="ar-SA"/>
      </w:rPr>
    </w:lvl>
    <w:lvl w:ilvl="3">
      <w:start w:val="0"/>
      <w:numFmt w:val="bullet"/>
      <w:lvlText w:val="•"/>
      <w:lvlJc w:val="left"/>
      <w:pPr>
        <w:ind w:left="2565" w:hanging="720"/>
      </w:pPr>
      <w:rPr>
        <w:rFonts w:hint="default"/>
        <w:lang w:val="es-ES" w:eastAsia="en-US" w:bidi="ar-SA"/>
      </w:rPr>
    </w:lvl>
    <w:lvl w:ilvl="4">
      <w:start w:val="0"/>
      <w:numFmt w:val="bullet"/>
      <w:lvlText w:val="•"/>
      <w:lvlJc w:val="left"/>
      <w:pPr>
        <w:ind w:left="3690" w:hanging="720"/>
      </w:pPr>
      <w:rPr>
        <w:rFonts w:hint="default"/>
        <w:lang w:val="es-ES" w:eastAsia="en-US" w:bidi="ar-SA"/>
      </w:rPr>
    </w:lvl>
    <w:lvl w:ilvl="5">
      <w:start w:val="0"/>
      <w:numFmt w:val="bullet"/>
      <w:lvlText w:val="•"/>
      <w:lvlJc w:val="left"/>
      <w:pPr>
        <w:ind w:left="4815" w:hanging="720"/>
      </w:pPr>
      <w:rPr>
        <w:rFonts w:hint="default"/>
        <w:lang w:val="es-ES" w:eastAsia="en-US" w:bidi="ar-SA"/>
      </w:rPr>
    </w:lvl>
    <w:lvl w:ilvl="6">
      <w:start w:val="0"/>
      <w:numFmt w:val="bullet"/>
      <w:lvlText w:val="•"/>
      <w:lvlJc w:val="left"/>
      <w:pPr>
        <w:ind w:left="5940" w:hanging="720"/>
      </w:pPr>
      <w:rPr>
        <w:rFonts w:hint="default"/>
        <w:lang w:val="es-ES" w:eastAsia="en-US" w:bidi="ar-SA"/>
      </w:rPr>
    </w:lvl>
    <w:lvl w:ilvl="7">
      <w:start w:val="0"/>
      <w:numFmt w:val="bullet"/>
      <w:lvlText w:val="•"/>
      <w:lvlJc w:val="left"/>
      <w:pPr>
        <w:ind w:left="7065" w:hanging="720"/>
      </w:pPr>
      <w:rPr>
        <w:rFonts w:hint="default"/>
        <w:lang w:val="es-ES" w:eastAsia="en-US" w:bidi="ar-SA"/>
      </w:rPr>
    </w:lvl>
    <w:lvl w:ilvl="8">
      <w:start w:val="0"/>
      <w:numFmt w:val="bullet"/>
      <w:lvlText w:val="•"/>
      <w:lvlJc w:val="left"/>
      <w:pPr>
        <w:ind w:left="8190" w:hanging="720"/>
      </w:pPr>
      <w:rPr>
        <w:rFonts w:hint="default"/>
        <w:lang w:val="es-ES" w:eastAsia="en-US" w:bidi="ar-SA"/>
      </w:rPr>
    </w:lvl>
  </w:abstractNum>
  <w:abstractNum w:abstractNumId="1">
    <w:multiLevelType w:val="hybridMultilevel"/>
    <w:lvl w:ilvl="0">
      <w:start w:val="1"/>
      <w:numFmt w:val="decimal"/>
      <w:lvlText w:val="%1."/>
      <w:lvlJc w:val="left"/>
      <w:pPr>
        <w:ind w:left="1020" w:hanging="4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962" w:hanging="440"/>
      </w:pPr>
      <w:rPr>
        <w:rFonts w:hint="default"/>
        <w:lang w:val="es-ES" w:eastAsia="en-US" w:bidi="ar-SA"/>
      </w:rPr>
    </w:lvl>
    <w:lvl w:ilvl="2">
      <w:start w:val="0"/>
      <w:numFmt w:val="bullet"/>
      <w:lvlText w:val="•"/>
      <w:lvlJc w:val="left"/>
      <w:pPr>
        <w:ind w:left="2904" w:hanging="440"/>
      </w:pPr>
      <w:rPr>
        <w:rFonts w:hint="default"/>
        <w:lang w:val="es-ES" w:eastAsia="en-US" w:bidi="ar-SA"/>
      </w:rPr>
    </w:lvl>
    <w:lvl w:ilvl="3">
      <w:start w:val="0"/>
      <w:numFmt w:val="bullet"/>
      <w:lvlText w:val="•"/>
      <w:lvlJc w:val="left"/>
      <w:pPr>
        <w:ind w:left="3846" w:hanging="440"/>
      </w:pPr>
      <w:rPr>
        <w:rFonts w:hint="default"/>
        <w:lang w:val="es-ES" w:eastAsia="en-US" w:bidi="ar-SA"/>
      </w:rPr>
    </w:lvl>
    <w:lvl w:ilvl="4">
      <w:start w:val="0"/>
      <w:numFmt w:val="bullet"/>
      <w:lvlText w:val="•"/>
      <w:lvlJc w:val="left"/>
      <w:pPr>
        <w:ind w:left="4788" w:hanging="440"/>
      </w:pPr>
      <w:rPr>
        <w:rFonts w:hint="default"/>
        <w:lang w:val="es-ES" w:eastAsia="en-US" w:bidi="ar-SA"/>
      </w:rPr>
    </w:lvl>
    <w:lvl w:ilvl="5">
      <w:start w:val="0"/>
      <w:numFmt w:val="bullet"/>
      <w:lvlText w:val="•"/>
      <w:lvlJc w:val="left"/>
      <w:pPr>
        <w:ind w:left="5730" w:hanging="440"/>
      </w:pPr>
      <w:rPr>
        <w:rFonts w:hint="default"/>
        <w:lang w:val="es-ES" w:eastAsia="en-US" w:bidi="ar-SA"/>
      </w:rPr>
    </w:lvl>
    <w:lvl w:ilvl="6">
      <w:start w:val="0"/>
      <w:numFmt w:val="bullet"/>
      <w:lvlText w:val="•"/>
      <w:lvlJc w:val="left"/>
      <w:pPr>
        <w:ind w:left="6672" w:hanging="440"/>
      </w:pPr>
      <w:rPr>
        <w:rFonts w:hint="default"/>
        <w:lang w:val="es-ES" w:eastAsia="en-US" w:bidi="ar-SA"/>
      </w:rPr>
    </w:lvl>
    <w:lvl w:ilvl="7">
      <w:start w:val="0"/>
      <w:numFmt w:val="bullet"/>
      <w:lvlText w:val="•"/>
      <w:lvlJc w:val="left"/>
      <w:pPr>
        <w:ind w:left="7614" w:hanging="440"/>
      </w:pPr>
      <w:rPr>
        <w:rFonts w:hint="default"/>
        <w:lang w:val="es-ES" w:eastAsia="en-US" w:bidi="ar-SA"/>
      </w:rPr>
    </w:lvl>
    <w:lvl w:ilvl="8">
      <w:start w:val="0"/>
      <w:numFmt w:val="bullet"/>
      <w:lvlText w:val="•"/>
      <w:lvlJc w:val="left"/>
      <w:pPr>
        <w:ind w:left="8556" w:hanging="440"/>
      </w:pPr>
      <w:rPr>
        <w:rFonts w:hint="default"/>
        <w:lang w:val="es-ES" w:eastAsia="en-US" w:bidi="ar-SA"/>
      </w:rPr>
    </w:lvl>
  </w:abstractNum>
  <w:abstractNum w:abstractNumId="0">
    <w:multiLevelType w:val="hybridMultilevel"/>
    <w:lvl w:ilvl="0">
      <w:start w:val="1"/>
      <w:numFmt w:val="lowerLetter"/>
      <w:lvlText w:val="%1)"/>
      <w:lvlJc w:val="left"/>
      <w:pPr>
        <w:ind w:left="1080" w:hanging="360"/>
        <w:jc w:val="left"/>
      </w:pPr>
      <w:rPr>
        <w:rFonts w:hint="default" w:ascii="Times New Roman" w:hAnsi="Times New Roman" w:eastAsia="Times New Roman" w:cs="Times New Roman"/>
        <w:b w:val="0"/>
        <w:bCs w:val="0"/>
        <w:i w:val="0"/>
        <w:iCs w:val="0"/>
        <w:spacing w:val="0"/>
        <w:w w:val="100"/>
        <w:sz w:val="22"/>
        <w:szCs w:val="22"/>
        <w:lang w:val="es-ES" w:eastAsia="en-US" w:bidi="ar-SA"/>
      </w:rPr>
    </w:lvl>
    <w:lvl w:ilvl="1">
      <w:start w:val="0"/>
      <w:numFmt w:val="bullet"/>
      <w:lvlText w:val="•"/>
      <w:lvlJc w:val="left"/>
      <w:pPr>
        <w:ind w:left="2016" w:hanging="360"/>
      </w:pPr>
      <w:rPr>
        <w:rFonts w:hint="default"/>
        <w:lang w:val="es-ES" w:eastAsia="en-US" w:bidi="ar-SA"/>
      </w:rPr>
    </w:lvl>
    <w:lvl w:ilvl="2">
      <w:start w:val="0"/>
      <w:numFmt w:val="bullet"/>
      <w:lvlText w:val="•"/>
      <w:lvlJc w:val="left"/>
      <w:pPr>
        <w:ind w:left="2952" w:hanging="360"/>
      </w:pPr>
      <w:rPr>
        <w:rFonts w:hint="default"/>
        <w:lang w:val="es-ES" w:eastAsia="en-US" w:bidi="ar-SA"/>
      </w:rPr>
    </w:lvl>
    <w:lvl w:ilvl="3">
      <w:start w:val="0"/>
      <w:numFmt w:val="bullet"/>
      <w:lvlText w:val="•"/>
      <w:lvlJc w:val="left"/>
      <w:pPr>
        <w:ind w:left="3888" w:hanging="360"/>
      </w:pPr>
      <w:rPr>
        <w:rFonts w:hint="default"/>
        <w:lang w:val="es-ES" w:eastAsia="en-US" w:bidi="ar-SA"/>
      </w:rPr>
    </w:lvl>
    <w:lvl w:ilvl="4">
      <w:start w:val="0"/>
      <w:numFmt w:val="bullet"/>
      <w:lvlText w:val="•"/>
      <w:lvlJc w:val="left"/>
      <w:pPr>
        <w:ind w:left="4824" w:hanging="360"/>
      </w:pPr>
      <w:rPr>
        <w:rFonts w:hint="default"/>
        <w:lang w:val="es-ES" w:eastAsia="en-US" w:bidi="ar-SA"/>
      </w:rPr>
    </w:lvl>
    <w:lvl w:ilvl="5">
      <w:start w:val="0"/>
      <w:numFmt w:val="bullet"/>
      <w:lvlText w:val="•"/>
      <w:lvlJc w:val="left"/>
      <w:pPr>
        <w:ind w:left="5760" w:hanging="360"/>
      </w:pPr>
      <w:rPr>
        <w:rFonts w:hint="default"/>
        <w:lang w:val="es-ES" w:eastAsia="en-US" w:bidi="ar-SA"/>
      </w:rPr>
    </w:lvl>
    <w:lvl w:ilvl="6">
      <w:start w:val="0"/>
      <w:numFmt w:val="bullet"/>
      <w:lvlText w:val="•"/>
      <w:lvlJc w:val="left"/>
      <w:pPr>
        <w:ind w:left="6696" w:hanging="360"/>
      </w:pPr>
      <w:rPr>
        <w:rFonts w:hint="default"/>
        <w:lang w:val="es-ES" w:eastAsia="en-US" w:bidi="ar-SA"/>
      </w:rPr>
    </w:lvl>
    <w:lvl w:ilvl="7">
      <w:start w:val="0"/>
      <w:numFmt w:val="bullet"/>
      <w:lvlText w:val="•"/>
      <w:lvlJc w:val="left"/>
      <w:pPr>
        <w:ind w:left="7632" w:hanging="360"/>
      </w:pPr>
      <w:rPr>
        <w:rFonts w:hint="default"/>
        <w:lang w:val="es-ES" w:eastAsia="en-US" w:bidi="ar-SA"/>
      </w:rPr>
    </w:lvl>
    <w:lvl w:ilvl="8">
      <w:start w:val="0"/>
      <w:numFmt w:val="bullet"/>
      <w:lvlText w:val="•"/>
      <w:lvlJc w:val="left"/>
      <w:pPr>
        <w:ind w:left="8568" w:hanging="360"/>
      </w:pPr>
      <w:rPr>
        <w:rFonts w:hint="default"/>
        <w:lang w:val="es-ES" w:eastAsia="en-US" w:bidi="ar-SA"/>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ind w:right="360"/>
      <w:jc w:val="center"/>
    </w:pPr>
    <w:rPr>
      <w:rFonts w:ascii="Times New Roman" w:hAnsi="Times New Roman" w:eastAsia="Times New Roman" w:cs="Times New Roman"/>
      <w:sz w:val="24"/>
      <w:szCs w:val="24"/>
      <w:lang w:val="es-ES" w:eastAsia="en-US" w:bidi="ar-SA"/>
    </w:rPr>
  </w:style>
  <w:style w:styleId="TOC2" w:type="paragraph">
    <w:name w:val="TOC 2"/>
    <w:basedOn w:val="Normal"/>
    <w:uiPriority w:val="1"/>
    <w:qFormat/>
    <w:pPr>
      <w:spacing w:before="122"/>
      <w:ind w:left="360"/>
    </w:pPr>
    <w:rPr>
      <w:rFonts w:ascii="Times New Roman" w:hAnsi="Times New Roman" w:eastAsia="Times New Roman" w:cs="Times New Roman"/>
      <w:sz w:val="24"/>
      <w:szCs w:val="24"/>
      <w:lang w:val="es-ES" w:eastAsia="en-US" w:bidi="ar-SA"/>
    </w:rPr>
  </w:style>
  <w:style w:styleId="TOC3" w:type="paragraph">
    <w:name w:val="TOC 3"/>
    <w:basedOn w:val="Normal"/>
    <w:uiPriority w:val="1"/>
    <w:qFormat/>
    <w:pPr>
      <w:spacing w:before="120"/>
      <w:ind w:left="1241" w:hanging="660"/>
    </w:pPr>
    <w:rPr>
      <w:rFonts w:ascii="Times New Roman" w:hAnsi="Times New Roman" w:eastAsia="Times New Roman" w:cs="Times New Roman"/>
      <w:sz w:val="24"/>
      <w:szCs w:val="24"/>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ind w:left="360"/>
      <w:outlineLvl w:val="1"/>
    </w:pPr>
    <w:rPr>
      <w:rFonts w:ascii="Times New Roman" w:hAnsi="Times New Roman" w:eastAsia="Times New Roman" w:cs="Times New Roman"/>
      <w:b/>
      <w:bCs/>
      <w:sz w:val="24"/>
      <w:szCs w:val="24"/>
      <w:lang w:val="es-ES" w:eastAsia="en-US" w:bidi="ar-SA"/>
    </w:rPr>
  </w:style>
  <w:style w:styleId="Title" w:type="paragraph">
    <w:name w:val="Title"/>
    <w:basedOn w:val="Normal"/>
    <w:uiPriority w:val="1"/>
    <w:qFormat/>
    <w:pPr>
      <w:spacing w:before="103"/>
      <w:ind w:left="5112"/>
    </w:pPr>
    <w:rPr>
      <w:rFonts w:ascii="Times New Roman" w:hAnsi="Times New Roman" w:eastAsia="Times New Roman" w:cs="Times New Roman"/>
      <w:b/>
      <w:bCs/>
      <w:sz w:val="28"/>
      <w:szCs w:val="28"/>
      <w:lang w:val="es-ES" w:eastAsia="en-US" w:bidi="ar-SA"/>
    </w:rPr>
  </w:style>
  <w:style w:styleId="ListParagraph" w:type="paragraph">
    <w:name w:val="List Paragraph"/>
    <w:basedOn w:val="Normal"/>
    <w:uiPriority w:val="1"/>
    <w:qFormat/>
    <w:pPr>
      <w:ind w:left="720" w:hanging="138"/>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jpeg"/><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yperlink" Target="file://localhost/C:/Users/Crisanto/Downloads/Plan%20de%20negocio%20para%20un%20centro%20de%20Acondicionamiento%20y%20preparaci&#243;n%20f&#237;sica%20integral%20en%20Aguachica.docx%23_Toc199446159" TargetMode="External"/><Relationship Id="rId11" Type="http://schemas.openxmlformats.org/officeDocument/2006/relationships/image" Target="media/image2.pn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image" Target="media/image11.jpeg"/><Relationship Id="rId21" Type="http://schemas.openxmlformats.org/officeDocument/2006/relationships/image" Target="media/image12.png"/><Relationship Id="rId22" Type="http://schemas.openxmlformats.org/officeDocument/2006/relationships/image" Target="media/image13.jpe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jpeg"/><Relationship Id="rId27" Type="http://schemas.openxmlformats.org/officeDocument/2006/relationships/image" Target="media/image18.jpeg"/><Relationship Id="rId28" Type="http://schemas.openxmlformats.org/officeDocument/2006/relationships/image" Target="media/image19.jpeg"/><Relationship Id="rId29" Type="http://schemas.openxmlformats.org/officeDocument/2006/relationships/image" Target="media/image20.jpe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jpeg"/><Relationship Id="rId55" Type="http://schemas.openxmlformats.org/officeDocument/2006/relationships/hyperlink" Target="https://repositorio.up.edu.pe/backend/api/core/bitstreams/23921681-0168-4d52-839a-df15e3c59ea7/content" TargetMode="External"/><Relationship Id="rId56" Type="http://schemas.openxmlformats.org/officeDocument/2006/relationships/hyperlink" Target="https://repositorio.esan.edu.pe/server/api/core/bitstreams/e9b2a32c-98a8-40e6-a15f-21651cda080e/content" TargetMode="External"/><Relationship Id="rId57" Type="http://schemas.openxmlformats.org/officeDocument/2006/relationships/hyperlink" Target="https://www.dane.gov.co/index.php/estadisticas-por-tema/demografia-y-poblacion/estimaciones-del-cambio-demografico" TargetMode="External"/><Relationship Id="rId58" Type="http://schemas.openxmlformats.org/officeDocument/2006/relationships/hyperlink" Target="https://www.funcionpublica.gov.co/eva/gestornormativo/norma.php?i=52060" TargetMode="External"/><Relationship Id="rId59" Type="http://schemas.openxmlformats.org/officeDocument/2006/relationships/hyperlink" Target="https://repositorioinstitucional.ufpso.edu.co/xmlui/bitstream/handle/20.500.14167/2883/Dise%c3%b1o%20del%20plan%20estrat%c3%a9gico%20para%20el%20Centro%20de%20Acondicionamiento%20%281%29.pdf?sequence=1&amp;isAllowed=y" TargetMode="External"/><Relationship Id="rId60" Type="http://schemas.openxmlformats.org/officeDocument/2006/relationships/hyperlink" Target="https://repositorioinstitucional.ufpso.edu.co/xmlui/bitstream/handle/20.500.14167/2674/CUERPO%20DEL%20TRABAJO%20Trabajo%20final%20Centro%20de%20acondicionamiento%20version%20libre_removed.pdf?sequence=1&amp;isAllowed=y" TargetMode="External"/><Relationship Id="rId61" Type="http://schemas.openxmlformats.org/officeDocument/2006/relationships/hyperlink" Target="https://revistas.udca.edu.co/index.php/rdafd/article/view/2414/2810" TargetMode="External"/><Relationship Id="rId62" Type="http://schemas.openxmlformats.org/officeDocument/2006/relationships/hyperlink" Target="https://repository.uniminuto.edu/server/api/core/bitstreams/b8d9b0cb-8d0c-4328-b7f2-365715d15560/content" TargetMode="External"/><Relationship Id="rId63" Type="http://schemas.openxmlformats.org/officeDocument/2006/relationships/hyperlink" Target="https://fpsuperiorufv.es/blog/que-es-el-acondicionamiento-fisico/" TargetMode="External"/><Relationship Id="rId64" Type="http://schemas.openxmlformats.org/officeDocument/2006/relationships/hyperlink" Target="https://bibliotecadigital.udea.edu.co/entities/publication/de0601ab-f6c1-4f2a-9620-cc82f802eee1" TargetMode="External"/><Relationship Id="rId65" Type="http://schemas.openxmlformats.org/officeDocument/2006/relationships/image" Target="media/image46.png"/><Relationship Id="rId66" Type="http://schemas.openxmlformats.org/officeDocument/2006/relationships/image" Target="media/image47.jpeg"/><Relationship Id="rId67" Type="http://schemas.openxmlformats.org/officeDocument/2006/relationships/image" Target="media/image48.png"/><Relationship Id="rId68" Type="http://schemas.openxmlformats.org/officeDocument/2006/relationships/image" Target="media/image49.jpeg"/><Relationship Id="rId69" Type="http://schemas.openxmlformats.org/officeDocument/2006/relationships/image" Target="media/image50.jpeg"/><Relationship Id="rId70" Type="http://schemas.openxmlformats.org/officeDocument/2006/relationships/image" Target="media/image51.jpeg"/><Relationship Id="rId71" Type="http://schemas.openxmlformats.org/officeDocument/2006/relationships/image" Target="media/image52.jpeg"/><Relationship Id="rId72" Type="http://schemas.openxmlformats.org/officeDocument/2006/relationships/image" Target="media/image53.jpeg"/><Relationship Id="rId73" Type="http://schemas.openxmlformats.org/officeDocument/2006/relationships/image" Target="media/image54.jpeg"/><Relationship Id="rId74" Type="http://schemas.openxmlformats.org/officeDocument/2006/relationships/image" Target="media/image55.jpeg"/><Relationship Id="rId75" Type="http://schemas.openxmlformats.org/officeDocument/2006/relationships/image" Target="media/image56.jpeg"/><Relationship Id="rId76" Type="http://schemas.openxmlformats.org/officeDocument/2006/relationships/image" Target="media/image57.jpeg"/><Relationship Id="rId7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dcterms:created xsi:type="dcterms:W3CDTF">2025-08-28T22:08:26Z</dcterms:created>
  <dcterms:modified xsi:type="dcterms:W3CDTF">2025-08-28T22:08:26Z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2025-07-11T00:00:00Z</vt:filetime>
  </property>
  <property fmtid="{D5CDD505-2E9C-101B-9397-08002B2CF9AE}" pid="3" name="Creator">
    <vt:lpwstr>Microsoft® Word para Microsoft 365</vt:lpwstr>
  </property>
  <property fmtid="{D5CDD505-2E9C-101B-9397-08002B2CF9AE}" pid="4" name="LastSaved">
    <vt:filetime>2025-08-28T00:00:00Z</vt:filetime>
  </property>
  <property fmtid="{D5CDD505-2E9C-101B-9397-08002B2CF9AE}" pid="5" name="Producer">
    <vt:lpwstr>Microsoft® Word para Microsoft 365</vt:lpwstr>
  </property>
</Properties>
</file>