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61857D" w14:textId="5D1B057C" w:rsidR="00701FBB" w:rsidRPr="00DA69A6" w:rsidRDefault="00240EEB" w:rsidP="00701FBB">
      <w:pPr>
        <w:jc w:val="center"/>
        <w:rPr>
          <w:b/>
          <w:lang w:val="es-ES"/>
        </w:rPr>
      </w:pPr>
      <w:r w:rsidRPr="00240EEB">
        <w:rPr>
          <w:rFonts w:cs="Arial"/>
          <w:b/>
        </w:rPr>
        <w:t>DESARROLLO DE UNA PLATAFORMA WEB GAMIFICADA COMO APOYO PARA FORTALECER LA LÓGICA COMPUTACIONAL EN ESTUDIANTES DE GRADO 11 DE LA INSTITUCIÓN EDUCATIVA COLCARMEN DE AGUACHICA, CESAR</w:t>
      </w:r>
    </w:p>
    <w:p w14:paraId="6C4AED24" w14:textId="77777777" w:rsidR="00701FBB" w:rsidRPr="00DA69A6" w:rsidRDefault="00701FBB" w:rsidP="00701FBB">
      <w:pPr>
        <w:jc w:val="center"/>
        <w:rPr>
          <w:b/>
          <w:lang w:val="es-ES"/>
        </w:rPr>
      </w:pPr>
    </w:p>
    <w:p w14:paraId="11786B07" w14:textId="77777777" w:rsidR="00701FBB" w:rsidRPr="00DA69A6" w:rsidRDefault="00701FBB" w:rsidP="00701FBB">
      <w:pPr>
        <w:jc w:val="center"/>
        <w:rPr>
          <w:b/>
          <w:lang w:val="es-ES"/>
        </w:rPr>
      </w:pPr>
    </w:p>
    <w:p w14:paraId="46150FCE" w14:textId="77777777" w:rsidR="00A76205" w:rsidRDefault="00A76205" w:rsidP="00701FBB">
      <w:pPr>
        <w:rPr>
          <w:b/>
          <w:lang w:val="es-ES"/>
        </w:rPr>
      </w:pPr>
    </w:p>
    <w:p w14:paraId="52354539" w14:textId="77777777" w:rsidR="00A76205" w:rsidRPr="00DA69A6" w:rsidRDefault="00A76205" w:rsidP="00701FBB">
      <w:pPr>
        <w:rPr>
          <w:b/>
          <w:lang w:val="es-ES"/>
        </w:rPr>
      </w:pPr>
    </w:p>
    <w:p w14:paraId="6AA2CA20" w14:textId="77777777" w:rsidR="00701FBB" w:rsidRPr="00DA69A6" w:rsidRDefault="00701FBB" w:rsidP="00701FBB">
      <w:pPr>
        <w:jc w:val="center"/>
        <w:rPr>
          <w:b/>
          <w:lang w:val="es-ES"/>
        </w:rPr>
      </w:pPr>
    </w:p>
    <w:p w14:paraId="462237D6" w14:textId="5236249B" w:rsidR="00240EEB" w:rsidRPr="00240EEB" w:rsidRDefault="00240EEB" w:rsidP="00240EEB">
      <w:pPr>
        <w:jc w:val="center"/>
        <w:rPr>
          <w:b/>
          <w:lang w:val="es-ES"/>
        </w:rPr>
      </w:pPr>
      <w:r w:rsidRPr="00240EEB">
        <w:rPr>
          <w:b/>
          <w:lang w:val="es-ES"/>
        </w:rPr>
        <w:t>JOSÉ DAVID GIL GIL</w:t>
      </w:r>
    </w:p>
    <w:p w14:paraId="594C0D2A" w14:textId="255CA7BC" w:rsidR="00701FBB" w:rsidRDefault="00240EEB" w:rsidP="00240EEB">
      <w:pPr>
        <w:jc w:val="center"/>
        <w:rPr>
          <w:b/>
          <w:lang w:val="es-ES"/>
        </w:rPr>
      </w:pPr>
      <w:r w:rsidRPr="00240EEB">
        <w:rPr>
          <w:b/>
          <w:lang w:val="es-ES"/>
        </w:rPr>
        <w:t>JUAN DIEGO PÉREZ PÉREZ</w:t>
      </w:r>
    </w:p>
    <w:p w14:paraId="2863855B" w14:textId="77777777" w:rsidR="004E5135" w:rsidRDefault="004E5135" w:rsidP="004E5135">
      <w:pPr>
        <w:rPr>
          <w:b/>
          <w:lang w:val="es-ES"/>
        </w:rPr>
      </w:pPr>
    </w:p>
    <w:p w14:paraId="4BB04C0E" w14:textId="77777777" w:rsidR="004E5135" w:rsidRDefault="004E5135" w:rsidP="004E5135">
      <w:pPr>
        <w:rPr>
          <w:b/>
          <w:lang w:val="es-ES"/>
        </w:rPr>
      </w:pPr>
    </w:p>
    <w:p w14:paraId="71F221AE" w14:textId="77777777" w:rsidR="004E5135" w:rsidRDefault="004E5135" w:rsidP="004E5135">
      <w:pPr>
        <w:rPr>
          <w:b/>
          <w:lang w:val="es-ES"/>
        </w:rPr>
      </w:pPr>
    </w:p>
    <w:p w14:paraId="4A17FEE1" w14:textId="77777777" w:rsidR="004E5135" w:rsidRDefault="004E5135" w:rsidP="004E5135">
      <w:pPr>
        <w:rPr>
          <w:b/>
          <w:lang w:val="es-ES"/>
        </w:rPr>
      </w:pPr>
    </w:p>
    <w:p w14:paraId="5D0CA67C" w14:textId="77777777" w:rsidR="00CA675A" w:rsidRDefault="00CA675A" w:rsidP="00701FBB">
      <w:pPr>
        <w:jc w:val="center"/>
        <w:rPr>
          <w:b/>
          <w:lang w:val="es-ES"/>
        </w:rPr>
      </w:pPr>
    </w:p>
    <w:p w14:paraId="7D32CB85" w14:textId="77777777" w:rsidR="0095488A" w:rsidRPr="00DA69A6" w:rsidRDefault="0095488A" w:rsidP="00701FBB">
      <w:pPr>
        <w:jc w:val="center"/>
        <w:rPr>
          <w:b/>
          <w:lang w:val="es-ES"/>
        </w:rPr>
      </w:pPr>
    </w:p>
    <w:p w14:paraId="2BBFC2D6" w14:textId="77777777" w:rsidR="0095488A" w:rsidRPr="00DA69A6" w:rsidRDefault="0095488A" w:rsidP="0095488A">
      <w:pPr>
        <w:jc w:val="center"/>
        <w:rPr>
          <w:b/>
          <w:lang w:val="es-ES"/>
        </w:rPr>
      </w:pPr>
      <w:r w:rsidRPr="00DA69A6">
        <w:rPr>
          <w:b/>
          <w:lang w:val="es-ES"/>
        </w:rPr>
        <w:t>UNIVERSIDAD POPULAR DEL CESAR</w:t>
      </w:r>
      <w:r>
        <w:rPr>
          <w:b/>
          <w:lang w:val="es-ES"/>
        </w:rPr>
        <w:t xml:space="preserve"> SECCIONAL AGUACHICA</w:t>
      </w:r>
    </w:p>
    <w:p w14:paraId="76A258B1" w14:textId="77777777" w:rsidR="0095488A" w:rsidRPr="00DA69A6" w:rsidRDefault="0095488A" w:rsidP="0095488A">
      <w:pPr>
        <w:jc w:val="center"/>
        <w:rPr>
          <w:b/>
          <w:lang w:val="es-ES"/>
        </w:rPr>
      </w:pPr>
      <w:r w:rsidRPr="00DA69A6">
        <w:rPr>
          <w:b/>
          <w:lang w:val="es-ES"/>
        </w:rPr>
        <w:t>FACULTAD DE INGENIERÍAS Y TECNOLÓGICAS</w:t>
      </w:r>
    </w:p>
    <w:p w14:paraId="4D316D0B" w14:textId="77777777" w:rsidR="0095488A" w:rsidRPr="00DA69A6" w:rsidRDefault="0095488A" w:rsidP="0095488A">
      <w:pPr>
        <w:jc w:val="center"/>
        <w:rPr>
          <w:b/>
          <w:lang w:val="es-ES"/>
        </w:rPr>
      </w:pPr>
      <w:r w:rsidRPr="00DA69A6">
        <w:rPr>
          <w:b/>
          <w:lang w:val="es-ES"/>
        </w:rPr>
        <w:t xml:space="preserve">PROGRAMA </w:t>
      </w:r>
      <w:r>
        <w:rPr>
          <w:b/>
          <w:lang w:val="es-ES"/>
        </w:rPr>
        <w:t>INGENIERÍA DE SISTEMAS</w:t>
      </w:r>
    </w:p>
    <w:p w14:paraId="7C312AD1" w14:textId="77777777" w:rsidR="0095488A" w:rsidRPr="00DA69A6" w:rsidRDefault="0095488A" w:rsidP="0095488A">
      <w:pPr>
        <w:jc w:val="center"/>
        <w:rPr>
          <w:b/>
          <w:lang w:val="es-ES"/>
        </w:rPr>
      </w:pPr>
      <w:r w:rsidRPr="00DA69A6">
        <w:rPr>
          <w:b/>
          <w:lang w:val="es-ES"/>
        </w:rPr>
        <w:t>AGUACHICA</w:t>
      </w:r>
      <w:r>
        <w:rPr>
          <w:b/>
          <w:lang w:val="es-ES"/>
        </w:rPr>
        <w:t xml:space="preserve"> - </w:t>
      </w:r>
      <w:r w:rsidRPr="00DA69A6">
        <w:rPr>
          <w:b/>
          <w:lang w:val="es-ES"/>
        </w:rPr>
        <w:t>CESAR</w:t>
      </w:r>
    </w:p>
    <w:p w14:paraId="05447C61" w14:textId="0A0AFDDB" w:rsidR="0095488A" w:rsidRDefault="0095488A" w:rsidP="0095488A">
      <w:pPr>
        <w:jc w:val="center"/>
        <w:rPr>
          <w:b/>
          <w:lang w:val="es-ES"/>
        </w:rPr>
      </w:pPr>
      <w:r>
        <w:rPr>
          <w:b/>
          <w:lang w:val="es-ES"/>
        </w:rPr>
        <w:t>202</w:t>
      </w:r>
      <w:r w:rsidR="00BC016D">
        <w:rPr>
          <w:b/>
          <w:lang w:val="es-ES"/>
        </w:rPr>
        <w:t>6</w:t>
      </w:r>
    </w:p>
    <w:p w14:paraId="79FFA650" w14:textId="77777777" w:rsidR="00240EEB" w:rsidRPr="00DA69A6" w:rsidRDefault="00701FBB" w:rsidP="00240EEB">
      <w:pPr>
        <w:jc w:val="center"/>
        <w:rPr>
          <w:b/>
          <w:lang w:val="es-ES"/>
        </w:rPr>
      </w:pPr>
      <w:r w:rsidRPr="00DA69A6">
        <w:rPr>
          <w:lang w:val="es-ES"/>
        </w:rPr>
        <w:br w:type="page"/>
      </w:r>
      <w:r w:rsidR="00240EEB" w:rsidRPr="00240EEB">
        <w:rPr>
          <w:rFonts w:cs="Arial"/>
          <w:b/>
        </w:rPr>
        <w:lastRenderedPageBreak/>
        <w:t>DESARROLLO DE UNA PLATAFORMA WEB GAMIFICADA COMO APOYO PARA FORTALECER LA LÓGICA COMPUTACIONAL EN ESTUDIANTES DE GRADO 11 DE LA INSTITUCIÓN EDUCATIVA COLCARMEN DE AGUACHICA, CESAR</w:t>
      </w:r>
    </w:p>
    <w:p w14:paraId="52B3037F" w14:textId="77777777" w:rsidR="00240EEB" w:rsidRPr="00DA69A6" w:rsidRDefault="00240EEB" w:rsidP="00240EEB">
      <w:pPr>
        <w:rPr>
          <w:b/>
          <w:lang w:val="es-ES"/>
        </w:rPr>
      </w:pPr>
    </w:p>
    <w:p w14:paraId="3899FBC0" w14:textId="77777777" w:rsidR="00240EEB" w:rsidRPr="00DA69A6" w:rsidRDefault="00240EEB" w:rsidP="00240EEB">
      <w:pPr>
        <w:jc w:val="center"/>
        <w:rPr>
          <w:b/>
          <w:lang w:val="es-ES"/>
        </w:rPr>
      </w:pPr>
    </w:p>
    <w:p w14:paraId="065BBBB6" w14:textId="77777777" w:rsidR="00240EEB" w:rsidRPr="00240EEB" w:rsidRDefault="00240EEB" w:rsidP="00240EEB">
      <w:pPr>
        <w:jc w:val="center"/>
        <w:rPr>
          <w:b/>
          <w:lang w:val="es-ES"/>
        </w:rPr>
      </w:pPr>
      <w:r w:rsidRPr="00240EEB">
        <w:rPr>
          <w:b/>
          <w:lang w:val="es-ES"/>
        </w:rPr>
        <w:t>JOSÉ DAVID GIL GIL</w:t>
      </w:r>
    </w:p>
    <w:p w14:paraId="083CE91F" w14:textId="77777777" w:rsidR="00240EEB" w:rsidRDefault="00240EEB" w:rsidP="00240EEB">
      <w:pPr>
        <w:jc w:val="center"/>
        <w:rPr>
          <w:b/>
          <w:lang w:val="es-ES"/>
        </w:rPr>
      </w:pPr>
      <w:r w:rsidRPr="00240EEB">
        <w:rPr>
          <w:b/>
          <w:lang w:val="es-ES"/>
        </w:rPr>
        <w:t>JUAN DIEGO PÉREZ PÉREZ</w:t>
      </w:r>
    </w:p>
    <w:p w14:paraId="6810AC67" w14:textId="77777777" w:rsidR="00701FBB" w:rsidRPr="00DA69A6" w:rsidRDefault="00701FBB" w:rsidP="00701FBB">
      <w:pPr>
        <w:jc w:val="center"/>
        <w:rPr>
          <w:b/>
          <w:lang w:val="es-ES"/>
        </w:rPr>
      </w:pPr>
    </w:p>
    <w:p w14:paraId="62B2CEFF" w14:textId="77777777" w:rsidR="00701FBB" w:rsidRDefault="00701FBB" w:rsidP="00701FBB">
      <w:pPr>
        <w:jc w:val="center"/>
        <w:rPr>
          <w:b/>
          <w:lang w:val="es-ES"/>
        </w:rPr>
      </w:pPr>
    </w:p>
    <w:p w14:paraId="00BBF5D7" w14:textId="20346E2A" w:rsidR="00701FBB" w:rsidRDefault="00822926" w:rsidP="00701FBB">
      <w:pPr>
        <w:spacing w:line="259" w:lineRule="auto"/>
        <w:jc w:val="center"/>
        <w:rPr>
          <w:b/>
          <w:lang w:val="es-ES"/>
        </w:rPr>
      </w:pPr>
      <w:r>
        <w:rPr>
          <w:b/>
          <w:lang w:val="es-ES"/>
        </w:rPr>
        <w:t>PROYECTO</w:t>
      </w:r>
      <w:r w:rsidR="00701FBB" w:rsidRPr="00DC58B7">
        <w:rPr>
          <w:b/>
          <w:lang w:val="es-ES"/>
        </w:rPr>
        <w:t xml:space="preserve"> DE GRADO PARA OPTAR EL TÍTULO DE INGENIER</w:t>
      </w:r>
      <w:r w:rsidR="00701FBB">
        <w:rPr>
          <w:b/>
          <w:lang w:val="es-ES"/>
        </w:rPr>
        <w:t>A</w:t>
      </w:r>
      <w:r w:rsidR="00701FBB" w:rsidRPr="00DC58B7">
        <w:rPr>
          <w:b/>
          <w:lang w:val="es-ES"/>
        </w:rPr>
        <w:t xml:space="preserve"> DE SISTEMAS</w:t>
      </w:r>
      <w:r w:rsidR="00701FBB">
        <w:rPr>
          <w:b/>
          <w:lang w:val="es-ES"/>
        </w:rPr>
        <w:t xml:space="preserve"> </w:t>
      </w:r>
      <w:r w:rsidR="00701FBB" w:rsidRPr="00DC58B7">
        <w:rPr>
          <w:b/>
          <w:lang w:val="es-ES"/>
        </w:rPr>
        <w:t>MODALIDAD PRESENCIAL</w:t>
      </w:r>
    </w:p>
    <w:p w14:paraId="78925103" w14:textId="77777777" w:rsidR="00701FBB" w:rsidRDefault="00701FBB" w:rsidP="004E5135">
      <w:pPr>
        <w:rPr>
          <w:b/>
          <w:lang w:val="es-ES"/>
        </w:rPr>
      </w:pPr>
    </w:p>
    <w:p w14:paraId="203AD129" w14:textId="77777777" w:rsidR="00701FBB" w:rsidRPr="00DA69A6" w:rsidRDefault="00701FBB" w:rsidP="00701FBB">
      <w:pPr>
        <w:jc w:val="center"/>
        <w:rPr>
          <w:b/>
          <w:lang w:val="es-ES"/>
        </w:rPr>
      </w:pPr>
    </w:p>
    <w:p w14:paraId="547EBAB5" w14:textId="313F8197" w:rsidR="00701FBB" w:rsidRDefault="00701FBB" w:rsidP="004E5135">
      <w:pPr>
        <w:jc w:val="center"/>
        <w:rPr>
          <w:b/>
          <w:lang w:val="es-ES"/>
        </w:rPr>
      </w:pPr>
      <w:r>
        <w:rPr>
          <w:b/>
          <w:lang w:val="es-ES"/>
        </w:rPr>
        <w:t>Director:</w:t>
      </w:r>
    </w:p>
    <w:p w14:paraId="4054A8A7" w14:textId="0D79648A" w:rsidR="004E5135" w:rsidRDefault="00822926" w:rsidP="004E5135">
      <w:pPr>
        <w:jc w:val="center"/>
        <w:rPr>
          <w:b/>
          <w:lang w:val="es-ES"/>
        </w:rPr>
      </w:pPr>
      <w:r>
        <w:rPr>
          <w:b/>
          <w:lang w:val="es-ES"/>
        </w:rPr>
        <w:t>PhD</w:t>
      </w:r>
      <w:r w:rsidR="00240EEB" w:rsidRPr="00240EEB">
        <w:rPr>
          <w:b/>
          <w:lang w:val="es-ES"/>
        </w:rPr>
        <w:t>. LUIS MANUEL PALMERA</w:t>
      </w:r>
    </w:p>
    <w:p w14:paraId="473FF4AF" w14:textId="77777777" w:rsidR="00240EEB" w:rsidRDefault="00240EEB" w:rsidP="004E5135">
      <w:pPr>
        <w:jc w:val="center"/>
        <w:rPr>
          <w:b/>
          <w:lang w:val="es-ES"/>
        </w:rPr>
      </w:pPr>
    </w:p>
    <w:p w14:paraId="73C1DC74" w14:textId="77777777" w:rsidR="004E5135" w:rsidRDefault="004E5135" w:rsidP="004E5135">
      <w:pPr>
        <w:jc w:val="center"/>
        <w:rPr>
          <w:b/>
          <w:lang w:val="es-ES"/>
        </w:rPr>
      </w:pPr>
    </w:p>
    <w:p w14:paraId="137BC654" w14:textId="77777777" w:rsidR="004E5135" w:rsidRPr="00DA69A6" w:rsidRDefault="004E5135" w:rsidP="004E5135">
      <w:pPr>
        <w:jc w:val="center"/>
        <w:rPr>
          <w:b/>
          <w:lang w:val="es-ES"/>
        </w:rPr>
      </w:pPr>
    </w:p>
    <w:p w14:paraId="1CCD8347" w14:textId="28170F1F" w:rsidR="00701FBB" w:rsidRPr="00DA69A6" w:rsidRDefault="00701FBB" w:rsidP="00701FBB">
      <w:pPr>
        <w:jc w:val="center"/>
        <w:rPr>
          <w:b/>
          <w:lang w:val="es-ES"/>
        </w:rPr>
      </w:pPr>
      <w:r w:rsidRPr="00DA69A6">
        <w:rPr>
          <w:b/>
          <w:lang w:val="es-ES"/>
        </w:rPr>
        <w:t>UNIVERSIDAD POPULAR DEL CESAR</w:t>
      </w:r>
      <w:r w:rsidR="0095488A">
        <w:rPr>
          <w:b/>
          <w:lang w:val="es-ES"/>
        </w:rPr>
        <w:t xml:space="preserve"> SECCIONAL AGUACHICA</w:t>
      </w:r>
    </w:p>
    <w:p w14:paraId="13320640" w14:textId="77777777" w:rsidR="00701FBB" w:rsidRPr="00DA69A6" w:rsidRDefault="00701FBB" w:rsidP="00701FBB">
      <w:pPr>
        <w:jc w:val="center"/>
        <w:rPr>
          <w:b/>
          <w:lang w:val="es-ES"/>
        </w:rPr>
      </w:pPr>
      <w:r w:rsidRPr="00DA69A6">
        <w:rPr>
          <w:b/>
          <w:lang w:val="es-ES"/>
        </w:rPr>
        <w:t>FACULTAD DE INGENIERÍAS Y TECNOLÓGICAS</w:t>
      </w:r>
    </w:p>
    <w:p w14:paraId="0126755C" w14:textId="77777777" w:rsidR="00701FBB" w:rsidRPr="00DA69A6" w:rsidRDefault="00701FBB" w:rsidP="00701FBB">
      <w:pPr>
        <w:jc w:val="center"/>
        <w:rPr>
          <w:b/>
          <w:lang w:val="es-ES"/>
        </w:rPr>
      </w:pPr>
      <w:r w:rsidRPr="00DA69A6">
        <w:rPr>
          <w:b/>
          <w:lang w:val="es-ES"/>
        </w:rPr>
        <w:t xml:space="preserve">PROGRAMA </w:t>
      </w:r>
      <w:r>
        <w:rPr>
          <w:b/>
          <w:lang w:val="es-ES"/>
        </w:rPr>
        <w:t>INGENIERÍA DE SISTEMAS</w:t>
      </w:r>
    </w:p>
    <w:p w14:paraId="76900BD5" w14:textId="1F1C589A" w:rsidR="00701FBB" w:rsidRPr="00DA69A6" w:rsidRDefault="00701FBB" w:rsidP="00701FBB">
      <w:pPr>
        <w:jc w:val="center"/>
        <w:rPr>
          <w:b/>
          <w:lang w:val="es-ES"/>
        </w:rPr>
      </w:pPr>
      <w:r w:rsidRPr="00DA69A6">
        <w:rPr>
          <w:b/>
          <w:lang w:val="es-ES"/>
        </w:rPr>
        <w:t>AGUACHICA</w:t>
      </w:r>
      <w:r>
        <w:rPr>
          <w:b/>
          <w:lang w:val="es-ES"/>
        </w:rPr>
        <w:t xml:space="preserve"> - </w:t>
      </w:r>
      <w:r w:rsidRPr="00DA69A6">
        <w:rPr>
          <w:b/>
          <w:lang w:val="es-ES"/>
        </w:rPr>
        <w:t>CESAR</w:t>
      </w:r>
    </w:p>
    <w:p w14:paraId="0F22D993" w14:textId="7DB6ACD6" w:rsidR="00701FBB" w:rsidRDefault="00701FBB" w:rsidP="00701FBB">
      <w:pPr>
        <w:jc w:val="center"/>
        <w:rPr>
          <w:b/>
          <w:lang w:val="es-ES"/>
        </w:rPr>
      </w:pPr>
      <w:r>
        <w:rPr>
          <w:b/>
          <w:lang w:val="es-ES"/>
        </w:rPr>
        <w:t>202</w:t>
      </w:r>
      <w:r w:rsidR="00BC016D">
        <w:rPr>
          <w:b/>
          <w:lang w:val="es-ES"/>
        </w:rPr>
        <w:t>6</w:t>
      </w:r>
    </w:p>
    <w:sdt>
      <w:sdtPr>
        <w:rPr>
          <w:rFonts w:eastAsiaTheme="minorEastAsia" w:cs="Arial"/>
          <w:b w:val="0"/>
          <w:caps w:val="0"/>
          <w:color w:val="auto"/>
          <w:sz w:val="20"/>
          <w:szCs w:val="20"/>
          <w:lang w:val="es-ES" w:eastAsia="en-US"/>
        </w:rPr>
        <w:id w:val="-1449935119"/>
        <w:docPartObj>
          <w:docPartGallery w:val="Table of Contents"/>
          <w:docPartUnique/>
        </w:docPartObj>
      </w:sdtPr>
      <w:sdtEndPr>
        <w:rPr>
          <w:rFonts w:cstheme="minorBidi"/>
          <w:b/>
          <w:color w:val="000000" w:themeColor="text1"/>
          <w:sz w:val="24"/>
          <w:szCs w:val="24"/>
        </w:rPr>
      </w:sdtEndPr>
      <w:sdtContent>
        <w:p w14:paraId="1644FAF4" w14:textId="3BA8359C" w:rsidR="00D27F96" w:rsidRPr="00851196" w:rsidRDefault="00171B31" w:rsidP="00171B31">
          <w:pPr>
            <w:pStyle w:val="TtuloTDC"/>
            <w:jc w:val="center"/>
            <w:rPr>
              <w:rFonts w:cs="Arial"/>
              <w:b w:val="0"/>
              <w:bCs/>
              <w:color w:val="auto"/>
              <w:sz w:val="24"/>
              <w:szCs w:val="24"/>
            </w:rPr>
          </w:pPr>
          <w:r w:rsidRPr="00851196">
            <w:rPr>
              <w:rFonts w:cs="Arial"/>
              <w:bCs/>
              <w:color w:val="auto"/>
              <w:sz w:val="24"/>
              <w:szCs w:val="24"/>
              <w:lang w:val="es-ES"/>
            </w:rPr>
            <w:t>CONTENIDO</w:t>
          </w:r>
        </w:p>
        <w:p w14:paraId="27504A86" w14:textId="3148CF90" w:rsidR="0092745D" w:rsidRDefault="00D27F96">
          <w:pPr>
            <w:pStyle w:val="TDC1"/>
            <w:tabs>
              <w:tab w:val="right" w:leader="dot" w:pos="9350"/>
            </w:tabs>
            <w:rPr>
              <w:rFonts w:asciiTheme="minorHAnsi" w:eastAsiaTheme="minorEastAsia" w:hAnsiTheme="minorHAnsi"/>
              <w:noProof/>
              <w:kern w:val="2"/>
              <w:szCs w:val="24"/>
              <w:lang w:eastAsia="es-CO"/>
              <w14:ligatures w14:val="standardContextual"/>
            </w:rPr>
          </w:pPr>
          <w:r w:rsidRPr="00911511">
            <w:fldChar w:fldCharType="begin"/>
          </w:r>
          <w:r w:rsidRPr="00911511">
            <w:instrText xml:space="preserve"> TOC \o "1-3" \h \z \u </w:instrText>
          </w:r>
          <w:r w:rsidRPr="00911511">
            <w:fldChar w:fldCharType="separate"/>
          </w:r>
          <w:hyperlink w:anchor="_Toc215262227" w:history="1">
            <w:r w:rsidR="0092745D" w:rsidRPr="00765696">
              <w:rPr>
                <w:rStyle w:val="Hipervnculo"/>
                <w:rFonts w:eastAsia="Calibri" w:cs="Arial"/>
                <w:b/>
                <w:bCs/>
                <w:noProof/>
              </w:rPr>
              <w:t>TITULO</w:t>
            </w:r>
            <w:r w:rsidR="0092745D">
              <w:rPr>
                <w:noProof/>
                <w:webHidden/>
              </w:rPr>
              <w:tab/>
            </w:r>
            <w:r w:rsidR="0092745D">
              <w:rPr>
                <w:noProof/>
                <w:webHidden/>
              </w:rPr>
              <w:fldChar w:fldCharType="begin"/>
            </w:r>
            <w:r w:rsidR="0092745D">
              <w:rPr>
                <w:noProof/>
                <w:webHidden/>
              </w:rPr>
              <w:instrText xml:space="preserve"> PAGEREF _Toc215262227 \h </w:instrText>
            </w:r>
            <w:r w:rsidR="0092745D">
              <w:rPr>
                <w:noProof/>
                <w:webHidden/>
              </w:rPr>
            </w:r>
            <w:r w:rsidR="0092745D">
              <w:rPr>
                <w:noProof/>
                <w:webHidden/>
              </w:rPr>
              <w:fldChar w:fldCharType="separate"/>
            </w:r>
            <w:r w:rsidR="00B334CD">
              <w:rPr>
                <w:noProof/>
                <w:webHidden/>
              </w:rPr>
              <w:t>6</w:t>
            </w:r>
            <w:r w:rsidR="0092745D">
              <w:rPr>
                <w:noProof/>
                <w:webHidden/>
              </w:rPr>
              <w:fldChar w:fldCharType="end"/>
            </w:r>
          </w:hyperlink>
        </w:p>
        <w:p w14:paraId="4E47B4A5" w14:textId="3ECC60AB" w:rsidR="0092745D" w:rsidRDefault="0092745D">
          <w:pPr>
            <w:pStyle w:val="TDC1"/>
            <w:tabs>
              <w:tab w:val="left" w:pos="480"/>
              <w:tab w:val="right" w:leader="dot" w:pos="9350"/>
            </w:tabs>
            <w:rPr>
              <w:rFonts w:asciiTheme="minorHAnsi" w:eastAsiaTheme="minorEastAsia" w:hAnsiTheme="minorHAnsi"/>
              <w:noProof/>
              <w:kern w:val="2"/>
              <w:szCs w:val="24"/>
              <w:lang w:eastAsia="es-CO"/>
              <w14:ligatures w14:val="standardContextual"/>
            </w:rPr>
          </w:pPr>
          <w:hyperlink w:anchor="_Toc215262228" w:history="1">
            <w:r w:rsidRPr="00765696">
              <w:rPr>
                <w:rStyle w:val="Hipervnculo"/>
                <w:b/>
                <w:bCs/>
                <w:noProof/>
              </w:rPr>
              <w:t>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PROBLEMA</w:t>
            </w:r>
            <w:r>
              <w:rPr>
                <w:noProof/>
                <w:webHidden/>
              </w:rPr>
              <w:tab/>
            </w:r>
            <w:r>
              <w:rPr>
                <w:noProof/>
                <w:webHidden/>
              </w:rPr>
              <w:fldChar w:fldCharType="begin"/>
            </w:r>
            <w:r>
              <w:rPr>
                <w:noProof/>
                <w:webHidden/>
              </w:rPr>
              <w:instrText xml:space="preserve"> PAGEREF _Toc215262228 \h </w:instrText>
            </w:r>
            <w:r>
              <w:rPr>
                <w:noProof/>
                <w:webHidden/>
              </w:rPr>
            </w:r>
            <w:r>
              <w:rPr>
                <w:noProof/>
                <w:webHidden/>
              </w:rPr>
              <w:fldChar w:fldCharType="separate"/>
            </w:r>
            <w:r w:rsidR="00B334CD">
              <w:rPr>
                <w:noProof/>
                <w:webHidden/>
              </w:rPr>
              <w:t>6</w:t>
            </w:r>
            <w:r>
              <w:rPr>
                <w:noProof/>
                <w:webHidden/>
              </w:rPr>
              <w:fldChar w:fldCharType="end"/>
            </w:r>
          </w:hyperlink>
        </w:p>
        <w:p w14:paraId="2FEA0019" w14:textId="7E98CE1F"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29" w:history="1">
            <w:r w:rsidRPr="00765696">
              <w:rPr>
                <w:rStyle w:val="Hipervnculo"/>
                <w:rFonts w:eastAsia="Calibri" w:cs="Arial"/>
                <w:b/>
                <w:bCs/>
                <w:noProof/>
              </w:rPr>
              <w:t>1.1.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PLANTEAMIENTO DEL PROBLEMA</w:t>
            </w:r>
            <w:r>
              <w:rPr>
                <w:noProof/>
                <w:webHidden/>
              </w:rPr>
              <w:tab/>
            </w:r>
            <w:r>
              <w:rPr>
                <w:noProof/>
                <w:webHidden/>
              </w:rPr>
              <w:fldChar w:fldCharType="begin"/>
            </w:r>
            <w:r>
              <w:rPr>
                <w:noProof/>
                <w:webHidden/>
              </w:rPr>
              <w:instrText xml:space="preserve"> PAGEREF _Toc215262229 \h </w:instrText>
            </w:r>
            <w:r>
              <w:rPr>
                <w:noProof/>
                <w:webHidden/>
              </w:rPr>
            </w:r>
            <w:r>
              <w:rPr>
                <w:noProof/>
                <w:webHidden/>
              </w:rPr>
              <w:fldChar w:fldCharType="separate"/>
            </w:r>
            <w:r w:rsidR="00B334CD">
              <w:rPr>
                <w:noProof/>
                <w:webHidden/>
              </w:rPr>
              <w:t>6</w:t>
            </w:r>
            <w:r>
              <w:rPr>
                <w:noProof/>
                <w:webHidden/>
              </w:rPr>
              <w:fldChar w:fldCharType="end"/>
            </w:r>
          </w:hyperlink>
        </w:p>
        <w:p w14:paraId="3F1296F9" w14:textId="7931BDA9"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0" w:history="1">
            <w:r w:rsidRPr="00765696">
              <w:rPr>
                <w:rStyle w:val="Hipervnculo"/>
                <w:rFonts w:eastAsia="Calibri" w:cs="Arial"/>
                <w:b/>
                <w:bCs/>
                <w:noProof/>
              </w:rPr>
              <w:t>1.1.1.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FORMULACIÓN DEL PROBLEMA</w:t>
            </w:r>
            <w:r>
              <w:rPr>
                <w:noProof/>
                <w:webHidden/>
              </w:rPr>
              <w:tab/>
            </w:r>
            <w:r>
              <w:rPr>
                <w:noProof/>
                <w:webHidden/>
              </w:rPr>
              <w:fldChar w:fldCharType="begin"/>
            </w:r>
            <w:r>
              <w:rPr>
                <w:noProof/>
                <w:webHidden/>
              </w:rPr>
              <w:instrText xml:space="preserve"> PAGEREF _Toc215262230 \h </w:instrText>
            </w:r>
            <w:r>
              <w:rPr>
                <w:noProof/>
                <w:webHidden/>
              </w:rPr>
            </w:r>
            <w:r>
              <w:rPr>
                <w:noProof/>
                <w:webHidden/>
              </w:rPr>
              <w:fldChar w:fldCharType="separate"/>
            </w:r>
            <w:r w:rsidR="00B334CD">
              <w:rPr>
                <w:noProof/>
                <w:webHidden/>
              </w:rPr>
              <w:t>8</w:t>
            </w:r>
            <w:r>
              <w:rPr>
                <w:noProof/>
                <w:webHidden/>
              </w:rPr>
              <w:fldChar w:fldCharType="end"/>
            </w:r>
          </w:hyperlink>
        </w:p>
        <w:p w14:paraId="4736AAC5" w14:textId="0BD2ED17"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31" w:history="1">
            <w:r w:rsidRPr="00765696">
              <w:rPr>
                <w:rStyle w:val="Hipervnculo"/>
                <w:rFonts w:eastAsia="Calibri" w:cs="Arial"/>
                <w:b/>
                <w:bCs/>
                <w:noProof/>
              </w:rPr>
              <w:t>1.2.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JUSTIFICACIÓN</w:t>
            </w:r>
            <w:r>
              <w:rPr>
                <w:noProof/>
                <w:webHidden/>
              </w:rPr>
              <w:tab/>
            </w:r>
            <w:r>
              <w:rPr>
                <w:noProof/>
                <w:webHidden/>
              </w:rPr>
              <w:fldChar w:fldCharType="begin"/>
            </w:r>
            <w:r>
              <w:rPr>
                <w:noProof/>
                <w:webHidden/>
              </w:rPr>
              <w:instrText xml:space="preserve"> PAGEREF _Toc215262231 \h </w:instrText>
            </w:r>
            <w:r>
              <w:rPr>
                <w:noProof/>
                <w:webHidden/>
              </w:rPr>
            </w:r>
            <w:r>
              <w:rPr>
                <w:noProof/>
                <w:webHidden/>
              </w:rPr>
              <w:fldChar w:fldCharType="separate"/>
            </w:r>
            <w:r w:rsidR="00B334CD">
              <w:rPr>
                <w:noProof/>
                <w:webHidden/>
              </w:rPr>
              <w:t>8</w:t>
            </w:r>
            <w:r>
              <w:rPr>
                <w:noProof/>
                <w:webHidden/>
              </w:rPr>
              <w:fldChar w:fldCharType="end"/>
            </w:r>
          </w:hyperlink>
        </w:p>
        <w:p w14:paraId="17421904" w14:textId="28AA73BC"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32" w:history="1">
            <w:r w:rsidRPr="00765696">
              <w:rPr>
                <w:rStyle w:val="Hipervnculo"/>
                <w:rFonts w:eastAsia="Calibri" w:cs="Arial"/>
                <w:b/>
                <w:bCs/>
                <w:noProof/>
              </w:rPr>
              <w:t>1.3.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OBJETIVOS</w:t>
            </w:r>
            <w:r>
              <w:rPr>
                <w:noProof/>
                <w:webHidden/>
              </w:rPr>
              <w:tab/>
            </w:r>
            <w:r>
              <w:rPr>
                <w:noProof/>
                <w:webHidden/>
              </w:rPr>
              <w:fldChar w:fldCharType="begin"/>
            </w:r>
            <w:r>
              <w:rPr>
                <w:noProof/>
                <w:webHidden/>
              </w:rPr>
              <w:instrText xml:space="preserve"> PAGEREF _Toc215262232 \h </w:instrText>
            </w:r>
            <w:r>
              <w:rPr>
                <w:noProof/>
                <w:webHidden/>
              </w:rPr>
            </w:r>
            <w:r>
              <w:rPr>
                <w:noProof/>
                <w:webHidden/>
              </w:rPr>
              <w:fldChar w:fldCharType="separate"/>
            </w:r>
            <w:r w:rsidR="00B334CD">
              <w:rPr>
                <w:noProof/>
                <w:webHidden/>
              </w:rPr>
              <w:t>10</w:t>
            </w:r>
            <w:r>
              <w:rPr>
                <w:noProof/>
                <w:webHidden/>
              </w:rPr>
              <w:fldChar w:fldCharType="end"/>
            </w:r>
          </w:hyperlink>
        </w:p>
        <w:p w14:paraId="5DC672F0" w14:textId="20B5739B"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3" w:history="1">
            <w:r w:rsidRPr="00765696">
              <w:rPr>
                <w:rStyle w:val="Hipervnculo"/>
                <w:rFonts w:eastAsia="Calibri" w:cs="Arial"/>
                <w:b/>
                <w:bCs/>
                <w:noProof/>
              </w:rPr>
              <w:t>1.3.1.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OBJETIVO GENERAL</w:t>
            </w:r>
            <w:r>
              <w:rPr>
                <w:noProof/>
                <w:webHidden/>
              </w:rPr>
              <w:tab/>
            </w:r>
            <w:r>
              <w:rPr>
                <w:noProof/>
                <w:webHidden/>
              </w:rPr>
              <w:fldChar w:fldCharType="begin"/>
            </w:r>
            <w:r>
              <w:rPr>
                <w:noProof/>
                <w:webHidden/>
              </w:rPr>
              <w:instrText xml:space="preserve"> PAGEREF _Toc215262233 \h </w:instrText>
            </w:r>
            <w:r>
              <w:rPr>
                <w:noProof/>
                <w:webHidden/>
              </w:rPr>
            </w:r>
            <w:r>
              <w:rPr>
                <w:noProof/>
                <w:webHidden/>
              </w:rPr>
              <w:fldChar w:fldCharType="separate"/>
            </w:r>
            <w:r w:rsidR="00B334CD">
              <w:rPr>
                <w:noProof/>
                <w:webHidden/>
              </w:rPr>
              <w:t>10</w:t>
            </w:r>
            <w:r>
              <w:rPr>
                <w:noProof/>
                <w:webHidden/>
              </w:rPr>
              <w:fldChar w:fldCharType="end"/>
            </w:r>
          </w:hyperlink>
        </w:p>
        <w:p w14:paraId="21343BC7" w14:textId="407ED544"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4" w:history="1">
            <w:r w:rsidRPr="00765696">
              <w:rPr>
                <w:rStyle w:val="Hipervnculo"/>
                <w:rFonts w:eastAsia="Calibri" w:cs="Arial"/>
                <w:b/>
                <w:bCs/>
                <w:noProof/>
              </w:rPr>
              <w:t>1.3.2.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OBJETIVOS ESPECÍFICOS</w:t>
            </w:r>
            <w:r>
              <w:rPr>
                <w:noProof/>
                <w:webHidden/>
              </w:rPr>
              <w:tab/>
            </w:r>
            <w:r>
              <w:rPr>
                <w:noProof/>
                <w:webHidden/>
              </w:rPr>
              <w:fldChar w:fldCharType="begin"/>
            </w:r>
            <w:r>
              <w:rPr>
                <w:noProof/>
                <w:webHidden/>
              </w:rPr>
              <w:instrText xml:space="preserve"> PAGEREF _Toc215262234 \h </w:instrText>
            </w:r>
            <w:r>
              <w:rPr>
                <w:noProof/>
                <w:webHidden/>
              </w:rPr>
            </w:r>
            <w:r>
              <w:rPr>
                <w:noProof/>
                <w:webHidden/>
              </w:rPr>
              <w:fldChar w:fldCharType="separate"/>
            </w:r>
            <w:r w:rsidR="00B334CD">
              <w:rPr>
                <w:noProof/>
                <w:webHidden/>
              </w:rPr>
              <w:t>10</w:t>
            </w:r>
            <w:r>
              <w:rPr>
                <w:noProof/>
                <w:webHidden/>
              </w:rPr>
              <w:fldChar w:fldCharType="end"/>
            </w:r>
          </w:hyperlink>
        </w:p>
        <w:p w14:paraId="6BE60BEB" w14:textId="0F2BCCAC"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35" w:history="1">
            <w:r w:rsidRPr="00765696">
              <w:rPr>
                <w:rStyle w:val="Hipervnculo"/>
                <w:rFonts w:eastAsia="Calibri" w:cs="Arial"/>
                <w:b/>
                <w:bCs/>
                <w:noProof/>
              </w:rPr>
              <w:t>1.4.</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DELIMITACIÓN</w:t>
            </w:r>
            <w:r>
              <w:rPr>
                <w:noProof/>
                <w:webHidden/>
              </w:rPr>
              <w:tab/>
            </w:r>
            <w:r>
              <w:rPr>
                <w:noProof/>
                <w:webHidden/>
              </w:rPr>
              <w:fldChar w:fldCharType="begin"/>
            </w:r>
            <w:r>
              <w:rPr>
                <w:noProof/>
                <w:webHidden/>
              </w:rPr>
              <w:instrText xml:space="preserve"> PAGEREF _Toc215262235 \h </w:instrText>
            </w:r>
            <w:r>
              <w:rPr>
                <w:noProof/>
                <w:webHidden/>
              </w:rPr>
            </w:r>
            <w:r>
              <w:rPr>
                <w:noProof/>
                <w:webHidden/>
              </w:rPr>
              <w:fldChar w:fldCharType="separate"/>
            </w:r>
            <w:r w:rsidR="00B334CD">
              <w:rPr>
                <w:noProof/>
                <w:webHidden/>
              </w:rPr>
              <w:t>10</w:t>
            </w:r>
            <w:r>
              <w:rPr>
                <w:noProof/>
                <w:webHidden/>
              </w:rPr>
              <w:fldChar w:fldCharType="end"/>
            </w:r>
          </w:hyperlink>
        </w:p>
        <w:p w14:paraId="73643346" w14:textId="2262C18F"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6" w:history="1">
            <w:r w:rsidRPr="00765696">
              <w:rPr>
                <w:rStyle w:val="Hipervnculo"/>
                <w:rFonts w:eastAsia="Calibri" w:cs="Arial"/>
                <w:b/>
                <w:bCs/>
                <w:noProof/>
              </w:rPr>
              <w:t>1.4.1.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TEMPORAL</w:t>
            </w:r>
            <w:r>
              <w:rPr>
                <w:noProof/>
                <w:webHidden/>
              </w:rPr>
              <w:tab/>
            </w:r>
            <w:r>
              <w:rPr>
                <w:noProof/>
                <w:webHidden/>
              </w:rPr>
              <w:fldChar w:fldCharType="begin"/>
            </w:r>
            <w:r>
              <w:rPr>
                <w:noProof/>
                <w:webHidden/>
              </w:rPr>
              <w:instrText xml:space="preserve"> PAGEREF _Toc215262236 \h </w:instrText>
            </w:r>
            <w:r>
              <w:rPr>
                <w:noProof/>
                <w:webHidden/>
              </w:rPr>
            </w:r>
            <w:r>
              <w:rPr>
                <w:noProof/>
                <w:webHidden/>
              </w:rPr>
              <w:fldChar w:fldCharType="separate"/>
            </w:r>
            <w:r w:rsidR="00B334CD">
              <w:rPr>
                <w:noProof/>
                <w:webHidden/>
              </w:rPr>
              <w:t>10</w:t>
            </w:r>
            <w:r>
              <w:rPr>
                <w:noProof/>
                <w:webHidden/>
              </w:rPr>
              <w:fldChar w:fldCharType="end"/>
            </w:r>
          </w:hyperlink>
        </w:p>
        <w:p w14:paraId="660FFCD6" w14:textId="6E30701D"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7" w:history="1">
            <w:r w:rsidRPr="00765696">
              <w:rPr>
                <w:rStyle w:val="Hipervnculo"/>
                <w:rFonts w:eastAsia="Calibri" w:cs="Arial"/>
                <w:b/>
                <w:bCs/>
                <w:noProof/>
              </w:rPr>
              <w:t>1.4.2.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ESPACIAL</w:t>
            </w:r>
            <w:r>
              <w:rPr>
                <w:noProof/>
                <w:webHidden/>
              </w:rPr>
              <w:tab/>
            </w:r>
            <w:r>
              <w:rPr>
                <w:noProof/>
                <w:webHidden/>
              </w:rPr>
              <w:fldChar w:fldCharType="begin"/>
            </w:r>
            <w:r>
              <w:rPr>
                <w:noProof/>
                <w:webHidden/>
              </w:rPr>
              <w:instrText xml:space="preserve"> PAGEREF _Toc215262237 \h </w:instrText>
            </w:r>
            <w:r>
              <w:rPr>
                <w:noProof/>
                <w:webHidden/>
              </w:rPr>
            </w:r>
            <w:r>
              <w:rPr>
                <w:noProof/>
                <w:webHidden/>
              </w:rPr>
              <w:fldChar w:fldCharType="separate"/>
            </w:r>
            <w:r w:rsidR="00B334CD">
              <w:rPr>
                <w:noProof/>
                <w:webHidden/>
              </w:rPr>
              <w:t>10</w:t>
            </w:r>
            <w:r>
              <w:rPr>
                <w:noProof/>
                <w:webHidden/>
              </w:rPr>
              <w:fldChar w:fldCharType="end"/>
            </w:r>
          </w:hyperlink>
        </w:p>
        <w:p w14:paraId="0E639A0D" w14:textId="5683B758"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38" w:history="1">
            <w:r w:rsidRPr="00765696">
              <w:rPr>
                <w:rStyle w:val="Hipervnculo"/>
                <w:rFonts w:eastAsia="Calibri" w:cs="Arial"/>
                <w:b/>
                <w:bCs/>
                <w:noProof/>
              </w:rPr>
              <w:t>1.4.3.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CONTEXTUAL</w:t>
            </w:r>
            <w:r>
              <w:rPr>
                <w:noProof/>
                <w:webHidden/>
              </w:rPr>
              <w:tab/>
            </w:r>
            <w:r>
              <w:rPr>
                <w:noProof/>
                <w:webHidden/>
              </w:rPr>
              <w:fldChar w:fldCharType="begin"/>
            </w:r>
            <w:r>
              <w:rPr>
                <w:noProof/>
                <w:webHidden/>
              </w:rPr>
              <w:instrText xml:space="preserve"> PAGEREF _Toc215262238 \h </w:instrText>
            </w:r>
            <w:r>
              <w:rPr>
                <w:noProof/>
                <w:webHidden/>
              </w:rPr>
            </w:r>
            <w:r>
              <w:rPr>
                <w:noProof/>
                <w:webHidden/>
              </w:rPr>
              <w:fldChar w:fldCharType="separate"/>
            </w:r>
            <w:r w:rsidR="00B334CD">
              <w:rPr>
                <w:noProof/>
                <w:webHidden/>
              </w:rPr>
              <w:t>11</w:t>
            </w:r>
            <w:r>
              <w:rPr>
                <w:noProof/>
                <w:webHidden/>
              </w:rPr>
              <w:fldChar w:fldCharType="end"/>
            </w:r>
          </w:hyperlink>
        </w:p>
        <w:p w14:paraId="1E19A550" w14:textId="048875DE" w:rsidR="0092745D" w:rsidRDefault="0092745D">
          <w:pPr>
            <w:pStyle w:val="TDC1"/>
            <w:tabs>
              <w:tab w:val="left" w:pos="480"/>
              <w:tab w:val="right" w:leader="dot" w:pos="9350"/>
            </w:tabs>
            <w:rPr>
              <w:rFonts w:asciiTheme="minorHAnsi" w:eastAsiaTheme="minorEastAsia" w:hAnsiTheme="minorHAnsi"/>
              <w:noProof/>
              <w:kern w:val="2"/>
              <w:szCs w:val="24"/>
              <w:lang w:eastAsia="es-CO"/>
              <w14:ligatures w14:val="standardContextual"/>
            </w:rPr>
          </w:pPr>
          <w:hyperlink w:anchor="_Toc215262239" w:history="1">
            <w:r w:rsidRPr="00765696">
              <w:rPr>
                <w:rStyle w:val="Hipervnculo"/>
                <w:b/>
                <w:bCs/>
                <w:noProof/>
              </w:rPr>
              <w:t>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MARCO REFERENCIAL</w:t>
            </w:r>
            <w:r>
              <w:rPr>
                <w:noProof/>
                <w:webHidden/>
              </w:rPr>
              <w:tab/>
            </w:r>
            <w:r>
              <w:rPr>
                <w:noProof/>
                <w:webHidden/>
              </w:rPr>
              <w:fldChar w:fldCharType="begin"/>
            </w:r>
            <w:r>
              <w:rPr>
                <w:noProof/>
                <w:webHidden/>
              </w:rPr>
              <w:instrText xml:space="preserve"> PAGEREF _Toc215262239 \h </w:instrText>
            </w:r>
            <w:r>
              <w:rPr>
                <w:noProof/>
                <w:webHidden/>
              </w:rPr>
            </w:r>
            <w:r>
              <w:rPr>
                <w:noProof/>
                <w:webHidden/>
              </w:rPr>
              <w:fldChar w:fldCharType="separate"/>
            </w:r>
            <w:r w:rsidR="00B334CD">
              <w:rPr>
                <w:noProof/>
                <w:webHidden/>
              </w:rPr>
              <w:t>12</w:t>
            </w:r>
            <w:r>
              <w:rPr>
                <w:noProof/>
                <w:webHidden/>
              </w:rPr>
              <w:fldChar w:fldCharType="end"/>
            </w:r>
          </w:hyperlink>
        </w:p>
        <w:p w14:paraId="58E7B791" w14:textId="66C8EA68"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40" w:history="1">
            <w:r w:rsidRPr="00765696">
              <w:rPr>
                <w:rStyle w:val="Hipervnculo"/>
                <w:rFonts w:eastAsia="Calibri" w:cs="Arial"/>
                <w:b/>
                <w:bCs/>
                <w:noProof/>
              </w:rPr>
              <w:t>2.1.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MARCO HISTÓRICO</w:t>
            </w:r>
            <w:r>
              <w:rPr>
                <w:noProof/>
                <w:webHidden/>
              </w:rPr>
              <w:tab/>
            </w:r>
            <w:r>
              <w:rPr>
                <w:noProof/>
                <w:webHidden/>
              </w:rPr>
              <w:fldChar w:fldCharType="begin"/>
            </w:r>
            <w:r>
              <w:rPr>
                <w:noProof/>
                <w:webHidden/>
              </w:rPr>
              <w:instrText xml:space="preserve"> PAGEREF _Toc215262240 \h </w:instrText>
            </w:r>
            <w:r>
              <w:rPr>
                <w:noProof/>
                <w:webHidden/>
              </w:rPr>
            </w:r>
            <w:r>
              <w:rPr>
                <w:noProof/>
                <w:webHidden/>
              </w:rPr>
              <w:fldChar w:fldCharType="separate"/>
            </w:r>
            <w:r w:rsidR="00B334CD">
              <w:rPr>
                <w:noProof/>
                <w:webHidden/>
              </w:rPr>
              <w:t>12</w:t>
            </w:r>
            <w:r>
              <w:rPr>
                <w:noProof/>
                <w:webHidden/>
              </w:rPr>
              <w:fldChar w:fldCharType="end"/>
            </w:r>
          </w:hyperlink>
        </w:p>
        <w:p w14:paraId="4C7A16C8" w14:textId="4DF5CC99"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1" w:history="1">
            <w:r w:rsidRPr="00765696">
              <w:rPr>
                <w:rStyle w:val="Hipervnculo"/>
                <w:rFonts w:eastAsia="Calibri" w:cs="Arial"/>
                <w:b/>
                <w:bCs/>
                <w:noProof/>
              </w:rPr>
              <w:t>2.1.1.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NIVEL INTERNACIONAL</w:t>
            </w:r>
            <w:r>
              <w:rPr>
                <w:noProof/>
                <w:webHidden/>
              </w:rPr>
              <w:tab/>
            </w:r>
            <w:r>
              <w:rPr>
                <w:noProof/>
                <w:webHidden/>
              </w:rPr>
              <w:fldChar w:fldCharType="begin"/>
            </w:r>
            <w:r>
              <w:rPr>
                <w:noProof/>
                <w:webHidden/>
              </w:rPr>
              <w:instrText xml:space="preserve"> PAGEREF _Toc215262241 \h </w:instrText>
            </w:r>
            <w:r>
              <w:rPr>
                <w:noProof/>
                <w:webHidden/>
              </w:rPr>
            </w:r>
            <w:r>
              <w:rPr>
                <w:noProof/>
                <w:webHidden/>
              </w:rPr>
              <w:fldChar w:fldCharType="separate"/>
            </w:r>
            <w:r w:rsidR="00B334CD">
              <w:rPr>
                <w:noProof/>
                <w:webHidden/>
              </w:rPr>
              <w:t>12</w:t>
            </w:r>
            <w:r>
              <w:rPr>
                <w:noProof/>
                <w:webHidden/>
              </w:rPr>
              <w:fldChar w:fldCharType="end"/>
            </w:r>
          </w:hyperlink>
        </w:p>
        <w:p w14:paraId="02C8E016" w14:textId="2714855C"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2" w:history="1">
            <w:r w:rsidRPr="00765696">
              <w:rPr>
                <w:rStyle w:val="Hipervnculo"/>
                <w:rFonts w:eastAsia="Calibri" w:cs="Arial"/>
                <w:b/>
                <w:bCs/>
                <w:noProof/>
              </w:rPr>
              <w:t>2.1.2.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NIVEL NACIONAL</w:t>
            </w:r>
            <w:r>
              <w:rPr>
                <w:noProof/>
                <w:webHidden/>
              </w:rPr>
              <w:tab/>
            </w:r>
            <w:r>
              <w:rPr>
                <w:noProof/>
                <w:webHidden/>
              </w:rPr>
              <w:fldChar w:fldCharType="begin"/>
            </w:r>
            <w:r>
              <w:rPr>
                <w:noProof/>
                <w:webHidden/>
              </w:rPr>
              <w:instrText xml:space="preserve"> PAGEREF _Toc215262242 \h </w:instrText>
            </w:r>
            <w:r>
              <w:rPr>
                <w:noProof/>
                <w:webHidden/>
              </w:rPr>
            </w:r>
            <w:r>
              <w:rPr>
                <w:noProof/>
                <w:webHidden/>
              </w:rPr>
              <w:fldChar w:fldCharType="separate"/>
            </w:r>
            <w:r w:rsidR="00B334CD">
              <w:rPr>
                <w:noProof/>
                <w:webHidden/>
              </w:rPr>
              <w:t>15</w:t>
            </w:r>
            <w:r>
              <w:rPr>
                <w:noProof/>
                <w:webHidden/>
              </w:rPr>
              <w:fldChar w:fldCharType="end"/>
            </w:r>
          </w:hyperlink>
        </w:p>
        <w:p w14:paraId="6F494EE8" w14:textId="736F779E"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3" w:history="1">
            <w:r w:rsidRPr="00765696">
              <w:rPr>
                <w:rStyle w:val="Hipervnculo"/>
                <w:rFonts w:eastAsia="Calibri" w:cs="Arial"/>
                <w:b/>
                <w:bCs/>
                <w:noProof/>
              </w:rPr>
              <w:t>2.1.3.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NIVEL LOCAL O REGIONAL</w:t>
            </w:r>
            <w:r>
              <w:rPr>
                <w:noProof/>
                <w:webHidden/>
              </w:rPr>
              <w:tab/>
            </w:r>
            <w:r>
              <w:rPr>
                <w:noProof/>
                <w:webHidden/>
              </w:rPr>
              <w:fldChar w:fldCharType="begin"/>
            </w:r>
            <w:r>
              <w:rPr>
                <w:noProof/>
                <w:webHidden/>
              </w:rPr>
              <w:instrText xml:space="preserve"> PAGEREF _Toc215262243 \h </w:instrText>
            </w:r>
            <w:r>
              <w:rPr>
                <w:noProof/>
                <w:webHidden/>
              </w:rPr>
            </w:r>
            <w:r>
              <w:rPr>
                <w:noProof/>
                <w:webHidden/>
              </w:rPr>
              <w:fldChar w:fldCharType="separate"/>
            </w:r>
            <w:r w:rsidR="00B334CD">
              <w:rPr>
                <w:noProof/>
                <w:webHidden/>
              </w:rPr>
              <w:t>18</w:t>
            </w:r>
            <w:r>
              <w:rPr>
                <w:noProof/>
                <w:webHidden/>
              </w:rPr>
              <w:fldChar w:fldCharType="end"/>
            </w:r>
          </w:hyperlink>
        </w:p>
        <w:p w14:paraId="6A650CD9" w14:textId="208CA1CC"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44" w:history="1">
            <w:r w:rsidRPr="00765696">
              <w:rPr>
                <w:rStyle w:val="Hipervnculo"/>
                <w:rFonts w:eastAsia="Calibri" w:cs="Arial"/>
                <w:b/>
                <w:bCs/>
                <w:noProof/>
              </w:rPr>
              <w:t>2.2.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MARCO TEÓRICO</w:t>
            </w:r>
            <w:r>
              <w:rPr>
                <w:noProof/>
                <w:webHidden/>
              </w:rPr>
              <w:tab/>
            </w:r>
            <w:r>
              <w:rPr>
                <w:noProof/>
                <w:webHidden/>
              </w:rPr>
              <w:fldChar w:fldCharType="begin"/>
            </w:r>
            <w:r>
              <w:rPr>
                <w:noProof/>
                <w:webHidden/>
              </w:rPr>
              <w:instrText xml:space="preserve"> PAGEREF _Toc215262244 \h </w:instrText>
            </w:r>
            <w:r>
              <w:rPr>
                <w:noProof/>
                <w:webHidden/>
              </w:rPr>
            </w:r>
            <w:r>
              <w:rPr>
                <w:noProof/>
                <w:webHidden/>
              </w:rPr>
              <w:fldChar w:fldCharType="separate"/>
            </w:r>
            <w:r w:rsidR="00B334CD">
              <w:rPr>
                <w:noProof/>
                <w:webHidden/>
              </w:rPr>
              <w:t>18</w:t>
            </w:r>
            <w:r>
              <w:rPr>
                <w:noProof/>
                <w:webHidden/>
              </w:rPr>
              <w:fldChar w:fldCharType="end"/>
            </w:r>
          </w:hyperlink>
        </w:p>
        <w:p w14:paraId="41AAC742" w14:textId="68075327"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5" w:history="1">
            <w:r w:rsidRPr="00765696">
              <w:rPr>
                <w:rStyle w:val="Hipervnculo"/>
                <w:rFonts w:eastAsia="Calibri" w:cs="Arial"/>
                <w:b/>
                <w:bCs/>
                <w:noProof/>
              </w:rPr>
              <w:t>2.2.1.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PLATAFORMAS GAMIFICADAS PARA EL PENSAMIENTO COMPUTACIONAL</w:t>
            </w:r>
            <w:r>
              <w:rPr>
                <w:noProof/>
                <w:webHidden/>
              </w:rPr>
              <w:tab/>
            </w:r>
            <w:r>
              <w:rPr>
                <w:noProof/>
                <w:webHidden/>
              </w:rPr>
              <w:fldChar w:fldCharType="begin"/>
            </w:r>
            <w:r>
              <w:rPr>
                <w:noProof/>
                <w:webHidden/>
              </w:rPr>
              <w:instrText xml:space="preserve"> PAGEREF _Toc215262245 \h </w:instrText>
            </w:r>
            <w:r>
              <w:rPr>
                <w:noProof/>
                <w:webHidden/>
              </w:rPr>
            </w:r>
            <w:r>
              <w:rPr>
                <w:noProof/>
                <w:webHidden/>
              </w:rPr>
              <w:fldChar w:fldCharType="separate"/>
            </w:r>
            <w:r w:rsidR="00B334CD">
              <w:rPr>
                <w:noProof/>
                <w:webHidden/>
              </w:rPr>
              <w:t>18</w:t>
            </w:r>
            <w:r>
              <w:rPr>
                <w:noProof/>
                <w:webHidden/>
              </w:rPr>
              <w:fldChar w:fldCharType="end"/>
            </w:r>
          </w:hyperlink>
        </w:p>
        <w:p w14:paraId="4FAB146E" w14:textId="3B6D4656"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6" w:history="1">
            <w:r w:rsidRPr="00765696">
              <w:rPr>
                <w:rStyle w:val="Hipervnculo"/>
                <w:rFonts w:eastAsia="Calibri" w:cs="Arial"/>
                <w:b/>
                <w:bCs/>
                <w:noProof/>
              </w:rPr>
              <w:t>2.2.2.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APRENDIZAJE BASADO EN JUEGOS Y MOTIVACIÓN EDUCATIVA</w:t>
            </w:r>
            <w:r>
              <w:rPr>
                <w:noProof/>
                <w:webHidden/>
              </w:rPr>
              <w:tab/>
            </w:r>
            <w:r>
              <w:rPr>
                <w:noProof/>
                <w:webHidden/>
              </w:rPr>
              <w:fldChar w:fldCharType="begin"/>
            </w:r>
            <w:r>
              <w:rPr>
                <w:noProof/>
                <w:webHidden/>
              </w:rPr>
              <w:instrText xml:space="preserve"> PAGEREF _Toc215262246 \h </w:instrText>
            </w:r>
            <w:r>
              <w:rPr>
                <w:noProof/>
                <w:webHidden/>
              </w:rPr>
            </w:r>
            <w:r>
              <w:rPr>
                <w:noProof/>
                <w:webHidden/>
              </w:rPr>
              <w:fldChar w:fldCharType="separate"/>
            </w:r>
            <w:r w:rsidR="00B334CD">
              <w:rPr>
                <w:noProof/>
                <w:webHidden/>
              </w:rPr>
              <w:t>19</w:t>
            </w:r>
            <w:r>
              <w:rPr>
                <w:noProof/>
                <w:webHidden/>
              </w:rPr>
              <w:fldChar w:fldCharType="end"/>
            </w:r>
          </w:hyperlink>
        </w:p>
        <w:p w14:paraId="713B978D" w14:textId="55C08CFD"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7" w:history="1">
            <w:r w:rsidRPr="00765696">
              <w:rPr>
                <w:rStyle w:val="Hipervnculo"/>
                <w:rFonts w:eastAsia="Calibri" w:cs="Arial"/>
                <w:b/>
                <w:bCs/>
                <w:noProof/>
              </w:rPr>
              <w:t>2.2.3.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FORMACIÓN DOCENTE E INTEGRACIÓN DEL PENSAMIENTO COMPUTACIONAL</w:t>
            </w:r>
            <w:r>
              <w:rPr>
                <w:noProof/>
                <w:webHidden/>
              </w:rPr>
              <w:tab/>
            </w:r>
            <w:r>
              <w:rPr>
                <w:noProof/>
                <w:webHidden/>
              </w:rPr>
              <w:fldChar w:fldCharType="begin"/>
            </w:r>
            <w:r>
              <w:rPr>
                <w:noProof/>
                <w:webHidden/>
              </w:rPr>
              <w:instrText xml:space="preserve"> PAGEREF _Toc215262247 \h </w:instrText>
            </w:r>
            <w:r>
              <w:rPr>
                <w:noProof/>
                <w:webHidden/>
              </w:rPr>
            </w:r>
            <w:r>
              <w:rPr>
                <w:noProof/>
                <w:webHidden/>
              </w:rPr>
              <w:fldChar w:fldCharType="separate"/>
            </w:r>
            <w:r w:rsidR="00B334CD">
              <w:rPr>
                <w:noProof/>
                <w:webHidden/>
              </w:rPr>
              <w:t>20</w:t>
            </w:r>
            <w:r>
              <w:rPr>
                <w:noProof/>
                <w:webHidden/>
              </w:rPr>
              <w:fldChar w:fldCharType="end"/>
            </w:r>
          </w:hyperlink>
        </w:p>
        <w:p w14:paraId="1631E307" w14:textId="768C099B"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8" w:history="1">
            <w:r w:rsidRPr="00765696">
              <w:rPr>
                <w:rStyle w:val="Hipervnculo"/>
                <w:rFonts w:eastAsia="Calibri" w:cs="Arial"/>
                <w:b/>
                <w:bCs/>
                <w:noProof/>
              </w:rPr>
              <w:t>2.2.4.</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GAMIFICACIÓN Y RENDIMIENTO ACADÉMICO EN SECUNDARIA</w:t>
            </w:r>
            <w:r>
              <w:rPr>
                <w:noProof/>
                <w:webHidden/>
              </w:rPr>
              <w:tab/>
            </w:r>
            <w:r>
              <w:rPr>
                <w:noProof/>
                <w:webHidden/>
              </w:rPr>
              <w:fldChar w:fldCharType="begin"/>
            </w:r>
            <w:r>
              <w:rPr>
                <w:noProof/>
                <w:webHidden/>
              </w:rPr>
              <w:instrText xml:space="preserve"> PAGEREF _Toc215262248 \h </w:instrText>
            </w:r>
            <w:r>
              <w:rPr>
                <w:noProof/>
                <w:webHidden/>
              </w:rPr>
            </w:r>
            <w:r>
              <w:rPr>
                <w:noProof/>
                <w:webHidden/>
              </w:rPr>
              <w:fldChar w:fldCharType="separate"/>
            </w:r>
            <w:r w:rsidR="00B334CD">
              <w:rPr>
                <w:noProof/>
                <w:webHidden/>
              </w:rPr>
              <w:t>20</w:t>
            </w:r>
            <w:r>
              <w:rPr>
                <w:noProof/>
                <w:webHidden/>
              </w:rPr>
              <w:fldChar w:fldCharType="end"/>
            </w:r>
          </w:hyperlink>
        </w:p>
        <w:p w14:paraId="12DF3F1D" w14:textId="05A014CA"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49" w:history="1">
            <w:r w:rsidRPr="00765696">
              <w:rPr>
                <w:rStyle w:val="Hipervnculo"/>
                <w:rFonts w:eastAsia="Calibri" w:cs="Arial"/>
                <w:b/>
                <w:bCs/>
                <w:noProof/>
              </w:rPr>
              <w:t>2.2.5.</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GAMIFICACIÓN EN INGENIERÍA DE SOFTWARE Y EVALUACIÓN DE APRENDIZAJE</w:t>
            </w:r>
            <w:r>
              <w:rPr>
                <w:noProof/>
                <w:webHidden/>
              </w:rPr>
              <w:tab/>
            </w:r>
            <w:r>
              <w:rPr>
                <w:noProof/>
                <w:webHidden/>
              </w:rPr>
              <w:fldChar w:fldCharType="begin"/>
            </w:r>
            <w:r>
              <w:rPr>
                <w:noProof/>
                <w:webHidden/>
              </w:rPr>
              <w:instrText xml:space="preserve"> PAGEREF _Toc215262249 \h </w:instrText>
            </w:r>
            <w:r>
              <w:rPr>
                <w:noProof/>
                <w:webHidden/>
              </w:rPr>
            </w:r>
            <w:r>
              <w:rPr>
                <w:noProof/>
                <w:webHidden/>
              </w:rPr>
              <w:fldChar w:fldCharType="separate"/>
            </w:r>
            <w:r w:rsidR="00B334CD">
              <w:rPr>
                <w:noProof/>
                <w:webHidden/>
              </w:rPr>
              <w:t>20</w:t>
            </w:r>
            <w:r>
              <w:rPr>
                <w:noProof/>
                <w:webHidden/>
              </w:rPr>
              <w:fldChar w:fldCharType="end"/>
            </w:r>
          </w:hyperlink>
        </w:p>
        <w:p w14:paraId="1984FE86" w14:textId="5F611D5A"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0" w:history="1">
            <w:r w:rsidRPr="00765696">
              <w:rPr>
                <w:rStyle w:val="Hipervnculo"/>
                <w:rFonts w:eastAsia="Calibri" w:cs="Arial"/>
                <w:b/>
                <w:bCs/>
                <w:noProof/>
              </w:rPr>
              <w:t>2.2.6.</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TENDENCIAS ACTUALES Y PERSPECTIVAS FUTURAS DEL PENSAMIENTO COMPUTACIONAL</w:t>
            </w:r>
            <w:r>
              <w:rPr>
                <w:noProof/>
                <w:webHidden/>
              </w:rPr>
              <w:tab/>
            </w:r>
            <w:r>
              <w:rPr>
                <w:noProof/>
                <w:webHidden/>
              </w:rPr>
              <w:fldChar w:fldCharType="begin"/>
            </w:r>
            <w:r>
              <w:rPr>
                <w:noProof/>
                <w:webHidden/>
              </w:rPr>
              <w:instrText xml:space="preserve"> PAGEREF _Toc215262250 \h </w:instrText>
            </w:r>
            <w:r>
              <w:rPr>
                <w:noProof/>
                <w:webHidden/>
              </w:rPr>
            </w:r>
            <w:r>
              <w:rPr>
                <w:noProof/>
                <w:webHidden/>
              </w:rPr>
              <w:fldChar w:fldCharType="separate"/>
            </w:r>
            <w:r w:rsidR="00B334CD">
              <w:rPr>
                <w:noProof/>
                <w:webHidden/>
              </w:rPr>
              <w:t>21</w:t>
            </w:r>
            <w:r>
              <w:rPr>
                <w:noProof/>
                <w:webHidden/>
              </w:rPr>
              <w:fldChar w:fldCharType="end"/>
            </w:r>
          </w:hyperlink>
        </w:p>
        <w:p w14:paraId="1E251CFE" w14:textId="179D7FBC"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51" w:history="1">
            <w:r w:rsidRPr="00765696">
              <w:rPr>
                <w:rStyle w:val="Hipervnculo"/>
                <w:rFonts w:eastAsia="Calibri" w:cs="Arial"/>
                <w:b/>
                <w:bCs/>
                <w:noProof/>
              </w:rPr>
              <w:t>2.3.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MARCO LEGAL</w:t>
            </w:r>
            <w:r>
              <w:rPr>
                <w:noProof/>
                <w:webHidden/>
              </w:rPr>
              <w:tab/>
            </w:r>
            <w:r>
              <w:rPr>
                <w:noProof/>
                <w:webHidden/>
              </w:rPr>
              <w:fldChar w:fldCharType="begin"/>
            </w:r>
            <w:r>
              <w:rPr>
                <w:noProof/>
                <w:webHidden/>
              </w:rPr>
              <w:instrText xml:space="preserve"> PAGEREF _Toc215262251 \h </w:instrText>
            </w:r>
            <w:r>
              <w:rPr>
                <w:noProof/>
                <w:webHidden/>
              </w:rPr>
            </w:r>
            <w:r>
              <w:rPr>
                <w:noProof/>
                <w:webHidden/>
              </w:rPr>
              <w:fldChar w:fldCharType="separate"/>
            </w:r>
            <w:r w:rsidR="00B334CD">
              <w:rPr>
                <w:noProof/>
                <w:webHidden/>
              </w:rPr>
              <w:t>21</w:t>
            </w:r>
            <w:r>
              <w:rPr>
                <w:noProof/>
                <w:webHidden/>
              </w:rPr>
              <w:fldChar w:fldCharType="end"/>
            </w:r>
          </w:hyperlink>
        </w:p>
        <w:p w14:paraId="10D60C9A" w14:textId="1D582E4B"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2" w:history="1">
            <w:r w:rsidRPr="00765696">
              <w:rPr>
                <w:rStyle w:val="Hipervnculo"/>
                <w:rFonts w:eastAsia="Calibri" w:cs="Arial"/>
                <w:b/>
                <w:bCs/>
                <w:noProof/>
              </w:rPr>
              <w:t>2.3.1.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LEY 1341 DE 2009 – LEY TIC</w:t>
            </w:r>
            <w:r>
              <w:rPr>
                <w:noProof/>
                <w:webHidden/>
              </w:rPr>
              <w:tab/>
            </w:r>
            <w:r>
              <w:rPr>
                <w:noProof/>
                <w:webHidden/>
              </w:rPr>
              <w:fldChar w:fldCharType="begin"/>
            </w:r>
            <w:r>
              <w:rPr>
                <w:noProof/>
                <w:webHidden/>
              </w:rPr>
              <w:instrText xml:space="preserve"> PAGEREF _Toc215262252 \h </w:instrText>
            </w:r>
            <w:r>
              <w:rPr>
                <w:noProof/>
                <w:webHidden/>
              </w:rPr>
            </w:r>
            <w:r>
              <w:rPr>
                <w:noProof/>
                <w:webHidden/>
              </w:rPr>
              <w:fldChar w:fldCharType="separate"/>
            </w:r>
            <w:r w:rsidR="00B334CD">
              <w:rPr>
                <w:noProof/>
                <w:webHidden/>
              </w:rPr>
              <w:t>22</w:t>
            </w:r>
            <w:r>
              <w:rPr>
                <w:noProof/>
                <w:webHidden/>
              </w:rPr>
              <w:fldChar w:fldCharType="end"/>
            </w:r>
          </w:hyperlink>
        </w:p>
        <w:p w14:paraId="7EAE18A1" w14:textId="78228810"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3" w:history="1">
            <w:r w:rsidRPr="00765696">
              <w:rPr>
                <w:rStyle w:val="Hipervnculo"/>
                <w:rFonts w:eastAsia="Calibri" w:cs="Arial"/>
                <w:b/>
                <w:bCs/>
                <w:noProof/>
              </w:rPr>
              <w:t>2.3.2.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LEYES SOBRE CONVIVENCIA ESCOLAR Y PROTECCIÓN DE DATOS</w:t>
            </w:r>
            <w:r>
              <w:rPr>
                <w:noProof/>
                <w:webHidden/>
              </w:rPr>
              <w:tab/>
            </w:r>
            <w:r>
              <w:rPr>
                <w:noProof/>
                <w:webHidden/>
              </w:rPr>
              <w:fldChar w:fldCharType="begin"/>
            </w:r>
            <w:r>
              <w:rPr>
                <w:noProof/>
                <w:webHidden/>
              </w:rPr>
              <w:instrText xml:space="preserve"> PAGEREF _Toc215262253 \h </w:instrText>
            </w:r>
            <w:r>
              <w:rPr>
                <w:noProof/>
                <w:webHidden/>
              </w:rPr>
            </w:r>
            <w:r>
              <w:rPr>
                <w:noProof/>
                <w:webHidden/>
              </w:rPr>
              <w:fldChar w:fldCharType="separate"/>
            </w:r>
            <w:r w:rsidR="00B334CD">
              <w:rPr>
                <w:noProof/>
                <w:webHidden/>
              </w:rPr>
              <w:t>22</w:t>
            </w:r>
            <w:r>
              <w:rPr>
                <w:noProof/>
                <w:webHidden/>
              </w:rPr>
              <w:fldChar w:fldCharType="end"/>
            </w:r>
          </w:hyperlink>
        </w:p>
        <w:p w14:paraId="77F3CA87" w14:textId="0270BFA7"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4" w:history="1">
            <w:r w:rsidRPr="00765696">
              <w:rPr>
                <w:rStyle w:val="Hipervnculo"/>
                <w:rFonts w:eastAsia="Calibri" w:cs="Arial"/>
                <w:b/>
                <w:bCs/>
                <w:noProof/>
              </w:rPr>
              <w:t>2.3.3.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LEY GENERAL DE EDUCACIÓN Y POLÍTICAS EDUCATIVAS</w:t>
            </w:r>
            <w:r>
              <w:rPr>
                <w:noProof/>
                <w:webHidden/>
              </w:rPr>
              <w:tab/>
            </w:r>
            <w:r>
              <w:rPr>
                <w:noProof/>
                <w:webHidden/>
              </w:rPr>
              <w:fldChar w:fldCharType="begin"/>
            </w:r>
            <w:r>
              <w:rPr>
                <w:noProof/>
                <w:webHidden/>
              </w:rPr>
              <w:instrText xml:space="preserve"> PAGEREF _Toc215262254 \h </w:instrText>
            </w:r>
            <w:r>
              <w:rPr>
                <w:noProof/>
                <w:webHidden/>
              </w:rPr>
            </w:r>
            <w:r>
              <w:rPr>
                <w:noProof/>
                <w:webHidden/>
              </w:rPr>
              <w:fldChar w:fldCharType="separate"/>
            </w:r>
            <w:r w:rsidR="00B334CD">
              <w:rPr>
                <w:noProof/>
                <w:webHidden/>
              </w:rPr>
              <w:t>22</w:t>
            </w:r>
            <w:r>
              <w:rPr>
                <w:noProof/>
                <w:webHidden/>
              </w:rPr>
              <w:fldChar w:fldCharType="end"/>
            </w:r>
          </w:hyperlink>
        </w:p>
        <w:p w14:paraId="5EAD8890" w14:textId="393C8E01"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5" w:history="1">
            <w:r w:rsidRPr="00765696">
              <w:rPr>
                <w:rStyle w:val="Hipervnculo"/>
                <w:rFonts w:eastAsia="Calibri" w:cs="Arial"/>
                <w:b/>
                <w:bCs/>
                <w:noProof/>
              </w:rPr>
              <w:t>2.3.4.</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NORMAS INTERNACIONALES DE CALIDAD Y SEGURIDAD DE LA INFORMACIÓN</w:t>
            </w:r>
            <w:r>
              <w:rPr>
                <w:noProof/>
                <w:webHidden/>
              </w:rPr>
              <w:tab/>
            </w:r>
            <w:r>
              <w:rPr>
                <w:noProof/>
                <w:webHidden/>
              </w:rPr>
              <w:fldChar w:fldCharType="begin"/>
            </w:r>
            <w:r>
              <w:rPr>
                <w:noProof/>
                <w:webHidden/>
              </w:rPr>
              <w:instrText xml:space="preserve"> PAGEREF _Toc215262255 \h </w:instrText>
            </w:r>
            <w:r>
              <w:rPr>
                <w:noProof/>
                <w:webHidden/>
              </w:rPr>
            </w:r>
            <w:r>
              <w:rPr>
                <w:noProof/>
                <w:webHidden/>
              </w:rPr>
              <w:fldChar w:fldCharType="separate"/>
            </w:r>
            <w:r w:rsidR="00B334CD">
              <w:rPr>
                <w:noProof/>
                <w:webHidden/>
              </w:rPr>
              <w:t>23</w:t>
            </w:r>
            <w:r>
              <w:rPr>
                <w:noProof/>
                <w:webHidden/>
              </w:rPr>
              <w:fldChar w:fldCharType="end"/>
            </w:r>
          </w:hyperlink>
        </w:p>
        <w:p w14:paraId="425CEF54" w14:textId="74FE1140"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6" w:history="1">
            <w:r w:rsidRPr="00765696">
              <w:rPr>
                <w:rStyle w:val="Hipervnculo"/>
                <w:rFonts w:eastAsia="Calibri" w:cs="Arial"/>
                <w:b/>
                <w:bCs/>
                <w:noProof/>
              </w:rPr>
              <w:t>2.3.5.</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ESTATUTO DE PROPIEDAD INTELECTUAL DE LA UNIVERSIDAD POPULAR DEL CESAR</w:t>
            </w:r>
            <w:r>
              <w:rPr>
                <w:noProof/>
                <w:webHidden/>
              </w:rPr>
              <w:tab/>
            </w:r>
            <w:r>
              <w:rPr>
                <w:noProof/>
                <w:webHidden/>
              </w:rPr>
              <w:fldChar w:fldCharType="begin"/>
            </w:r>
            <w:r>
              <w:rPr>
                <w:noProof/>
                <w:webHidden/>
              </w:rPr>
              <w:instrText xml:space="preserve"> PAGEREF _Toc215262256 \h </w:instrText>
            </w:r>
            <w:r>
              <w:rPr>
                <w:noProof/>
                <w:webHidden/>
              </w:rPr>
            </w:r>
            <w:r>
              <w:rPr>
                <w:noProof/>
                <w:webHidden/>
              </w:rPr>
              <w:fldChar w:fldCharType="separate"/>
            </w:r>
            <w:r w:rsidR="00B334CD">
              <w:rPr>
                <w:noProof/>
                <w:webHidden/>
              </w:rPr>
              <w:t>23</w:t>
            </w:r>
            <w:r>
              <w:rPr>
                <w:noProof/>
                <w:webHidden/>
              </w:rPr>
              <w:fldChar w:fldCharType="end"/>
            </w:r>
          </w:hyperlink>
        </w:p>
        <w:p w14:paraId="02563C64" w14:textId="657B594A"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57" w:history="1">
            <w:r w:rsidRPr="00765696">
              <w:rPr>
                <w:rStyle w:val="Hipervnculo"/>
                <w:rFonts w:eastAsia="Calibri" w:cs="Arial"/>
                <w:b/>
                <w:bCs/>
                <w:noProof/>
              </w:rPr>
              <w:t>2.4.</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MARCO CONCEPTUAL</w:t>
            </w:r>
            <w:r>
              <w:rPr>
                <w:noProof/>
                <w:webHidden/>
              </w:rPr>
              <w:tab/>
            </w:r>
            <w:r>
              <w:rPr>
                <w:noProof/>
                <w:webHidden/>
              </w:rPr>
              <w:fldChar w:fldCharType="begin"/>
            </w:r>
            <w:r>
              <w:rPr>
                <w:noProof/>
                <w:webHidden/>
              </w:rPr>
              <w:instrText xml:space="preserve"> PAGEREF _Toc215262257 \h </w:instrText>
            </w:r>
            <w:r>
              <w:rPr>
                <w:noProof/>
                <w:webHidden/>
              </w:rPr>
            </w:r>
            <w:r>
              <w:rPr>
                <w:noProof/>
                <w:webHidden/>
              </w:rPr>
              <w:fldChar w:fldCharType="separate"/>
            </w:r>
            <w:r w:rsidR="00B334CD">
              <w:rPr>
                <w:noProof/>
                <w:webHidden/>
              </w:rPr>
              <w:t>23</w:t>
            </w:r>
            <w:r>
              <w:rPr>
                <w:noProof/>
                <w:webHidden/>
              </w:rPr>
              <w:fldChar w:fldCharType="end"/>
            </w:r>
          </w:hyperlink>
        </w:p>
        <w:p w14:paraId="415777C2" w14:textId="27366E4D"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8" w:history="1">
            <w:r w:rsidRPr="00765696">
              <w:rPr>
                <w:rStyle w:val="Hipervnculo"/>
                <w:rFonts w:eastAsia="Calibri" w:cs="Arial"/>
                <w:b/>
                <w:bCs/>
                <w:noProof/>
              </w:rPr>
              <w:t>2.4.1.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PENSAMIENTO LÓGICO COMPUTACIONAL</w:t>
            </w:r>
            <w:r>
              <w:rPr>
                <w:noProof/>
                <w:webHidden/>
              </w:rPr>
              <w:tab/>
            </w:r>
            <w:r>
              <w:rPr>
                <w:noProof/>
                <w:webHidden/>
              </w:rPr>
              <w:fldChar w:fldCharType="begin"/>
            </w:r>
            <w:r>
              <w:rPr>
                <w:noProof/>
                <w:webHidden/>
              </w:rPr>
              <w:instrText xml:space="preserve"> PAGEREF _Toc215262258 \h </w:instrText>
            </w:r>
            <w:r>
              <w:rPr>
                <w:noProof/>
                <w:webHidden/>
              </w:rPr>
            </w:r>
            <w:r>
              <w:rPr>
                <w:noProof/>
                <w:webHidden/>
              </w:rPr>
              <w:fldChar w:fldCharType="separate"/>
            </w:r>
            <w:r w:rsidR="00B334CD">
              <w:rPr>
                <w:noProof/>
                <w:webHidden/>
              </w:rPr>
              <w:t>24</w:t>
            </w:r>
            <w:r>
              <w:rPr>
                <w:noProof/>
                <w:webHidden/>
              </w:rPr>
              <w:fldChar w:fldCharType="end"/>
            </w:r>
          </w:hyperlink>
        </w:p>
        <w:p w14:paraId="539A267E" w14:textId="1B000582"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59" w:history="1">
            <w:r w:rsidRPr="00765696">
              <w:rPr>
                <w:rStyle w:val="Hipervnculo"/>
                <w:rFonts w:eastAsia="Calibri" w:cs="Arial"/>
                <w:b/>
                <w:bCs/>
                <w:noProof/>
              </w:rPr>
              <w:t>2.4.2.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GAMIFICACIÓN</w:t>
            </w:r>
            <w:r>
              <w:rPr>
                <w:noProof/>
                <w:webHidden/>
              </w:rPr>
              <w:tab/>
            </w:r>
            <w:r>
              <w:rPr>
                <w:noProof/>
                <w:webHidden/>
              </w:rPr>
              <w:fldChar w:fldCharType="begin"/>
            </w:r>
            <w:r>
              <w:rPr>
                <w:noProof/>
                <w:webHidden/>
              </w:rPr>
              <w:instrText xml:space="preserve"> PAGEREF _Toc215262259 \h </w:instrText>
            </w:r>
            <w:r>
              <w:rPr>
                <w:noProof/>
                <w:webHidden/>
              </w:rPr>
            </w:r>
            <w:r>
              <w:rPr>
                <w:noProof/>
                <w:webHidden/>
              </w:rPr>
              <w:fldChar w:fldCharType="separate"/>
            </w:r>
            <w:r w:rsidR="00B334CD">
              <w:rPr>
                <w:noProof/>
                <w:webHidden/>
              </w:rPr>
              <w:t>24</w:t>
            </w:r>
            <w:r>
              <w:rPr>
                <w:noProof/>
                <w:webHidden/>
              </w:rPr>
              <w:fldChar w:fldCharType="end"/>
            </w:r>
          </w:hyperlink>
        </w:p>
        <w:p w14:paraId="5BC39886" w14:textId="2E5BAE53"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0" w:history="1">
            <w:r w:rsidRPr="00765696">
              <w:rPr>
                <w:rStyle w:val="Hipervnculo"/>
                <w:rFonts w:eastAsia="Calibri" w:cs="Arial"/>
                <w:b/>
                <w:bCs/>
                <w:noProof/>
              </w:rPr>
              <w:t>2.4.3.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PLATAFORMA WEB</w:t>
            </w:r>
            <w:r>
              <w:rPr>
                <w:noProof/>
                <w:webHidden/>
              </w:rPr>
              <w:tab/>
            </w:r>
            <w:r>
              <w:rPr>
                <w:noProof/>
                <w:webHidden/>
              </w:rPr>
              <w:fldChar w:fldCharType="begin"/>
            </w:r>
            <w:r>
              <w:rPr>
                <w:noProof/>
                <w:webHidden/>
              </w:rPr>
              <w:instrText xml:space="preserve"> PAGEREF _Toc215262260 \h </w:instrText>
            </w:r>
            <w:r>
              <w:rPr>
                <w:noProof/>
                <w:webHidden/>
              </w:rPr>
            </w:r>
            <w:r>
              <w:rPr>
                <w:noProof/>
                <w:webHidden/>
              </w:rPr>
              <w:fldChar w:fldCharType="separate"/>
            </w:r>
            <w:r w:rsidR="00B334CD">
              <w:rPr>
                <w:noProof/>
                <w:webHidden/>
              </w:rPr>
              <w:t>24</w:t>
            </w:r>
            <w:r>
              <w:rPr>
                <w:noProof/>
                <w:webHidden/>
              </w:rPr>
              <w:fldChar w:fldCharType="end"/>
            </w:r>
          </w:hyperlink>
        </w:p>
        <w:p w14:paraId="79BF23F8" w14:textId="171539B7"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1" w:history="1">
            <w:r w:rsidRPr="00765696">
              <w:rPr>
                <w:rStyle w:val="Hipervnculo"/>
                <w:rFonts w:eastAsia="Calibri" w:cs="Arial"/>
                <w:b/>
                <w:bCs/>
                <w:noProof/>
              </w:rPr>
              <w:t>2.4.4.</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APRENDIZAJE BASADO EN JUEGOS (GAME-BASED LEARNING)</w:t>
            </w:r>
            <w:r>
              <w:rPr>
                <w:noProof/>
                <w:webHidden/>
              </w:rPr>
              <w:tab/>
            </w:r>
            <w:r>
              <w:rPr>
                <w:noProof/>
                <w:webHidden/>
              </w:rPr>
              <w:fldChar w:fldCharType="begin"/>
            </w:r>
            <w:r>
              <w:rPr>
                <w:noProof/>
                <w:webHidden/>
              </w:rPr>
              <w:instrText xml:space="preserve"> PAGEREF _Toc215262261 \h </w:instrText>
            </w:r>
            <w:r>
              <w:rPr>
                <w:noProof/>
                <w:webHidden/>
              </w:rPr>
            </w:r>
            <w:r>
              <w:rPr>
                <w:noProof/>
                <w:webHidden/>
              </w:rPr>
              <w:fldChar w:fldCharType="separate"/>
            </w:r>
            <w:r w:rsidR="00B334CD">
              <w:rPr>
                <w:noProof/>
                <w:webHidden/>
              </w:rPr>
              <w:t>24</w:t>
            </w:r>
            <w:r>
              <w:rPr>
                <w:noProof/>
                <w:webHidden/>
              </w:rPr>
              <w:fldChar w:fldCharType="end"/>
            </w:r>
          </w:hyperlink>
        </w:p>
        <w:p w14:paraId="34D3D263" w14:textId="3E0F58D5"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2" w:history="1">
            <w:r w:rsidRPr="00765696">
              <w:rPr>
                <w:rStyle w:val="Hipervnculo"/>
                <w:rFonts w:eastAsia="Calibri" w:cs="Arial"/>
                <w:b/>
                <w:bCs/>
                <w:noProof/>
              </w:rPr>
              <w:t>2.4.5.</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INTERFAZ DE USUARIO (UI)</w:t>
            </w:r>
            <w:r>
              <w:rPr>
                <w:noProof/>
                <w:webHidden/>
              </w:rPr>
              <w:tab/>
            </w:r>
            <w:r>
              <w:rPr>
                <w:noProof/>
                <w:webHidden/>
              </w:rPr>
              <w:fldChar w:fldCharType="begin"/>
            </w:r>
            <w:r>
              <w:rPr>
                <w:noProof/>
                <w:webHidden/>
              </w:rPr>
              <w:instrText xml:space="preserve"> PAGEREF _Toc215262262 \h </w:instrText>
            </w:r>
            <w:r>
              <w:rPr>
                <w:noProof/>
                <w:webHidden/>
              </w:rPr>
            </w:r>
            <w:r>
              <w:rPr>
                <w:noProof/>
                <w:webHidden/>
              </w:rPr>
              <w:fldChar w:fldCharType="separate"/>
            </w:r>
            <w:r w:rsidR="00B334CD">
              <w:rPr>
                <w:noProof/>
                <w:webHidden/>
              </w:rPr>
              <w:t>25</w:t>
            </w:r>
            <w:r>
              <w:rPr>
                <w:noProof/>
                <w:webHidden/>
              </w:rPr>
              <w:fldChar w:fldCharType="end"/>
            </w:r>
          </w:hyperlink>
        </w:p>
        <w:p w14:paraId="3D3AEC04" w14:textId="56195953"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3" w:history="1">
            <w:r w:rsidRPr="00765696">
              <w:rPr>
                <w:rStyle w:val="Hipervnculo"/>
                <w:rFonts w:eastAsia="Calibri" w:cs="Arial"/>
                <w:b/>
                <w:bCs/>
                <w:noProof/>
              </w:rPr>
              <w:t>2.4.6.</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 xml:space="preserve">MOTIVACIÓN </w:t>
            </w:r>
            <w:r w:rsidRPr="00765696">
              <w:rPr>
                <w:rStyle w:val="Hipervnculo"/>
                <w:b/>
                <w:bCs/>
                <w:noProof/>
              </w:rPr>
              <w:t>INTRÍNSECA</w:t>
            </w:r>
            <w:r>
              <w:rPr>
                <w:noProof/>
                <w:webHidden/>
              </w:rPr>
              <w:tab/>
            </w:r>
            <w:r>
              <w:rPr>
                <w:noProof/>
                <w:webHidden/>
              </w:rPr>
              <w:fldChar w:fldCharType="begin"/>
            </w:r>
            <w:r>
              <w:rPr>
                <w:noProof/>
                <w:webHidden/>
              </w:rPr>
              <w:instrText xml:space="preserve"> PAGEREF _Toc215262263 \h </w:instrText>
            </w:r>
            <w:r>
              <w:rPr>
                <w:noProof/>
                <w:webHidden/>
              </w:rPr>
            </w:r>
            <w:r>
              <w:rPr>
                <w:noProof/>
                <w:webHidden/>
              </w:rPr>
              <w:fldChar w:fldCharType="separate"/>
            </w:r>
            <w:r w:rsidR="00B334CD">
              <w:rPr>
                <w:noProof/>
                <w:webHidden/>
              </w:rPr>
              <w:t>25</w:t>
            </w:r>
            <w:r>
              <w:rPr>
                <w:noProof/>
                <w:webHidden/>
              </w:rPr>
              <w:fldChar w:fldCharType="end"/>
            </w:r>
          </w:hyperlink>
        </w:p>
        <w:p w14:paraId="187D3D4E" w14:textId="6D5B365B"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4" w:history="1">
            <w:r w:rsidRPr="00765696">
              <w:rPr>
                <w:rStyle w:val="Hipervnculo"/>
                <w:rFonts w:eastAsia="Calibri" w:cs="Arial"/>
                <w:b/>
                <w:bCs/>
                <w:noProof/>
              </w:rPr>
              <w:t>2.4.7.</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 xml:space="preserve">EDUCACIÓN </w:t>
            </w:r>
            <w:r w:rsidRPr="00765696">
              <w:rPr>
                <w:rStyle w:val="Hipervnculo"/>
                <w:b/>
                <w:bCs/>
                <w:noProof/>
              </w:rPr>
              <w:t>DIGITAL</w:t>
            </w:r>
            <w:r>
              <w:rPr>
                <w:noProof/>
                <w:webHidden/>
              </w:rPr>
              <w:tab/>
            </w:r>
            <w:r>
              <w:rPr>
                <w:noProof/>
                <w:webHidden/>
              </w:rPr>
              <w:fldChar w:fldCharType="begin"/>
            </w:r>
            <w:r>
              <w:rPr>
                <w:noProof/>
                <w:webHidden/>
              </w:rPr>
              <w:instrText xml:space="preserve"> PAGEREF _Toc215262264 \h </w:instrText>
            </w:r>
            <w:r>
              <w:rPr>
                <w:noProof/>
                <w:webHidden/>
              </w:rPr>
            </w:r>
            <w:r>
              <w:rPr>
                <w:noProof/>
                <w:webHidden/>
              </w:rPr>
              <w:fldChar w:fldCharType="separate"/>
            </w:r>
            <w:r w:rsidR="00B334CD">
              <w:rPr>
                <w:noProof/>
                <w:webHidden/>
              </w:rPr>
              <w:t>25</w:t>
            </w:r>
            <w:r>
              <w:rPr>
                <w:noProof/>
                <w:webHidden/>
              </w:rPr>
              <w:fldChar w:fldCharType="end"/>
            </w:r>
          </w:hyperlink>
        </w:p>
        <w:p w14:paraId="17A5A9BD" w14:textId="61DF6236"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5" w:history="1">
            <w:r w:rsidRPr="00765696">
              <w:rPr>
                <w:rStyle w:val="Hipervnculo"/>
                <w:rFonts w:eastAsia="Calibri" w:cs="Arial"/>
                <w:b/>
                <w:bCs/>
                <w:noProof/>
              </w:rPr>
              <w:t>2.4.8.</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USABILIDAD</w:t>
            </w:r>
            <w:r>
              <w:rPr>
                <w:noProof/>
                <w:webHidden/>
              </w:rPr>
              <w:tab/>
            </w:r>
            <w:r>
              <w:rPr>
                <w:noProof/>
                <w:webHidden/>
              </w:rPr>
              <w:fldChar w:fldCharType="begin"/>
            </w:r>
            <w:r>
              <w:rPr>
                <w:noProof/>
                <w:webHidden/>
              </w:rPr>
              <w:instrText xml:space="preserve"> PAGEREF _Toc215262265 \h </w:instrText>
            </w:r>
            <w:r>
              <w:rPr>
                <w:noProof/>
                <w:webHidden/>
              </w:rPr>
            </w:r>
            <w:r>
              <w:rPr>
                <w:noProof/>
                <w:webHidden/>
              </w:rPr>
              <w:fldChar w:fldCharType="separate"/>
            </w:r>
            <w:r w:rsidR="00B334CD">
              <w:rPr>
                <w:noProof/>
                <w:webHidden/>
              </w:rPr>
              <w:t>25</w:t>
            </w:r>
            <w:r>
              <w:rPr>
                <w:noProof/>
                <w:webHidden/>
              </w:rPr>
              <w:fldChar w:fldCharType="end"/>
            </w:r>
          </w:hyperlink>
        </w:p>
        <w:p w14:paraId="496D6750" w14:textId="7123A351" w:rsidR="0092745D" w:rsidRDefault="0092745D">
          <w:pPr>
            <w:pStyle w:val="TDC1"/>
            <w:tabs>
              <w:tab w:val="left" w:pos="480"/>
              <w:tab w:val="right" w:leader="dot" w:pos="9350"/>
            </w:tabs>
            <w:rPr>
              <w:rFonts w:asciiTheme="minorHAnsi" w:eastAsiaTheme="minorEastAsia" w:hAnsiTheme="minorHAnsi"/>
              <w:noProof/>
              <w:kern w:val="2"/>
              <w:szCs w:val="24"/>
              <w:lang w:eastAsia="es-CO"/>
              <w14:ligatures w14:val="standardContextual"/>
            </w:rPr>
          </w:pPr>
          <w:hyperlink w:anchor="_Toc215262266" w:history="1">
            <w:r w:rsidRPr="00765696">
              <w:rPr>
                <w:rStyle w:val="Hipervnculo"/>
                <w:b/>
                <w:bCs/>
                <w:noProof/>
              </w:rPr>
              <w:t>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DISEÑO METODOLÓGICO PRELIMINAR</w:t>
            </w:r>
            <w:r>
              <w:rPr>
                <w:noProof/>
                <w:webHidden/>
              </w:rPr>
              <w:tab/>
            </w:r>
            <w:r>
              <w:rPr>
                <w:noProof/>
                <w:webHidden/>
              </w:rPr>
              <w:fldChar w:fldCharType="begin"/>
            </w:r>
            <w:r>
              <w:rPr>
                <w:noProof/>
                <w:webHidden/>
              </w:rPr>
              <w:instrText xml:space="preserve"> PAGEREF _Toc215262266 \h </w:instrText>
            </w:r>
            <w:r>
              <w:rPr>
                <w:noProof/>
                <w:webHidden/>
              </w:rPr>
            </w:r>
            <w:r>
              <w:rPr>
                <w:noProof/>
                <w:webHidden/>
              </w:rPr>
              <w:fldChar w:fldCharType="separate"/>
            </w:r>
            <w:r w:rsidR="00B334CD">
              <w:rPr>
                <w:noProof/>
                <w:webHidden/>
              </w:rPr>
              <w:t>26</w:t>
            </w:r>
            <w:r>
              <w:rPr>
                <w:noProof/>
                <w:webHidden/>
              </w:rPr>
              <w:fldChar w:fldCharType="end"/>
            </w:r>
          </w:hyperlink>
        </w:p>
        <w:p w14:paraId="052155FC" w14:textId="6ED64F4D"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67" w:history="1">
            <w:r w:rsidRPr="00765696">
              <w:rPr>
                <w:rStyle w:val="Hipervnculo"/>
                <w:rFonts w:eastAsia="Calibri" w:cs="Arial"/>
                <w:b/>
                <w:bCs/>
                <w:noProof/>
              </w:rPr>
              <w:t>3.1.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DISEÑO METODOLOGICO</w:t>
            </w:r>
            <w:r>
              <w:rPr>
                <w:noProof/>
                <w:webHidden/>
              </w:rPr>
              <w:tab/>
            </w:r>
            <w:r>
              <w:rPr>
                <w:noProof/>
                <w:webHidden/>
              </w:rPr>
              <w:fldChar w:fldCharType="begin"/>
            </w:r>
            <w:r>
              <w:rPr>
                <w:noProof/>
                <w:webHidden/>
              </w:rPr>
              <w:instrText xml:space="preserve"> PAGEREF _Toc215262267 \h </w:instrText>
            </w:r>
            <w:r>
              <w:rPr>
                <w:noProof/>
                <w:webHidden/>
              </w:rPr>
            </w:r>
            <w:r>
              <w:rPr>
                <w:noProof/>
                <w:webHidden/>
              </w:rPr>
              <w:fldChar w:fldCharType="separate"/>
            </w:r>
            <w:r w:rsidR="00B334CD">
              <w:rPr>
                <w:noProof/>
                <w:webHidden/>
              </w:rPr>
              <w:t>26</w:t>
            </w:r>
            <w:r>
              <w:rPr>
                <w:noProof/>
                <w:webHidden/>
              </w:rPr>
              <w:fldChar w:fldCharType="end"/>
            </w:r>
          </w:hyperlink>
        </w:p>
        <w:p w14:paraId="6AEC69EE" w14:textId="4419DB3D"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8" w:history="1">
            <w:r w:rsidRPr="00765696">
              <w:rPr>
                <w:rStyle w:val="Hipervnculo"/>
                <w:rFonts w:eastAsia="Calibri" w:cs="Arial"/>
                <w:b/>
                <w:bCs/>
                <w:noProof/>
              </w:rPr>
              <w:t>3.1.1.</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TIPO DE INVESTIGACIÓN</w:t>
            </w:r>
            <w:r>
              <w:rPr>
                <w:noProof/>
                <w:webHidden/>
              </w:rPr>
              <w:tab/>
            </w:r>
            <w:r>
              <w:rPr>
                <w:noProof/>
                <w:webHidden/>
              </w:rPr>
              <w:fldChar w:fldCharType="begin"/>
            </w:r>
            <w:r>
              <w:rPr>
                <w:noProof/>
                <w:webHidden/>
              </w:rPr>
              <w:instrText xml:space="preserve"> PAGEREF _Toc215262268 \h </w:instrText>
            </w:r>
            <w:r>
              <w:rPr>
                <w:noProof/>
                <w:webHidden/>
              </w:rPr>
            </w:r>
            <w:r>
              <w:rPr>
                <w:noProof/>
                <w:webHidden/>
              </w:rPr>
              <w:fldChar w:fldCharType="separate"/>
            </w:r>
            <w:r w:rsidR="00B334CD">
              <w:rPr>
                <w:noProof/>
                <w:webHidden/>
              </w:rPr>
              <w:t>26</w:t>
            </w:r>
            <w:r>
              <w:rPr>
                <w:noProof/>
                <w:webHidden/>
              </w:rPr>
              <w:fldChar w:fldCharType="end"/>
            </w:r>
          </w:hyperlink>
        </w:p>
        <w:p w14:paraId="0AA8B0F2" w14:textId="270549D7"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69" w:history="1">
            <w:r w:rsidRPr="00765696">
              <w:rPr>
                <w:rStyle w:val="Hipervnculo"/>
                <w:rFonts w:eastAsia="Calibri" w:cs="Arial"/>
                <w:b/>
                <w:bCs/>
                <w:noProof/>
              </w:rPr>
              <w:t>3.1.2.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TÉCNICAS PARA LA RECOLECCIÓN DE DATOS</w:t>
            </w:r>
            <w:r>
              <w:rPr>
                <w:noProof/>
                <w:webHidden/>
              </w:rPr>
              <w:tab/>
            </w:r>
            <w:r>
              <w:rPr>
                <w:noProof/>
                <w:webHidden/>
              </w:rPr>
              <w:fldChar w:fldCharType="begin"/>
            </w:r>
            <w:r>
              <w:rPr>
                <w:noProof/>
                <w:webHidden/>
              </w:rPr>
              <w:instrText xml:space="preserve"> PAGEREF _Toc215262269 \h </w:instrText>
            </w:r>
            <w:r>
              <w:rPr>
                <w:noProof/>
                <w:webHidden/>
              </w:rPr>
            </w:r>
            <w:r>
              <w:rPr>
                <w:noProof/>
                <w:webHidden/>
              </w:rPr>
              <w:fldChar w:fldCharType="separate"/>
            </w:r>
            <w:r w:rsidR="00B334CD">
              <w:rPr>
                <w:noProof/>
                <w:webHidden/>
              </w:rPr>
              <w:t>27</w:t>
            </w:r>
            <w:r>
              <w:rPr>
                <w:noProof/>
                <w:webHidden/>
              </w:rPr>
              <w:fldChar w:fldCharType="end"/>
            </w:r>
          </w:hyperlink>
        </w:p>
        <w:p w14:paraId="0498F388" w14:textId="2B6C7BBC" w:rsidR="0092745D" w:rsidRDefault="0092745D">
          <w:pPr>
            <w:pStyle w:val="TDC1"/>
            <w:tabs>
              <w:tab w:val="left" w:pos="960"/>
              <w:tab w:val="right" w:leader="dot" w:pos="9350"/>
            </w:tabs>
            <w:rPr>
              <w:rFonts w:asciiTheme="minorHAnsi" w:eastAsiaTheme="minorEastAsia" w:hAnsiTheme="minorHAnsi"/>
              <w:noProof/>
              <w:kern w:val="2"/>
              <w:szCs w:val="24"/>
              <w:lang w:eastAsia="es-CO"/>
              <w14:ligatures w14:val="standardContextual"/>
            </w:rPr>
          </w:pPr>
          <w:hyperlink w:anchor="_Toc215262270" w:history="1">
            <w:r w:rsidRPr="00765696">
              <w:rPr>
                <w:rStyle w:val="Hipervnculo"/>
                <w:rFonts w:eastAsia="Calibri" w:cs="Arial"/>
                <w:b/>
                <w:bCs/>
                <w:noProof/>
              </w:rPr>
              <w:t>3.1.3.</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Metodología Desarrollo del Proyecto</w:t>
            </w:r>
            <w:r>
              <w:rPr>
                <w:noProof/>
                <w:webHidden/>
              </w:rPr>
              <w:tab/>
            </w:r>
            <w:r>
              <w:rPr>
                <w:noProof/>
                <w:webHidden/>
              </w:rPr>
              <w:fldChar w:fldCharType="begin"/>
            </w:r>
            <w:r>
              <w:rPr>
                <w:noProof/>
                <w:webHidden/>
              </w:rPr>
              <w:instrText xml:space="preserve"> PAGEREF _Toc215262270 \h </w:instrText>
            </w:r>
            <w:r>
              <w:rPr>
                <w:noProof/>
                <w:webHidden/>
              </w:rPr>
            </w:r>
            <w:r>
              <w:rPr>
                <w:noProof/>
                <w:webHidden/>
              </w:rPr>
              <w:fldChar w:fldCharType="separate"/>
            </w:r>
            <w:r w:rsidR="00B334CD">
              <w:rPr>
                <w:noProof/>
                <w:webHidden/>
              </w:rPr>
              <w:t>28</w:t>
            </w:r>
            <w:r>
              <w:rPr>
                <w:noProof/>
                <w:webHidden/>
              </w:rPr>
              <w:fldChar w:fldCharType="end"/>
            </w:r>
          </w:hyperlink>
        </w:p>
        <w:p w14:paraId="7AC3640C" w14:textId="0271818E"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71" w:history="1">
            <w:r w:rsidRPr="00765696">
              <w:rPr>
                <w:rStyle w:val="Hipervnculo"/>
                <w:rFonts w:eastAsia="Calibri" w:cs="Arial"/>
                <w:b/>
                <w:bCs/>
                <w:noProof/>
              </w:rPr>
              <w:t>4.1.</w:t>
            </w:r>
            <w:r>
              <w:rPr>
                <w:rFonts w:asciiTheme="minorHAnsi" w:eastAsiaTheme="minorEastAsia" w:hAnsiTheme="minorHAnsi"/>
                <w:noProof/>
                <w:kern w:val="2"/>
                <w:szCs w:val="24"/>
                <w:lang w:eastAsia="es-CO"/>
                <w14:ligatures w14:val="standardContextual"/>
              </w:rPr>
              <w:tab/>
            </w:r>
            <w:r w:rsidRPr="00765696">
              <w:rPr>
                <w:rStyle w:val="Hipervnculo"/>
                <w:b/>
                <w:bCs/>
                <w:noProof/>
              </w:rPr>
              <w:t>POSIBLES COLABORADORES EN LA INVESTIGACIÓN</w:t>
            </w:r>
            <w:r>
              <w:rPr>
                <w:noProof/>
                <w:webHidden/>
              </w:rPr>
              <w:tab/>
            </w:r>
            <w:r>
              <w:rPr>
                <w:noProof/>
                <w:webHidden/>
              </w:rPr>
              <w:fldChar w:fldCharType="begin"/>
            </w:r>
            <w:r>
              <w:rPr>
                <w:noProof/>
                <w:webHidden/>
              </w:rPr>
              <w:instrText xml:space="preserve"> PAGEREF _Toc215262271 \h </w:instrText>
            </w:r>
            <w:r>
              <w:rPr>
                <w:noProof/>
                <w:webHidden/>
              </w:rPr>
            </w:r>
            <w:r>
              <w:rPr>
                <w:noProof/>
                <w:webHidden/>
              </w:rPr>
              <w:fldChar w:fldCharType="separate"/>
            </w:r>
            <w:r w:rsidR="00B334CD">
              <w:rPr>
                <w:noProof/>
                <w:webHidden/>
              </w:rPr>
              <w:t>32</w:t>
            </w:r>
            <w:r>
              <w:rPr>
                <w:noProof/>
                <w:webHidden/>
              </w:rPr>
              <w:fldChar w:fldCharType="end"/>
            </w:r>
          </w:hyperlink>
        </w:p>
        <w:p w14:paraId="34E210AE" w14:textId="7A6BD3CF" w:rsidR="0092745D" w:rsidRDefault="0092745D">
          <w:pPr>
            <w:pStyle w:val="TDC1"/>
            <w:tabs>
              <w:tab w:val="left" w:pos="720"/>
              <w:tab w:val="right" w:leader="dot" w:pos="9350"/>
            </w:tabs>
            <w:rPr>
              <w:rFonts w:asciiTheme="minorHAnsi" w:eastAsiaTheme="minorEastAsia" w:hAnsiTheme="minorHAnsi"/>
              <w:noProof/>
              <w:kern w:val="2"/>
              <w:szCs w:val="24"/>
              <w:lang w:eastAsia="es-CO"/>
              <w14:ligatures w14:val="standardContextual"/>
            </w:rPr>
          </w:pPr>
          <w:hyperlink w:anchor="_Toc215262272" w:history="1">
            <w:r w:rsidRPr="00765696">
              <w:rPr>
                <w:rStyle w:val="Hipervnculo"/>
                <w:rFonts w:eastAsia="Calibri" w:cs="Arial"/>
                <w:b/>
                <w:bCs/>
                <w:noProof/>
              </w:rPr>
              <w:t>4.2</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RECURSOS DISPONIBLE</w:t>
            </w:r>
            <w:r>
              <w:rPr>
                <w:noProof/>
                <w:webHidden/>
              </w:rPr>
              <w:tab/>
            </w:r>
            <w:r>
              <w:rPr>
                <w:noProof/>
                <w:webHidden/>
              </w:rPr>
              <w:fldChar w:fldCharType="begin"/>
            </w:r>
            <w:r>
              <w:rPr>
                <w:noProof/>
                <w:webHidden/>
              </w:rPr>
              <w:instrText xml:space="preserve"> PAGEREF _Toc215262272 \h </w:instrText>
            </w:r>
            <w:r>
              <w:rPr>
                <w:noProof/>
                <w:webHidden/>
              </w:rPr>
            </w:r>
            <w:r>
              <w:rPr>
                <w:noProof/>
                <w:webHidden/>
              </w:rPr>
              <w:fldChar w:fldCharType="separate"/>
            </w:r>
            <w:r w:rsidR="00B334CD">
              <w:rPr>
                <w:noProof/>
                <w:webHidden/>
              </w:rPr>
              <w:t>32</w:t>
            </w:r>
            <w:r>
              <w:rPr>
                <w:noProof/>
                <w:webHidden/>
              </w:rPr>
              <w:fldChar w:fldCharType="end"/>
            </w:r>
          </w:hyperlink>
        </w:p>
        <w:p w14:paraId="5FA6A17A" w14:textId="26FA77C1" w:rsidR="0092745D" w:rsidRDefault="0092745D">
          <w:pPr>
            <w:pStyle w:val="TDC1"/>
            <w:tabs>
              <w:tab w:val="left" w:pos="480"/>
              <w:tab w:val="right" w:leader="dot" w:pos="9350"/>
            </w:tabs>
            <w:rPr>
              <w:rFonts w:asciiTheme="minorHAnsi" w:eastAsiaTheme="minorEastAsia" w:hAnsiTheme="minorHAnsi"/>
              <w:noProof/>
              <w:kern w:val="2"/>
              <w:szCs w:val="24"/>
              <w:lang w:eastAsia="es-CO"/>
              <w14:ligatures w14:val="standardContextual"/>
            </w:rPr>
          </w:pPr>
          <w:hyperlink w:anchor="_Toc215262273" w:history="1">
            <w:r w:rsidRPr="00765696">
              <w:rPr>
                <w:rStyle w:val="Hipervnculo"/>
                <w:b/>
                <w:bCs/>
                <w:noProof/>
              </w:rPr>
              <w:t>6.</w:t>
            </w:r>
            <w:r>
              <w:rPr>
                <w:rFonts w:asciiTheme="minorHAnsi" w:eastAsiaTheme="minorEastAsia" w:hAnsiTheme="minorHAnsi"/>
                <w:noProof/>
                <w:kern w:val="2"/>
                <w:szCs w:val="24"/>
                <w:lang w:eastAsia="es-CO"/>
                <w14:ligatures w14:val="standardContextual"/>
              </w:rPr>
              <w:tab/>
            </w:r>
            <w:r w:rsidRPr="00765696">
              <w:rPr>
                <w:rStyle w:val="Hipervnculo"/>
                <w:rFonts w:eastAsia="Calibri" w:cs="Arial"/>
                <w:b/>
                <w:bCs/>
                <w:noProof/>
              </w:rPr>
              <w:t>REFERENCIAS</w:t>
            </w:r>
            <w:r>
              <w:rPr>
                <w:noProof/>
                <w:webHidden/>
              </w:rPr>
              <w:tab/>
            </w:r>
            <w:r>
              <w:rPr>
                <w:noProof/>
                <w:webHidden/>
              </w:rPr>
              <w:fldChar w:fldCharType="begin"/>
            </w:r>
            <w:r>
              <w:rPr>
                <w:noProof/>
                <w:webHidden/>
              </w:rPr>
              <w:instrText xml:space="preserve"> PAGEREF _Toc215262273 \h </w:instrText>
            </w:r>
            <w:r>
              <w:rPr>
                <w:noProof/>
                <w:webHidden/>
              </w:rPr>
            </w:r>
            <w:r>
              <w:rPr>
                <w:noProof/>
                <w:webHidden/>
              </w:rPr>
              <w:fldChar w:fldCharType="separate"/>
            </w:r>
            <w:r w:rsidR="00B334CD">
              <w:rPr>
                <w:noProof/>
                <w:webHidden/>
              </w:rPr>
              <w:t>34</w:t>
            </w:r>
            <w:r>
              <w:rPr>
                <w:noProof/>
                <w:webHidden/>
              </w:rPr>
              <w:fldChar w:fldCharType="end"/>
            </w:r>
          </w:hyperlink>
        </w:p>
        <w:p w14:paraId="60499CB0" w14:textId="168D9CFD" w:rsidR="00925646" w:rsidRPr="00781BFF" w:rsidRDefault="00D27F96" w:rsidP="0092745D">
          <w:r w:rsidRPr="00911511">
            <w:rPr>
              <w:lang w:val="es-ES"/>
            </w:rPr>
            <w:fldChar w:fldCharType="end"/>
          </w:r>
        </w:p>
      </w:sdtContent>
    </w:sdt>
    <w:p w14:paraId="024A85CF" w14:textId="77777777" w:rsidR="0092745D" w:rsidRDefault="0092745D" w:rsidP="0092745D">
      <w:pPr>
        <w:rPr>
          <w:rFonts w:eastAsia="Calibri" w:cs="Arial"/>
          <w:b/>
          <w:bCs/>
        </w:rPr>
      </w:pPr>
      <w:bookmarkStart w:id="0" w:name="_Toc212138379"/>
      <w:bookmarkStart w:id="1" w:name="_Toc215262227"/>
    </w:p>
    <w:p w14:paraId="029BE892" w14:textId="77777777" w:rsidR="0092745D" w:rsidRDefault="0092745D" w:rsidP="0092745D">
      <w:pPr>
        <w:rPr>
          <w:rFonts w:eastAsia="Calibri" w:cs="Arial"/>
          <w:b/>
          <w:bCs/>
        </w:rPr>
      </w:pPr>
    </w:p>
    <w:p w14:paraId="5611D45F" w14:textId="77777777" w:rsidR="0092745D" w:rsidRDefault="0092745D" w:rsidP="0092745D">
      <w:pPr>
        <w:rPr>
          <w:rFonts w:eastAsia="Calibri" w:cs="Arial"/>
          <w:b/>
          <w:bCs/>
        </w:rPr>
      </w:pPr>
    </w:p>
    <w:p w14:paraId="61C46B5C" w14:textId="77777777" w:rsidR="0092745D" w:rsidRDefault="0092745D" w:rsidP="0092745D">
      <w:pPr>
        <w:rPr>
          <w:rFonts w:eastAsia="Calibri" w:cs="Arial"/>
          <w:b/>
          <w:bCs/>
        </w:rPr>
      </w:pPr>
    </w:p>
    <w:p w14:paraId="22B1B07B" w14:textId="77777777" w:rsidR="0092745D" w:rsidRDefault="0092745D" w:rsidP="0092745D">
      <w:pPr>
        <w:rPr>
          <w:rFonts w:eastAsia="Calibri" w:cs="Arial"/>
          <w:b/>
          <w:bCs/>
        </w:rPr>
      </w:pPr>
    </w:p>
    <w:p w14:paraId="5103FF04" w14:textId="77777777" w:rsidR="0092745D" w:rsidRDefault="0092745D" w:rsidP="0092745D">
      <w:pPr>
        <w:rPr>
          <w:rFonts w:eastAsia="Calibri" w:cs="Arial"/>
          <w:b/>
          <w:bCs/>
        </w:rPr>
      </w:pPr>
    </w:p>
    <w:p w14:paraId="3CB860D6" w14:textId="77777777" w:rsidR="0092745D" w:rsidRDefault="0092745D" w:rsidP="0092745D">
      <w:pPr>
        <w:rPr>
          <w:rFonts w:eastAsia="Calibri" w:cs="Arial"/>
          <w:b/>
          <w:bCs/>
        </w:rPr>
      </w:pPr>
    </w:p>
    <w:p w14:paraId="0E4803D8" w14:textId="77777777" w:rsidR="0092745D" w:rsidRDefault="0092745D" w:rsidP="0092745D">
      <w:pPr>
        <w:rPr>
          <w:rFonts w:eastAsia="Calibri" w:cs="Arial"/>
          <w:b/>
          <w:bCs/>
        </w:rPr>
      </w:pPr>
    </w:p>
    <w:p w14:paraId="47846CD9" w14:textId="77777777" w:rsidR="0092745D" w:rsidRDefault="0092745D" w:rsidP="0092745D">
      <w:pPr>
        <w:rPr>
          <w:rFonts w:eastAsia="Calibri" w:cs="Arial"/>
          <w:b/>
          <w:bCs/>
        </w:rPr>
      </w:pPr>
    </w:p>
    <w:p w14:paraId="335C2067" w14:textId="77777777" w:rsidR="0092745D" w:rsidRDefault="0092745D" w:rsidP="0092745D">
      <w:pPr>
        <w:rPr>
          <w:rFonts w:eastAsia="Calibri" w:cs="Arial"/>
          <w:b/>
          <w:bCs/>
        </w:rPr>
      </w:pPr>
    </w:p>
    <w:p w14:paraId="4E15C6F5" w14:textId="77777777" w:rsidR="0092745D" w:rsidRDefault="0092745D" w:rsidP="0092745D"/>
    <w:p w14:paraId="758FA239" w14:textId="77777777" w:rsidR="0092745D" w:rsidRDefault="0092745D" w:rsidP="0092745D"/>
    <w:p w14:paraId="57AEB51E" w14:textId="77777777" w:rsidR="0092745D" w:rsidRDefault="0092745D" w:rsidP="0092745D"/>
    <w:p w14:paraId="6638AC74" w14:textId="77777777" w:rsidR="0092745D" w:rsidRDefault="0092745D" w:rsidP="0092745D"/>
    <w:p w14:paraId="25C84584" w14:textId="77777777" w:rsidR="0092745D" w:rsidRDefault="0092745D" w:rsidP="0092745D"/>
    <w:p w14:paraId="1110E2E8" w14:textId="77777777" w:rsidR="0092745D" w:rsidRDefault="0092745D" w:rsidP="0092745D"/>
    <w:bookmarkEnd w:id="0"/>
    <w:bookmarkEnd w:id="1"/>
    <w:p w14:paraId="39851833" w14:textId="77777777" w:rsidR="00240EEB" w:rsidRPr="00240EEB" w:rsidRDefault="00240EEB" w:rsidP="00B06AFB">
      <w:pPr>
        <w:rPr>
          <w:b/>
          <w:bCs/>
        </w:rPr>
      </w:pPr>
    </w:p>
    <w:p w14:paraId="1A4A0FC6" w14:textId="0512AC8C" w:rsidR="009C25FA" w:rsidRDefault="00911511" w:rsidP="00822926">
      <w:pPr>
        <w:pStyle w:val="Prrafodelista"/>
        <w:keepNext/>
        <w:keepLines/>
        <w:numPr>
          <w:ilvl w:val="0"/>
          <w:numId w:val="4"/>
        </w:numPr>
        <w:jc w:val="center"/>
        <w:outlineLvl w:val="0"/>
        <w:rPr>
          <w:rFonts w:eastAsia="Calibri" w:cs="Arial"/>
          <w:b/>
          <w:bCs/>
        </w:rPr>
      </w:pPr>
      <w:bookmarkStart w:id="2" w:name="_Toc215262228"/>
      <w:r w:rsidRPr="004535A0">
        <w:rPr>
          <w:rFonts w:eastAsia="Calibri" w:cs="Arial"/>
          <w:b/>
          <w:bCs/>
        </w:rPr>
        <w:lastRenderedPageBreak/>
        <w:t>PROBLEMA</w:t>
      </w:r>
      <w:bookmarkEnd w:id="2"/>
    </w:p>
    <w:p w14:paraId="5FC21B2B" w14:textId="77777777" w:rsidR="00B06AFB" w:rsidRPr="004535A0" w:rsidRDefault="00B06AFB" w:rsidP="00B06AFB">
      <w:pPr>
        <w:pStyle w:val="Prrafodelista"/>
        <w:keepNext/>
        <w:keepLines/>
        <w:outlineLvl w:val="0"/>
        <w:rPr>
          <w:rFonts w:eastAsia="Calibri" w:cs="Arial"/>
          <w:b/>
          <w:bCs/>
        </w:rPr>
      </w:pPr>
    </w:p>
    <w:p w14:paraId="5AD40555" w14:textId="24186658" w:rsidR="009C25FA" w:rsidRDefault="00911511" w:rsidP="009C25FA">
      <w:pPr>
        <w:pStyle w:val="Prrafodelista"/>
        <w:keepNext/>
        <w:keepLines/>
        <w:numPr>
          <w:ilvl w:val="1"/>
          <w:numId w:val="4"/>
        </w:numPr>
        <w:outlineLvl w:val="0"/>
        <w:rPr>
          <w:rFonts w:eastAsia="Calibri" w:cs="Arial"/>
          <w:b/>
          <w:bCs/>
        </w:rPr>
      </w:pPr>
      <w:bookmarkStart w:id="3" w:name="_Toc215262229"/>
      <w:r>
        <w:rPr>
          <w:rFonts w:eastAsia="Calibri" w:cs="Arial"/>
          <w:b/>
          <w:bCs/>
        </w:rPr>
        <w:t>PLANTEAMIENTO DEL PROBLEMA</w:t>
      </w:r>
      <w:bookmarkEnd w:id="3"/>
    </w:p>
    <w:p w14:paraId="0297C316" w14:textId="2F48C563" w:rsidR="00240EEB" w:rsidRPr="00240EEB" w:rsidRDefault="00240EEB" w:rsidP="00240EEB">
      <w:pPr>
        <w:rPr>
          <w:rFonts w:eastAsia="Calibri" w:cs="Arial"/>
        </w:rPr>
      </w:pPr>
      <w:r w:rsidRPr="00240EEB">
        <w:rPr>
          <w:rFonts w:eastAsia="Calibri" w:cs="Arial"/>
        </w:rPr>
        <w:t>La educación en secundaria batalla actualmente el desafío de capacitar a los estudiantes para adaptarse en una realidad más progresiva tecnológicamente, en el que los retos en pensamiento lógico computacional se consideran sumamente fundamentales para el aprendizaje y la vida profesional. La ágil revolución tecnológica, impulsado por la inteligencia artificial, ha transformado los procesos educativos y generado la necesidad de integrar estrategias que fortalezcan habilidades de razonamiento, abstracción y resolución de problemas (</w:t>
      </w:r>
      <w:r w:rsidR="00C64975" w:rsidRPr="00240EEB">
        <w:rPr>
          <w:rFonts w:eastAsia="Calibri" w:cs="Arial"/>
        </w:rPr>
        <w:t>Gómez</w:t>
      </w:r>
      <w:r w:rsidRPr="00240EEB">
        <w:rPr>
          <w:rFonts w:eastAsia="Calibri" w:cs="Arial"/>
        </w:rPr>
        <w:t xml:space="preserve">, 2023). Sin embargo, aunque su relevancia es reconocida a nivel mundial, en muchos contextos educativos sobresalen metodologías tradicionales poco atractivas para los adolescentes, lo que deriva en desinterés, poca motivación y bajo rendimiento académico (Triantafyllou, 2024). </w:t>
      </w:r>
    </w:p>
    <w:p w14:paraId="1323E53B" w14:textId="430A795F" w:rsidR="00240EEB" w:rsidRPr="00240EEB" w:rsidRDefault="00240EEB" w:rsidP="00240EEB">
      <w:pPr>
        <w:rPr>
          <w:rFonts w:eastAsia="Calibri" w:cs="Arial"/>
        </w:rPr>
      </w:pPr>
      <w:r w:rsidRPr="00240EEB">
        <w:rPr>
          <w:rFonts w:eastAsia="Calibri" w:cs="Arial"/>
        </w:rPr>
        <w:t xml:space="preserve">A nivel internacional, diversas investigaciones resaltan de manera urgente la necesidad de incluir el pensamiento lógico computacional internamente de los planes de estudio en secundaria. En su revisión sobre la enseñanza de programación en pensamiento lógico computacional Belmar </w:t>
      </w:r>
      <w:r w:rsidR="00DA4D9C">
        <w:rPr>
          <w:rFonts w:eastAsia="Calibri" w:cs="Arial"/>
        </w:rPr>
        <w:t>(</w:t>
      </w:r>
      <w:r w:rsidRPr="00240EEB">
        <w:rPr>
          <w:rFonts w:eastAsia="Calibri" w:cs="Arial"/>
        </w:rPr>
        <w:t xml:space="preserve">2022) indica que, en varios países han logrado grandes avances en este campo, la implementación enfrenta limitaciones por falta de recursos pedagógicos adaptados. De igual manera Rasikh </w:t>
      </w:r>
      <w:r w:rsidR="00DA4D9C">
        <w:rPr>
          <w:rFonts w:eastAsia="Calibri" w:cs="Arial"/>
        </w:rPr>
        <w:t>(</w:t>
      </w:r>
      <w:r w:rsidRPr="00240EEB">
        <w:rPr>
          <w:rFonts w:eastAsia="Calibri" w:cs="Arial"/>
        </w:rPr>
        <w:t xml:space="preserve">2025) enfatiza que integrar estas competencias y habilidades en la educación STEM es fundamental para cerrar brechas en el aprendizaje y capacitar a los estudiantes para los desafíos de la economía digital. </w:t>
      </w:r>
    </w:p>
    <w:p w14:paraId="72B0C123" w14:textId="31F35CA3" w:rsidR="00B9568C" w:rsidRPr="00B9568C" w:rsidRDefault="00B9568C" w:rsidP="00B9568C">
      <w:pPr>
        <w:rPr>
          <w:rFonts w:eastAsia="Calibri" w:cs="Arial"/>
        </w:rPr>
      </w:pPr>
      <w:r w:rsidRPr="00B9568C">
        <w:rPr>
          <w:rFonts w:eastAsia="Calibri" w:cs="Arial"/>
        </w:rPr>
        <w:t>La situación es igual en el contexto colombiano</w:t>
      </w:r>
      <w:r>
        <w:rPr>
          <w:rFonts w:eastAsia="Calibri" w:cs="Arial"/>
        </w:rPr>
        <w:t>;</w:t>
      </w:r>
      <w:r w:rsidRPr="00B9568C">
        <w:rPr>
          <w:rFonts w:eastAsia="Calibri" w:cs="Arial"/>
        </w:rPr>
        <w:t xml:space="preserve"> Zhichun </w:t>
      </w:r>
      <w:r>
        <w:rPr>
          <w:rFonts w:eastAsia="Calibri" w:cs="Arial"/>
        </w:rPr>
        <w:t>(</w:t>
      </w:r>
      <w:r w:rsidRPr="00B9568C">
        <w:rPr>
          <w:rFonts w:eastAsia="Calibri" w:cs="Arial"/>
        </w:rPr>
        <w:t>2024</w:t>
      </w:r>
      <w:r>
        <w:rPr>
          <w:rFonts w:eastAsia="Calibri" w:cs="Arial"/>
        </w:rPr>
        <w:t>)</w:t>
      </w:r>
      <w:r w:rsidRPr="00B9568C">
        <w:rPr>
          <w:rFonts w:eastAsia="Calibri" w:cs="Arial"/>
        </w:rPr>
        <w:t xml:space="preserve"> exponen que la integración del pensamiento lógico, en la educación en el sistema educativo que comprende el jardín de niños al grado 12, presenta limitaciones, ya que faltan cursos para docentes y no hay material pedagógico adecuado que aborda voluntariamente la lógica. Aunque los esfuerzos del Ministerio de Educación por incluir las TIC, las metodologías de innovación aún no se consolidaron de manera eficiente. </w:t>
      </w:r>
      <w:r>
        <w:rPr>
          <w:rFonts w:eastAsia="Calibri" w:cs="Arial"/>
        </w:rPr>
        <w:t>De esta manera, Marín (2024) expresa que esto</w:t>
      </w:r>
      <w:r w:rsidRPr="00B9568C">
        <w:rPr>
          <w:rFonts w:eastAsia="Calibri" w:cs="Arial"/>
        </w:rPr>
        <w:t xml:space="preserve"> afecta a los estudiantes ya que no pueden resolver problemas de lógica, reduciendo así el desempeño de la oportunidad académica con la que se pueda destacar en educación superior de ingeniería y tecnología.</w:t>
      </w:r>
    </w:p>
    <w:p w14:paraId="2E5E6D59" w14:textId="154F423F" w:rsidR="004878AB" w:rsidRPr="004878AB" w:rsidRDefault="004878AB" w:rsidP="004878AB">
      <w:pPr>
        <w:rPr>
          <w:rFonts w:eastAsia="Calibri" w:cs="Arial"/>
        </w:rPr>
      </w:pPr>
      <w:r>
        <w:rPr>
          <w:rFonts w:eastAsia="Calibri" w:cs="Arial"/>
        </w:rPr>
        <w:lastRenderedPageBreak/>
        <w:t>En l</w:t>
      </w:r>
      <w:r w:rsidRPr="004878AB">
        <w:rPr>
          <w:rFonts w:eastAsia="Calibri" w:cs="Arial"/>
        </w:rPr>
        <w:t xml:space="preserve">a Institución Educativa Colcarmen de Aguachica, Cesar, el problema radica en el desinterés por áreas como matemática y lógica computacional, lo que genera bajo nivel de competencias lógicas y pensamiento computacional. Para Judy </w:t>
      </w:r>
      <w:r w:rsidR="001D3869">
        <w:rPr>
          <w:rFonts w:eastAsia="Calibri" w:cs="Arial"/>
        </w:rPr>
        <w:t>(</w:t>
      </w:r>
      <w:r w:rsidRPr="004878AB">
        <w:rPr>
          <w:rFonts w:eastAsia="Calibri" w:cs="Arial"/>
        </w:rPr>
        <w:t>20</w:t>
      </w:r>
      <w:r w:rsidR="001D3869">
        <w:rPr>
          <w:rFonts w:eastAsia="Calibri" w:cs="Arial"/>
        </w:rPr>
        <w:t xml:space="preserve">24) </w:t>
      </w:r>
      <w:r w:rsidRPr="004878AB">
        <w:rPr>
          <w:rFonts w:eastAsia="Calibri" w:cs="Arial"/>
        </w:rPr>
        <w:t xml:space="preserve">la gamificación de la educación básica puede ser una estrategia pedagógica para que los niños se interesen más por la escuela. Por su parte, Javier </w:t>
      </w:r>
      <w:r w:rsidR="001D3869">
        <w:rPr>
          <w:rFonts w:eastAsia="Calibri" w:cs="Arial"/>
        </w:rPr>
        <w:t>(</w:t>
      </w:r>
      <w:r w:rsidRPr="004878AB">
        <w:rPr>
          <w:rFonts w:eastAsia="Calibri" w:cs="Arial"/>
        </w:rPr>
        <w:t>202</w:t>
      </w:r>
      <w:r w:rsidR="001D3869">
        <w:rPr>
          <w:rFonts w:eastAsia="Calibri" w:cs="Arial"/>
        </w:rPr>
        <w:t>3)</w:t>
      </w:r>
      <w:r w:rsidRPr="004878AB">
        <w:rPr>
          <w:rFonts w:eastAsia="Calibri" w:cs="Arial"/>
        </w:rPr>
        <w:t xml:space="preserve"> </w:t>
      </w:r>
      <w:r w:rsidR="001D3869">
        <w:rPr>
          <w:rFonts w:eastAsia="Calibri" w:cs="Arial"/>
        </w:rPr>
        <w:t>explica</w:t>
      </w:r>
      <w:r w:rsidRPr="004878AB">
        <w:rPr>
          <w:rFonts w:eastAsia="Calibri" w:cs="Arial"/>
        </w:rPr>
        <w:t xml:space="preserve"> que su uso regular aumenta las funcionalidades </w:t>
      </w:r>
      <w:r w:rsidR="001D3869" w:rsidRPr="004878AB">
        <w:rPr>
          <w:rFonts w:eastAsia="Calibri" w:cs="Arial"/>
        </w:rPr>
        <w:t>computacionales</w:t>
      </w:r>
      <w:r w:rsidRPr="004878AB">
        <w:rPr>
          <w:rFonts w:eastAsia="Calibri" w:cs="Arial"/>
        </w:rPr>
        <w:t xml:space="preserve"> y la motivación de los estudiantes. Por ende, una plataforma web gamificada sería la solución disruptiva frente a las limitaciones pedagógicas actuales.</w:t>
      </w:r>
    </w:p>
    <w:p w14:paraId="20CACE37" w14:textId="2A6A0F8F" w:rsidR="00AD1E32" w:rsidRPr="00AD1E32" w:rsidRDefault="00AD1E32" w:rsidP="00AD1E32">
      <w:pPr>
        <w:rPr>
          <w:rFonts w:eastAsia="Calibri" w:cs="Arial"/>
        </w:rPr>
      </w:pPr>
      <w:r w:rsidRPr="00AD1E32">
        <w:rPr>
          <w:rFonts w:eastAsia="Calibri" w:cs="Arial"/>
        </w:rPr>
        <w:t xml:space="preserve">Como resultado, se pueden identificar quejas sobre deficiencias lógicas, falta de interés en áreas de STEM y no una base clara para enfoques sistemáticos de la resolución de problemas. Este problema tiene varias indicaciones y las principales ya se han mencionado: unas metodologías antiguas, ninguna plataforma interactiva y capacitación inadecuada por parte de maestros. Peng </w:t>
      </w:r>
      <w:r>
        <w:rPr>
          <w:rFonts w:eastAsia="Calibri" w:cs="Arial"/>
        </w:rPr>
        <w:t xml:space="preserve">(2023) </w:t>
      </w:r>
      <w:r w:rsidRPr="00AD1E32">
        <w:rPr>
          <w:rFonts w:eastAsia="Calibri" w:cs="Arial"/>
        </w:rPr>
        <w:t xml:space="preserve">habla explícitamente acerca de problemas que se extienden a los estudiantes y que no están listos para estudios universitarios, donde Ortiz </w:t>
      </w:r>
      <w:r>
        <w:rPr>
          <w:rFonts w:eastAsia="Calibri" w:cs="Arial"/>
        </w:rPr>
        <w:t xml:space="preserve">(2025) </w:t>
      </w:r>
      <w:r w:rsidRPr="00AD1E32">
        <w:rPr>
          <w:rFonts w:eastAsia="Calibri" w:cs="Arial"/>
        </w:rPr>
        <w:t>informa de una severa brecha en competencias digitales y pocas oportunidades de empleo en presencia de un mercado digital activo y exigente.</w:t>
      </w:r>
    </w:p>
    <w:p w14:paraId="047495DE" w14:textId="58C76D8B" w:rsidR="006018C9" w:rsidRPr="006018C9" w:rsidRDefault="006018C9" w:rsidP="006018C9">
      <w:pPr>
        <w:rPr>
          <w:rFonts w:eastAsia="Calibri" w:cs="Arial"/>
        </w:rPr>
      </w:pPr>
      <w:r w:rsidRPr="006018C9">
        <w:rPr>
          <w:rFonts w:eastAsia="Calibri" w:cs="Arial"/>
        </w:rPr>
        <w:t>Por consiguiente, se desprende la importancia de establecer una plataforma web educativa apoyada en la gamificación como herramienta que ayuda a fortalecer el desarrollo de la lógica computacional en los estudiantes de grado 11 de la Institución Educativa Colcarmen de Aguachica. Todo ello repercut</w:t>
      </w:r>
      <w:r>
        <w:rPr>
          <w:rFonts w:eastAsia="Calibri" w:cs="Arial"/>
        </w:rPr>
        <w:t>e</w:t>
      </w:r>
      <w:r w:rsidRPr="006018C9">
        <w:rPr>
          <w:rFonts w:eastAsia="Calibri" w:cs="Arial"/>
        </w:rPr>
        <w:t xml:space="preserve"> en la mejora de los resultados académicos, despertará el interés de los estudiantes en las disciplinas tecnológicas, cerrará la brecha digital y adecuará la educación a los tiempos que corren.</w:t>
      </w:r>
    </w:p>
    <w:p w14:paraId="17240D09" w14:textId="77777777" w:rsidR="00AD1E32" w:rsidRDefault="00AD1E32" w:rsidP="00341D7E">
      <w:pPr>
        <w:rPr>
          <w:rFonts w:eastAsia="Calibri" w:cs="Arial"/>
        </w:rPr>
      </w:pPr>
    </w:p>
    <w:p w14:paraId="6F0DF1A4" w14:textId="732B2ACB" w:rsidR="00040DD4" w:rsidRDefault="00040DD4" w:rsidP="00040DD4">
      <w:pPr>
        <w:pStyle w:val="Prrafodelista"/>
        <w:keepNext/>
        <w:keepLines/>
        <w:numPr>
          <w:ilvl w:val="2"/>
          <w:numId w:val="4"/>
        </w:numPr>
        <w:outlineLvl w:val="0"/>
        <w:rPr>
          <w:rFonts w:eastAsia="Calibri" w:cs="Arial"/>
          <w:b/>
          <w:bCs/>
        </w:rPr>
      </w:pPr>
      <w:bookmarkStart w:id="4" w:name="_Toc215262230"/>
      <w:r>
        <w:rPr>
          <w:rFonts w:eastAsia="Calibri" w:cs="Arial"/>
          <w:b/>
          <w:bCs/>
        </w:rPr>
        <w:t>FORMULACIÓN DEL PROBLEMA</w:t>
      </w:r>
      <w:bookmarkEnd w:id="4"/>
      <w:r>
        <w:rPr>
          <w:rFonts w:eastAsia="Calibri" w:cs="Arial"/>
          <w:b/>
          <w:bCs/>
        </w:rPr>
        <w:t xml:space="preserve"> </w:t>
      </w:r>
    </w:p>
    <w:p w14:paraId="768B5542" w14:textId="3517A4D8" w:rsidR="00040DD4" w:rsidRDefault="00240EEB" w:rsidP="00E347DF">
      <w:pPr>
        <w:rPr>
          <w:rFonts w:eastAsia="Calibri" w:cs="Arial"/>
        </w:rPr>
      </w:pPr>
      <w:r w:rsidRPr="00240EEB">
        <w:rPr>
          <w:rFonts w:eastAsia="Calibri" w:cs="Arial"/>
        </w:rPr>
        <w:t>¿Cómo influye disponer de una Plataforma Web Gamificada como Apoyo para fortalecer la Lógica Computacional en Estudiantes de grado 11 de la Institución Educativa Colcarmen de Aguachica, Cesar</w:t>
      </w:r>
      <w:r w:rsidR="00E347DF" w:rsidRPr="003C68DE">
        <w:rPr>
          <w:rFonts w:eastAsia="Calibri" w:cs="Arial"/>
        </w:rPr>
        <w:t>?</w:t>
      </w:r>
    </w:p>
    <w:p w14:paraId="42AF3AE6" w14:textId="77777777" w:rsidR="00E347DF" w:rsidRDefault="00E347DF" w:rsidP="00E347DF">
      <w:pPr>
        <w:rPr>
          <w:rFonts w:eastAsia="Calibri" w:cs="Arial"/>
        </w:rPr>
      </w:pPr>
    </w:p>
    <w:p w14:paraId="134007FE" w14:textId="77777777" w:rsidR="00E347DF" w:rsidRDefault="00E347DF" w:rsidP="00E347DF">
      <w:pPr>
        <w:pStyle w:val="Prrafodelista"/>
        <w:keepNext/>
        <w:keepLines/>
        <w:numPr>
          <w:ilvl w:val="1"/>
          <w:numId w:val="4"/>
        </w:numPr>
        <w:outlineLvl w:val="0"/>
        <w:rPr>
          <w:rFonts w:eastAsia="Calibri" w:cs="Arial"/>
          <w:b/>
          <w:bCs/>
        </w:rPr>
      </w:pPr>
      <w:bookmarkStart w:id="5" w:name="_Toc215262231"/>
      <w:r>
        <w:rPr>
          <w:rFonts w:eastAsia="Calibri" w:cs="Arial"/>
          <w:b/>
          <w:bCs/>
        </w:rPr>
        <w:lastRenderedPageBreak/>
        <w:t>JUSTIFICACIÓN</w:t>
      </w:r>
      <w:bookmarkEnd w:id="5"/>
      <w:r>
        <w:rPr>
          <w:rFonts w:eastAsia="Calibri" w:cs="Arial"/>
          <w:b/>
          <w:bCs/>
        </w:rPr>
        <w:t xml:space="preserve"> </w:t>
      </w:r>
    </w:p>
    <w:p w14:paraId="6F83E951" w14:textId="4B8994B4" w:rsidR="00240EEB" w:rsidRPr="00240EEB" w:rsidRDefault="00341D7E" w:rsidP="00240EEB">
      <w:pPr>
        <w:rPr>
          <w:rFonts w:eastAsia="Calibri" w:cs="Arial"/>
        </w:rPr>
      </w:pPr>
      <w:r w:rsidRPr="00341D7E">
        <w:rPr>
          <w:rFonts w:eastAsia="Calibri" w:cs="Arial"/>
        </w:rPr>
        <w:t>La educación secundaria se enfrenta a un mundo cada vez más digitalizado y controlado por la IA, donde el pensamiento lógico computacional se convierte en una habilidad necesaria para desarrollar el razonamiento estructurado, la abstracción y la resolución de problemas. Estudios recientes han demostrado que cultivarla mejora el rendimiento académico y profesional en situaciones complejas. (María Vázquez, 2023)</w:t>
      </w:r>
      <w:r w:rsidR="00240EEB" w:rsidRPr="00240EEB">
        <w:rPr>
          <w:rFonts w:eastAsia="Calibri" w:cs="Arial"/>
        </w:rPr>
        <w:t xml:space="preserve"> La gamificación ha dado resultados en la educación secundaria. Una revisión sistematica muestra que en más del 70% de los casos se obtienen mejoras notables de motivación, interior y rendimiento. Esto gracias a técnicas como las de respuesta inmediata y progresión por niveles. </w:t>
      </w:r>
    </w:p>
    <w:p w14:paraId="329ABED0" w14:textId="2676B802" w:rsidR="00240EEB" w:rsidRPr="00240EEB" w:rsidRDefault="00240EEB" w:rsidP="005C3314">
      <w:pPr>
        <w:rPr>
          <w:rFonts w:eastAsia="Calibri" w:cs="Arial"/>
        </w:rPr>
      </w:pPr>
      <w:r w:rsidRPr="00E86953">
        <w:rPr>
          <w:rFonts w:eastAsia="Calibri" w:cs="Arial"/>
        </w:rPr>
        <w:t xml:space="preserve">Hidalgo </w:t>
      </w:r>
      <w:r w:rsidR="54B806E0" w:rsidRPr="00E86953">
        <w:rPr>
          <w:rFonts w:eastAsia="Calibri" w:cs="Arial"/>
        </w:rPr>
        <w:t>(</w:t>
      </w:r>
      <w:r w:rsidRPr="00E86953">
        <w:rPr>
          <w:rFonts w:eastAsia="Calibri" w:cs="Arial"/>
        </w:rPr>
        <w:t>2025</w:t>
      </w:r>
      <w:r w:rsidR="03251AF0" w:rsidRPr="00E86953">
        <w:rPr>
          <w:rFonts w:eastAsia="Calibri" w:cs="Arial"/>
        </w:rPr>
        <w:t>)</w:t>
      </w:r>
      <w:r w:rsidRPr="00E86953">
        <w:rPr>
          <w:rFonts w:eastAsia="Calibri" w:cs="Arial"/>
        </w:rPr>
        <w:t xml:space="preserve"> En Colombia, incorporar las TIC, el b-Learning y pensamiento computacional ha beneficiado el aumento de las competencias en matemáticas y motivado a los estudiantes</w:t>
      </w:r>
      <w:r w:rsidR="00F242FF" w:rsidRPr="00E86953">
        <w:rPr>
          <w:rFonts w:eastAsia="Calibri" w:cs="Arial"/>
        </w:rPr>
        <w:t xml:space="preserve"> </w:t>
      </w:r>
      <w:r w:rsidR="006D50B4" w:rsidRPr="00E86953">
        <w:rPr>
          <w:rFonts w:eastAsia="Calibri" w:cs="Arial"/>
        </w:rPr>
        <w:t>Vallejo</w:t>
      </w:r>
      <w:r w:rsidRPr="00E86953">
        <w:rPr>
          <w:rFonts w:eastAsia="Calibri" w:cs="Arial"/>
        </w:rPr>
        <w:t xml:space="preserve"> </w:t>
      </w:r>
      <w:r w:rsidR="00D6054B" w:rsidRPr="00E86953">
        <w:rPr>
          <w:rFonts w:eastAsia="Calibri" w:cs="Arial"/>
        </w:rPr>
        <w:t xml:space="preserve">(2022) </w:t>
      </w:r>
      <w:r w:rsidRPr="00E86953">
        <w:rPr>
          <w:rFonts w:eastAsia="Calibri" w:cs="Arial"/>
        </w:rPr>
        <w:t xml:space="preserve">por otro lado que Ruiz </w:t>
      </w:r>
      <w:r w:rsidR="6E4C9816" w:rsidRPr="00E86953">
        <w:rPr>
          <w:rFonts w:eastAsia="Calibri" w:cs="Arial"/>
        </w:rPr>
        <w:t>(</w:t>
      </w:r>
      <w:r w:rsidRPr="00E86953">
        <w:rPr>
          <w:rFonts w:eastAsia="Calibri" w:cs="Arial"/>
        </w:rPr>
        <w:t xml:space="preserve">2024) destaca una huella positiva en responsabilidad emocional y comportamiento de los alumnos. Asimismo, el pensamiento lógico computacional se caracteriza como un elemento clave para adecuarse a la sociedad 5.0 Castañeda </w:t>
      </w:r>
      <w:r w:rsidR="563A7399" w:rsidRPr="00E86953">
        <w:rPr>
          <w:rFonts w:eastAsia="Calibri" w:cs="Arial"/>
        </w:rPr>
        <w:t>(</w:t>
      </w:r>
      <w:r w:rsidRPr="00E86953">
        <w:rPr>
          <w:rFonts w:eastAsia="Calibri" w:cs="Arial"/>
        </w:rPr>
        <w:t>2023) En general, estos descubrimientos, sumados al potencial emergente digital en las nuevas generaciones, acreditan la implementación de una propuesta educativa innovadora.</w:t>
      </w:r>
      <w:r w:rsidRPr="00240EEB">
        <w:rPr>
          <w:rFonts w:eastAsia="Calibri" w:cs="Arial"/>
        </w:rPr>
        <w:t xml:space="preserve"> </w:t>
      </w:r>
    </w:p>
    <w:p w14:paraId="75970B19" w14:textId="77777777" w:rsidR="00240EEB" w:rsidRPr="00240EEB" w:rsidRDefault="00240EEB" w:rsidP="00240EEB">
      <w:pPr>
        <w:rPr>
          <w:rFonts w:eastAsia="Calibri" w:cs="Arial"/>
        </w:rPr>
      </w:pPr>
      <w:r w:rsidRPr="00240EEB">
        <w:rPr>
          <w:rFonts w:eastAsia="Calibri" w:cs="Arial"/>
        </w:rPr>
        <w:t xml:space="preserve">Este proyecto beneficiará directamente a los estudiantes de grado 11 de la Institución Educativa Colcarmen Aguachica Cesar, al facilitarles una plataforma web gamificada que optimice su aprendizaje mediante minijuegos, niveles y seguimiento del progreso. Los docentes contarán con una herramienta moderna que diversifica su enfoque pedagógico y permite una retroalimentación personalizada. También favorecerá a la comunidad educativa, al contribuir a cerrar la brecha digital mediante acceso a recursos interactivos y preparar a los jóvenes para enfrentar los retos académicos y laborales de la sociedad digital. </w:t>
      </w:r>
    </w:p>
    <w:p w14:paraId="3E91C09C" w14:textId="75C714DC" w:rsidR="00240EEB" w:rsidRPr="00240EEB" w:rsidRDefault="00240EEB" w:rsidP="00240EEB">
      <w:pPr>
        <w:rPr>
          <w:rFonts w:eastAsia="Calibri" w:cs="Arial"/>
        </w:rPr>
      </w:pPr>
      <w:r w:rsidRPr="00240EEB">
        <w:rPr>
          <w:rFonts w:eastAsia="Calibri" w:cs="Arial"/>
        </w:rPr>
        <w:t xml:space="preserve">Hablando de esa brecha digital, en 2023 el </w:t>
      </w:r>
      <w:r w:rsidRPr="00641947">
        <w:rPr>
          <w:rFonts w:eastAsia="Calibri" w:cs="Arial"/>
        </w:rPr>
        <w:t xml:space="preserve">Índice de </w:t>
      </w:r>
      <w:r w:rsidR="00CD1C05" w:rsidRPr="00641947">
        <w:rPr>
          <w:rFonts w:eastAsia="Calibri" w:cs="Arial"/>
        </w:rPr>
        <w:t>Brecha Digital</w:t>
      </w:r>
      <w:r w:rsidRPr="00641947">
        <w:rPr>
          <w:rFonts w:eastAsia="Calibri" w:cs="Arial"/>
        </w:rPr>
        <w:t xml:space="preserve"> (IBD)</w:t>
      </w:r>
      <w:r w:rsidRPr="00240EEB">
        <w:rPr>
          <w:rFonts w:eastAsia="Calibri" w:cs="Arial"/>
        </w:rPr>
        <w:t xml:space="preserve"> indicó que, aunque a nivel nacional hubo una reducción del 11,3 %, el departamento del Cesar permanece rezagado, con valores por encima del promedio nacional en dimensiones como acceso material y habilidades digitales MinTIC</w:t>
      </w:r>
      <w:r w:rsidRPr="5DA31994">
        <w:rPr>
          <w:rFonts w:eastAsia="Calibri" w:cs="Arial"/>
        </w:rPr>
        <w:t xml:space="preserve"> </w:t>
      </w:r>
      <w:r w:rsidR="3F2D4F89" w:rsidRPr="5DA31994">
        <w:rPr>
          <w:rFonts w:eastAsia="Calibri" w:cs="Arial"/>
        </w:rPr>
        <w:t>(</w:t>
      </w:r>
      <w:r w:rsidRPr="00240EEB">
        <w:rPr>
          <w:rFonts w:eastAsia="Calibri" w:cs="Arial"/>
        </w:rPr>
        <w:t>2022)</w:t>
      </w:r>
      <w:r w:rsidR="00641947">
        <w:rPr>
          <w:rFonts w:eastAsia="Calibri" w:cs="Arial"/>
        </w:rPr>
        <w:t xml:space="preserve">. </w:t>
      </w:r>
      <w:r w:rsidRPr="00240EEB">
        <w:rPr>
          <w:rFonts w:eastAsia="Calibri" w:cs="Arial"/>
        </w:rPr>
        <w:t xml:space="preserve">Este proyecto aporta una </w:t>
      </w:r>
      <w:r w:rsidRPr="00240EEB">
        <w:rPr>
          <w:rFonts w:eastAsia="Calibri" w:cs="Arial"/>
        </w:rPr>
        <w:lastRenderedPageBreak/>
        <w:t xml:space="preserve">respuesta directa a esa desigualdad regional, acompañando las acciones del gobierno departamental como la entrega de 10.000 computadores a los colegios de la región </w:t>
      </w:r>
      <w:r w:rsidRPr="76380628">
        <w:rPr>
          <w:rFonts w:eastAsia="Calibri" w:cs="Arial"/>
        </w:rPr>
        <w:t xml:space="preserve">Cesar </w:t>
      </w:r>
      <w:r w:rsidR="5578F456" w:rsidRPr="76380628">
        <w:rPr>
          <w:rFonts w:eastAsia="Calibri" w:cs="Arial"/>
        </w:rPr>
        <w:t>(</w:t>
      </w:r>
      <w:r w:rsidRPr="76380628">
        <w:rPr>
          <w:rFonts w:eastAsia="Calibri" w:cs="Arial"/>
        </w:rPr>
        <w:t>2024).</w:t>
      </w:r>
      <w:r w:rsidRPr="00240EEB">
        <w:rPr>
          <w:rFonts w:eastAsia="Calibri" w:cs="Arial"/>
        </w:rPr>
        <w:t xml:space="preserve"> </w:t>
      </w:r>
    </w:p>
    <w:p w14:paraId="168732B0" w14:textId="4FC26B8B" w:rsidR="00D20B2B" w:rsidRDefault="00240EEB" w:rsidP="00D20B2B">
      <w:pPr>
        <w:rPr>
          <w:rFonts w:eastAsia="Calibri" w:cs="Arial"/>
        </w:rPr>
      </w:pPr>
      <w:r w:rsidRPr="00240EEB">
        <w:rPr>
          <w:rFonts w:eastAsia="Calibri" w:cs="Arial"/>
        </w:rPr>
        <w:t>La ausencia de estrategias innovadoras mantendría bajos niveles de motivación y rendimiento entre los estudiantes, dificultando su acceso a carreras tecnológicas y perpetuando la desigualdad educativa, especialmente en zonas rurales o con recursos limitados. Por ello, una plataforma con enfoque gamificado resulta urgente y pertinente. Este proyecto se alinea con las políticas nacionales (MinTIC, Educación Digital), las evidencias académicas actuales y los Objetivos de Desarrollo Sostenible, en especial el ODS 4 sobre educación inclusiva y de calidad. Implementar esta plataforma en la Institución Educativa Colcarmen será un paso estratégico para fortalecer la lógica computacional, aumentar la motivación académica y reducir la brecha digital regional</w:t>
      </w:r>
      <w:r w:rsidR="00D20B2B">
        <w:rPr>
          <w:rFonts w:eastAsia="Calibri" w:cs="Arial"/>
        </w:rPr>
        <w:t>.</w:t>
      </w:r>
    </w:p>
    <w:p w14:paraId="72987BE1" w14:textId="77777777" w:rsidR="00240EEB" w:rsidRDefault="00240EEB" w:rsidP="00D20B2B">
      <w:pPr>
        <w:rPr>
          <w:rFonts w:eastAsia="Calibri" w:cs="Arial"/>
        </w:rPr>
      </w:pPr>
    </w:p>
    <w:p w14:paraId="447783F3" w14:textId="77777777" w:rsidR="009638AB" w:rsidRDefault="009638AB" w:rsidP="00D20B2B">
      <w:pPr>
        <w:rPr>
          <w:rFonts w:eastAsia="Calibri" w:cs="Arial"/>
        </w:rPr>
      </w:pPr>
    </w:p>
    <w:p w14:paraId="045179F5" w14:textId="77777777" w:rsidR="009638AB" w:rsidRDefault="009638AB" w:rsidP="00D20B2B">
      <w:pPr>
        <w:rPr>
          <w:rFonts w:eastAsia="Calibri" w:cs="Arial"/>
        </w:rPr>
      </w:pPr>
    </w:p>
    <w:p w14:paraId="2937D1BF" w14:textId="77777777" w:rsidR="009638AB" w:rsidRDefault="009638AB" w:rsidP="00D20B2B">
      <w:pPr>
        <w:rPr>
          <w:rFonts w:eastAsia="Calibri" w:cs="Arial"/>
        </w:rPr>
      </w:pPr>
    </w:p>
    <w:p w14:paraId="1CB50EC8" w14:textId="77777777" w:rsidR="009638AB" w:rsidRDefault="009638AB" w:rsidP="00D20B2B">
      <w:pPr>
        <w:rPr>
          <w:rFonts w:eastAsia="Calibri" w:cs="Arial"/>
        </w:rPr>
      </w:pPr>
    </w:p>
    <w:p w14:paraId="3CE095C1" w14:textId="77777777" w:rsidR="006018C9" w:rsidRDefault="006018C9" w:rsidP="00D20B2B">
      <w:pPr>
        <w:rPr>
          <w:rFonts w:eastAsia="Calibri" w:cs="Arial"/>
        </w:rPr>
      </w:pPr>
    </w:p>
    <w:p w14:paraId="71C3F261" w14:textId="77777777" w:rsidR="006018C9" w:rsidRDefault="006018C9" w:rsidP="00D20B2B">
      <w:pPr>
        <w:rPr>
          <w:rFonts w:eastAsia="Calibri" w:cs="Arial"/>
        </w:rPr>
      </w:pPr>
    </w:p>
    <w:p w14:paraId="53BF459B" w14:textId="77777777" w:rsidR="005C3314" w:rsidRDefault="005C3314" w:rsidP="00D20B2B">
      <w:pPr>
        <w:rPr>
          <w:rFonts w:eastAsia="Calibri" w:cs="Arial"/>
        </w:rPr>
      </w:pPr>
    </w:p>
    <w:p w14:paraId="449F20CD" w14:textId="77777777" w:rsidR="009638AB" w:rsidRDefault="009638AB" w:rsidP="00D20B2B">
      <w:pPr>
        <w:rPr>
          <w:rFonts w:eastAsia="Calibri" w:cs="Arial"/>
        </w:rPr>
      </w:pPr>
    </w:p>
    <w:p w14:paraId="49F1E5DF" w14:textId="77777777" w:rsidR="009638AB" w:rsidRDefault="009638AB" w:rsidP="00D20B2B">
      <w:pPr>
        <w:rPr>
          <w:rFonts w:eastAsia="Calibri" w:cs="Arial"/>
        </w:rPr>
      </w:pPr>
    </w:p>
    <w:p w14:paraId="7BB6FC18" w14:textId="77777777" w:rsidR="00D20B2B" w:rsidRDefault="00D20B2B" w:rsidP="00D20B2B">
      <w:pPr>
        <w:pStyle w:val="Prrafodelista"/>
        <w:keepNext/>
        <w:keepLines/>
        <w:numPr>
          <w:ilvl w:val="1"/>
          <w:numId w:val="4"/>
        </w:numPr>
        <w:outlineLvl w:val="0"/>
        <w:rPr>
          <w:rFonts w:eastAsia="Calibri" w:cs="Arial"/>
          <w:b/>
          <w:bCs/>
        </w:rPr>
      </w:pPr>
      <w:bookmarkStart w:id="6" w:name="_Toc215262232"/>
      <w:r>
        <w:rPr>
          <w:rFonts w:eastAsia="Calibri" w:cs="Arial"/>
          <w:b/>
          <w:bCs/>
        </w:rPr>
        <w:lastRenderedPageBreak/>
        <w:t>OBJETIVOS</w:t>
      </w:r>
      <w:bookmarkEnd w:id="6"/>
      <w:r>
        <w:rPr>
          <w:rFonts w:eastAsia="Calibri" w:cs="Arial"/>
          <w:b/>
          <w:bCs/>
        </w:rPr>
        <w:t xml:space="preserve"> </w:t>
      </w:r>
    </w:p>
    <w:p w14:paraId="071B3491" w14:textId="77777777" w:rsidR="0003105D" w:rsidRDefault="0003105D" w:rsidP="0003105D">
      <w:pPr>
        <w:pStyle w:val="Prrafodelista"/>
        <w:keepNext/>
        <w:keepLines/>
        <w:ind w:left="1080"/>
        <w:outlineLvl w:val="0"/>
        <w:rPr>
          <w:rFonts w:eastAsia="Calibri" w:cs="Arial"/>
          <w:b/>
          <w:bCs/>
        </w:rPr>
      </w:pPr>
    </w:p>
    <w:p w14:paraId="43F87B3F" w14:textId="43747E17" w:rsidR="00E657D7" w:rsidRPr="005C3314" w:rsidRDefault="0003105D" w:rsidP="005C3314">
      <w:pPr>
        <w:pStyle w:val="Prrafodelista"/>
        <w:keepNext/>
        <w:keepLines/>
        <w:numPr>
          <w:ilvl w:val="2"/>
          <w:numId w:val="4"/>
        </w:numPr>
        <w:outlineLvl w:val="0"/>
        <w:rPr>
          <w:rFonts w:eastAsia="Calibri" w:cs="Arial"/>
          <w:b/>
          <w:bCs/>
        </w:rPr>
      </w:pPr>
      <w:bookmarkStart w:id="7" w:name="_Toc215262233"/>
      <w:r>
        <w:rPr>
          <w:rFonts w:eastAsia="Calibri" w:cs="Arial"/>
          <w:b/>
          <w:bCs/>
        </w:rPr>
        <w:t>OBJETIVO GENERAL</w:t>
      </w:r>
      <w:bookmarkEnd w:id="7"/>
      <w:r>
        <w:rPr>
          <w:rFonts w:eastAsia="Calibri" w:cs="Arial"/>
          <w:b/>
          <w:bCs/>
        </w:rPr>
        <w:t xml:space="preserve"> </w:t>
      </w:r>
    </w:p>
    <w:p w14:paraId="147F0947" w14:textId="50D6F696" w:rsidR="0003105D" w:rsidRDefault="00240EEB" w:rsidP="00E657D7">
      <w:r w:rsidRPr="00240EEB">
        <w:t>Desarrollar una Plataforma Web Gamificada basada en mini</w:t>
      </w:r>
      <w:r w:rsidR="00945082">
        <w:t>j</w:t>
      </w:r>
      <w:r w:rsidRPr="00240EEB">
        <w:t>uegos que apoye en el fortalecimiento de la lógica computacional, fomentando el aprendizaje interactivo en los estudiantes de grado 11 de la Institución Educativa Colcarmen de Aguachica, Cesar</w:t>
      </w:r>
      <w:r w:rsidR="00B12C73" w:rsidRPr="002A21F0">
        <w:t>.</w:t>
      </w:r>
    </w:p>
    <w:p w14:paraId="64E1CD59" w14:textId="77777777" w:rsidR="00E657D7" w:rsidRPr="00E657D7" w:rsidRDefault="00E657D7" w:rsidP="00E657D7">
      <w:pPr>
        <w:spacing w:line="240" w:lineRule="auto"/>
      </w:pPr>
    </w:p>
    <w:p w14:paraId="0307E0EC" w14:textId="77777777" w:rsidR="0003105D" w:rsidRDefault="0003105D" w:rsidP="0003105D">
      <w:pPr>
        <w:pStyle w:val="Prrafodelista"/>
        <w:keepNext/>
        <w:keepLines/>
        <w:numPr>
          <w:ilvl w:val="2"/>
          <w:numId w:val="4"/>
        </w:numPr>
        <w:outlineLvl w:val="0"/>
        <w:rPr>
          <w:rFonts w:eastAsia="Calibri" w:cs="Arial"/>
          <w:b/>
          <w:bCs/>
        </w:rPr>
      </w:pPr>
      <w:bookmarkStart w:id="8" w:name="_Toc215262234"/>
      <w:r>
        <w:rPr>
          <w:rFonts w:eastAsia="Calibri" w:cs="Arial"/>
          <w:b/>
          <w:bCs/>
        </w:rPr>
        <w:t>OBJETIVOS ESPECÍFICOS</w:t>
      </w:r>
      <w:bookmarkEnd w:id="8"/>
      <w:r>
        <w:rPr>
          <w:rFonts w:eastAsia="Calibri" w:cs="Arial"/>
          <w:b/>
          <w:bCs/>
        </w:rPr>
        <w:t xml:space="preserve"> </w:t>
      </w:r>
    </w:p>
    <w:p w14:paraId="6A8EED86" w14:textId="77777777" w:rsidR="00E657D7" w:rsidRDefault="00E657D7" w:rsidP="00E657D7">
      <w:pPr>
        <w:pStyle w:val="Prrafodelista"/>
        <w:keepNext/>
        <w:keepLines/>
        <w:ind w:left="1080"/>
        <w:outlineLvl w:val="0"/>
        <w:rPr>
          <w:rFonts w:eastAsia="Calibri" w:cs="Arial"/>
          <w:b/>
          <w:bCs/>
        </w:rPr>
      </w:pPr>
    </w:p>
    <w:p w14:paraId="0F239426" w14:textId="732B7EFE" w:rsidR="00240EEB" w:rsidRPr="00240EEB" w:rsidRDefault="00240EEB" w:rsidP="00240EEB">
      <w:pPr>
        <w:pStyle w:val="Prrafodelista"/>
        <w:numPr>
          <w:ilvl w:val="0"/>
          <w:numId w:val="2"/>
        </w:numPr>
        <w:rPr>
          <w:rFonts w:eastAsia="Calibri" w:cs="Arial"/>
        </w:rPr>
      </w:pPr>
      <w:r w:rsidRPr="00240EEB">
        <w:rPr>
          <w:rFonts w:eastAsia="Calibri" w:cs="Arial"/>
        </w:rPr>
        <w:t xml:space="preserve">Identificar las principales dificultades que enfrentan los estudiantes de grado 11 en lógica computacional, a través de </w:t>
      </w:r>
      <w:r w:rsidR="00D406A8">
        <w:rPr>
          <w:rFonts w:eastAsia="Calibri" w:cs="Arial"/>
        </w:rPr>
        <w:t>una prueba</w:t>
      </w:r>
      <w:r w:rsidRPr="00240EEB">
        <w:rPr>
          <w:rFonts w:eastAsia="Calibri" w:cs="Arial"/>
        </w:rPr>
        <w:t xml:space="preserve"> de análisis en campo. </w:t>
      </w:r>
    </w:p>
    <w:p w14:paraId="62F73FAF" w14:textId="77777777" w:rsidR="00240EEB" w:rsidRPr="00240EEB" w:rsidRDefault="00240EEB" w:rsidP="00240EEB">
      <w:pPr>
        <w:pStyle w:val="Prrafodelista"/>
        <w:numPr>
          <w:ilvl w:val="0"/>
          <w:numId w:val="2"/>
        </w:numPr>
        <w:rPr>
          <w:rFonts w:eastAsia="Calibri" w:cs="Arial"/>
        </w:rPr>
      </w:pPr>
      <w:r w:rsidRPr="00240EEB">
        <w:rPr>
          <w:rFonts w:eastAsia="Calibri" w:cs="Arial"/>
        </w:rPr>
        <w:t xml:space="preserve">Desarrollar una interfaz intuitiva y atractiva que permita una experiencia de usuario fluida y motivadora en el proceso de aprendizaje. </w:t>
      </w:r>
    </w:p>
    <w:p w14:paraId="4252FA29" w14:textId="1C991431" w:rsidR="00240EEB" w:rsidRPr="00240EEB" w:rsidRDefault="00240EEB" w:rsidP="00240EEB">
      <w:pPr>
        <w:pStyle w:val="Prrafodelista"/>
        <w:numPr>
          <w:ilvl w:val="0"/>
          <w:numId w:val="2"/>
        </w:numPr>
        <w:rPr>
          <w:rFonts w:eastAsia="Calibri" w:cs="Arial"/>
        </w:rPr>
      </w:pPr>
      <w:r w:rsidRPr="00240EEB">
        <w:rPr>
          <w:rFonts w:eastAsia="Calibri" w:cs="Arial"/>
        </w:rPr>
        <w:t>Implementar minijuegos educativos que refuercen conceptos claves de programación, como algoritmos, secuencias y pensamiento lógicos</w:t>
      </w:r>
      <w:r w:rsidR="000010E4">
        <w:rPr>
          <w:rFonts w:eastAsia="Calibri" w:cs="Arial"/>
        </w:rPr>
        <w:t>.</w:t>
      </w:r>
    </w:p>
    <w:p w14:paraId="1A1CCCB6" w14:textId="0453CBB8" w:rsidR="00EA5FC9" w:rsidRDefault="00240EEB" w:rsidP="00240EEB">
      <w:pPr>
        <w:pStyle w:val="Prrafodelista"/>
        <w:numPr>
          <w:ilvl w:val="0"/>
          <w:numId w:val="2"/>
        </w:numPr>
        <w:rPr>
          <w:rFonts w:eastAsia="Calibri" w:cs="Arial"/>
        </w:rPr>
      </w:pPr>
      <w:r w:rsidRPr="00240EEB">
        <w:rPr>
          <w:rFonts w:eastAsia="Calibri" w:cs="Arial"/>
        </w:rPr>
        <w:t>Evaluar la usabilidad de la plataforma a través de pruebas piloto con estudiantes, recopilando datos y ajustando la herramienta según los resultados obtenidos</w:t>
      </w:r>
      <w:r w:rsidR="00E657D7" w:rsidRPr="000038E1">
        <w:rPr>
          <w:rFonts w:eastAsia="Calibri" w:cs="Arial"/>
        </w:rPr>
        <w:t>.</w:t>
      </w:r>
    </w:p>
    <w:p w14:paraId="289485CF" w14:textId="77777777" w:rsidR="00240EEB" w:rsidRDefault="00240EEB" w:rsidP="00240EEB">
      <w:pPr>
        <w:pStyle w:val="Prrafodelista"/>
        <w:rPr>
          <w:rFonts w:eastAsia="Calibri" w:cs="Arial"/>
        </w:rPr>
      </w:pPr>
    </w:p>
    <w:p w14:paraId="4C5E4E49" w14:textId="77777777" w:rsidR="009638AB" w:rsidRDefault="009638AB" w:rsidP="00240EEB">
      <w:pPr>
        <w:pStyle w:val="Prrafodelista"/>
        <w:rPr>
          <w:rFonts w:eastAsia="Calibri" w:cs="Arial"/>
        </w:rPr>
      </w:pPr>
    </w:p>
    <w:p w14:paraId="546BE6E5" w14:textId="77777777" w:rsidR="009638AB" w:rsidRDefault="009638AB" w:rsidP="00240EEB">
      <w:pPr>
        <w:pStyle w:val="Prrafodelista"/>
        <w:rPr>
          <w:rFonts w:eastAsia="Calibri" w:cs="Arial"/>
        </w:rPr>
      </w:pPr>
    </w:p>
    <w:p w14:paraId="299F2BB0" w14:textId="77777777" w:rsidR="009638AB" w:rsidRDefault="009638AB" w:rsidP="00240EEB">
      <w:pPr>
        <w:pStyle w:val="Prrafodelista"/>
        <w:rPr>
          <w:rFonts w:eastAsia="Calibri" w:cs="Arial"/>
        </w:rPr>
      </w:pPr>
    </w:p>
    <w:p w14:paraId="63FA74EB" w14:textId="77777777" w:rsidR="009638AB" w:rsidRDefault="009638AB" w:rsidP="00240EEB">
      <w:pPr>
        <w:pStyle w:val="Prrafodelista"/>
        <w:rPr>
          <w:rFonts w:eastAsia="Calibri" w:cs="Arial"/>
        </w:rPr>
      </w:pPr>
    </w:p>
    <w:p w14:paraId="079D8335" w14:textId="77777777" w:rsidR="009638AB" w:rsidRDefault="009638AB" w:rsidP="00240EEB">
      <w:pPr>
        <w:pStyle w:val="Prrafodelista"/>
        <w:rPr>
          <w:rFonts w:eastAsia="Calibri" w:cs="Arial"/>
        </w:rPr>
      </w:pPr>
    </w:p>
    <w:p w14:paraId="6F45E521" w14:textId="77777777" w:rsidR="009638AB" w:rsidRDefault="009638AB" w:rsidP="00240EEB">
      <w:pPr>
        <w:pStyle w:val="Prrafodelista"/>
        <w:rPr>
          <w:rFonts w:eastAsia="Calibri" w:cs="Arial"/>
        </w:rPr>
      </w:pPr>
    </w:p>
    <w:p w14:paraId="699C3E50" w14:textId="77777777" w:rsidR="009638AB" w:rsidRPr="00E657D7" w:rsidRDefault="009638AB" w:rsidP="00240EEB">
      <w:pPr>
        <w:pStyle w:val="Prrafodelista"/>
        <w:rPr>
          <w:rFonts w:eastAsia="Calibri" w:cs="Arial"/>
        </w:rPr>
      </w:pPr>
    </w:p>
    <w:p w14:paraId="08735F96" w14:textId="43BBC9A3" w:rsidR="00D5767B" w:rsidRDefault="00911511" w:rsidP="00D20B2B">
      <w:pPr>
        <w:pStyle w:val="Prrafodelista"/>
        <w:keepNext/>
        <w:keepLines/>
        <w:numPr>
          <w:ilvl w:val="1"/>
          <w:numId w:val="4"/>
        </w:numPr>
        <w:outlineLvl w:val="0"/>
        <w:rPr>
          <w:rFonts w:eastAsia="Calibri" w:cs="Arial"/>
          <w:b/>
          <w:bCs/>
        </w:rPr>
      </w:pPr>
      <w:bookmarkStart w:id="9" w:name="_Toc215262235"/>
      <w:r>
        <w:rPr>
          <w:rFonts w:eastAsia="Calibri" w:cs="Arial"/>
          <w:b/>
          <w:bCs/>
        </w:rPr>
        <w:lastRenderedPageBreak/>
        <w:t>DELIMITACIÓN</w:t>
      </w:r>
      <w:bookmarkEnd w:id="9"/>
      <w:r>
        <w:rPr>
          <w:rFonts w:eastAsia="Calibri" w:cs="Arial"/>
          <w:b/>
          <w:bCs/>
        </w:rPr>
        <w:t xml:space="preserve"> </w:t>
      </w:r>
    </w:p>
    <w:p w14:paraId="6410AC4D" w14:textId="77777777" w:rsidR="00E657D7" w:rsidRDefault="00E657D7" w:rsidP="00E657D7">
      <w:pPr>
        <w:pStyle w:val="Prrafodelista"/>
        <w:keepNext/>
        <w:keepLines/>
        <w:ind w:left="1080"/>
        <w:outlineLvl w:val="0"/>
        <w:rPr>
          <w:rFonts w:eastAsia="Calibri" w:cs="Arial"/>
          <w:b/>
          <w:bCs/>
        </w:rPr>
      </w:pPr>
    </w:p>
    <w:p w14:paraId="1AEAFDE8" w14:textId="4A59D7A2" w:rsidR="00D5767B" w:rsidRDefault="00911511" w:rsidP="00D20B2B">
      <w:pPr>
        <w:pStyle w:val="Prrafodelista"/>
        <w:keepNext/>
        <w:keepLines/>
        <w:numPr>
          <w:ilvl w:val="2"/>
          <w:numId w:val="4"/>
        </w:numPr>
        <w:outlineLvl w:val="0"/>
        <w:rPr>
          <w:rFonts w:eastAsia="Calibri" w:cs="Arial"/>
          <w:b/>
          <w:bCs/>
        </w:rPr>
      </w:pPr>
      <w:bookmarkStart w:id="10" w:name="_Toc215262236"/>
      <w:r>
        <w:rPr>
          <w:rFonts w:eastAsia="Calibri" w:cs="Arial"/>
          <w:b/>
          <w:bCs/>
        </w:rPr>
        <w:t>TEMPORAL</w:t>
      </w:r>
      <w:bookmarkEnd w:id="10"/>
      <w:r>
        <w:rPr>
          <w:rFonts w:eastAsia="Calibri" w:cs="Arial"/>
          <w:b/>
          <w:bCs/>
        </w:rPr>
        <w:t xml:space="preserve"> </w:t>
      </w:r>
    </w:p>
    <w:p w14:paraId="073A5FA0" w14:textId="282546B5" w:rsidR="00E657D7" w:rsidRDefault="00240EEB" w:rsidP="0001573F">
      <w:pPr>
        <w:rPr>
          <w:rFonts w:cs="Arial"/>
          <w:szCs w:val="24"/>
        </w:rPr>
      </w:pPr>
      <w:r w:rsidRPr="00240EEB">
        <w:rPr>
          <w:rFonts w:cs="Arial"/>
          <w:szCs w:val="24"/>
        </w:rPr>
        <w:t>El siguiente proyecto será desarrollado entre (15) a (16) semanas, que son equivalentes a un (1) semestre académico de la Universidad popular del Cesar cubriendo las fases de diagnóstico, diseño y desarrollo de la página web Gamificada</w:t>
      </w:r>
      <w:r w:rsidR="0001573F" w:rsidRPr="00DE2629">
        <w:rPr>
          <w:rFonts w:cs="Arial"/>
          <w:szCs w:val="24"/>
        </w:rPr>
        <w:t>.</w:t>
      </w:r>
    </w:p>
    <w:p w14:paraId="77174F6F" w14:textId="77777777" w:rsidR="001407CC" w:rsidRDefault="001407CC" w:rsidP="0001573F">
      <w:pPr>
        <w:rPr>
          <w:rFonts w:cs="Arial"/>
          <w:szCs w:val="24"/>
        </w:rPr>
      </w:pPr>
    </w:p>
    <w:p w14:paraId="2A523C87" w14:textId="77777777" w:rsidR="001407CC" w:rsidRDefault="001407CC" w:rsidP="001407CC">
      <w:pPr>
        <w:pStyle w:val="Prrafodelista"/>
        <w:keepNext/>
        <w:keepLines/>
        <w:numPr>
          <w:ilvl w:val="2"/>
          <w:numId w:val="4"/>
        </w:numPr>
        <w:outlineLvl w:val="0"/>
        <w:rPr>
          <w:rFonts w:eastAsia="Calibri" w:cs="Arial"/>
          <w:b/>
          <w:bCs/>
        </w:rPr>
      </w:pPr>
      <w:bookmarkStart w:id="11" w:name="_Toc215262237"/>
      <w:r w:rsidRPr="00D5767B">
        <w:rPr>
          <w:rFonts w:eastAsia="Calibri" w:cs="Arial"/>
          <w:b/>
          <w:bCs/>
        </w:rPr>
        <w:t>ESPACIAL</w:t>
      </w:r>
      <w:bookmarkEnd w:id="11"/>
      <w:r w:rsidRPr="00D5767B">
        <w:rPr>
          <w:rFonts w:eastAsia="Calibri" w:cs="Arial"/>
          <w:b/>
          <w:bCs/>
        </w:rPr>
        <w:t xml:space="preserve"> </w:t>
      </w:r>
    </w:p>
    <w:p w14:paraId="0EECEF61" w14:textId="3E98B16A" w:rsidR="006A0896" w:rsidRDefault="00240EEB" w:rsidP="006A0896">
      <w:pPr>
        <w:rPr>
          <w:rFonts w:cs="Arial"/>
          <w:szCs w:val="24"/>
        </w:rPr>
      </w:pPr>
      <w:r w:rsidRPr="00240EEB">
        <w:rPr>
          <w:rFonts w:cs="Arial"/>
          <w:szCs w:val="24"/>
        </w:rPr>
        <w:t>Este proyecto será realizado en la Institución Educativa Nuestra Señora del Carmen, ubicada en el municipio de Aguachica departamento del cesar, Colombia. Fue seleccionada dicha institución por medio de las problemáticas que presentan los estudiantes en el desinterés de asignaturas tales como matemáticas y lógica computacional, además del déficit de uso de tecnología innovadoras y recursos tecnológicos. Presentando las condiciones favorables para aplicar esta metodología que integre la tecnología y pedagogía beneficiando el aprendizaje</w:t>
      </w:r>
      <w:r w:rsidR="006A0896" w:rsidRPr="007C6453">
        <w:rPr>
          <w:rFonts w:cs="Arial"/>
          <w:szCs w:val="24"/>
        </w:rPr>
        <w:t>.</w:t>
      </w:r>
    </w:p>
    <w:p w14:paraId="0E8E007F" w14:textId="77777777" w:rsidR="006A0896" w:rsidRDefault="006A0896" w:rsidP="006A0896">
      <w:pPr>
        <w:pStyle w:val="Prrafodelista"/>
        <w:keepNext/>
        <w:keepLines/>
        <w:numPr>
          <w:ilvl w:val="2"/>
          <w:numId w:val="4"/>
        </w:numPr>
        <w:outlineLvl w:val="0"/>
        <w:rPr>
          <w:rFonts w:eastAsia="Calibri" w:cs="Arial"/>
          <w:b/>
          <w:bCs/>
        </w:rPr>
      </w:pPr>
      <w:bookmarkStart w:id="12" w:name="_Toc215262238"/>
      <w:r>
        <w:rPr>
          <w:rFonts w:eastAsia="Calibri" w:cs="Arial"/>
          <w:b/>
          <w:bCs/>
        </w:rPr>
        <w:t>CONTEXTUAL</w:t>
      </w:r>
      <w:bookmarkEnd w:id="12"/>
    </w:p>
    <w:p w14:paraId="3736A41D" w14:textId="49B0DCC4" w:rsidR="008553B9" w:rsidRDefault="00240EEB" w:rsidP="005E1E64">
      <w:pPr>
        <w:pStyle w:val="NormalWeb"/>
        <w:spacing w:line="360" w:lineRule="auto"/>
        <w:jc w:val="both"/>
        <w:rPr>
          <w:rFonts w:ascii="Arial" w:hAnsi="Arial" w:cs="Arial"/>
        </w:rPr>
      </w:pPr>
      <w:r w:rsidRPr="00240EEB">
        <w:rPr>
          <w:rFonts w:ascii="Arial" w:hAnsi="Arial" w:cs="Arial"/>
        </w:rPr>
        <w:t>El proyecto es necesario enfocar en el contexto educativo y tecnológico, puntualmente en la enseñanza en áreas como pensamiento lógico computacional en la educación secundaria, enfocada en los estudiantes de grado 11 quienes están en una etapa clave de transformación a la educación superior. El desarrollo de este proyecto es integrar la gamificación como medio disruptivo en enseñanza tradicional, a una nueva pedagógicamente, tecnología con la gamificación dentro de una plataforma web interactiva, con el principal objetivo de motivar, mejorar el rendimiento y competencias de razonamiento lógicos</w:t>
      </w:r>
      <w:r w:rsidR="008553B9" w:rsidRPr="00893FD4">
        <w:rPr>
          <w:rFonts w:ascii="Arial" w:hAnsi="Arial" w:cs="Arial"/>
        </w:rPr>
        <w:t>.</w:t>
      </w:r>
    </w:p>
    <w:p w14:paraId="08AF7887" w14:textId="77777777" w:rsidR="005E1E64" w:rsidRDefault="005E1E64" w:rsidP="005E1E64">
      <w:pPr>
        <w:pStyle w:val="NormalWeb"/>
        <w:spacing w:line="360" w:lineRule="auto"/>
        <w:jc w:val="both"/>
        <w:rPr>
          <w:rFonts w:ascii="Arial" w:hAnsi="Arial" w:cs="Arial"/>
        </w:rPr>
      </w:pPr>
    </w:p>
    <w:p w14:paraId="7C96170E" w14:textId="77777777" w:rsidR="005E1E64" w:rsidRDefault="005E1E64" w:rsidP="005E1E64">
      <w:pPr>
        <w:pStyle w:val="NormalWeb"/>
        <w:spacing w:line="360" w:lineRule="auto"/>
        <w:jc w:val="both"/>
        <w:rPr>
          <w:rFonts w:ascii="Arial" w:hAnsi="Arial" w:cs="Arial"/>
        </w:rPr>
      </w:pPr>
    </w:p>
    <w:p w14:paraId="594A53CA" w14:textId="77777777" w:rsidR="005E1E64" w:rsidRDefault="005E1E64" w:rsidP="005E1E64">
      <w:pPr>
        <w:pStyle w:val="NormalWeb"/>
        <w:spacing w:line="360" w:lineRule="auto"/>
        <w:jc w:val="both"/>
        <w:rPr>
          <w:rFonts w:ascii="Arial" w:hAnsi="Arial" w:cs="Arial"/>
        </w:rPr>
      </w:pPr>
    </w:p>
    <w:p w14:paraId="6600EC55" w14:textId="77777777" w:rsidR="008553B9" w:rsidRDefault="008553B9" w:rsidP="009638AB">
      <w:pPr>
        <w:pStyle w:val="Prrafodelista"/>
        <w:keepNext/>
        <w:keepLines/>
        <w:numPr>
          <w:ilvl w:val="0"/>
          <w:numId w:val="4"/>
        </w:numPr>
        <w:jc w:val="center"/>
        <w:outlineLvl w:val="0"/>
        <w:rPr>
          <w:rFonts w:eastAsia="Calibri" w:cs="Arial"/>
          <w:b/>
          <w:bCs/>
        </w:rPr>
      </w:pPr>
      <w:bookmarkStart w:id="13" w:name="_Toc215262239"/>
      <w:r w:rsidRPr="007E3A94">
        <w:rPr>
          <w:rFonts w:eastAsia="Calibri" w:cs="Arial"/>
          <w:b/>
          <w:bCs/>
        </w:rPr>
        <w:lastRenderedPageBreak/>
        <w:t>MARCO REFERENCIAL</w:t>
      </w:r>
      <w:bookmarkEnd w:id="13"/>
    </w:p>
    <w:p w14:paraId="5589DE84" w14:textId="77777777" w:rsidR="008553B9" w:rsidRPr="007E3A94" w:rsidRDefault="008553B9" w:rsidP="008553B9">
      <w:pPr>
        <w:pStyle w:val="Prrafodelista"/>
        <w:keepNext/>
        <w:keepLines/>
        <w:outlineLvl w:val="0"/>
        <w:rPr>
          <w:rFonts w:eastAsia="Calibri" w:cs="Arial"/>
          <w:b/>
          <w:bCs/>
        </w:rPr>
      </w:pPr>
    </w:p>
    <w:p w14:paraId="205023BA" w14:textId="77777777" w:rsidR="008553B9" w:rsidRDefault="008553B9" w:rsidP="008553B9">
      <w:pPr>
        <w:pStyle w:val="Prrafodelista"/>
        <w:keepNext/>
        <w:keepLines/>
        <w:numPr>
          <w:ilvl w:val="1"/>
          <w:numId w:val="4"/>
        </w:numPr>
        <w:outlineLvl w:val="0"/>
        <w:rPr>
          <w:rFonts w:eastAsia="Calibri" w:cs="Arial"/>
          <w:b/>
          <w:bCs/>
        </w:rPr>
      </w:pPr>
      <w:bookmarkStart w:id="14" w:name="_Toc215262240"/>
      <w:r>
        <w:rPr>
          <w:rFonts w:eastAsia="Calibri" w:cs="Arial"/>
          <w:b/>
          <w:bCs/>
        </w:rPr>
        <w:t>MARCO HISTÓRICO</w:t>
      </w:r>
      <w:bookmarkEnd w:id="14"/>
      <w:r>
        <w:rPr>
          <w:rFonts w:eastAsia="Calibri" w:cs="Arial"/>
          <w:b/>
          <w:bCs/>
        </w:rPr>
        <w:t xml:space="preserve"> </w:t>
      </w:r>
    </w:p>
    <w:p w14:paraId="7B08DC66" w14:textId="61D5B7F8" w:rsidR="00302F33" w:rsidRDefault="00CB682B" w:rsidP="00302F33">
      <w:pPr>
        <w:rPr>
          <w:rFonts w:eastAsia="Calibri" w:cs="Arial"/>
        </w:rPr>
      </w:pPr>
      <w:r w:rsidRPr="00CB682B">
        <w:rPr>
          <w:rFonts w:eastAsia="Calibri" w:cs="Arial"/>
        </w:rPr>
        <w:t>En la actualidad la educación secundaria enfrenta el desafío de preparar a los estudiantes para un mundo cada vez más digital, marcado por la rápida evolución de la inteligencia artificial y la tecnología. Sin embargo, el uso de metodologías tradicionales poco atractivas genera desmotivación, bajo rendimiento y dificultades en el desarrollo del pensamiento lógico-computacional, afectando el interés por áreas como matemáticas y programación. Esto limita las competencias necesarias para afrontar estudios superiores en ingeniería o carreras tecnológicas, lo que evidencia la necesidad de integrar estrategias innovadoras, como la gamificación, que favorezcan la motivación y el aprendizaje significativo. Para los antecedentes del proyecto, se revisan artículos y proyectos de grado similares de fechas anteriores enfocados a la gamificación</w:t>
      </w:r>
      <w:r>
        <w:rPr>
          <w:rFonts w:eastAsia="Calibri" w:cs="Arial"/>
        </w:rPr>
        <w:t>.</w:t>
      </w:r>
    </w:p>
    <w:p w14:paraId="69BBE146" w14:textId="77777777" w:rsidR="00302F33" w:rsidRPr="007977EF" w:rsidRDefault="00302F33" w:rsidP="00302F33">
      <w:pPr>
        <w:pStyle w:val="Prrafodelista"/>
        <w:keepNext/>
        <w:keepLines/>
        <w:numPr>
          <w:ilvl w:val="2"/>
          <w:numId w:val="4"/>
        </w:numPr>
        <w:outlineLvl w:val="0"/>
        <w:rPr>
          <w:rFonts w:eastAsia="Calibri" w:cs="Arial"/>
          <w:b/>
          <w:bCs/>
        </w:rPr>
      </w:pPr>
      <w:bookmarkStart w:id="15" w:name="_Toc215262241"/>
      <w:r>
        <w:rPr>
          <w:rFonts w:eastAsia="Calibri" w:cs="Arial"/>
          <w:b/>
          <w:bCs/>
        </w:rPr>
        <w:t>NIVEL INTERNACIONAL</w:t>
      </w:r>
      <w:bookmarkEnd w:id="15"/>
    </w:p>
    <w:p w14:paraId="718F1192" w14:textId="2B6BB026" w:rsidR="00CB682B" w:rsidRPr="00CB682B" w:rsidRDefault="00CB682B" w:rsidP="00CB682B">
      <w:pPr>
        <w:rPr>
          <w:rFonts w:eastAsia="Calibri" w:cs="Arial"/>
        </w:rPr>
      </w:pPr>
      <w:r w:rsidRPr="00CB682B">
        <w:rPr>
          <w:rFonts w:eastAsia="Calibri" w:cs="Arial"/>
        </w:rPr>
        <w:t xml:space="preserve">Tenemos que a nivel internacional un proyecto realizado por MARQUEZ </w:t>
      </w:r>
      <w:r w:rsidR="4DE55D66" w:rsidRPr="1790CB10">
        <w:rPr>
          <w:rFonts w:eastAsia="Calibri" w:cs="Arial"/>
        </w:rPr>
        <w:t>(</w:t>
      </w:r>
      <w:r w:rsidRPr="00CB682B">
        <w:rPr>
          <w:rFonts w:eastAsia="Calibri" w:cs="Arial"/>
        </w:rPr>
        <w:t>2023) desarrollado en la Universidad de Chile, el cual se centra en la creación de una plataforma web con formato de videojuego educativo llamada “Wizard’s Code”. Con el objetivo de reforzar el pensamiento computacional en estudiantes de octavo, incluyendo la gamificación como estrategia pedagógica. Su propuesta se basaba en que las primitivas de programación se transformaron en hechizos y los niveles en acertijos, con esto se buscó fomentar habilidades como la abstracción, la descomposición, el reconocimiento de patrones y el razonamiento algorítmico. Para el desarrollo técnico se utilizó el motor Godot junto con el lenguaje GDScript, además se gestionó el control de versiones mediante GitHub. La metodología combinó principios de Lean Startup y Feature-Driven Development, priorizando la construcción de un MVP (producto mínimo viable) que pudiera ser probado en términos de usabilidad y validez dentro de un entorno real</w:t>
      </w:r>
      <w:r w:rsidR="76F7016F" w:rsidRPr="0F58BAC1">
        <w:rPr>
          <w:rFonts w:eastAsia="Calibri" w:cs="Arial"/>
        </w:rPr>
        <w:t>.</w:t>
      </w:r>
    </w:p>
    <w:p w14:paraId="18A20747" w14:textId="29599CD7" w:rsidR="00CB682B" w:rsidRPr="00CB682B" w:rsidRDefault="00CB682B" w:rsidP="00CB682B">
      <w:pPr>
        <w:rPr>
          <w:rFonts w:eastAsia="Calibri" w:cs="Arial"/>
        </w:rPr>
      </w:pPr>
      <w:r w:rsidRPr="00CB682B">
        <w:rPr>
          <w:rFonts w:eastAsia="Calibri" w:cs="Arial"/>
        </w:rPr>
        <w:t xml:space="preserve">El MVP de “Wizard’s Code” se llevó a cabo con estudiantes de primer año de ingeniería en la misma universidad de primer semestre que aún no iniciaban formación en programación. </w:t>
      </w:r>
      <w:r w:rsidR="00120F06" w:rsidRPr="00120F06">
        <w:rPr>
          <w:rFonts w:eastAsia="Calibri" w:cs="Arial"/>
        </w:rPr>
        <w:t xml:space="preserve">Los resultados demuestran que este software es aceptado en términos </w:t>
      </w:r>
      <w:r w:rsidR="00120F06" w:rsidRPr="00120F06">
        <w:rPr>
          <w:rFonts w:eastAsia="Calibri" w:cs="Arial"/>
        </w:rPr>
        <w:lastRenderedPageBreak/>
        <w:t>de usabilidad, esto se evidencia en el promedio de 9/10 de puntuación, por lo que el diseño cumple con el hecho de que es adecuado y sencillo. Lo que no quedó totalmente claro es el potencial de este software para el aprendizaje; aunque, haya que hacer una prueba real en el colegio. De todos modos, el estudio dejó en claro que, aunque los videojuegos educativos no sean una alternativa, en todo caso superior a las metodologías convencionales, pero hacen más fácil la motivación para comprender los conceptos de programación y la lógica computacional</w:t>
      </w:r>
      <w:r w:rsidR="4AC07697" w:rsidRPr="4B921B8D">
        <w:rPr>
          <w:rFonts w:eastAsia="Calibri" w:cs="Arial"/>
        </w:rPr>
        <w:t>.</w:t>
      </w:r>
    </w:p>
    <w:p w14:paraId="28841C12" w14:textId="77AF04CA" w:rsidR="00E03994" w:rsidRPr="00E03994" w:rsidRDefault="00E03994" w:rsidP="00E03994">
      <w:pPr>
        <w:rPr>
          <w:rFonts w:eastAsia="Calibri" w:cs="Arial"/>
        </w:rPr>
      </w:pPr>
      <w:r w:rsidRPr="00E03994">
        <w:rPr>
          <w:rFonts w:eastAsia="Calibri" w:cs="Arial"/>
        </w:rPr>
        <w:t>Por otro lado, Barrón (2025) destaca que, durante estos últimos años, “los juegos educativos se han convertido en una herramienta novedosa para fomentar habilidades computacionales desde la infancia”. La mente se espera funciona como la capacidad mental detrás de la abstracción, la formulación y resolución de problemas, el uso de algoritmos, la descomposición, y el reconocimiento de patrones. La gamificación, ideada para mejorar la motivación y el rendimiento en un proceso de aprendizaje, basa sus tareas en mecánicas de juego. Ejemplos como Scratch u Open Roberta demuestran su potencial para permitir que niñas y niños programen de manera fácil e intuitiva mientras juegan.</w:t>
      </w:r>
    </w:p>
    <w:p w14:paraId="5BF2DC72" w14:textId="7B58DCEF" w:rsidR="00E03994" w:rsidRPr="00E03994" w:rsidRDefault="00E03994" w:rsidP="00E03994">
      <w:pPr>
        <w:rPr>
          <w:rFonts w:eastAsia="Calibri" w:cs="Arial"/>
        </w:rPr>
      </w:pPr>
      <w:r w:rsidRPr="00E03994">
        <w:rPr>
          <w:rFonts w:eastAsia="Calibri" w:cs="Arial"/>
        </w:rPr>
        <w:t xml:space="preserve">Al respecto, en el mismo estudio anota los prototipos desarrollados en el Instituto Nacional Tecnológico de México INTECH como Patrony, EasyLogic y Dinoblock que intentan fortalecer la lógica algorítmica y el reconocimiento de patrones a través de aplicaciones móviles y entornos digitales. Al agregar al elemento pedagógico un contexto lúdico, este no solo “enseña”, sino que además brinda incentivos al estudiante en términos de recompensas y reconocimiento, promoviendo su compromiso. Algunos de los resultados llegan a confirmar la gamificación como una estrategia viable e innovadora para el aprendizaje de la lógica computacional. </w:t>
      </w:r>
      <w:r>
        <w:rPr>
          <w:rFonts w:eastAsia="Calibri" w:cs="Arial"/>
        </w:rPr>
        <w:t xml:space="preserve">Al mismo tiempo expresa que </w:t>
      </w:r>
      <w:r w:rsidRPr="00E03994">
        <w:rPr>
          <w:rFonts w:eastAsia="Calibri" w:cs="Arial"/>
        </w:rPr>
        <w:t>los juegos educativos se han convertido en una herramienta docente esencial para abordar conceptos desafiantes y promover la educación digital</w:t>
      </w:r>
      <w:r w:rsidR="647E3F72" w:rsidRPr="56DBA657">
        <w:rPr>
          <w:rFonts w:eastAsia="Calibri" w:cs="Arial"/>
        </w:rPr>
        <w:t>.</w:t>
      </w:r>
    </w:p>
    <w:p w14:paraId="3A5B7BB3" w14:textId="075CD1DB" w:rsidR="00AB73C8" w:rsidRPr="00AB73C8" w:rsidRDefault="00AB73C8" w:rsidP="00AB73C8">
      <w:pPr>
        <w:rPr>
          <w:rFonts w:eastAsia="Calibri" w:cs="Arial"/>
        </w:rPr>
      </w:pPr>
      <w:r>
        <w:rPr>
          <w:rFonts w:eastAsia="Calibri" w:cs="Arial"/>
        </w:rPr>
        <w:t xml:space="preserve">De la misma manera, </w:t>
      </w:r>
      <w:r w:rsidRPr="00AB73C8">
        <w:rPr>
          <w:rFonts w:eastAsia="Calibri" w:cs="Arial"/>
        </w:rPr>
        <w:t>García</w:t>
      </w:r>
      <w:r>
        <w:rPr>
          <w:rFonts w:eastAsia="Calibri" w:cs="Arial"/>
        </w:rPr>
        <w:t xml:space="preserve"> (</w:t>
      </w:r>
      <w:r w:rsidRPr="00AB73C8">
        <w:rPr>
          <w:rFonts w:eastAsia="Calibri" w:cs="Arial"/>
        </w:rPr>
        <w:t>2023</w:t>
      </w:r>
      <w:r>
        <w:rPr>
          <w:rFonts w:eastAsia="Calibri" w:cs="Arial"/>
        </w:rPr>
        <w:t xml:space="preserve">) realizaron en </w:t>
      </w:r>
      <w:r w:rsidRPr="00AB73C8">
        <w:rPr>
          <w:rFonts w:eastAsia="Calibri" w:cs="Arial"/>
        </w:rPr>
        <w:t>la Universidad de Valladolid,</w:t>
      </w:r>
      <w:r>
        <w:rPr>
          <w:rFonts w:eastAsia="Calibri" w:cs="Arial"/>
        </w:rPr>
        <w:t xml:space="preserve"> una investigación que</w:t>
      </w:r>
      <w:r w:rsidRPr="00AB73C8">
        <w:rPr>
          <w:rFonts w:eastAsia="Calibri" w:cs="Arial"/>
        </w:rPr>
        <w:t xml:space="preserve"> exhibe una revisión comparativa de diversas plataformas digitales de gamificación destinada a la función docente secundaria. Las más notables son Kahoot, Genially, Quizizz, Socrative, Edpuzzle, Google Forms y Educaplay. La valoración tuvo </w:t>
      </w:r>
      <w:r w:rsidRPr="00AB73C8">
        <w:rPr>
          <w:rFonts w:eastAsia="Calibri" w:cs="Arial"/>
        </w:rPr>
        <w:lastRenderedPageBreak/>
        <w:t xml:space="preserve">en cuenta diversas aristas como la usabilidad, la adaptación, la retroalimentación, los recursos pedagógicos y la tecnológica. De manera general, ellas aumentan el interés de los estudiantes en el proceso </w:t>
      </w:r>
      <w:r w:rsidR="003379CB">
        <w:rPr>
          <w:rFonts w:eastAsia="Calibri" w:cs="Arial"/>
        </w:rPr>
        <w:t>de aprendizaje</w:t>
      </w:r>
      <w:r w:rsidRPr="00AB73C8">
        <w:rPr>
          <w:rFonts w:eastAsia="Calibri" w:cs="Arial"/>
        </w:rPr>
        <w:t>, fomentan el trabajo colaborativo y mejoran el desempeño académico, ya que convierten el aula en un espacio</w:t>
      </w:r>
      <w:r w:rsidR="003379CB">
        <w:rPr>
          <w:rFonts w:eastAsia="Calibri" w:cs="Arial"/>
        </w:rPr>
        <w:t xml:space="preserve"> interdisciplinar</w:t>
      </w:r>
      <w:r w:rsidRPr="00AB73C8">
        <w:rPr>
          <w:rFonts w:eastAsia="Calibri" w:cs="Arial"/>
        </w:rPr>
        <w:t>.</w:t>
      </w:r>
    </w:p>
    <w:p w14:paraId="0AC77196" w14:textId="0154420C" w:rsidR="00920240" w:rsidRPr="00920240" w:rsidRDefault="00920240" w:rsidP="00920240">
      <w:pPr>
        <w:rPr>
          <w:rFonts w:eastAsia="Calibri" w:cs="Arial"/>
        </w:rPr>
      </w:pPr>
      <w:r>
        <w:rPr>
          <w:rFonts w:eastAsia="Calibri" w:cs="Arial"/>
        </w:rPr>
        <w:t>E</w:t>
      </w:r>
      <w:r w:rsidRPr="00920240">
        <w:rPr>
          <w:rFonts w:eastAsia="Calibri" w:cs="Arial"/>
        </w:rPr>
        <w:t>l análisis también quiso explorar la asociación entre gamificación y teoría educativa como aprendizaje lúdico, motivación intrínseca y motivación extrínseca y cómo el juego también ayudará a los estudiantes a prestar más atención, ser más creativos y persistentes. En términos de comparación, basada en sus versiones gratuitas, se puede concluir que Quizizz y Genial.ly son los mejores en términos de versatilidad y calidad de retroalimentación. A partir de este tipo de contribución es relevante para los proyectos que busquen la creación de un croma lógico fuerte que este tipo de adaptaciones prueben la relevancia del entorno gamificado en cuanto a la motivación, pero también sobre la baso adaptado para fortalecer la adquisición de habilidades digitales y cognitivas con fines educativos</w:t>
      </w:r>
      <w:r w:rsidR="1BAA6C58" w:rsidRPr="7C3F3A6A">
        <w:rPr>
          <w:rFonts w:eastAsia="Calibri" w:cs="Arial"/>
        </w:rPr>
        <w:t>.</w:t>
      </w:r>
    </w:p>
    <w:p w14:paraId="5A180CD7" w14:textId="307A6976" w:rsidR="00CB682B" w:rsidRPr="00CB682B" w:rsidRDefault="00CB682B" w:rsidP="00CB682B">
      <w:pPr>
        <w:rPr>
          <w:rFonts w:eastAsia="Calibri" w:cs="Arial"/>
        </w:rPr>
      </w:pPr>
      <w:r w:rsidRPr="00CB682B">
        <w:rPr>
          <w:rFonts w:eastAsia="Calibri" w:cs="Arial"/>
        </w:rPr>
        <w:t xml:space="preserve">Complementando </w:t>
      </w:r>
      <w:r w:rsidR="001D2EE5">
        <w:rPr>
          <w:rFonts w:eastAsia="Calibri" w:cs="Arial"/>
        </w:rPr>
        <w:t>se tiene</w:t>
      </w:r>
      <w:r w:rsidRPr="00CB682B">
        <w:rPr>
          <w:rFonts w:eastAsia="Calibri" w:cs="Arial"/>
        </w:rPr>
        <w:t xml:space="preserve"> que, </w:t>
      </w:r>
      <w:r w:rsidRPr="28D1DD99">
        <w:rPr>
          <w:rFonts w:eastAsia="Calibri" w:cs="Arial"/>
        </w:rPr>
        <w:t xml:space="preserve">Sánchez </w:t>
      </w:r>
      <w:r w:rsidR="4C4F4408" w:rsidRPr="28D1DD99">
        <w:rPr>
          <w:rFonts w:eastAsia="Calibri" w:cs="Arial"/>
        </w:rPr>
        <w:t>(</w:t>
      </w:r>
      <w:r w:rsidRPr="28D1DD99">
        <w:rPr>
          <w:rFonts w:eastAsia="Calibri" w:cs="Arial"/>
        </w:rPr>
        <w:t>2024),</w:t>
      </w:r>
      <w:r w:rsidRPr="00CB682B">
        <w:rPr>
          <w:rFonts w:eastAsia="Calibri" w:cs="Arial"/>
        </w:rPr>
        <w:t xml:space="preserve"> en su tesis doctoral en la Universitat de Barcelona, estudió la integración de la gamificación y el pensamiento computacional para el desarrollo de la inteligencia emocional en estudiantes de primaria, denominado Encoding Emotions, unió competencias digitales y emocionales mediante actividades de programación en Scratch. El estudio utilizó un diseño cuasi-experimental con una muestra de 100 alumnos entre 9 y 11 años, se evaluaron la adaptabilidad, el manejo del estrés, la competencia interpersonal e intrapersonal y el estado de ánimo. Los resultados evidenciaron mejoras estadísticamente significativas, especialmente en la gestión del estrés y en la dimensión interpersonal</w:t>
      </w:r>
      <w:r w:rsidR="5EBBACD5" w:rsidRPr="28D1DD99">
        <w:rPr>
          <w:rFonts w:eastAsia="Calibri" w:cs="Arial"/>
        </w:rPr>
        <w:t>.</w:t>
      </w:r>
    </w:p>
    <w:p w14:paraId="3520D238" w14:textId="05AA5FAD" w:rsidR="00135C6E" w:rsidRDefault="00CB682B" w:rsidP="00CB682B">
      <w:pPr>
        <w:rPr>
          <w:rFonts w:eastAsia="Calibri" w:cs="Arial"/>
        </w:rPr>
      </w:pPr>
      <w:r w:rsidRPr="00CB682B">
        <w:rPr>
          <w:rFonts w:eastAsia="Calibri" w:cs="Arial"/>
        </w:rPr>
        <w:t xml:space="preserve">Su tesis confirma que la gamificación, combinada con el pensamiento computacional, motiva a los estudiantes y amplía sus posibilidades de aprendizaje. El programa alcanzó una participación del 93,5% y logró que el 96,7% de los alumnos completara las actividades en menos de 15 minutos, lo que valida tanto su viabilidad como su aceptación. Así, el estudio demuestra que los entornos gamificados constituyen una herramienta eficaz para un aprendizaje integral que conecta lo socioemocional con lo digital. Estas conclusiones ofrecen un marco innovador para futuros proyectos que </w:t>
      </w:r>
      <w:r w:rsidRPr="00CB682B">
        <w:rPr>
          <w:rFonts w:eastAsia="Calibri" w:cs="Arial"/>
        </w:rPr>
        <w:lastRenderedPageBreak/>
        <w:t>busquen fortalecer la lógica computacional junto con el desarrollo personal en la educación básica</w:t>
      </w:r>
      <w:r w:rsidR="4181C98A" w:rsidRPr="58D6893E">
        <w:rPr>
          <w:rFonts w:eastAsia="Calibri" w:cs="Arial"/>
        </w:rPr>
        <w:t>.</w:t>
      </w:r>
    </w:p>
    <w:p w14:paraId="42363507" w14:textId="77777777" w:rsidR="00135C6E" w:rsidRDefault="00135C6E" w:rsidP="00135C6E">
      <w:pPr>
        <w:pStyle w:val="Prrafodelista"/>
        <w:keepNext/>
        <w:keepLines/>
        <w:numPr>
          <w:ilvl w:val="2"/>
          <w:numId w:val="4"/>
        </w:numPr>
        <w:outlineLvl w:val="0"/>
        <w:rPr>
          <w:rFonts w:eastAsia="Calibri" w:cs="Arial"/>
          <w:b/>
          <w:bCs/>
        </w:rPr>
      </w:pPr>
      <w:bookmarkStart w:id="16" w:name="_Toc215262242"/>
      <w:r>
        <w:rPr>
          <w:rFonts w:eastAsia="Calibri" w:cs="Arial"/>
          <w:b/>
          <w:bCs/>
        </w:rPr>
        <w:t>NIVEL</w:t>
      </w:r>
      <w:r w:rsidRPr="007977EF">
        <w:rPr>
          <w:rFonts w:eastAsia="Calibri" w:cs="Arial"/>
          <w:b/>
          <w:bCs/>
        </w:rPr>
        <w:t xml:space="preserve"> NACIONAL</w:t>
      </w:r>
      <w:bookmarkEnd w:id="16"/>
    </w:p>
    <w:p w14:paraId="0957310B" w14:textId="2EEDCACA" w:rsidR="00CB682B" w:rsidRPr="00CB682B" w:rsidRDefault="00CB682B" w:rsidP="00CB682B">
      <w:pPr>
        <w:rPr>
          <w:rFonts w:eastAsia="Calibri" w:cs="Arial"/>
        </w:rPr>
      </w:pPr>
      <w:r w:rsidRPr="00CB682B">
        <w:rPr>
          <w:rFonts w:eastAsia="Calibri" w:cs="Arial"/>
        </w:rPr>
        <w:t xml:space="preserve">A nivel nacional tenemos que la investigación de Trujillo </w:t>
      </w:r>
      <w:r w:rsidR="124021E9" w:rsidRPr="58D6893E">
        <w:rPr>
          <w:rFonts w:eastAsia="Calibri" w:cs="Arial"/>
        </w:rPr>
        <w:t>(</w:t>
      </w:r>
      <w:r w:rsidRPr="00CB682B">
        <w:rPr>
          <w:rFonts w:eastAsia="Calibri" w:cs="Arial"/>
        </w:rPr>
        <w:t xml:space="preserve">2024), realizada en la Universidad de Cartagena, tuvo como propósito fortalecer el pensamiento lógico-matemático en estudiantes de séptimo grado de la Institución Educativa El Rodeo, en Cúcuta, mediante el diseño e implementación de una página web con estrategias de gamificación. El estudio se desarrolló bajo un enfoque mixto, dentro de un modelo de investigación-acción pedagógica, y contó con una muestra de 20 estudiantes. Se utilizaron instrumentos como entrevistas, encuestas, diarios de campo y pruebas diagnósticas en formato pretest y postest. Dando como resultado que la plataforma gamificada facilitó la adquisición de competencias como el pensamiento numérico, espacial, variacional, métrico y aleatorio. </w:t>
      </w:r>
      <w:r w:rsidR="002111AA" w:rsidRPr="002111AA">
        <w:rPr>
          <w:rFonts w:eastAsia="Calibri" w:cs="Arial"/>
        </w:rPr>
        <w:t>También se encontró que aumentó la motivación y el compromiso de los estudiantes hacia las matemáticas</w:t>
      </w:r>
      <w:r w:rsidR="002111AA" w:rsidRPr="4FD1652B">
        <w:rPr>
          <w:rFonts w:eastAsia="Calibri" w:cs="Arial"/>
        </w:rPr>
        <w:t>.</w:t>
      </w:r>
    </w:p>
    <w:p w14:paraId="71012EF0" w14:textId="697EEDA2" w:rsidR="00CB682B" w:rsidRPr="00CB682B" w:rsidRDefault="002111AA" w:rsidP="00CB682B">
      <w:pPr>
        <w:rPr>
          <w:rFonts w:eastAsia="Calibri" w:cs="Arial"/>
        </w:rPr>
      </w:pPr>
      <w:r w:rsidRPr="002111AA">
        <w:rPr>
          <w:rFonts w:eastAsia="Calibri" w:cs="Arial"/>
        </w:rPr>
        <w:t xml:space="preserve">Se hace énfasis en incorporar las TIC y la gamificación como herramientas innovadoras en el aula, ya que transforman las clases convencionales en clases más interactivas. La iniciativa Innov@Rodeo se erigió como una propuesta pedagógica alternativa, suministrando evidencia empírica de la efectividad de las plataformas web gamificadas para el desarrollo del pensamiento lógico-matemático. </w:t>
      </w:r>
      <w:r w:rsidR="001E5EA2" w:rsidRPr="002111AA">
        <w:rPr>
          <w:rFonts w:eastAsia="Calibri" w:cs="Arial"/>
        </w:rPr>
        <w:t>¡Esto la transforma en un ejemplo para futuros proyectos similares en instituciones educativas colombianas</w:t>
      </w:r>
      <w:r w:rsidR="001E5EA2" w:rsidRPr="01C00270">
        <w:rPr>
          <w:rFonts w:eastAsia="Calibri" w:cs="Arial"/>
        </w:rPr>
        <w:t>!</w:t>
      </w:r>
    </w:p>
    <w:p w14:paraId="55729304" w14:textId="3704284D" w:rsidR="00CB682B" w:rsidRPr="00CB682B" w:rsidRDefault="002111AA" w:rsidP="00CB682B">
      <w:pPr>
        <w:rPr>
          <w:rFonts w:eastAsia="Calibri" w:cs="Arial"/>
        </w:rPr>
      </w:pPr>
      <w:r w:rsidRPr="002111AA">
        <w:rPr>
          <w:rFonts w:eastAsia="Calibri" w:cs="Arial"/>
        </w:rPr>
        <w:t>Por otro lado, en el artículo de (Ramírez et al., 2025), de la Revista EIA, se propone una pedagogía para desarrollar el pensamiento computacional en estudiantes de educación media utilizando el microcontrolador Arduino UNO. La investigación fue de tipo no experimental, cualitativa; se desarrolló programando y diseñando prototipos electrónicos para solucionar problemas reales. Los alumnos desarrollaron evaluaciones diagnósticas de lógica de programación, algoritmos en pseudocódigo y diagramas de flujo para posteriormente codificarlos en Arduino. Hubo un aumento en habilidades técnicas, creatividad y motivación por aprender activamente a programar y construir robots</w:t>
      </w:r>
      <w:r w:rsidR="00CB682B" w:rsidRPr="00CB682B">
        <w:rPr>
          <w:rFonts w:eastAsia="Calibri" w:cs="Arial"/>
        </w:rPr>
        <w:t>.</w:t>
      </w:r>
    </w:p>
    <w:p w14:paraId="277ED499" w14:textId="64E94C4D" w:rsidR="00CB682B" w:rsidRPr="00CB682B" w:rsidRDefault="002111AA" w:rsidP="00CB682B">
      <w:pPr>
        <w:rPr>
          <w:rFonts w:eastAsia="Calibri" w:cs="Arial"/>
        </w:rPr>
      </w:pPr>
      <w:r w:rsidRPr="002111AA">
        <w:rPr>
          <w:rFonts w:eastAsia="Calibri" w:cs="Arial"/>
        </w:rPr>
        <w:lastRenderedPageBreak/>
        <w:t>Se constató que los equipos de estudiantes crearon automatizaciones desde controles de puertas hasta microclimas automatizados en invernaderos, usando electrónica y programación. Los resultados mostraron que el 87% de los participantes logró utilizar la descomposición de problemas y algoritmos, y el 91% logró competencias en reconocimiento de patrones electrónicos. Si bien hubo limitaciones en cuanto a recursos y necesidad de mayor capacitación docente, la investigación concluye que el uso de Arduino UNO fortalece el pensamiento computacional y prepara a los estudiantes para los desafíos de la Industria 4.0 y la digitalización</w:t>
      </w:r>
      <w:r w:rsidR="6C088CF5" w:rsidRPr="5057BD69">
        <w:rPr>
          <w:rFonts w:eastAsia="Calibri" w:cs="Arial"/>
        </w:rPr>
        <w:t>.</w:t>
      </w:r>
    </w:p>
    <w:p w14:paraId="30E2FE7B" w14:textId="174E30C5" w:rsidR="00093D8A" w:rsidRPr="00093D8A" w:rsidRDefault="00093D8A" w:rsidP="00093D8A">
      <w:pPr>
        <w:rPr>
          <w:rFonts w:eastAsia="Calibri" w:cs="Arial"/>
        </w:rPr>
      </w:pPr>
      <w:r w:rsidRPr="00093D8A">
        <w:rPr>
          <w:rFonts w:eastAsia="Calibri" w:cs="Arial"/>
        </w:rPr>
        <w:t>De otro lado, Ardila</w:t>
      </w:r>
      <w:r>
        <w:rPr>
          <w:rFonts w:eastAsia="Calibri" w:cs="Arial"/>
        </w:rPr>
        <w:t xml:space="preserve"> (2024)</w:t>
      </w:r>
      <w:r w:rsidRPr="00093D8A">
        <w:rPr>
          <w:rFonts w:eastAsia="Calibri" w:cs="Arial"/>
        </w:rPr>
        <w:t xml:space="preserve"> en la Universidad de Cartagena, realizó una investigación para el fortalecimiento del pensamiento computacional en estudiantes de cuarto grado del IED Colegio José Martí en Bogotá. Dicho fortalecimiento se llevó a cabo por medio de una plataforma educativa de libre acceso. El proyecto abordó la necesidad en infraestructura tecnológica y metodologías tradicionales, por lo que se planteó una secuencia didáctica donde se integraron actividades en Scratch, la Hora del Código y guías impresas de bajo consumo digital. El objetivo fue fortalecer el pensamiento lógico de programación, solución de problemas y creación de algoritmos en ambientes gamificados. Con los primeros resultados se evidenció que, a pesar de las dificultades de conectividad y la negativa de algunos padres, los estudiantes lograron avanzar en habilidades como la seriación, localización en el plano cartesiano y operaciones matemáticas elementales.</w:t>
      </w:r>
    </w:p>
    <w:p w14:paraId="17A4E113" w14:textId="28BD7586" w:rsidR="00CB682B" w:rsidRPr="00CB682B" w:rsidRDefault="00093D8A" w:rsidP="00CB682B">
      <w:pPr>
        <w:rPr>
          <w:rFonts w:eastAsia="Calibri" w:cs="Arial"/>
        </w:rPr>
      </w:pPr>
      <w:r w:rsidRPr="00093D8A">
        <w:rPr>
          <w:rFonts w:eastAsia="Calibri" w:cs="Arial"/>
        </w:rPr>
        <w:t>Además, el estudio destaca la importancia de adecuar los recursos educativos abiertos a las condiciones de los entornos vulnerables mediante la combinación de materiales digitales y materiales para garantizar el acceso igualitario. A través de Scratch, lograron generar historias interactivas y resolver problemas de manera creativa, y la estrategia de aprendizaje basado en proyectos permitió el desarrollo de la motivación y la colaboración. A pesar de las limitaciones técnicas, la experiencia mostró avances hacia el pensamiento lógico y computacional y validó la necesidad de incluir material gamificado en la educación pública primaria en Colombia</w:t>
      </w:r>
      <w:r w:rsidR="6766FE13" w:rsidRPr="4CEDCCCA">
        <w:rPr>
          <w:rFonts w:eastAsia="Calibri" w:cs="Arial"/>
        </w:rPr>
        <w:t>.</w:t>
      </w:r>
    </w:p>
    <w:p w14:paraId="2B5B47A8" w14:textId="24DDACEE" w:rsidR="00CB682B" w:rsidRPr="00CB682B" w:rsidRDefault="005F700C" w:rsidP="00CB682B">
      <w:pPr>
        <w:rPr>
          <w:rFonts w:eastAsia="Calibri" w:cs="Arial"/>
        </w:rPr>
      </w:pPr>
      <w:r>
        <w:rPr>
          <w:rFonts w:eastAsia="Calibri" w:cs="Arial"/>
        </w:rPr>
        <w:t xml:space="preserve">Finalmente </w:t>
      </w:r>
      <w:r>
        <w:tab/>
      </w:r>
      <w:r w:rsidRPr="005F700C">
        <w:rPr>
          <w:rFonts w:eastAsia="Calibri" w:cs="Arial"/>
        </w:rPr>
        <w:t xml:space="preserve">, la investigación de (Hernández et al., 2022), de la revista Mundo Fesc, abordó el desarrollo del pensamiento computacional en estudiantes de educación media </w:t>
      </w:r>
      <w:r w:rsidRPr="005F700C">
        <w:rPr>
          <w:rFonts w:eastAsia="Calibri" w:cs="Arial"/>
        </w:rPr>
        <w:lastRenderedPageBreak/>
        <w:t>usando actividades unplugged. La investigación siguió un diseño cuasiexperimental con pretest y postest a 48 estudiantes de grado once en Norte de Santander, Colombia. El diseño metodológico posibilitó valorar habilidades como el pensamiento algorítmico, la descomposición, la abstracción, la generalización y la evaluación. Los resultados mostraron una pequeña mejora en estas habilidades, sobre todo en pensamiento algorítmico y descomposición, pero sin significancia estadística</w:t>
      </w:r>
      <w:r w:rsidR="00CB682B" w:rsidRPr="00CB682B">
        <w:rPr>
          <w:rFonts w:eastAsia="Calibri" w:cs="Arial"/>
        </w:rPr>
        <w:t>. No obstante, los autores concluyen que las actividades unplugged son una alternativa viable para introducir el pensamiento computacional en contextos con limitaciones tecnológicas</w:t>
      </w:r>
      <w:r w:rsidR="16C44790" w:rsidRPr="4CEDCCCA">
        <w:rPr>
          <w:rFonts w:eastAsia="Calibri" w:cs="Arial"/>
        </w:rPr>
        <w:t>.</w:t>
      </w:r>
    </w:p>
    <w:p w14:paraId="0129885A" w14:textId="0A06FAF1" w:rsidR="008553B9" w:rsidRDefault="00093D8A" w:rsidP="00CB682B">
      <w:pPr>
        <w:rPr>
          <w:rFonts w:eastAsia="Calibri" w:cs="Arial"/>
        </w:rPr>
      </w:pPr>
      <w:r w:rsidRPr="00093D8A">
        <w:rPr>
          <w:rFonts w:eastAsia="Calibri" w:cs="Arial"/>
        </w:rPr>
        <w:t>Los hallazgos de la investigación demostraron que, en efecto, los estudiantes logran planificar instrucciones de manera lógica y secuencial, fragmentar problemas en partes manejables y aplicar criterios de evaluación en la resolución de tareas. Asimismo, este trabajo resaltó el valor pedagógico de las intervenciones en la forma de clases apoyadas en el “Bebras” rodante al entorno escolar: el caso de estudio. Este enfoque bien estructurado en un marco de siguió fomentando mucho trabajo colaborativo y la motivación en el aula. Los datos obtenidos sugieren que la estrategia investigada no solo es eficaz sino también factible en contextos donde la tecnología es escasa. En otras palabras, el pensamiento computacional puede ser bien fomentado sin de tecnología. En general este estudio puede servir de evidencia empírica para impulsar aún más la formación de competencias digitales en educación media en Colombia</w:t>
      </w:r>
      <w:r w:rsidR="03C5EC84" w:rsidRPr="36816EAF">
        <w:rPr>
          <w:rFonts w:eastAsia="Calibri" w:cs="Arial"/>
        </w:rPr>
        <w:t>.</w:t>
      </w:r>
    </w:p>
    <w:p w14:paraId="176F9883" w14:textId="2A4387F8" w:rsidR="007977EF" w:rsidRDefault="00911511" w:rsidP="00135C6E">
      <w:pPr>
        <w:pStyle w:val="Prrafodelista"/>
        <w:keepNext/>
        <w:keepLines/>
        <w:numPr>
          <w:ilvl w:val="2"/>
          <w:numId w:val="4"/>
        </w:numPr>
        <w:outlineLvl w:val="0"/>
        <w:rPr>
          <w:rFonts w:eastAsia="Calibri" w:cs="Arial"/>
          <w:b/>
          <w:bCs/>
        </w:rPr>
      </w:pPr>
      <w:bookmarkStart w:id="17" w:name="_Toc215262243"/>
      <w:r>
        <w:rPr>
          <w:rFonts w:eastAsia="Calibri" w:cs="Arial"/>
          <w:b/>
          <w:bCs/>
        </w:rPr>
        <w:t>NIVEL</w:t>
      </w:r>
      <w:r w:rsidRPr="007977EF">
        <w:rPr>
          <w:rFonts w:eastAsia="Calibri" w:cs="Arial"/>
          <w:b/>
          <w:bCs/>
        </w:rPr>
        <w:t xml:space="preserve"> </w:t>
      </w:r>
      <w:r w:rsidR="00D40754">
        <w:rPr>
          <w:rFonts w:eastAsia="Calibri" w:cs="Arial"/>
          <w:b/>
          <w:bCs/>
        </w:rPr>
        <w:t>LOCAL O REGIONAL</w:t>
      </w:r>
      <w:bookmarkEnd w:id="17"/>
    </w:p>
    <w:p w14:paraId="2F5C4199" w14:textId="77777777" w:rsidR="0018452B" w:rsidRDefault="0018452B" w:rsidP="00CB682B">
      <w:pPr>
        <w:rPr>
          <w:rFonts w:eastAsia="Calibri" w:cs="Arial"/>
        </w:rPr>
      </w:pPr>
      <w:r w:rsidRPr="0018452B">
        <w:rPr>
          <w:rFonts w:eastAsia="Calibri" w:cs="Arial"/>
        </w:rPr>
        <w:t xml:space="preserve">El proyecto a nivel local de Quintero </w:t>
      </w:r>
      <w:r>
        <w:rPr>
          <w:rFonts w:eastAsia="Calibri" w:cs="Arial"/>
        </w:rPr>
        <w:t xml:space="preserve">y </w:t>
      </w:r>
      <w:r w:rsidRPr="0018452B">
        <w:rPr>
          <w:rFonts w:eastAsia="Calibri" w:cs="Arial"/>
        </w:rPr>
        <w:t xml:space="preserve">Santiago </w:t>
      </w:r>
      <w:r>
        <w:rPr>
          <w:rFonts w:eastAsia="Calibri" w:cs="Arial"/>
        </w:rPr>
        <w:t>(</w:t>
      </w:r>
      <w:r w:rsidRPr="0018452B">
        <w:rPr>
          <w:rFonts w:eastAsia="Calibri" w:cs="Arial"/>
        </w:rPr>
        <w:t xml:space="preserve">2022) </w:t>
      </w:r>
      <w:r>
        <w:rPr>
          <w:rFonts w:eastAsia="Calibri" w:cs="Arial"/>
        </w:rPr>
        <w:t>se enfocó en</w:t>
      </w:r>
      <w:r w:rsidRPr="0018452B">
        <w:rPr>
          <w:rFonts w:eastAsia="Calibri" w:cs="Arial"/>
        </w:rPr>
        <w:t xml:space="preserve"> diseñar un software educativo que apoyara el proceso de enseñanza de las matemáticas para estudiantes de quinto grado del Centro Educativo Retoñitos en Aguachica, Cesar. A pesar de que la metodología partió de los problemas en el rendimiento académico, la propuesta enfatizó en mecánicas de gamificación que convirtieron el proceso de aprendizaje en algo más interactivo. La metodología comenzó con un diagnóstico que permitió identificar las necesidades de los estudiantes, en el que posteriormente se diseñó el software, para finalmente aplicar pruebas pretest y postest para medir la utilidad de la herramienta. Finalmente, los resultados demostraron mejoras en la comprensión y aplicación de las </w:t>
      </w:r>
      <w:r w:rsidRPr="0018452B">
        <w:rPr>
          <w:rFonts w:eastAsia="Calibri" w:cs="Arial"/>
        </w:rPr>
        <w:lastRenderedPageBreak/>
        <w:t>operaciones básica, lo que sustenta la importancia del uso de la tecnología digital en la educación básica.</w:t>
      </w:r>
    </w:p>
    <w:p w14:paraId="14969D3D" w14:textId="18DE691B" w:rsidR="00FB1A32" w:rsidRDefault="0018452B" w:rsidP="00CB682B">
      <w:pPr>
        <w:rPr>
          <w:rFonts w:eastAsia="Calibri" w:cs="Arial"/>
        </w:rPr>
      </w:pPr>
      <w:r w:rsidRPr="0018452B">
        <w:rPr>
          <w:rFonts w:eastAsia="Calibri" w:cs="Arial"/>
        </w:rPr>
        <w:t>El estudio reveló, por otra parte, según los autores, que el software no solo permitió incrementar el rendimiento, sino motivó y condujo a redoblar los esfuerzos de los estudiantes en la materia. Es así como, según los autores, al implementar una estrategia gamificada en la materia cambió la visión de la práctica de resolver problemas de los estudiantes y potenció habilidades cognitivas y sociales. Esta experiencia permitió afirmar que la gamificación con apoyo de las TIC es el instrumento para encauzar el orden de la enseñanza tradicional en los porvenires de las áreas rurales como Aguachica. De igual forma, fue una escuela en el territorio para los proyectos de investigación de cómo rendir fortalece el pensamiento de lógico computacional a partir de la inclusión de herramientas tecnológicas en el aula</w:t>
      </w:r>
      <w:r w:rsidR="4718FDA5" w:rsidRPr="04469090">
        <w:rPr>
          <w:rFonts w:eastAsia="Calibri" w:cs="Arial"/>
        </w:rPr>
        <w:t>.</w:t>
      </w:r>
    </w:p>
    <w:p w14:paraId="115471EF" w14:textId="77777777" w:rsidR="0018452B" w:rsidRDefault="0018452B" w:rsidP="00CB682B">
      <w:pPr>
        <w:rPr>
          <w:rFonts w:eastAsia="Calibri" w:cs="Arial"/>
        </w:rPr>
      </w:pPr>
    </w:p>
    <w:p w14:paraId="365C55F3" w14:textId="720536DA" w:rsidR="00FB1A32" w:rsidRDefault="00FB1A32" w:rsidP="00FB1A32">
      <w:pPr>
        <w:pStyle w:val="Prrafodelista"/>
        <w:keepNext/>
        <w:keepLines/>
        <w:numPr>
          <w:ilvl w:val="1"/>
          <w:numId w:val="4"/>
        </w:numPr>
        <w:outlineLvl w:val="0"/>
        <w:rPr>
          <w:rFonts w:eastAsia="Calibri" w:cs="Arial"/>
          <w:b/>
          <w:bCs/>
        </w:rPr>
      </w:pPr>
      <w:bookmarkStart w:id="18" w:name="_Toc215262244"/>
      <w:r>
        <w:rPr>
          <w:rFonts w:eastAsia="Calibri" w:cs="Arial"/>
          <w:b/>
          <w:bCs/>
        </w:rPr>
        <w:t>MARCO TEÓRICO</w:t>
      </w:r>
      <w:bookmarkEnd w:id="18"/>
      <w:r>
        <w:rPr>
          <w:rFonts w:eastAsia="Calibri" w:cs="Arial"/>
          <w:b/>
          <w:bCs/>
        </w:rPr>
        <w:t xml:space="preserve"> </w:t>
      </w:r>
    </w:p>
    <w:p w14:paraId="688C7C82" w14:textId="77777777" w:rsidR="00FB1A32" w:rsidRPr="00FB1A32" w:rsidRDefault="00FB1A32" w:rsidP="00FB1A32">
      <w:pPr>
        <w:pStyle w:val="Prrafodelista"/>
        <w:keepNext/>
        <w:keepLines/>
        <w:ind w:left="1080"/>
        <w:outlineLvl w:val="0"/>
        <w:rPr>
          <w:rFonts w:eastAsia="Calibri" w:cs="Arial"/>
          <w:b/>
          <w:bCs/>
        </w:rPr>
      </w:pPr>
    </w:p>
    <w:p w14:paraId="0F5A2365" w14:textId="4C27AAD1" w:rsidR="00FB1A32" w:rsidRDefault="004C78D7" w:rsidP="00FB1A32">
      <w:pPr>
        <w:pStyle w:val="Prrafodelista"/>
        <w:keepNext/>
        <w:keepLines/>
        <w:numPr>
          <w:ilvl w:val="2"/>
          <w:numId w:val="4"/>
        </w:numPr>
        <w:outlineLvl w:val="0"/>
        <w:rPr>
          <w:rFonts w:eastAsia="Calibri" w:cs="Arial"/>
          <w:b/>
          <w:bCs/>
        </w:rPr>
      </w:pPr>
      <w:bookmarkStart w:id="19" w:name="_Toc215262245"/>
      <w:r w:rsidRPr="004C78D7">
        <w:rPr>
          <w:rFonts w:eastAsia="Calibri" w:cs="Arial"/>
          <w:b/>
          <w:bCs/>
        </w:rPr>
        <w:t>PLATAFORMAS GAMIFICADAS PARA EL PENSAMIENTO COMPUTACIONAL</w:t>
      </w:r>
      <w:bookmarkEnd w:id="19"/>
    </w:p>
    <w:p w14:paraId="4CABC445" w14:textId="3BCB2F49" w:rsidR="004C78D7" w:rsidRDefault="004C78D7" w:rsidP="001475A6">
      <w:r w:rsidRPr="004C78D7">
        <w:t xml:space="preserve">Las propuestas de arquitectura para plataformas de Pensamiento Computacional con gamificación apuntan a integrar módulos de usuario, contenidos CT y mecánicas de juego con asistentes de IA para andamiaje y retroalimentación formativa Wongla, Chatwattana &amp; Piriyasurawong, </w:t>
      </w:r>
      <w:r w:rsidR="11F5DEC6">
        <w:t>(</w:t>
      </w:r>
      <w:r w:rsidRPr="004C78D7">
        <w:t>2025). Esta línea describe explícitamente una “architecture</w:t>
      </w:r>
      <w:r w:rsidR="00C50640">
        <w:t xml:space="preserve"> </w:t>
      </w:r>
      <w:r w:rsidRPr="004C78D7">
        <w:t xml:space="preserve">with gamified using AI prompt engineering”, publicada en Journal of Education and Learning, lo que sustenta el uso de chatbots y generación de prompts como soporte a la práctica de CT. </w:t>
      </w:r>
    </w:p>
    <w:p w14:paraId="1A1F3779" w14:textId="4A196E5D" w:rsidR="00FB1A32" w:rsidRDefault="004C78D7" w:rsidP="001475A6">
      <w:pPr>
        <w:rPr>
          <w:b/>
          <w:bCs/>
          <w:sz w:val="28"/>
          <w:szCs w:val="28"/>
        </w:rPr>
      </w:pPr>
      <w:r w:rsidRPr="004C78D7">
        <w:t xml:space="preserve">En ese marco, la literatura citada por el propio artículo vincula gamificación con mejora del compromiso y con modelos de micro-aprendizaje y recomendación educativa, reforzando la pertinencia de niveles, misiones y recompensas para guiar tareas de descomposición, patrones y algoritmia (Wongla et al., 2025). Estas conexiones con </w:t>
      </w:r>
      <w:r w:rsidRPr="004C78D7">
        <w:lastRenderedPageBreak/>
        <w:t>ecosistemas digitales de aprendizaje e IA dan base teórica al diseño de minijuegos y pistas automáticas en plataformas web escolares</w:t>
      </w:r>
      <w:r w:rsidR="00B56094" w:rsidRPr="005859D1">
        <w:t>.</w:t>
      </w:r>
    </w:p>
    <w:p w14:paraId="100CA48C" w14:textId="62DCC28E" w:rsidR="00FB1A32" w:rsidRDefault="004C78D7" w:rsidP="00FB1A32">
      <w:pPr>
        <w:pStyle w:val="Prrafodelista"/>
        <w:keepNext/>
        <w:keepLines/>
        <w:numPr>
          <w:ilvl w:val="2"/>
          <w:numId w:val="4"/>
        </w:numPr>
        <w:outlineLvl w:val="0"/>
        <w:rPr>
          <w:rFonts w:eastAsia="Calibri" w:cs="Arial"/>
          <w:b/>
          <w:bCs/>
        </w:rPr>
      </w:pPr>
      <w:bookmarkStart w:id="20" w:name="_Toc215262246"/>
      <w:r w:rsidRPr="004C78D7">
        <w:rPr>
          <w:rFonts w:eastAsia="Calibri" w:cs="Arial"/>
          <w:b/>
          <w:bCs/>
        </w:rPr>
        <w:t>APRENDIZAJE BASADO EN JUEGOS Y MOTIVACIÓN EDUCATIVA</w:t>
      </w:r>
      <w:bookmarkEnd w:id="20"/>
    </w:p>
    <w:p w14:paraId="049B2982" w14:textId="77777777" w:rsidR="00741A5A" w:rsidRPr="00741A5A" w:rsidRDefault="00741A5A" w:rsidP="00741A5A">
      <w:pPr>
        <w:rPr>
          <w:rFonts w:cs="Arial"/>
          <w:szCs w:val="24"/>
        </w:rPr>
      </w:pPr>
      <w:r w:rsidRPr="00741A5A">
        <w:rPr>
          <w:rFonts w:cs="Arial"/>
          <w:szCs w:val="24"/>
        </w:rPr>
        <w:t xml:space="preserve">Una revisión con alcance (scoping review) en International Journal of STEM Education mapea el uso del aprendizaje basado en juegos en educación en computación, destacando beneficios sobre motivación y práctica de conceptos de programación, junto con vacíos de evaluación robusta (Videnovik et al., 2023). Este tipo de síntesis justifica introducir mecánicas lúdicas cuando el objetivo es activar participación sostenida en tareas de lógica y algoritmos. </w:t>
      </w:r>
    </w:p>
    <w:p w14:paraId="6E333062" w14:textId="07DC78FA" w:rsidR="00741A5A" w:rsidRDefault="00741A5A" w:rsidP="0082646E">
      <w:pPr>
        <w:rPr>
          <w:rFonts w:cs="Arial"/>
        </w:rPr>
      </w:pPr>
      <w:r w:rsidRPr="5D0C75F7">
        <w:rPr>
          <w:rFonts w:cs="Arial"/>
        </w:rPr>
        <w:t>El mismo corpus metodológico de la revisión subraya la necesidad de instrumentos y diseños más sistemáticos (p. ej., guías para elegir géneros de juego, métricas de aprendizaje y sesgos), insumo útil para pilotear plataformas gamificadas en grado 11</w:t>
      </w:r>
      <w:r w:rsidR="5E790E12" w:rsidRPr="5D0C75F7">
        <w:rPr>
          <w:rFonts w:cs="Arial"/>
        </w:rPr>
        <w:t>.</w:t>
      </w:r>
      <w:r w:rsidRPr="5D0C75F7">
        <w:rPr>
          <w:rFonts w:cs="Arial"/>
        </w:rPr>
        <w:t xml:space="preserve"> Tal énfasis en métodos y taxonomías orienta la selección de retos progresivos y la alineación de niveles con resultados de aprendizaje</w:t>
      </w:r>
      <w:r w:rsidR="0082646E" w:rsidRPr="5D0C75F7">
        <w:rPr>
          <w:rFonts w:cs="Arial"/>
        </w:rPr>
        <w:t>.</w:t>
      </w:r>
    </w:p>
    <w:p w14:paraId="25ADA5CF" w14:textId="43F630AF" w:rsidR="00A222AD" w:rsidRDefault="00741A5A" w:rsidP="00A222AD">
      <w:pPr>
        <w:pStyle w:val="Prrafodelista"/>
        <w:keepNext/>
        <w:keepLines/>
        <w:numPr>
          <w:ilvl w:val="2"/>
          <w:numId w:val="4"/>
        </w:numPr>
        <w:outlineLvl w:val="0"/>
        <w:rPr>
          <w:rFonts w:eastAsia="Calibri" w:cs="Arial"/>
          <w:b/>
          <w:bCs/>
        </w:rPr>
      </w:pPr>
      <w:bookmarkStart w:id="21" w:name="_Toc215262247"/>
      <w:r w:rsidRPr="00741A5A">
        <w:rPr>
          <w:rFonts w:eastAsia="Calibri" w:cs="Arial"/>
          <w:b/>
          <w:bCs/>
        </w:rPr>
        <w:t>FORMACIÓN DOCENTE E INTEGRACIÓN DEL PENSAMIENTO COMPUTACIONAL</w:t>
      </w:r>
      <w:bookmarkEnd w:id="21"/>
    </w:p>
    <w:p w14:paraId="0D9D7219" w14:textId="77777777" w:rsidR="001475A6" w:rsidRDefault="00741A5A" w:rsidP="001475A6">
      <w:r w:rsidRPr="00741A5A">
        <w:t xml:space="preserve">Respecto a la formación docente para llevar CT al aula, una revisión sistemática reciente identifica modelos de desarrollo profesional, materiales y co-diseños curriculares que facilitan integrar CT en ciencias escolares, a la vez que reporta barreras de tiempo, experticia y recursos (Liu et al., 2024). Estos hallazgos sustentan acompañar la plataforma con guías docentes y secuencias didácticas. </w:t>
      </w:r>
    </w:p>
    <w:p w14:paraId="303029F6" w14:textId="26EC0D94" w:rsidR="00741A5A" w:rsidRPr="001475A6" w:rsidRDefault="00741A5A" w:rsidP="001475A6">
      <w:r w:rsidRPr="001475A6">
        <w:t>Además, el artículo documenta ejemplos de PD con integración de CT en tramas de ciencias y referencias canónicas (p. ej., Barr &amp; Stephenson; Brennan &amp; Resnick), ofreciendo referentes para mapear misiones del sistema a prácticas auténticas de CT en secundaria</w:t>
      </w:r>
      <w:r w:rsidR="2736D9B2">
        <w:t>.</w:t>
      </w:r>
      <w:r w:rsidRPr="001475A6">
        <w:t xml:space="preserve"> Esto habilita rúbricas y evidencias de aprendizaje dentro de la plataforma</w:t>
      </w:r>
      <w:r w:rsidRPr="00741A5A">
        <w:rPr>
          <w:rFonts w:eastAsia="Calibri" w:cs="Arial"/>
        </w:rPr>
        <w:t>.</w:t>
      </w:r>
    </w:p>
    <w:p w14:paraId="11BEC866" w14:textId="6128DB4D" w:rsidR="00A222AD" w:rsidRDefault="00741A5A" w:rsidP="00A222AD">
      <w:pPr>
        <w:pStyle w:val="Prrafodelista"/>
        <w:keepNext/>
        <w:keepLines/>
        <w:numPr>
          <w:ilvl w:val="2"/>
          <w:numId w:val="4"/>
        </w:numPr>
        <w:outlineLvl w:val="0"/>
        <w:rPr>
          <w:rFonts w:eastAsia="Calibri" w:cs="Arial"/>
          <w:b/>
          <w:bCs/>
        </w:rPr>
      </w:pPr>
      <w:bookmarkStart w:id="22" w:name="_Toc215262248"/>
      <w:r w:rsidRPr="00741A5A">
        <w:rPr>
          <w:rFonts w:eastAsia="Calibri" w:cs="Arial"/>
          <w:b/>
          <w:bCs/>
        </w:rPr>
        <w:t>GAMIFICACIÓN Y RENDIMIENTO ACADÉMICO EN SECUNDARIA</w:t>
      </w:r>
      <w:bookmarkEnd w:id="22"/>
    </w:p>
    <w:p w14:paraId="5D9D4B61" w14:textId="07E7E41B" w:rsidR="00741A5A" w:rsidRPr="00741A5A" w:rsidRDefault="00741A5A" w:rsidP="00741A5A">
      <w:r w:rsidRPr="00741A5A">
        <w:t xml:space="preserve">En Education Sciences, una revisión sistemática centrada en secundaria analiza 11 estudios con protocolo PRISMA y un checklist cualitativo sobre motivación y rendimiento </w:t>
      </w:r>
      <w:r w:rsidRPr="00741A5A">
        <w:lastRenderedPageBreak/>
        <w:t xml:space="preserve">académico, confirmando efectos positivos de la gamificación cuando se alinean mecánicas y objetivos (Jaramillo-Mediavilla et al., 2024). </w:t>
      </w:r>
      <w:r w:rsidR="005F700C" w:rsidRPr="005F700C">
        <w:t>Esto apoya la incorporación de retroalimentación inmediata, niveles y recompensas en sitios web</w:t>
      </w:r>
      <w:r w:rsidRPr="00741A5A">
        <w:t xml:space="preserve">. </w:t>
      </w:r>
    </w:p>
    <w:p w14:paraId="6A1877FC" w14:textId="2400543D" w:rsidR="00A222AD" w:rsidRDefault="005F700C" w:rsidP="00741A5A">
      <w:r w:rsidRPr="005F700C">
        <w:t>La revisión además codifica criterios sobre estrategias pedagógicas, herramientas y campos de aplicación que pueden orientar la elección de contenidos y tareas para las clases de matemáticas y lógica computacional de grado 11 (Jaramillo-Mediavilla et al., 2024). Dichos criterios sirven para formular objetivos de aprendizaje y medidas de progreso del estudiante</w:t>
      </w:r>
      <w:r w:rsidR="00741A5A">
        <w:t>.</w:t>
      </w:r>
    </w:p>
    <w:p w14:paraId="61DABD12" w14:textId="77777777" w:rsidR="00741A5A" w:rsidRPr="00741A5A" w:rsidRDefault="00741A5A" w:rsidP="00AF6E1B">
      <w:pPr>
        <w:pStyle w:val="Prrafodelista"/>
        <w:keepNext/>
        <w:keepLines/>
        <w:numPr>
          <w:ilvl w:val="2"/>
          <w:numId w:val="4"/>
        </w:numPr>
        <w:outlineLvl w:val="0"/>
        <w:rPr>
          <w:rFonts w:eastAsia="Calibri" w:cs="Arial"/>
        </w:rPr>
      </w:pPr>
      <w:bookmarkStart w:id="23" w:name="_Toc215262249"/>
      <w:r w:rsidRPr="00741A5A">
        <w:rPr>
          <w:rFonts w:eastAsia="Calibri" w:cs="Arial"/>
          <w:b/>
          <w:bCs/>
        </w:rPr>
        <w:t>GAMIFICACIÓN EN INGENIERÍA DE SOFTWARE Y EVALUACIÓN DE APRENDIZAJE</w:t>
      </w:r>
      <w:bookmarkEnd w:id="23"/>
    </w:p>
    <w:p w14:paraId="245A1D08" w14:textId="77777777" w:rsidR="005F700C" w:rsidRDefault="005F700C" w:rsidP="005F700C">
      <w:r>
        <w:t xml:space="preserve">En ingeniería de software, una revisión en Computers (MDPI) resume evidencia PRISMA de gamificación en educación y formación, encontrando mejoras en compromiso y habilidades, pero con resultados mixtos en notas cuando el diseño no conecta mecánicas con resultados (Di Nardo et al., 2024). Esta nota sugiere desarrollar puntos, insignias y tablas con fines pedagógicos explícitos. </w:t>
      </w:r>
    </w:p>
    <w:p w14:paraId="02178D93" w14:textId="42E382F8" w:rsidR="00741A5A" w:rsidRPr="00741A5A" w:rsidRDefault="005F700C" w:rsidP="005F700C">
      <w:r>
        <w:t>El artículo también proporciona marcos como MDA y guías de evaluación para cursos técnicos, proporcionando herramientas para medir el progreso y ajustar la dificultad de los desafíos algorítmicos en plataformas gamificadas</w:t>
      </w:r>
      <w:r w:rsidR="7661A5B6">
        <w:t>.</w:t>
      </w:r>
      <w:r>
        <w:t xml:space="preserve"> Estas reglas se pueden adaptar a la lógica computacional media, en la que hay que controlar muy de cerca el progreso</w:t>
      </w:r>
      <w:r w:rsidR="00741A5A">
        <w:t>.</w:t>
      </w:r>
    </w:p>
    <w:p w14:paraId="2272288B" w14:textId="68B90F05" w:rsidR="00741A5A" w:rsidRDefault="00741A5A" w:rsidP="00A222AD">
      <w:pPr>
        <w:pStyle w:val="Prrafodelista"/>
        <w:keepNext/>
        <w:keepLines/>
        <w:numPr>
          <w:ilvl w:val="2"/>
          <w:numId w:val="4"/>
        </w:numPr>
        <w:outlineLvl w:val="0"/>
        <w:rPr>
          <w:rFonts w:eastAsia="Calibri" w:cs="Arial"/>
          <w:b/>
          <w:bCs/>
        </w:rPr>
      </w:pPr>
      <w:bookmarkStart w:id="24" w:name="_Toc215262250"/>
      <w:r w:rsidRPr="00741A5A">
        <w:rPr>
          <w:rFonts w:eastAsia="Calibri" w:cs="Arial"/>
          <w:b/>
          <w:bCs/>
        </w:rPr>
        <w:t>TENDENCIAS ACTUALES Y PERSPECTIVAS FUTURAS DEL PENSAMIENTO COMPUTACIONAL</w:t>
      </w:r>
      <w:bookmarkEnd w:id="24"/>
    </w:p>
    <w:p w14:paraId="0B90A670" w14:textId="77777777" w:rsidR="005F700C" w:rsidRDefault="005F700C" w:rsidP="005F700C">
      <w:r>
        <w:t xml:space="preserve">Finalmente, una revisión de Frontiers in Computer Science mapea el estado de la cuestión del Pensamiento Computacional en STEM y guía futuras direcciones de investigación, como la personalización con IA y las rutas de aprendizaje (Tariq et al., 2024). Su impacto apoya la necesidad de analíticas de aprendizaje para personalizar misiones y niveles a necesidades individuales. </w:t>
      </w:r>
    </w:p>
    <w:p w14:paraId="4A4F5739" w14:textId="44776611" w:rsidR="00FD3F6C" w:rsidRPr="00FD3F6C" w:rsidRDefault="005F700C" w:rsidP="005F700C">
      <w:pPr>
        <w:rPr>
          <w:rFonts w:eastAsia="Calibri" w:cs="Arial"/>
          <w:b/>
          <w:bCs/>
        </w:rPr>
      </w:pPr>
      <w:r>
        <w:t xml:space="preserve">El artículo propone combinar CT con prácticas de laboratorio y proyectos, y exige herramientas de medición equivalentes, lo que se alinea con el diseño de evaluaciones </w:t>
      </w:r>
      <w:r>
        <w:lastRenderedPageBreak/>
        <w:t>integradas y paneles de progreso en una plataforma web gamificada para grado 11</w:t>
      </w:r>
      <w:r w:rsidR="6DF7FFD4">
        <w:t>.</w:t>
      </w:r>
      <w:r>
        <w:t xml:space="preserve"> Y así, la evidencia apoya integrar retos, rúbricas y datos para la toma de decisiones pedagógicas</w:t>
      </w:r>
      <w:r w:rsidR="00741A5A">
        <w:t>.</w:t>
      </w:r>
    </w:p>
    <w:p w14:paraId="7174DA88" w14:textId="3E7C18EE" w:rsidR="00FE0593" w:rsidRDefault="00911511" w:rsidP="00A222AD">
      <w:pPr>
        <w:pStyle w:val="Prrafodelista"/>
        <w:keepNext/>
        <w:keepLines/>
        <w:numPr>
          <w:ilvl w:val="1"/>
          <w:numId w:val="4"/>
        </w:numPr>
        <w:outlineLvl w:val="0"/>
        <w:rPr>
          <w:rFonts w:eastAsia="Calibri" w:cs="Arial"/>
          <w:b/>
          <w:bCs/>
        </w:rPr>
      </w:pPr>
      <w:bookmarkStart w:id="25" w:name="_Toc215262251"/>
      <w:r>
        <w:rPr>
          <w:rFonts w:eastAsia="Calibri" w:cs="Arial"/>
          <w:b/>
          <w:bCs/>
        </w:rPr>
        <w:t>MARCO LEGAL</w:t>
      </w:r>
      <w:bookmarkEnd w:id="25"/>
    </w:p>
    <w:p w14:paraId="55D18BFD" w14:textId="19AAA2D4" w:rsidR="00AD3A23" w:rsidRPr="001475A6" w:rsidRDefault="005F700C" w:rsidP="001475A6">
      <w:r w:rsidRPr="005F700C">
        <w:t>Para la elaboración de esta propuesta se ampara en ciertas normativas nacionales e internacionales que rigen el uso de las tecnologías de la información y comunicación (TIC) en la educación y la protección de datos personales de los usuarios que navegan en plataformas digitales. Estas leyes definen las reglas para el tratamiento de la información y para estimular la innovación tecnológica en el país</w:t>
      </w:r>
      <w:r w:rsidR="001475A6">
        <w:t>.</w:t>
      </w:r>
    </w:p>
    <w:p w14:paraId="43994BC4" w14:textId="4093A2FD" w:rsidR="005A625F" w:rsidRDefault="00AD3A23" w:rsidP="005A625F">
      <w:pPr>
        <w:pStyle w:val="Prrafodelista"/>
        <w:keepNext/>
        <w:keepLines/>
        <w:numPr>
          <w:ilvl w:val="2"/>
          <w:numId w:val="4"/>
        </w:numPr>
        <w:outlineLvl w:val="0"/>
        <w:rPr>
          <w:rFonts w:eastAsia="Calibri" w:cs="Arial"/>
          <w:b/>
          <w:bCs/>
        </w:rPr>
      </w:pPr>
      <w:bookmarkStart w:id="26" w:name="_Toc215262252"/>
      <w:r w:rsidRPr="00AD3A23">
        <w:rPr>
          <w:rFonts w:eastAsia="Calibri" w:cs="Arial"/>
          <w:b/>
          <w:bCs/>
        </w:rPr>
        <w:t xml:space="preserve">LEY </w:t>
      </w:r>
      <w:r w:rsidR="001475A6" w:rsidRPr="001475A6">
        <w:rPr>
          <w:rFonts w:eastAsia="Calibri" w:cs="Arial"/>
          <w:b/>
          <w:bCs/>
        </w:rPr>
        <w:t>1341 DE 2009 – LEY TIC</w:t>
      </w:r>
      <w:bookmarkEnd w:id="26"/>
    </w:p>
    <w:p w14:paraId="3BDF9370" w14:textId="163547BB" w:rsidR="002C31AD" w:rsidRPr="002C31AD" w:rsidRDefault="005F700C" w:rsidP="002C31AD">
      <w:pPr>
        <w:pStyle w:val="NormalWeb"/>
        <w:spacing w:line="360" w:lineRule="auto"/>
        <w:jc w:val="both"/>
        <w:rPr>
          <w:rFonts w:ascii="Arial" w:hAnsi="Arial" w:cs="Arial"/>
        </w:rPr>
      </w:pPr>
      <w:r w:rsidRPr="005F700C">
        <w:rPr>
          <w:rFonts w:ascii="Arial" w:hAnsi="Arial" w:cs="Arial"/>
        </w:rPr>
        <w:t>Primero, la Ley 1341 de 2009, Ley TIC, que fomenta el acceso, uso y apropiación de las tecnologías de la información como herramienta de desarrollo económico, social y educativo de Colombia. Esta ley abre la puerta para que proyectos como esta plataforma web gamificada se puedan desarrollar en el marco legal colombiano y así asegurar el acceso justo al conocimiento</w:t>
      </w:r>
      <w:r w:rsidR="002C31AD" w:rsidRPr="002C31AD">
        <w:rPr>
          <w:rFonts w:ascii="Arial" w:hAnsi="Arial" w:cs="Arial"/>
        </w:rPr>
        <w:t>.</w:t>
      </w:r>
    </w:p>
    <w:p w14:paraId="472954A6" w14:textId="20460980" w:rsidR="00707606" w:rsidRPr="005A625F" w:rsidRDefault="001475A6" w:rsidP="00707606">
      <w:pPr>
        <w:pStyle w:val="Prrafodelista"/>
        <w:keepNext/>
        <w:keepLines/>
        <w:numPr>
          <w:ilvl w:val="2"/>
          <w:numId w:val="4"/>
        </w:numPr>
        <w:outlineLvl w:val="0"/>
        <w:rPr>
          <w:rFonts w:eastAsia="Calibri" w:cs="Arial"/>
          <w:b/>
          <w:bCs/>
        </w:rPr>
      </w:pPr>
      <w:bookmarkStart w:id="27" w:name="_Toc215262253"/>
      <w:r w:rsidRPr="005A625F">
        <w:rPr>
          <w:rFonts w:eastAsia="Calibri" w:cs="Arial"/>
          <w:b/>
          <w:bCs/>
        </w:rPr>
        <w:t>L</w:t>
      </w:r>
      <w:r w:rsidRPr="001475A6">
        <w:rPr>
          <w:rFonts w:eastAsia="Calibri" w:cs="Arial"/>
          <w:b/>
          <w:bCs/>
        </w:rPr>
        <w:t>EYES SOBRE CONVIVENCIA ESCOLAR Y PROTECCIÓN DE DATOS</w:t>
      </w:r>
      <w:bookmarkEnd w:id="27"/>
    </w:p>
    <w:p w14:paraId="7F22FDC7" w14:textId="3C51E38D" w:rsidR="00131230" w:rsidRDefault="005F700C" w:rsidP="00707606">
      <w:pPr>
        <w:pStyle w:val="NormalWeb"/>
        <w:spacing w:line="360" w:lineRule="auto"/>
        <w:jc w:val="both"/>
        <w:rPr>
          <w:rStyle w:val="nfasis"/>
          <w:rFonts w:ascii="Arial" w:eastAsiaTheme="majorEastAsia" w:hAnsi="Arial" w:cs="Arial"/>
          <w:i w:val="0"/>
          <w:iCs w:val="0"/>
        </w:rPr>
      </w:pPr>
      <w:r w:rsidRPr="005F700C">
        <w:rPr>
          <w:rFonts w:ascii="Arial" w:eastAsiaTheme="majorEastAsia" w:hAnsi="Arial" w:cs="Arial"/>
        </w:rPr>
        <w:t>La Ley 1620 de 2013 y el Decreto 1965 del mismo año crean el Sistema Nacional de Convivencia Escolar, fomentando el uso responsable de los recursos tecnológicos en los ambientes educativos y asegurando ambientes digitales seguros, respetuosos y enfocados al aprendizaje. Así mismo, la Ley 1581 de 2012 regula el tratamiento de datos personales en Colombia. Como la plataforma implicará el registro de usuarios (estudiantes y profesores), esta ley exige el consentimiento informado del titular de los datos y obliga al desarrollador a establecer mecanismos de seguridad y confidencialidad. Adicionalmente, el Decreto 1377 de 2013 reglamenta las disposiciones sobre la protección de la información que se recopile en medios electrónicos</w:t>
      </w:r>
      <w:r w:rsidR="002C31AD" w:rsidRPr="002C31AD">
        <w:rPr>
          <w:rFonts w:ascii="Arial" w:eastAsiaTheme="majorEastAsia" w:hAnsi="Arial" w:cs="Arial"/>
        </w:rPr>
        <w:t>.</w:t>
      </w:r>
    </w:p>
    <w:p w14:paraId="6A69CAEA" w14:textId="781F3AEE" w:rsidR="00131230" w:rsidRPr="00131230" w:rsidRDefault="00B849A1" w:rsidP="00131230">
      <w:pPr>
        <w:pStyle w:val="Prrafodelista"/>
        <w:keepNext/>
        <w:keepLines/>
        <w:numPr>
          <w:ilvl w:val="2"/>
          <w:numId w:val="4"/>
        </w:numPr>
        <w:outlineLvl w:val="0"/>
        <w:rPr>
          <w:rFonts w:eastAsia="Calibri" w:cs="Arial"/>
          <w:b/>
          <w:bCs/>
        </w:rPr>
      </w:pPr>
      <w:bookmarkStart w:id="28" w:name="_Toc215262254"/>
      <w:r w:rsidRPr="00131230">
        <w:rPr>
          <w:rFonts w:eastAsia="Calibri" w:cs="Arial"/>
          <w:b/>
          <w:bCs/>
        </w:rPr>
        <w:lastRenderedPageBreak/>
        <w:t>LEY</w:t>
      </w:r>
      <w:r w:rsidRPr="00B849A1">
        <w:rPr>
          <w:rFonts w:eastAsia="Calibri" w:cs="Arial"/>
          <w:b/>
          <w:bCs/>
        </w:rPr>
        <w:t xml:space="preserve"> GENERAL DE EDUCACIÓN Y POLÍTICAS EDUCATIVAS</w:t>
      </w:r>
      <w:bookmarkEnd w:id="28"/>
    </w:p>
    <w:p w14:paraId="7C6C89A1" w14:textId="30FD7386" w:rsidR="00BC10F5" w:rsidRPr="00B849A1" w:rsidRDefault="00BC10F5" w:rsidP="00A5085F">
      <w:pPr>
        <w:pStyle w:val="NormalWeb"/>
        <w:spacing w:line="360" w:lineRule="auto"/>
        <w:jc w:val="both"/>
        <w:rPr>
          <w:rFonts w:ascii="Arial" w:eastAsiaTheme="majorEastAsia" w:hAnsi="Arial" w:cs="Arial"/>
        </w:rPr>
      </w:pPr>
      <w:r w:rsidRPr="00BC10F5">
        <w:rPr>
          <w:rFonts w:ascii="Arial" w:hAnsi="Arial" w:cs="Arial"/>
        </w:rPr>
        <w:t>La Ley 115 de 1994, a su vez, la Ley General de Educación, al utilizar la TIC, se destaca como herramientas pedagógicas innovadoras para enriquecer el proceso de enseñanza y aprendizaje. Lo que se quiere decir es que se deben desarrollar metodologías activas que fomenten la capacidad creativa y crítica de los estudiantes. De manera similar, el Plan Decenal de Educación 2016-2026 y las políticas adelantadas por el Ministerio de Tecnologías de la Información y las Comunicaciones estimulan la gamificación y el uso de plataformas digitales como enfoque educativo actual.</w:t>
      </w:r>
    </w:p>
    <w:p w14:paraId="590C15B9" w14:textId="3B3FB1DD" w:rsidR="00AD3A23" w:rsidRDefault="00B849A1" w:rsidP="00707606">
      <w:pPr>
        <w:pStyle w:val="Prrafodelista"/>
        <w:keepNext/>
        <w:keepLines/>
        <w:numPr>
          <w:ilvl w:val="2"/>
          <w:numId w:val="4"/>
        </w:numPr>
        <w:outlineLvl w:val="0"/>
        <w:rPr>
          <w:rFonts w:eastAsia="Calibri" w:cs="Arial"/>
          <w:b/>
          <w:bCs/>
        </w:rPr>
      </w:pPr>
      <w:bookmarkStart w:id="29" w:name="_Toc215262255"/>
      <w:r w:rsidRPr="00B849A1">
        <w:rPr>
          <w:rFonts w:eastAsia="Calibri" w:cs="Arial"/>
          <w:b/>
          <w:bCs/>
        </w:rPr>
        <w:t>NORMAS INTERNACIONALES DE CALIDAD Y SEGURIDAD DE LA INFORMACIÓN</w:t>
      </w:r>
      <w:bookmarkEnd w:id="29"/>
    </w:p>
    <w:p w14:paraId="01A17B80" w14:textId="74D8CC89" w:rsidR="00BB5472" w:rsidRPr="00BB5472" w:rsidRDefault="00A5085F" w:rsidP="00BB5472">
      <w:r w:rsidRPr="00A5085F">
        <w:t>Por último, las normas internacionales ISO/IEC 25000 (calidad del software) e ISO/IEC 27001 (seguridad de la información) guían la especificación técnica del sistema para garantizar que el producto final sea usable, fiable, seguro y respete la protección de datos</w:t>
      </w:r>
      <w:r>
        <w:t>.</w:t>
      </w:r>
    </w:p>
    <w:p w14:paraId="0C94677A" w14:textId="7681F55B" w:rsidR="00BB5472" w:rsidRDefault="00BB5472" w:rsidP="00707606">
      <w:pPr>
        <w:pStyle w:val="Prrafodelista"/>
        <w:keepNext/>
        <w:keepLines/>
        <w:numPr>
          <w:ilvl w:val="2"/>
          <w:numId w:val="4"/>
        </w:numPr>
        <w:outlineLvl w:val="0"/>
        <w:rPr>
          <w:rFonts w:eastAsia="Calibri" w:cs="Arial"/>
          <w:b/>
          <w:bCs/>
        </w:rPr>
      </w:pPr>
      <w:bookmarkStart w:id="30" w:name="_Toc215262256"/>
      <w:r w:rsidRPr="00BB5472">
        <w:rPr>
          <w:rFonts w:eastAsia="Calibri" w:cs="Arial"/>
          <w:b/>
          <w:bCs/>
        </w:rPr>
        <w:t>ESTATUTO DE PROPIEDAD INTELECTUAL DE LA UNIVERSIDAD POPULAR DEL CESAR</w:t>
      </w:r>
      <w:bookmarkEnd w:id="30"/>
    </w:p>
    <w:p w14:paraId="0588F813" w14:textId="0F2333BE" w:rsidR="00C91E39" w:rsidRDefault="00BC10F5" w:rsidP="00A5085F">
      <w:pPr>
        <w:rPr>
          <w:rFonts w:eastAsia="Calibri" w:cs="Arial"/>
          <w:b/>
          <w:bCs/>
        </w:rPr>
      </w:pPr>
      <w:r w:rsidRPr="00BC10F5">
        <w:t>El Estatuto de Propiedad Intelectual, expedido por el Acuerdo No. 021 de 22 de abril de 2016 del Consejo Superior Universitario de la Universidad Popular del Cesar. El que rige los derechos morales y patrimoniales de las obras académicas, científicas y tecnológicas. Este convenio regula la autoría, la propiedad institucional, su derecho de uso y asegura el uso ético y responsable de los mismos. También promueve una cultura de innovación y respeto a los derechos de autor con principios de buena fe, supremacía institucional y defensa de la creatividad. Su aplicación en el proyecto asegura la legitimidad de los desarrollos tecnológicos y académicos afluentes al mismo, fortaleciendo el ejercicio y gestión del conocimiento y del cumplimiento de la normativa institucional en propiedad intelectual</w:t>
      </w:r>
      <w:r>
        <w:t xml:space="preserve"> </w:t>
      </w:r>
      <w:r w:rsidR="00A5085F">
        <w:t xml:space="preserve">Universidad Popular del Cesar </w:t>
      </w:r>
      <w:r w:rsidR="64EC080A">
        <w:t>(</w:t>
      </w:r>
      <w:r w:rsidR="00A5085F">
        <w:t>2016)</w:t>
      </w:r>
      <w:r w:rsidR="00BB5472">
        <w:t>.</w:t>
      </w:r>
    </w:p>
    <w:p w14:paraId="1F56DC14" w14:textId="19EA2893" w:rsidR="00C91E39" w:rsidRDefault="00911511" w:rsidP="00707606">
      <w:pPr>
        <w:pStyle w:val="Prrafodelista"/>
        <w:keepNext/>
        <w:keepLines/>
        <w:numPr>
          <w:ilvl w:val="1"/>
          <w:numId w:val="4"/>
        </w:numPr>
        <w:outlineLvl w:val="0"/>
        <w:rPr>
          <w:rFonts w:eastAsia="Calibri" w:cs="Arial"/>
          <w:b/>
          <w:bCs/>
        </w:rPr>
      </w:pPr>
      <w:bookmarkStart w:id="31" w:name="_Toc215262257"/>
      <w:r>
        <w:rPr>
          <w:rFonts w:eastAsia="Calibri" w:cs="Arial"/>
          <w:b/>
          <w:bCs/>
        </w:rPr>
        <w:lastRenderedPageBreak/>
        <w:t>MARCO CONCEPTUAL</w:t>
      </w:r>
      <w:bookmarkEnd w:id="31"/>
    </w:p>
    <w:p w14:paraId="324D3AEF" w14:textId="03ED0CE6" w:rsidR="00C91E39" w:rsidRPr="00B849A1" w:rsidRDefault="00A5085F" w:rsidP="00B849A1">
      <w:r w:rsidRPr="00A5085F">
        <w:t>El proyecto se basa en una serie de conceptos que dan cuenta de su naturaleza pedagógica, tecnológica y metodológica. A continuación, se definen los términos clave</w:t>
      </w:r>
      <w:r w:rsidR="00B849A1" w:rsidRPr="00B849A1">
        <w:t>:</w:t>
      </w:r>
    </w:p>
    <w:p w14:paraId="735699D9" w14:textId="6DEE58E0" w:rsidR="00FE0593" w:rsidRDefault="00B849A1" w:rsidP="00707606">
      <w:pPr>
        <w:pStyle w:val="Prrafodelista"/>
        <w:keepNext/>
        <w:keepLines/>
        <w:numPr>
          <w:ilvl w:val="2"/>
          <w:numId w:val="4"/>
        </w:numPr>
        <w:outlineLvl w:val="0"/>
        <w:rPr>
          <w:rFonts w:eastAsia="Calibri" w:cs="Arial"/>
          <w:b/>
          <w:bCs/>
        </w:rPr>
      </w:pPr>
      <w:bookmarkStart w:id="32" w:name="_Toc215262258"/>
      <w:r w:rsidRPr="00B849A1">
        <w:rPr>
          <w:rFonts w:eastAsia="Calibri" w:cs="Arial"/>
          <w:b/>
          <w:bCs/>
        </w:rPr>
        <w:t>PENSAMIENTO LÓGICO COMPUTACIONAL</w:t>
      </w:r>
      <w:bookmarkEnd w:id="32"/>
    </w:p>
    <w:p w14:paraId="138C2B14" w14:textId="007409B8" w:rsidR="00BC10F5" w:rsidRPr="00B849A1" w:rsidRDefault="00B52FF4" w:rsidP="00B849A1">
      <w:r w:rsidRPr="00B52FF4">
        <w:t>El pensamiento computacional es la habilidad para plantear problemas y diseñar soluciones que pueda ejecutar una computadora o un proceso sistemático, que incluyen la descomposición, reconocimiento de patrones, abstracción, y algoritmo de diseño</w:t>
      </w:r>
      <w:r>
        <w:t xml:space="preserve"> Wing </w:t>
      </w:r>
      <w:r w:rsidR="4B7B395A">
        <w:t>(</w:t>
      </w:r>
      <w:r>
        <w:t>2019)</w:t>
      </w:r>
      <w:r w:rsidRPr="00B52FF4">
        <w:t>. Debería fortalecerse en este proyecto a través de actividades de aprendizaje interactivo.</w:t>
      </w:r>
    </w:p>
    <w:p w14:paraId="353D6F00" w14:textId="482CAA02" w:rsidR="00051CEF" w:rsidRDefault="00B849A1" w:rsidP="00707606">
      <w:pPr>
        <w:pStyle w:val="Prrafodelista"/>
        <w:keepNext/>
        <w:keepLines/>
        <w:numPr>
          <w:ilvl w:val="2"/>
          <w:numId w:val="4"/>
        </w:numPr>
        <w:outlineLvl w:val="0"/>
        <w:rPr>
          <w:rFonts w:eastAsia="Calibri" w:cs="Arial"/>
          <w:b/>
          <w:bCs/>
        </w:rPr>
      </w:pPr>
      <w:bookmarkStart w:id="33" w:name="_Toc215262259"/>
      <w:r w:rsidRPr="00B849A1">
        <w:rPr>
          <w:rFonts w:eastAsia="Calibri" w:cs="Arial"/>
          <w:b/>
          <w:bCs/>
        </w:rPr>
        <w:t>GAMIFICACIÓN</w:t>
      </w:r>
      <w:bookmarkEnd w:id="33"/>
    </w:p>
    <w:p w14:paraId="76EEDFB5" w14:textId="34A5F1E2" w:rsidR="00B52FF4" w:rsidRPr="00EB2DCD" w:rsidRDefault="00B52FF4" w:rsidP="00EB2DCD">
      <w:r w:rsidRPr="00B52FF4">
        <w:t>Gamificación Se refiere a la aplicación de elementos de juego como puntos, niveles, misiones, recompensas, ranking en contextos no lúdicos para expandir la motivación, el compromiso y el aprendizaje activo. Es por lo cual, la gamificación es llamada el motor metodológico que garantiza la implicación de los estudiantes</w:t>
      </w:r>
      <w:r w:rsidR="30891059">
        <w:t>.</w:t>
      </w:r>
    </w:p>
    <w:p w14:paraId="38096C3E" w14:textId="2303271A" w:rsidR="00051CEF" w:rsidRDefault="00B849A1" w:rsidP="00707606">
      <w:pPr>
        <w:pStyle w:val="Prrafodelista"/>
        <w:keepNext/>
        <w:keepLines/>
        <w:numPr>
          <w:ilvl w:val="2"/>
          <w:numId w:val="4"/>
        </w:numPr>
        <w:outlineLvl w:val="0"/>
        <w:rPr>
          <w:rFonts w:eastAsia="Calibri" w:cs="Arial"/>
          <w:b/>
          <w:bCs/>
        </w:rPr>
      </w:pPr>
      <w:bookmarkStart w:id="34" w:name="_Toc215262260"/>
      <w:r w:rsidRPr="00B849A1">
        <w:rPr>
          <w:rFonts w:eastAsia="Calibri" w:cs="Arial"/>
          <w:b/>
          <w:bCs/>
        </w:rPr>
        <w:t>PLATAFORMA WEB</w:t>
      </w:r>
      <w:bookmarkEnd w:id="34"/>
    </w:p>
    <w:p w14:paraId="331017A8" w14:textId="4263311B" w:rsidR="00B52FF4" w:rsidRDefault="00A5085F" w:rsidP="009B124C">
      <w:r w:rsidRPr="00A5085F">
        <w:t>Plataforma Web: Plataforma informática accesible a través de un navegador web, con herramientas interactivas y multimedia para manipular y visualizar contenidos. Su naturaleza multiplataforma posibilita el acceso desde diversos dispositivos, lo que asegura flexibilidad en el aprendizaje García</w:t>
      </w:r>
      <w:r>
        <w:t xml:space="preserve"> </w:t>
      </w:r>
      <w:r w:rsidR="201BB913">
        <w:t>(</w:t>
      </w:r>
      <w:r w:rsidRPr="00A5085F">
        <w:t>2023)</w:t>
      </w:r>
      <w:r w:rsidR="009B124C" w:rsidRPr="00991155">
        <w:t>.</w:t>
      </w:r>
    </w:p>
    <w:p w14:paraId="274ED286" w14:textId="3CEEA12C" w:rsidR="00051CEF" w:rsidRDefault="00B849A1" w:rsidP="00707606">
      <w:pPr>
        <w:pStyle w:val="Prrafodelista"/>
        <w:keepNext/>
        <w:keepLines/>
        <w:numPr>
          <w:ilvl w:val="2"/>
          <w:numId w:val="4"/>
        </w:numPr>
        <w:outlineLvl w:val="0"/>
        <w:rPr>
          <w:rFonts w:eastAsia="Calibri" w:cs="Arial"/>
          <w:b/>
          <w:bCs/>
        </w:rPr>
      </w:pPr>
      <w:bookmarkStart w:id="35" w:name="_Toc215262261"/>
      <w:r w:rsidRPr="00B849A1">
        <w:rPr>
          <w:rFonts w:eastAsia="Calibri" w:cs="Arial"/>
          <w:b/>
          <w:bCs/>
        </w:rPr>
        <w:t>APRENDIZAJE BASADO EN JUEGOS (GAME-BASED LEARNING)</w:t>
      </w:r>
      <w:bookmarkEnd w:id="35"/>
    </w:p>
    <w:p w14:paraId="71EFF057" w14:textId="063DE609" w:rsidR="00A91828" w:rsidRDefault="00A5085F" w:rsidP="00A91828">
      <w:pPr>
        <w:pStyle w:val="NormalWeb"/>
        <w:spacing w:line="360" w:lineRule="auto"/>
        <w:jc w:val="both"/>
        <w:rPr>
          <w:rFonts w:ascii="Arial" w:hAnsi="Arial" w:cs="Arial"/>
        </w:rPr>
      </w:pPr>
      <w:r w:rsidRPr="00A5085F">
        <w:rPr>
          <w:rFonts w:ascii="Arial" w:hAnsi="Arial" w:cs="Arial"/>
        </w:rPr>
        <w:t>Aprendizaje Basado en Juegos (Game-Based Learning): Estrategia pedagógica que usa juegos digitales como principal herramienta de aprendizaje, estimulando la experimentación, la resolución de problemas y la retroalimentación inmediata. Se distingue de la gamificación en que el juego es el entorno de aprendizaje (Jaramillo-Mediavilla et al., 2024)</w:t>
      </w:r>
      <w:r w:rsidR="00A91828" w:rsidRPr="00014F39">
        <w:rPr>
          <w:rFonts w:ascii="Arial" w:hAnsi="Arial" w:cs="Arial"/>
        </w:rPr>
        <w:t>.</w:t>
      </w:r>
    </w:p>
    <w:p w14:paraId="19A40E9B" w14:textId="77777777" w:rsidR="00E67706" w:rsidRDefault="00E67706" w:rsidP="00E67706">
      <w:pPr>
        <w:pStyle w:val="Prrafodelista"/>
        <w:keepNext/>
        <w:keepLines/>
        <w:numPr>
          <w:ilvl w:val="2"/>
          <w:numId w:val="4"/>
        </w:numPr>
        <w:outlineLvl w:val="0"/>
        <w:rPr>
          <w:rFonts w:eastAsia="Calibri" w:cs="Arial"/>
          <w:b/>
          <w:bCs/>
        </w:rPr>
      </w:pPr>
      <w:bookmarkStart w:id="36" w:name="_Toc215262262"/>
      <w:r w:rsidRPr="00E67706">
        <w:rPr>
          <w:rFonts w:eastAsia="Calibri" w:cs="Arial"/>
          <w:b/>
          <w:bCs/>
        </w:rPr>
        <w:lastRenderedPageBreak/>
        <w:t>INTERFAZ DE USUARIO (UI)</w:t>
      </w:r>
      <w:bookmarkEnd w:id="36"/>
    </w:p>
    <w:p w14:paraId="121F30E2" w14:textId="6D3A5533" w:rsidR="00E67706" w:rsidRPr="00E67706" w:rsidRDefault="00A5085F" w:rsidP="00E67706">
      <w:pPr>
        <w:rPr>
          <w:rFonts w:eastAsia="Calibri" w:cs="Arial"/>
          <w:b/>
          <w:bCs/>
        </w:rPr>
      </w:pPr>
      <w:r w:rsidRPr="00A5085F">
        <w:t>Interfaz de usuario (UI): Es el conjunto de elementos gráficos y de navegación que permiten al usuario interactuar con una aplicación o sistema. Una buena interfaz de usuario en un ambiente educativo debe ser sencilla, intuitiva y consistente, permitiendo el acceso al contenido y la navegación del sistema</w:t>
      </w:r>
      <w:r w:rsidR="00E67706">
        <w:t>.</w:t>
      </w:r>
    </w:p>
    <w:p w14:paraId="52092E4E" w14:textId="0F8E0EC0" w:rsidR="00E67706" w:rsidRPr="00E67706" w:rsidRDefault="00E67706" w:rsidP="00707606">
      <w:pPr>
        <w:pStyle w:val="Prrafodelista"/>
        <w:keepNext/>
        <w:keepLines/>
        <w:numPr>
          <w:ilvl w:val="2"/>
          <w:numId w:val="4"/>
        </w:numPr>
        <w:outlineLvl w:val="0"/>
        <w:rPr>
          <w:rFonts w:eastAsia="Calibri" w:cs="Arial"/>
          <w:b/>
          <w:bCs/>
        </w:rPr>
      </w:pPr>
      <w:bookmarkStart w:id="37" w:name="_Toc215262263"/>
      <w:r>
        <w:rPr>
          <w:rFonts w:eastAsia="Calibri" w:cs="Arial"/>
          <w:b/>
          <w:bCs/>
        </w:rPr>
        <w:t xml:space="preserve">MOTIVACIÓN </w:t>
      </w:r>
      <w:r w:rsidRPr="00E67706">
        <w:rPr>
          <w:b/>
          <w:bCs/>
        </w:rPr>
        <w:t>INTRÍNSECA</w:t>
      </w:r>
      <w:bookmarkEnd w:id="37"/>
    </w:p>
    <w:p w14:paraId="09338025" w14:textId="2275BF72" w:rsidR="00E67706" w:rsidRPr="00E67706" w:rsidRDefault="00A5085F" w:rsidP="00E67706">
      <w:r w:rsidRPr="00A5085F">
        <w:t>Motivación Intrínseca: Es el motor interno que induce al estudiante a ser un participante activo en su proceso de aprendizaje, por voluntad propia o porque le produce placer. La gamificación apoya este tipo de motivación creando retos y recompensas que sostienen el interés</w:t>
      </w:r>
      <w:r w:rsidR="00E67706">
        <w:t>.</w:t>
      </w:r>
    </w:p>
    <w:p w14:paraId="7DA63AA2" w14:textId="3D729BD6" w:rsidR="00E67706" w:rsidRPr="00E67706" w:rsidRDefault="00E67706" w:rsidP="00707606">
      <w:pPr>
        <w:pStyle w:val="Prrafodelista"/>
        <w:keepNext/>
        <w:keepLines/>
        <w:numPr>
          <w:ilvl w:val="2"/>
          <w:numId w:val="4"/>
        </w:numPr>
        <w:outlineLvl w:val="0"/>
        <w:rPr>
          <w:rFonts w:eastAsia="Calibri" w:cs="Arial"/>
          <w:b/>
          <w:bCs/>
        </w:rPr>
      </w:pPr>
      <w:bookmarkStart w:id="38" w:name="_Toc215262264"/>
      <w:r>
        <w:rPr>
          <w:rFonts w:eastAsia="Calibri" w:cs="Arial"/>
          <w:b/>
          <w:bCs/>
        </w:rPr>
        <w:t xml:space="preserve">EDUCACIÓN </w:t>
      </w:r>
      <w:r w:rsidRPr="00E67706">
        <w:rPr>
          <w:b/>
          <w:bCs/>
        </w:rPr>
        <w:t>DIGITAL</w:t>
      </w:r>
      <w:bookmarkEnd w:id="38"/>
    </w:p>
    <w:p w14:paraId="645CF5D7" w14:textId="1038E044" w:rsidR="00E67706" w:rsidRPr="00E67706" w:rsidRDefault="00A5085F" w:rsidP="00E67706">
      <w:r w:rsidRPr="00A5085F">
        <w:t>Educación Digital: Conjunto de procesos pedagógicos mediados por tecnologías de la información, que buscan ampliar las oportunidades de aprendizaje, mejorar la interacción y desarrollar competencias digitales en docentes y estudiantes</w:t>
      </w:r>
      <w:r w:rsidR="00E67706">
        <w:t>.</w:t>
      </w:r>
    </w:p>
    <w:p w14:paraId="7DEF61B9" w14:textId="329D29BC" w:rsidR="00E67706" w:rsidRDefault="00E67706" w:rsidP="00707606">
      <w:pPr>
        <w:pStyle w:val="Prrafodelista"/>
        <w:keepNext/>
        <w:keepLines/>
        <w:numPr>
          <w:ilvl w:val="2"/>
          <w:numId w:val="4"/>
        </w:numPr>
        <w:outlineLvl w:val="0"/>
        <w:rPr>
          <w:rFonts w:eastAsia="Calibri" w:cs="Arial"/>
          <w:b/>
          <w:bCs/>
        </w:rPr>
      </w:pPr>
      <w:bookmarkStart w:id="39" w:name="_Toc215262265"/>
      <w:r>
        <w:rPr>
          <w:rFonts w:eastAsia="Calibri" w:cs="Arial"/>
          <w:b/>
          <w:bCs/>
        </w:rPr>
        <w:t>USABILIDAD</w:t>
      </w:r>
      <w:bookmarkEnd w:id="39"/>
    </w:p>
    <w:p w14:paraId="0F0C2B06" w14:textId="77777777" w:rsidR="00A5085F" w:rsidRDefault="00A5085F" w:rsidP="00A5085F">
      <w:r>
        <w:t>Usabilidad: Es una característica de un sistema digital que determina lo fácil que los usuarios pueden aprender a usarlo, operarlo y lograr resultados. En esta plataforma, la usabilidad es fundamental para que los estudiantes interactúen fluidamente con los contenidos gamificados.</w:t>
      </w:r>
    </w:p>
    <w:p w14:paraId="59F928BE" w14:textId="60DB3189" w:rsidR="00C917B1" w:rsidRDefault="00A5085F" w:rsidP="00A5085F">
      <w:pPr>
        <w:rPr>
          <w:rFonts w:eastAsia="Calibri" w:cs="Arial"/>
          <w:b/>
          <w:bCs/>
        </w:rPr>
      </w:pPr>
      <w:r>
        <w:t>Todos estos conceptos en conjunto definen el planteamiento del proyecto y justifican su objetivo: desarrollar una herramienta gamificada para reforzar la lógica computacional a través de la motivación, interacción y práctica constante, solucionando las necesidades</w:t>
      </w:r>
      <w:r w:rsidR="00B704E0">
        <w:t xml:space="preserve">. </w:t>
      </w:r>
    </w:p>
    <w:p w14:paraId="01614B39" w14:textId="77777777" w:rsidR="00D508F5" w:rsidRDefault="00D508F5" w:rsidP="00D508F5"/>
    <w:p w14:paraId="6FDBC86F" w14:textId="77777777" w:rsidR="009638AB" w:rsidRDefault="009638AB" w:rsidP="00D508F5"/>
    <w:p w14:paraId="2709A74F" w14:textId="77777777" w:rsidR="009638AB" w:rsidRDefault="009638AB" w:rsidP="00D508F5"/>
    <w:p w14:paraId="5D277094" w14:textId="77777777" w:rsidR="009638AB" w:rsidRDefault="009638AB" w:rsidP="00D508F5"/>
    <w:p w14:paraId="0F4C245B" w14:textId="781D34DA" w:rsidR="00851196" w:rsidRPr="00CB682B" w:rsidRDefault="00911511" w:rsidP="009638AB">
      <w:pPr>
        <w:pStyle w:val="Prrafodelista"/>
        <w:keepNext/>
        <w:keepLines/>
        <w:numPr>
          <w:ilvl w:val="0"/>
          <w:numId w:val="4"/>
        </w:numPr>
        <w:jc w:val="center"/>
        <w:outlineLvl w:val="0"/>
        <w:rPr>
          <w:rFonts w:eastAsia="Calibri" w:cs="Arial"/>
          <w:b/>
          <w:bCs/>
        </w:rPr>
      </w:pPr>
      <w:bookmarkStart w:id="40" w:name="_Toc215262266"/>
      <w:r w:rsidRPr="00CB682B">
        <w:rPr>
          <w:rFonts w:eastAsia="Calibri" w:cs="Arial"/>
          <w:b/>
          <w:bCs/>
        </w:rPr>
        <w:lastRenderedPageBreak/>
        <w:t xml:space="preserve">DISEÑO METODOLÓGICO </w:t>
      </w:r>
      <w:r w:rsidR="00D508F5" w:rsidRPr="00D508F5">
        <w:rPr>
          <w:rFonts w:eastAsia="Calibri" w:cs="Arial"/>
          <w:b/>
          <w:bCs/>
        </w:rPr>
        <w:t>PRELIMINAR</w:t>
      </w:r>
      <w:bookmarkEnd w:id="40"/>
    </w:p>
    <w:p w14:paraId="14222021" w14:textId="7C854FDE" w:rsidR="00851196" w:rsidRDefault="00D508F5" w:rsidP="00707606">
      <w:pPr>
        <w:pStyle w:val="Prrafodelista"/>
        <w:keepNext/>
        <w:keepLines/>
        <w:numPr>
          <w:ilvl w:val="1"/>
          <w:numId w:val="4"/>
        </w:numPr>
        <w:outlineLvl w:val="0"/>
        <w:rPr>
          <w:rFonts w:eastAsia="Calibri" w:cs="Arial"/>
          <w:b/>
          <w:bCs/>
        </w:rPr>
      </w:pPr>
      <w:bookmarkStart w:id="41" w:name="_Toc215262267"/>
      <w:r w:rsidRPr="00D508F5">
        <w:rPr>
          <w:rFonts w:eastAsia="Calibri" w:cs="Arial"/>
          <w:b/>
          <w:bCs/>
        </w:rPr>
        <w:t>DISEÑO METODOLOGICO</w:t>
      </w:r>
      <w:bookmarkEnd w:id="41"/>
    </w:p>
    <w:p w14:paraId="14787C4B" w14:textId="3BE019EE" w:rsidR="008B6BA8" w:rsidRDefault="00561A67" w:rsidP="008B6BA8">
      <w:r w:rsidRPr="00561A67">
        <w:t xml:space="preserve">El proyecto se basará en un enfoque metodológico mixto, ya que se integrarán métodos cualitativos y cuantitativos para interpretar las dificultades actuales de los estudiantes en la lógica computacional y evaluar el impacto de la gamificación. Tal enfoque mixto podrá proporcionar datos medibles y una comprensión de las percepciones, conductas y experiencias de los estudiantes en relación con las tecnologías de la </w:t>
      </w:r>
      <w:r w:rsidR="00C406EA" w:rsidRPr="00561A67">
        <w:t>educación</w:t>
      </w:r>
      <w:r w:rsidR="00C406EA">
        <w:t xml:space="preserve"> Creswell</w:t>
      </w:r>
      <w:r w:rsidR="008B6BA8" w:rsidRPr="00D35C70">
        <w:t xml:space="preserve"> </w:t>
      </w:r>
      <w:r w:rsidRPr="00D35C70">
        <w:t>y</w:t>
      </w:r>
      <w:r w:rsidR="008B6BA8" w:rsidRPr="00D35C70">
        <w:t xml:space="preserve"> Creswell </w:t>
      </w:r>
      <w:r w:rsidR="7D5919CA" w:rsidRPr="00D35C70">
        <w:t>(</w:t>
      </w:r>
      <w:r w:rsidR="008B6BA8" w:rsidRPr="00D35C70">
        <w:t>20</w:t>
      </w:r>
      <w:r w:rsidR="00CA26A4" w:rsidRPr="00D35C70">
        <w:t>23</w:t>
      </w:r>
      <w:r w:rsidR="008B6BA8" w:rsidRPr="00D35C70">
        <w:t>).</w:t>
      </w:r>
    </w:p>
    <w:p w14:paraId="6D450483" w14:textId="54124E1C" w:rsidR="008B6BA8" w:rsidRDefault="00561A67" w:rsidP="008B6BA8">
      <w:r w:rsidRPr="00561A67">
        <w:t>Por otro lado, se empleará un diseño de investigación aplicada, ya que se trata de intentar solucionar un problema real en un determinado contexto educativo. En este caso, el diseño aplicado es conveniente, ya que se pretende desarrollar una solución tecnológica particular para atender a una necesidad social o educativa; a saber, el bajo rendimiento y desinterés de un sujeto de intervención en actividades de pensamiento lógico computacional</w:t>
      </w:r>
      <w:r>
        <w:t xml:space="preserve"> </w:t>
      </w:r>
      <w:r w:rsidR="008B6BA8">
        <w:t>(</w:t>
      </w:r>
      <w:r w:rsidR="008B6BA8" w:rsidRPr="00D35C70">
        <w:t>Hernández</w:t>
      </w:r>
      <w:r w:rsidRPr="00D35C70">
        <w:t xml:space="preserve"> et al., </w:t>
      </w:r>
      <w:r w:rsidR="008B6BA8" w:rsidRPr="00D35C70">
        <w:t>20</w:t>
      </w:r>
      <w:r w:rsidR="00697889" w:rsidRPr="00D35C70">
        <w:t>22</w:t>
      </w:r>
      <w:r w:rsidR="008B6BA8" w:rsidRPr="00D35C70">
        <w:t>).</w:t>
      </w:r>
    </w:p>
    <w:p w14:paraId="1C567F3A" w14:textId="6430DE67" w:rsidR="00670626" w:rsidRPr="00670626" w:rsidRDefault="00670626" w:rsidP="00670626">
      <w:r w:rsidRPr="00670626">
        <w:t xml:space="preserve">Además, se tendrán en cuenta en el estudio los principios del diseño centrado en el usuario (DCU), tan convenientes en la creación de plataformas en línea educativas utilizables, accesibles e intuitivas. Con </w:t>
      </w:r>
      <w:r w:rsidR="00AA1B03">
        <w:t>el diseño centrado en el usuario</w:t>
      </w:r>
      <w:r w:rsidRPr="00670626">
        <w:t>, los estudiantes y profesores podrán aportar su opinión, garantizando que la plataforma esté lo más desconectada posible de la actividad académica real</w:t>
      </w:r>
      <w:r w:rsidR="00AA1B03">
        <w:t xml:space="preserve"> Nielsen </w:t>
      </w:r>
      <w:r w:rsidR="213B9C33">
        <w:t>(</w:t>
      </w:r>
      <w:r w:rsidR="00AA1B03">
        <w:t>2022)</w:t>
      </w:r>
      <w:r w:rsidRPr="00670626">
        <w:t>.</w:t>
      </w:r>
    </w:p>
    <w:p w14:paraId="5C65C886" w14:textId="15585909" w:rsidR="00425582" w:rsidRPr="00D508F5" w:rsidRDefault="008B6BA8" w:rsidP="008B6BA8">
      <w:r>
        <w:t xml:space="preserve">Para terminar, la metodología incluye etapas iterativas basadas en modelos ágiles como el Desarrollo Incremental, apropiado para proyectos de software educativo, pues permite hacer cambios continuos en base a pruebas tempranas y la retroalimentación del usuario final Pressman &amp; Maxim </w:t>
      </w:r>
      <w:r w:rsidR="0F3504F2">
        <w:t>(</w:t>
      </w:r>
      <w:r>
        <w:t>2020)</w:t>
      </w:r>
      <w:r w:rsidR="009B2085">
        <w:t>.</w:t>
      </w:r>
    </w:p>
    <w:p w14:paraId="4A522D67" w14:textId="2F20E26C" w:rsidR="00851196" w:rsidRDefault="00D508F5" w:rsidP="00D508F5">
      <w:pPr>
        <w:pStyle w:val="Prrafodelista"/>
        <w:keepNext/>
        <w:keepLines/>
        <w:numPr>
          <w:ilvl w:val="2"/>
          <w:numId w:val="4"/>
        </w:numPr>
        <w:outlineLvl w:val="0"/>
        <w:rPr>
          <w:rFonts w:eastAsia="Calibri" w:cs="Arial"/>
          <w:b/>
          <w:bCs/>
        </w:rPr>
      </w:pPr>
      <w:bookmarkStart w:id="42" w:name="_Toc215262268"/>
      <w:r w:rsidRPr="00D508F5">
        <w:rPr>
          <w:rFonts w:eastAsia="Calibri" w:cs="Arial"/>
          <w:b/>
          <w:bCs/>
        </w:rPr>
        <w:t>TIPO DE INVESTIGACIÓN</w:t>
      </w:r>
      <w:bookmarkEnd w:id="42"/>
      <w:r w:rsidR="00911511">
        <w:rPr>
          <w:rFonts w:eastAsia="Calibri" w:cs="Arial"/>
          <w:b/>
          <w:bCs/>
        </w:rPr>
        <w:t xml:space="preserve"> </w:t>
      </w:r>
    </w:p>
    <w:p w14:paraId="2154526E" w14:textId="2041EAC7" w:rsidR="006F67CD" w:rsidRDefault="00B41AD7" w:rsidP="008B6BA8">
      <w:r w:rsidRPr="00B41AD7">
        <w:t>Se utilizará el tipo de investigación descriptiva y aplicada. Por un lado, la investigación descriptiva, ya que “este tipo de estudios se orienta a observar y describir las características de un grupo o fenómeno en su contexto real sin manipular variables” (Rubio</w:t>
      </w:r>
      <w:r w:rsidR="00C103C5">
        <w:t xml:space="preserve"> </w:t>
      </w:r>
      <w:r w:rsidR="00C103C5" w:rsidRPr="00C103C5">
        <w:t>et al.,</w:t>
      </w:r>
      <w:r w:rsidRPr="00B41AD7">
        <w:t xml:space="preserve">2023), permitirá medir el nivel actual de habilidades lógicas computacionales de los estudiantes, así como sus opiniones, dificultades y motivación hacia el aprendizaje </w:t>
      </w:r>
      <w:r w:rsidRPr="00B41AD7">
        <w:lastRenderedPageBreak/>
        <w:t>convencional. Por otro lado, la investigación aplicada orientará la elaboración de la plataforma gamificada como solución al problema identificado en la institución educativa.</w:t>
      </w:r>
      <w:r w:rsidR="00CD31AB" w:rsidRPr="00CD31AB">
        <w:t>. La gamificación, definida como la aplicación de mecánicas de juego en contextos no lúdicos, es efectiva para aumentar el compromiso estudiantil y mejorar el aprendizaje STEM</w:t>
      </w:r>
      <w:r w:rsidR="006F67CD">
        <w:t xml:space="preserve"> Deterding </w:t>
      </w:r>
      <w:r w:rsidR="50E2AF10">
        <w:t>(</w:t>
      </w:r>
      <w:r w:rsidR="006F67CD">
        <w:t>2021)</w:t>
      </w:r>
      <w:r w:rsidR="00CD31AB" w:rsidRPr="00CD31AB">
        <w:t>.</w:t>
      </w:r>
      <w:r w:rsidR="00CD31AB">
        <w:t xml:space="preserve"> </w:t>
      </w:r>
    </w:p>
    <w:p w14:paraId="5C8606EA" w14:textId="7551FA01" w:rsidR="00D508F5" w:rsidRPr="00D508F5" w:rsidRDefault="006F67CD" w:rsidP="008B6BA8">
      <w:r w:rsidRPr="006F67CD">
        <w:t>Adicionalmente, el estudio será cuasi-experimental, ya que en un piloto con los de grado 11 determinará la usabilidad, la motivación y la mejora en el razonamiento lógico tras usar. Este tipo de diseño es común en los estudios de caso que investigan tecnologías emergentes en contextos de uso real</w:t>
      </w:r>
      <w:r>
        <w:t xml:space="preserve"> </w:t>
      </w:r>
      <w:r w:rsidR="008B6BA8">
        <w:t xml:space="preserve">Ruiz &amp; Torres </w:t>
      </w:r>
      <w:r w:rsidR="339DD7A6">
        <w:t>(</w:t>
      </w:r>
      <w:r w:rsidR="008B6BA8">
        <w:t>2024)</w:t>
      </w:r>
      <w:r w:rsidR="00473FDB">
        <w:t>.</w:t>
      </w:r>
    </w:p>
    <w:p w14:paraId="77682886" w14:textId="518E99C6" w:rsidR="00D508F5" w:rsidRDefault="00D508F5" w:rsidP="00D508F5">
      <w:pPr>
        <w:pStyle w:val="Prrafodelista"/>
        <w:keepNext/>
        <w:keepLines/>
        <w:numPr>
          <w:ilvl w:val="2"/>
          <w:numId w:val="4"/>
        </w:numPr>
        <w:outlineLvl w:val="0"/>
        <w:rPr>
          <w:rFonts w:eastAsia="Calibri" w:cs="Arial"/>
          <w:b/>
          <w:bCs/>
        </w:rPr>
      </w:pPr>
      <w:bookmarkStart w:id="43" w:name="_Toc215262269"/>
      <w:r w:rsidRPr="00D508F5">
        <w:rPr>
          <w:rFonts w:eastAsia="Calibri" w:cs="Arial"/>
          <w:b/>
          <w:bCs/>
        </w:rPr>
        <w:t>TÉCNICAS PARA LA RECOLECCIÓN DE DATOS</w:t>
      </w:r>
      <w:bookmarkEnd w:id="43"/>
    </w:p>
    <w:p w14:paraId="00077F1B" w14:textId="5FDBAD2F" w:rsidR="00B655C8" w:rsidRDefault="008B6BA8" w:rsidP="00B655C8">
      <w:r w:rsidRPr="008B6BA8">
        <w:t>Para asegurar información veraz y de valor sobre la problemática y la plataforma, se emplearán las siguientes técnicas</w:t>
      </w:r>
      <w:r w:rsidR="00B655C8">
        <w:t>:</w:t>
      </w:r>
    </w:p>
    <w:p w14:paraId="3AA3E355" w14:textId="77777777" w:rsidR="00B655C8" w:rsidRPr="00561009" w:rsidRDefault="00B655C8" w:rsidP="00B655C8">
      <w:pPr>
        <w:rPr>
          <w:b/>
          <w:bCs/>
        </w:rPr>
      </w:pPr>
      <w:r w:rsidRPr="00561009">
        <w:rPr>
          <w:b/>
          <w:bCs/>
        </w:rPr>
        <w:t>1. Encuestas diagnósticas</w:t>
      </w:r>
    </w:p>
    <w:p w14:paraId="3C551A62" w14:textId="22ADF0F3" w:rsidR="00B655C8" w:rsidRDefault="008B6BA8" w:rsidP="00B655C8">
      <w:r w:rsidRPr="008B6BA8">
        <w:t xml:space="preserve">Usadas al principio del proyecto para conocer las opiniones, dificultades y motivación hacia las actividades de lógica computacional. Las encuestas recogen información cuantitativa sobre el rendimiento académico y las opiniones hacia las asignaturas asociadas Marín </w:t>
      </w:r>
      <w:r w:rsidR="53DB0423">
        <w:t>(</w:t>
      </w:r>
      <w:r w:rsidRPr="008B6BA8">
        <w:t>2024)</w:t>
      </w:r>
      <w:r w:rsidR="00B655C8">
        <w:t>.</w:t>
      </w:r>
    </w:p>
    <w:p w14:paraId="27E1F54C" w14:textId="77777777" w:rsidR="00B655C8" w:rsidRPr="00561009" w:rsidRDefault="00B655C8" w:rsidP="00B655C8">
      <w:pPr>
        <w:rPr>
          <w:b/>
          <w:bCs/>
        </w:rPr>
      </w:pPr>
      <w:r w:rsidRPr="00561009">
        <w:rPr>
          <w:b/>
          <w:bCs/>
        </w:rPr>
        <w:t>2. Pruebas de desempeño en lógica computacional</w:t>
      </w:r>
    </w:p>
    <w:p w14:paraId="228C3A54" w14:textId="23A6D807" w:rsidR="00B655C8" w:rsidRDefault="008B6BA8" w:rsidP="00B655C8">
      <w:r w:rsidRPr="008B6BA8">
        <w:t>Se realizarán pruebas antes y después de la utilización de la plataforma para medir el impacto real de los minijuegos y actividades gamificadas en las habilidades de razonamiento lógico, abstracción y resolución de problemas Belmar</w:t>
      </w:r>
      <w:r>
        <w:t xml:space="preserve"> </w:t>
      </w:r>
      <w:r w:rsidR="63D30DE9">
        <w:t>(</w:t>
      </w:r>
      <w:r w:rsidRPr="008B6BA8">
        <w:t>2022)</w:t>
      </w:r>
      <w:r w:rsidR="00B655C8">
        <w:t>.</w:t>
      </w:r>
    </w:p>
    <w:p w14:paraId="78A67A8F" w14:textId="77777777" w:rsidR="00B655C8" w:rsidRPr="00561009" w:rsidRDefault="00B655C8" w:rsidP="00B655C8">
      <w:pPr>
        <w:rPr>
          <w:b/>
          <w:bCs/>
        </w:rPr>
      </w:pPr>
      <w:r w:rsidRPr="00561009">
        <w:rPr>
          <w:b/>
          <w:bCs/>
        </w:rPr>
        <w:t>3. Observación directa</w:t>
      </w:r>
    </w:p>
    <w:p w14:paraId="25B8BC2F" w14:textId="3F260E3C" w:rsidR="00B655C8" w:rsidRDefault="008B6BA8" w:rsidP="00B655C8">
      <w:r w:rsidRPr="008B6BA8">
        <w:t xml:space="preserve">En las sesiones de prueba, se tomarán notas de las reacciones de los estudiantes ante las mecánicas de juego, la forma en que interactúan con la interfaz y los problemas que encuentren al usar la plataforma. Esta metodología es esencial para evaluar problemas de usabilidad o motivacionales que no se capturan en una encuesta Nielsen </w:t>
      </w:r>
      <w:r w:rsidR="6E743BB7">
        <w:t>(</w:t>
      </w:r>
      <w:r w:rsidRPr="008B6BA8">
        <w:t>2022)</w:t>
      </w:r>
      <w:r w:rsidR="00B655C8">
        <w:t>.</w:t>
      </w:r>
    </w:p>
    <w:p w14:paraId="282853DB" w14:textId="02C776C3" w:rsidR="49E0D6FA" w:rsidRDefault="49E0D6FA"/>
    <w:p w14:paraId="3B1810D8" w14:textId="77777777" w:rsidR="00B655C8" w:rsidRPr="00561009" w:rsidRDefault="00B655C8" w:rsidP="00B655C8">
      <w:pPr>
        <w:rPr>
          <w:b/>
          <w:bCs/>
        </w:rPr>
      </w:pPr>
      <w:r w:rsidRPr="00561009">
        <w:rPr>
          <w:b/>
          <w:bCs/>
        </w:rPr>
        <w:lastRenderedPageBreak/>
        <w:t>4. Entrevistas semiestructuradas</w:t>
      </w:r>
    </w:p>
    <w:p w14:paraId="254B0A08" w14:textId="3D13BD98" w:rsidR="00B655C8" w:rsidRDefault="008B6BA8" w:rsidP="00B655C8">
      <w:r w:rsidRPr="008B6BA8">
        <w:t>Dirigidas a docentes de informática y matemáticas para indagar sobre su opinión del nivel de competencias lógicas de los estudiantes y la idoneidad de las herramientas digitales gamificadas en la educación Hidalgo</w:t>
      </w:r>
      <w:r>
        <w:t xml:space="preserve"> </w:t>
      </w:r>
      <w:r w:rsidR="0B7232BD">
        <w:t>(</w:t>
      </w:r>
      <w:r w:rsidRPr="008B6BA8">
        <w:t>2025)</w:t>
      </w:r>
      <w:r w:rsidR="00B655C8">
        <w:t>.</w:t>
      </w:r>
    </w:p>
    <w:p w14:paraId="4ACCAD65" w14:textId="77777777" w:rsidR="00B655C8" w:rsidRPr="00561009" w:rsidRDefault="00B655C8" w:rsidP="00B655C8">
      <w:pPr>
        <w:rPr>
          <w:b/>
          <w:bCs/>
        </w:rPr>
      </w:pPr>
      <w:r w:rsidRPr="00561009">
        <w:rPr>
          <w:b/>
          <w:bCs/>
        </w:rPr>
        <w:t>5. Pruebas de usabilidad</w:t>
      </w:r>
    </w:p>
    <w:p w14:paraId="2924E963" w14:textId="24D934B3" w:rsidR="00B655C8" w:rsidRDefault="008B6BA8" w:rsidP="00B655C8">
      <w:r w:rsidRPr="008B6BA8">
        <w:t>Una vez finalizado el prototipo, se realizarán pruebas de usabilidad con métricas de eficiencia, satisfacción y accesibilidad</w:t>
      </w:r>
      <w:r w:rsidR="00B655C8">
        <w:t xml:space="preserve">. Para ello, se utilizará el modelo System Usability Scale (SUS), ampliamente empleado para evaluar software educativo Judy </w:t>
      </w:r>
      <w:r w:rsidR="167AD805">
        <w:t>(</w:t>
      </w:r>
      <w:r w:rsidR="00B655C8">
        <w:t>2024).</w:t>
      </w:r>
    </w:p>
    <w:p w14:paraId="081A51CF" w14:textId="77777777" w:rsidR="00B655C8" w:rsidRPr="00561009" w:rsidRDefault="00B655C8" w:rsidP="00B655C8">
      <w:pPr>
        <w:rPr>
          <w:b/>
          <w:bCs/>
        </w:rPr>
      </w:pPr>
      <w:r w:rsidRPr="00561009">
        <w:rPr>
          <w:b/>
          <w:bCs/>
        </w:rPr>
        <w:t>6. Análisis documental</w:t>
      </w:r>
    </w:p>
    <w:p w14:paraId="74C139AE" w14:textId="328ED7C2" w:rsidR="00B655C8" w:rsidRDefault="00B655C8" w:rsidP="00B655C8">
      <w:r>
        <w:t xml:space="preserve">Se revisarán lineamientos del MEN, estudios académicos y antecedentes de plataformas educativas gamificadas con el propósito de validar la pertinencia de los componentes pedagógicos y tecnológicos del proyecto MinTIC </w:t>
      </w:r>
      <w:r w:rsidR="6FF93673">
        <w:t>(</w:t>
      </w:r>
      <w:r>
        <w:t>2022).</w:t>
      </w:r>
    </w:p>
    <w:p w14:paraId="18B11945" w14:textId="0B9538C4" w:rsidR="00B655C8" w:rsidRDefault="00B655C8" w:rsidP="00E85CE1">
      <w:pPr>
        <w:rPr>
          <w:rFonts w:eastAsia="Calibri" w:cs="Arial"/>
          <w:b/>
          <w:bCs/>
        </w:rPr>
      </w:pPr>
      <w:r>
        <w:t>La combinación de estas técnicas permitirá obtener una visión detallada del contexto, evaluar la efectividad de la solución propuesta y realizar mejoras continuas hasta obtener una herramienta ajustada a las necesidades de los estudiantes de grado 11</w:t>
      </w:r>
      <w:r w:rsidRPr="00394CCD">
        <w:t>.</w:t>
      </w:r>
    </w:p>
    <w:p w14:paraId="2A631096" w14:textId="5D1F2887" w:rsidR="00B655C8" w:rsidRDefault="00B655C8" w:rsidP="00D508F5">
      <w:pPr>
        <w:pStyle w:val="Prrafodelista"/>
        <w:keepNext/>
        <w:keepLines/>
        <w:numPr>
          <w:ilvl w:val="2"/>
          <w:numId w:val="4"/>
        </w:numPr>
        <w:outlineLvl w:val="0"/>
        <w:rPr>
          <w:rFonts w:eastAsia="Calibri" w:cs="Arial"/>
          <w:b/>
          <w:bCs/>
        </w:rPr>
      </w:pPr>
      <w:bookmarkStart w:id="44" w:name="_Toc215262270"/>
      <w:r>
        <w:rPr>
          <w:rFonts w:eastAsia="Calibri" w:cs="Arial"/>
          <w:b/>
          <w:bCs/>
        </w:rPr>
        <w:t>Metodología Desarrollo del Proyecto</w:t>
      </w:r>
      <w:bookmarkEnd w:id="44"/>
    </w:p>
    <w:p w14:paraId="6605DE0A" w14:textId="77777777" w:rsidR="00E85CE1" w:rsidRDefault="00723C22" w:rsidP="00E85CE1">
      <w:r w:rsidRPr="00723C22">
        <w:t>La metodología de desarrollo elegida para este proyecto es Programación Extrema (XP) por su enfoque iterativo, flexible y centrado en el usuario, lo que facilita la creación de software educativo adaptado a las necesidades reales del entorno escolar.  XP facilita ciclos ágiles de retroalimentación, pruebas continuas y entregas incrementales, elementos esenciales para alcanzar el objetivo principal del proyecto: desarrollar una plataforma web gamificada basada en minijuegos que potencia la lógica computacional en estudiantes de grado.</w:t>
      </w:r>
    </w:p>
    <w:p w14:paraId="20EFEEA7" w14:textId="51F2ADE4" w:rsidR="00723C22" w:rsidRDefault="00723C22" w:rsidP="00E85CE1">
      <w:r w:rsidRPr="00723C22">
        <w:t>Esta metodología se Ajusta de forma exacta a los objetivos particulares, pesto que posibilita reconocer las problemáticas auténticas de los exalumnos, crear interfaces intuitivas, poner en práctica minijuegos pedagógicos y valorar la usabilidad a través de pruebas piloto. Cada etapa sugerida ayuda direccionalmente con la creación del prototipo funcional y con la validación pedagógica y tecnológica de la herramienta.</w:t>
      </w:r>
    </w:p>
    <w:p w14:paraId="63A859D4" w14:textId="5F082C72" w:rsidR="00723C22" w:rsidRPr="001E5EA2" w:rsidRDefault="00723C22" w:rsidP="001E5EA2">
      <w:pPr>
        <w:rPr>
          <w:b/>
          <w:bCs/>
        </w:rPr>
      </w:pPr>
      <w:r w:rsidRPr="001E5EA2">
        <w:rPr>
          <w:b/>
          <w:bCs/>
        </w:rPr>
        <w:lastRenderedPageBreak/>
        <w:t>Fase de Planificación</w:t>
      </w:r>
    </w:p>
    <w:p w14:paraId="5A628988" w14:textId="2666CD43" w:rsidR="00723C22" w:rsidRDefault="00723C22" w:rsidP="00723C22">
      <w:r>
        <w:t xml:space="preserve">Determinar las necesidades del sistema y priorizar funciones que aborden </w:t>
      </w:r>
      <w:r w:rsidR="00BE02A9">
        <w:t>las problemáticas encontradas</w:t>
      </w:r>
      <w:r>
        <w:t xml:space="preserve"> en la lógica computacional, se recopila y examina la información obtenida en el diagnóstico inicial.</w:t>
      </w:r>
    </w:p>
    <w:p w14:paraId="114314DB" w14:textId="297C9BB6" w:rsidR="00723C22" w:rsidRDefault="00723C22" w:rsidP="00723C22">
      <w:pPr>
        <w:pStyle w:val="Prrafodelista"/>
        <w:numPr>
          <w:ilvl w:val="0"/>
          <w:numId w:val="30"/>
        </w:numPr>
      </w:pPr>
      <w:r>
        <w:t>Examinador los resultantes de las pruebas y test diagnósticos que se les aplican a los alumnos.</w:t>
      </w:r>
    </w:p>
    <w:p w14:paraId="3A430146" w14:textId="27410FB3" w:rsidR="00723C22" w:rsidRDefault="00723C22" w:rsidP="00723C22">
      <w:pPr>
        <w:pStyle w:val="Prrafodelista"/>
        <w:numPr>
          <w:ilvl w:val="0"/>
          <w:numId w:val="30"/>
        </w:numPr>
      </w:pPr>
      <w:r>
        <w:t>(Colabora con el objetivo específico 1: Reconocer los obstáculos).</w:t>
      </w:r>
    </w:p>
    <w:p w14:paraId="5B48359B" w14:textId="5617F8E5" w:rsidR="00723C22" w:rsidRDefault="00723C22" w:rsidP="00723C22">
      <w:pPr>
        <w:pStyle w:val="Prrafodelista"/>
        <w:numPr>
          <w:ilvl w:val="0"/>
          <w:numId w:val="30"/>
        </w:numPr>
      </w:pPr>
      <w:r>
        <w:t>Establecer historias de usuario a partir de necesidades auténticas, cuentos como:</w:t>
      </w:r>
    </w:p>
    <w:p w14:paraId="5796A8DF" w14:textId="10C78CAD" w:rsidR="00723C22" w:rsidRDefault="00723C22" w:rsidP="00723C22">
      <w:pPr>
        <w:pStyle w:val="Prrafodelista"/>
      </w:pPr>
      <w:r>
        <w:t>"</w:t>
      </w:r>
      <w:r w:rsidRPr="00723C22">
        <w:rPr>
          <w:i/>
          <w:iCs/>
        </w:rPr>
        <w:t>Como alumno, deseo practicar secuencias lógicas para perfeccionar mi "razonamiento".</w:t>
      </w:r>
    </w:p>
    <w:p w14:paraId="3414EE73" w14:textId="526C8D7B" w:rsidR="00723C22" w:rsidRDefault="00723C22" w:rsidP="00723C22">
      <w:pPr>
        <w:pStyle w:val="Prrafodelista"/>
        <w:numPr>
          <w:ilvl w:val="0"/>
          <w:numId w:val="30"/>
        </w:numPr>
      </w:pPr>
      <w:r>
        <w:t>Darle prioridad a las funciones que tiene que ver con los minijuegos pedagógicos.</w:t>
      </w:r>
    </w:p>
    <w:p w14:paraId="54EACE5D" w14:textId="044AC78C" w:rsidR="00723C22" w:rsidRDefault="00723C22" w:rsidP="00723C22">
      <w:pPr>
        <w:pStyle w:val="Prrafodelista"/>
        <w:numPr>
          <w:ilvl w:val="0"/>
          <w:numId w:val="30"/>
        </w:numPr>
      </w:pPr>
      <w:r>
        <w:t>Definir el alcance del MVP (plataforma operativa con sus primeros minijuegos).</w:t>
      </w:r>
    </w:p>
    <w:p w14:paraId="3FBD1326" w14:textId="12871482" w:rsidR="005E1E64" w:rsidRDefault="00723C22" w:rsidP="00723C22">
      <w:pPr>
        <w:pStyle w:val="Prrafodelista"/>
        <w:numPr>
          <w:ilvl w:val="0"/>
          <w:numId w:val="30"/>
        </w:numPr>
      </w:pPr>
      <w:r>
        <w:t>Organizar ciclos de desarrollo que cuenten con retroalimentación tanto de los alumnos como de los profesores.</w:t>
      </w:r>
    </w:p>
    <w:p w14:paraId="25FFDA9F" w14:textId="35045D1D" w:rsidR="00D508F5" w:rsidRPr="001E5EA2" w:rsidRDefault="00723C22" w:rsidP="001E5EA2">
      <w:pPr>
        <w:rPr>
          <w:b/>
          <w:bCs/>
        </w:rPr>
      </w:pPr>
      <w:r w:rsidRPr="001E5EA2">
        <w:rPr>
          <w:b/>
          <w:bCs/>
        </w:rPr>
        <w:t>Fase de Diseño</w:t>
      </w:r>
    </w:p>
    <w:p w14:paraId="079CE687" w14:textId="64053C5E" w:rsidR="00723C22" w:rsidRDefault="00723C22" w:rsidP="00723C22">
      <w:r>
        <w:t>Se basa en crear la interfaz, el flujo de navegación y los mecanismos de los minijuegos, usando principios del Diseño Centrado en el Usuario (DCU) para conseguir una experiencia fácil e intuitiva.</w:t>
      </w:r>
    </w:p>
    <w:p w14:paraId="41338577" w14:textId="575BD9D1" w:rsidR="00723C22" w:rsidRPr="00723C22" w:rsidRDefault="00723C22" w:rsidP="00723C22">
      <w:pPr>
        <w:rPr>
          <w:b/>
          <w:bCs/>
        </w:rPr>
      </w:pPr>
      <w:r>
        <w:t xml:space="preserve"> </w:t>
      </w:r>
      <w:r w:rsidRPr="00723C22">
        <w:rPr>
          <w:b/>
          <w:bCs/>
        </w:rPr>
        <w:t>Actividades:</w:t>
      </w:r>
    </w:p>
    <w:p w14:paraId="461909B9" w14:textId="32EA5540" w:rsidR="00D508F5" w:rsidRPr="00B914FA" w:rsidRDefault="00723C22" w:rsidP="00B914FA">
      <w:pPr>
        <w:pStyle w:val="Prrafodelista"/>
        <w:numPr>
          <w:ilvl w:val="0"/>
          <w:numId w:val="31"/>
        </w:numPr>
      </w:pPr>
      <w:r w:rsidRPr="00723C22">
        <w:t xml:space="preserve">Crear prototipos de la interfaz que favorezcan la interacción, teniendo en cuenta la accesibilidad </w:t>
      </w:r>
      <w:r w:rsidR="00B914FA">
        <w:t xml:space="preserve">y </w:t>
      </w:r>
      <w:r w:rsidRPr="00723C22">
        <w:t>la intuición.</w:t>
      </w:r>
      <w:r w:rsidR="00B914FA">
        <w:t xml:space="preserve"> </w:t>
      </w:r>
      <w:r w:rsidR="00B914FA" w:rsidRPr="00B914FA">
        <w:rPr>
          <w:i/>
          <w:iCs/>
        </w:rPr>
        <w:t>(Interfaz intuitiva y motivadora)</w:t>
      </w:r>
    </w:p>
    <w:p w14:paraId="6DB2775E" w14:textId="63D8A6FA" w:rsidR="00B914FA" w:rsidRDefault="00B914FA" w:rsidP="00B914FA">
      <w:pPr>
        <w:pStyle w:val="Prrafodelista"/>
        <w:numPr>
          <w:ilvl w:val="0"/>
          <w:numId w:val="31"/>
        </w:numPr>
      </w:pPr>
      <w:r>
        <w:t xml:space="preserve">Elaborar casos de usos, flujos de minijuegos y procesos </w:t>
      </w:r>
      <w:r w:rsidR="00BE02A9">
        <w:t>lógicos</w:t>
      </w:r>
    </w:p>
    <w:p w14:paraId="1894B5C3" w14:textId="18C5C069" w:rsidR="00B914FA" w:rsidRDefault="00B914FA" w:rsidP="00B914FA">
      <w:pPr>
        <w:pStyle w:val="Prrafodelista"/>
        <w:numPr>
          <w:ilvl w:val="0"/>
          <w:numId w:val="31"/>
        </w:numPr>
      </w:pPr>
      <w:r w:rsidRPr="00B914FA">
        <w:t>Para incrementar la motivación, se deben establecer mecánicas de gamificación (insignias, niveles, puntuaciones).</w:t>
      </w:r>
    </w:p>
    <w:p w14:paraId="614C9D88" w14:textId="08E8ED0C" w:rsidR="00B914FA" w:rsidRDefault="00B914FA" w:rsidP="00B914FA">
      <w:pPr>
        <w:pStyle w:val="Prrafodelista"/>
        <w:numPr>
          <w:ilvl w:val="0"/>
          <w:numId w:val="31"/>
        </w:numPr>
      </w:pPr>
      <w:r w:rsidRPr="00B914FA">
        <w:t>Modificar los prototipos de acuerdo con la retroalimentación que se observa en los alumnos y profesores.</w:t>
      </w:r>
    </w:p>
    <w:p w14:paraId="7F579462" w14:textId="77777777" w:rsidR="0005101A" w:rsidRDefault="0005101A" w:rsidP="0005101A"/>
    <w:p w14:paraId="7CAC1335" w14:textId="77777777" w:rsidR="0005101A" w:rsidRDefault="0005101A" w:rsidP="0005101A"/>
    <w:p w14:paraId="57334866" w14:textId="64262F37" w:rsidR="00B914FA" w:rsidRPr="001E5EA2" w:rsidRDefault="00B914FA" w:rsidP="001E5EA2">
      <w:pPr>
        <w:rPr>
          <w:b/>
          <w:bCs/>
        </w:rPr>
      </w:pPr>
      <w:bookmarkStart w:id="45" w:name="_Hlk215260465"/>
      <w:r w:rsidRPr="001E5EA2">
        <w:rPr>
          <w:b/>
          <w:bCs/>
        </w:rPr>
        <w:lastRenderedPageBreak/>
        <w:t>Fase de Codificación</w:t>
      </w:r>
    </w:p>
    <w:bookmarkEnd w:id="45"/>
    <w:p w14:paraId="3DB9B5B3" w14:textId="060303F6" w:rsidR="00D508F5" w:rsidRDefault="00B914FA" w:rsidP="00B914FA">
      <w:pPr>
        <w:pStyle w:val="Prrafodelista"/>
        <w:numPr>
          <w:ilvl w:val="0"/>
          <w:numId w:val="32"/>
        </w:numPr>
      </w:pPr>
      <w:r w:rsidRPr="00B914FA">
        <w:t>Se crean los m</w:t>
      </w:r>
      <w:r>
        <w:t>ó</w:t>
      </w:r>
      <w:r w:rsidRPr="00B914FA">
        <w:t>dulos fundamentales de la plataforma, así como los minijuegos pedagógicos, empleando prácticas óptimas de XP, incluyendo la refactorización y la integración continua.</w:t>
      </w:r>
    </w:p>
    <w:p w14:paraId="4019F82C" w14:textId="23BED782" w:rsidR="00B914FA" w:rsidRPr="00B914FA" w:rsidRDefault="00B914FA" w:rsidP="00B914FA">
      <w:pPr>
        <w:pStyle w:val="Prrafodelista"/>
        <w:numPr>
          <w:ilvl w:val="0"/>
          <w:numId w:val="32"/>
        </w:numPr>
      </w:pPr>
      <w:r>
        <w:t xml:space="preserve">Desarrollo del módulo de minijuegos educativos que se basen en algoritmos, secuencias y razonamiento lógico. </w:t>
      </w:r>
      <w:r w:rsidRPr="00B914FA">
        <w:rPr>
          <w:i/>
          <w:iCs/>
        </w:rPr>
        <w:t>(Aplicación de minijuegos educativos)</w:t>
      </w:r>
      <w:r>
        <w:rPr>
          <w:i/>
          <w:iCs/>
        </w:rPr>
        <w:t>.</w:t>
      </w:r>
    </w:p>
    <w:p w14:paraId="1BA8AB48" w14:textId="2637BDA1" w:rsidR="00B914FA" w:rsidRDefault="00B914FA" w:rsidP="00B914FA">
      <w:pPr>
        <w:pStyle w:val="Prrafodelista"/>
        <w:numPr>
          <w:ilvl w:val="0"/>
          <w:numId w:val="32"/>
        </w:numPr>
      </w:pPr>
      <w:r w:rsidRPr="00B914FA">
        <w:t>Desarrollo la base de datos y el backend para anotar los progresos de los alumnos.</w:t>
      </w:r>
    </w:p>
    <w:p w14:paraId="1BE5CDBF" w14:textId="49947C33" w:rsidR="00B914FA" w:rsidRDefault="00B914FA" w:rsidP="00B914FA">
      <w:pPr>
        <w:pStyle w:val="Prrafodelista"/>
        <w:numPr>
          <w:ilvl w:val="0"/>
          <w:numId w:val="32"/>
        </w:numPr>
      </w:pPr>
      <w:r w:rsidRPr="00B914FA">
        <w:t>Codificar la interfaz final, tomando como base los prototipos que han sido autorizados.</w:t>
      </w:r>
    </w:p>
    <w:p w14:paraId="19AEE139" w14:textId="1A0EBA33" w:rsidR="00B914FA" w:rsidRDefault="00B914FA" w:rsidP="00B914FA">
      <w:pPr>
        <w:pStyle w:val="Prrafodelista"/>
        <w:numPr>
          <w:ilvl w:val="0"/>
          <w:numId w:val="32"/>
        </w:numPr>
      </w:pPr>
      <w:r w:rsidRPr="00B914FA">
        <w:t xml:space="preserve">Usar la refactorización continua para sostener un </w:t>
      </w:r>
      <w:r>
        <w:t xml:space="preserve">código </w:t>
      </w:r>
      <w:r w:rsidRPr="00B914FA">
        <w:t>funcional, limpio y simple.</w:t>
      </w:r>
    </w:p>
    <w:p w14:paraId="13601BF2" w14:textId="5D8809D6" w:rsidR="00B914FA" w:rsidRDefault="00B914FA" w:rsidP="00B914FA">
      <w:pPr>
        <w:pStyle w:val="Prrafodelista"/>
        <w:numPr>
          <w:ilvl w:val="0"/>
          <w:numId w:val="32"/>
        </w:numPr>
      </w:pPr>
      <w:r w:rsidRPr="00B914FA">
        <w:t>Liberar de manera incremental versiones jugables de los minijuegos.</w:t>
      </w:r>
    </w:p>
    <w:p w14:paraId="79532686" w14:textId="5D3DD377" w:rsidR="00D508F5" w:rsidRPr="001E5EA2" w:rsidRDefault="00B914FA" w:rsidP="001E5EA2">
      <w:pPr>
        <w:rPr>
          <w:b/>
          <w:bCs/>
        </w:rPr>
      </w:pPr>
      <w:bookmarkStart w:id="46" w:name="_Hlk215260520"/>
      <w:r w:rsidRPr="001E5EA2">
        <w:rPr>
          <w:b/>
          <w:bCs/>
        </w:rPr>
        <w:t>Fase de Pruebas</w:t>
      </w:r>
    </w:p>
    <w:bookmarkEnd w:id="46"/>
    <w:p w14:paraId="4A9AA10C" w14:textId="0725DEB3" w:rsidR="00B914FA" w:rsidRDefault="00B914FA" w:rsidP="00B914FA">
      <w:pPr>
        <w:pStyle w:val="Prrafodelista"/>
        <w:numPr>
          <w:ilvl w:val="0"/>
          <w:numId w:val="33"/>
        </w:numPr>
      </w:pPr>
      <w:r w:rsidRPr="00B914FA">
        <w:t>XP implementa pruebas continu</w:t>
      </w:r>
      <w:r>
        <w:t>a</w:t>
      </w:r>
      <w:r w:rsidRPr="00B914FA">
        <w:t>s para asegurar la calidad del software</w:t>
      </w:r>
      <w:r>
        <w:t>,</w:t>
      </w:r>
      <w:r w:rsidRPr="00B914FA">
        <w:t xml:space="preserve"> esta etapa comprende pruebas pedagógicas y técnicas.</w:t>
      </w:r>
    </w:p>
    <w:p w14:paraId="2C44F210" w14:textId="7CB45A0C" w:rsidR="00B914FA" w:rsidRDefault="00B914FA" w:rsidP="00B914FA">
      <w:pPr>
        <w:pStyle w:val="Prrafodelista"/>
        <w:numPr>
          <w:ilvl w:val="0"/>
          <w:numId w:val="33"/>
        </w:numPr>
      </w:pPr>
      <w:r w:rsidRPr="00B914FA">
        <w:t>Realizar pruebas integrales y unitarias en cada módulo.</w:t>
      </w:r>
    </w:p>
    <w:p w14:paraId="57C30CE3" w14:textId="30996BC6" w:rsidR="00B914FA" w:rsidRDefault="00B914FA" w:rsidP="00B914FA">
      <w:pPr>
        <w:pStyle w:val="Prrafodelista"/>
        <w:numPr>
          <w:ilvl w:val="0"/>
          <w:numId w:val="33"/>
        </w:numPr>
      </w:pPr>
      <w:r w:rsidRPr="00B914FA">
        <w:t>Aplicar pruebas piloto con estudiantes de grado 11 para evaluar:</w:t>
      </w:r>
    </w:p>
    <w:p w14:paraId="33FF0B72" w14:textId="41C8F984" w:rsidR="00B914FA" w:rsidRDefault="00B914FA" w:rsidP="00B914FA">
      <w:pPr>
        <w:pStyle w:val="Prrafodelista"/>
        <w:numPr>
          <w:ilvl w:val="0"/>
          <w:numId w:val="34"/>
        </w:numPr>
      </w:pPr>
      <w:r>
        <w:t>Interacción a través de minijuegos.</w:t>
      </w:r>
    </w:p>
    <w:p w14:paraId="39D4C507" w14:textId="4259CE4B" w:rsidR="00B914FA" w:rsidRDefault="00B914FA" w:rsidP="00B914FA">
      <w:pPr>
        <w:pStyle w:val="Prrafodelista"/>
        <w:numPr>
          <w:ilvl w:val="0"/>
          <w:numId w:val="34"/>
        </w:numPr>
      </w:pPr>
      <w:r>
        <w:t>Motivación y grado de complejidad.</w:t>
      </w:r>
    </w:p>
    <w:p w14:paraId="072E3504" w14:textId="32976EB1" w:rsidR="00B914FA" w:rsidRDefault="00B914FA" w:rsidP="00B914FA">
      <w:pPr>
        <w:pStyle w:val="Prrafodelista"/>
        <w:numPr>
          <w:ilvl w:val="0"/>
          <w:numId w:val="34"/>
        </w:numPr>
      </w:pPr>
      <w:r>
        <w:t>Avance en la lógica.</w:t>
      </w:r>
    </w:p>
    <w:p w14:paraId="18E2FA12" w14:textId="1CFAD0D8" w:rsidR="00B914FA" w:rsidRDefault="00B914FA" w:rsidP="00B914FA">
      <w:pPr>
        <w:pStyle w:val="Prrafodelista"/>
        <w:numPr>
          <w:ilvl w:val="0"/>
          <w:numId w:val="35"/>
        </w:numPr>
      </w:pPr>
      <w:r w:rsidRPr="00B914FA">
        <w:t>Registra</w:t>
      </w:r>
      <w:r>
        <w:t>r</w:t>
      </w:r>
      <w:r w:rsidRPr="00B914FA">
        <w:t xml:space="preserve"> problemáticas de navegación, frustración, errores y tiempos de respuesta.</w:t>
      </w:r>
    </w:p>
    <w:p w14:paraId="4B8A44EF" w14:textId="5F5C5189" w:rsidR="00B914FA" w:rsidRDefault="00BE02A9" w:rsidP="00B914FA">
      <w:pPr>
        <w:pStyle w:val="Prrafodelista"/>
        <w:numPr>
          <w:ilvl w:val="0"/>
          <w:numId w:val="35"/>
        </w:numPr>
      </w:pPr>
      <w:r w:rsidRPr="00B914FA">
        <w:t>Modificar la</w:t>
      </w:r>
      <w:r w:rsidR="00B914FA" w:rsidRPr="00B914FA">
        <w:t xml:space="preserve"> interfaz y las mecánicas de acuerdo con los resulta</w:t>
      </w:r>
      <w:r w:rsidR="00B914FA">
        <w:t>dos</w:t>
      </w:r>
      <w:r w:rsidR="00B914FA" w:rsidRPr="00B914FA">
        <w:t xml:space="preserve"> obtenidos en las pruebas de campo.</w:t>
      </w:r>
    </w:p>
    <w:p w14:paraId="32665C66" w14:textId="71B23F91" w:rsidR="00B914FA" w:rsidRPr="001E5EA2" w:rsidRDefault="00B914FA" w:rsidP="001E5EA2">
      <w:pPr>
        <w:rPr>
          <w:b/>
          <w:bCs/>
        </w:rPr>
      </w:pPr>
      <w:r w:rsidRPr="001E5EA2">
        <w:rPr>
          <w:b/>
          <w:bCs/>
        </w:rPr>
        <w:t>Fase de Retroalimentación y Mejora Continua</w:t>
      </w:r>
    </w:p>
    <w:p w14:paraId="78890467" w14:textId="6C822787" w:rsidR="00B914FA" w:rsidRDefault="00B914FA" w:rsidP="00B914FA">
      <w:pPr>
        <w:pStyle w:val="Prrafodelista"/>
        <w:numPr>
          <w:ilvl w:val="0"/>
          <w:numId w:val="37"/>
        </w:numPr>
      </w:pPr>
      <w:r w:rsidRPr="00B914FA">
        <w:t>Esta etapa se extiende por todo el proyecto y posibilita la inclusión de mejoras que emergen del análisis hecho con alumnos y profesores.</w:t>
      </w:r>
    </w:p>
    <w:p w14:paraId="3C58FD7C" w14:textId="5BCBDDF7" w:rsidR="00C33DFC" w:rsidRDefault="00C33DFC" w:rsidP="00C33DFC">
      <w:pPr>
        <w:pStyle w:val="Prrafodelista"/>
        <w:numPr>
          <w:ilvl w:val="0"/>
          <w:numId w:val="37"/>
        </w:numPr>
      </w:pPr>
      <w:r>
        <w:t>Examinar los comentarios obtenidos durante las pruebas piloto.</w:t>
      </w:r>
    </w:p>
    <w:p w14:paraId="76A9BBBD" w14:textId="1A7C69AD" w:rsidR="00C33DFC" w:rsidRDefault="00C33DFC" w:rsidP="00C33DFC">
      <w:pPr>
        <w:pStyle w:val="Prrafodelista"/>
        <w:numPr>
          <w:ilvl w:val="0"/>
          <w:numId w:val="37"/>
        </w:numPr>
      </w:pPr>
      <w:r>
        <w:lastRenderedPageBreak/>
        <w:t>Modificar las acciones de los minijuegos para consolidar con más eficacia los conceptos lógicos.</w:t>
      </w:r>
    </w:p>
    <w:p w14:paraId="19849A7C" w14:textId="6AC9113F" w:rsidR="00C33DFC" w:rsidRDefault="00C33DFC" w:rsidP="00C33DFC">
      <w:pPr>
        <w:pStyle w:val="Prrafodelista"/>
        <w:numPr>
          <w:ilvl w:val="0"/>
          <w:numId w:val="37"/>
        </w:numPr>
      </w:pPr>
      <w:r>
        <w:t>Arreglar inconvenientes de usabilidad o diseño que se hayan descubierto mediante la observación directa.</w:t>
      </w:r>
    </w:p>
    <w:p w14:paraId="28B2D4DB" w14:textId="77777777" w:rsidR="001E5EA2" w:rsidRDefault="00C33DFC" w:rsidP="001E5EA2">
      <w:pPr>
        <w:pStyle w:val="Prrafodelista"/>
        <w:numPr>
          <w:ilvl w:val="0"/>
          <w:numId w:val="37"/>
        </w:numPr>
      </w:pPr>
      <w:r>
        <w:t>Optimizar los flujos de navegación e incluir nuevas historias de usuarios que vayan surgiendo.</w:t>
      </w:r>
    </w:p>
    <w:p w14:paraId="1B17970E" w14:textId="6F9CA581" w:rsidR="00C33DFC" w:rsidRPr="001E5EA2" w:rsidRDefault="00C33DFC" w:rsidP="001E5EA2">
      <w:r w:rsidRPr="001E5EA2">
        <w:rPr>
          <w:b/>
          <w:bCs/>
        </w:rPr>
        <w:t>Fase de entrega Final</w:t>
      </w:r>
    </w:p>
    <w:p w14:paraId="17504C3F" w14:textId="69915F29" w:rsidR="00C33DFC" w:rsidRDefault="00C33DFC" w:rsidP="00C33DFC">
      <w:pPr>
        <w:pStyle w:val="Prrafodelista"/>
        <w:numPr>
          <w:ilvl w:val="0"/>
          <w:numId w:val="38"/>
        </w:numPr>
      </w:pPr>
      <w:r w:rsidRPr="00C33DFC">
        <w:t xml:space="preserve">Cuando todos los módulos son validados, se consolida la versión </w:t>
      </w:r>
      <w:r>
        <w:t>de entrega del prototipo</w:t>
      </w:r>
      <w:r w:rsidRPr="00C33DFC">
        <w:t>.</w:t>
      </w:r>
    </w:p>
    <w:p w14:paraId="2A94C067" w14:textId="788B1297" w:rsidR="00C33DFC" w:rsidRDefault="00C33DFC" w:rsidP="00C33DFC">
      <w:pPr>
        <w:pStyle w:val="Prrafodelista"/>
        <w:numPr>
          <w:ilvl w:val="0"/>
          <w:numId w:val="38"/>
        </w:numPr>
      </w:pPr>
      <w:r>
        <w:t>Incorporar todos los módulos operativos: interfaz, sistema de progreso y minijuegos.</w:t>
      </w:r>
    </w:p>
    <w:p w14:paraId="2528D865" w14:textId="2DF66041" w:rsidR="00C33DFC" w:rsidRDefault="00C33DFC" w:rsidP="00C33DFC">
      <w:pPr>
        <w:pStyle w:val="Prrafodelista"/>
        <w:numPr>
          <w:ilvl w:val="0"/>
          <w:numId w:val="38"/>
        </w:numPr>
      </w:pPr>
      <w:r>
        <w:t xml:space="preserve"> Redactar manuales básicos técnicos y de usuario para la entidad educativa.</w:t>
      </w:r>
    </w:p>
    <w:p w14:paraId="167CEB41" w14:textId="3A300FEB" w:rsidR="00C33DFC" w:rsidRDefault="00C33DFC" w:rsidP="00C33DFC">
      <w:pPr>
        <w:pStyle w:val="Prrafodelista"/>
        <w:numPr>
          <w:ilvl w:val="0"/>
          <w:numId w:val="38"/>
        </w:numPr>
      </w:pPr>
      <w:r>
        <w:t xml:space="preserve"> Desplegar el modelo final a la Institución educativa Colcarmen.</w:t>
      </w:r>
    </w:p>
    <w:p w14:paraId="5DE0EEBD" w14:textId="2A17AB90" w:rsidR="00C33DFC" w:rsidRDefault="00C33DFC" w:rsidP="00C33DFC">
      <w:pPr>
        <w:pStyle w:val="Prrafodelista"/>
        <w:numPr>
          <w:ilvl w:val="0"/>
          <w:numId w:val="38"/>
        </w:numPr>
      </w:pPr>
      <w:r>
        <w:t xml:space="preserve"> Proporcionar sugerencias para versiones futuras o expansiones.</w:t>
      </w:r>
    </w:p>
    <w:p w14:paraId="08277A7A" w14:textId="77777777" w:rsidR="006B52CD" w:rsidRDefault="006B52CD" w:rsidP="006B52CD"/>
    <w:p w14:paraId="01CDB21F" w14:textId="77777777" w:rsidR="006B52CD" w:rsidRDefault="006B52CD" w:rsidP="006B52CD"/>
    <w:p w14:paraId="19625379" w14:textId="77777777" w:rsidR="006B52CD" w:rsidRDefault="006B52CD" w:rsidP="006B52CD"/>
    <w:p w14:paraId="7EA7BA9E" w14:textId="77777777" w:rsidR="006B52CD" w:rsidRDefault="006B52CD" w:rsidP="006B52CD"/>
    <w:p w14:paraId="72E00B33" w14:textId="77777777" w:rsidR="00561009" w:rsidRDefault="00561009" w:rsidP="006B52CD"/>
    <w:p w14:paraId="4CA7011E" w14:textId="77777777" w:rsidR="00561009" w:rsidRDefault="00561009" w:rsidP="006B52CD"/>
    <w:p w14:paraId="2BA45BD5" w14:textId="77777777" w:rsidR="0005101A" w:rsidRDefault="0005101A" w:rsidP="006B52CD"/>
    <w:p w14:paraId="1AACB540" w14:textId="77777777" w:rsidR="0005101A" w:rsidRDefault="0005101A" w:rsidP="006B52CD"/>
    <w:p w14:paraId="3DC1C111" w14:textId="77777777" w:rsidR="00561009" w:rsidRDefault="00561009" w:rsidP="006B52CD"/>
    <w:p w14:paraId="3D33C6FC" w14:textId="77777777" w:rsidR="00561009" w:rsidRDefault="00561009" w:rsidP="006B52CD"/>
    <w:p w14:paraId="7E59A0E3" w14:textId="7D0AD1AF" w:rsidR="00561009" w:rsidRDefault="00D406A8" w:rsidP="00D406A8">
      <w:pPr>
        <w:pStyle w:val="Ttulo1"/>
        <w:numPr>
          <w:ilvl w:val="0"/>
          <w:numId w:val="4"/>
        </w:numPr>
        <w:jc w:val="center"/>
      </w:pPr>
      <w:r>
        <w:lastRenderedPageBreak/>
        <w:t>esquema temático</w:t>
      </w:r>
    </w:p>
    <w:p w14:paraId="6307997C" w14:textId="77777777" w:rsidR="00D406A8" w:rsidRDefault="00D406A8" w:rsidP="00D406A8"/>
    <w:p w14:paraId="26946DB6" w14:textId="77777777" w:rsidR="00D406A8" w:rsidRDefault="00D406A8" w:rsidP="00D406A8"/>
    <w:p w14:paraId="0B8C3EB1" w14:textId="1B152019" w:rsidR="00D406A8" w:rsidRDefault="00EC73E7" w:rsidP="00D406A8">
      <w:pPr>
        <w:pStyle w:val="Ttulo2"/>
        <w:numPr>
          <w:ilvl w:val="1"/>
          <w:numId w:val="45"/>
        </w:numPr>
        <w:rPr>
          <w:rFonts w:eastAsia="Calibri"/>
        </w:rPr>
      </w:pPr>
      <w:r>
        <w:rPr>
          <w:rFonts w:eastAsia="Calibri"/>
        </w:rPr>
        <w:t xml:space="preserve">test para identificar las </w:t>
      </w:r>
      <w:r w:rsidR="00D406A8" w:rsidRPr="00240EEB">
        <w:rPr>
          <w:rFonts w:eastAsia="Calibri"/>
        </w:rPr>
        <w:t xml:space="preserve">principales dificultades que enfrentan los estudiantes de grado 11 en lógica computacional </w:t>
      </w:r>
    </w:p>
    <w:p w14:paraId="0BB2E58F" w14:textId="77777777" w:rsidR="002032A7" w:rsidRPr="002032A7" w:rsidRDefault="002032A7" w:rsidP="002032A7">
      <w:pPr>
        <w:rPr>
          <w:rFonts w:eastAsia="Calibri" w:cs="Arial"/>
        </w:rPr>
      </w:pPr>
      <w:r w:rsidRPr="002032A7">
        <w:rPr>
          <w:rFonts w:eastAsia="Calibri" w:cs="Arial"/>
        </w:rPr>
        <w:t>La aplicación de la encuesta diagnóstica permitió identificar las principales dificultades existentes en los estudiantes de undécimo grado de la Institución Educativa Colcarmen con respecto al aprendizaje de lógica computacional y resolución de problemas.</w:t>
      </w:r>
    </w:p>
    <w:p w14:paraId="40D62AAB" w14:textId="691D478F" w:rsidR="00136999" w:rsidRPr="002032A7" w:rsidRDefault="002032A7" w:rsidP="002032A7">
      <w:pPr>
        <w:rPr>
          <w:rFonts w:eastAsia="Calibri" w:cs="Arial"/>
        </w:rPr>
      </w:pPr>
      <w:r w:rsidRPr="002032A7">
        <w:rPr>
          <w:rFonts w:eastAsia="Calibri" w:cs="Arial"/>
        </w:rPr>
        <w:t>El instrumento se aplicó mediante formularios digitales a estudiantes entre 14 y 18 años, permitiendo recolectar información relacionada con:</w:t>
      </w:r>
      <w:r w:rsidR="00136999" w:rsidRPr="002032A7">
        <w:rPr>
          <w:rFonts w:eastAsia="Calibri" w:cs="Arial"/>
        </w:rPr>
        <w:t>acceso a herramientas tecnológicas,</w:t>
      </w:r>
    </w:p>
    <w:p w14:paraId="732FCB05" w14:textId="77777777" w:rsidR="00136999" w:rsidRPr="00136999" w:rsidRDefault="00136999" w:rsidP="00136999">
      <w:pPr>
        <w:pStyle w:val="Prrafodelista"/>
        <w:numPr>
          <w:ilvl w:val="0"/>
          <w:numId w:val="47"/>
        </w:numPr>
        <w:rPr>
          <w:rFonts w:eastAsia="Calibri" w:cs="Arial"/>
        </w:rPr>
      </w:pPr>
      <w:r w:rsidRPr="00136999">
        <w:rPr>
          <w:rFonts w:eastAsia="Calibri" w:cs="Arial"/>
        </w:rPr>
        <w:t>percepción sobre lógica computacional,</w:t>
      </w:r>
    </w:p>
    <w:p w14:paraId="0B8C640C" w14:textId="77777777" w:rsidR="00136999" w:rsidRPr="00136999" w:rsidRDefault="00136999" w:rsidP="00136999">
      <w:pPr>
        <w:pStyle w:val="Prrafodelista"/>
        <w:numPr>
          <w:ilvl w:val="0"/>
          <w:numId w:val="47"/>
        </w:numPr>
        <w:rPr>
          <w:rFonts w:eastAsia="Calibri" w:cs="Arial"/>
        </w:rPr>
      </w:pPr>
      <w:r w:rsidRPr="00136999">
        <w:rPr>
          <w:rFonts w:eastAsia="Calibri" w:cs="Arial"/>
        </w:rPr>
        <w:t>dificultades académicas,</w:t>
      </w:r>
    </w:p>
    <w:p w14:paraId="23E6E31F" w14:textId="77777777" w:rsidR="00136999" w:rsidRPr="00136999" w:rsidRDefault="00136999" w:rsidP="00136999">
      <w:pPr>
        <w:pStyle w:val="Prrafodelista"/>
        <w:numPr>
          <w:ilvl w:val="0"/>
          <w:numId w:val="47"/>
        </w:numPr>
        <w:rPr>
          <w:rFonts w:eastAsia="Calibri" w:cs="Arial"/>
        </w:rPr>
      </w:pPr>
      <w:r w:rsidRPr="00136999">
        <w:rPr>
          <w:rFonts w:eastAsia="Calibri" w:cs="Arial"/>
        </w:rPr>
        <w:t>metodologías de aprendizaje,</w:t>
      </w:r>
    </w:p>
    <w:p w14:paraId="0B3C3F99" w14:textId="677F07DB" w:rsidR="00136999" w:rsidRPr="00136999" w:rsidRDefault="00136999" w:rsidP="00136999">
      <w:pPr>
        <w:pStyle w:val="Prrafodelista"/>
        <w:numPr>
          <w:ilvl w:val="0"/>
          <w:numId w:val="47"/>
        </w:numPr>
        <w:rPr>
          <w:rFonts w:eastAsia="Calibri" w:cs="Arial"/>
        </w:rPr>
      </w:pPr>
      <w:r w:rsidRPr="00136999">
        <w:rPr>
          <w:rFonts w:eastAsia="Calibri" w:cs="Arial"/>
        </w:rPr>
        <w:t>interés hacia plataformas interactivas.</w:t>
      </w:r>
    </w:p>
    <w:p w14:paraId="48B71603" w14:textId="404C8FCC" w:rsidR="00D864FD" w:rsidRDefault="002032A7" w:rsidP="00136999">
      <w:pPr>
        <w:rPr>
          <w:rFonts w:eastAsia="Calibri" w:cs="Arial"/>
        </w:rPr>
      </w:pPr>
      <w:r w:rsidRPr="002032A7">
        <w:rPr>
          <w:rFonts w:eastAsia="Calibri" w:cs="Arial"/>
        </w:rPr>
        <w:t>Los resultados obtenidos mostraron una alta aceptación de las metodologías gamificadas y las herramientas digitales educativas, evidenciando la necesidad de implementar estrategias innovadoras que fortalezcan el aprendizaje lógico-computacional.</w:t>
      </w:r>
    </w:p>
    <w:p w14:paraId="0082E247" w14:textId="77777777" w:rsidR="00AE79C3" w:rsidRPr="007D66EE" w:rsidRDefault="00AE79C3" w:rsidP="00136999">
      <w:pPr>
        <w:rPr>
          <w:rFonts w:eastAsia="Calibri" w:cs="Arial"/>
        </w:rPr>
      </w:pPr>
    </w:p>
    <w:p w14:paraId="538E5624" w14:textId="359FD043" w:rsidR="00AE79C3" w:rsidRPr="007D66EE" w:rsidRDefault="00AE79C3" w:rsidP="007D66EE">
      <w:pPr>
        <w:pStyle w:val="Descripcin"/>
        <w:keepNext/>
        <w:rPr>
          <w:b/>
          <w:bCs/>
          <w:i w:val="0"/>
          <w:iCs w:val="0"/>
          <w:color w:val="000000" w:themeColor="text1"/>
          <w:sz w:val="24"/>
          <w:szCs w:val="24"/>
        </w:rPr>
      </w:pPr>
      <w:r w:rsidRPr="007D66EE">
        <w:rPr>
          <w:b/>
          <w:bCs/>
          <w:i w:val="0"/>
          <w:iCs w:val="0"/>
          <w:color w:val="000000" w:themeColor="text1"/>
          <w:sz w:val="24"/>
          <w:szCs w:val="24"/>
        </w:rPr>
        <w:t xml:space="preserve">Tabla </w:t>
      </w:r>
      <w:r w:rsidRPr="007D66EE">
        <w:rPr>
          <w:b/>
          <w:bCs/>
          <w:i w:val="0"/>
          <w:iCs w:val="0"/>
          <w:color w:val="000000" w:themeColor="text1"/>
          <w:sz w:val="24"/>
          <w:szCs w:val="24"/>
        </w:rPr>
        <w:fldChar w:fldCharType="begin"/>
      </w:r>
      <w:r w:rsidRPr="007D66EE">
        <w:rPr>
          <w:b/>
          <w:bCs/>
          <w:i w:val="0"/>
          <w:iCs w:val="0"/>
          <w:color w:val="000000" w:themeColor="text1"/>
          <w:sz w:val="24"/>
          <w:szCs w:val="24"/>
        </w:rPr>
        <w:instrText xml:space="preserve"> SEQ Tabla \* ARABIC </w:instrText>
      </w:r>
      <w:r w:rsidRPr="007D66EE">
        <w:rPr>
          <w:b/>
          <w:bCs/>
          <w:i w:val="0"/>
          <w:iCs w:val="0"/>
          <w:color w:val="000000" w:themeColor="text1"/>
          <w:sz w:val="24"/>
          <w:szCs w:val="24"/>
        </w:rPr>
        <w:fldChar w:fldCharType="separate"/>
      </w:r>
      <w:r w:rsidR="000F2DB6">
        <w:rPr>
          <w:b/>
          <w:bCs/>
          <w:i w:val="0"/>
          <w:iCs w:val="0"/>
          <w:noProof/>
          <w:color w:val="000000" w:themeColor="text1"/>
          <w:sz w:val="24"/>
          <w:szCs w:val="24"/>
        </w:rPr>
        <w:t>1</w:t>
      </w:r>
      <w:r w:rsidRPr="007D66EE">
        <w:rPr>
          <w:b/>
          <w:bCs/>
          <w:i w:val="0"/>
          <w:iCs w:val="0"/>
          <w:color w:val="000000" w:themeColor="text1"/>
          <w:sz w:val="24"/>
          <w:szCs w:val="24"/>
        </w:rPr>
        <w:fldChar w:fldCharType="end"/>
      </w:r>
      <w:r w:rsidRPr="007D66EE">
        <w:rPr>
          <w:b/>
          <w:bCs/>
          <w:i w:val="0"/>
          <w:iCs w:val="0"/>
          <w:color w:val="000000" w:themeColor="text1"/>
          <w:sz w:val="24"/>
          <w:szCs w:val="24"/>
        </w:rPr>
        <w:t xml:space="preserve">- </w:t>
      </w:r>
      <w:commentRangeStart w:id="47"/>
      <w:r w:rsidRPr="007D66EE">
        <w:rPr>
          <w:b/>
          <w:bCs/>
          <w:i w:val="0"/>
          <w:iCs w:val="0"/>
          <w:color w:val="000000" w:themeColor="text1"/>
          <w:sz w:val="24"/>
          <w:szCs w:val="24"/>
        </w:rPr>
        <w:t>Recolección</w:t>
      </w:r>
      <w:commentRangeEnd w:id="47"/>
      <w:r w:rsidR="007D66EE" w:rsidRPr="007D66EE">
        <w:rPr>
          <w:rStyle w:val="Refdecomentario"/>
          <w:b/>
          <w:bCs/>
          <w:i w:val="0"/>
          <w:iCs w:val="0"/>
          <w:color w:val="000000" w:themeColor="text1"/>
          <w:sz w:val="24"/>
          <w:szCs w:val="24"/>
        </w:rPr>
        <w:commentReference w:id="47"/>
      </w:r>
      <w:r w:rsidRPr="007D66EE">
        <w:rPr>
          <w:b/>
          <w:bCs/>
          <w:i w:val="0"/>
          <w:iCs w:val="0"/>
          <w:color w:val="000000" w:themeColor="text1"/>
          <w:sz w:val="24"/>
          <w:szCs w:val="24"/>
        </w:rPr>
        <w:t xml:space="preserve"> de Datos</w:t>
      </w:r>
    </w:p>
    <w:tbl>
      <w:tblPr>
        <w:tblStyle w:val="Tablanormal2"/>
        <w:tblW w:w="0" w:type="auto"/>
        <w:tblLook w:val="04A0" w:firstRow="1" w:lastRow="0" w:firstColumn="1" w:lastColumn="0" w:noHBand="0" w:noVBand="1"/>
      </w:tblPr>
      <w:tblGrid>
        <w:gridCol w:w="463"/>
        <w:gridCol w:w="5111"/>
        <w:gridCol w:w="3786"/>
      </w:tblGrid>
      <w:tr w:rsidR="00136999" w:rsidRPr="007D66EE" w14:paraId="3B4F5692" w14:textId="77777777" w:rsidTr="000510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40814A4" w14:textId="77777777" w:rsidR="00136999" w:rsidRPr="007D66EE" w:rsidRDefault="00136999" w:rsidP="007D66EE">
            <w:pPr>
              <w:spacing w:after="160" w:line="360" w:lineRule="auto"/>
              <w:rPr>
                <w:rFonts w:eastAsia="Calibri" w:cs="Arial"/>
                <w:sz w:val="22"/>
              </w:rPr>
            </w:pPr>
            <w:r w:rsidRPr="007D66EE">
              <w:rPr>
                <w:rFonts w:eastAsia="Calibri" w:cs="Arial"/>
                <w:sz w:val="22"/>
              </w:rPr>
              <w:t>N°</w:t>
            </w:r>
          </w:p>
        </w:tc>
        <w:tc>
          <w:tcPr>
            <w:tcW w:w="0" w:type="auto"/>
            <w:hideMark/>
          </w:tcPr>
          <w:p w14:paraId="050CAD86" w14:textId="77777777" w:rsidR="00136999" w:rsidRPr="007D66EE" w:rsidRDefault="00136999" w:rsidP="007D66EE">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Pregunta</w:t>
            </w:r>
          </w:p>
        </w:tc>
        <w:tc>
          <w:tcPr>
            <w:tcW w:w="0" w:type="auto"/>
            <w:hideMark/>
          </w:tcPr>
          <w:p w14:paraId="5269AE44" w14:textId="77777777" w:rsidR="00136999" w:rsidRPr="007D66EE" w:rsidRDefault="00136999" w:rsidP="007D66EE">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Objetivo de la pregunta</w:t>
            </w:r>
          </w:p>
        </w:tc>
      </w:tr>
      <w:tr w:rsidR="00136999" w:rsidRPr="007D66EE" w14:paraId="6A9A239B"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DB90025" w14:textId="77777777" w:rsidR="00136999" w:rsidRPr="007D66EE" w:rsidRDefault="00136999" w:rsidP="007D66EE">
            <w:pPr>
              <w:spacing w:after="160" w:line="360" w:lineRule="auto"/>
              <w:rPr>
                <w:rFonts w:eastAsia="Calibri" w:cs="Arial"/>
                <w:sz w:val="22"/>
              </w:rPr>
            </w:pPr>
            <w:r w:rsidRPr="007D66EE">
              <w:rPr>
                <w:rFonts w:eastAsia="Calibri" w:cs="Arial"/>
                <w:sz w:val="22"/>
              </w:rPr>
              <w:t>1</w:t>
            </w:r>
          </w:p>
        </w:tc>
        <w:tc>
          <w:tcPr>
            <w:tcW w:w="0" w:type="auto"/>
            <w:hideMark/>
          </w:tcPr>
          <w:p w14:paraId="6D4774DD"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¿Cuál es tu edad?</w:t>
            </w:r>
          </w:p>
        </w:tc>
        <w:tc>
          <w:tcPr>
            <w:tcW w:w="0" w:type="auto"/>
            <w:hideMark/>
          </w:tcPr>
          <w:p w14:paraId="695B3200"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Identificar el rango de edad de los participantes</w:t>
            </w:r>
          </w:p>
        </w:tc>
      </w:tr>
      <w:tr w:rsidR="00136999" w:rsidRPr="007D66EE" w14:paraId="2861A6AE"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3654E9F2" w14:textId="77777777" w:rsidR="00136999" w:rsidRPr="007D66EE" w:rsidRDefault="00136999" w:rsidP="007D66EE">
            <w:pPr>
              <w:spacing w:after="160" w:line="360" w:lineRule="auto"/>
              <w:rPr>
                <w:rFonts w:eastAsia="Calibri" w:cs="Arial"/>
                <w:sz w:val="22"/>
              </w:rPr>
            </w:pPr>
            <w:r w:rsidRPr="007D66EE">
              <w:rPr>
                <w:rFonts w:eastAsia="Calibri" w:cs="Arial"/>
                <w:sz w:val="22"/>
              </w:rPr>
              <w:t>2</w:t>
            </w:r>
          </w:p>
        </w:tc>
        <w:tc>
          <w:tcPr>
            <w:tcW w:w="0" w:type="auto"/>
            <w:hideMark/>
          </w:tcPr>
          <w:p w14:paraId="729FAD52"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¿Tienes acceso a internet en casa?</w:t>
            </w:r>
          </w:p>
        </w:tc>
        <w:tc>
          <w:tcPr>
            <w:tcW w:w="0" w:type="auto"/>
            <w:hideMark/>
          </w:tcPr>
          <w:p w14:paraId="72C91CC5"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Determinar disponibilidad de conectividad</w:t>
            </w:r>
          </w:p>
        </w:tc>
      </w:tr>
      <w:tr w:rsidR="00136999" w:rsidRPr="007D66EE" w14:paraId="280C811F"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5443774" w14:textId="77777777" w:rsidR="00136999" w:rsidRPr="007D66EE" w:rsidRDefault="00136999" w:rsidP="007D66EE">
            <w:pPr>
              <w:spacing w:after="160" w:line="360" w:lineRule="auto"/>
              <w:rPr>
                <w:rFonts w:eastAsia="Calibri" w:cs="Arial"/>
                <w:sz w:val="22"/>
              </w:rPr>
            </w:pPr>
            <w:r w:rsidRPr="007D66EE">
              <w:rPr>
                <w:rFonts w:eastAsia="Calibri" w:cs="Arial"/>
                <w:sz w:val="22"/>
              </w:rPr>
              <w:lastRenderedPageBreak/>
              <w:t>3</w:t>
            </w:r>
          </w:p>
        </w:tc>
        <w:tc>
          <w:tcPr>
            <w:tcW w:w="0" w:type="auto"/>
            <w:hideMark/>
          </w:tcPr>
          <w:p w14:paraId="6510399A"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¿Cuentas con computador?</w:t>
            </w:r>
          </w:p>
        </w:tc>
        <w:tc>
          <w:tcPr>
            <w:tcW w:w="0" w:type="auto"/>
            <w:hideMark/>
          </w:tcPr>
          <w:p w14:paraId="3A7EA854"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Identificar acceso a herramientas tecnológicas</w:t>
            </w:r>
          </w:p>
        </w:tc>
      </w:tr>
      <w:tr w:rsidR="00136999" w:rsidRPr="007D66EE" w14:paraId="1F51B32B"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02C25D9A" w14:textId="77777777" w:rsidR="00136999" w:rsidRPr="007D66EE" w:rsidRDefault="00136999" w:rsidP="007D66EE">
            <w:pPr>
              <w:spacing w:after="160" w:line="360" w:lineRule="auto"/>
              <w:rPr>
                <w:rFonts w:eastAsia="Calibri" w:cs="Arial"/>
                <w:sz w:val="22"/>
              </w:rPr>
            </w:pPr>
            <w:r w:rsidRPr="007D66EE">
              <w:rPr>
                <w:rFonts w:eastAsia="Calibri" w:cs="Arial"/>
                <w:sz w:val="22"/>
              </w:rPr>
              <w:t>4</w:t>
            </w:r>
          </w:p>
        </w:tc>
        <w:tc>
          <w:tcPr>
            <w:tcW w:w="0" w:type="auto"/>
            <w:hideMark/>
          </w:tcPr>
          <w:p w14:paraId="758DA087"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¿Cuántas horas al día usas internet?</w:t>
            </w:r>
          </w:p>
        </w:tc>
        <w:tc>
          <w:tcPr>
            <w:tcW w:w="0" w:type="auto"/>
            <w:hideMark/>
          </w:tcPr>
          <w:p w14:paraId="5554551A"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Analizar frecuencia de uso tecnológico</w:t>
            </w:r>
          </w:p>
        </w:tc>
      </w:tr>
      <w:tr w:rsidR="00136999" w:rsidRPr="007D66EE" w14:paraId="15698A49"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C53419B" w14:textId="77777777" w:rsidR="00136999" w:rsidRPr="007D66EE" w:rsidRDefault="00136999" w:rsidP="007D66EE">
            <w:pPr>
              <w:spacing w:after="160" w:line="360" w:lineRule="auto"/>
              <w:rPr>
                <w:rFonts w:eastAsia="Calibri" w:cs="Arial"/>
                <w:sz w:val="22"/>
              </w:rPr>
            </w:pPr>
            <w:r w:rsidRPr="007D66EE">
              <w:rPr>
                <w:rFonts w:eastAsia="Calibri" w:cs="Arial"/>
                <w:sz w:val="22"/>
              </w:rPr>
              <w:t>5</w:t>
            </w:r>
          </w:p>
        </w:tc>
        <w:tc>
          <w:tcPr>
            <w:tcW w:w="0" w:type="auto"/>
            <w:hideMark/>
          </w:tcPr>
          <w:p w14:paraId="410887A3"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¿Qué tan difícil te parece resolver problemas lógicos?</w:t>
            </w:r>
          </w:p>
        </w:tc>
        <w:tc>
          <w:tcPr>
            <w:tcW w:w="0" w:type="auto"/>
            <w:hideMark/>
          </w:tcPr>
          <w:p w14:paraId="7F48581F"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Evaluar percepción frente al pensamiento lógico</w:t>
            </w:r>
          </w:p>
        </w:tc>
      </w:tr>
      <w:tr w:rsidR="00136999" w:rsidRPr="007D66EE" w14:paraId="0EBDAF98"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0CEAD117" w14:textId="77777777" w:rsidR="00136999" w:rsidRPr="007D66EE" w:rsidRDefault="00136999" w:rsidP="007D66EE">
            <w:pPr>
              <w:spacing w:after="160" w:line="360" w:lineRule="auto"/>
              <w:rPr>
                <w:rFonts w:eastAsia="Calibri" w:cs="Arial"/>
                <w:sz w:val="22"/>
              </w:rPr>
            </w:pPr>
            <w:r w:rsidRPr="007D66EE">
              <w:rPr>
                <w:rFonts w:eastAsia="Calibri" w:cs="Arial"/>
                <w:sz w:val="22"/>
              </w:rPr>
              <w:t>6</w:t>
            </w:r>
          </w:p>
        </w:tc>
        <w:tc>
          <w:tcPr>
            <w:tcW w:w="0" w:type="auto"/>
            <w:hideMark/>
          </w:tcPr>
          <w:p w14:paraId="2764062C"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¿Qué dificultades presentas?</w:t>
            </w:r>
          </w:p>
        </w:tc>
        <w:tc>
          <w:tcPr>
            <w:tcW w:w="0" w:type="auto"/>
            <w:hideMark/>
          </w:tcPr>
          <w:p w14:paraId="434D7CE8"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Identificar dificultades académicas principales</w:t>
            </w:r>
          </w:p>
        </w:tc>
      </w:tr>
      <w:tr w:rsidR="00136999" w:rsidRPr="007D66EE" w14:paraId="17DC14F2"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E060F7F" w14:textId="77777777" w:rsidR="00136999" w:rsidRPr="007D66EE" w:rsidRDefault="00136999" w:rsidP="007D66EE">
            <w:pPr>
              <w:spacing w:after="160" w:line="360" w:lineRule="auto"/>
              <w:rPr>
                <w:rFonts w:eastAsia="Calibri" w:cs="Arial"/>
                <w:sz w:val="22"/>
              </w:rPr>
            </w:pPr>
            <w:r w:rsidRPr="007D66EE">
              <w:rPr>
                <w:rFonts w:eastAsia="Calibri" w:cs="Arial"/>
                <w:sz w:val="22"/>
              </w:rPr>
              <w:t>7</w:t>
            </w:r>
          </w:p>
        </w:tc>
        <w:tc>
          <w:tcPr>
            <w:tcW w:w="0" w:type="auto"/>
            <w:hideMark/>
          </w:tcPr>
          <w:p w14:paraId="698D343B"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¿Has visto temas relacionados con programación o algoritmos?</w:t>
            </w:r>
          </w:p>
        </w:tc>
        <w:tc>
          <w:tcPr>
            <w:tcW w:w="0" w:type="auto"/>
            <w:hideMark/>
          </w:tcPr>
          <w:p w14:paraId="6919A501"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Determinar conocimientos previos</w:t>
            </w:r>
          </w:p>
        </w:tc>
      </w:tr>
      <w:tr w:rsidR="00136999" w:rsidRPr="007D66EE" w14:paraId="132730E8"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711C4BDF" w14:textId="77777777" w:rsidR="00136999" w:rsidRPr="007D66EE" w:rsidRDefault="00136999" w:rsidP="007D66EE">
            <w:pPr>
              <w:spacing w:after="160" w:line="360" w:lineRule="auto"/>
              <w:rPr>
                <w:rFonts w:eastAsia="Calibri" w:cs="Arial"/>
                <w:sz w:val="22"/>
              </w:rPr>
            </w:pPr>
            <w:r w:rsidRPr="007D66EE">
              <w:rPr>
                <w:rFonts w:eastAsia="Calibri" w:cs="Arial"/>
                <w:sz w:val="22"/>
              </w:rPr>
              <w:t>8</w:t>
            </w:r>
          </w:p>
        </w:tc>
        <w:tc>
          <w:tcPr>
            <w:tcW w:w="0" w:type="auto"/>
            <w:hideMark/>
          </w:tcPr>
          <w:p w14:paraId="6597A08C"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¿Te sientes preparado para resolver problemas tipo Saber 11 en lógica?</w:t>
            </w:r>
          </w:p>
        </w:tc>
        <w:tc>
          <w:tcPr>
            <w:tcW w:w="0" w:type="auto"/>
            <w:hideMark/>
          </w:tcPr>
          <w:p w14:paraId="04F7027D"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Evaluar percepción de preparación académica</w:t>
            </w:r>
          </w:p>
        </w:tc>
      </w:tr>
      <w:tr w:rsidR="00136999" w:rsidRPr="007D66EE" w14:paraId="1FDA0982"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18BF04C" w14:textId="77777777" w:rsidR="00136999" w:rsidRPr="007D66EE" w:rsidRDefault="00136999" w:rsidP="007D66EE">
            <w:pPr>
              <w:spacing w:after="160" w:line="360" w:lineRule="auto"/>
              <w:rPr>
                <w:rFonts w:eastAsia="Calibri" w:cs="Arial"/>
                <w:sz w:val="22"/>
              </w:rPr>
            </w:pPr>
            <w:r w:rsidRPr="007D66EE">
              <w:rPr>
                <w:rFonts w:eastAsia="Calibri" w:cs="Arial"/>
                <w:sz w:val="22"/>
              </w:rPr>
              <w:t>9</w:t>
            </w:r>
          </w:p>
        </w:tc>
        <w:tc>
          <w:tcPr>
            <w:tcW w:w="0" w:type="auto"/>
            <w:hideMark/>
          </w:tcPr>
          <w:p w14:paraId="508E8068"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¿Cómo aprendes actualmente temas de lógica?</w:t>
            </w:r>
          </w:p>
        </w:tc>
        <w:tc>
          <w:tcPr>
            <w:tcW w:w="0" w:type="auto"/>
            <w:hideMark/>
          </w:tcPr>
          <w:p w14:paraId="05E0E5BC"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Identificar metodologías de aprendizaje utilizadas</w:t>
            </w:r>
          </w:p>
        </w:tc>
      </w:tr>
      <w:tr w:rsidR="00136999" w:rsidRPr="007D66EE" w14:paraId="66EA0FA0"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0AAB7A26" w14:textId="77777777" w:rsidR="00136999" w:rsidRPr="007D66EE" w:rsidRDefault="00136999" w:rsidP="007D66EE">
            <w:pPr>
              <w:spacing w:after="160" w:line="360" w:lineRule="auto"/>
              <w:rPr>
                <w:rFonts w:eastAsia="Calibri" w:cs="Arial"/>
                <w:sz w:val="22"/>
              </w:rPr>
            </w:pPr>
            <w:r w:rsidRPr="007D66EE">
              <w:rPr>
                <w:rFonts w:eastAsia="Calibri" w:cs="Arial"/>
                <w:sz w:val="22"/>
              </w:rPr>
              <w:t>10</w:t>
            </w:r>
          </w:p>
        </w:tc>
        <w:tc>
          <w:tcPr>
            <w:tcW w:w="0" w:type="auto"/>
            <w:hideMark/>
          </w:tcPr>
          <w:p w14:paraId="6F79C6F0"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¿Qué tan interesantes te parecen las clases actuales?</w:t>
            </w:r>
          </w:p>
        </w:tc>
        <w:tc>
          <w:tcPr>
            <w:tcW w:w="0" w:type="auto"/>
            <w:hideMark/>
          </w:tcPr>
          <w:p w14:paraId="2DD1DBCD"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Evaluar motivación frente a clases tradicionales</w:t>
            </w:r>
          </w:p>
        </w:tc>
      </w:tr>
      <w:tr w:rsidR="00136999" w:rsidRPr="007D66EE" w14:paraId="0E9A25EE"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666A41" w14:textId="77777777" w:rsidR="00136999" w:rsidRPr="007D66EE" w:rsidRDefault="00136999" w:rsidP="007D66EE">
            <w:pPr>
              <w:spacing w:after="160" w:line="360" w:lineRule="auto"/>
              <w:rPr>
                <w:rFonts w:eastAsia="Calibri" w:cs="Arial"/>
                <w:sz w:val="22"/>
              </w:rPr>
            </w:pPr>
            <w:r w:rsidRPr="007D66EE">
              <w:rPr>
                <w:rFonts w:eastAsia="Calibri" w:cs="Arial"/>
                <w:sz w:val="22"/>
              </w:rPr>
              <w:t>11</w:t>
            </w:r>
          </w:p>
        </w:tc>
        <w:tc>
          <w:tcPr>
            <w:tcW w:w="0" w:type="auto"/>
            <w:hideMark/>
          </w:tcPr>
          <w:p w14:paraId="4007267D"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¿Te gustaría aprender mediante juegos interactivos?</w:t>
            </w:r>
          </w:p>
        </w:tc>
        <w:tc>
          <w:tcPr>
            <w:tcW w:w="0" w:type="auto"/>
            <w:hideMark/>
          </w:tcPr>
          <w:p w14:paraId="6D5C724F"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Analizar aceptación hacia gamificación</w:t>
            </w:r>
          </w:p>
        </w:tc>
      </w:tr>
      <w:tr w:rsidR="00136999" w:rsidRPr="007D66EE" w14:paraId="05DDAFA8"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4AADDE39" w14:textId="77777777" w:rsidR="00136999" w:rsidRPr="007D66EE" w:rsidRDefault="00136999" w:rsidP="007D66EE">
            <w:pPr>
              <w:spacing w:after="160" w:line="360" w:lineRule="auto"/>
              <w:rPr>
                <w:rFonts w:eastAsia="Calibri" w:cs="Arial"/>
                <w:sz w:val="22"/>
              </w:rPr>
            </w:pPr>
            <w:r w:rsidRPr="007D66EE">
              <w:rPr>
                <w:rFonts w:eastAsia="Calibri" w:cs="Arial"/>
                <w:sz w:val="22"/>
              </w:rPr>
              <w:t>12</w:t>
            </w:r>
          </w:p>
        </w:tc>
        <w:tc>
          <w:tcPr>
            <w:tcW w:w="0" w:type="auto"/>
            <w:hideMark/>
          </w:tcPr>
          <w:p w14:paraId="0B33047B"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¿Qué tipo de actividades te motivan más?</w:t>
            </w:r>
          </w:p>
        </w:tc>
        <w:tc>
          <w:tcPr>
            <w:tcW w:w="0" w:type="auto"/>
            <w:hideMark/>
          </w:tcPr>
          <w:p w14:paraId="3F3F9902"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Identificar preferencias de aprendizaje</w:t>
            </w:r>
          </w:p>
        </w:tc>
      </w:tr>
      <w:tr w:rsidR="00136999" w:rsidRPr="007D66EE" w14:paraId="558C037B"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4A86FEA" w14:textId="77777777" w:rsidR="00136999" w:rsidRPr="007D66EE" w:rsidRDefault="00136999" w:rsidP="007D66EE">
            <w:pPr>
              <w:spacing w:after="160" w:line="360" w:lineRule="auto"/>
              <w:rPr>
                <w:rFonts w:eastAsia="Calibri" w:cs="Arial"/>
                <w:sz w:val="22"/>
              </w:rPr>
            </w:pPr>
            <w:r w:rsidRPr="007D66EE">
              <w:rPr>
                <w:rFonts w:eastAsia="Calibri" w:cs="Arial"/>
                <w:sz w:val="22"/>
              </w:rPr>
              <w:t>13</w:t>
            </w:r>
          </w:p>
        </w:tc>
        <w:tc>
          <w:tcPr>
            <w:tcW w:w="0" w:type="auto"/>
            <w:hideMark/>
          </w:tcPr>
          <w:p w14:paraId="6CDA1A1B"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¿Te gustaría que una plataforma incluya?</w:t>
            </w:r>
          </w:p>
        </w:tc>
        <w:tc>
          <w:tcPr>
            <w:tcW w:w="0" w:type="auto"/>
            <w:hideMark/>
          </w:tcPr>
          <w:p w14:paraId="06285D32"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Identificar funcionalidades deseadas</w:t>
            </w:r>
          </w:p>
        </w:tc>
      </w:tr>
      <w:tr w:rsidR="00136999" w:rsidRPr="007D66EE" w14:paraId="5E1A1000"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776E67FD" w14:textId="77777777" w:rsidR="00136999" w:rsidRPr="007D66EE" w:rsidRDefault="00136999" w:rsidP="007D66EE">
            <w:pPr>
              <w:spacing w:after="160" w:line="360" w:lineRule="auto"/>
              <w:rPr>
                <w:rFonts w:eastAsia="Calibri" w:cs="Arial"/>
                <w:sz w:val="22"/>
              </w:rPr>
            </w:pPr>
            <w:r w:rsidRPr="007D66EE">
              <w:rPr>
                <w:rFonts w:eastAsia="Calibri" w:cs="Arial"/>
                <w:sz w:val="22"/>
              </w:rPr>
              <w:t>14</w:t>
            </w:r>
          </w:p>
        </w:tc>
        <w:tc>
          <w:tcPr>
            <w:tcW w:w="0" w:type="auto"/>
            <w:hideMark/>
          </w:tcPr>
          <w:p w14:paraId="61983ABC"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¿Prefieres aprender con?</w:t>
            </w:r>
          </w:p>
        </w:tc>
        <w:tc>
          <w:tcPr>
            <w:tcW w:w="0" w:type="auto"/>
            <w:hideMark/>
          </w:tcPr>
          <w:p w14:paraId="281238CE"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Determinar preferencias metodológicas</w:t>
            </w:r>
          </w:p>
        </w:tc>
      </w:tr>
      <w:tr w:rsidR="00136999" w:rsidRPr="007D66EE" w14:paraId="58C9F49D"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E4AFAF" w14:textId="77777777" w:rsidR="00136999" w:rsidRPr="007D66EE" w:rsidRDefault="00136999" w:rsidP="007D66EE">
            <w:pPr>
              <w:spacing w:after="160" w:line="360" w:lineRule="auto"/>
              <w:rPr>
                <w:rFonts w:eastAsia="Calibri" w:cs="Arial"/>
                <w:sz w:val="22"/>
              </w:rPr>
            </w:pPr>
            <w:r w:rsidRPr="007D66EE">
              <w:rPr>
                <w:rFonts w:eastAsia="Calibri" w:cs="Arial"/>
                <w:sz w:val="22"/>
              </w:rPr>
              <w:t>15</w:t>
            </w:r>
          </w:p>
        </w:tc>
        <w:tc>
          <w:tcPr>
            <w:tcW w:w="0" w:type="auto"/>
            <w:hideMark/>
          </w:tcPr>
          <w:p w14:paraId="6834A4B0"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¿Te gustaría ver tu progreso en una plataforma?</w:t>
            </w:r>
          </w:p>
        </w:tc>
        <w:tc>
          <w:tcPr>
            <w:tcW w:w="0" w:type="auto"/>
            <w:hideMark/>
          </w:tcPr>
          <w:p w14:paraId="469EE527"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Analizar interés en seguimiento académico</w:t>
            </w:r>
          </w:p>
        </w:tc>
      </w:tr>
      <w:tr w:rsidR="00136999" w:rsidRPr="007D66EE" w14:paraId="7E62250B"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56BA1701" w14:textId="77777777" w:rsidR="00136999" w:rsidRPr="007D66EE" w:rsidRDefault="00136999" w:rsidP="007D66EE">
            <w:pPr>
              <w:spacing w:after="160" w:line="360" w:lineRule="auto"/>
              <w:rPr>
                <w:rFonts w:eastAsia="Calibri" w:cs="Arial"/>
                <w:sz w:val="22"/>
              </w:rPr>
            </w:pPr>
            <w:r w:rsidRPr="007D66EE">
              <w:rPr>
                <w:rFonts w:eastAsia="Calibri" w:cs="Arial"/>
                <w:sz w:val="22"/>
              </w:rPr>
              <w:t>16</w:t>
            </w:r>
          </w:p>
        </w:tc>
        <w:tc>
          <w:tcPr>
            <w:tcW w:w="0" w:type="auto"/>
            <w:hideMark/>
          </w:tcPr>
          <w:p w14:paraId="3C1177C0"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¿Qué tan importante es que la plataforma sea fácil de usar?</w:t>
            </w:r>
          </w:p>
        </w:tc>
        <w:tc>
          <w:tcPr>
            <w:tcW w:w="0" w:type="auto"/>
            <w:hideMark/>
          </w:tcPr>
          <w:p w14:paraId="052BDA4B"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Evaluar importancia de la usabilidad</w:t>
            </w:r>
          </w:p>
        </w:tc>
      </w:tr>
      <w:tr w:rsidR="00136999" w:rsidRPr="007D66EE" w14:paraId="11CB9511"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63400DF" w14:textId="77777777" w:rsidR="00136999" w:rsidRPr="007D66EE" w:rsidRDefault="00136999" w:rsidP="007D66EE">
            <w:pPr>
              <w:spacing w:after="160" w:line="360" w:lineRule="auto"/>
              <w:rPr>
                <w:rFonts w:eastAsia="Calibri" w:cs="Arial"/>
                <w:sz w:val="22"/>
              </w:rPr>
            </w:pPr>
            <w:r w:rsidRPr="007D66EE">
              <w:rPr>
                <w:rFonts w:eastAsia="Calibri" w:cs="Arial"/>
                <w:sz w:val="22"/>
              </w:rPr>
              <w:lastRenderedPageBreak/>
              <w:t>17</w:t>
            </w:r>
          </w:p>
        </w:tc>
        <w:tc>
          <w:tcPr>
            <w:tcW w:w="0" w:type="auto"/>
            <w:hideMark/>
          </w:tcPr>
          <w:p w14:paraId="641237D0"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¿Prefieres plataformas que?</w:t>
            </w:r>
          </w:p>
        </w:tc>
        <w:tc>
          <w:tcPr>
            <w:tcW w:w="0" w:type="auto"/>
            <w:hideMark/>
          </w:tcPr>
          <w:p w14:paraId="29F4075F"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Identificar características técnicas preferidas</w:t>
            </w:r>
          </w:p>
        </w:tc>
      </w:tr>
      <w:tr w:rsidR="00136999" w:rsidRPr="007D66EE" w14:paraId="1EB446A9" w14:textId="77777777" w:rsidTr="0005101A">
        <w:tc>
          <w:tcPr>
            <w:cnfStyle w:val="001000000000" w:firstRow="0" w:lastRow="0" w:firstColumn="1" w:lastColumn="0" w:oddVBand="0" w:evenVBand="0" w:oddHBand="0" w:evenHBand="0" w:firstRowFirstColumn="0" w:firstRowLastColumn="0" w:lastRowFirstColumn="0" w:lastRowLastColumn="0"/>
            <w:tcW w:w="0" w:type="auto"/>
            <w:hideMark/>
          </w:tcPr>
          <w:p w14:paraId="4A226094" w14:textId="77777777" w:rsidR="00136999" w:rsidRPr="007D66EE" w:rsidRDefault="00136999" w:rsidP="007D66EE">
            <w:pPr>
              <w:spacing w:after="160" w:line="360" w:lineRule="auto"/>
              <w:rPr>
                <w:rFonts w:eastAsia="Calibri" w:cs="Arial"/>
                <w:sz w:val="22"/>
              </w:rPr>
            </w:pPr>
            <w:r w:rsidRPr="007D66EE">
              <w:rPr>
                <w:rFonts w:eastAsia="Calibri" w:cs="Arial"/>
                <w:sz w:val="22"/>
              </w:rPr>
              <w:t>18</w:t>
            </w:r>
          </w:p>
        </w:tc>
        <w:tc>
          <w:tcPr>
            <w:tcW w:w="0" w:type="auto"/>
            <w:hideMark/>
          </w:tcPr>
          <w:p w14:paraId="23DFD879"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¿Te gustaría usar la plataforma fuera del colegio?</w:t>
            </w:r>
          </w:p>
        </w:tc>
        <w:tc>
          <w:tcPr>
            <w:tcW w:w="0" w:type="auto"/>
            <w:hideMark/>
          </w:tcPr>
          <w:p w14:paraId="5D80511A" w14:textId="77777777" w:rsidR="00136999" w:rsidRPr="007D66EE" w:rsidRDefault="00136999" w:rsidP="007D66EE">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7D66EE">
              <w:rPr>
                <w:rFonts w:eastAsia="Calibri" w:cs="Arial"/>
                <w:sz w:val="22"/>
              </w:rPr>
              <w:t>Analizar interés en aprendizaje autónomo</w:t>
            </w:r>
          </w:p>
        </w:tc>
      </w:tr>
      <w:tr w:rsidR="00136999" w:rsidRPr="007D66EE" w14:paraId="5205F72E" w14:textId="77777777" w:rsidTr="000510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50790AC" w14:textId="77777777" w:rsidR="00136999" w:rsidRPr="007D66EE" w:rsidRDefault="00136999" w:rsidP="007D66EE">
            <w:pPr>
              <w:spacing w:after="160" w:line="360" w:lineRule="auto"/>
              <w:rPr>
                <w:rFonts w:eastAsia="Calibri" w:cs="Arial"/>
                <w:sz w:val="22"/>
              </w:rPr>
            </w:pPr>
            <w:r w:rsidRPr="007D66EE">
              <w:rPr>
                <w:rFonts w:eastAsia="Calibri" w:cs="Arial"/>
                <w:sz w:val="22"/>
              </w:rPr>
              <w:t>19</w:t>
            </w:r>
          </w:p>
        </w:tc>
        <w:tc>
          <w:tcPr>
            <w:tcW w:w="0" w:type="auto"/>
            <w:hideMark/>
          </w:tcPr>
          <w:p w14:paraId="0E45D0B5"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¿Qué te gustaría que tuviera una plataforma para aprender lógica computacional?</w:t>
            </w:r>
          </w:p>
        </w:tc>
        <w:tc>
          <w:tcPr>
            <w:tcW w:w="0" w:type="auto"/>
            <w:hideMark/>
          </w:tcPr>
          <w:p w14:paraId="27646867" w14:textId="77777777" w:rsidR="00136999" w:rsidRPr="007D66EE" w:rsidRDefault="00136999" w:rsidP="007D66EE">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7D66EE">
              <w:rPr>
                <w:rFonts w:eastAsia="Calibri" w:cs="Arial"/>
                <w:sz w:val="22"/>
              </w:rPr>
              <w:t>Recopilar sugerencias y expectativas de los estudiantes</w:t>
            </w:r>
          </w:p>
        </w:tc>
      </w:tr>
    </w:tbl>
    <w:p w14:paraId="2BE0CFFE" w14:textId="26249C1E" w:rsidR="00AE79C3" w:rsidRPr="007D66EE" w:rsidRDefault="00240D09" w:rsidP="007D66EE">
      <w:pPr>
        <w:rPr>
          <w:rFonts w:eastAsia="Calibri" w:cs="Arial"/>
          <w:sz w:val="22"/>
          <w:szCs w:val="20"/>
        </w:rPr>
      </w:pPr>
      <w:r w:rsidRPr="007D66EE">
        <w:rPr>
          <w:rFonts w:eastAsia="Calibri" w:cs="Arial"/>
          <w:sz w:val="22"/>
          <w:szCs w:val="20"/>
        </w:rPr>
        <w:t xml:space="preserve">Fuente: </w:t>
      </w:r>
      <w:commentRangeStart w:id="48"/>
      <w:r w:rsidRPr="007D66EE">
        <w:rPr>
          <w:rFonts w:eastAsia="Calibri" w:cs="Arial"/>
          <w:sz w:val="22"/>
          <w:szCs w:val="20"/>
        </w:rPr>
        <w:t>Elaboración</w:t>
      </w:r>
      <w:commentRangeEnd w:id="48"/>
      <w:r w:rsidR="009C0156" w:rsidRPr="007D66EE">
        <w:rPr>
          <w:rStyle w:val="Refdecomentario"/>
          <w:rFonts w:eastAsia="Calibri" w:cs="Arial"/>
          <w:sz w:val="22"/>
          <w:szCs w:val="20"/>
        </w:rPr>
        <w:commentReference w:id="48"/>
      </w:r>
      <w:r w:rsidRPr="007D66EE">
        <w:rPr>
          <w:rFonts w:eastAsia="Calibri" w:cs="Arial"/>
          <w:sz w:val="22"/>
          <w:szCs w:val="20"/>
        </w:rPr>
        <w:t xml:space="preserve"> Propia</w:t>
      </w:r>
    </w:p>
    <w:p w14:paraId="060D356E" w14:textId="77777777" w:rsidR="00AE79C3" w:rsidRDefault="00AE79C3" w:rsidP="00136999">
      <w:pPr>
        <w:rPr>
          <w:rFonts w:eastAsia="Calibri" w:cs="Arial"/>
        </w:rPr>
      </w:pPr>
    </w:p>
    <w:p w14:paraId="5A526257" w14:textId="0869850A" w:rsidR="00C42218" w:rsidRDefault="00820D82" w:rsidP="00C42218">
      <w:pPr>
        <w:rPr>
          <w:rFonts w:eastAsia="Calibri" w:cs="Arial"/>
        </w:rPr>
      </w:pPr>
      <w:r w:rsidRPr="00820D82">
        <w:rPr>
          <w:rFonts w:eastAsia="Calibri" w:cs="Arial"/>
        </w:rPr>
        <w:t>El instrumento aplicado permitió obtener información relevante sobre las necesidades académicas, tecnológicas y metodológicas de los estudiantes de grado 11, lo que facilitó la identificación de problemáticas relacionadas con el aprendizaje de lógica computacional y el diseño de estrategias gamificadas ajustadas al contexto educativo</w:t>
      </w:r>
      <w:r w:rsidR="004B0822">
        <w:rPr>
          <w:rFonts w:eastAsia="Calibri" w:cs="Arial"/>
        </w:rPr>
        <w:t>.</w:t>
      </w:r>
    </w:p>
    <w:p w14:paraId="6B11E903" w14:textId="77777777" w:rsidR="00EA35D0" w:rsidRDefault="00EA35D0" w:rsidP="00C42218">
      <w:pPr>
        <w:rPr>
          <w:rFonts w:eastAsia="Calibri" w:cs="Arial"/>
        </w:rPr>
      </w:pPr>
    </w:p>
    <w:p w14:paraId="0D4A5C35" w14:textId="77777777" w:rsidR="00EA35D0" w:rsidRDefault="00EA35D0" w:rsidP="00C42218">
      <w:pPr>
        <w:rPr>
          <w:rFonts w:eastAsia="Calibri" w:cs="Arial"/>
        </w:rPr>
      </w:pPr>
    </w:p>
    <w:p w14:paraId="7A1555B3" w14:textId="77777777" w:rsidR="00EA35D0" w:rsidRDefault="00EA35D0" w:rsidP="00C42218">
      <w:pPr>
        <w:rPr>
          <w:rFonts w:eastAsia="Calibri" w:cs="Arial"/>
        </w:rPr>
      </w:pPr>
    </w:p>
    <w:p w14:paraId="65A56118" w14:textId="77777777" w:rsidR="00EA35D0" w:rsidRDefault="00EA35D0" w:rsidP="00C42218">
      <w:pPr>
        <w:rPr>
          <w:rFonts w:eastAsia="Calibri" w:cs="Arial"/>
        </w:rPr>
      </w:pPr>
    </w:p>
    <w:p w14:paraId="2B97036B" w14:textId="77777777" w:rsidR="00EA35D0" w:rsidRDefault="00EA35D0" w:rsidP="00C42218">
      <w:pPr>
        <w:rPr>
          <w:rFonts w:eastAsia="Calibri" w:cs="Arial"/>
        </w:rPr>
      </w:pPr>
    </w:p>
    <w:p w14:paraId="30B5BB67" w14:textId="77777777" w:rsidR="00EA35D0" w:rsidRDefault="00EA35D0" w:rsidP="00C42218">
      <w:pPr>
        <w:rPr>
          <w:rFonts w:eastAsia="Calibri" w:cs="Arial"/>
        </w:rPr>
      </w:pPr>
    </w:p>
    <w:p w14:paraId="16ACE53F" w14:textId="77777777" w:rsidR="00EA35D0" w:rsidRDefault="00EA35D0" w:rsidP="00C42218">
      <w:pPr>
        <w:rPr>
          <w:rFonts w:eastAsia="Calibri" w:cs="Arial"/>
        </w:rPr>
      </w:pPr>
    </w:p>
    <w:p w14:paraId="09574213" w14:textId="77777777" w:rsidR="00EA35D0" w:rsidRDefault="00EA35D0" w:rsidP="00C42218">
      <w:pPr>
        <w:rPr>
          <w:rFonts w:eastAsia="Calibri" w:cs="Arial"/>
        </w:rPr>
      </w:pPr>
    </w:p>
    <w:p w14:paraId="3BDA9605" w14:textId="77777777" w:rsidR="00EA35D0" w:rsidRDefault="00EA35D0" w:rsidP="00C42218">
      <w:pPr>
        <w:rPr>
          <w:rFonts w:eastAsia="Calibri" w:cs="Arial"/>
        </w:rPr>
      </w:pPr>
    </w:p>
    <w:p w14:paraId="3B97EBCF" w14:textId="77777777" w:rsidR="00EA35D0" w:rsidRPr="00EA35D0" w:rsidRDefault="00EA35D0" w:rsidP="00C42218">
      <w:pPr>
        <w:rPr>
          <w:rFonts w:eastAsia="Calibri" w:cs="Arial"/>
          <w:b/>
          <w:bCs/>
          <w:sz w:val="32"/>
          <w:szCs w:val="28"/>
        </w:rPr>
      </w:pPr>
    </w:p>
    <w:p w14:paraId="4ECE53F1" w14:textId="311B9591" w:rsidR="007D66EE" w:rsidRPr="007D66EE" w:rsidRDefault="007D66EE" w:rsidP="007D66EE">
      <w:pPr>
        <w:pStyle w:val="Descripcin"/>
        <w:keepNext/>
        <w:rPr>
          <w:b/>
          <w:bCs/>
          <w:i w:val="0"/>
          <w:iCs w:val="0"/>
          <w:color w:val="auto"/>
          <w:sz w:val="22"/>
          <w:szCs w:val="22"/>
        </w:rPr>
      </w:pPr>
      <w:r w:rsidRPr="007D66EE">
        <w:rPr>
          <w:b/>
          <w:bCs/>
          <w:i w:val="0"/>
          <w:iCs w:val="0"/>
          <w:color w:val="auto"/>
          <w:sz w:val="22"/>
          <w:szCs w:val="22"/>
        </w:rPr>
        <w:lastRenderedPageBreak/>
        <w:t xml:space="preserve">Figura </w:t>
      </w:r>
      <w:r w:rsidRPr="007D66EE">
        <w:rPr>
          <w:b/>
          <w:bCs/>
          <w:i w:val="0"/>
          <w:iCs w:val="0"/>
          <w:color w:val="auto"/>
          <w:sz w:val="22"/>
          <w:szCs w:val="22"/>
        </w:rPr>
        <w:fldChar w:fldCharType="begin"/>
      </w:r>
      <w:r w:rsidRPr="007D66EE">
        <w:rPr>
          <w:b/>
          <w:bCs/>
          <w:i w:val="0"/>
          <w:iCs w:val="0"/>
          <w:color w:val="auto"/>
          <w:sz w:val="22"/>
          <w:szCs w:val="22"/>
        </w:rPr>
        <w:instrText xml:space="preserve"> SEQ Figura \* ARABIC </w:instrText>
      </w:r>
      <w:r w:rsidRPr="007D66EE">
        <w:rPr>
          <w:b/>
          <w:bCs/>
          <w:i w:val="0"/>
          <w:iCs w:val="0"/>
          <w:color w:val="auto"/>
          <w:sz w:val="22"/>
          <w:szCs w:val="22"/>
        </w:rPr>
        <w:fldChar w:fldCharType="separate"/>
      </w:r>
      <w:r w:rsidR="007702B5">
        <w:rPr>
          <w:b/>
          <w:bCs/>
          <w:i w:val="0"/>
          <w:iCs w:val="0"/>
          <w:noProof/>
          <w:color w:val="auto"/>
          <w:sz w:val="22"/>
          <w:szCs w:val="22"/>
        </w:rPr>
        <w:t>1</w:t>
      </w:r>
      <w:r w:rsidRPr="007D66EE">
        <w:rPr>
          <w:b/>
          <w:bCs/>
          <w:i w:val="0"/>
          <w:iCs w:val="0"/>
          <w:color w:val="auto"/>
          <w:sz w:val="22"/>
          <w:szCs w:val="22"/>
        </w:rPr>
        <w:fldChar w:fldCharType="end"/>
      </w:r>
      <w:r w:rsidRPr="007D66EE">
        <w:rPr>
          <w:b/>
          <w:bCs/>
          <w:i w:val="0"/>
          <w:iCs w:val="0"/>
          <w:color w:val="auto"/>
          <w:sz w:val="22"/>
          <w:szCs w:val="22"/>
        </w:rPr>
        <w:t>- ¿Tienes acceso a internet en casa?</w:t>
      </w:r>
    </w:p>
    <w:p w14:paraId="7D29D2D6" w14:textId="13EAB8FE" w:rsidR="004B0822" w:rsidRPr="00EA35D0" w:rsidRDefault="004B0822" w:rsidP="00EA35D0">
      <w:pPr>
        <w:keepNext/>
      </w:pPr>
      <w:r>
        <w:rPr>
          <w:noProof/>
        </w:rPr>
        <w:drawing>
          <wp:inline distT="0" distB="0" distL="0" distR="0" wp14:anchorId="4A03F360" wp14:editId="1ACCD57A">
            <wp:extent cx="5943600" cy="2825750"/>
            <wp:effectExtent l="0" t="0" r="0" b="0"/>
            <wp:docPr id="715779329" name="Imagen 10" descr="Gráfico de las respuestas de Formularios. Título de la pregunta: 2. ¿Tienes acceso a internet en casa?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2. ¿Tienes acceso a internet en casa?  . Número de respuestas: 33 respues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1719C3DC" w14:textId="77777777" w:rsidR="00EA35D0" w:rsidRDefault="00EA35D0" w:rsidP="00C42218">
      <w:pPr>
        <w:rPr>
          <w:rFonts w:eastAsia="Calibri" w:cs="Arial"/>
        </w:rPr>
      </w:pPr>
    </w:p>
    <w:p w14:paraId="1FD65B74" w14:textId="2AC9FD0F" w:rsidR="007D66EE" w:rsidRPr="007D66EE" w:rsidRDefault="007D66EE" w:rsidP="007D66EE">
      <w:pPr>
        <w:pStyle w:val="Descripcin"/>
        <w:keepNext/>
        <w:rPr>
          <w:b/>
          <w:bCs/>
          <w:i w:val="0"/>
          <w:iCs w:val="0"/>
          <w:color w:val="auto"/>
          <w:sz w:val="22"/>
          <w:szCs w:val="22"/>
        </w:rPr>
      </w:pPr>
      <w:r w:rsidRPr="007D66EE">
        <w:rPr>
          <w:b/>
          <w:bCs/>
          <w:i w:val="0"/>
          <w:iCs w:val="0"/>
          <w:color w:val="auto"/>
          <w:sz w:val="22"/>
          <w:szCs w:val="22"/>
        </w:rPr>
        <w:t xml:space="preserve">Figura </w:t>
      </w:r>
      <w:r w:rsidRPr="007D66EE">
        <w:rPr>
          <w:b/>
          <w:bCs/>
          <w:i w:val="0"/>
          <w:iCs w:val="0"/>
          <w:color w:val="auto"/>
          <w:sz w:val="22"/>
          <w:szCs w:val="22"/>
        </w:rPr>
        <w:fldChar w:fldCharType="begin"/>
      </w:r>
      <w:r w:rsidRPr="007D66EE">
        <w:rPr>
          <w:b/>
          <w:bCs/>
          <w:i w:val="0"/>
          <w:iCs w:val="0"/>
          <w:color w:val="auto"/>
          <w:sz w:val="22"/>
          <w:szCs w:val="22"/>
        </w:rPr>
        <w:instrText xml:space="preserve"> SEQ Figura \* ARABIC </w:instrText>
      </w:r>
      <w:r w:rsidRPr="007D66EE">
        <w:rPr>
          <w:b/>
          <w:bCs/>
          <w:i w:val="0"/>
          <w:iCs w:val="0"/>
          <w:color w:val="auto"/>
          <w:sz w:val="22"/>
          <w:szCs w:val="22"/>
        </w:rPr>
        <w:fldChar w:fldCharType="separate"/>
      </w:r>
      <w:r w:rsidR="007702B5">
        <w:rPr>
          <w:b/>
          <w:bCs/>
          <w:i w:val="0"/>
          <w:iCs w:val="0"/>
          <w:noProof/>
          <w:color w:val="auto"/>
          <w:sz w:val="22"/>
          <w:szCs w:val="22"/>
        </w:rPr>
        <w:t>2</w:t>
      </w:r>
      <w:r w:rsidRPr="007D66EE">
        <w:rPr>
          <w:b/>
          <w:bCs/>
          <w:i w:val="0"/>
          <w:iCs w:val="0"/>
          <w:color w:val="auto"/>
          <w:sz w:val="22"/>
          <w:szCs w:val="22"/>
        </w:rPr>
        <w:fldChar w:fldCharType="end"/>
      </w:r>
      <w:r w:rsidRPr="007D66EE">
        <w:rPr>
          <w:b/>
          <w:bCs/>
          <w:i w:val="0"/>
          <w:iCs w:val="0"/>
          <w:color w:val="auto"/>
          <w:sz w:val="22"/>
          <w:szCs w:val="22"/>
        </w:rPr>
        <w:t>- ¿Que tan difícil te parece resolver problemas lógicos?</w:t>
      </w:r>
    </w:p>
    <w:p w14:paraId="5A4D1DDA" w14:textId="4E001312" w:rsidR="004B0822" w:rsidRDefault="004B0822" w:rsidP="00C42218">
      <w:pPr>
        <w:rPr>
          <w:rFonts w:eastAsia="Calibri" w:cs="Arial"/>
        </w:rPr>
      </w:pPr>
      <w:r>
        <w:rPr>
          <w:noProof/>
        </w:rPr>
        <w:drawing>
          <wp:inline distT="0" distB="0" distL="0" distR="0" wp14:anchorId="07A9B64E" wp14:editId="14F1C986">
            <wp:extent cx="5943600" cy="2825750"/>
            <wp:effectExtent l="0" t="0" r="0" b="0"/>
            <wp:docPr id="2097144613" name="Imagen 11" descr="Gráfico de las respuestas de Formularios. Título de la pregunta:   5.¿Que tan dificil te parece resolver problemas logicos?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5.¿Que tan dificil te parece resolver problemas logicos?  . Número de respuestas: 33 respuesta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73D661F3" w14:textId="77777777" w:rsidR="004B0822" w:rsidRDefault="004B0822" w:rsidP="00C42218">
      <w:pPr>
        <w:rPr>
          <w:rFonts w:eastAsia="Calibri" w:cs="Arial"/>
        </w:rPr>
      </w:pPr>
    </w:p>
    <w:p w14:paraId="3B1C59BA" w14:textId="45DCFE73" w:rsidR="00EA35D0" w:rsidRPr="00EA35D0" w:rsidRDefault="00EA35D0" w:rsidP="00EA35D0">
      <w:pPr>
        <w:pStyle w:val="Descripcin"/>
        <w:keepNext/>
        <w:rPr>
          <w:b/>
          <w:bCs/>
          <w:color w:val="000000" w:themeColor="text1"/>
          <w:sz w:val="22"/>
          <w:szCs w:val="22"/>
        </w:rPr>
      </w:pPr>
    </w:p>
    <w:p w14:paraId="1DDB9E4C" w14:textId="1B726402" w:rsidR="007D66EE" w:rsidRPr="007D66EE" w:rsidRDefault="007D66EE" w:rsidP="007D66EE">
      <w:pPr>
        <w:pStyle w:val="Descripcin"/>
        <w:keepNext/>
        <w:rPr>
          <w:b/>
          <w:bCs/>
          <w:i w:val="0"/>
          <w:iCs w:val="0"/>
          <w:color w:val="auto"/>
          <w:sz w:val="22"/>
          <w:szCs w:val="22"/>
        </w:rPr>
      </w:pPr>
      <w:r w:rsidRPr="007D66EE">
        <w:rPr>
          <w:b/>
          <w:bCs/>
          <w:i w:val="0"/>
          <w:iCs w:val="0"/>
          <w:color w:val="auto"/>
          <w:sz w:val="22"/>
          <w:szCs w:val="22"/>
        </w:rPr>
        <w:t xml:space="preserve">Figura </w:t>
      </w:r>
      <w:r w:rsidRPr="007D66EE">
        <w:rPr>
          <w:b/>
          <w:bCs/>
          <w:i w:val="0"/>
          <w:iCs w:val="0"/>
          <w:color w:val="auto"/>
          <w:sz w:val="22"/>
          <w:szCs w:val="22"/>
        </w:rPr>
        <w:fldChar w:fldCharType="begin"/>
      </w:r>
      <w:r w:rsidRPr="007D66EE">
        <w:rPr>
          <w:b/>
          <w:bCs/>
          <w:i w:val="0"/>
          <w:iCs w:val="0"/>
          <w:color w:val="auto"/>
          <w:sz w:val="22"/>
          <w:szCs w:val="22"/>
        </w:rPr>
        <w:instrText xml:space="preserve"> SEQ Figura \* ARABIC </w:instrText>
      </w:r>
      <w:r w:rsidRPr="007D66EE">
        <w:rPr>
          <w:b/>
          <w:bCs/>
          <w:i w:val="0"/>
          <w:iCs w:val="0"/>
          <w:color w:val="auto"/>
          <w:sz w:val="22"/>
          <w:szCs w:val="22"/>
        </w:rPr>
        <w:fldChar w:fldCharType="separate"/>
      </w:r>
      <w:r w:rsidR="007702B5">
        <w:rPr>
          <w:b/>
          <w:bCs/>
          <w:i w:val="0"/>
          <w:iCs w:val="0"/>
          <w:noProof/>
          <w:color w:val="auto"/>
          <w:sz w:val="22"/>
          <w:szCs w:val="22"/>
        </w:rPr>
        <w:t>3</w:t>
      </w:r>
      <w:r w:rsidRPr="007D66EE">
        <w:rPr>
          <w:b/>
          <w:bCs/>
          <w:i w:val="0"/>
          <w:iCs w:val="0"/>
          <w:color w:val="auto"/>
          <w:sz w:val="22"/>
          <w:szCs w:val="22"/>
        </w:rPr>
        <w:fldChar w:fldCharType="end"/>
      </w:r>
      <w:r w:rsidRPr="007D66EE">
        <w:rPr>
          <w:b/>
          <w:bCs/>
          <w:i w:val="0"/>
          <w:iCs w:val="0"/>
          <w:color w:val="auto"/>
          <w:sz w:val="22"/>
          <w:szCs w:val="22"/>
        </w:rPr>
        <w:t>- ¿Que dificultades presentas?</w:t>
      </w:r>
    </w:p>
    <w:p w14:paraId="6881B9A7" w14:textId="4F3DF50F" w:rsidR="004B0822" w:rsidRDefault="004B0822" w:rsidP="00C42218">
      <w:pPr>
        <w:rPr>
          <w:rFonts w:eastAsia="Calibri" w:cs="Arial"/>
        </w:rPr>
      </w:pPr>
      <w:r>
        <w:rPr>
          <w:noProof/>
        </w:rPr>
        <w:drawing>
          <wp:inline distT="0" distB="0" distL="0" distR="0" wp14:anchorId="08707407" wp14:editId="14FBA4E6">
            <wp:extent cx="5943600" cy="2500630"/>
            <wp:effectExtent l="0" t="0" r="0" b="0"/>
            <wp:docPr id="1768674632" name="Imagen 12" descr="Gráfico de las respuestas de Formularios. Título de la pregunta: 6. ¿Qué dificultades presentas?  (Puede marcar varias).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6. ¿Qué dificultades presentas?  (Puede marcar varias). Número de respuestas: 33 respuesta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5D0CDF22" w14:textId="77777777" w:rsidR="004B0822" w:rsidRPr="00CD38E7" w:rsidRDefault="004B0822" w:rsidP="00C42218">
      <w:pPr>
        <w:rPr>
          <w:rFonts w:eastAsia="Calibri" w:cs="Arial"/>
          <w:b/>
          <w:bCs/>
          <w:color w:val="auto"/>
          <w:sz w:val="32"/>
          <w:szCs w:val="28"/>
        </w:rPr>
      </w:pPr>
    </w:p>
    <w:p w14:paraId="13AD15FF" w14:textId="1F9011C8" w:rsidR="00CD38E7" w:rsidRPr="00CD38E7" w:rsidRDefault="00CD38E7" w:rsidP="00CD38E7">
      <w:pPr>
        <w:pStyle w:val="Descripcin"/>
        <w:keepNext/>
        <w:rPr>
          <w:b/>
          <w:bCs/>
          <w:i w:val="0"/>
          <w:iCs w:val="0"/>
          <w:color w:val="auto"/>
          <w:sz w:val="22"/>
          <w:szCs w:val="22"/>
        </w:rPr>
      </w:pPr>
      <w:r w:rsidRPr="00CD38E7">
        <w:rPr>
          <w:b/>
          <w:bCs/>
          <w:i w:val="0"/>
          <w:iCs w:val="0"/>
          <w:color w:val="auto"/>
          <w:sz w:val="22"/>
          <w:szCs w:val="22"/>
        </w:rPr>
        <w:t xml:space="preserve">Figura </w:t>
      </w:r>
      <w:r w:rsidRPr="00CD38E7">
        <w:rPr>
          <w:b/>
          <w:bCs/>
          <w:i w:val="0"/>
          <w:iCs w:val="0"/>
          <w:color w:val="auto"/>
          <w:sz w:val="22"/>
          <w:szCs w:val="22"/>
        </w:rPr>
        <w:fldChar w:fldCharType="begin"/>
      </w:r>
      <w:r w:rsidRPr="00CD38E7">
        <w:rPr>
          <w:b/>
          <w:bCs/>
          <w:i w:val="0"/>
          <w:iCs w:val="0"/>
          <w:color w:val="auto"/>
          <w:sz w:val="22"/>
          <w:szCs w:val="22"/>
        </w:rPr>
        <w:instrText xml:space="preserve"> SEQ Figura \* ARABIC </w:instrText>
      </w:r>
      <w:r w:rsidRPr="00CD38E7">
        <w:rPr>
          <w:b/>
          <w:bCs/>
          <w:i w:val="0"/>
          <w:iCs w:val="0"/>
          <w:color w:val="auto"/>
          <w:sz w:val="22"/>
          <w:szCs w:val="22"/>
        </w:rPr>
        <w:fldChar w:fldCharType="separate"/>
      </w:r>
      <w:r w:rsidR="007702B5">
        <w:rPr>
          <w:b/>
          <w:bCs/>
          <w:i w:val="0"/>
          <w:iCs w:val="0"/>
          <w:noProof/>
          <w:color w:val="auto"/>
          <w:sz w:val="22"/>
          <w:szCs w:val="22"/>
        </w:rPr>
        <w:t>4</w:t>
      </w:r>
      <w:r w:rsidRPr="00CD38E7">
        <w:rPr>
          <w:b/>
          <w:bCs/>
          <w:i w:val="0"/>
          <w:iCs w:val="0"/>
          <w:color w:val="auto"/>
          <w:sz w:val="22"/>
          <w:szCs w:val="22"/>
        </w:rPr>
        <w:fldChar w:fldCharType="end"/>
      </w:r>
      <w:r w:rsidRPr="00CD38E7">
        <w:rPr>
          <w:b/>
          <w:bCs/>
          <w:i w:val="0"/>
          <w:iCs w:val="0"/>
          <w:color w:val="auto"/>
          <w:sz w:val="22"/>
          <w:szCs w:val="22"/>
        </w:rPr>
        <w:t>- ¿Te gustaría aprender mediante juegos interactivos?</w:t>
      </w:r>
    </w:p>
    <w:p w14:paraId="01D51B2D" w14:textId="665A322F" w:rsidR="00224AE1" w:rsidRDefault="00224AE1" w:rsidP="00C42218">
      <w:pPr>
        <w:rPr>
          <w:rFonts w:eastAsia="Calibri" w:cs="Arial"/>
        </w:rPr>
      </w:pPr>
      <w:r>
        <w:rPr>
          <w:noProof/>
        </w:rPr>
        <w:drawing>
          <wp:inline distT="0" distB="0" distL="0" distR="0" wp14:anchorId="467196A1" wp14:editId="04A1300E">
            <wp:extent cx="5943600" cy="2825750"/>
            <wp:effectExtent l="0" t="0" r="0" b="0"/>
            <wp:docPr id="1694471518" name="Imagen 13" descr="Gráfico de las respuestas de Formularios. Título de la pregunta:  11. ¿Te gustaria aprender mediante juegos interactivos?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11. ¿Te gustaria aprender mediante juegos interactivos?    . Número de respuestas: 33 respuesta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0BECC2D9" w14:textId="77777777" w:rsidR="004B0822" w:rsidRDefault="004B0822" w:rsidP="00C42218">
      <w:pPr>
        <w:rPr>
          <w:rFonts w:eastAsia="Calibri" w:cs="Arial"/>
        </w:rPr>
      </w:pPr>
    </w:p>
    <w:p w14:paraId="6AC62084" w14:textId="77777777" w:rsidR="00224AE1" w:rsidRDefault="00224AE1" w:rsidP="00C42218">
      <w:pPr>
        <w:rPr>
          <w:rFonts w:eastAsia="Calibri" w:cs="Arial"/>
        </w:rPr>
      </w:pPr>
    </w:p>
    <w:p w14:paraId="59135647" w14:textId="12F510E6" w:rsidR="00CD38E7" w:rsidRPr="00CD38E7" w:rsidRDefault="00CD38E7" w:rsidP="00CD38E7">
      <w:pPr>
        <w:pStyle w:val="Descripcin"/>
        <w:keepNext/>
        <w:rPr>
          <w:b/>
          <w:bCs/>
          <w:i w:val="0"/>
          <w:iCs w:val="0"/>
          <w:color w:val="auto"/>
          <w:sz w:val="22"/>
          <w:szCs w:val="22"/>
        </w:rPr>
      </w:pPr>
      <w:r w:rsidRPr="00CD38E7">
        <w:rPr>
          <w:b/>
          <w:bCs/>
          <w:i w:val="0"/>
          <w:iCs w:val="0"/>
          <w:color w:val="auto"/>
          <w:sz w:val="22"/>
          <w:szCs w:val="22"/>
        </w:rPr>
        <w:lastRenderedPageBreak/>
        <w:t xml:space="preserve">Figura </w:t>
      </w:r>
      <w:r w:rsidRPr="00CD38E7">
        <w:rPr>
          <w:b/>
          <w:bCs/>
          <w:i w:val="0"/>
          <w:iCs w:val="0"/>
          <w:color w:val="auto"/>
          <w:sz w:val="22"/>
          <w:szCs w:val="22"/>
        </w:rPr>
        <w:fldChar w:fldCharType="begin"/>
      </w:r>
      <w:r w:rsidRPr="00CD38E7">
        <w:rPr>
          <w:b/>
          <w:bCs/>
          <w:i w:val="0"/>
          <w:iCs w:val="0"/>
          <w:color w:val="auto"/>
          <w:sz w:val="22"/>
          <w:szCs w:val="22"/>
        </w:rPr>
        <w:instrText xml:space="preserve"> SEQ Figura \* ARABIC </w:instrText>
      </w:r>
      <w:r w:rsidRPr="00CD38E7">
        <w:rPr>
          <w:b/>
          <w:bCs/>
          <w:i w:val="0"/>
          <w:iCs w:val="0"/>
          <w:color w:val="auto"/>
          <w:sz w:val="22"/>
          <w:szCs w:val="22"/>
        </w:rPr>
        <w:fldChar w:fldCharType="separate"/>
      </w:r>
      <w:r w:rsidR="007702B5">
        <w:rPr>
          <w:b/>
          <w:bCs/>
          <w:i w:val="0"/>
          <w:iCs w:val="0"/>
          <w:noProof/>
          <w:color w:val="auto"/>
          <w:sz w:val="22"/>
          <w:szCs w:val="22"/>
        </w:rPr>
        <w:t>5</w:t>
      </w:r>
      <w:r w:rsidRPr="00CD38E7">
        <w:rPr>
          <w:b/>
          <w:bCs/>
          <w:i w:val="0"/>
          <w:iCs w:val="0"/>
          <w:color w:val="auto"/>
          <w:sz w:val="22"/>
          <w:szCs w:val="22"/>
        </w:rPr>
        <w:fldChar w:fldCharType="end"/>
      </w:r>
      <w:r w:rsidRPr="00CD38E7">
        <w:rPr>
          <w:b/>
          <w:bCs/>
          <w:i w:val="0"/>
          <w:iCs w:val="0"/>
          <w:color w:val="auto"/>
          <w:sz w:val="22"/>
          <w:szCs w:val="22"/>
        </w:rPr>
        <w:t>- ¿Qué tipo de actividades te motivan más?</w:t>
      </w:r>
    </w:p>
    <w:p w14:paraId="2827B371" w14:textId="77777777" w:rsidR="00224AE1" w:rsidRDefault="00224AE1" w:rsidP="00C42218">
      <w:r>
        <w:rPr>
          <w:noProof/>
        </w:rPr>
        <w:drawing>
          <wp:inline distT="0" distB="0" distL="0" distR="0" wp14:anchorId="5E2694B1" wp14:editId="6C25E3CD">
            <wp:extent cx="5943600" cy="2500630"/>
            <wp:effectExtent l="0" t="0" r="0" b="0"/>
            <wp:docPr id="430674113" name="Imagen 14" descr="Gráfico de las respuestas de Formularios. Título de la pregunta:  12. ¿Qué tipo de actividades te motivan más?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12. ¿Qué tipo de actividades te motivan más?  . Número de respuestas: 33 respuesta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r w:rsidRPr="00224AE1">
        <w:t xml:space="preserve"> </w:t>
      </w:r>
    </w:p>
    <w:p w14:paraId="426821FE" w14:textId="77777777" w:rsidR="00224AE1" w:rsidRDefault="00224AE1" w:rsidP="00C42218"/>
    <w:p w14:paraId="306D9E0F" w14:textId="77777777" w:rsidR="00224AE1" w:rsidRDefault="00224AE1" w:rsidP="00C42218"/>
    <w:p w14:paraId="019F7B77" w14:textId="77777777" w:rsidR="00224AE1" w:rsidRPr="007A419D" w:rsidRDefault="00224AE1" w:rsidP="00C42218">
      <w:pPr>
        <w:rPr>
          <w:b/>
          <w:bCs/>
          <w:sz w:val="32"/>
          <w:szCs w:val="28"/>
        </w:rPr>
      </w:pPr>
    </w:p>
    <w:p w14:paraId="73AF82D3" w14:textId="7DBE7FF4" w:rsidR="00036070" w:rsidRPr="00036070" w:rsidRDefault="00036070" w:rsidP="00036070">
      <w:pPr>
        <w:pStyle w:val="Descripcin"/>
        <w:keepNext/>
        <w:rPr>
          <w:b/>
          <w:bCs/>
          <w:i w:val="0"/>
          <w:iCs w:val="0"/>
          <w:color w:val="auto"/>
          <w:sz w:val="22"/>
          <w:szCs w:val="22"/>
        </w:rPr>
      </w:pPr>
      <w:r w:rsidRPr="00036070">
        <w:rPr>
          <w:b/>
          <w:bCs/>
          <w:i w:val="0"/>
          <w:iCs w:val="0"/>
          <w:color w:val="auto"/>
          <w:sz w:val="22"/>
          <w:szCs w:val="22"/>
        </w:rPr>
        <w:t xml:space="preserve">Figura </w:t>
      </w:r>
      <w:r w:rsidRPr="00036070">
        <w:rPr>
          <w:b/>
          <w:bCs/>
          <w:i w:val="0"/>
          <w:iCs w:val="0"/>
          <w:color w:val="auto"/>
          <w:sz w:val="22"/>
          <w:szCs w:val="22"/>
        </w:rPr>
        <w:fldChar w:fldCharType="begin"/>
      </w:r>
      <w:r w:rsidRPr="00036070">
        <w:rPr>
          <w:b/>
          <w:bCs/>
          <w:i w:val="0"/>
          <w:iCs w:val="0"/>
          <w:color w:val="auto"/>
          <w:sz w:val="22"/>
          <w:szCs w:val="22"/>
        </w:rPr>
        <w:instrText xml:space="preserve"> SEQ Figura \* ARABIC </w:instrText>
      </w:r>
      <w:r w:rsidRPr="00036070">
        <w:rPr>
          <w:b/>
          <w:bCs/>
          <w:i w:val="0"/>
          <w:iCs w:val="0"/>
          <w:color w:val="auto"/>
          <w:sz w:val="22"/>
          <w:szCs w:val="22"/>
        </w:rPr>
        <w:fldChar w:fldCharType="separate"/>
      </w:r>
      <w:r w:rsidR="007702B5">
        <w:rPr>
          <w:b/>
          <w:bCs/>
          <w:i w:val="0"/>
          <w:iCs w:val="0"/>
          <w:noProof/>
          <w:color w:val="auto"/>
          <w:sz w:val="22"/>
          <w:szCs w:val="22"/>
        </w:rPr>
        <w:t>6</w:t>
      </w:r>
      <w:r w:rsidRPr="00036070">
        <w:rPr>
          <w:b/>
          <w:bCs/>
          <w:i w:val="0"/>
          <w:iCs w:val="0"/>
          <w:color w:val="auto"/>
          <w:sz w:val="22"/>
          <w:szCs w:val="22"/>
        </w:rPr>
        <w:fldChar w:fldCharType="end"/>
      </w:r>
      <w:r w:rsidRPr="00036070">
        <w:rPr>
          <w:b/>
          <w:bCs/>
          <w:i w:val="0"/>
          <w:iCs w:val="0"/>
          <w:color w:val="auto"/>
          <w:sz w:val="22"/>
          <w:szCs w:val="22"/>
        </w:rPr>
        <w:t>- ¿Te gustaría que una plataforma incluya?</w:t>
      </w:r>
    </w:p>
    <w:p w14:paraId="4BCCBB74" w14:textId="78557612" w:rsidR="00224AE1" w:rsidRDefault="00224AE1" w:rsidP="00C42218">
      <w:pPr>
        <w:rPr>
          <w:rFonts w:eastAsia="Calibri" w:cs="Arial"/>
        </w:rPr>
      </w:pPr>
      <w:r>
        <w:rPr>
          <w:noProof/>
        </w:rPr>
        <w:drawing>
          <wp:inline distT="0" distB="0" distL="0" distR="0" wp14:anchorId="0BEFAE2D" wp14:editId="3A550ECF">
            <wp:extent cx="5943600" cy="2500630"/>
            <wp:effectExtent l="0" t="0" r="0" b="0"/>
            <wp:docPr id="1650865396" name="Imagen 15" descr="Gráfico de las respuestas de Formularios. Título de la pregunta:  13.      ¿Te gustaría que una plataforma incluya?    . Número de respuestas: 3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13.      ¿Te gustaría que una plataforma incluya?    . Número de respuestas: 33 respuesta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706DEFE2" w14:textId="77777777" w:rsidR="007A419D" w:rsidRDefault="007A419D" w:rsidP="00C42218">
      <w:pPr>
        <w:rPr>
          <w:rFonts w:eastAsia="Calibri" w:cs="Arial"/>
        </w:rPr>
      </w:pPr>
    </w:p>
    <w:p w14:paraId="2CA97F32" w14:textId="77777777" w:rsidR="007A419D" w:rsidRDefault="007A419D" w:rsidP="00C42218">
      <w:pPr>
        <w:rPr>
          <w:rFonts w:eastAsia="Calibri" w:cs="Arial"/>
        </w:rPr>
      </w:pPr>
    </w:p>
    <w:p w14:paraId="66598095" w14:textId="77777777" w:rsidR="007A419D" w:rsidRDefault="007A419D" w:rsidP="00C42218">
      <w:pPr>
        <w:rPr>
          <w:rFonts w:eastAsia="Calibri" w:cs="Arial"/>
        </w:rPr>
      </w:pPr>
    </w:p>
    <w:p w14:paraId="23FBE043" w14:textId="77777777" w:rsidR="007A419D" w:rsidRDefault="007A419D" w:rsidP="00C42218">
      <w:pPr>
        <w:rPr>
          <w:rFonts w:eastAsia="Calibri" w:cs="Arial"/>
        </w:rPr>
      </w:pPr>
    </w:p>
    <w:p w14:paraId="29C793C5" w14:textId="77777777" w:rsidR="007A419D" w:rsidRDefault="007A419D" w:rsidP="00C42218">
      <w:pPr>
        <w:rPr>
          <w:rFonts w:eastAsia="Calibri" w:cs="Arial"/>
        </w:rPr>
      </w:pPr>
    </w:p>
    <w:p w14:paraId="7D22767A" w14:textId="57CCEC07" w:rsidR="00036070" w:rsidRPr="00036070" w:rsidRDefault="00036070" w:rsidP="00036070">
      <w:pPr>
        <w:pStyle w:val="Descripcin"/>
        <w:keepNext/>
        <w:rPr>
          <w:b/>
          <w:bCs/>
          <w:i w:val="0"/>
          <w:iCs w:val="0"/>
          <w:color w:val="auto"/>
          <w:sz w:val="22"/>
          <w:szCs w:val="22"/>
        </w:rPr>
      </w:pPr>
      <w:r w:rsidRPr="00036070">
        <w:rPr>
          <w:b/>
          <w:bCs/>
          <w:i w:val="0"/>
          <w:iCs w:val="0"/>
          <w:color w:val="auto"/>
          <w:sz w:val="22"/>
          <w:szCs w:val="22"/>
        </w:rPr>
        <w:t xml:space="preserve">Figura </w:t>
      </w:r>
      <w:r w:rsidRPr="00036070">
        <w:rPr>
          <w:b/>
          <w:bCs/>
          <w:i w:val="0"/>
          <w:iCs w:val="0"/>
          <w:color w:val="auto"/>
          <w:sz w:val="22"/>
          <w:szCs w:val="22"/>
        </w:rPr>
        <w:fldChar w:fldCharType="begin"/>
      </w:r>
      <w:r w:rsidRPr="00036070">
        <w:rPr>
          <w:b/>
          <w:bCs/>
          <w:i w:val="0"/>
          <w:iCs w:val="0"/>
          <w:color w:val="auto"/>
          <w:sz w:val="22"/>
          <w:szCs w:val="22"/>
        </w:rPr>
        <w:instrText xml:space="preserve"> SEQ Figura \* ARABIC </w:instrText>
      </w:r>
      <w:r w:rsidRPr="00036070">
        <w:rPr>
          <w:b/>
          <w:bCs/>
          <w:i w:val="0"/>
          <w:iCs w:val="0"/>
          <w:color w:val="auto"/>
          <w:sz w:val="22"/>
          <w:szCs w:val="22"/>
        </w:rPr>
        <w:fldChar w:fldCharType="separate"/>
      </w:r>
      <w:r w:rsidR="007702B5">
        <w:rPr>
          <w:b/>
          <w:bCs/>
          <w:i w:val="0"/>
          <w:iCs w:val="0"/>
          <w:noProof/>
          <w:color w:val="auto"/>
          <w:sz w:val="22"/>
          <w:szCs w:val="22"/>
        </w:rPr>
        <w:t>7</w:t>
      </w:r>
      <w:r w:rsidRPr="00036070">
        <w:rPr>
          <w:b/>
          <w:bCs/>
          <w:i w:val="0"/>
          <w:iCs w:val="0"/>
          <w:color w:val="auto"/>
          <w:sz w:val="22"/>
          <w:szCs w:val="22"/>
        </w:rPr>
        <w:fldChar w:fldCharType="end"/>
      </w:r>
      <w:r w:rsidRPr="00036070">
        <w:rPr>
          <w:b/>
          <w:bCs/>
          <w:i w:val="0"/>
          <w:iCs w:val="0"/>
          <w:color w:val="auto"/>
          <w:sz w:val="22"/>
          <w:szCs w:val="22"/>
        </w:rPr>
        <w:t>- Evidencias de la encuesta</w:t>
      </w:r>
    </w:p>
    <w:p w14:paraId="7D27AD3B" w14:textId="5C291B26" w:rsidR="004D30B3" w:rsidRPr="004D30B3" w:rsidRDefault="00B1227E" w:rsidP="004D30B3">
      <w:r w:rsidRPr="00B1227E">
        <w:rPr>
          <w:rFonts w:eastAsia="Calibri" w:cs="Arial"/>
          <w:noProof/>
        </w:rPr>
        <w:drawing>
          <wp:inline distT="0" distB="0" distL="0" distR="0" wp14:anchorId="18283802" wp14:editId="3257ED77">
            <wp:extent cx="2671763" cy="3562350"/>
            <wp:effectExtent l="0" t="0" r="0" b="0"/>
            <wp:docPr id="142889333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74869" cy="3566492"/>
                    </a:xfrm>
                    <a:prstGeom prst="rect">
                      <a:avLst/>
                    </a:prstGeom>
                    <a:noFill/>
                    <a:ln>
                      <a:noFill/>
                    </a:ln>
                  </pic:spPr>
                </pic:pic>
              </a:graphicData>
            </a:graphic>
          </wp:inline>
        </w:drawing>
      </w:r>
      <w:r w:rsidRPr="00B1227E">
        <w:t xml:space="preserve"> </w:t>
      </w:r>
      <w:r w:rsidR="004D30B3" w:rsidRPr="004D30B3">
        <w:rPr>
          <w:noProof/>
        </w:rPr>
        <w:drawing>
          <wp:inline distT="0" distB="0" distL="0" distR="0" wp14:anchorId="7692E9FE" wp14:editId="101C8CF3">
            <wp:extent cx="3187700" cy="2390775"/>
            <wp:effectExtent l="0" t="0" r="0" b="9525"/>
            <wp:docPr id="66334140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89495" cy="2392121"/>
                    </a:xfrm>
                    <a:prstGeom prst="rect">
                      <a:avLst/>
                    </a:prstGeom>
                    <a:noFill/>
                    <a:ln>
                      <a:noFill/>
                    </a:ln>
                  </pic:spPr>
                </pic:pic>
              </a:graphicData>
            </a:graphic>
          </wp:inline>
        </w:drawing>
      </w:r>
    </w:p>
    <w:p w14:paraId="59F972F3" w14:textId="762DA94A" w:rsidR="00B1227E" w:rsidRDefault="00B1227E" w:rsidP="00B1227E">
      <w:pPr>
        <w:rPr>
          <w:rFonts w:eastAsia="Calibri" w:cs="Arial"/>
        </w:rPr>
      </w:pPr>
    </w:p>
    <w:p w14:paraId="412CE604" w14:textId="77777777" w:rsidR="001B0962" w:rsidRDefault="001B0962" w:rsidP="00B1227E">
      <w:pPr>
        <w:rPr>
          <w:rFonts w:eastAsia="Calibri" w:cs="Arial"/>
        </w:rPr>
      </w:pPr>
    </w:p>
    <w:p w14:paraId="58132353" w14:textId="77777777" w:rsidR="001B0962" w:rsidRDefault="001B0962" w:rsidP="00B1227E">
      <w:pPr>
        <w:rPr>
          <w:rFonts w:eastAsia="Calibri" w:cs="Arial"/>
        </w:rPr>
      </w:pPr>
    </w:p>
    <w:p w14:paraId="09D1F0E3" w14:textId="77777777" w:rsidR="00A567C8" w:rsidRDefault="00A567C8" w:rsidP="00B1227E">
      <w:pPr>
        <w:rPr>
          <w:rFonts w:eastAsia="Calibri" w:cs="Arial"/>
        </w:rPr>
      </w:pPr>
    </w:p>
    <w:p w14:paraId="674E652F" w14:textId="77777777" w:rsidR="001519CB" w:rsidRDefault="001519CB" w:rsidP="00B1227E">
      <w:pPr>
        <w:rPr>
          <w:rFonts w:eastAsia="Calibri" w:cs="Arial"/>
        </w:rPr>
      </w:pPr>
    </w:p>
    <w:p w14:paraId="41B871A1" w14:textId="77777777" w:rsidR="001519CB" w:rsidRDefault="001519CB" w:rsidP="00B1227E">
      <w:pPr>
        <w:rPr>
          <w:rFonts w:eastAsia="Calibri" w:cs="Arial"/>
        </w:rPr>
      </w:pPr>
    </w:p>
    <w:p w14:paraId="0B4637A5" w14:textId="77777777" w:rsidR="001519CB" w:rsidRDefault="001519CB" w:rsidP="00B1227E">
      <w:pPr>
        <w:rPr>
          <w:rFonts w:eastAsia="Calibri" w:cs="Arial"/>
        </w:rPr>
      </w:pPr>
    </w:p>
    <w:p w14:paraId="403DBB6E" w14:textId="77777777" w:rsidR="001519CB" w:rsidRDefault="001519CB" w:rsidP="00B1227E">
      <w:pPr>
        <w:rPr>
          <w:rFonts w:eastAsia="Calibri" w:cs="Arial"/>
        </w:rPr>
      </w:pPr>
    </w:p>
    <w:p w14:paraId="586E18D7" w14:textId="77777777" w:rsidR="001519CB" w:rsidRDefault="001519CB" w:rsidP="00B1227E">
      <w:pPr>
        <w:rPr>
          <w:rFonts w:eastAsia="Calibri" w:cs="Arial"/>
        </w:rPr>
      </w:pPr>
    </w:p>
    <w:p w14:paraId="2CA9AD9F" w14:textId="77777777" w:rsidR="00A567C8" w:rsidRDefault="00A567C8" w:rsidP="00B1227E">
      <w:pPr>
        <w:rPr>
          <w:rFonts w:eastAsia="Calibri" w:cs="Arial"/>
        </w:rPr>
      </w:pPr>
    </w:p>
    <w:p w14:paraId="218864FB" w14:textId="3C4E0C00" w:rsidR="00AC0570" w:rsidRPr="00AC0570" w:rsidRDefault="00AC0570" w:rsidP="00AC0570">
      <w:pPr>
        <w:pStyle w:val="Descripcin"/>
        <w:keepNext/>
        <w:rPr>
          <w:b/>
          <w:bCs/>
          <w:i w:val="0"/>
          <w:iCs w:val="0"/>
          <w:color w:val="auto"/>
          <w:sz w:val="24"/>
          <w:szCs w:val="24"/>
          <w:u w:val="single"/>
        </w:rPr>
      </w:pPr>
      <w:r w:rsidRPr="00AC0570">
        <w:rPr>
          <w:b/>
          <w:bCs/>
          <w:i w:val="0"/>
          <w:iCs w:val="0"/>
          <w:color w:val="auto"/>
          <w:sz w:val="24"/>
          <w:szCs w:val="24"/>
        </w:rPr>
        <w:lastRenderedPageBreak/>
        <w:t xml:space="preserve">Tabla </w:t>
      </w:r>
      <w:r w:rsidRPr="00AC0570">
        <w:rPr>
          <w:b/>
          <w:bCs/>
          <w:i w:val="0"/>
          <w:iCs w:val="0"/>
          <w:color w:val="auto"/>
          <w:sz w:val="24"/>
          <w:szCs w:val="24"/>
        </w:rPr>
        <w:fldChar w:fldCharType="begin"/>
      </w:r>
      <w:r w:rsidRPr="00AC0570">
        <w:rPr>
          <w:b/>
          <w:bCs/>
          <w:i w:val="0"/>
          <w:iCs w:val="0"/>
          <w:color w:val="auto"/>
          <w:sz w:val="24"/>
          <w:szCs w:val="24"/>
        </w:rPr>
        <w:instrText xml:space="preserve"> SEQ Tabla \* ARABIC </w:instrText>
      </w:r>
      <w:r w:rsidRPr="00AC0570">
        <w:rPr>
          <w:b/>
          <w:bCs/>
          <w:i w:val="0"/>
          <w:iCs w:val="0"/>
          <w:color w:val="auto"/>
          <w:sz w:val="24"/>
          <w:szCs w:val="24"/>
        </w:rPr>
        <w:fldChar w:fldCharType="separate"/>
      </w:r>
      <w:r w:rsidR="000F2DB6">
        <w:rPr>
          <w:b/>
          <w:bCs/>
          <w:i w:val="0"/>
          <w:iCs w:val="0"/>
          <w:noProof/>
          <w:color w:val="auto"/>
          <w:sz w:val="24"/>
          <w:szCs w:val="24"/>
        </w:rPr>
        <w:t>2</w:t>
      </w:r>
      <w:r w:rsidRPr="00AC0570">
        <w:rPr>
          <w:b/>
          <w:bCs/>
          <w:i w:val="0"/>
          <w:iCs w:val="0"/>
          <w:color w:val="auto"/>
          <w:sz w:val="24"/>
          <w:szCs w:val="24"/>
        </w:rPr>
        <w:fldChar w:fldCharType="end"/>
      </w:r>
      <w:r w:rsidRPr="00AC0570">
        <w:rPr>
          <w:b/>
          <w:bCs/>
          <w:i w:val="0"/>
          <w:iCs w:val="0"/>
          <w:color w:val="auto"/>
          <w:sz w:val="24"/>
          <w:szCs w:val="24"/>
        </w:rPr>
        <w:t>- Requisitos Funcionales</w:t>
      </w:r>
    </w:p>
    <w:tbl>
      <w:tblPr>
        <w:tblStyle w:val="Tablanormal2"/>
        <w:tblW w:w="0" w:type="auto"/>
        <w:tblLook w:val="04A0" w:firstRow="1" w:lastRow="0" w:firstColumn="1" w:lastColumn="0" w:noHBand="0" w:noVBand="1"/>
      </w:tblPr>
      <w:tblGrid>
        <w:gridCol w:w="974"/>
        <w:gridCol w:w="2583"/>
        <w:gridCol w:w="5803"/>
      </w:tblGrid>
      <w:tr w:rsidR="001B0962" w:rsidRPr="001B0962" w14:paraId="12952352" w14:textId="77777777" w:rsidTr="00697A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086AD3A" w14:textId="77777777" w:rsidR="001B0962" w:rsidRPr="001B0962" w:rsidRDefault="001B0962" w:rsidP="001B0962">
            <w:pPr>
              <w:spacing w:after="160" w:line="360" w:lineRule="auto"/>
              <w:rPr>
                <w:rFonts w:eastAsia="Calibri" w:cs="Arial"/>
                <w:sz w:val="22"/>
              </w:rPr>
            </w:pPr>
            <w:commentRangeStart w:id="49"/>
            <w:r w:rsidRPr="001B0962">
              <w:rPr>
                <w:rFonts w:eastAsia="Calibri" w:cs="Arial"/>
                <w:sz w:val="22"/>
              </w:rPr>
              <w:t>Código</w:t>
            </w:r>
          </w:p>
        </w:tc>
        <w:tc>
          <w:tcPr>
            <w:tcW w:w="0" w:type="auto"/>
            <w:hideMark/>
          </w:tcPr>
          <w:p w14:paraId="19B04A36" w14:textId="77777777" w:rsidR="001B0962" w:rsidRPr="001B0962" w:rsidRDefault="001B0962" w:rsidP="001B0962">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Requisito Funcional</w:t>
            </w:r>
          </w:p>
        </w:tc>
        <w:tc>
          <w:tcPr>
            <w:tcW w:w="0" w:type="auto"/>
            <w:hideMark/>
          </w:tcPr>
          <w:p w14:paraId="1B1BBFAD" w14:textId="77777777" w:rsidR="001B0962" w:rsidRPr="001B0962" w:rsidRDefault="001B0962" w:rsidP="001B0962">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Descripción</w:t>
            </w:r>
          </w:p>
        </w:tc>
      </w:tr>
      <w:tr w:rsidR="001B0962" w:rsidRPr="001B0962" w14:paraId="2A79A519"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E78C199" w14:textId="77777777" w:rsidR="001B0962" w:rsidRPr="001B0962" w:rsidRDefault="001B0962" w:rsidP="001B0962">
            <w:pPr>
              <w:spacing w:after="160" w:line="360" w:lineRule="auto"/>
              <w:rPr>
                <w:rFonts w:eastAsia="Calibri" w:cs="Arial"/>
                <w:sz w:val="22"/>
              </w:rPr>
            </w:pPr>
            <w:r w:rsidRPr="001B0962">
              <w:rPr>
                <w:rFonts w:eastAsia="Calibri" w:cs="Arial"/>
                <w:sz w:val="22"/>
              </w:rPr>
              <w:t>RF01</w:t>
            </w:r>
          </w:p>
        </w:tc>
        <w:tc>
          <w:tcPr>
            <w:tcW w:w="0" w:type="auto"/>
            <w:hideMark/>
          </w:tcPr>
          <w:p w14:paraId="79A80F5A"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Registro de usuarios</w:t>
            </w:r>
          </w:p>
        </w:tc>
        <w:tc>
          <w:tcPr>
            <w:tcW w:w="0" w:type="auto"/>
            <w:hideMark/>
          </w:tcPr>
          <w:p w14:paraId="3F61EACE"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El sistema deberá permitir el registro de estudiantes mediante formulario de inscripción.</w:t>
            </w:r>
          </w:p>
        </w:tc>
      </w:tr>
      <w:tr w:rsidR="001B0962" w:rsidRPr="001B0962" w14:paraId="36FF06AB" w14:textId="77777777" w:rsidTr="00697A3C">
        <w:tc>
          <w:tcPr>
            <w:cnfStyle w:val="001000000000" w:firstRow="0" w:lastRow="0" w:firstColumn="1" w:lastColumn="0" w:oddVBand="0" w:evenVBand="0" w:oddHBand="0" w:evenHBand="0" w:firstRowFirstColumn="0" w:firstRowLastColumn="0" w:lastRowFirstColumn="0" w:lastRowLastColumn="0"/>
            <w:tcW w:w="0" w:type="auto"/>
            <w:hideMark/>
          </w:tcPr>
          <w:p w14:paraId="17BF75C5" w14:textId="77777777" w:rsidR="001B0962" w:rsidRPr="001B0962" w:rsidRDefault="001B0962" w:rsidP="001B0962">
            <w:pPr>
              <w:spacing w:after="160" w:line="360" w:lineRule="auto"/>
              <w:rPr>
                <w:rFonts w:eastAsia="Calibri" w:cs="Arial"/>
                <w:sz w:val="22"/>
              </w:rPr>
            </w:pPr>
            <w:r w:rsidRPr="001B0962">
              <w:rPr>
                <w:rFonts w:eastAsia="Calibri" w:cs="Arial"/>
                <w:sz w:val="22"/>
              </w:rPr>
              <w:t>RF02</w:t>
            </w:r>
          </w:p>
        </w:tc>
        <w:tc>
          <w:tcPr>
            <w:tcW w:w="0" w:type="auto"/>
            <w:hideMark/>
          </w:tcPr>
          <w:p w14:paraId="2715B732"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Inicio de sesión</w:t>
            </w:r>
          </w:p>
        </w:tc>
        <w:tc>
          <w:tcPr>
            <w:tcW w:w="0" w:type="auto"/>
            <w:hideMark/>
          </w:tcPr>
          <w:p w14:paraId="0721CE96"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El sistema permitirá a los usuarios autenticarse mediante correo y contraseña.</w:t>
            </w:r>
          </w:p>
        </w:tc>
      </w:tr>
      <w:tr w:rsidR="001B0962" w:rsidRPr="001B0962" w14:paraId="4AC07D52"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0AF8E1B" w14:textId="77777777" w:rsidR="001B0962" w:rsidRPr="001B0962" w:rsidRDefault="001B0962" w:rsidP="001B0962">
            <w:pPr>
              <w:spacing w:after="160" w:line="360" w:lineRule="auto"/>
              <w:rPr>
                <w:rFonts w:eastAsia="Calibri" w:cs="Arial"/>
                <w:sz w:val="22"/>
              </w:rPr>
            </w:pPr>
            <w:r w:rsidRPr="001B0962">
              <w:rPr>
                <w:rFonts w:eastAsia="Calibri" w:cs="Arial"/>
                <w:sz w:val="22"/>
              </w:rPr>
              <w:t>RF03</w:t>
            </w:r>
          </w:p>
        </w:tc>
        <w:tc>
          <w:tcPr>
            <w:tcW w:w="0" w:type="auto"/>
            <w:hideMark/>
          </w:tcPr>
          <w:p w14:paraId="19EBA6A9"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Gestión de perfil</w:t>
            </w:r>
          </w:p>
        </w:tc>
        <w:tc>
          <w:tcPr>
            <w:tcW w:w="0" w:type="auto"/>
            <w:hideMark/>
          </w:tcPr>
          <w:p w14:paraId="006556D3"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Los estudiantes podrán visualizar y editar información básica de su perfil.</w:t>
            </w:r>
          </w:p>
        </w:tc>
      </w:tr>
      <w:tr w:rsidR="001B0962" w:rsidRPr="001B0962" w14:paraId="03438208" w14:textId="77777777" w:rsidTr="00697A3C">
        <w:tc>
          <w:tcPr>
            <w:cnfStyle w:val="001000000000" w:firstRow="0" w:lastRow="0" w:firstColumn="1" w:lastColumn="0" w:oddVBand="0" w:evenVBand="0" w:oddHBand="0" w:evenHBand="0" w:firstRowFirstColumn="0" w:firstRowLastColumn="0" w:lastRowFirstColumn="0" w:lastRowLastColumn="0"/>
            <w:tcW w:w="0" w:type="auto"/>
            <w:hideMark/>
          </w:tcPr>
          <w:p w14:paraId="5594941F" w14:textId="77777777" w:rsidR="001B0962" w:rsidRPr="001B0962" w:rsidRDefault="001B0962" w:rsidP="001B0962">
            <w:pPr>
              <w:spacing w:after="160" w:line="360" w:lineRule="auto"/>
              <w:rPr>
                <w:rFonts w:eastAsia="Calibri" w:cs="Arial"/>
                <w:sz w:val="22"/>
              </w:rPr>
            </w:pPr>
            <w:r w:rsidRPr="001B0962">
              <w:rPr>
                <w:rFonts w:eastAsia="Calibri" w:cs="Arial"/>
                <w:sz w:val="22"/>
              </w:rPr>
              <w:t>RF04</w:t>
            </w:r>
          </w:p>
        </w:tc>
        <w:tc>
          <w:tcPr>
            <w:tcW w:w="0" w:type="auto"/>
            <w:hideMark/>
          </w:tcPr>
          <w:p w14:paraId="40034F9D"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Acceso a minijuegos</w:t>
            </w:r>
          </w:p>
        </w:tc>
        <w:tc>
          <w:tcPr>
            <w:tcW w:w="0" w:type="auto"/>
            <w:hideMark/>
          </w:tcPr>
          <w:p w14:paraId="5A121885"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El sistema permitirá acceder a minijuegos educativos relacionados con lógica computacional.</w:t>
            </w:r>
          </w:p>
        </w:tc>
      </w:tr>
      <w:tr w:rsidR="001B0962" w:rsidRPr="001B0962" w14:paraId="752787DF"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E02CF8" w14:textId="77777777" w:rsidR="001B0962" w:rsidRPr="001B0962" w:rsidRDefault="001B0962" w:rsidP="001B0962">
            <w:pPr>
              <w:spacing w:after="160" w:line="360" w:lineRule="auto"/>
              <w:rPr>
                <w:rFonts w:eastAsia="Calibri" w:cs="Arial"/>
                <w:sz w:val="22"/>
              </w:rPr>
            </w:pPr>
            <w:r w:rsidRPr="001B0962">
              <w:rPr>
                <w:rFonts w:eastAsia="Calibri" w:cs="Arial"/>
                <w:sz w:val="22"/>
              </w:rPr>
              <w:t>RF05</w:t>
            </w:r>
          </w:p>
        </w:tc>
        <w:tc>
          <w:tcPr>
            <w:tcW w:w="0" w:type="auto"/>
            <w:hideMark/>
          </w:tcPr>
          <w:p w14:paraId="662A0B8C"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Sistema de puntuación</w:t>
            </w:r>
          </w:p>
        </w:tc>
        <w:tc>
          <w:tcPr>
            <w:tcW w:w="0" w:type="auto"/>
            <w:hideMark/>
          </w:tcPr>
          <w:p w14:paraId="7609E873"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La plataforma registrará automáticamente los puntajes obtenidos por los estudiantes.</w:t>
            </w:r>
          </w:p>
        </w:tc>
      </w:tr>
      <w:tr w:rsidR="001B0962" w:rsidRPr="001B0962" w14:paraId="7ACF84E5" w14:textId="77777777" w:rsidTr="00697A3C">
        <w:tc>
          <w:tcPr>
            <w:cnfStyle w:val="001000000000" w:firstRow="0" w:lastRow="0" w:firstColumn="1" w:lastColumn="0" w:oddVBand="0" w:evenVBand="0" w:oddHBand="0" w:evenHBand="0" w:firstRowFirstColumn="0" w:firstRowLastColumn="0" w:lastRowFirstColumn="0" w:lastRowLastColumn="0"/>
            <w:tcW w:w="0" w:type="auto"/>
            <w:hideMark/>
          </w:tcPr>
          <w:p w14:paraId="08947F36" w14:textId="77777777" w:rsidR="001B0962" w:rsidRPr="001B0962" w:rsidRDefault="001B0962" w:rsidP="001B0962">
            <w:pPr>
              <w:spacing w:after="160" w:line="360" w:lineRule="auto"/>
              <w:rPr>
                <w:rFonts w:eastAsia="Calibri" w:cs="Arial"/>
                <w:sz w:val="22"/>
              </w:rPr>
            </w:pPr>
            <w:r w:rsidRPr="001B0962">
              <w:rPr>
                <w:rFonts w:eastAsia="Calibri" w:cs="Arial"/>
                <w:sz w:val="22"/>
              </w:rPr>
              <w:t>RF06</w:t>
            </w:r>
          </w:p>
        </w:tc>
        <w:tc>
          <w:tcPr>
            <w:tcW w:w="0" w:type="auto"/>
            <w:hideMark/>
          </w:tcPr>
          <w:p w14:paraId="43E0DE35"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Sistema de niveles</w:t>
            </w:r>
          </w:p>
        </w:tc>
        <w:tc>
          <w:tcPr>
            <w:tcW w:w="0" w:type="auto"/>
            <w:hideMark/>
          </w:tcPr>
          <w:p w14:paraId="24B97BCF"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El sistema permitirá desbloquear niveles según el progreso del usuario.</w:t>
            </w:r>
          </w:p>
        </w:tc>
      </w:tr>
      <w:tr w:rsidR="001B0962" w:rsidRPr="001B0962" w14:paraId="7386A7D7"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62A3716" w14:textId="77777777" w:rsidR="001B0962" w:rsidRPr="001B0962" w:rsidRDefault="001B0962" w:rsidP="001B0962">
            <w:pPr>
              <w:spacing w:after="160" w:line="360" w:lineRule="auto"/>
              <w:rPr>
                <w:rFonts w:eastAsia="Calibri" w:cs="Arial"/>
                <w:sz w:val="22"/>
              </w:rPr>
            </w:pPr>
            <w:r w:rsidRPr="001B0962">
              <w:rPr>
                <w:rFonts w:eastAsia="Calibri" w:cs="Arial"/>
                <w:sz w:val="22"/>
              </w:rPr>
              <w:t>RF07</w:t>
            </w:r>
          </w:p>
        </w:tc>
        <w:tc>
          <w:tcPr>
            <w:tcW w:w="0" w:type="auto"/>
            <w:hideMark/>
          </w:tcPr>
          <w:p w14:paraId="1C8FFE11"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Ranking de usuarios</w:t>
            </w:r>
          </w:p>
        </w:tc>
        <w:tc>
          <w:tcPr>
            <w:tcW w:w="0" w:type="auto"/>
            <w:hideMark/>
          </w:tcPr>
          <w:p w14:paraId="5B12990E"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La plataforma mostrará una clasificación de estudiantes según puntuaciones obtenidas.</w:t>
            </w:r>
          </w:p>
        </w:tc>
      </w:tr>
      <w:tr w:rsidR="001B0962" w:rsidRPr="001B0962" w14:paraId="17519E5A" w14:textId="77777777" w:rsidTr="00697A3C">
        <w:tc>
          <w:tcPr>
            <w:cnfStyle w:val="001000000000" w:firstRow="0" w:lastRow="0" w:firstColumn="1" w:lastColumn="0" w:oddVBand="0" w:evenVBand="0" w:oddHBand="0" w:evenHBand="0" w:firstRowFirstColumn="0" w:firstRowLastColumn="0" w:lastRowFirstColumn="0" w:lastRowLastColumn="0"/>
            <w:tcW w:w="0" w:type="auto"/>
            <w:hideMark/>
          </w:tcPr>
          <w:p w14:paraId="26FB2D8F" w14:textId="5E522FA0" w:rsidR="001B0962" w:rsidRPr="001B0962" w:rsidRDefault="001B0962" w:rsidP="001B0962">
            <w:pPr>
              <w:spacing w:after="160" w:line="360" w:lineRule="auto"/>
              <w:rPr>
                <w:rFonts w:eastAsia="Calibri" w:cs="Arial"/>
                <w:sz w:val="22"/>
              </w:rPr>
            </w:pPr>
            <w:r w:rsidRPr="001B0962">
              <w:rPr>
                <w:rFonts w:eastAsia="Calibri" w:cs="Arial"/>
                <w:sz w:val="22"/>
              </w:rPr>
              <w:t>RF0</w:t>
            </w:r>
            <w:r w:rsidR="003B70F7">
              <w:rPr>
                <w:rFonts w:eastAsia="Calibri" w:cs="Arial"/>
                <w:sz w:val="22"/>
              </w:rPr>
              <w:t>8</w:t>
            </w:r>
          </w:p>
        </w:tc>
        <w:tc>
          <w:tcPr>
            <w:tcW w:w="0" w:type="auto"/>
            <w:hideMark/>
          </w:tcPr>
          <w:p w14:paraId="0D0FA031"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Visualización de progreso</w:t>
            </w:r>
          </w:p>
        </w:tc>
        <w:tc>
          <w:tcPr>
            <w:tcW w:w="0" w:type="auto"/>
            <w:hideMark/>
          </w:tcPr>
          <w:p w14:paraId="2B813817"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Los usuarios podrán visualizar su avance dentro de la plataforma.</w:t>
            </w:r>
          </w:p>
        </w:tc>
      </w:tr>
      <w:tr w:rsidR="001B0962" w:rsidRPr="001B0962" w14:paraId="38108BE5"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32CA3BF" w14:textId="690EDE2F" w:rsidR="001B0962" w:rsidRPr="001B0962" w:rsidRDefault="001B0962" w:rsidP="001B0962">
            <w:pPr>
              <w:spacing w:after="160" w:line="360" w:lineRule="auto"/>
              <w:rPr>
                <w:rFonts w:eastAsia="Calibri" w:cs="Arial"/>
                <w:sz w:val="22"/>
              </w:rPr>
            </w:pPr>
            <w:r w:rsidRPr="001B0962">
              <w:rPr>
                <w:rFonts w:eastAsia="Calibri" w:cs="Arial"/>
                <w:sz w:val="22"/>
              </w:rPr>
              <w:t>RF</w:t>
            </w:r>
            <w:r w:rsidR="003B70F7">
              <w:rPr>
                <w:rFonts w:eastAsia="Calibri" w:cs="Arial"/>
                <w:sz w:val="22"/>
              </w:rPr>
              <w:t>09</w:t>
            </w:r>
          </w:p>
        </w:tc>
        <w:tc>
          <w:tcPr>
            <w:tcW w:w="0" w:type="auto"/>
            <w:hideMark/>
          </w:tcPr>
          <w:p w14:paraId="1292CEA6"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Sistema de logros</w:t>
            </w:r>
          </w:p>
        </w:tc>
        <w:tc>
          <w:tcPr>
            <w:tcW w:w="0" w:type="auto"/>
            <w:hideMark/>
          </w:tcPr>
          <w:p w14:paraId="250E7E50"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La plataforma otorgará insignias y recompensas virtuales según desempeño del estudiante.</w:t>
            </w:r>
          </w:p>
        </w:tc>
      </w:tr>
      <w:tr w:rsidR="001B0962" w:rsidRPr="001B0962" w14:paraId="1EE5652C" w14:textId="77777777" w:rsidTr="00697A3C">
        <w:tc>
          <w:tcPr>
            <w:cnfStyle w:val="001000000000" w:firstRow="0" w:lastRow="0" w:firstColumn="1" w:lastColumn="0" w:oddVBand="0" w:evenVBand="0" w:oddHBand="0" w:evenHBand="0" w:firstRowFirstColumn="0" w:firstRowLastColumn="0" w:lastRowFirstColumn="0" w:lastRowLastColumn="0"/>
            <w:tcW w:w="0" w:type="auto"/>
            <w:hideMark/>
          </w:tcPr>
          <w:p w14:paraId="6DD85AE0" w14:textId="1E0FFA65" w:rsidR="001B0962" w:rsidRPr="001B0962" w:rsidRDefault="001B0962" w:rsidP="001B0962">
            <w:pPr>
              <w:spacing w:after="160" w:line="360" w:lineRule="auto"/>
              <w:rPr>
                <w:rFonts w:eastAsia="Calibri" w:cs="Arial"/>
                <w:sz w:val="22"/>
              </w:rPr>
            </w:pPr>
            <w:r w:rsidRPr="001B0962">
              <w:rPr>
                <w:rFonts w:eastAsia="Calibri" w:cs="Arial"/>
                <w:sz w:val="22"/>
              </w:rPr>
              <w:t>RF</w:t>
            </w:r>
            <w:r w:rsidR="003B70F7">
              <w:rPr>
                <w:rFonts w:eastAsia="Calibri" w:cs="Arial"/>
                <w:sz w:val="22"/>
              </w:rPr>
              <w:t>10</w:t>
            </w:r>
          </w:p>
        </w:tc>
        <w:tc>
          <w:tcPr>
            <w:tcW w:w="0" w:type="auto"/>
            <w:hideMark/>
          </w:tcPr>
          <w:p w14:paraId="2023483A"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Navegación interactiva</w:t>
            </w:r>
          </w:p>
        </w:tc>
        <w:tc>
          <w:tcPr>
            <w:tcW w:w="0" w:type="auto"/>
            <w:hideMark/>
          </w:tcPr>
          <w:p w14:paraId="04968E80" w14:textId="77777777" w:rsidR="001B0962" w:rsidRPr="001B0962" w:rsidRDefault="001B0962" w:rsidP="001B0962">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1B0962">
              <w:rPr>
                <w:rFonts w:eastAsia="Calibri" w:cs="Arial"/>
                <w:sz w:val="22"/>
              </w:rPr>
              <w:t>El sistema ofrecerá navegación intuitiva mediante menús y botones interactivos.</w:t>
            </w:r>
          </w:p>
        </w:tc>
      </w:tr>
      <w:tr w:rsidR="001B0962" w:rsidRPr="001B0962" w14:paraId="197DAE2F" w14:textId="77777777" w:rsidTr="00697A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16703F4" w14:textId="05989AA3" w:rsidR="001B0962" w:rsidRPr="001B0962" w:rsidRDefault="001B0962" w:rsidP="001B0962">
            <w:pPr>
              <w:spacing w:after="160" w:line="360" w:lineRule="auto"/>
              <w:rPr>
                <w:rFonts w:eastAsia="Calibri" w:cs="Arial"/>
                <w:sz w:val="22"/>
              </w:rPr>
            </w:pPr>
            <w:r w:rsidRPr="001B0962">
              <w:rPr>
                <w:rFonts w:eastAsia="Calibri" w:cs="Arial"/>
                <w:sz w:val="22"/>
              </w:rPr>
              <w:t>RF1</w:t>
            </w:r>
            <w:r w:rsidR="003B70F7">
              <w:rPr>
                <w:rFonts w:eastAsia="Calibri" w:cs="Arial"/>
                <w:sz w:val="22"/>
              </w:rPr>
              <w:t>1</w:t>
            </w:r>
          </w:p>
        </w:tc>
        <w:tc>
          <w:tcPr>
            <w:tcW w:w="0" w:type="auto"/>
            <w:hideMark/>
          </w:tcPr>
          <w:p w14:paraId="480F7F9B"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Almacenamiento de resultados</w:t>
            </w:r>
          </w:p>
        </w:tc>
        <w:tc>
          <w:tcPr>
            <w:tcW w:w="0" w:type="auto"/>
            <w:hideMark/>
          </w:tcPr>
          <w:p w14:paraId="159F4097" w14:textId="77777777" w:rsidR="001B0962" w:rsidRPr="001B0962" w:rsidRDefault="001B0962" w:rsidP="001B0962">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1B0962">
              <w:rPr>
                <w:rFonts w:eastAsia="Calibri" w:cs="Arial"/>
                <w:sz w:val="22"/>
              </w:rPr>
              <w:t>El sistema almacenará el historial de resultados y progreso académico de los usuarios.</w:t>
            </w:r>
            <w:commentRangeEnd w:id="49"/>
            <w:r w:rsidR="00697A3C" w:rsidRPr="001B0962">
              <w:rPr>
                <w:rStyle w:val="Refdecomentario"/>
                <w:rFonts w:eastAsia="Calibri" w:cs="Arial"/>
                <w:sz w:val="22"/>
                <w:szCs w:val="22"/>
              </w:rPr>
              <w:commentReference w:id="49"/>
            </w:r>
          </w:p>
        </w:tc>
      </w:tr>
    </w:tbl>
    <w:p w14:paraId="23D5C9AD" w14:textId="77777777" w:rsidR="001B0962" w:rsidRDefault="001B0962" w:rsidP="00B1227E">
      <w:pPr>
        <w:rPr>
          <w:rFonts w:eastAsia="Calibri" w:cs="Arial"/>
        </w:rPr>
      </w:pPr>
    </w:p>
    <w:p w14:paraId="53B641AC" w14:textId="77777777" w:rsidR="00A567C8" w:rsidRDefault="00A567C8" w:rsidP="00B1227E">
      <w:pPr>
        <w:rPr>
          <w:rFonts w:eastAsia="Calibri" w:cs="Arial"/>
        </w:rPr>
      </w:pPr>
    </w:p>
    <w:p w14:paraId="6FF7F5AF" w14:textId="5AFB6480" w:rsidR="003B70F7" w:rsidRDefault="003B70F7" w:rsidP="00B1227E">
      <w:pPr>
        <w:rPr>
          <w:rFonts w:eastAsia="Calibri" w:cs="Arial"/>
        </w:rPr>
      </w:pPr>
    </w:p>
    <w:p w14:paraId="5F72159D" w14:textId="77777777" w:rsidR="00AC0570" w:rsidRPr="00AC0570" w:rsidRDefault="00AC0570" w:rsidP="00B1227E">
      <w:pPr>
        <w:rPr>
          <w:rFonts w:eastAsia="Calibri" w:cs="Arial"/>
          <w:b/>
          <w:bCs/>
          <w:color w:val="auto"/>
          <w:sz w:val="36"/>
          <w:szCs w:val="32"/>
        </w:rPr>
      </w:pPr>
    </w:p>
    <w:p w14:paraId="1C7E3EB8" w14:textId="32375106" w:rsidR="00AC0570" w:rsidRPr="00AC0570" w:rsidRDefault="00AC0570" w:rsidP="00AC0570">
      <w:pPr>
        <w:pStyle w:val="Descripcin"/>
        <w:keepNext/>
        <w:rPr>
          <w:b/>
          <w:bCs/>
          <w:i w:val="0"/>
          <w:iCs w:val="0"/>
          <w:color w:val="auto"/>
          <w:sz w:val="24"/>
          <w:szCs w:val="24"/>
        </w:rPr>
      </w:pPr>
      <w:r w:rsidRPr="00AC0570">
        <w:rPr>
          <w:b/>
          <w:bCs/>
          <w:i w:val="0"/>
          <w:iCs w:val="0"/>
          <w:color w:val="auto"/>
          <w:sz w:val="24"/>
          <w:szCs w:val="24"/>
        </w:rPr>
        <w:t xml:space="preserve">Tabla </w:t>
      </w:r>
      <w:r w:rsidRPr="00AC0570">
        <w:rPr>
          <w:b/>
          <w:bCs/>
          <w:i w:val="0"/>
          <w:iCs w:val="0"/>
          <w:color w:val="auto"/>
          <w:sz w:val="24"/>
          <w:szCs w:val="24"/>
        </w:rPr>
        <w:fldChar w:fldCharType="begin"/>
      </w:r>
      <w:r w:rsidRPr="00AC0570">
        <w:rPr>
          <w:b/>
          <w:bCs/>
          <w:i w:val="0"/>
          <w:iCs w:val="0"/>
          <w:color w:val="auto"/>
          <w:sz w:val="24"/>
          <w:szCs w:val="24"/>
        </w:rPr>
        <w:instrText xml:space="preserve"> SEQ Tabla \* ARABIC </w:instrText>
      </w:r>
      <w:r w:rsidRPr="00AC0570">
        <w:rPr>
          <w:b/>
          <w:bCs/>
          <w:i w:val="0"/>
          <w:iCs w:val="0"/>
          <w:color w:val="auto"/>
          <w:sz w:val="24"/>
          <w:szCs w:val="24"/>
        </w:rPr>
        <w:fldChar w:fldCharType="separate"/>
      </w:r>
      <w:r w:rsidR="000F2DB6">
        <w:rPr>
          <w:b/>
          <w:bCs/>
          <w:i w:val="0"/>
          <w:iCs w:val="0"/>
          <w:noProof/>
          <w:color w:val="auto"/>
          <w:sz w:val="24"/>
          <w:szCs w:val="24"/>
        </w:rPr>
        <w:t>3</w:t>
      </w:r>
      <w:r w:rsidRPr="00AC0570">
        <w:rPr>
          <w:b/>
          <w:bCs/>
          <w:i w:val="0"/>
          <w:iCs w:val="0"/>
          <w:color w:val="auto"/>
          <w:sz w:val="24"/>
          <w:szCs w:val="24"/>
        </w:rPr>
        <w:fldChar w:fldCharType="end"/>
      </w:r>
      <w:r w:rsidRPr="00AC0570">
        <w:rPr>
          <w:b/>
          <w:bCs/>
          <w:i w:val="0"/>
          <w:iCs w:val="0"/>
          <w:color w:val="auto"/>
          <w:sz w:val="24"/>
          <w:szCs w:val="24"/>
        </w:rPr>
        <w:t>- Requisitos No funcionales.</w:t>
      </w:r>
    </w:p>
    <w:tbl>
      <w:tblPr>
        <w:tblStyle w:val="Tablanormal2"/>
        <w:tblW w:w="0" w:type="auto"/>
        <w:tblLook w:val="04A0" w:firstRow="1" w:lastRow="0" w:firstColumn="1" w:lastColumn="0" w:noHBand="0" w:noVBand="1"/>
      </w:tblPr>
      <w:tblGrid>
        <w:gridCol w:w="1276"/>
        <w:gridCol w:w="1843"/>
        <w:gridCol w:w="6241"/>
      </w:tblGrid>
      <w:tr w:rsidR="003B70F7" w:rsidRPr="003B70F7" w14:paraId="7EA818B8" w14:textId="77777777" w:rsidTr="00A567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5FCA2B7E" w14:textId="77777777" w:rsidR="003B70F7" w:rsidRPr="003B70F7" w:rsidRDefault="003B70F7" w:rsidP="003B70F7">
            <w:pPr>
              <w:spacing w:after="160" w:line="360" w:lineRule="auto"/>
              <w:rPr>
                <w:rFonts w:eastAsia="Calibri" w:cs="Arial"/>
              </w:rPr>
            </w:pPr>
            <w:r w:rsidRPr="003B70F7">
              <w:rPr>
                <w:rFonts w:eastAsia="Calibri" w:cs="Arial"/>
              </w:rPr>
              <w:t>Código</w:t>
            </w:r>
          </w:p>
        </w:tc>
        <w:tc>
          <w:tcPr>
            <w:tcW w:w="1843" w:type="dxa"/>
            <w:hideMark/>
          </w:tcPr>
          <w:p w14:paraId="69F377AF" w14:textId="5AA2D1D3" w:rsidR="003B70F7" w:rsidRPr="00A567C8" w:rsidRDefault="00A567C8" w:rsidP="003B70F7">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0"/>
                <w:szCs w:val="18"/>
              </w:rPr>
            </w:pPr>
            <w:r w:rsidRPr="00A567C8">
              <w:rPr>
                <w:rFonts w:eastAsia="Calibri" w:cs="Arial"/>
              </w:rPr>
              <w:t>Requisito no funcional</w:t>
            </w:r>
          </w:p>
        </w:tc>
        <w:tc>
          <w:tcPr>
            <w:tcW w:w="6241" w:type="dxa"/>
            <w:hideMark/>
          </w:tcPr>
          <w:p w14:paraId="3C435887" w14:textId="5BEFA2B3" w:rsidR="003B70F7" w:rsidRPr="003B70F7" w:rsidRDefault="00A567C8" w:rsidP="003B70F7">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rPr>
            </w:pPr>
            <w:r>
              <w:rPr>
                <w:rFonts w:eastAsia="Calibri" w:cs="Arial"/>
              </w:rPr>
              <w:t xml:space="preserve">   </w:t>
            </w:r>
            <w:r w:rsidR="003B70F7" w:rsidRPr="003B70F7">
              <w:rPr>
                <w:rFonts w:eastAsia="Calibri" w:cs="Arial"/>
              </w:rPr>
              <w:t>Descripción</w:t>
            </w:r>
          </w:p>
        </w:tc>
      </w:tr>
      <w:tr w:rsidR="003B70F7" w:rsidRPr="003B70F7" w14:paraId="793AADA7"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11C93758" w14:textId="77777777" w:rsidR="003B70F7" w:rsidRPr="003B70F7" w:rsidRDefault="003B70F7" w:rsidP="003B70F7">
            <w:pPr>
              <w:spacing w:after="160" w:line="360" w:lineRule="auto"/>
              <w:rPr>
                <w:rFonts w:eastAsia="Calibri" w:cs="Arial"/>
              </w:rPr>
            </w:pPr>
            <w:r w:rsidRPr="003B70F7">
              <w:rPr>
                <w:rFonts w:eastAsia="Calibri" w:cs="Arial"/>
              </w:rPr>
              <w:t>RNF01</w:t>
            </w:r>
          </w:p>
        </w:tc>
        <w:tc>
          <w:tcPr>
            <w:tcW w:w="1843" w:type="dxa"/>
            <w:hideMark/>
          </w:tcPr>
          <w:p w14:paraId="6F5CDF0B"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Usabilidad</w:t>
            </w:r>
          </w:p>
        </w:tc>
        <w:tc>
          <w:tcPr>
            <w:tcW w:w="6241" w:type="dxa"/>
            <w:hideMark/>
          </w:tcPr>
          <w:p w14:paraId="58E58C0D"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La plataforma deberá contar con una interfaz intuitiva y fácil de utilizar para estudiantes de grado 11.</w:t>
            </w:r>
          </w:p>
        </w:tc>
      </w:tr>
      <w:tr w:rsidR="003B70F7" w:rsidRPr="003B70F7" w14:paraId="230ED18D" w14:textId="77777777" w:rsidTr="00A567C8">
        <w:tc>
          <w:tcPr>
            <w:cnfStyle w:val="001000000000" w:firstRow="0" w:lastRow="0" w:firstColumn="1" w:lastColumn="0" w:oddVBand="0" w:evenVBand="0" w:oddHBand="0" w:evenHBand="0" w:firstRowFirstColumn="0" w:firstRowLastColumn="0" w:lastRowFirstColumn="0" w:lastRowLastColumn="0"/>
            <w:tcW w:w="1276" w:type="dxa"/>
            <w:hideMark/>
          </w:tcPr>
          <w:p w14:paraId="1016285D" w14:textId="258CF0BD" w:rsidR="003B70F7" w:rsidRPr="003B70F7" w:rsidRDefault="003B70F7" w:rsidP="003B70F7">
            <w:pPr>
              <w:spacing w:after="160" w:line="360" w:lineRule="auto"/>
              <w:rPr>
                <w:rFonts w:eastAsia="Calibri" w:cs="Arial"/>
              </w:rPr>
            </w:pPr>
            <w:r w:rsidRPr="003B70F7">
              <w:rPr>
                <w:rFonts w:eastAsia="Calibri" w:cs="Arial"/>
              </w:rPr>
              <w:t>RNF0</w:t>
            </w:r>
            <w:r>
              <w:rPr>
                <w:rFonts w:eastAsia="Calibri" w:cs="Arial"/>
              </w:rPr>
              <w:t>2</w:t>
            </w:r>
          </w:p>
        </w:tc>
        <w:tc>
          <w:tcPr>
            <w:tcW w:w="1843" w:type="dxa"/>
            <w:hideMark/>
          </w:tcPr>
          <w:p w14:paraId="3D17378D"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Compatibilidad</w:t>
            </w:r>
          </w:p>
        </w:tc>
        <w:tc>
          <w:tcPr>
            <w:tcW w:w="6241" w:type="dxa"/>
            <w:hideMark/>
          </w:tcPr>
          <w:p w14:paraId="3EBAE5CD"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La plataforma deberá funcionar correctamente en navegadores modernos como Chrome, Edge y Firefox.</w:t>
            </w:r>
          </w:p>
        </w:tc>
      </w:tr>
      <w:tr w:rsidR="003B70F7" w:rsidRPr="003B70F7" w14:paraId="7289A813"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4C235F1B" w14:textId="2B4DB084" w:rsidR="003B70F7" w:rsidRPr="003B70F7" w:rsidRDefault="003B70F7" w:rsidP="003B70F7">
            <w:pPr>
              <w:spacing w:after="160" w:line="360" w:lineRule="auto"/>
              <w:rPr>
                <w:rFonts w:eastAsia="Calibri" w:cs="Arial"/>
              </w:rPr>
            </w:pPr>
            <w:r w:rsidRPr="003B70F7">
              <w:rPr>
                <w:rFonts w:eastAsia="Calibri" w:cs="Arial"/>
              </w:rPr>
              <w:t>RNF0</w:t>
            </w:r>
            <w:r>
              <w:rPr>
                <w:rFonts w:eastAsia="Calibri" w:cs="Arial"/>
              </w:rPr>
              <w:t>3</w:t>
            </w:r>
          </w:p>
        </w:tc>
        <w:tc>
          <w:tcPr>
            <w:tcW w:w="1843" w:type="dxa"/>
            <w:hideMark/>
          </w:tcPr>
          <w:p w14:paraId="040475C4"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Disponibilidad</w:t>
            </w:r>
          </w:p>
        </w:tc>
        <w:tc>
          <w:tcPr>
            <w:tcW w:w="6241" w:type="dxa"/>
            <w:hideMark/>
          </w:tcPr>
          <w:p w14:paraId="3A268358"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El sistema deberá estar disponible para acceso en cualquier momento con conexión a internet.</w:t>
            </w:r>
          </w:p>
        </w:tc>
      </w:tr>
      <w:tr w:rsidR="003B70F7" w:rsidRPr="003B70F7" w14:paraId="5CFBE560" w14:textId="77777777" w:rsidTr="00A567C8">
        <w:tc>
          <w:tcPr>
            <w:cnfStyle w:val="001000000000" w:firstRow="0" w:lastRow="0" w:firstColumn="1" w:lastColumn="0" w:oddVBand="0" w:evenVBand="0" w:oddHBand="0" w:evenHBand="0" w:firstRowFirstColumn="0" w:firstRowLastColumn="0" w:lastRowFirstColumn="0" w:lastRowLastColumn="0"/>
            <w:tcW w:w="1276" w:type="dxa"/>
            <w:hideMark/>
          </w:tcPr>
          <w:p w14:paraId="2601CA54" w14:textId="741B011F" w:rsidR="003B70F7" w:rsidRPr="003B70F7" w:rsidRDefault="003B70F7" w:rsidP="003B70F7">
            <w:pPr>
              <w:spacing w:after="160" w:line="360" w:lineRule="auto"/>
              <w:rPr>
                <w:rFonts w:eastAsia="Calibri" w:cs="Arial"/>
              </w:rPr>
            </w:pPr>
            <w:r w:rsidRPr="003B70F7">
              <w:rPr>
                <w:rFonts w:eastAsia="Calibri" w:cs="Arial"/>
              </w:rPr>
              <w:t>RNF0</w:t>
            </w:r>
            <w:r>
              <w:rPr>
                <w:rFonts w:eastAsia="Calibri" w:cs="Arial"/>
              </w:rPr>
              <w:t>4</w:t>
            </w:r>
          </w:p>
        </w:tc>
        <w:tc>
          <w:tcPr>
            <w:tcW w:w="1843" w:type="dxa"/>
            <w:hideMark/>
          </w:tcPr>
          <w:p w14:paraId="2DBBC1D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Escalabilidad</w:t>
            </w:r>
          </w:p>
        </w:tc>
        <w:tc>
          <w:tcPr>
            <w:tcW w:w="6241" w:type="dxa"/>
            <w:hideMark/>
          </w:tcPr>
          <w:p w14:paraId="17095B2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La plataforma deberá permitir futuras ampliaciones de funcionalidades y contenido educativo.</w:t>
            </w:r>
          </w:p>
        </w:tc>
      </w:tr>
      <w:tr w:rsidR="003B70F7" w:rsidRPr="003B70F7" w14:paraId="2D8CC604"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4F49E8DD" w14:textId="63AC26F1" w:rsidR="003B70F7" w:rsidRPr="003B70F7" w:rsidRDefault="003B70F7" w:rsidP="003B70F7">
            <w:pPr>
              <w:spacing w:after="160" w:line="360" w:lineRule="auto"/>
              <w:rPr>
                <w:rFonts w:eastAsia="Calibri" w:cs="Arial"/>
              </w:rPr>
            </w:pPr>
            <w:r w:rsidRPr="003B70F7">
              <w:rPr>
                <w:rFonts w:eastAsia="Calibri" w:cs="Arial"/>
              </w:rPr>
              <w:t>RNF0</w:t>
            </w:r>
            <w:r>
              <w:rPr>
                <w:rFonts w:eastAsia="Calibri" w:cs="Arial"/>
              </w:rPr>
              <w:t>5</w:t>
            </w:r>
          </w:p>
        </w:tc>
        <w:tc>
          <w:tcPr>
            <w:tcW w:w="1843" w:type="dxa"/>
            <w:hideMark/>
          </w:tcPr>
          <w:p w14:paraId="61773C00"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Accesibilidad</w:t>
            </w:r>
          </w:p>
        </w:tc>
        <w:tc>
          <w:tcPr>
            <w:tcW w:w="6241" w:type="dxa"/>
            <w:hideMark/>
          </w:tcPr>
          <w:p w14:paraId="3645C469"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La plataforma deberá contar con elementos visuales claros y navegación sencilla para mejorar la experiencia de usuario.</w:t>
            </w:r>
          </w:p>
        </w:tc>
      </w:tr>
      <w:tr w:rsidR="003B70F7" w:rsidRPr="003B70F7" w14:paraId="73BD02DF" w14:textId="77777777" w:rsidTr="00A567C8">
        <w:tc>
          <w:tcPr>
            <w:cnfStyle w:val="001000000000" w:firstRow="0" w:lastRow="0" w:firstColumn="1" w:lastColumn="0" w:oddVBand="0" w:evenVBand="0" w:oddHBand="0" w:evenHBand="0" w:firstRowFirstColumn="0" w:firstRowLastColumn="0" w:lastRowFirstColumn="0" w:lastRowLastColumn="0"/>
            <w:tcW w:w="1276" w:type="dxa"/>
            <w:hideMark/>
          </w:tcPr>
          <w:p w14:paraId="0C954114" w14:textId="0CC1BC54" w:rsidR="003B70F7" w:rsidRPr="003B70F7" w:rsidRDefault="003B70F7" w:rsidP="003B70F7">
            <w:pPr>
              <w:spacing w:after="160" w:line="360" w:lineRule="auto"/>
              <w:rPr>
                <w:rFonts w:eastAsia="Calibri" w:cs="Arial"/>
              </w:rPr>
            </w:pPr>
            <w:r w:rsidRPr="003B70F7">
              <w:rPr>
                <w:rFonts w:eastAsia="Calibri" w:cs="Arial"/>
              </w:rPr>
              <w:t>RNF</w:t>
            </w:r>
            <w:r>
              <w:rPr>
                <w:rFonts w:eastAsia="Calibri" w:cs="Arial"/>
              </w:rPr>
              <w:t>06</w:t>
            </w:r>
          </w:p>
        </w:tc>
        <w:tc>
          <w:tcPr>
            <w:tcW w:w="1843" w:type="dxa"/>
            <w:hideMark/>
          </w:tcPr>
          <w:p w14:paraId="54EE4387"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Interactividad</w:t>
            </w:r>
          </w:p>
        </w:tc>
        <w:tc>
          <w:tcPr>
            <w:tcW w:w="6241" w:type="dxa"/>
            <w:hideMark/>
          </w:tcPr>
          <w:p w14:paraId="53A172C6"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El sistema deberá responder dinámicamente a las acciones realizadas por el usuario.</w:t>
            </w:r>
          </w:p>
        </w:tc>
      </w:tr>
      <w:tr w:rsidR="003B70F7" w:rsidRPr="003B70F7" w14:paraId="7DA94283"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35242943" w14:textId="1389D4F5" w:rsidR="003B70F7" w:rsidRPr="003B70F7" w:rsidRDefault="003B70F7" w:rsidP="003B70F7">
            <w:pPr>
              <w:spacing w:after="160" w:line="360" w:lineRule="auto"/>
              <w:rPr>
                <w:rFonts w:eastAsia="Calibri" w:cs="Arial"/>
              </w:rPr>
            </w:pPr>
            <w:r w:rsidRPr="003B70F7">
              <w:rPr>
                <w:rFonts w:eastAsia="Calibri" w:cs="Arial"/>
              </w:rPr>
              <w:t>RNF</w:t>
            </w:r>
            <w:r>
              <w:rPr>
                <w:rFonts w:eastAsia="Calibri" w:cs="Arial"/>
              </w:rPr>
              <w:t>07</w:t>
            </w:r>
          </w:p>
        </w:tc>
        <w:tc>
          <w:tcPr>
            <w:tcW w:w="1843" w:type="dxa"/>
            <w:hideMark/>
          </w:tcPr>
          <w:p w14:paraId="474FB9BE"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Integridad de datos</w:t>
            </w:r>
          </w:p>
        </w:tc>
        <w:tc>
          <w:tcPr>
            <w:tcW w:w="6241" w:type="dxa"/>
            <w:hideMark/>
          </w:tcPr>
          <w:p w14:paraId="58959606"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La plataforma deberá garantizar el almacenamiento correcto de puntajes y progreso de usuarios.</w:t>
            </w:r>
          </w:p>
        </w:tc>
      </w:tr>
      <w:tr w:rsidR="003B70F7" w:rsidRPr="003B70F7" w14:paraId="74D341B3" w14:textId="77777777" w:rsidTr="00A567C8">
        <w:tc>
          <w:tcPr>
            <w:cnfStyle w:val="001000000000" w:firstRow="0" w:lastRow="0" w:firstColumn="1" w:lastColumn="0" w:oddVBand="0" w:evenVBand="0" w:oddHBand="0" w:evenHBand="0" w:firstRowFirstColumn="0" w:firstRowLastColumn="0" w:lastRowFirstColumn="0" w:lastRowLastColumn="0"/>
            <w:tcW w:w="1276" w:type="dxa"/>
            <w:hideMark/>
          </w:tcPr>
          <w:p w14:paraId="61698FBA" w14:textId="0957655F" w:rsidR="003B70F7" w:rsidRPr="003B70F7" w:rsidRDefault="003B70F7" w:rsidP="003B70F7">
            <w:pPr>
              <w:spacing w:after="160" w:line="360" w:lineRule="auto"/>
              <w:rPr>
                <w:rFonts w:eastAsia="Calibri" w:cs="Arial"/>
              </w:rPr>
            </w:pPr>
            <w:r w:rsidRPr="003B70F7">
              <w:rPr>
                <w:rFonts w:eastAsia="Calibri" w:cs="Arial"/>
              </w:rPr>
              <w:t>RNF</w:t>
            </w:r>
            <w:r>
              <w:rPr>
                <w:rFonts w:eastAsia="Calibri" w:cs="Arial"/>
              </w:rPr>
              <w:t>08</w:t>
            </w:r>
          </w:p>
        </w:tc>
        <w:tc>
          <w:tcPr>
            <w:tcW w:w="1843" w:type="dxa"/>
            <w:hideMark/>
          </w:tcPr>
          <w:p w14:paraId="29BBC164"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Diseño visual</w:t>
            </w:r>
          </w:p>
        </w:tc>
        <w:tc>
          <w:tcPr>
            <w:tcW w:w="6241" w:type="dxa"/>
            <w:hideMark/>
          </w:tcPr>
          <w:p w14:paraId="22F6E59B"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La interfaz deberá ser visualmente atractiva y motivadora para el estudiante.</w:t>
            </w:r>
          </w:p>
        </w:tc>
      </w:tr>
      <w:tr w:rsidR="003B70F7" w:rsidRPr="003B70F7" w14:paraId="6CC6069F"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hideMark/>
          </w:tcPr>
          <w:p w14:paraId="4F2EDB7D" w14:textId="5E6BBE8C" w:rsidR="003B70F7" w:rsidRPr="003B70F7" w:rsidRDefault="003B70F7" w:rsidP="003B70F7">
            <w:pPr>
              <w:spacing w:after="160" w:line="360" w:lineRule="auto"/>
              <w:rPr>
                <w:rFonts w:eastAsia="Calibri" w:cs="Arial"/>
              </w:rPr>
            </w:pPr>
            <w:r w:rsidRPr="003B70F7">
              <w:rPr>
                <w:rFonts w:eastAsia="Calibri" w:cs="Arial"/>
              </w:rPr>
              <w:t>RNF</w:t>
            </w:r>
            <w:r>
              <w:rPr>
                <w:rFonts w:eastAsia="Calibri" w:cs="Arial"/>
              </w:rPr>
              <w:t>09</w:t>
            </w:r>
          </w:p>
        </w:tc>
        <w:tc>
          <w:tcPr>
            <w:tcW w:w="1843" w:type="dxa"/>
            <w:hideMark/>
          </w:tcPr>
          <w:p w14:paraId="53A721DA"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Conectividad eficiente</w:t>
            </w:r>
          </w:p>
        </w:tc>
        <w:tc>
          <w:tcPr>
            <w:tcW w:w="6241" w:type="dxa"/>
            <w:hideMark/>
          </w:tcPr>
          <w:p w14:paraId="4DCA810F"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rPr>
            </w:pPr>
            <w:r w:rsidRPr="003B70F7">
              <w:rPr>
                <w:rFonts w:eastAsia="Calibri" w:cs="Arial"/>
              </w:rPr>
              <w:t>La plataforma deberá funcionar adecuadamente incluso en conexiones de internet moderadas.</w:t>
            </w:r>
          </w:p>
        </w:tc>
      </w:tr>
      <w:tr w:rsidR="003B70F7" w:rsidRPr="003B70F7" w14:paraId="17418DB5" w14:textId="77777777" w:rsidTr="00A567C8">
        <w:tc>
          <w:tcPr>
            <w:cnfStyle w:val="001000000000" w:firstRow="0" w:lastRow="0" w:firstColumn="1" w:lastColumn="0" w:oddVBand="0" w:evenVBand="0" w:oddHBand="0" w:evenHBand="0" w:firstRowFirstColumn="0" w:firstRowLastColumn="0" w:lastRowFirstColumn="0" w:lastRowLastColumn="0"/>
            <w:tcW w:w="1276" w:type="dxa"/>
            <w:hideMark/>
          </w:tcPr>
          <w:p w14:paraId="03F8EA5E" w14:textId="1EBF8EBE" w:rsidR="003B70F7" w:rsidRPr="003B70F7" w:rsidRDefault="003B70F7" w:rsidP="003B70F7">
            <w:pPr>
              <w:spacing w:after="160" w:line="360" w:lineRule="auto"/>
              <w:rPr>
                <w:rFonts w:eastAsia="Calibri" w:cs="Arial"/>
              </w:rPr>
            </w:pPr>
            <w:r w:rsidRPr="003B70F7">
              <w:rPr>
                <w:rFonts w:eastAsia="Calibri" w:cs="Arial"/>
              </w:rPr>
              <w:t>RNF</w:t>
            </w:r>
            <w:r>
              <w:rPr>
                <w:rFonts w:eastAsia="Calibri" w:cs="Arial"/>
              </w:rPr>
              <w:t>10</w:t>
            </w:r>
          </w:p>
        </w:tc>
        <w:tc>
          <w:tcPr>
            <w:tcW w:w="1843" w:type="dxa"/>
            <w:hideMark/>
          </w:tcPr>
          <w:p w14:paraId="7F43BB23"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Facilidad de aprendizaje</w:t>
            </w:r>
          </w:p>
        </w:tc>
        <w:tc>
          <w:tcPr>
            <w:tcW w:w="6241" w:type="dxa"/>
            <w:hideMark/>
          </w:tcPr>
          <w:p w14:paraId="646F273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rPr>
            </w:pPr>
            <w:r w:rsidRPr="003B70F7">
              <w:rPr>
                <w:rFonts w:eastAsia="Calibri" w:cs="Arial"/>
              </w:rPr>
              <w:t>El sistema deberá permitir que nuevos usuarios comprendan rápidamente su funcionamiento.</w:t>
            </w:r>
          </w:p>
        </w:tc>
      </w:tr>
    </w:tbl>
    <w:p w14:paraId="49356359" w14:textId="4E5E4431" w:rsidR="003B70F7" w:rsidRDefault="003B70F7" w:rsidP="00B1227E">
      <w:pPr>
        <w:rPr>
          <w:rFonts w:eastAsia="Calibri" w:cs="Arial"/>
        </w:rPr>
      </w:pPr>
    </w:p>
    <w:p w14:paraId="5B1BE041" w14:textId="77777777" w:rsidR="00A567C8" w:rsidRDefault="00A567C8" w:rsidP="00B1227E">
      <w:pPr>
        <w:rPr>
          <w:rFonts w:eastAsia="Calibri" w:cs="Arial"/>
        </w:rPr>
      </w:pPr>
    </w:p>
    <w:p w14:paraId="4E4BC6FD" w14:textId="57234825" w:rsidR="003B70F7" w:rsidRPr="00A567C8" w:rsidRDefault="003B70F7" w:rsidP="00B1227E">
      <w:pPr>
        <w:rPr>
          <w:rFonts w:eastAsia="Calibri" w:cs="Arial"/>
          <w:b/>
          <w:bCs/>
        </w:rPr>
      </w:pPr>
    </w:p>
    <w:p w14:paraId="0A3C8DFA" w14:textId="4BD2FAE4" w:rsidR="00AC0570" w:rsidRPr="00AC0570" w:rsidRDefault="00AC0570" w:rsidP="00AC0570">
      <w:pPr>
        <w:pStyle w:val="Descripcin"/>
        <w:keepNext/>
        <w:rPr>
          <w:b/>
          <w:bCs/>
          <w:i w:val="0"/>
          <w:iCs w:val="0"/>
          <w:color w:val="auto"/>
          <w:sz w:val="22"/>
          <w:szCs w:val="22"/>
        </w:rPr>
      </w:pPr>
      <w:r w:rsidRPr="00AC0570">
        <w:rPr>
          <w:b/>
          <w:bCs/>
          <w:i w:val="0"/>
          <w:iCs w:val="0"/>
          <w:color w:val="auto"/>
          <w:sz w:val="22"/>
          <w:szCs w:val="22"/>
        </w:rPr>
        <w:t xml:space="preserve">Tabla </w:t>
      </w:r>
      <w:r w:rsidRPr="00AC0570">
        <w:rPr>
          <w:b/>
          <w:bCs/>
          <w:i w:val="0"/>
          <w:iCs w:val="0"/>
          <w:color w:val="auto"/>
          <w:sz w:val="22"/>
          <w:szCs w:val="22"/>
        </w:rPr>
        <w:fldChar w:fldCharType="begin"/>
      </w:r>
      <w:r w:rsidRPr="00AC0570">
        <w:rPr>
          <w:b/>
          <w:bCs/>
          <w:i w:val="0"/>
          <w:iCs w:val="0"/>
          <w:color w:val="auto"/>
          <w:sz w:val="22"/>
          <w:szCs w:val="22"/>
        </w:rPr>
        <w:instrText xml:space="preserve"> SEQ Tabla \* ARABIC </w:instrText>
      </w:r>
      <w:r w:rsidRPr="00AC0570">
        <w:rPr>
          <w:b/>
          <w:bCs/>
          <w:i w:val="0"/>
          <w:iCs w:val="0"/>
          <w:color w:val="auto"/>
          <w:sz w:val="22"/>
          <w:szCs w:val="22"/>
        </w:rPr>
        <w:fldChar w:fldCharType="separate"/>
      </w:r>
      <w:r w:rsidR="000F2DB6">
        <w:rPr>
          <w:b/>
          <w:bCs/>
          <w:i w:val="0"/>
          <w:iCs w:val="0"/>
          <w:noProof/>
          <w:color w:val="auto"/>
          <w:sz w:val="22"/>
          <w:szCs w:val="22"/>
        </w:rPr>
        <w:t>4</w:t>
      </w:r>
      <w:r w:rsidRPr="00AC0570">
        <w:rPr>
          <w:b/>
          <w:bCs/>
          <w:i w:val="0"/>
          <w:iCs w:val="0"/>
          <w:color w:val="auto"/>
          <w:sz w:val="22"/>
          <w:szCs w:val="22"/>
        </w:rPr>
        <w:fldChar w:fldCharType="end"/>
      </w:r>
      <w:r w:rsidRPr="00AC0570">
        <w:rPr>
          <w:b/>
          <w:bCs/>
          <w:i w:val="0"/>
          <w:iCs w:val="0"/>
          <w:color w:val="auto"/>
          <w:sz w:val="22"/>
          <w:szCs w:val="22"/>
        </w:rPr>
        <w:t>- Historias de Usuarios.</w:t>
      </w:r>
    </w:p>
    <w:tbl>
      <w:tblPr>
        <w:tblStyle w:val="Tablanormal2"/>
        <w:tblW w:w="0" w:type="auto"/>
        <w:tblLook w:val="04A0" w:firstRow="1" w:lastRow="0" w:firstColumn="1" w:lastColumn="0" w:noHBand="0" w:noVBand="1"/>
      </w:tblPr>
      <w:tblGrid>
        <w:gridCol w:w="779"/>
        <w:gridCol w:w="1256"/>
        <w:gridCol w:w="6143"/>
        <w:gridCol w:w="1182"/>
      </w:tblGrid>
      <w:tr w:rsidR="003B70F7" w:rsidRPr="003B70F7" w14:paraId="756ACDDA" w14:textId="77777777" w:rsidTr="00A567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37C6C69" w14:textId="77777777" w:rsidR="003B70F7" w:rsidRPr="003B70F7" w:rsidRDefault="003B70F7" w:rsidP="003B70F7">
            <w:pPr>
              <w:spacing w:after="160" w:line="360" w:lineRule="auto"/>
              <w:rPr>
                <w:rFonts w:eastAsia="Calibri" w:cs="Arial"/>
                <w:sz w:val="22"/>
              </w:rPr>
            </w:pPr>
            <w:r w:rsidRPr="003B70F7">
              <w:rPr>
                <w:rFonts w:eastAsia="Calibri" w:cs="Arial"/>
                <w:sz w:val="22"/>
              </w:rPr>
              <w:t>ID</w:t>
            </w:r>
          </w:p>
        </w:tc>
        <w:tc>
          <w:tcPr>
            <w:tcW w:w="0" w:type="auto"/>
            <w:hideMark/>
          </w:tcPr>
          <w:p w14:paraId="3757DAFA" w14:textId="77777777" w:rsidR="003B70F7" w:rsidRPr="003B70F7" w:rsidRDefault="003B70F7" w:rsidP="003B70F7">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Usuario</w:t>
            </w:r>
          </w:p>
        </w:tc>
        <w:tc>
          <w:tcPr>
            <w:tcW w:w="0" w:type="auto"/>
            <w:hideMark/>
          </w:tcPr>
          <w:p w14:paraId="407872B3" w14:textId="77777777" w:rsidR="003B70F7" w:rsidRPr="003B70F7" w:rsidRDefault="003B70F7" w:rsidP="003B70F7">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Historia de Usuario</w:t>
            </w:r>
          </w:p>
        </w:tc>
        <w:tc>
          <w:tcPr>
            <w:tcW w:w="0" w:type="auto"/>
            <w:hideMark/>
          </w:tcPr>
          <w:p w14:paraId="67D51A9C" w14:textId="77777777" w:rsidR="003B70F7" w:rsidRPr="003B70F7" w:rsidRDefault="003B70F7" w:rsidP="003B70F7">
            <w:pPr>
              <w:spacing w:after="160" w:line="360" w:lineRule="auto"/>
              <w:cnfStyle w:val="100000000000" w:firstRow="1"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Prioridad</w:t>
            </w:r>
          </w:p>
        </w:tc>
      </w:tr>
      <w:tr w:rsidR="003B70F7" w:rsidRPr="003B70F7" w14:paraId="48E67BDA"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D6815B7" w14:textId="77777777" w:rsidR="003B70F7" w:rsidRPr="003B70F7" w:rsidRDefault="003B70F7" w:rsidP="003B70F7">
            <w:pPr>
              <w:spacing w:after="160" w:line="360" w:lineRule="auto"/>
              <w:rPr>
                <w:rFonts w:eastAsia="Calibri" w:cs="Arial"/>
                <w:sz w:val="22"/>
              </w:rPr>
            </w:pPr>
            <w:r w:rsidRPr="003B70F7">
              <w:rPr>
                <w:rFonts w:eastAsia="Calibri" w:cs="Arial"/>
                <w:sz w:val="22"/>
              </w:rPr>
              <w:t>HU01</w:t>
            </w:r>
          </w:p>
        </w:tc>
        <w:tc>
          <w:tcPr>
            <w:tcW w:w="0" w:type="auto"/>
            <w:hideMark/>
          </w:tcPr>
          <w:p w14:paraId="3D15C826"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07AC3C44"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Como estudiante quiero registrarme en la plataforma para acceder a las actividades educativas.</w:t>
            </w:r>
          </w:p>
        </w:tc>
        <w:tc>
          <w:tcPr>
            <w:tcW w:w="0" w:type="auto"/>
            <w:hideMark/>
          </w:tcPr>
          <w:p w14:paraId="7590A3BD"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168B031A" w14:textId="77777777" w:rsidTr="00A567C8">
        <w:tc>
          <w:tcPr>
            <w:cnfStyle w:val="001000000000" w:firstRow="0" w:lastRow="0" w:firstColumn="1" w:lastColumn="0" w:oddVBand="0" w:evenVBand="0" w:oddHBand="0" w:evenHBand="0" w:firstRowFirstColumn="0" w:firstRowLastColumn="0" w:lastRowFirstColumn="0" w:lastRowLastColumn="0"/>
            <w:tcW w:w="0" w:type="auto"/>
            <w:hideMark/>
          </w:tcPr>
          <w:p w14:paraId="4D2A2D24" w14:textId="77777777" w:rsidR="003B70F7" w:rsidRPr="003B70F7" w:rsidRDefault="003B70F7" w:rsidP="003B70F7">
            <w:pPr>
              <w:spacing w:after="160" w:line="360" w:lineRule="auto"/>
              <w:rPr>
                <w:rFonts w:eastAsia="Calibri" w:cs="Arial"/>
                <w:sz w:val="22"/>
              </w:rPr>
            </w:pPr>
            <w:r w:rsidRPr="003B70F7">
              <w:rPr>
                <w:rFonts w:eastAsia="Calibri" w:cs="Arial"/>
                <w:sz w:val="22"/>
              </w:rPr>
              <w:t>HU02</w:t>
            </w:r>
          </w:p>
        </w:tc>
        <w:tc>
          <w:tcPr>
            <w:tcW w:w="0" w:type="auto"/>
            <w:hideMark/>
          </w:tcPr>
          <w:p w14:paraId="66129AD6"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72CAFEF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Como estudiante quiero iniciar sesión para ingresar de forma segura a mi cuenta.</w:t>
            </w:r>
          </w:p>
        </w:tc>
        <w:tc>
          <w:tcPr>
            <w:tcW w:w="0" w:type="auto"/>
            <w:hideMark/>
          </w:tcPr>
          <w:p w14:paraId="70A5751E"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2EF5245B"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E02B204" w14:textId="77777777" w:rsidR="003B70F7" w:rsidRPr="003B70F7" w:rsidRDefault="003B70F7" w:rsidP="003B70F7">
            <w:pPr>
              <w:spacing w:after="160" w:line="360" w:lineRule="auto"/>
              <w:rPr>
                <w:rFonts w:eastAsia="Calibri" w:cs="Arial"/>
                <w:sz w:val="22"/>
              </w:rPr>
            </w:pPr>
            <w:r w:rsidRPr="003B70F7">
              <w:rPr>
                <w:rFonts w:eastAsia="Calibri" w:cs="Arial"/>
                <w:sz w:val="22"/>
              </w:rPr>
              <w:t>HU03</w:t>
            </w:r>
          </w:p>
        </w:tc>
        <w:tc>
          <w:tcPr>
            <w:tcW w:w="0" w:type="auto"/>
            <w:hideMark/>
          </w:tcPr>
          <w:p w14:paraId="78743EC8"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1E997E43"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Como estudiante quiero visualizar minijuegos interactivos para fortalecer mi lógica computacional.</w:t>
            </w:r>
          </w:p>
        </w:tc>
        <w:tc>
          <w:tcPr>
            <w:tcW w:w="0" w:type="auto"/>
            <w:hideMark/>
          </w:tcPr>
          <w:p w14:paraId="018D90B5"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4186E94F" w14:textId="77777777" w:rsidTr="00A567C8">
        <w:tc>
          <w:tcPr>
            <w:cnfStyle w:val="001000000000" w:firstRow="0" w:lastRow="0" w:firstColumn="1" w:lastColumn="0" w:oddVBand="0" w:evenVBand="0" w:oddHBand="0" w:evenHBand="0" w:firstRowFirstColumn="0" w:firstRowLastColumn="0" w:lastRowFirstColumn="0" w:lastRowLastColumn="0"/>
            <w:tcW w:w="0" w:type="auto"/>
            <w:hideMark/>
          </w:tcPr>
          <w:p w14:paraId="0D807E2C" w14:textId="77777777" w:rsidR="003B70F7" w:rsidRPr="003B70F7" w:rsidRDefault="003B70F7" w:rsidP="003B70F7">
            <w:pPr>
              <w:spacing w:after="160" w:line="360" w:lineRule="auto"/>
              <w:rPr>
                <w:rFonts w:eastAsia="Calibri" w:cs="Arial"/>
                <w:sz w:val="22"/>
              </w:rPr>
            </w:pPr>
            <w:r w:rsidRPr="003B70F7">
              <w:rPr>
                <w:rFonts w:eastAsia="Calibri" w:cs="Arial"/>
                <w:sz w:val="22"/>
              </w:rPr>
              <w:t>HU04</w:t>
            </w:r>
          </w:p>
        </w:tc>
        <w:tc>
          <w:tcPr>
            <w:tcW w:w="0" w:type="auto"/>
            <w:hideMark/>
          </w:tcPr>
          <w:p w14:paraId="15750510"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454FF2F1"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Como estudiante quiero recibir retroalimentación inmediata para conocer mis errores y mejorar mi aprendizaje.</w:t>
            </w:r>
          </w:p>
        </w:tc>
        <w:tc>
          <w:tcPr>
            <w:tcW w:w="0" w:type="auto"/>
            <w:hideMark/>
          </w:tcPr>
          <w:p w14:paraId="2727EB9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07B7896E"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B15E87" w14:textId="77777777" w:rsidR="003B70F7" w:rsidRPr="003B70F7" w:rsidRDefault="003B70F7" w:rsidP="003B70F7">
            <w:pPr>
              <w:spacing w:after="160" w:line="360" w:lineRule="auto"/>
              <w:rPr>
                <w:rFonts w:eastAsia="Calibri" w:cs="Arial"/>
                <w:sz w:val="22"/>
              </w:rPr>
            </w:pPr>
            <w:r w:rsidRPr="003B70F7">
              <w:rPr>
                <w:rFonts w:eastAsia="Calibri" w:cs="Arial"/>
                <w:sz w:val="22"/>
              </w:rPr>
              <w:t>HU05</w:t>
            </w:r>
          </w:p>
        </w:tc>
        <w:tc>
          <w:tcPr>
            <w:tcW w:w="0" w:type="auto"/>
            <w:hideMark/>
          </w:tcPr>
          <w:p w14:paraId="0284514A"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292F3B42"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Como estudiante quiero visualizar mi progreso para identificar mi rendimiento dentro de la plataforma.</w:t>
            </w:r>
          </w:p>
        </w:tc>
        <w:tc>
          <w:tcPr>
            <w:tcW w:w="0" w:type="auto"/>
            <w:hideMark/>
          </w:tcPr>
          <w:p w14:paraId="14010F60"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48B6783B" w14:textId="77777777" w:rsidTr="00A567C8">
        <w:tc>
          <w:tcPr>
            <w:cnfStyle w:val="001000000000" w:firstRow="0" w:lastRow="0" w:firstColumn="1" w:lastColumn="0" w:oddVBand="0" w:evenVBand="0" w:oddHBand="0" w:evenHBand="0" w:firstRowFirstColumn="0" w:firstRowLastColumn="0" w:lastRowFirstColumn="0" w:lastRowLastColumn="0"/>
            <w:tcW w:w="0" w:type="auto"/>
            <w:hideMark/>
          </w:tcPr>
          <w:p w14:paraId="271FF33D" w14:textId="77777777" w:rsidR="003B70F7" w:rsidRPr="003B70F7" w:rsidRDefault="003B70F7" w:rsidP="003B70F7">
            <w:pPr>
              <w:spacing w:after="160" w:line="360" w:lineRule="auto"/>
              <w:rPr>
                <w:rFonts w:eastAsia="Calibri" w:cs="Arial"/>
                <w:sz w:val="22"/>
              </w:rPr>
            </w:pPr>
            <w:r w:rsidRPr="003B70F7">
              <w:rPr>
                <w:rFonts w:eastAsia="Calibri" w:cs="Arial"/>
                <w:sz w:val="22"/>
              </w:rPr>
              <w:t>HU06</w:t>
            </w:r>
          </w:p>
        </w:tc>
        <w:tc>
          <w:tcPr>
            <w:tcW w:w="0" w:type="auto"/>
            <w:hideMark/>
          </w:tcPr>
          <w:p w14:paraId="0FC3406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508B8A8F"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Como estudiante quiero ganar puntos e insignias para sentirme motivado durante el aprendizaje.</w:t>
            </w:r>
          </w:p>
        </w:tc>
        <w:tc>
          <w:tcPr>
            <w:tcW w:w="0" w:type="auto"/>
            <w:hideMark/>
          </w:tcPr>
          <w:p w14:paraId="144F7E8C"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Media</w:t>
            </w:r>
          </w:p>
        </w:tc>
      </w:tr>
      <w:tr w:rsidR="003B70F7" w:rsidRPr="003B70F7" w14:paraId="48EE7338"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B2F5231" w14:textId="77777777" w:rsidR="003B70F7" w:rsidRPr="003B70F7" w:rsidRDefault="003B70F7" w:rsidP="003B70F7">
            <w:pPr>
              <w:spacing w:after="160" w:line="360" w:lineRule="auto"/>
              <w:rPr>
                <w:rFonts w:eastAsia="Calibri" w:cs="Arial"/>
                <w:sz w:val="22"/>
              </w:rPr>
            </w:pPr>
            <w:r w:rsidRPr="003B70F7">
              <w:rPr>
                <w:rFonts w:eastAsia="Calibri" w:cs="Arial"/>
                <w:sz w:val="22"/>
              </w:rPr>
              <w:t>HU07</w:t>
            </w:r>
          </w:p>
        </w:tc>
        <w:tc>
          <w:tcPr>
            <w:tcW w:w="0" w:type="auto"/>
            <w:hideMark/>
          </w:tcPr>
          <w:p w14:paraId="0170E4B7"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6302FBD2"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Como estudiante quiero participar en rankings para comparar mi desempeño con otros usuarios.</w:t>
            </w:r>
          </w:p>
        </w:tc>
        <w:tc>
          <w:tcPr>
            <w:tcW w:w="0" w:type="auto"/>
            <w:hideMark/>
          </w:tcPr>
          <w:p w14:paraId="0483A21A"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Media</w:t>
            </w:r>
          </w:p>
        </w:tc>
      </w:tr>
      <w:tr w:rsidR="003B70F7" w:rsidRPr="003B70F7" w14:paraId="75838294" w14:textId="77777777" w:rsidTr="00A567C8">
        <w:tc>
          <w:tcPr>
            <w:cnfStyle w:val="001000000000" w:firstRow="0" w:lastRow="0" w:firstColumn="1" w:lastColumn="0" w:oddVBand="0" w:evenVBand="0" w:oddHBand="0" w:evenHBand="0" w:firstRowFirstColumn="0" w:firstRowLastColumn="0" w:lastRowFirstColumn="0" w:lastRowLastColumn="0"/>
            <w:tcW w:w="0" w:type="auto"/>
            <w:hideMark/>
          </w:tcPr>
          <w:p w14:paraId="3CB7521D" w14:textId="34A59105" w:rsidR="003B70F7" w:rsidRPr="003B70F7" w:rsidRDefault="003B70F7" w:rsidP="003B70F7">
            <w:pPr>
              <w:spacing w:after="160" w:line="360" w:lineRule="auto"/>
              <w:rPr>
                <w:rFonts w:eastAsia="Calibri" w:cs="Arial"/>
                <w:sz w:val="22"/>
              </w:rPr>
            </w:pPr>
            <w:r w:rsidRPr="003B70F7">
              <w:rPr>
                <w:rFonts w:eastAsia="Calibri" w:cs="Arial"/>
                <w:sz w:val="22"/>
              </w:rPr>
              <w:t>HU0</w:t>
            </w:r>
            <w:r w:rsidR="00D56775">
              <w:rPr>
                <w:rFonts w:eastAsia="Calibri" w:cs="Arial"/>
                <w:sz w:val="22"/>
              </w:rPr>
              <w:t>8</w:t>
            </w:r>
          </w:p>
        </w:tc>
        <w:tc>
          <w:tcPr>
            <w:tcW w:w="0" w:type="auto"/>
            <w:hideMark/>
          </w:tcPr>
          <w:p w14:paraId="5FD5F9D3"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2EDE04F2"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Como estudiante quiero actividades dinámicas y visuales para aprender de manera más entretenida.</w:t>
            </w:r>
          </w:p>
        </w:tc>
        <w:tc>
          <w:tcPr>
            <w:tcW w:w="0" w:type="auto"/>
            <w:hideMark/>
          </w:tcPr>
          <w:p w14:paraId="167083F8"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Alta</w:t>
            </w:r>
          </w:p>
        </w:tc>
      </w:tr>
      <w:tr w:rsidR="003B70F7" w:rsidRPr="003B70F7" w14:paraId="64E547E0" w14:textId="77777777" w:rsidTr="00A56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1355E87" w14:textId="434FED1A" w:rsidR="003B70F7" w:rsidRPr="003B70F7" w:rsidRDefault="003B70F7" w:rsidP="003B70F7">
            <w:pPr>
              <w:spacing w:after="160" w:line="360" w:lineRule="auto"/>
              <w:rPr>
                <w:rFonts w:eastAsia="Calibri" w:cs="Arial"/>
                <w:sz w:val="22"/>
              </w:rPr>
            </w:pPr>
            <w:r w:rsidRPr="003B70F7">
              <w:rPr>
                <w:rFonts w:eastAsia="Calibri" w:cs="Arial"/>
                <w:sz w:val="22"/>
              </w:rPr>
              <w:t>HU</w:t>
            </w:r>
            <w:r w:rsidR="00D56775">
              <w:rPr>
                <w:rFonts w:eastAsia="Calibri" w:cs="Arial"/>
                <w:sz w:val="22"/>
              </w:rPr>
              <w:t>09</w:t>
            </w:r>
          </w:p>
        </w:tc>
        <w:tc>
          <w:tcPr>
            <w:tcW w:w="0" w:type="auto"/>
            <w:hideMark/>
          </w:tcPr>
          <w:p w14:paraId="07783724"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Estudiante</w:t>
            </w:r>
          </w:p>
        </w:tc>
        <w:tc>
          <w:tcPr>
            <w:tcW w:w="0" w:type="auto"/>
            <w:hideMark/>
          </w:tcPr>
          <w:p w14:paraId="29E8083E"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Como estudiante quiero avanzar por niveles para desbloquear nuevos desafíos y actividades.</w:t>
            </w:r>
          </w:p>
        </w:tc>
        <w:tc>
          <w:tcPr>
            <w:tcW w:w="0" w:type="auto"/>
            <w:hideMark/>
          </w:tcPr>
          <w:p w14:paraId="4590F3C9" w14:textId="77777777" w:rsidR="003B70F7" w:rsidRPr="003B70F7" w:rsidRDefault="003B70F7" w:rsidP="003B70F7">
            <w:pPr>
              <w:spacing w:after="160" w:line="360" w:lineRule="auto"/>
              <w:cnfStyle w:val="000000100000" w:firstRow="0" w:lastRow="0" w:firstColumn="0" w:lastColumn="0" w:oddVBand="0" w:evenVBand="0" w:oddHBand="1" w:evenHBand="0" w:firstRowFirstColumn="0" w:firstRowLastColumn="0" w:lastRowFirstColumn="0" w:lastRowLastColumn="0"/>
              <w:rPr>
                <w:rFonts w:eastAsia="Calibri" w:cs="Arial"/>
                <w:sz w:val="22"/>
              </w:rPr>
            </w:pPr>
            <w:r w:rsidRPr="003B70F7">
              <w:rPr>
                <w:rFonts w:eastAsia="Calibri" w:cs="Arial"/>
                <w:sz w:val="22"/>
              </w:rPr>
              <w:t>Media</w:t>
            </w:r>
          </w:p>
        </w:tc>
      </w:tr>
      <w:tr w:rsidR="003B70F7" w:rsidRPr="003B70F7" w14:paraId="7C7B8252" w14:textId="77777777" w:rsidTr="00A567C8">
        <w:tc>
          <w:tcPr>
            <w:cnfStyle w:val="001000000000" w:firstRow="0" w:lastRow="0" w:firstColumn="1" w:lastColumn="0" w:oddVBand="0" w:evenVBand="0" w:oddHBand="0" w:evenHBand="0" w:firstRowFirstColumn="0" w:firstRowLastColumn="0" w:lastRowFirstColumn="0" w:lastRowLastColumn="0"/>
            <w:tcW w:w="0" w:type="auto"/>
            <w:hideMark/>
          </w:tcPr>
          <w:p w14:paraId="6E86E5B7" w14:textId="2CDC9AC7" w:rsidR="003B70F7" w:rsidRPr="003B70F7" w:rsidRDefault="003B70F7" w:rsidP="003B70F7">
            <w:pPr>
              <w:spacing w:after="160" w:line="360" w:lineRule="auto"/>
              <w:rPr>
                <w:rFonts w:eastAsia="Calibri" w:cs="Arial"/>
                <w:sz w:val="22"/>
              </w:rPr>
            </w:pPr>
            <w:r w:rsidRPr="003B70F7">
              <w:rPr>
                <w:rFonts w:eastAsia="Calibri" w:cs="Arial"/>
                <w:sz w:val="22"/>
              </w:rPr>
              <w:t>HU</w:t>
            </w:r>
            <w:r w:rsidR="00D56775">
              <w:rPr>
                <w:rFonts w:eastAsia="Calibri" w:cs="Arial"/>
                <w:sz w:val="22"/>
              </w:rPr>
              <w:t>10</w:t>
            </w:r>
          </w:p>
        </w:tc>
        <w:tc>
          <w:tcPr>
            <w:tcW w:w="0" w:type="auto"/>
            <w:hideMark/>
          </w:tcPr>
          <w:p w14:paraId="482795AA"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Usuario</w:t>
            </w:r>
          </w:p>
        </w:tc>
        <w:tc>
          <w:tcPr>
            <w:tcW w:w="0" w:type="auto"/>
            <w:hideMark/>
          </w:tcPr>
          <w:p w14:paraId="31A58216"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Como usuario quiero una interfaz fácil de usar para navegar sin dificultades dentro de la plataforma.</w:t>
            </w:r>
          </w:p>
        </w:tc>
        <w:tc>
          <w:tcPr>
            <w:tcW w:w="0" w:type="auto"/>
            <w:hideMark/>
          </w:tcPr>
          <w:p w14:paraId="357C4BFA" w14:textId="77777777" w:rsidR="003B70F7" w:rsidRPr="003B70F7" w:rsidRDefault="003B70F7" w:rsidP="003B70F7">
            <w:pPr>
              <w:spacing w:after="160" w:line="360" w:lineRule="auto"/>
              <w:cnfStyle w:val="000000000000" w:firstRow="0" w:lastRow="0" w:firstColumn="0" w:lastColumn="0" w:oddVBand="0" w:evenVBand="0" w:oddHBand="0" w:evenHBand="0" w:firstRowFirstColumn="0" w:firstRowLastColumn="0" w:lastRowFirstColumn="0" w:lastRowLastColumn="0"/>
              <w:rPr>
                <w:rFonts w:eastAsia="Calibri" w:cs="Arial"/>
                <w:sz w:val="22"/>
              </w:rPr>
            </w:pPr>
            <w:r w:rsidRPr="003B70F7">
              <w:rPr>
                <w:rFonts w:eastAsia="Calibri" w:cs="Arial"/>
                <w:sz w:val="22"/>
              </w:rPr>
              <w:t>Alta</w:t>
            </w:r>
          </w:p>
        </w:tc>
      </w:tr>
    </w:tbl>
    <w:p w14:paraId="67A879BC" w14:textId="77777777" w:rsidR="003B70F7" w:rsidRDefault="003B70F7" w:rsidP="00B1227E">
      <w:pPr>
        <w:rPr>
          <w:rFonts w:eastAsia="Calibri" w:cs="Arial"/>
        </w:rPr>
      </w:pPr>
    </w:p>
    <w:p w14:paraId="6C5C9491" w14:textId="77777777" w:rsidR="001A1B40" w:rsidRDefault="001A1B40" w:rsidP="00B1227E">
      <w:pPr>
        <w:rPr>
          <w:rFonts w:eastAsia="Calibri" w:cs="Arial"/>
        </w:rPr>
      </w:pPr>
    </w:p>
    <w:p w14:paraId="74DE57A1" w14:textId="77777777" w:rsidR="001A1B40" w:rsidRPr="00B1227E" w:rsidRDefault="001A1B40" w:rsidP="00B1227E">
      <w:pPr>
        <w:rPr>
          <w:rFonts w:eastAsia="Calibri" w:cs="Arial"/>
        </w:rPr>
      </w:pPr>
    </w:p>
    <w:p w14:paraId="3251AA1D" w14:textId="77777777" w:rsidR="00362F65" w:rsidRPr="00D406A8" w:rsidRDefault="00362F65" w:rsidP="00D406A8">
      <w:pPr>
        <w:rPr>
          <w:rFonts w:eastAsia="Calibri" w:cs="Arial"/>
        </w:rPr>
      </w:pPr>
    </w:p>
    <w:p w14:paraId="48B90F15" w14:textId="6408CE7F" w:rsidR="001A1B40" w:rsidRPr="00C723B7" w:rsidRDefault="00D406A8" w:rsidP="001A1B40">
      <w:pPr>
        <w:pStyle w:val="Ttulo2"/>
        <w:numPr>
          <w:ilvl w:val="1"/>
          <w:numId w:val="45"/>
        </w:numPr>
        <w:rPr>
          <w:rFonts w:eastAsia="Calibri"/>
        </w:rPr>
      </w:pPr>
      <w:r w:rsidRPr="00240EEB">
        <w:rPr>
          <w:rFonts w:eastAsia="Calibri"/>
        </w:rPr>
        <w:t>Desarroll</w:t>
      </w:r>
      <w:r w:rsidR="00EC73E7">
        <w:rPr>
          <w:rFonts w:eastAsia="Calibri"/>
        </w:rPr>
        <w:t>o de la</w:t>
      </w:r>
      <w:r w:rsidRPr="00240EEB">
        <w:rPr>
          <w:rFonts w:eastAsia="Calibri"/>
        </w:rPr>
        <w:t xml:space="preserve"> interfaz que permita el proceso de aprendizaje. </w:t>
      </w:r>
    </w:p>
    <w:p w14:paraId="589E121C" w14:textId="13C0D777" w:rsidR="001A1B40" w:rsidRPr="001A1B40" w:rsidRDefault="00992BFD" w:rsidP="001A1B40">
      <w:r>
        <w:rPr>
          <w:noProof/>
        </w:rPr>
        <mc:AlternateContent>
          <mc:Choice Requires="wps">
            <w:drawing>
              <wp:anchor distT="0" distB="0" distL="114300" distR="114300" simplePos="0" relativeHeight="251695104" behindDoc="0" locked="0" layoutInCell="1" allowOverlap="1" wp14:anchorId="6816AF18" wp14:editId="520C58BF">
                <wp:simplePos x="0" y="0"/>
                <wp:positionH relativeFrom="column">
                  <wp:posOffset>-161925</wp:posOffset>
                </wp:positionH>
                <wp:positionV relativeFrom="paragraph">
                  <wp:posOffset>1518920</wp:posOffset>
                </wp:positionV>
                <wp:extent cx="6486525" cy="219075"/>
                <wp:effectExtent l="0" t="0" r="9525" b="9525"/>
                <wp:wrapSquare wrapText="bothSides"/>
                <wp:docPr id="1177394630" name="Cuadro de texto 1"/>
                <wp:cNvGraphicFramePr/>
                <a:graphic xmlns:a="http://schemas.openxmlformats.org/drawingml/2006/main">
                  <a:graphicData uri="http://schemas.microsoft.com/office/word/2010/wordprocessingShape">
                    <wps:wsp>
                      <wps:cNvSpPr txBox="1"/>
                      <wps:spPr>
                        <a:xfrm>
                          <a:off x="0" y="0"/>
                          <a:ext cx="6486525" cy="219075"/>
                        </a:xfrm>
                        <a:prstGeom prst="rect">
                          <a:avLst/>
                        </a:prstGeom>
                        <a:solidFill>
                          <a:prstClr val="white"/>
                        </a:solidFill>
                        <a:ln>
                          <a:noFill/>
                        </a:ln>
                      </wps:spPr>
                      <wps:txbx>
                        <w:txbxContent>
                          <w:p w14:paraId="35B59FD1" w14:textId="6DA43FF4" w:rsidR="00992BFD" w:rsidRPr="00992BFD" w:rsidRDefault="00992BFD" w:rsidP="00992BFD">
                            <w:pPr>
                              <w:pStyle w:val="Descripcin"/>
                              <w:rPr>
                                <w:b/>
                                <w:bCs/>
                                <w:i w:val="0"/>
                                <w:iCs w:val="0"/>
                                <w:noProof/>
                                <w:color w:val="auto"/>
                                <w:sz w:val="22"/>
                                <w:szCs w:val="28"/>
                              </w:rPr>
                            </w:pPr>
                            <w:r w:rsidRPr="00992BFD">
                              <w:rPr>
                                <w:b/>
                                <w:bCs/>
                                <w:i w:val="0"/>
                                <w:iCs w:val="0"/>
                                <w:color w:val="auto"/>
                                <w:sz w:val="22"/>
                                <w:szCs w:val="22"/>
                              </w:rPr>
                              <w:t xml:space="preserve">Figura </w:t>
                            </w:r>
                            <w:r w:rsidRPr="00992BFD">
                              <w:rPr>
                                <w:b/>
                                <w:bCs/>
                                <w:i w:val="0"/>
                                <w:iCs w:val="0"/>
                                <w:color w:val="auto"/>
                                <w:sz w:val="22"/>
                                <w:szCs w:val="22"/>
                              </w:rPr>
                              <w:fldChar w:fldCharType="begin"/>
                            </w:r>
                            <w:r w:rsidRPr="00992BFD">
                              <w:rPr>
                                <w:b/>
                                <w:bCs/>
                                <w:i w:val="0"/>
                                <w:iCs w:val="0"/>
                                <w:color w:val="auto"/>
                                <w:sz w:val="22"/>
                                <w:szCs w:val="22"/>
                              </w:rPr>
                              <w:instrText xml:space="preserve"> SEQ Figura \* ARABIC </w:instrText>
                            </w:r>
                            <w:r w:rsidRPr="00992BFD">
                              <w:rPr>
                                <w:b/>
                                <w:bCs/>
                                <w:i w:val="0"/>
                                <w:iCs w:val="0"/>
                                <w:color w:val="auto"/>
                                <w:sz w:val="22"/>
                                <w:szCs w:val="22"/>
                              </w:rPr>
                              <w:fldChar w:fldCharType="separate"/>
                            </w:r>
                            <w:r w:rsidR="007702B5">
                              <w:rPr>
                                <w:b/>
                                <w:bCs/>
                                <w:i w:val="0"/>
                                <w:iCs w:val="0"/>
                                <w:noProof/>
                                <w:color w:val="auto"/>
                                <w:sz w:val="22"/>
                                <w:szCs w:val="22"/>
                              </w:rPr>
                              <w:t>8</w:t>
                            </w:r>
                            <w:r w:rsidRPr="00992BFD">
                              <w:rPr>
                                <w:b/>
                                <w:bCs/>
                                <w:i w:val="0"/>
                                <w:iCs w:val="0"/>
                                <w:color w:val="auto"/>
                                <w:sz w:val="22"/>
                                <w:szCs w:val="22"/>
                              </w:rPr>
                              <w:fldChar w:fldCharType="end"/>
                            </w:r>
                            <w:r w:rsidRPr="00992BFD">
                              <w:rPr>
                                <w:b/>
                                <w:bCs/>
                                <w:i w:val="0"/>
                                <w:iCs w:val="0"/>
                                <w:color w:val="auto"/>
                                <w:sz w:val="22"/>
                                <w:szCs w:val="22"/>
                              </w:rPr>
                              <w:t>- Ventana Principal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816AF18" id="_x0000_t202" coordsize="21600,21600" o:spt="202" path="m,l,21600r21600,l21600,xe">
                <v:stroke joinstyle="miter"/>
                <v:path gradientshapeok="t" o:connecttype="rect"/>
              </v:shapetype>
              <v:shape id="Cuadro de texto 1" o:spid="_x0000_s1026" type="#_x0000_t202" style="position:absolute;left:0;text-align:left;margin-left:-12.75pt;margin-top:119.6pt;width:510.75pt;height:17.2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" stroked="f">
                <v:textbox inset="0,0,0,0">
                  <w:txbxContent>
                    <w:p w14:paraId="35B59FD1" w14:textId="6DA43FF4" w:rsidR="00992BFD" w:rsidRPr="00992BFD" w:rsidRDefault="00992BFD" w:rsidP="00992BFD">
                      <w:pPr>
                        <w:pStyle w:val="Descripcin"/>
                        <w:rPr>
                          <w:b/>
                          <w:bCs/>
                          <w:i w:val="0"/>
                          <w:iCs w:val="0"/>
                          <w:noProof/>
                          <w:color w:val="auto"/>
                          <w:sz w:val="22"/>
                          <w:szCs w:val="28"/>
                        </w:rPr>
                      </w:pPr>
                      <w:r w:rsidRPr="00992BFD">
                        <w:rPr>
                          <w:b/>
                          <w:bCs/>
                          <w:i w:val="0"/>
                          <w:iCs w:val="0"/>
                          <w:color w:val="auto"/>
                          <w:sz w:val="22"/>
                          <w:szCs w:val="22"/>
                        </w:rPr>
                        <w:t xml:space="preserve">Figura </w:t>
                      </w:r>
                      <w:r w:rsidRPr="00992BFD">
                        <w:rPr>
                          <w:b/>
                          <w:bCs/>
                          <w:i w:val="0"/>
                          <w:iCs w:val="0"/>
                          <w:color w:val="auto"/>
                          <w:sz w:val="22"/>
                          <w:szCs w:val="22"/>
                        </w:rPr>
                        <w:fldChar w:fldCharType="begin"/>
                      </w:r>
                      <w:r w:rsidRPr="00992BFD">
                        <w:rPr>
                          <w:b/>
                          <w:bCs/>
                          <w:i w:val="0"/>
                          <w:iCs w:val="0"/>
                          <w:color w:val="auto"/>
                          <w:sz w:val="22"/>
                          <w:szCs w:val="22"/>
                        </w:rPr>
                        <w:instrText xml:space="preserve"> SEQ Figura \* ARABIC </w:instrText>
                      </w:r>
                      <w:r w:rsidRPr="00992BFD">
                        <w:rPr>
                          <w:b/>
                          <w:bCs/>
                          <w:i w:val="0"/>
                          <w:iCs w:val="0"/>
                          <w:color w:val="auto"/>
                          <w:sz w:val="22"/>
                          <w:szCs w:val="22"/>
                        </w:rPr>
                        <w:fldChar w:fldCharType="separate"/>
                      </w:r>
                      <w:r w:rsidR="007702B5">
                        <w:rPr>
                          <w:b/>
                          <w:bCs/>
                          <w:i w:val="0"/>
                          <w:iCs w:val="0"/>
                          <w:noProof/>
                          <w:color w:val="auto"/>
                          <w:sz w:val="22"/>
                          <w:szCs w:val="22"/>
                        </w:rPr>
                        <w:t>8</w:t>
                      </w:r>
                      <w:r w:rsidRPr="00992BFD">
                        <w:rPr>
                          <w:b/>
                          <w:bCs/>
                          <w:i w:val="0"/>
                          <w:iCs w:val="0"/>
                          <w:color w:val="auto"/>
                          <w:sz w:val="22"/>
                          <w:szCs w:val="22"/>
                        </w:rPr>
                        <w:fldChar w:fldCharType="end"/>
                      </w:r>
                      <w:r w:rsidRPr="00992BFD">
                        <w:rPr>
                          <w:b/>
                          <w:bCs/>
                          <w:i w:val="0"/>
                          <w:iCs w:val="0"/>
                          <w:color w:val="auto"/>
                          <w:sz w:val="22"/>
                          <w:szCs w:val="22"/>
                        </w:rPr>
                        <w:t>- Ventana Principal</w:t>
                      </w:r>
                    </w:p>
                  </w:txbxContent>
                </v:textbox>
                <w10:wrap type="square"/>
              </v:shape>
            </w:pict>
          </mc:Fallback>
        </mc:AlternateContent>
      </w:r>
      <w:commentRangeStart w:id="50"/>
      <w:r w:rsidR="00C723B7">
        <w:rPr>
          <w:noProof/>
          <w14:ligatures w14:val="standardContextual"/>
        </w:rPr>
        <w:drawing>
          <wp:anchor distT="0" distB="0" distL="114300" distR="114300" simplePos="0" relativeHeight="251680768" behindDoc="0" locked="0" layoutInCell="1" allowOverlap="1" wp14:anchorId="743CDA02" wp14:editId="7D02A439">
            <wp:simplePos x="0" y="0"/>
            <wp:positionH relativeFrom="margin">
              <wp:posOffset>-193040</wp:posOffset>
            </wp:positionH>
            <wp:positionV relativeFrom="margin">
              <wp:align>center</wp:align>
            </wp:positionV>
            <wp:extent cx="6486525" cy="3688080"/>
            <wp:effectExtent l="0" t="0" r="9525" b="7620"/>
            <wp:wrapSquare wrapText="bothSides"/>
            <wp:docPr id="19209340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34024" name=""/>
                    <pic:cNvPicPr/>
                  </pic:nvPicPr>
                  <pic:blipFill rotWithShape="1">
                    <a:blip r:embed="rId23" cstate="print">
                      <a:extLst>
                        <a:ext uri="{28A0092B-C50C-407E-A947-70E740481C1C}">
                          <a14:useLocalDpi xmlns:a14="http://schemas.microsoft.com/office/drawing/2010/main" val="0"/>
                        </a:ext>
                      </a:extLst>
                    </a:blip>
                    <a:srcRect r="1122"/>
                    <a:stretch>
                      <a:fillRect/>
                    </a:stretch>
                  </pic:blipFill>
                  <pic:spPr bwMode="auto">
                    <a:xfrm>
                      <a:off x="0" y="0"/>
                      <a:ext cx="6486525" cy="36880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commentRangeEnd w:id="50"/>
      <w:r w:rsidR="00B5420A">
        <w:rPr>
          <w:rStyle w:val="Refdecomentario"/>
          <w:sz w:val="24"/>
          <w:szCs w:val="22"/>
        </w:rPr>
        <w:commentReference w:id="50"/>
      </w:r>
      <w:r w:rsidR="003F3A4B">
        <w:t>Con el objetivo de presentar</w:t>
      </w:r>
      <w:r w:rsidR="00AA2CF9">
        <w:t xml:space="preserve"> </w:t>
      </w:r>
      <w:r w:rsidR="003F3A4B">
        <w:t>la</w:t>
      </w:r>
      <w:r w:rsidR="004433BA">
        <w:t xml:space="preserve"> interfaz</w:t>
      </w:r>
      <w:r w:rsidR="00803666">
        <w:t xml:space="preserve"> </w:t>
      </w:r>
      <w:r w:rsidR="003F3A4B">
        <w:t>principal</w:t>
      </w:r>
      <w:r w:rsidR="004170AA">
        <w:t>,</w:t>
      </w:r>
      <w:r w:rsidR="002803AC">
        <w:t xml:space="preserve"> </w:t>
      </w:r>
      <w:r w:rsidR="00932B67">
        <w:t>se muestra la</w:t>
      </w:r>
      <w:r w:rsidR="002803AC">
        <w:t xml:space="preserve"> siguiente </w:t>
      </w:r>
      <w:r w:rsidR="008D5656">
        <w:t xml:space="preserve">representación </w:t>
      </w:r>
      <w:r w:rsidR="003F3A4B">
        <w:t>gráfica</w:t>
      </w:r>
      <w:r w:rsidR="00BE5AE4">
        <w:t>.</w:t>
      </w:r>
      <w:r w:rsidR="002F741A">
        <w:t xml:space="preserve"> </w:t>
      </w:r>
      <w:r w:rsidR="00BE5AE4">
        <w:t>En ella observamos</w:t>
      </w:r>
      <w:r w:rsidR="004E74BA">
        <w:t xml:space="preserve"> </w:t>
      </w:r>
      <w:r w:rsidR="002F741A">
        <w:t>la ventana principal</w:t>
      </w:r>
      <w:r w:rsidR="00CC30EF">
        <w:t xml:space="preserve"> con la que</w:t>
      </w:r>
      <w:r w:rsidR="002F741A">
        <w:t xml:space="preserve"> </w:t>
      </w:r>
      <w:r w:rsidR="00CC30EF">
        <w:t>el</w:t>
      </w:r>
      <w:r w:rsidR="00735F19">
        <w:t xml:space="preserve"> usuario </w:t>
      </w:r>
      <w:r w:rsidR="00AF7BE4">
        <w:t>interactúa en su primer ingreso</w:t>
      </w:r>
      <w:r w:rsidR="002F741A">
        <w:t xml:space="preserve">, </w:t>
      </w:r>
      <w:r w:rsidR="00AF7BE4">
        <w:t xml:space="preserve">Esta </w:t>
      </w:r>
      <w:r w:rsidR="00B1107E">
        <w:t>interfaz</w:t>
      </w:r>
      <w:r w:rsidR="004E302B">
        <w:t xml:space="preserve"> </w:t>
      </w:r>
      <w:r w:rsidR="00B1107E">
        <w:t>incorpora</w:t>
      </w:r>
      <w:r w:rsidR="0097670C">
        <w:t xml:space="preserve"> elementos visuales y funcionales como el logo</w:t>
      </w:r>
      <w:r w:rsidR="00EB76D2">
        <w:t xml:space="preserve">, botones de navegación y </w:t>
      </w:r>
      <w:r w:rsidR="004B0D00">
        <w:t>mensajes enfocados al proceso de aprendizaje.</w:t>
      </w:r>
      <w:r w:rsidR="00B1107E">
        <w:t xml:space="preserve"> </w:t>
      </w:r>
      <w:r w:rsidR="00E327FE">
        <w:t xml:space="preserve">Al mismo tiempo </w:t>
      </w:r>
      <w:r w:rsidR="00D447FA">
        <w:t xml:space="preserve">permite </w:t>
      </w:r>
    </w:p>
    <w:p w14:paraId="7C8647AE" w14:textId="3DB23266" w:rsidR="00D406A8" w:rsidRDefault="00D406A8" w:rsidP="000F6CF4"/>
    <w:p w14:paraId="45230B69" w14:textId="77777777" w:rsidR="00820D82" w:rsidRDefault="00820D82" w:rsidP="00820D82">
      <w:r>
        <w:t>El usuario accederá por primera vez a la plataforma a través de la interfaz principal, donde podrá observar de forma clara y organizada las principales características y funcionalidades del sistema. En esta primera sección el usuario podrá acceder a las opciones de registro e iniciar sesión, ya sea para crear su cuenta personal o bien acceder a su perfil previamente registrado. Esta interfaz también será diseñada con un entorno intuitivo, dinámico y amigable, que facilite la navegación y garantice una experiencia de usuario adecuada desde el primer ingreso a la página web.</w:t>
      </w:r>
    </w:p>
    <w:p w14:paraId="73E1C8D3" w14:textId="64FAF76D" w:rsidR="00C723B7" w:rsidRDefault="00044951" w:rsidP="00820D82">
      <w:r>
        <w:rPr>
          <w:noProof/>
        </w:rPr>
        <w:lastRenderedPageBreak/>
        <mc:AlternateContent>
          <mc:Choice Requires="wps">
            <w:drawing>
              <wp:anchor distT="0" distB="0" distL="114300" distR="114300" simplePos="0" relativeHeight="251697152" behindDoc="0" locked="0" layoutInCell="1" allowOverlap="1" wp14:anchorId="7ED3A832" wp14:editId="7A2D4BF3">
                <wp:simplePos x="0" y="0"/>
                <wp:positionH relativeFrom="margin">
                  <wp:align>center</wp:align>
                </wp:positionH>
                <wp:positionV relativeFrom="paragraph">
                  <wp:posOffset>1724025</wp:posOffset>
                </wp:positionV>
                <wp:extent cx="6750050" cy="171450"/>
                <wp:effectExtent l="0" t="0" r="0" b="0"/>
                <wp:wrapSquare wrapText="bothSides"/>
                <wp:docPr id="1260317599" name="Cuadro de texto 1"/>
                <wp:cNvGraphicFramePr/>
                <a:graphic xmlns:a="http://schemas.openxmlformats.org/drawingml/2006/main">
                  <a:graphicData uri="http://schemas.microsoft.com/office/word/2010/wordprocessingShape">
                    <wps:wsp>
                      <wps:cNvSpPr txBox="1"/>
                      <wps:spPr>
                        <a:xfrm>
                          <a:off x="0" y="0"/>
                          <a:ext cx="6750050" cy="171450"/>
                        </a:xfrm>
                        <a:prstGeom prst="rect">
                          <a:avLst/>
                        </a:prstGeom>
                        <a:solidFill>
                          <a:prstClr val="white"/>
                        </a:solidFill>
                        <a:ln>
                          <a:noFill/>
                        </a:ln>
                      </wps:spPr>
                      <wps:txbx>
                        <w:txbxContent>
                          <w:p w14:paraId="115C9B71" w14:textId="6EEEDFC9" w:rsidR="00044951" w:rsidRPr="00044951" w:rsidRDefault="00044951" w:rsidP="00044951">
                            <w:pPr>
                              <w:pStyle w:val="Descripcin"/>
                              <w:rPr>
                                <w:b/>
                                <w:bCs/>
                                <w:i w:val="0"/>
                                <w:iCs w:val="0"/>
                                <w:noProof/>
                                <w:color w:val="auto"/>
                                <w:sz w:val="22"/>
                                <w:szCs w:val="28"/>
                              </w:rPr>
                            </w:pPr>
                            <w:r w:rsidRPr="00044951">
                              <w:rPr>
                                <w:b/>
                                <w:bCs/>
                                <w:i w:val="0"/>
                                <w:iCs w:val="0"/>
                                <w:color w:val="auto"/>
                                <w:sz w:val="22"/>
                                <w:szCs w:val="22"/>
                              </w:rPr>
                              <w:t xml:space="preserve">Figura </w:t>
                            </w:r>
                            <w:r w:rsidRPr="00044951">
                              <w:rPr>
                                <w:b/>
                                <w:bCs/>
                                <w:i w:val="0"/>
                                <w:iCs w:val="0"/>
                                <w:color w:val="auto"/>
                                <w:sz w:val="22"/>
                                <w:szCs w:val="22"/>
                              </w:rPr>
                              <w:fldChar w:fldCharType="begin"/>
                            </w:r>
                            <w:r w:rsidRPr="00044951">
                              <w:rPr>
                                <w:b/>
                                <w:bCs/>
                                <w:i w:val="0"/>
                                <w:iCs w:val="0"/>
                                <w:color w:val="auto"/>
                                <w:sz w:val="22"/>
                                <w:szCs w:val="22"/>
                              </w:rPr>
                              <w:instrText xml:space="preserve"> SEQ Figura \* ARABIC </w:instrText>
                            </w:r>
                            <w:r w:rsidRPr="00044951">
                              <w:rPr>
                                <w:b/>
                                <w:bCs/>
                                <w:i w:val="0"/>
                                <w:iCs w:val="0"/>
                                <w:color w:val="auto"/>
                                <w:sz w:val="22"/>
                                <w:szCs w:val="22"/>
                              </w:rPr>
                              <w:fldChar w:fldCharType="separate"/>
                            </w:r>
                            <w:r w:rsidR="007702B5">
                              <w:rPr>
                                <w:b/>
                                <w:bCs/>
                                <w:i w:val="0"/>
                                <w:iCs w:val="0"/>
                                <w:noProof/>
                                <w:color w:val="auto"/>
                                <w:sz w:val="22"/>
                                <w:szCs w:val="22"/>
                              </w:rPr>
                              <w:t>9</w:t>
                            </w:r>
                            <w:r w:rsidRPr="00044951">
                              <w:rPr>
                                <w:b/>
                                <w:bCs/>
                                <w:i w:val="0"/>
                                <w:iCs w:val="0"/>
                                <w:color w:val="auto"/>
                                <w:sz w:val="22"/>
                                <w:szCs w:val="22"/>
                              </w:rPr>
                              <w:fldChar w:fldCharType="end"/>
                            </w:r>
                            <w:r w:rsidRPr="00044951">
                              <w:rPr>
                                <w:b/>
                                <w:bCs/>
                                <w:i w:val="0"/>
                                <w:iCs w:val="0"/>
                                <w:color w:val="auto"/>
                                <w:sz w:val="22"/>
                                <w:szCs w:val="22"/>
                              </w:rPr>
                              <w:t>- Prueba diagnostica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D3A832" id="_x0000_s1027" type="#_x0000_t202" style="position:absolute;left:0;text-align:left;margin-left:0;margin-top:135.75pt;width:531.5pt;height:13.5pt;z-index:2516971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" stroked="f">
                <v:textbox inset="0,0,0,0">
                  <w:txbxContent>
                    <w:p w14:paraId="115C9B71" w14:textId="6EEEDFC9" w:rsidR="00044951" w:rsidRPr="00044951" w:rsidRDefault="00044951" w:rsidP="00044951">
                      <w:pPr>
                        <w:pStyle w:val="Descripcin"/>
                        <w:rPr>
                          <w:b/>
                          <w:bCs/>
                          <w:i w:val="0"/>
                          <w:iCs w:val="0"/>
                          <w:noProof/>
                          <w:color w:val="auto"/>
                          <w:sz w:val="22"/>
                          <w:szCs w:val="28"/>
                        </w:rPr>
                      </w:pPr>
                      <w:r w:rsidRPr="00044951">
                        <w:rPr>
                          <w:b/>
                          <w:bCs/>
                          <w:i w:val="0"/>
                          <w:iCs w:val="0"/>
                          <w:color w:val="auto"/>
                          <w:sz w:val="22"/>
                          <w:szCs w:val="22"/>
                        </w:rPr>
                        <w:t xml:space="preserve">Figura </w:t>
                      </w:r>
                      <w:r w:rsidRPr="00044951">
                        <w:rPr>
                          <w:b/>
                          <w:bCs/>
                          <w:i w:val="0"/>
                          <w:iCs w:val="0"/>
                          <w:color w:val="auto"/>
                          <w:sz w:val="22"/>
                          <w:szCs w:val="22"/>
                        </w:rPr>
                        <w:fldChar w:fldCharType="begin"/>
                      </w:r>
                      <w:r w:rsidRPr="00044951">
                        <w:rPr>
                          <w:b/>
                          <w:bCs/>
                          <w:i w:val="0"/>
                          <w:iCs w:val="0"/>
                          <w:color w:val="auto"/>
                          <w:sz w:val="22"/>
                          <w:szCs w:val="22"/>
                        </w:rPr>
                        <w:instrText xml:space="preserve"> SEQ Figura \* ARABIC </w:instrText>
                      </w:r>
                      <w:r w:rsidRPr="00044951">
                        <w:rPr>
                          <w:b/>
                          <w:bCs/>
                          <w:i w:val="0"/>
                          <w:iCs w:val="0"/>
                          <w:color w:val="auto"/>
                          <w:sz w:val="22"/>
                          <w:szCs w:val="22"/>
                        </w:rPr>
                        <w:fldChar w:fldCharType="separate"/>
                      </w:r>
                      <w:r w:rsidR="007702B5">
                        <w:rPr>
                          <w:b/>
                          <w:bCs/>
                          <w:i w:val="0"/>
                          <w:iCs w:val="0"/>
                          <w:noProof/>
                          <w:color w:val="auto"/>
                          <w:sz w:val="22"/>
                          <w:szCs w:val="22"/>
                        </w:rPr>
                        <w:t>9</w:t>
                      </w:r>
                      <w:r w:rsidRPr="00044951">
                        <w:rPr>
                          <w:b/>
                          <w:bCs/>
                          <w:i w:val="0"/>
                          <w:iCs w:val="0"/>
                          <w:color w:val="auto"/>
                          <w:sz w:val="22"/>
                          <w:szCs w:val="22"/>
                        </w:rPr>
                        <w:fldChar w:fldCharType="end"/>
                      </w:r>
                      <w:r w:rsidRPr="00044951">
                        <w:rPr>
                          <w:b/>
                          <w:bCs/>
                          <w:i w:val="0"/>
                          <w:iCs w:val="0"/>
                          <w:color w:val="auto"/>
                          <w:sz w:val="22"/>
                          <w:szCs w:val="22"/>
                        </w:rPr>
                        <w:t>- Prueba diagnostica</w:t>
                      </w:r>
                    </w:p>
                  </w:txbxContent>
                </v:textbox>
                <w10:wrap type="square" anchorx="margin"/>
              </v:shape>
            </w:pict>
          </mc:Fallback>
        </mc:AlternateContent>
      </w:r>
      <w:r w:rsidR="00820D82">
        <w:t>Del mismo modo, al registrarse e iniciar sesión por primera vez, el sistema ejecutará automáticamente una prueba de evaluación inicial con la finalidad de identificar el nivel de conocimientos del usuario en lógica computacional y en los contenidos que ofrece la plataforma. Esta evaluación servirá para diagnosticar las fortalezas y debilidades del estudiante, ajustando de manera más eficiente su proceso de aprendizaje dentro del entorno gamificado</w:t>
      </w:r>
      <w:r w:rsidR="00C723B7">
        <w:t>.</w:t>
      </w:r>
    </w:p>
    <w:p w14:paraId="66D26D7D" w14:textId="6D3352C3" w:rsidR="00C723B7" w:rsidRDefault="00106102" w:rsidP="000F6CF4">
      <w:r>
        <w:rPr>
          <w:noProof/>
          <w14:ligatures w14:val="standardContextual"/>
        </w:rPr>
        <w:drawing>
          <wp:anchor distT="0" distB="0" distL="114300" distR="114300" simplePos="0" relativeHeight="251683840" behindDoc="0" locked="0" layoutInCell="1" allowOverlap="1" wp14:anchorId="0E47E9E5" wp14:editId="72CDFAA5">
            <wp:simplePos x="0" y="0"/>
            <wp:positionH relativeFrom="margin">
              <wp:posOffset>-390525</wp:posOffset>
            </wp:positionH>
            <wp:positionV relativeFrom="margin">
              <wp:posOffset>1989455</wp:posOffset>
            </wp:positionV>
            <wp:extent cx="6750050" cy="3794125"/>
            <wp:effectExtent l="0" t="0" r="0" b="0"/>
            <wp:wrapSquare wrapText="bothSides"/>
            <wp:docPr id="1526828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82817" name=""/>
                    <pic:cNvPicPr/>
                  </pic:nvPicPr>
                  <pic:blipFill>
                    <a:blip r:embed="rId24">
                      <a:extLst>
                        <a:ext uri="{28A0092B-C50C-407E-A947-70E740481C1C}">
                          <a14:useLocalDpi xmlns:a14="http://schemas.microsoft.com/office/drawing/2010/main" val="0"/>
                        </a:ext>
                      </a:extLst>
                    </a:blip>
                    <a:stretch>
                      <a:fillRect/>
                    </a:stretch>
                  </pic:blipFill>
                  <pic:spPr>
                    <a:xfrm>
                      <a:off x="0" y="0"/>
                      <a:ext cx="6750050" cy="3794125"/>
                    </a:xfrm>
                    <a:prstGeom prst="rect">
                      <a:avLst/>
                    </a:prstGeom>
                  </pic:spPr>
                </pic:pic>
              </a:graphicData>
            </a:graphic>
            <wp14:sizeRelH relativeFrom="margin">
              <wp14:pctWidth>0</wp14:pctWidth>
            </wp14:sizeRelH>
            <wp14:sizeRelV relativeFrom="margin">
              <wp14:pctHeight>0</wp14:pctHeight>
            </wp14:sizeRelV>
          </wp:anchor>
        </w:drawing>
      </w:r>
    </w:p>
    <w:p w14:paraId="4BFEDA7F" w14:textId="07BDDD94" w:rsidR="00D67A99" w:rsidRDefault="00D67A99" w:rsidP="000F6CF4"/>
    <w:p w14:paraId="710E8A68" w14:textId="027D8A76" w:rsidR="00820D82" w:rsidRDefault="00AF5703" w:rsidP="00820D82">
      <w:r>
        <w:t>Adicionalmente,</w:t>
      </w:r>
      <w:r w:rsidR="00820D82">
        <w:t xml:space="preserve"> el usuario podrá conseguir puntos extra, recompensas y niveles en función de su desempeño en la prueba, lo que incentivará su participación activa y motivará el desarrollo de sus habilidades desde el primer acceso a la plataforma. El objetivo de este mecanismo es lograr una experiencia interactiva, dinámica y competitiva, lo que fortalece el interés del estudiante para continuar avanzando en las diferentes actividades y desafíos planteados.</w:t>
      </w:r>
    </w:p>
    <w:p w14:paraId="55E0BA4E" w14:textId="77777777" w:rsidR="00820D82" w:rsidRDefault="00820D82" w:rsidP="00820D82"/>
    <w:p w14:paraId="785495CE" w14:textId="29582C5C" w:rsidR="008A746A" w:rsidRDefault="00820D82" w:rsidP="00820D82">
      <w:r>
        <w:t>Por otra parte, el usuario será redirigido al panel principal de la plataforma donde podrá ver los diferentes minijuegos, actividades y módulos de aprendizaje disponibles. Como puede verse en la interfaz, el sistema cuenta con un diseño moderno e intuitivo que facilita la navegación del estudiante dentro de la plataforma gamificada</w:t>
      </w:r>
      <w:r w:rsidR="008A746A">
        <w:t>.</w:t>
      </w:r>
    </w:p>
    <w:p w14:paraId="60EDD89F" w14:textId="77777777" w:rsidR="00106102" w:rsidRDefault="00106102" w:rsidP="00AF5703"/>
    <w:p w14:paraId="16431B51" w14:textId="5B1D17C1" w:rsidR="00044951" w:rsidRPr="00044951" w:rsidRDefault="00044951" w:rsidP="00044951">
      <w:pPr>
        <w:pStyle w:val="Descripcin"/>
        <w:keepNext/>
        <w:rPr>
          <w:b/>
          <w:bCs/>
          <w:i w:val="0"/>
          <w:iCs w:val="0"/>
          <w:color w:val="auto"/>
          <w:sz w:val="22"/>
          <w:szCs w:val="22"/>
        </w:rPr>
      </w:pPr>
      <w:r w:rsidRPr="00044951">
        <w:rPr>
          <w:b/>
          <w:bCs/>
          <w:i w:val="0"/>
          <w:iCs w:val="0"/>
          <w:color w:val="auto"/>
          <w:sz w:val="22"/>
          <w:szCs w:val="22"/>
        </w:rPr>
        <w:t xml:space="preserve">Figura </w:t>
      </w:r>
      <w:r w:rsidRPr="00044951">
        <w:rPr>
          <w:b/>
          <w:bCs/>
          <w:i w:val="0"/>
          <w:iCs w:val="0"/>
          <w:color w:val="auto"/>
          <w:sz w:val="22"/>
          <w:szCs w:val="22"/>
        </w:rPr>
        <w:fldChar w:fldCharType="begin"/>
      </w:r>
      <w:r w:rsidRPr="00044951">
        <w:rPr>
          <w:b/>
          <w:bCs/>
          <w:i w:val="0"/>
          <w:iCs w:val="0"/>
          <w:color w:val="auto"/>
          <w:sz w:val="22"/>
          <w:szCs w:val="22"/>
        </w:rPr>
        <w:instrText xml:space="preserve"> SEQ Figura \* ARABIC </w:instrText>
      </w:r>
      <w:r w:rsidRPr="00044951">
        <w:rPr>
          <w:b/>
          <w:bCs/>
          <w:i w:val="0"/>
          <w:iCs w:val="0"/>
          <w:color w:val="auto"/>
          <w:sz w:val="22"/>
          <w:szCs w:val="22"/>
        </w:rPr>
        <w:fldChar w:fldCharType="separate"/>
      </w:r>
      <w:r w:rsidR="007702B5">
        <w:rPr>
          <w:b/>
          <w:bCs/>
          <w:i w:val="0"/>
          <w:iCs w:val="0"/>
          <w:noProof/>
          <w:color w:val="auto"/>
          <w:sz w:val="22"/>
          <w:szCs w:val="22"/>
        </w:rPr>
        <w:t>10</w:t>
      </w:r>
      <w:r w:rsidRPr="00044951">
        <w:rPr>
          <w:b/>
          <w:bCs/>
          <w:i w:val="0"/>
          <w:iCs w:val="0"/>
          <w:color w:val="auto"/>
          <w:sz w:val="22"/>
          <w:szCs w:val="22"/>
        </w:rPr>
        <w:fldChar w:fldCharType="end"/>
      </w:r>
      <w:r w:rsidRPr="00044951">
        <w:rPr>
          <w:b/>
          <w:bCs/>
          <w:i w:val="0"/>
          <w:iCs w:val="0"/>
          <w:color w:val="auto"/>
          <w:sz w:val="22"/>
          <w:szCs w:val="22"/>
        </w:rPr>
        <w:t>- Dashboard Juegos</w:t>
      </w:r>
    </w:p>
    <w:p w14:paraId="6AC1E0F1" w14:textId="77777777" w:rsidR="00106102" w:rsidRDefault="00AF5703" w:rsidP="00106102">
      <w:pPr>
        <w:keepNext/>
      </w:pPr>
      <w:r>
        <w:rPr>
          <w:noProof/>
          <w14:ligatures w14:val="standardContextual"/>
        </w:rPr>
        <w:drawing>
          <wp:inline distT="0" distB="0" distL="0" distR="0" wp14:anchorId="2C02871A" wp14:editId="3A8C3C85">
            <wp:extent cx="6308738" cy="3598545"/>
            <wp:effectExtent l="0" t="0" r="0" b="1905"/>
            <wp:docPr id="11500258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025840" name=""/>
                    <pic:cNvPicPr/>
                  </pic:nvPicPr>
                  <pic:blipFill rotWithShape="1">
                    <a:blip r:embed="rId25"/>
                    <a:srcRect r="1442"/>
                    <a:stretch>
                      <a:fillRect/>
                    </a:stretch>
                  </pic:blipFill>
                  <pic:spPr bwMode="auto">
                    <a:xfrm>
                      <a:off x="0" y="0"/>
                      <a:ext cx="6312010" cy="3600411"/>
                    </a:xfrm>
                    <a:prstGeom prst="rect">
                      <a:avLst/>
                    </a:prstGeom>
                    <a:ln>
                      <a:noFill/>
                    </a:ln>
                    <a:extLst>
                      <a:ext uri="{53640926-AAD7-44D8-BBD7-CCE9431645EC}">
                        <a14:shadowObscured xmlns:a14="http://schemas.microsoft.com/office/drawing/2010/main"/>
                      </a:ext>
                    </a:extLst>
                  </pic:spPr>
                </pic:pic>
              </a:graphicData>
            </a:graphic>
          </wp:inline>
        </w:drawing>
      </w:r>
    </w:p>
    <w:p w14:paraId="7563E927" w14:textId="77777777" w:rsidR="00106102" w:rsidRDefault="00106102" w:rsidP="00CF2B5C"/>
    <w:p w14:paraId="7F8F18E1" w14:textId="77777777" w:rsidR="00106102" w:rsidRDefault="00106102" w:rsidP="00CF2B5C"/>
    <w:p w14:paraId="5EA3EF66" w14:textId="77777777" w:rsidR="00820D82" w:rsidRDefault="00820D82" w:rsidP="00820D82">
      <w:r>
        <w:t>En el menú lateral izquierdo encontramos las principales opciones del sistema como: Juegos, Progreso, Foro, Logros y Configuración, junto a la información básica del perfil del usuario, como el nivel alcanzado. En la parte central se muestran los distintos juegos educativos relacionados con lógica computacional, indicando cada uno su nivel de dificultad, categoría y botón de acceso.</w:t>
      </w:r>
    </w:p>
    <w:p w14:paraId="16043725" w14:textId="4CA7F54E" w:rsidR="00AF5703" w:rsidRDefault="00820D82" w:rsidP="00820D82">
      <w:r>
        <w:lastRenderedPageBreak/>
        <w:t>De igual manera, la plataforma contiene un sistema de niveles, recompensas y avance, de manera que los alumnos puedan desarrollar sus habilidades, a la vez que interactúan con actividades dinámicas y entretenidas. Esta estrategia tiene como objetivo potenciar el proceso de enseñanza-aprendizaje a través de la gamificación, fomentando la participación continua y el aprendizaje autónomo</w:t>
      </w:r>
      <w:r w:rsidR="00CF2B5C">
        <w:t>.</w:t>
      </w:r>
    </w:p>
    <w:p w14:paraId="313D0FF4" w14:textId="77777777" w:rsidR="008A746A" w:rsidRDefault="008A746A" w:rsidP="00CF2B5C"/>
    <w:p w14:paraId="3D6ABE4F" w14:textId="7327E5B1" w:rsidR="00044951" w:rsidRPr="00044951" w:rsidRDefault="00044951" w:rsidP="00044951">
      <w:pPr>
        <w:pStyle w:val="Descripcin"/>
        <w:keepNext/>
        <w:rPr>
          <w:b/>
          <w:bCs/>
          <w:i w:val="0"/>
          <w:iCs w:val="0"/>
          <w:color w:val="auto"/>
          <w:sz w:val="22"/>
          <w:szCs w:val="22"/>
        </w:rPr>
      </w:pPr>
      <w:r w:rsidRPr="00044951">
        <w:rPr>
          <w:b/>
          <w:bCs/>
          <w:i w:val="0"/>
          <w:iCs w:val="0"/>
          <w:color w:val="auto"/>
          <w:sz w:val="22"/>
          <w:szCs w:val="22"/>
        </w:rPr>
        <w:t xml:space="preserve">Figura </w:t>
      </w:r>
      <w:r w:rsidRPr="00044951">
        <w:rPr>
          <w:b/>
          <w:bCs/>
          <w:i w:val="0"/>
          <w:iCs w:val="0"/>
          <w:color w:val="auto"/>
          <w:sz w:val="22"/>
          <w:szCs w:val="22"/>
        </w:rPr>
        <w:fldChar w:fldCharType="begin"/>
      </w:r>
      <w:r w:rsidRPr="00044951">
        <w:rPr>
          <w:b/>
          <w:bCs/>
          <w:i w:val="0"/>
          <w:iCs w:val="0"/>
          <w:color w:val="auto"/>
          <w:sz w:val="22"/>
          <w:szCs w:val="22"/>
        </w:rPr>
        <w:instrText xml:space="preserve"> SEQ Figura \* ARABIC </w:instrText>
      </w:r>
      <w:r w:rsidRPr="00044951">
        <w:rPr>
          <w:b/>
          <w:bCs/>
          <w:i w:val="0"/>
          <w:iCs w:val="0"/>
          <w:color w:val="auto"/>
          <w:sz w:val="22"/>
          <w:szCs w:val="22"/>
        </w:rPr>
        <w:fldChar w:fldCharType="separate"/>
      </w:r>
      <w:r w:rsidR="007702B5">
        <w:rPr>
          <w:b/>
          <w:bCs/>
          <w:i w:val="0"/>
          <w:iCs w:val="0"/>
          <w:noProof/>
          <w:color w:val="auto"/>
          <w:sz w:val="22"/>
          <w:szCs w:val="22"/>
        </w:rPr>
        <w:t>11</w:t>
      </w:r>
      <w:r w:rsidRPr="00044951">
        <w:rPr>
          <w:b/>
          <w:bCs/>
          <w:i w:val="0"/>
          <w:iCs w:val="0"/>
          <w:color w:val="auto"/>
          <w:sz w:val="22"/>
          <w:szCs w:val="22"/>
        </w:rPr>
        <w:fldChar w:fldCharType="end"/>
      </w:r>
      <w:r w:rsidRPr="00044951">
        <w:rPr>
          <w:b/>
          <w:bCs/>
          <w:i w:val="0"/>
          <w:iCs w:val="0"/>
          <w:color w:val="auto"/>
          <w:sz w:val="22"/>
          <w:szCs w:val="22"/>
        </w:rPr>
        <w:t>- Ventana Progreso</w:t>
      </w:r>
      <w:r>
        <w:rPr>
          <w:b/>
          <w:bCs/>
          <w:i w:val="0"/>
          <w:iCs w:val="0"/>
          <w:color w:val="auto"/>
          <w:sz w:val="22"/>
          <w:szCs w:val="22"/>
        </w:rPr>
        <w:t>.</w:t>
      </w:r>
    </w:p>
    <w:p w14:paraId="7E8CFA34" w14:textId="6B9B3A2E" w:rsidR="00CF2B5C" w:rsidRDefault="00CF2B5C" w:rsidP="00CF2B5C">
      <w:r>
        <w:rPr>
          <w:noProof/>
          <w14:ligatures w14:val="standardContextual"/>
        </w:rPr>
        <w:drawing>
          <wp:inline distT="0" distB="0" distL="0" distR="0" wp14:anchorId="3D13DB0A" wp14:editId="51415BAF">
            <wp:extent cx="5867400" cy="3341370"/>
            <wp:effectExtent l="0" t="0" r="0" b="0"/>
            <wp:docPr id="19449504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950444" name=""/>
                    <pic:cNvPicPr/>
                  </pic:nvPicPr>
                  <pic:blipFill rotWithShape="1">
                    <a:blip r:embed="rId26"/>
                    <a:srcRect l="1" r="1282"/>
                    <a:stretch>
                      <a:fillRect/>
                    </a:stretch>
                  </pic:blipFill>
                  <pic:spPr bwMode="auto">
                    <a:xfrm>
                      <a:off x="0" y="0"/>
                      <a:ext cx="5867400" cy="3341370"/>
                    </a:xfrm>
                    <a:prstGeom prst="rect">
                      <a:avLst/>
                    </a:prstGeom>
                    <a:ln>
                      <a:noFill/>
                    </a:ln>
                    <a:extLst>
                      <a:ext uri="{53640926-AAD7-44D8-BBD7-CCE9431645EC}">
                        <a14:shadowObscured xmlns:a14="http://schemas.microsoft.com/office/drawing/2010/main"/>
                      </a:ext>
                    </a:extLst>
                  </pic:spPr>
                </pic:pic>
              </a:graphicData>
            </a:graphic>
          </wp:inline>
        </w:drawing>
      </w:r>
    </w:p>
    <w:p w14:paraId="3FA1D18A" w14:textId="77777777" w:rsidR="00820D82" w:rsidRDefault="00820D82" w:rsidP="00820D82">
      <w:r>
        <w:t>La sección de progreso permite al usuario ver su avance dentro de la plataforma a través de estadísticas y barras de progreso dinámicas. En esta interfaz se pueden ver datos como los niveles que ha completado, los puntos que ha acumulado y los juegos que ha terminado, lo cual facilita el seguimiento del rendimiento del estudiante.</w:t>
      </w:r>
    </w:p>
    <w:p w14:paraId="366C5082" w14:textId="3DF07B6B" w:rsidR="00CF2B5C" w:rsidRDefault="00820D82" w:rsidP="00820D82">
      <w:r>
        <w:t>Además, el usuario puede ver el estado de cada minijuego, saber cuáles ha completado y cuáles están en proceso. Todo esto está contenido en una interfaz visual moderna e intuitiva que incentiva al estudiante para que siga aprendiendo y desarrollando sus habilidades en lógica computacional</w:t>
      </w:r>
      <w:r w:rsidR="00CF2B5C">
        <w:t>.</w:t>
      </w:r>
    </w:p>
    <w:p w14:paraId="287FC435" w14:textId="77777777" w:rsidR="00167DF5" w:rsidRDefault="00167DF5" w:rsidP="00CF2B5C"/>
    <w:p w14:paraId="153C9AEB" w14:textId="05DD6C48" w:rsidR="007931F0" w:rsidRDefault="007931F0" w:rsidP="00CF2B5C"/>
    <w:p w14:paraId="031E0ECD" w14:textId="57CEA7FA" w:rsidR="00044951" w:rsidRPr="00044951" w:rsidRDefault="00044951" w:rsidP="00044951">
      <w:pPr>
        <w:pStyle w:val="Descripcin"/>
        <w:keepNext/>
        <w:rPr>
          <w:b/>
          <w:bCs/>
          <w:i w:val="0"/>
          <w:iCs w:val="0"/>
          <w:color w:val="auto"/>
          <w:sz w:val="22"/>
          <w:szCs w:val="22"/>
        </w:rPr>
      </w:pPr>
      <w:r w:rsidRPr="00044951">
        <w:rPr>
          <w:b/>
          <w:bCs/>
          <w:i w:val="0"/>
          <w:iCs w:val="0"/>
          <w:color w:val="auto"/>
          <w:sz w:val="22"/>
          <w:szCs w:val="22"/>
        </w:rPr>
        <w:t xml:space="preserve">Figura </w:t>
      </w:r>
      <w:r w:rsidRPr="00044951">
        <w:rPr>
          <w:b/>
          <w:bCs/>
          <w:i w:val="0"/>
          <w:iCs w:val="0"/>
          <w:color w:val="auto"/>
          <w:sz w:val="22"/>
          <w:szCs w:val="22"/>
        </w:rPr>
        <w:fldChar w:fldCharType="begin"/>
      </w:r>
      <w:r w:rsidRPr="00044951">
        <w:rPr>
          <w:b/>
          <w:bCs/>
          <w:i w:val="0"/>
          <w:iCs w:val="0"/>
          <w:color w:val="auto"/>
          <w:sz w:val="22"/>
          <w:szCs w:val="22"/>
        </w:rPr>
        <w:instrText xml:space="preserve"> SEQ Figura \* ARABIC </w:instrText>
      </w:r>
      <w:r w:rsidRPr="00044951">
        <w:rPr>
          <w:b/>
          <w:bCs/>
          <w:i w:val="0"/>
          <w:iCs w:val="0"/>
          <w:color w:val="auto"/>
          <w:sz w:val="22"/>
          <w:szCs w:val="22"/>
        </w:rPr>
        <w:fldChar w:fldCharType="separate"/>
      </w:r>
      <w:r w:rsidR="007702B5">
        <w:rPr>
          <w:b/>
          <w:bCs/>
          <w:i w:val="0"/>
          <w:iCs w:val="0"/>
          <w:noProof/>
          <w:color w:val="auto"/>
          <w:sz w:val="22"/>
          <w:szCs w:val="22"/>
        </w:rPr>
        <w:t>12</w:t>
      </w:r>
      <w:r w:rsidRPr="00044951">
        <w:rPr>
          <w:b/>
          <w:bCs/>
          <w:i w:val="0"/>
          <w:iCs w:val="0"/>
          <w:color w:val="auto"/>
          <w:sz w:val="22"/>
          <w:szCs w:val="22"/>
        </w:rPr>
        <w:fldChar w:fldCharType="end"/>
      </w:r>
      <w:r w:rsidRPr="00044951">
        <w:rPr>
          <w:b/>
          <w:bCs/>
          <w:i w:val="0"/>
          <w:iCs w:val="0"/>
          <w:color w:val="auto"/>
          <w:sz w:val="22"/>
          <w:szCs w:val="22"/>
        </w:rPr>
        <w:t>- Ventana Foro</w:t>
      </w:r>
    </w:p>
    <w:p w14:paraId="4806CDAC" w14:textId="0C4C07D2" w:rsidR="00CF2B5C" w:rsidRDefault="00CF2B5C" w:rsidP="00CF2B5C">
      <w:r>
        <w:rPr>
          <w:noProof/>
          <w14:ligatures w14:val="standardContextual"/>
        </w:rPr>
        <w:drawing>
          <wp:inline distT="0" distB="0" distL="0" distR="0" wp14:anchorId="5BD4AE72" wp14:editId="4C42031F">
            <wp:extent cx="5867400" cy="3341370"/>
            <wp:effectExtent l="0" t="0" r="0" b="0"/>
            <wp:docPr id="16837445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744560" name=""/>
                    <pic:cNvPicPr/>
                  </pic:nvPicPr>
                  <pic:blipFill rotWithShape="1">
                    <a:blip r:embed="rId27"/>
                    <a:srcRect l="1" r="1282"/>
                    <a:stretch>
                      <a:fillRect/>
                    </a:stretch>
                  </pic:blipFill>
                  <pic:spPr bwMode="auto">
                    <a:xfrm>
                      <a:off x="0" y="0"/>
                      <a:ext cx="5867400" cy="3341370"/>
                    </a:xfrm>
                    <a:prstGeom prst="rect">
                      <a:avLst/>
                    </a:prstGeom>
                    <a:ln>
                      <a:noFill/>
                    </a:ln>
                    <a:extLst>
                      <a:ext uri="{53640926-AAD7-44D8-BBD7-CCE9431645EC}">
                        <a14:shadowObscured xmlns:a14="http://schemas.microsoft.com/office/drawing/2010/main"/>
                      </a:ext>
                    </a:extLst>
                  </pic:spPr>
                </pic:pic>
              </a:graphicData>
            </a:graphic>
          </wp:inline>
        </w:drawing>
      </w:r>
    </w:p>
    <w:p w14:paraId="54D66620" w14:textId="77777777" w:rsidR="00820D82" w:rsidRDefault="00820D82" w:rsidP="00820D82">
      <w:r>
        <w:t>En la sección de foro los usuarios pueden interactuar y compartir conocimientos con la comunidad de Code-Learning Games. En este foro los estudiantes pueden publicar, preguntar y discutir sobre lógica computacional y los distintos minijuegos de la plataforma.</w:t>
      </w:r>
    </w:p>
    <w:p w14:paraId="0AB4B486" w14:textId="4018B0EB" w:rsidR="00CF2B5C" w:rsidRDefault="00820D82" w:rsidP="00820D82">
      <w:r>
        <w:t>El foro, además, muestra estadísticas generales de participación y temas destacados que fomentan la colaboración, el aprendizaje colectivo y la comunicación entre los usuarios</w:t>
      </w:r>
      <w:r w:rsidR="00CF2B5C" w:rsidRPr="00CF2B5C">
        <w:t>.</w:t>
      </w:r>
    </w:p>
    <w:p w14:paraId="2B5411A7" w14:textId="77777777" w:rsidR="007931F0" w:rsidRDefault="007931F0" w:rsidP="00CF2B5C"/>
    <w:p w14:paraId="59134408" w14:textId="77777777" w:rsidR="007931F0" w:rsidRDefault="007931F0" w:rsidP="00CF2B5C"/>
    <w:p w14:paraId="6A7A0FE4" w14:textId="77777777" w:rsidR="007931F0" w:rsidRDefault="007931F0" w:rsidP="00CF2B5C"/>
    <w:p w14:paraId="639B0927" w14:textId="2C6ACBFA" w:rsidR="007931F0" w:rsidRPr="00CF2B5C" w:rsidRDefault="007931F0" w:rsidP="00CF2B5C"/>
    <w:p w14:paraId="5D7C18A8" w14:textId="54F98D92" w:rsidR="00C117A8" w:rsidRPr="00C117A8" w:rsidRDefault="00C117A8" w:rsidP="00C117A8">
      <w:pPr>
        <w:pStyle w:val="Descripcin"/>
        <w:keepNext/>
        <w:rPr>
          <w:b/>
          <w:bCs/>
          <w:i w:val="0"/>
          <w:iCs w:val="0"/>
          <w:color w:val="auto"/>
          <w:sz w:val="22"/>
          <w:szCs w:val="22"/>
        </w:rPr>
      </w:pPr>
      <w:r w:rsidRPr="00C117A8">
        <w:rPr>
          <w:b/>
          <w:bCs/>
          <w:i w:val="0"/>
          <w:iCs w:val="0"/>
          <w:color w:val="auto"/>
          <w:sz w:val="22"/>
          <w:szCs w:val="22"/>
        </w:rPr>
        <w:lastRenderedPageBreak/>
        <w:t xml:space="preserve">Figura </w:t>
      </w:r>
      <w:r w:rsidRPr="00C117A8">
        <w:rPr>
          <w:b/>
          <w:bCs/>
          <w:i w:val="0"/>
          <w:iCs w:val="0"/>
          <w:color w:val="auto"/>
          <w:sz w:val="22"/>
          <w:szCs w:val="22"/>
        </w:rPr>
        <w:fldChar w:fldCharType="begin"/>
      </w:r>
      <w:r w:rsidRPr="00C117A8">
        <w:rPr>
          <w:b/>
          <w:bCs/>
          <w:i w:val="0"/>
          <w:iCs w:val="0"/>
          <w:color w:val="auto"/>
          <w:sz w:val="22"/>
          <w:szCs w:val="22"/>
        </w:rPr>
        <w:instrText xml:space="preserve"> SEQ Figura \* ARABIC </w:instrText>
      </w:r>
      <w:r w:rsidRPr="00C117A8">
        <w:rPr>
          <w:b/>
          <w:bCs/>
          <w:i w:val="0"/>
          <w:iCs w:val="0"/>
          <w:color w:val="auto"/>
          <w:sz w:val="22"/>
          <w:szCs w:val="22"/>
        </w:rPr>
        <w:fldChar w:fldCharType="separate"/>
      </w:r>
      <w:r w:rsidR="007702B5">
        <w:rPr>
          <w:b/>
          <w:bCs/>
          <w:i w:val="0"/>
          <w:iCs w:val="0"/>
          <w:noProof/>
          <w:color w:val="auto"/>
          <w:sz w:val="22"/>
          <w:szCs w:val="22"/>
        </w:rPr>
        <w:t>13</w:t>
      </w:r>
      <w:r w:rsidRPr="00C117A8">
        <w:rPr>
          <w:b/>
          <w:bCs/>
          <w:i w:val="0"/>
          <w:iCs w:val="0"/>
          <w:color w:val="auto"/>
          <w:sz w:val="22"/>
          <w:szCs w:val="22"/>
        </w:rPr>
        <w:fldChar w:fldCharType="end"/>
      </w:r>
      <w:r w:rsidRPr="00C117A8">
        <w:rPr>
          <w:b/>
          <w:bCs/>
          <w:i w:val="0"/>
          <w:iCs w:val="0"/>
          <w:color w:val="auto"/>
          <w:sz w:val="22"/>
          <w:szCs w:val="22"/>
        </w:rPr>
        <w:t>- Ventana Logros</w:t>
      </w:r>
    </w:p>
    <w:p w14:paraId="65875021" w14:textId="4D476699" w:rsidR="00CF2B5C" w:rsidRDefault="00CF2B5C" w:rsidP="00CF2B5C">
      <w:r>
        <w:rPr>
          <w:noProof/>
          <w14:ligatures w14:val="standardContextual"/>
        </w:rPr>
        <w:drawing>
          <wp:inline distT="0" distB="0" distL="0" distR="0" wp14:anchorId="4737DC8A" wp14:editId="5FD22E37">
            <wp:extent cx="6276975" cy="3592109"/>
            <wp:effectExtent l="0" t="0" r="0" b="8890"/>
            <wp:docPr id="15474014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401438" name=""/>
                    <pic:cNvPicPr/>
                  </pic:nvPicPr>
                  <pic:blipFill rotWithShape="1">
                    <a:blip r:embed="rId28"/>
                    <a:srcRect r="1762"/>
                    <a:stretch>
                      <a:fillRect/>
                    </a:stretch>
                  </pic:blipFill>
                  <pic:spPr bwMode="auto">
                    <a:xfrm>
                      <a:off x="0" y="0"/>
                      <a:ext cx="6286724" cy="3597688"/>
                    </a:xfrm>
                    <a:prstGeom prst="rect">
                      <a:avLst/>
                    </a:prstGeom>
                    <a:ln>
                      <a:noFill/>
                    </a:ln>
                    <a:extLst>
                      <a:ext uri="{53640926-AAD7-44D8-BBD7-CCE9431645EC}">
                        <a14:shadowObscured xmlns:a14="http://schemas.microsoft.com/office/drawing/2010/main"/>
                      </a:ext>
                    </a:extLst>
                  </pic:spPr>
                </pic:pic>
              </a:graphicData>
            </a:graphic>
          </wp:inline>
        </w:drawing>
      </w:r>
    </w:p>
    <w:p w14:paraId="3CBF1130" w14:textId="77777777" w:rsidR="00820D82" w:rsidRDefault="00820D82" w:rsidP="00820D82">
      <w:r>
        <w:t>La sección de logros permite al usuario observar las recompensas y reconocimientos obtenidos en la plataforma. En esta interfaz el estudiante puede ver los logros desbloqueados, el porcentaje de avance y las metas cumplidas a medida que va realizando las actividades y los desafíos.</w:t>
      </w:r>
    </w:p>
    <w:p w14:paraId="7AFF7423" w14:textId="585132F8" w:rsidR="00080416" w:rsidRDefault="00820D82" w:rsidP="00820D82">
      <w:r>
        <w:t>Además, cada logro motiva al usuario a seguir participando activamente en los minijuegos y lecciones, reforzando el aprendizaje mediante un sistema de recompensas basado en la gamificación</w:t>
      </w:r>
      <w:r w:rsidR="00080416" w:rsidRPr="00080416">
        <w:t>.</w:t>
      </w:r>
    </w:p>
    <w:p w14:paraId="35FF8C52" w14:textId="378E1320" w:rsidR="004C0FE8" w:rsidRPr="004C0FE8" w:rsidRDefault="004C0FE8" w:rsidP="004C0FE8">
      <w:pPr>
        <w:pStyle w:val="Descripcin"/>
        <w:keepNext/>
        <w:rPr>
          <w:b/>
          <w:bCs/>
          <w:i w:val="0"/>
          <w:iCs w:val="0"/>
          <w:color w:val="auto"/>
          <w:sz w:val="22"/>
          <w:szCs w:val="22"/>
        </w:rPr>
      </w:pPr>
      <w:r w:rsidRPr="004C0FE8">
        <w:rPr>
          <w:b/>
          <w:bCs/>
          <w:i w:val="0"/>
          <w:iCs w:val="0"/>
          <w:color w:val="auto"/>
          <w:sz w:val="22"/>
          <w:szCs w:val="22"/>
        </w:rPr>
        <w:lastRenderedPageBreak/>
        <w:t xml:space="preserve">Figura </w:t>
      </w:r>
      <w:r w:rsidRPr="004C0FE8">
        <w:rPr>
          <w:b/>
          <w:bCs/>
          <w:i w:val="0"/>
          <w:iCs w:val="0"/>
          <w:color w:val="auto"/>
          <w:sz w:val="22"/>
          <w:szCs w:val="22"/>
        </w:rPr>
        <w:fldChar w:fldCharType="begin"/>
      </w:r>
      <w:r w:rsidRPr="004C0FE8">
        <w:rPr>
          <w:b/>
          <w:bCs/>
          <w:i w:val="0"/>
          <w:iCs w:val="0"/>
          <w:color w:val="auto"/>
          <w:sz w:val="22"/>
          <w:szCs w:val="22"/>
        </w:rPr>
        <w:instrText xml:space="preserve"> SEQ Figura \* ARABIC </w:instrText>
      </w:r>
      <w:r w:rsidRPr="004C0FE8">
        <w:rPr>
          <w:b/>
          <w:bCs/>
          <w:i w:val="0"/>
          <w:iCs w:val="0"/>
          <w:color w:val="auto"/>
          <w:sz w:val="22"/>
          <w:szCs w:val="22"/>
        </w:rPr>
        <w:fldChar w:fldCharType="separate"/>
      </w:r>
      <w:r w:rsidR="007702B5">
        <w:rPr>
          <w:b/>
          <w:bCs/>
          <w:i w:val="0"/>
          <w:iCs w:val="0"/>
          <w:noProof/>
          <w:color w:val="auto"/>
          <w:sz w:val="22"/>
          <w:szCs w:val="22"/>
        </w:rPr>
        <w:t>14</w:t>
      </w:r>
      <w:r w:rsidRPr="004C0FE8">
        <w:rPr>
          <w:b/>
          <w:bCs/>
          <w:i w:val="0"/>
          <w:iCs w:val="0"/>
          <w:color w:val="auto"/>
          <w:sz w:val="22"/>
          <w:szCs w:val="22"/>
        </w:rPr>
        <w:fldChar w:fldCharType="end"/>
      </w:r>
      <w:r w:rsidRPr="004C0FE8">
        <w:rPr>
          <w:b/>
          <w:bCs/>
          <w:i w:val="0"/>
          <w:iCs w:val="0"/>
          <w:color w:val="auto"/>
          <w:sz w:val="22"/>
          <w:szCs w:val="22"/>
        </w:rPr>
        <w:t>- Ventana Configuración</w:t>
      </w:r>
    </w:p>
    <w:p w14:paraId="52183D1A" w14:textId="5A7D2433" w:rsidR="00CF2B5C" w:rsidRDefault="00080416" w:rsidP="00CF2B5C">
      <w:r>
        <w:rPr>
          <w:noProof/>
          <w14:ligatures w14:val="standardContextual"/>
        </w:rPr>
        <w:drawing>
          <wp:inline distT="0" distB="0" distL="0" distR="0" wp14:anchorId="0DE29B49" wp14:editId="7D7E62D7">
            <wp:extent cx="5857875" cy="3341370"/>
            <wp:effectExtent l="0" t="0" r="9525" b="0"/>
            <wp:docPr id="10260101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10133" name=""/>
                    <pic:cNvPicPr/>
                  </pic:nvPicPr>
                  <pic:blipFill rotWithShape="1">
                    <a:blip r:embed="rId29"/>
                    <a:srcRect r="1442"/>
                    <a:stretch>
                      <a:fillRect/>
                    </a:stretch>
                  </pic:blipFill>
                  <pic:spPr bwMode="auto">
                    <a:xfrm>
                      <a:off x="0" y="0"/>
                      <a:ext cx="5857875" cy="3341370"/>
                    </a:xfrm>
                    <a:prstGeom prst="rect">
                      <a:avLst/>
                    </a:prstGeom>
                    <a:ln>
                      <a:noFill/>
                    </a:ln>
                    <a:extLst>
                      <a:ext uri="{53640926-AAD7-44D8-BBD7-CCE9431645EC}">
                        <a14:shadowObscured xmlns:a14="http://schemas.microsoft.com/office/drawing/2010/main"/>
                      </a:ext>
                    </a:extLst>
                  </pic:spPr>
                </pic:pic>
              </a:graphicData>
            </a:graphic>
          </wp:inline>
        </w:drawing>
      </w:r>
    </w:p>
    <w:p w14:paraId="490B1595" w14:textId="00762593" w:rsidR="00CF2B5C" w:rsidRDefault="00820D82" w:rsidP="00CF2B5C">
      <w:r w:rsidRPr="00820D82">
        <w:t>En la sección de configuración el usuario podrá personalizar y administrar los datos de su cuenta en la plataforma. En esta interfaz, el estudiante podrá ver y actualizar los datos de su perfil como: Nombre, usuario, correo electrónico e imagen personal</w:t>
      </w:r>
      <w:r w:rsidR="00080416" w:rsidRPr="00080416">
        <w:t>.</w:t>
      </w:r>
    </w:p>
    <w:p w14:paraId="41C70F26" w14:textId="77777777" w:rsidR="007C2DB7" w:rsidRDefault="007C2DB7" w:rsidP="00CF2B5C"/>
    <w:p w14:paraId="14617E80" w14:textId="77777777" w:rsidR="001A1B40" w:rsidRDefault="001A1B40" w:rsidP="00CF2B5C"/>
    <w:p w14:paraId="2CE19D74" w14:textId="77777777" w:rsidR="001A1B40" w:rsidRDefault="001A1B40" w:rsidP="00CF2B5C"/>
    <w:p w14:paraId="79274006" w14:textId="77777777" w:rsidR="00820D82" w:rsidRDefault="00820D82" w:rsidP="00CF2B5C"/>
    <w:p w14:paraId="5EBE93BD" w14:textId="77777777" w:rsidR="001A1B40" w:rsidRDefault="001A1B40" w:rsidP="00CF2B5C"/>
    <w:p w14:paraId="5C2F3FDB" w14:textId="77777777" w:rsidR="001A1B40" w:rsidRDefault="001A1B40" w:rsidP="00CF2B5C"/>
    <w:p w14:paraId="07995ABF" w14:textId="77777777" w:rsidR="001A1B40" w:rsidRDefault="001A1B40" w:rsidP="00CF2B5C"/>
    <w:p w14:paraId="28753EF3" w14:textId="28E3CD88" w:rsidR="00D406A8" w:rsidRDefault="00D406A8" w:rsidP="00362F65">
      <w:pPr>
        <w:pStyle w:val="Ttulo2"/>
        <w:numPr>
          <w:ilvl w:val="1"/>
          <w:numId w:val="45"/>
        </w:numPr>
        <w:rPr>
          <w:rFonts w:eastAsia="Calibri"/>
        </w:rPr>
      </w:pPr>
      <w:r w:rsidRPr="00240EEB">
        <w:rPr>
          <w:rFonts w:eastAsia="Calibri"/>
        </w:rPr>
        <w:lastRenderedPageBreak/>
        <w:t>Implementa</w:t>
      </w:r>
      <w:r w:rsidR="00362F65">
        <w:rPr>
          <w:rFonts w:eastAsia="Calibri"/>
        </w:rPr>
        <w:t>ción de</w:t>
      </w:r>
      <w:r w:rsidRPr="00240EEB">
        <w:rPr>
          <w:rFonts w:eastAsia="Calibri"/>
        </w:rPr>
        <w:t xml:space="preserve"> minijuegos educativos que refuercen conceptos claves de programación</w:t>
      </w:r>
    </w:p>
    <w:p w14:paraId="3A3213E1" w14:textId="77777777" w:rsidR="00820D82" w:rsidRDefault="00820D82" w:rsidP="00820D82">
      <w:r>
        <w:t>Con el fin de reforzar el aprendizaje de la lógica computacional a través de dinámicas interactivas, se diseñó e implementó un conjunto de minijuegos educativos integrados a la plataforma. Estas actividades fueron creadas para apoyar el proceso de enseñanza-aprendizaje, permitiendo que los estudiantes puedan reforzar conceptos básicos de programación de una forma práctica, divertida y motivadora.</w:t>
      </w:r>
    </w:p>
    <w:p w14:paraId="540D7012" w14:textId="38D4EF7E" w:rsidR="0020784C" w:rsidRDefault="00820D82" w:rsidP="00820D82">
      <w:r>
        <w:t>A continuación, se detallan los distintos minijuegos implementados, resaltando sus principales características, mecánicas de funcionamiento y el aporte que cada uno realiza al desarrollo de habilidades del pensamiento lógico y resolución computacional de problemas</w:t>
      </w:r>
      <w:r w:rsidR="0020784C">
        <w:t>.</w:t>
      </w:r>
    </w:p>
    <w:p w14:paraId="7A4116C3" w14:textId="0DDE6B67" w:rsidR="00460F5E" w:rsidRPr="00460F5E" w:rsidRDefault="00460F5E" w:rsidP="00460F5E">
      <w:pPr>
        <w:pStyle w:val="Descripcin"/>
        <w:keepNext/>
        <w:rPr>
          <w:b/>
          <w:bCs/>
          <w:i w:val="0"/>
          <w:iCs w:val="0"/>
          <w:color w:val="auto"/>
          <w:sz w:val="22"/>
          <w:szCs w:val="22"/>
        </w:rPr>
      </w:pPr>
      <w:r w:rsidRPr="00460F5E">
        <w:rPr>
          <w:b/>
          <w:bCs/>
          <w:i w:val="0"/>
          <w:iCs w:val="0"/>
          <w:color w:val="auto"/>
          <w:sz w:val="22"/>
          <w:szCs w:val="22"/>
        </w:rPr>
        <w:t xml:space="preserve">Figura </w:t>
      </w:r>
      <w:r w:rsidRPr="00460F5E">
        <w:rPr>
          <w:b/>
          <w:bCs/>
          <w:i w:val="0"/>
          <w:iCs w:val="0"/>
          <w:color w:val="auto"/>
          <w:sz w:val="22"/>
          <w:szCs w:val="22"/>
        </w:rPr>
        <w:fldChar w:fldCharType="begin"/>
      </w:r>
      <w:r w:rsidRPr="00460F5E">
        <w:rPr>
          <w:b/>
          <w:bCs/>
          <w:i w:val="0"/>
          <w:iCs w:val="0"/>
          <w:color w:val="auto"/>
          <w:sz w:val="22"/>
          <w:szCs w:val="22"/>
        </w:rPr>
        <w:instrText xml:space="preserve"> SEQ Figura \* ARABIC </w:instrText>
      </w:r>
      <w:r w:rsidRPr="00460F5E">
        <w:rPr>
          <w:b/>
          <w:bCs/>
          <w:i w:val="0"/>
          <w:iCs w:val="0"/>
          <w:color w:val="auto"/>
          <w:sz w:val="22"/>
          <w:szCs w:val="22"/>
        </w:rPr>
        <w:fldChar w:fldCharType="separate"/>
      </w:r>
      <w:r w:rsidR="007702B5">
        <w:rPr>
          <w:b/>
          <w:bCs/>
          <w:i w:val="0"/>
          <w:iCs w:val="0"/>
          <w:noProof/>
          <w:color w:val="auto"/>
          <w:sz w:val="22"/>
          <w:szCs w:val="22"/>
        </w:rPr>
        <w:t>15</w:t>
      </w:r>
      <w:r w:rsidRPr="00460F5E">
        <w:rPr>
          <w:b/>
          <w:bCs/>
          <w:i w:val="0"/>
          <w:iCs w:val="0"/>
          <w:color w:val="auto"/>
          <w:sz w:val="22"/>
          <w:szCs w:val="22"/>
        </w:rPr>
        <w:fldChar w:fldCharType="end"/>
      </w:r>
      <w:r w:rsidRPr="00460F5E">
        <w:rPr>
          <w:b/>
          <w:bCs/>
          <w:i w:val="0"/>
          <w:iCs w:val="0"/>
          <w:color w:val="auto"/>
          <w:sz w:val="22"/>
          <w:szCs w:val="22"/>
        </w:rPr>
        <w:t>- Juego Lab. Profesor Byte</w:t>
      </w:r>
    </w:p>
    <w:p w14:paraId="231F01C1" w14:textId="102D4DB9" w:rsidR="00D406A8" w:rsidRDefault="00C0009A" w:rsidP="00D406A8">
      <w:pPr>
        <w:rPr>
          <w:rFonts w:eastAsia="Calibri" w:cs="Arial"/>
        </w:rPr>
      </w:pPr>
      <w:r>
        <w:rPr>
          <w:noProof/>
          <w14:ligatures w14:val="standardContextual"/>
        </w:rPr>
        <w:drawing>
          <wp:inline distT="0" distB="0" distL="0" distR="0" wp14:anchorId="350B6815" wp14:editId="710781A0">
            <wp:extent cx="5943600" cy="3341370"/>
            <wp:effectExtent l="0" t="0" r="0" b="0"/>
            <wp:docPr id="20626565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656551" name=""/>
                    <pic:cNvPicPr/>
                  </pic:nvPicPr>
                  <pic:blipFill>
                    <a:blip r:embed="rId30"/>
                    <a:stretch>
                      <a:fillRect/>
                    </a:stretch>
                  </pic:blipFill>
                  <pic:spPr>
                    <a:xfrm>
                      <a:off x="0" y="0"/>
                      <a:ext cx="5943600" cy="3341370"/>
                    </a:xfrm>
                    <a:prstGeom prst="rect">
                      <a:avLst/>
                    </a:prstGeom>
                  </pic:spPr>
                </pic:pic>
              </a:graphicData>
            </a:graphic>
          </wp:inline>
        </w:drawing>
      </w:r>
    </w:p>
    <w:p w14:paraId="2EA39702" w14:textId="5BF48D6A" w:rsidR="0020784C" w:rsidRDefault="0020784C" w:rsidP="00DD609E">
      <w:pPr>
        <w:pStyle w:val="Descripcin"/>
        <w:keepNext/>
        <w:rPr>
          <w:rFonts w:eastAsia="Calibri" w:cs="Arial"/>
          <w:i w:val="0"/>
          <w:iCs w:val="0"/>
          <w:color w:val="000000" w:themeColor="text1"/>
          <w:sz w:val="24"/>
          <w:szCs w:val="22"/>
        </w:rPr>
      </w:pPr>
      <w:r w:rsidRPr="0020784C">
        <w:rPr>
          <w:rFonts w:eastAsia="Calibri" w:cs="Arial"/>
          <w:i w:val="0"/>
          <w:iCs w:val="0"/>
          <w:color w:val="000000" w:themeColor="text1"/>
          <w:sz w:val="24"/>
          <w:szCs w:val="22"/>
        </w:rPr>
        <w:t xml:space="preserve">En este minijuego, los estudiantes deben identificar y clasificar correctamente diferentes tipos de datos, tales como int, string, bool y float, ubicándolos en el tubo correspondiente. </w:t>
      </w:r>
      <w:r w:rsidRPr="0020784C">
        <w:rPr>
          <w:rFonts w:eastAsia="Calibri" w:cs="Arial"/>
          <w:i w:val="0"/>
          <w:iCs w:val="0"/>
          <w:color w:val="000000" w:themeColor="text1"/>
          <w:sz w:val="24"/>
          <w:szCs w:val="22"/>
        </w:rPr>
        <w:lastRenderedPageBreak/>
        <w:t>Esta actividad permite reforzar el reconocimiento y diferenciación de los tipos de datos fundamentales utilizados en programación de una manera práctica y dinámica</w:t>
      </w:r>
      <w:r w:rsidR="00820D82">
        <w:rPr>
          <w:rFonts w:eastAsia="Calibri" w:cs="Arial"/>
          <w:i w:val="0"/>
          <w:iCs w:val="0"/>
          <w:color w:val="000000" w:themeColor="text1"/>
          <w:sz w:val="24"/>
          <w:szCs w:val="22"/>
        </w:rPr>
        <w:t>.</w:t>
      </w:r>
    </w:p>
    <w:p w14:paraId="6E634CE7" w14:textId="77777777" w:rsidR="0020784C" w:rsidRDefault="0020784C" w:rsidP="00DD609E">
      <w:pPr>
        <w:pStyle w:val="Descripcin"/>
        <w:keepNext/>
        <w:rPr>
          <w:rFonts w:eastAsia="Calibri" w:cs="Arial"/>
          <w:i w:val="0"/>
          <w:iCs w:val="0"/>
          <w:color w:val="000000" w:themeColor="text1"/>
          <w:sz w:val="24"/>
          <w:szCs w:val="22"/>
        </w:rPr>
      </w:pPr>
    </w:p>
    <w:p w14:paraId="518ADDA8" w14:textId="04B214C8" w:rsidR="00460F5E" w:rsidRPr="00460F5E" w:rsidRDefault="00460F5E" w:rsidP="00460F5E">
      <w:pPr>
        <w:pStyle w:val="Descripcin"/>
        <w:keepNext/>
        <w:rPr>
          <w:b/>
          <w:bCs/>
          <w:i w:val="0"/>
          <w:iCs w:val="0"/>
          <w:color w:val="auto"/>
          <w:sz w:val="22"/>
          <w:szCs w:val="22"/>
        </w:rPr>
      </w:pPr>
      <w:r w:rsidRPr="00460F5E">
        <w:rPr>
          <w:b/>
          <w:bCs/>
          <w:i w:val="0"/>
          <w:iCs w:val="0"/>
          <w:color w:val="auto"/>
          <w:sz w:val="22"/>
          <w:szCs w:val="22"/>
        </w:rPr>
        <w:t xml:space="preserve">Figura </w:t>
      </w:r>
      <w:r w:rsidRPr="00460F5E">
        <w:rPr>
          <w:b/>
          <w:bCs/>
          <w:i w:val="0"/>
          <w:iCs w:val="0"/>
          <w:color w:val="auto"/>
          <w:sz w:val="22"/>
          <w:szCs w:val="22"/>
        </w:rPr>
        <w:fldChar w:fldCharType="begin"/>
      </w:r>
      <w:r w:rsidRPr="00460F5E">
        <w:rPr>
          <w:b/>
          <w:bCs/>
          <w:i w:val="0"/>
          <w:iCs w:val="0"/>
          <w:color w:val="auto"/>
          <w:sz w:val="22"/>
          <w:szCs w:val="22"/>
        </w:rPr>
        <w:instrText xml:space="preserve"> SEQ Figura \* ARABIC </w:instrText>
      </w:r>
      <w:r w:rsidRPr="00460F5E">
        <w:rPr>
          <w:b/>
          <w:bCs/>
          <w:i w:val="0"/>
          <w:iCs w:val="0"/>
          <w:color w:val="auto"/>
          <w:sz w:val="22"/>
          <w:szCs w:val="22"/>
        </w:rPr>
        <w:fldChar w:fldCharType="separate"/>
      </w:r>
      <w:r w:rsidR="007702B5">
        <w:rPr>
          <w:b/>
          <w:bCs/>
          <w:i w:val="0"/>
          <w:iCs w:val="0"/>
          <w:noProof/>
          <w:color w:val="auto"/>
          <w:sz w:val="22"/>
          <w:szCs w:val="22"/>
        </w:rPr>
        <w:t>16</w:t>
      </w:r>
      <w:r w:rsidRPr="00460F5E">
        <w:rPr>
          <w:b/>
          <w:bCs/>
          <w:i w:val="0"/>
          <w:iCs w:val="0"/>
          <w:color w:val="auto"/>
          <w:sz w:val="22"/>
          <w:szCs w:val="22"/>
        </w:rPr>
        <w:fldChar w:fldCharType="end"/>
      </w:r>
      <w:r w:rsidRPr="00460F5E">
        <w:rPr>
          <w:b/>
          <w:bCs/>
          <w:i w:val="0"/>
          <w:iCs w:val="0"/>
          <w:color w:val="auto"/>
          <w:sz w:val="22"/>
          <w:szCs w:val="22"/>
        </w:rPr>
        <w:t>- Juego Guardian del Castillo</w:t>
      </w:r>
    </w:p>
    <w:p w14:paraId="72FAFEE1" w14:textId="6F53D49D" w:rsidR="00C0009A" w:rsidRDefault="00C0009A" w:rsidP="00D406A8">
      <w:pPr>
        <w:rPr>
          <w:rFonts w:eastAsia="Calibri" w:cs="Arial"/>
        </w:rPr>
      </w:pPr>
      <w:r>
        <w:rPr>
          <w:noProof/>
          <w14:ligatures w14:val="standardContextual"/>
        </w:rPr>
        <w:drawing>
          <wp:inline distT="0" distB="0" distL="0" distR="0" wp14:anchorId="7E106ED6" wp14:editId="64AA4785">
            <wp:extent cx="5943600" cy="3341370"/>
            <wp:effectExtent l="0" t="0" r="0" b="0"/>
            <wp:docPr id="12620838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083827" name=""/>
                    <pic:cNvPicPr/>
                  </pic:nvPicPr>
                  <pic:blipFill>
                    <a:blip r:embed="rId31"/>
                    <a:stretch>
                      <a:fillRect/>
                    </a:stretch>
                  </pic:blipFill>
                  <pic:spPr>
                    <a:xfrm>
                      <a:off x="0" y="0"/>
                      <a:ext cx="5943600" cy="3341370"/>
                    </a:xfrm>
                    <a:prstGeom prst="rect">
                      <a:avLst/>
                    </a:prstGeom>
                  </pic:spPr>
                </pic:pic>
              </a:graphicData>
            </a:graphic>
          </wp:inline>
        </w:drawing>
      </w:r>
    </w:p>
    <w:p w14:paraId="111DC549" w14:textId="0C72AE03" w:rsidR="00C0009A" w:rsidRDefault="00820D82" w:rsidP="00D406A8">
      <w:pPr>
        <w:rPr>
          <w:rFonts w:eastAsia="Calibri" w:cs="Arial"/>
        </w:rPr>
      </w:pPr>
      <w:r w:rsidRPr="00820D82">
        <w:rPr>
          <w:rFonts w:eastAsia="Calibri" w:cs="Arial"/>
        </w:rPr>
        <w:t xml:space="preserve">En este minijuego el estudiante aprenderá a utilizar las estructuras condicionales a través de una dinámica interactiva. </w:t>
      </w:r>
      <w:r w:rsidR="007776DD">
        <w:rPr>
          <w:rFonts w:eastAsia="Calibri" w:cs="Arial"/>
        </w:rPr>
        <w:t>E</w:t>
      </w:r>
      <w:r w:rsidRPr="00820D82">
        <w:rPr>
          <w:rFonts w:eastAsia="Calibri" w:cs="Arial"/>
        </w:rPr>
        <w:t>ncontrará a un guardia que sólo le dejará continuar si cumple bien una o varias condiciones prefijadas. De esta forma, el usuario podrá ver cómo las decisiones y condiciones condicionan el flujo de ejecución de un programa, reforzando sus capacidades de razonamiento lógico y resolución de problemas</w:t>
      </w:r>
      <w:r w:rsidR="004F5EBC">
        <w:rPr>
          <w:rFonts w:eastAsia="Calibri" w:cs="Arial"/>
        </w:rPr>
        <w:t>.</w:t>
      </w:r>
    </w:p>
    <w:p w14:paraId="28EFD493" w14:textId="22994BAD" w:rsidR="007A17E9" w:rsidRPr="007A17E9" w:rsidRDefault="007A17E9" w:rsidP="007A17E9">
      <w:pPr>
        <w:pStyle w:val="Descripcin"/>
        <w:keepNext/>
        <w:rPr>
          <w:b/>
          <w:bCs/>
          <w:i w:val="0"/>
          <w:iCs w:val="0"/>
          <w:color w:val="auto"/>
          <w:sz w:val="22"/>
          <w:szCs w:val="22"/>
        </w:rPr>
      </w:pPr>
      <w:r w:rsidRPr="007A17E9">
        <w:rPr>
          <w:b/>
          <w:bCs/>
          <w:i w:val="0"/>
          <w:iCs w:val="0"/>
          <w:color w:val="auto"/>
          <w:sz w:val="22"/>
          <w:szCs w:val="22"/>
        </w:rPr>
        <w:lastRenderedPageBreak/>
        <w:t xml:space="preserve">Figura </w:t>
      </w:r>
      <w:r w:rsidRPr="007A17E9">
        <w:rPr>
          <w:b/>
          <w:bCs/>
          <w:i w:val="0"/>
          <w:iCs w:val="0"/>
          <w:color w:val="auto"/>
          <w:sz w:val="22"/>
          <w:szCs w:val="22"/>
        </w:rPr>
        <w:fldChar w:fldCharType="begin"/>
      </w:r>
      <w:r w:rsidRPr="007A17E9">
        <w:rPr>
          <w:b/>
          <w:bCs/>
          <w:i w:val="0"/>
          <w:iCs w:val="0"/>
          <w:color w:val="auto"/>
          <w:sz w:val="22"/>
          <w:szCs w:val="22"/>
        </w:rPr>
        <w:instrText xml:space="preserve"> SEQ Figura \* ARABIC </w:instrText>
      </w:r>
      <w:r w:rsidRPr="007A17E9">
        <w:rPr>
          <w:b/>
          <w:bCs/>
          <w:i w:val="0"/>
          <w:iCs w:val="0"/>
          <w:color w:val="auto"/>
          <w:sz w:val="22"/>
          <w:szCs w:val="22"/>
        </w:rPr>
        <w:fldChar w:fldCharType="separate"/>
      </w:r>
      <w:r w:rsidR="007702B5">
        <w:rPr>
          <w:b/>
          <w:bCs/>
          <w:i w:val="0"/>
          <w:iCs w:val="0"/>
          <w:noProof/>
          <w:color w:val="auto"/>
          <w:sz w:val="22"/>
          <w:szCs w:val="22"/>
        </w:rPr>
        <w:t>17</w:t>
      </w:r>
      <w:r w:rsidRPr="007A17E9">
        <w:rPr>
          <w:b/>
          <w:bCs/>
          <w:i w:val="0"/>
          <w:iCs w:val="0"/>
          <w:color w:val="auto"/>
          <w:sz w:val="22"/>
          <w:szCs w:val="22"/>
        </w:rPr>
        <w:fldChar w:fldCharType="end"/>
      </w:r>
      <w:r w:rsidRPr="007A17E9">
        <w:rPr>
          <w:b/>
          <w:bCs/>
          <w:i w:val="0"/>
          <w:iCs w:val="0"/>
          <w:color w:val="auto"/>
          <w:sz w:val="22"/>
          <w:szCs w:val="22"/>
        </w:rPr>
        <w:t>- Juego PsudoBlocks</w:t>
      </w:r>
    </w:p>
    <w:p w14:paraId="5DCE49A6" w14:textId="142D83F8" w:rsidR="00C0009A" w:rsidRDefault="00C0009A" w:rsidP="00D406A8">
      <w:pPr>
        <w:rPr>
          <w:rFonts w:eastAsia="Calibri" w:cs="Arial"/>
        </w:rPr>
      </w:pPr>
      <w:r>
        <w:rPr>
          <w:noProof/>
          <w14:ligatures w14:val="standardContextual"/>
        </w:rPr>
        <w:drawing>
          <wp:inline distT="0" distB="0" distL="0" distR="0" wp14:anchorId="312C84FB" wp14:editId="035E79BE">
            <wp:extent cx="5943600" cy="3341370"/>
            <wp:effectExtent l="0" t="0" r="0" b="0"/>
            <wp:docPr id="18504020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402017" name=""/>
                    <pic:cNvPicPr/>
                  </pic:nvPicPr>
                  <pic:blipFill>
                    <a:blip r:embed="rId32"/>
                    <a:stretch>
                      <a:fillRect/>
                    </a:stretch>
                  </pic:blipFill>
                  <pic:spPr>
                    <a:xfrm>
                      <a:off x="0" y="0"/>
                      <a:ext cx="5943600" cy="3341370"/>
                    </a:xfrm>
                    <a:prstGeom prst="rect">
                      <a:avLst/>
                    </a:prstGeom>
                  </pic:spPr>
                </pic:pic>
              </a:graphicData>
            </a:graphic>
          </wp:inline>
        </w:drawing>
      </w:r>
    </w:p>
    <w:p w14:paraId="73D06929" w14:textId="1716963C" w:rsidR="004F5EBC" w:rsidRDefault="007776DD" w:rsidP="00D406A8">
      <w:pPr>
        <w:rPr>
          <w:rFonts w:eastAsia="Calibri" w:cs="Arial"/>
        </w:rPr>
      </w:pPr>
      <w:r w:rsidRPr="007776DD">
        <w:rPr>
          <w:rFonts w:eastAsia="Calibri" w:cs="Arial"/>
        </w:rPr>
        <w:t>En este minijuego, llamado PseudoBlocks, los estudiantes aprenden los fundamentos del pseudocódigo construyendo algoritmos a partir de bloques de instrucciones. Lo que se pretende es ordenar bien los bloques que tenemos a mano para resolver distintas pruebas que nos presentan, y así afianzar la comprensión de conceptos como variables, asignaciones, secuencias de instrucciones y lógica algorítmica. Esta dinámica permite desarrollar el pensamiento computacional de forma práctica e interactiva antes de adentrarse en un lenguaje de programación formal</w:t>
      </w:r>
      <w:r w:rsidR="004F5EBC">
        <w:rPr>
          <w:rFonts w:eastAsia="Calibri" w:cs="Arial"/>
        </w:rPr>
        <w:t>.</w:t>
      </w:r>
    </w:p>
    <w:p w14:paraId="4249EFB9" w14:textId="77777777" w:rsidR="00C0009A" w:rsidRDefault="00C0009A" w:rsidP="00D406A8">
      <w:pPr>
        <w:rPr>
          <w:rFonts w:eastAsia="Calibri" w:cs="Arial"/>
        </w:rPr>
      </w:pPr>
    </w:p>
    <w:p w14:paraId="1C290DB6" w14:textId="341A7418" w:rsidR="00DE6084" w:rsidRPr="00DE6084" w:rsidRDefault="00DE6084" w:rsidP="00DE6084">
      <w:pPr>
        <w:pStyle w:val="Descripcin"/>
        <w:keepNext/>
        <w:rPr>
          <w:b/>
          <w:bCs/>
          <w:i w:val="0"/>
          <w:iCs w:val="0"/>
          <w:color w:val="auto"/>
          <w:sz w:val="22"/>
          <w:szCs w:val="22"/>
        </w:rPr>
      </w:pPr>
      <w:r w:rsidRPr="00DE6084">
        <w:rPr>
          <w:b/>
          <w:bCs/>
          <w:i w:val="0"/>
          <w:iCs w:val="0"/>
          <w:color w:val="auto"/>
          <w:sz w:val="22"/>
          <w:szCs w:val="22"/>
        </w:rPr>
        <w:lastRenderedPageBreak/>
        <w:t xml:space="preserve">Figura </w:t>
      </w:r>
      <w:r w:rsidRPr="00DE6084">
        <w:rPr>
          <w:b/>
          <w:bCs/>
          <w:i w:val="0"/>
          <w:iCs w:val="0"/>
          <w:color w:val="auto"/>
          <w:sz w:val="22"/>
          <w:szCs w:val="22"/>
        </w:rPr>
        <w:fldChar w:fldCharType="begin"/>
      </w:r>
      <w:r w:rsidRPr="00DE6084">
        <w:rPr>
          <w:b/>
          <w:bCs/>
          <w:i w:val="0"/>
          <w:iCs w:val="0"/>
          <w:color w:val="auto"/>
          <w:sz w:val="22"/>
          <w:szCs w:val="22"/>
        </w:rPr>
        <w:instrText xml:space="preserve"> SEQ Figura \* ARABIC </w:instrText>
      </w:r>
      <w:r w:rsidRPr="00DE6084">
        <w:rPr>
          <w:b/>
          <w:bCs/>
          <w:i w:val="0"/>
          <w:iCs w:val="0"/>
          <w:color w:val="auto"/>
          <w:sz w:val="22"/>
          <w:szCs w:val="22"/>
        </w:rPr>
        <w:fldChar w:fldCharType="separate"/>
      </w:r>
      <w:r w:rsidR="007702B5">
        <w:rPr>
          <w:b/>
          <w:bCs/>
          <w:i w:val="0"/>
          <w:iCs w:val="0"/>
          <w:noProof/>
          <w:color w:val="auto"/>
          <w:sz w:val="22"/>
          <w:szCs w:val="22"/>
        </w:rPr>
        <w:t>18</w:t>
      </w:r>
      <w:r w:rsidRPr="00DE6084">
        <w:rPr>
          <w:b/>
          <w:bCs/>
          <w:i w:val="0"/>
          <w:iCs w:val="0"/>
          <w:color w:val="auto"/>
          <w:sz w:val="22"/>
          <w:szCs w:val="22"/>
        </w:rPr>
        <w:fldChar w:fldCharType="end"/>
      </w:r>
      <w:r w:rsidRPr="00DE6084">
        <w:rPr>
          <w:b/>
          <w:bCs/>
          <w:i w:val="0"/>
          <w:iCs w:val="0"/>
          <w:color w:val="auto"/>
          <w:sz w:val="22"/>
          <w:szCs w:val="22"/>
        </w:rPr>
        <w:t>- Juego LogiQuest</w:t>
      </w:r>
    </w:p>
    <w:p w14:paraId="700F782F" w14:textId="7C5137E6" w:rsidR="00C0009A" w:rsidRDefault="00C0009A" w:rsidP="00D406A8">
      <w:pPr>
        <w:rPr>
          <w:rFonts w:eastAsia="Calibri" w:cs="Arial"/>
        </w:rPr>
      </w:pPr>
      <w:r>
        <w:rPr>
          <w:noProof/>
          <w14:ligatures w14:val="standardContextual"/>
        </w:rPr>
        <w:drawing>
          <wp:inline distT="0" distB="0" distL="0" distR="0" wp14:anchorId="52DA60B3" wp14:editId="1E6AEEE3">
            <wp:extent cx="5943600" cy="3341370"/>
            <wp:effectExtent l="0" t="0" r="0" b="0"/>
            <wp:docPr id="10173436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343676" name=""/>
                    <pic:cNvPicPr/>
                  </pic:nvPicPr>
                  <pic:blipFill>
                    <a:blip r:embed="rId33"/>
                    <a:stretch>
                      <a:fillRect/>
                    </a:stretch>
                  </pic:blipFill>
                  <pic:spPr>
                    <a:xfrm>
                      <a:off x="0" y="0"/>
                      <a:ext cx="5943600" cy="3341370"/>
                    </a:xfrm>
                    <a:prstGeom prst="rect">
                      <a:avLst/>
                    </a:prstGeom>
                  </pic:spPr>
                </pic:pic>
              </a:graphicData>
            </a:graphic>
          </wp:inline>
        </w:drawing>
      </w:r>
    </w:p>
    <w:p w14:paraId="3C84DC55" w14:textId="28410FA4" w:rsidR="004F5EBC" w:rsidRDefault="007776DD" w:rsidP="00D406A8">
      <w:pPr>
        <w:rPr>
          <w:rFonts w:eastAsia="Calibri" w:cs="Arial"/>
        </w:rPr>
      </w:pPr>
      <w:r w:rsidRPr="007776DD">
        <w:rPr>
          <w:rFonts w:eastAsia="Calibri" w:cs="Arial"/>
        </w:rPr>
        <w:t>Con el minijuego LogiQuest, los estudiantes pueden practicar conceptos sobre expresiones lógicas y operadores booleanos. Los usuarios tienen que valorar condiciones y elaborar respuestas correctas con operadores lógicos a través de una serie de desafíos progresivos. Esta actividad ayuda a comprender las estructuras de decisión que se utilizan para el desarrollo de algoritmos y de programas de ordenador</w:t>
      </w:r>
      <w:r w:rsidR="004F5EBC" w:rsidRPr="004F5EBC">
        <w:rPr>
          <w:rFonts w:eastAsia="Calibri" w:cs="Arial"/>
        </w:rPr>
        <w:t>.</w:t>
      </w:r>
    </w:p>
    <w:p w14:paraId="51CD1367" w14:textId="77777777" w:rsidR="00C0009A" w:rsidRPr="00DD609E" w:rsidRDefault="00C0009A" w:rsidP="00D406A8">
      <w:pPr>
        <w:rPr>
          <w:rFonts w:eastAsia="Calibri" w:cs="Arial"/>
          <w:sz w:val="32"/>
          <w:szCs w:val="28"/>
        </w:rPr>
      </w:pPr>
    </w:p>
    <w:p w14:paraId="0EE02814" w14:textId="36249831" w:rsidR="00DE6084" w:rsidRPr="00DE6084" w:rsidRDefault="00DE6084" w:rsidP="00DE6084">
      <w:pPr>
        <w:pStyle w:val="Descripcin"/>
        <w:keepNext/>
        <w:rPr>
          <w:b/>
          <w:bCs/>
          <w:i w:val="0"/>
          <w:iCs w:val="0"/>
          <w:color w:val="auto"/>
          <w:sz w:val="22"/>
          <w:szCs w:val="22"/>
        </w:rPr>
      </w:pPr>
      <w:r w:rsidRPr="00DE6084">
        <w:rPr>
          <w:b/>
          <w:bCs/>
          <w:i w:val="0"/>
          <w:iCs w:val="0"/>
          <w:color w:val="auto"/>
          <w:sz w:val="22"/>
          <w:szCs w:val="22"/>
        </w:rPr>
        <w:lastRenderedPageBreak/>
        <w:t xml:space="preserve">Figura </w:t>
      </w:r>
      <w:r w:rsidRPr="00DE6084">
        <w:rPr>
          <w:b/>
          <w:bCs/>
          <w:i w:val="0"/>
          <w:iCs w:val="0"/>
          <w:color w:val="auto"/>
          <w:sz w:val="22"/>
          <w:szCs w:val="22"/>
        </w:rPr>
        <w:fldChar w:fldCharType="begin"/>
      </w:r>
      <w:r w:rsidRPr="00DE6084">
        <w:rPr>
          <w:b/>
          <w:bCs/>
          <w:i w:val="0"/>
          <w:iCs w:val="0"/>
          <w:color w:val="auto"/>
          <w:sz w:val="22"/>
          <w:szCs w:val="22"/>
        </w:rPr>
        <w:instrText xml:space="preserve"> SEQ Figura \* ARABIC </w:instrText>
      </w:r>
      <w:r w:rsidRPr="00DE6084">
        <w:rPr>
          <w:b/>
          <w:bCs/>
          <w:i w:val="0"/>
          <w:iCs w:val="0"/>
          <w:color w:val="auto"/>
          <w:sz w:val="22"/>
          <w:szCs w:val="22"/>
        </w:rPr>
        <w:fldChar w:fldCharType="separate"/>
      </w:r>
      <w:r w:rsidR="007702B5">
        <w:rPr>
          <w:b/>
          <w:bCs/>
          <w:i w:val="0"/>
          <w:iCs w:val="0"/>
          <w:noProof/>
          <w:color w:val="auto"/>
          <w:sz w:val="22"/>
          <w:szCs w:val="22"/>
        </w:rPr>
        <w:t>19</w:t>
      </w:r>
      <w:r w:rsidRPr="00DE6084">
        <w:rPr>
          <w:b/>
          <w:bCs/>
          <w:i w:val="0"/>
          <w:iCs w:val="0"/>
          <w:color w:val="auto"/>
          <w:sz w:val="22"/>
          <w:szCs w:val="22"/>
        </w:rPr>
        <w:fldChar w:fldCharType="end"/>
      </w:r>
      <w:r w:rsidRPr="00DE6084">
        <w:rPr>
          <w:b/>
          <w:bCs/>
          <w:i w:val="0"/>
          <w:iCs w:val="0"/>
          <w:color w:val="auto"/>
          <w:sz w:val="22"/>
          <w:szCs w:val="22"/>
        </w:rPr>
        <w:t>- Juego Tour del Programador</w:t>
      </w:r>
    </w:p>
    <w:p w14:paraId="737AD9F3" w14:textId="001F8E23" w:rsidR="00C0009A" w:rsidRDefault="00C0009A" w:rsidP="00D406A8">
      <w:pPr>
        <w:rPr>
          <w:rFonts w:eastAsia="Calibri" w:cs="Arial"/>
        </w:rPr>
      </w:pPr>
      <w:r>
        <w:rPr>
          <w:noProof/>
          <w14:ligatures w14:val="standardContextual"/>
        </w:rPr>
        <w:drawing>
          <wp:inline distT="0" distB="0" distL="0" distR="0" wp14:anchorId="559C8FD5" wp14:editId="135E6274">
            <wp:extent cx="5943600" cy="3341370"/>
            <wp:effectExtent l="0" t="0" r="0" b="0"/>
            <wp:docPr id="17994275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427575" name=""/>
                    <pic:cNvPicPr/>
                  </pic:nvPicPr>
                  <pic:blipFill>
                    <a:blip r:embed="rId34"/>
                    <a:stretch>
                      <a:fillRect/>
                    </a:stretch>
                  </pic:blipFill>
                  <pic:spPr>
                    <a:xfrm>
                      <a:off x="0" y="0"/>
                      <a:ext cx="5943600" cy="3341370"/>
                    </a:xfrm>
                    <a:prstGeom prst="rect">
                      <a:avLst/>
                    </a:prstGeom>
                  </pic:spPr>
                </pic:pic>
              </a:graphicData>
            </a:graphic>
          </wp:inline>
        </w:drawing>
      </w:r>
    </w:p>
    <w:p w14:paraId="6F571E8A" w14:textId="383E5EAE" w:rsidR="00C0009A" w:rsidRDefault="007776DD" w:rsidP="00D406A8">
      <w:pPr>
        <w:rPr>
          <w:rFonts w:eastAsia="Calibri" w:cs="Arial"/>
        </w:rPr>
      </w:pPr>
      <w:r w:rsidRPr="007776DD">
        <w:rPr>
          <w:rFonts w:eastAsia="Calibri" w:cs="Arial"/>
        </w:rPr>
        <w:t>Tour del Programador es un minijuego de evaluación pensado para medir y reforzar los conocimientos adquiridos por los estudiantes en diferentes lenguajes y tecnologías de programación. Durante la navegación el usuario deberá responder preguntas de opción múltiple sobre Python, C#, Java y HTML</w:t>
      </w:r>
      <w:r w:rsidR="004F5EBC">
        <w:rPr>
          <w:rFonts w:eastAsia="Calibri" w:cs="Arial"/>
        </w:rPr>
        <w:t>.</w:t>
      </w:r>
    </w:p>
    <w:p w14:paraId="3594F656" w14:textId="534D66E6" w:rsidR="00DE6084" w:rsidRPr="00DE6084" w:rsidRDefault="00DE6084" w:rsidP="00DE6084">
      <w:pPr>
        <w:pStyle w:val="Descripcin"/>
        <w:keepNext/>
        <w:rPr>
          <w:b/>
          <w:bCs/>
          <w:i w:val="0"/>
          <w:iCs w:val="0"/>
          <w:color w:val="auto"/>
          <w:sz w:val="22"/>
          <w:szCs w:val="22"/>
        </w:rPr>
      </w:pPr>
      <w:r w:rsidRPr="00DE6084">
        <w:rPr>
          <w:b/>
          <w:bCs/>
          <w:i w:val="0"/>
          <w:iCs w:val="0"/>
          <w:color w:val="auto"/>
          <w:sz w:val="22"/>
          <w:szCs w:val="22"/>
        </w:rPr>
        <w:lastRenderedPageBreak/>
        <w:t xml:space="preserve">Figura </w:t>
      </w:r>
      <w:r w:rsidRPr="00DE6084">
        <w:rPr>
          <w:b/>
          <w:bCs/>
          <w:i w:val="0"/>
          <w:iCs w:val="0"/>
          <w:color w:val="auto"/>
          <w:sz w:val="22"/>
          <w:szCs w:val="22"/>
        </w:rPr>
        <w:fldChar w:fldCharType="begin"/>
      </w:r>
      <w:r w:rsidRPr="00DE6084">
        <w:rPr>
          <w:b/>
          <w:bCs/>
          <w:i w:val="0"/>
          <w:iCs w:val="0"/>
          <w:color w:val="auto"/>
          <w:sz w:val="22"/>
          <w:szCs w:val="22"/>
        </w:rPr>
        <w:instrText xml:space="preserve"> SEQ Figura \* ARABIC </w:instrText>
      </w:r>
      <w:r w:rsidRPr="00DE6084">
        <w:rPr>
          <w:b/>
          <w:bCs/>
          <w:i w:val="0"/>
          <w:iCs w:val="0"/>
          <w:color w:val="auto"/>
          <w:sz w:val="22"/>
          <w:szCs w:val="22"/>
        </w:rPr>
        <w:fldChar w:fldCharType="separate"/>
      </w:r>
      <w:r w:rsidR="007702B5">
        <w:rPr>
          <w:b/>
          <w:bCs/>
          <w:i w:val="0"/>
          <w:iCs w:val="0"/>
          <w:noProof/>
          <w:color w:val="auto"/>
          <w:sz w:val="22"/>
          <w:szCs w:val="22"/>
        </w:rPr>
        <w:t>20</w:t>
      </w:r>
      <w:r w:rsidRPr="00DE6084">
        <w:rPr>
          <w:b/>
          <w:bCs/>
          <w:i w:val="0"/>
          <w:iCs w:val="0"/>
          <w:color w:val="auto"/>
          <w:sz w:val="22"/>
          <w:szCs w:val="22"/>
        </w:rPr>
        <w:fldChar w:fldCharType="end"/>
      </w:r>
      <w:r w:rsidRPr="00DE6084">
        <w:rPr>
          <w:b/>
          <w:bCs/>
          <w:i w:val="0"/>
          <w:iCs w:val="0"/>
          <w:color w:val="auto"/>
          <w:sz w:val="22"/>
          <w:szCs w:val="22"/>
        </w:rPr>
        <w:t>- Juego Jardinero Iteractivo</w:t>
      </w:r>
    </w:p>
    <w:p w14:paraId="04ACDA24" w14:textId="4081DCFA" w:rsidR="001A1B40" w:rsidRDefault="00C0009A" w:rsidP="00D406A8">
      <w:pPr>
        <w:rPr>
          <w:rFonts w:eastAsia="Calibri" w:cs="Arial"/>
        </w:rPr>
      </w:pPr>
      <w:r>
        <w:rPr>
          <w:noProof/>
          <w14:ligatures w14:val="standardContextual"/>
        </w:rPr>
        <w:drawing>
          <wp:inline distT="0" distB="0" distL="0" distR="0" wp14:anchorId="4198CA7C" wp14:editId="4A6BBF98">
            <wp:extent cx="5943600" cy="3341370"/>
            <wp:effectExtent l="0" t="0" r="0" b="0"/>
            <wp:docPr id="19018793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879369" name=""/>
                    <pic:cNvPicPr/>
                  </pic:nvPicPr>
                  <pic:blipFill>
                    <a:blip r:embed="rId35"/>
                    <a:stretch>
                      <a:fillRect/>
                    </a:stretch>
                  </pic:blipFill>
                  <pic:spPr>
                    <a:xfrm>
                      <a:off x="0" y="0"/>
                      <a:ext cx="5943600" cy="3341370"/>
                    </a:xfrm>
                    <a:prstGeom prst="rect">
                      <a:avLst/>
                    </a:prstGeom>
                  </pic:spPr>
                </pic:pic>
              </a:graphicData>
            </a:graphic>
          </wp:inline>
        </w:drawing>
      </w:r>
    </w:p>
    <w:p w14:paraId="0FDF7066" w14:textId="50672393" w:rsidR="001A1B40" w:rsidRDefault="007776DD" w:rsidP="00D406A8">
      <w:pPr>
        <w:rPr>
          <w:rFonts w:eastAsia="Calibri" w:cs="Arial"/>
        </w:rPr>
      </w:pPr>
      <w:r w:rsidRPr="007776DD">
        <w:rPr>
          <w:rFonts w:eastAsia="Calibri" w:cs="Arial"/>
        </w:rPr>
        <w:t>El Jardinero Iterativo es un minijuego cuyo objetivo es aprender las estructuras repetitivas que se utilizan en programación. El estudiante, mediante diversas misiones, debe hacer que un robot jardinero realice tareas como sembrar o regar plantas mediante el uso de ciclos o bucles. Esta dinámica permite ver de manera práctica cómo automatizar acciones repetitivas mediante instrucciones de programación, fortaleciendo habilidades relacionadas con la lógica algorítmica y la optimización de procesos</w:t>
      </w:r>
      <w:r w:rsidR="004F5EBC" w:rsidRPr="004F5EBC">
        <w:rPr>
          <w:rFonts w:eastAsia="Calibri" w:cs="Arial"/>
        </w:rPr>
        <w:t>.</w:t>
      </w:r>
    </w:p>
    <w:p w14:paraId="671F5823" w14:textId="77777777" w:rsidR="00F35C5D" w:rsidRDefault="00F35C5D" w:rsidP="00D406A8">
      <w:pPr>
        <w:rPr>
          <w:rFonts w:eastAsia="Calibri" w:cs="Arial"/>
        </w:rPr>
      </w:pPr>
    </w:p>
    <w:p w14:paraId="661D8F22" w14:textId="77777777" w:rsidR="00F35C5D" w:rsidRDefault="00F35C5D" w:rsidP="00D406A8">
      <w:pPr>
        <w:rPr>
          <w:rFonts w:eastAsia="Calibri" w:cs="Arial"/>
        </w:rPr>
      </w:pPr>
    </w:p>
    <w:p w14:paraId="4CF6C755" w14:textId="77777777" w:rsidR="00F35C5D" w:rsidRDefault="00F35C5D" w:rsidP="00D406A8">
      <w:pPr>
        <w:rPr>
          <w:rFonts w:eastAsia="Calibri" w:cs="Arial"/>
        </w:rPr>
      </w:pPr>
    </w:p>
    <w:p w14:paraId="57E95B91" w14:textId="77777777" w:rsidR="00F35C5D" w:rsidRDefault="00F35C5D" w:rsidP="00D406A8">
      <w:pPr>
        <w:rPr>
          <w:rFonts w:eastAsia="Calibri" w:cs="Arial"/>
        </w:rPr>
      </w:pPr>
    </w:p>
    <w:p w14:paraId="4C54CD85" w14:textId="77777777" w:rsidR="00F35C5D" w:rsidRDefault="00F35C5D" w:rsidP="00D406A8">
      <w:pPr>
        <w:rPr>
          <w:rFonts w:eastAsia="Calibri" w:cs="Arial"/>
        </w:rPr>
      </w:pPr>
    </w:p>
    <w:p w14:paraId="52F5120B" w14:textId="77777777" w:rsidR="00F35C5D" w:rsidRDefault="00F35C5D" w:rsidP="00D406A8">
      <w:pPr>
        <w:rPr>
          <w:rFonts w:eastAsia="Calibri" w:cs="Arial"/>
        </w:rPr>
      </w:pPr>
    </w:p>
    <w:p w14:paraId="17788BF7" w14:textId="77777777" w:rsidR="00F35C5D" w:rsidRDefault="00F35C5D" w:rsidP="00D406A8">
      <w:pPr>
        <w:rPr>
          <w:rFonts w:eastAsia="Calibri" w:cs="Arial"/>
        </w:rPr>
      </w:pPr>
    </w:p>
    <w:p w14:paraId="009D8965" w14:textId="77777777" w:rsidR="00F35C5D" w:rsidRDefault="00F35C5D" w:rsidP="00D406A8">
      <w:pPr>
        <w:rPr>
          <w:rFonts w:eastAsia="Calibri" w:cs="Arial"/>
        </w:rPr>
      </w:pPr>
    </w:p>
    <w:p w14:paraId="1EB7C84F" w14:textId="26BDE963" w:rsidR="00D406A8" w:rsidRDefault="00D406A8" w:rsidP="00B52E02">
      <w:pPr>
        <w:pStyle w:val="Ttulo2"/>
        <w:numPr>
          <w:ilvl w:val="1"/>
          <w:numId w:val="45"/>
        </w:numPr>
        <w:rPr>
          <w:rFonts w:eastAsia="Calibri"/>
        </w:rPr>
      </w:pPr>
      <w:r w:rsidRPr="00240EEB">
        <w:rPr>
          <w:rFonts w:eastAsia="Calibri"/>
        </w:rPr>
        <w:lastRenderedPageBreak/>
        <w:t>Evalua</w:t>
      </w:r>
      <w:r w:rsidR="00362F65" w:rsidRPr="00362F65">
        <w:rPr>
          <w:rFonts w:eastAsia="Calibri"/>
        </w:rPr>
        <w:t>ción de</w:t>
      </w:r>
      <w:r w:rsidRPr="00240EEB">
        <w:rPr>
          <w:rFonts w:eastAsia="Calibri"/>
        </w:rPr>
        <w:t xml:space="preserve"> la usabilidad de la plataforma a través de pruebas piloto con </w:t>
      </w:r>
      <w:commentRangeStart w:id="51"/>
      <w:r w:rsidRPr="00240EEB">
        <w:rPr>
          <w:rFonts w:eastAsia="Calibri"/>
        </w:rPr>
        <w:t>estudiantes</w:t>
      </w:r>
      <w:commentRangeEnd w:id="51"/>
      <w:r w:rsidR="00652D31">
        <w:rPr>
          <w:rStyle w:val="Refdecomentario"/>
          <w:rFonts w:eastAsia="Calibri"/>
          <w:sz w:val="24"/>
          <w:szCs w:val="32"/>
        </w:rPr>
        <w:commentReference w:id="51"/>
      </w:r>
    </w:p>
    <w:p w14:paraId="14F79B8B" w14:textId="62BC7529" w:rsidR="00C72354" w:rsidRDefault="00C72354" w:rsidP="00C72354">
      <w:r>
        <w:t>Con el objetivo de comprobar la eficacia y la facilidad de uso de la plataforma desarrollada, se realizó un proceso de evaluación a través de pruebas piloto aplicadas a estudiantes. Las pruebas permitieron analizar cómo los usuarios interactuaron con las distintas funcionalidades implementadas, identificando aspectos relacionados con la accesibilidad, navegación, comprensión de las actividades y la satisfacción general durante el uso de la herramienta.</w:t>
      </w:r>
    </w:p>
    <w:p w14:paraId="5F8F0762" w14:textId="0B8C9A62" w:rsidR="00B5420A" w:rsidRDefault="00C72354" w:rsidP="00362F65">
      <w:r>
        <w:t>A continuación, se detallan los resultados obtenidos de las pruebas realizadas, y el correspondiente análisis que permitió determinar el nivel de usabilidad y aceptación de la plataforma en el contexto educativo.</w:t>
      </w:r>
    </w:p>
    <w:p w14:paraId="16AF1D8B" w14:textId="39B3E10E" w:rsidR="00362F65" w:rsidRDefault="001B0389" w:rsidP="00362F65">
      <w:r>
        <w:rPr>
          <w:noProof/>
        </w:rPr>
        <mc:AlternateContent>
          <mc:Choice Requires="wps">
            <w:drawing>
              <wp:anchor distT="0" distB="0" distL="114300" distR="114300" simplePos="0" relativeHeight="251699200" behindDoc="1" locked="0" layoutInCell="1" allowOverlap="1" wp14:anchorId="6EE56FD2" wp14:editId="2D13092B">
                <wp:simplePos x="0" y="0"/>
                <wp:positionH relativeFrom="column">
                  <wp:posOffset>-542925</wp:posOffset>
                </wp:positionH>
                <wp:positionV relativeFrom="paragraph">
                  <wp:posOffset>187960</wp:posOffset>
                </wp:positionV>
                <wp:extent cx="6720840" cy="190500"/>
                <wp:effectExtent l="0" t="0" r="3810" b="0"/>
                <wp:wrapNone/>
                <wp:docPr id="580793813" name="Cuadro de texto 1"/>
                <wp:cNvGraphicFramePr/>
                <a:graphic xmlns:a="http://schemas.openxmlformats.org/drawingml/2006/main">
                  <a:graphicData uri="http://schemas.microsoft.com/office/word/2010/wordprocessingShape">
                    <wps:wsp>
                      <wps:cNvSpPr txBox="1"/>
                      <wps:spPr>
                        <a:xfrm>
                          <a:off x="0" y="0"/>
                          <a:ext cx="6720840" cy="190500"/>
                        </a:xfrm>
                        <a:prstGeom prst="rect">
                          <a:avLst/>
                        </a:prstGeom>
                        <a:solidFill>
                          <a:prstClr val="white"/>
                        </a:solidFill>
                        <a:ln>
                          <a:noFill/>
                        </a:ln>
                      </wps:spPr>
                      <wps:txbx>
                        <w:txbxContent>
                          <w:p w14:paraId="5C0BE38D" w14:textId="4C0883DB" w:rsidR="001B0389" w:rsidRPr="001B0389" w:rsidRDefault="001B0389" w:rsidP="001B0389">
                            <w:pPr>
                              <w:pStyle w:val="Descripcin"/>
                              <w:rPr>
                                <w:b/>
                                <w:bCs/>
                                <w:noProof/>
                                <w:color w:val="auto"/>
                                <w:sz w:val="22"/>
                                <w:szCs w:val="22"/>
                              </w:rPr>
                            </w:pPr>
                            <w:r w:rsidRPr="001B0389">
                              <w:rPr>
                                <w:b/>
                                <w:bCs/>
                                <w:color w:val="auto"/>
                                <w:sz w:val="22"/>
                                <w:szCs w:val="22"/>
                              </w:rPr>
                              <w:t xml:space="preserve">Figura </w:t>
                            </w:r>
                            <w:r w:rsidRPr="001B0389">
                              <w:rPr>
                                <w:b/>
                                <w:bCs/>
                                <w:color w:val="auto"/>
                                <w:sz w:val="22"/>
                                <w:szCs w:val="22"/>
                              </w:rPr>
                              <w:fldChar w:fldCharType="begin"/>
                            </w:r>
                            <w:r w:rsidRPr="001B0389">
                              <w:rPr>
                                <w:b/>
                                <w:bCs/>
                                <w:color w:val="auto"/>
                                <w:sz w:val="22"/>
                                <w:szCs w:val="22"/>
                              </w:rPr>
                              <w:instrText xml:space="preserve"> SEQ Figura \* ARABIC </w:instrText>
                            </w:r>
                            <w:r w:rsidRPr="001B0389">
                              <w:rPr>
                                <w:b/>
                                <w:bCs/>
                                <w:color w:val="auto"/>
                                <w:sz w:val="22"/>
                                <w:szCs w:val="22"/>
                              </w:rPr>
                              <w:fldChar w:fldCharType="separate"/>
                            </w:r>
                            <w:r w:rsidR="007702B5">
                              <w:rPr>
                                <w:b/>
                                <w:bCs/>
                                <w:noProof/>
                                <w:color w:val="auto"/>
                                <w:sz w:val="22"/>
                                <w:szCs w:val="22"/>
                              </w:rPr>
                              <w:t>21</w:t>
                            </w:r>
                            <w:r w:rsidRPr="001B0389">
                              <w:rPr>
                                <w:b/>
                                <w:bCs/>
                                <w:color w:val="auto"/>
                                <w:sz w:val="22"/>
                                <w:szCs w:val="22"/>
                              </w:rPr>
                              <w:fldChar w:fldCharType="end"/>
                            </w:r>
                            <w:r w:rsidRPr="001B0389">
                              <w:rPr>
                                <w:b/>
                                <w:bCs/>
                                <w:color w:val="auto"/>
                                <w:sz w:val="22"/>
                                <w:szCs w:val="22"/>
                              </w:rPr>
                              <w:t>- Prueba Unitarias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E56FD2" id="_x0000_s1028" type="#_x0000_t202" style="position:absolute;left:0;text-align:left;margin-left:-42.75pt;margin-top:14.8pt;width:529.2pt;height:15pt;z-index:-251617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" stroked="f">
                <v:textbox inset="0,0,0,0">
                  <w:txbxContent>
                    <w:p w14:paraId="5C0BE38D" w14:textId="4C0883DB" w:rsidR="001B0389" w:rsidRPr="001B0389" w:rsidRDefault="001B0389" w:rsidP="001B0389">
                      <w:pPr>
                        <w:pStyle w:val="Descripcin"/>
                        <w:rPr>
                          <w:b/>
                          <w:bCs/>
                          <w:noProof/>
                          <w:color w:val="auto"/>
                          <w:sz w:val="22"/>
                          <w:szCs w:val="22"/>
                        </w:rPr>
                      </w:pPr>
                      <w:r w:rsidRPr="001B0389">
                        <w:rPr>
                          <w:b/>
                          <w:bCs/>
                          <w:color w:val="auto"/>
                          <w:sz w:val="22"/>
                          <w:szCs w:val="22"/>
                        </w:rPr>
                        <w:t xml:space="preserve">Figura </w:t>
                      </w:r>
                      <w:r w:rsidRPr="001B0389">
                        <w:rPr>
                          <w:b/>
                          <w:bCs/>
                          <w:color w:val="auto"/>
                          <w:sz w:val="22"/>
                          <w:szCs w:val="22"/>
                        </w:rPr>
                        <w:fldChar w:fldCharType="begin"/>
                      </w:r>
                      <w:r w:rsidRPr="001B0389">
                        <w:rPr>
                          <w:b/>
                          <w:bCs/>
                          <w:color w:val="auto"/>
                          <w:sz w:val="22"/>
                          <w:szCs w:val="22"/>
                        </w:rPr>
                        <w:instrText xml:space="preserve"> SEQ Figura \* ARABIC </w:instrText>
                      </w:r>
                      <w:r w:rsidRPr="001B0389">
                        <w:rPr>
                          <w:b/>
                          <w:bCs/>
                          <w:color w:val="auto"/>
                          <w:sz w:val="22"/>
                          <w:szCs w:val="22"/>
                        </w:rPr>
                        <w:fldChar w:fldCharType="separate"/>
                      </w:r>
                      <w:r w:rsidR="007702B5">
                        <w:rPr>
                          <w:b/>
                          <w:bCs/>
                          <w:noProof/>
                          <w:color w:val="auto"/>
                          <w:sz w:val="22"/>
                          <w:szCs w:val="22"/>
                        </w:rPr>
                        <w:t>21</w:t>
                      </w:r>
                      <w:r w:rsidRPr="001B0389">
                        <w:rPr>
                          <w:b/>
                          <w:bCs/>
                          <w:color w:val="auto"/>
                          <w:sz w:val="22"/>
                          <w:szCs w:val="22"/>
                        </w:rPr>
                        <w:fldChar w:fldCharType="end"/>
                      </w:r>
                      <w:r w:rsidRPr="001B0389">
                        <w:rPr>
                          <w:b/>
                          <w:bCs/>
                          <w:color w:val="auto"/>
                          <w:sz w:val="22"/>
                          <w:szCs w:val="22"/>
                        </w:rPr>
                        <w:t>- Prueba Unitarias</w:t>
                      </w:r>
                    </w:p>
                  </w:txbxContent>
                </v:textbox>
              </v:shape>
            </w:pict>
          </mc:Fallback>
        </mc:AlternateContent>
      </w:r>
    </w:p>
    <w:p w14:paraId="5A7481EF" w14:textId="7CBB54DF" w:rsidR="00930E66" w:rsidRPr="00930E66" w:rsidRDefault="00652D31" w:rsidP="00652D31">
      <w:pPr>
        <w:pStyle w:val="Descripcin"/>
        <w:keepNext/>
        <w:jc w:val="left"/>
        <w:rPr>
          <w:color w:val="000000" w:themeColor="text1"/>
          <w:sz w:val="22"/>
          <w:szCs w:val="22"/>
        </w:rPr>
      </w:pPr>
      <w:commentRangeStart w:id="52"/>
      <w:r>
        <w:rPr>
          <w:noProof/>
          <w14:ligatures w14:val="standardContextual"/>
        </w:rPr>
        <w:drawing>
          <wp:anchor distT="0" distB="0" distL="114300" distR="114300" simplePos="0" relativeHeight="251693056" behindDoc="1" locked="0" layoutInCell="1" allowOverlap="1" wp14:anchorId="3CC81D0B" wp14:editId="7163A194">
            <wp:simplePos x="0" y="0"/>
            <wp:positionH relativeFrom="column">
              <wp:posOffset>-240951</wp:posOffset>
            </wp:positionH>
            <wp:positionV relativeFrom="paragraph">
              <wp:posOffset>173432</wp:posOffset>
            </wp:positionV>
            <wp:extent cx="6177600" cy="4006860"/>
            <wp:effectExtent l="0" t="0" r="0" b="0"/>
            <wp:wrapNone/>
            <wp:docPr id="532782967"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782967" name="Imagen 532782967"/>
                    <pic:cNvPicPr/>
                  </pic:nvPicPr>
                  <pic:blipFill>
                    <a:blip r:embed="rId36">
                      <a:extLst>
                        <a:ext uri="{28A0092B-C50C-407E-A947-70E740481C1C}">
                          <a14:useLocalDpi xmlns:a14="http://schemas.microsoft.com/office/drawing/2010/main" val="0"/>
                        </a:ext>
                      </a:extLst>
                    </a:blip>
                    <a:stretch>
                      <a:fillRect/>
                    </a:stretch>
                  </pic:blipFill>
                  <pic:spPr>
                    <a:xfrm>
                      <a:off x="0" y="0"/>
                      <a:ext cx="6177600" cy="4006860"/>
                    </a:xfrm>
                    <a:prstGeom prst="rect">
                      <a:avLst/>
                    </a:prstGeom>
                  </pic:spPr>
                </pic:pic>
              </a:graphicData>
            </a:graphic>
            <wp14:sizeRelH relativeFrom="margin">
              <wp14:pctWidth>0</wp14:pctWidth>
            </wp14:sizeRelH>
            <wp14:sizeRelV relativeFrom="margin">
              <wp14:pctHeight>0</wp14:pctHeight>
            </wp14:sizeRelV>
          </wp:anchor>
        </w:drawing>
      </w:r>
      <w:commentRangeEnd w:id="52"/>
      <w:r w:rsidRPr="00930E66">
        <w:rPr>
          <w:rStyle w:val="Refdecomentario"/>
          <w:color w:val="000000" w:themeColor="text1"/>
          <w:sz w:val="22"/>
          <w:szCs w:val="22"/>
        </w:rPr>
        <w:commentReference w:id="52"/>
      </w:r>
    </w:p>
    <w:p w14:paraId="37D9B3E9" w14:textId="38E2FEE2" w:rsidR="0043128D" w:rsidRDefault="0043128D" w:rsidP="00362F65"/>
    <w:p w14:paraId="0722AED4" w14:textId="58DA821B" w:rsidR="0043128D" w:rsidRDefault="0043128D" w:rsidP="00362F65"/>
    <w:p w14:paraId="46608433" w14:textId="4AF74BCE" w:rsidR="00D94DB7" w:rsidRDefault="00D94DB7" w:rsidP="00362F65"/>
    <w:p w14:paraId="7D08FFF8" w14:textId="77777777" w:rsidR="00D94DB7" w:rsidRDefault="00D94DB7" w:rsidP="00362F65"/>
    <w:p w14:paraId="00D2237F" w14:textId="77777777" w:rsidR="00D94DB7" w:rsidRDefault="00D94DB7" w:rsidP="00362F65"/>
    <w:p w14:paraId="06DAB922" w14:textId="77777777" w:rsidR="00652D31" w:rsidRDefault="00652D31" w:rsidP="00362F65"/>
    <w:p w14:paraId="791E0AC9" w14:textId="77777777" w:rsidR="00652D31" w:rsidRDefault="00652D31" w:rsidP="00362F65"/>
    <w:p w14:paraId="1CECB279" w14:textId="77777777" w:rsidR="00652D31" w:rsidRDefault="00652D31" w:rsidP="00362F65"/>
    <w:p w14:paraId="12195903" w14:textId="77777777" w:rsidR="00D94DB7" w:rsidRDefault="00D94DB7" w:rsidP="00362F65"/>
    <w:p w14:paraId="1A0D11DB" w14:textId="77777777" w:rsidR="0043128D" w:rsidRDefault="0043128D" w:rsidP="00362F65"/>
    <w:p w14:paraId="75033F04" w14:textId="77777777" w:rsidR="00652D31" w:rsidRDefault="00652D31" w:rsidP="00362F65"/>
    <w:p w14:paraId="4E4FDE8E" w14:textId="641A9C0C" w:rsidR="00652D31" w:rsidRDefault="00652D31" w:rsidP="00362F65">
      <w:r w:rsidRPr="00652D31">
        <w:lastRenderedPageBreak/>
        <w:t>Con esta prueba se comprueba el correcto funcionamiento de las funciones utilitarias y de los componentes auxiliares de la plataforma. Los resultados obtenidos muestran que cada función se comporta correctamente con los datos de entrada establecidos, garantizando la estabilidad de los procesos básicos del sistema.</w:t>
      </w:r>
    </w:p>
    <w:p w14:paraId="6BABA580" w14:textId="6BE174D0" w:rsidR="00102D61" w:rsidRDefault="00102D61" w:rsidP="00362F65">
      <w:r>
        <w:rPr>
          <w:noProof/>
        </w:rPr>
        <mc:AlternateContent>
          <mc:Choice Requires="wps">
            <w:drawing>
              <wp:anchor distT="0" distB="0" distL="114300" distR="114300" simplePos="0" relativeHeight="251701248" behindDoc="0" locked="0" layoutInCell="1" allowOverlap="1" wp14:anchorId="25AFCF5D" wp14:editId="709FDAD4">
                <wp:simplePos x="0" y="0"/>
                <wp:positionH relativeFrom="page">
                  <wp:posOffset>495300</wp:posOffset>
                </wp:positionH>
                <wp:positionV relativeFrom="paragraph">
                  <wp:posOffset>456565</wp:posOffset>
                </wp:positionV>
                <wp:extent cx="6721475" cy="200025"/>
                <wp:effectExtent l="0" t="0" r="3175" b="9525"/>
                <wp:wrapSquare wrapText="bothSides"/>
                <wp:docPr id="1957832792" name="Cuadro de texto 1"/>
                <wp:cNvGraphicFramePr/>
                <a:graphic xmlns:a="http://schemas.openxmlformats.org/drawingml/2006/main">
                  <a:graphicData uri="http://schemas.microsoft.com/office/word/2010/wordprocessingShape">
                    <wps:wsp>
                      <wps:cNvSpPr txBox="1"/>
                      <wps:spPr>
                        <a:xfrm>
                          <a:off x="0" y="0"/>
                          <a:ext cx="6721475" cy="200025"/>
                        </a:xfrm>
                        <a:prstGeom prst="rect">
                          <a:avLst/>
                        </a:prstGeom>
                        <a:solidFill>
                          <a:prstClr val="white"/>
                        </a:solidFill>
                        <a:ln>
                          <a:noFill/>
                        </a:ln>
                      </wps:spPr>
                      <wps:txbx>
                        <w:txbxContent>
                          <w:p w14:paraId="06AE97B3" w14:textId="41731488" w:rsidR="00102D61" w:rsidRPr="00102D61" w:rsidRDefault="00102D61" w:rsidP="00102D61">
                            <w:pPr>
                              <w:pStyle w:val="Descripcin"/>
                              <w:rPr>
                                <w:b/>
                                <w:bCs/>
                                <w:i w:val="0"/>
                                <w:iCs w:val="0"/>
                                <w:noProof/>
                                <w:color w:val="auto"/>
                                <w:sz w:val="22"/>
                                <w:szCs w:val="28"/>
                              </w:rPr>
                            </w:pPr>
                            <w:r w:rsidRPr="00102D61">
                              <w:rPr>
                                <w:b/>
                                <w:bCs/>
                                <w:i w:val="0"/>
                                <w:iCs w:val="0"/>
                                <w:color w:val="auto"/>
                                <w:sz w:val="22"/>
                                <w:szCs w:val="22"/>
                              </w:rPr>
                              <w:t xml:space="preserve">Figura </w:t>
                            </w:r>
                            <w:r w:rsidRPr="00102D61">
                              <w:rPr>
                                <w:b/>
                                <w:bCs/>
                                <w:i w:val="0"/>
                                <w:iCs w:val="0"/>
                                <w:color w:val="auto"/>
                                <w:sz w:val="22"/>
                                <w:szCs w:val="22"/>
                              </w:rPr>
                              <w:fldChar w:fldCharType="begin"/>
                            </w:r>
                            <w:r w:rsidRPr="00102D61">
                              <w:rPr>
                                <w:b/>
                                <w:bCs/>
                                <w:i w:val="0"/>
                                <w:iCs w:val="0"/>
                                <w:color w:val="auto"/>
                                <w:sz w:val="22"/>
                                <w:szCs w:val="22"/>
                              </w:rPr>
                              <w:instrText xml:space="preserve"> SEQ Figura \* ARABIC </w:instrText>
                            </w:r>
                            <w:r w:rsidRPr="00102D61">
                              <w:rPr>
                                <w:b/>
                                <w:bCs/>
                                <w:i w:val="0"/>
                                <w:iCs w:val="0"/>
                                <w:color w:val="auto"/>
                                <w:sz w:val="22"/>
                                <w:szCs w:val="22"/>
                              </w:rPr>
                              <w:fldChar w:fldCharType="separate"/>
                            </w:r>
                            <w:r w:rsidR="007702B5">
                              <w:rPr>
                                <w:b/>
                                <w:bCs/>
                                <w:i w:val="0"/>
                                <w:iCs w:val="0"/>
                                <w:noProof/>
                                <w:color w:val="auto"/>
                                <w:sz w:val="22"/>
                                <w:szCs w:val="22"/>
                              </w:rPr>
                              <w:t>22</w:t>
                            </w:r>
                            <w:r w:rsidRPr="00102D61">
                              <w:rPr>
                                <w:b/>
                                <w:bCs/>
                                <w:i w:val="0"/>
                                <w:iCs w:val="0"/>
                                <w:color w:val="auto"/>
                                <w:sz w:val="22"/>
                                <w:szCs w:val="22"/>
                              </w:rPr>
                              <w:fldChar w:fldCharType="end"/>
                            </w:r>
                            <w:r w:rsidRPr="00102D61">
                              <w:rPr>
                                <w:b/>
                                <w:bCs/>
                                <w:i w:val="0"/>
                                <w:iCs w:val="0"/>
                                <w:color w:val="auto"/>
                                <w:sz w:val="22"/>
                                <w:szCs w:val="22"/>
                              </w:rPr>
                              <w:t>- Prueba Unitarias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5AFCF5D" id="_x0000_s1029" type="#_x0000_t202" style="position:absolute;left:0;text-align:left;margin-left:39pt;margin-top:35.95pt;width:529.25pt;height:15.75pt;z-index:251701248;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" stroked="f">
                <v:textbox inset="0,0,0,0">
                  <w:txbxContent>
                    <w:p w14:paraId="06AE97B3" w14:textId="41731488" w:rsidR="00102D61" w:rsidRPr="00102D61" w:rsidRDefault="00102D61" w:rsidP="00102D61">
                      <w:pPr>
                        <w:pStyle w:val="Descripcin"/>
                        <w:rPr>
                          <w:b/>
                          <w:bCs/>
                          <w:i w:val="0"/>
                          <w:iCs w:val="0"/>
                          <w:noProof/>
                          <w:color w:val="auto"/>
                          <w:sz w:val="22"/>
                          <w:szCs w:val="28"/>
                        </w:rPr>
                      </w:pPr>
                      <w:r w:rsidRPr="00102D61">
                        <w:rPr>
                          <w:b/>
                          <w:bCs/>
                          <w:i w:val="0"/>
                          <w:iCs w:val="0"/>
                          <w:color w:val="auto"/>
                          <w:sz w:val="22"/>
                          <w:szCs w:val="22"/>
                        </w:rPr>
                        <w:t xml:space="preserve">Figura </w:t>
                      </w:r>
                      <w:r w:rsidRPr="00102D61">
                        <w:rPr>
                          <w:b/>
                          <w:bCs/>
                          <w:i w:val="0"/>
                          <w:iCs w:val="0"/>
                          <w:color w:val="auto"/>
                          <w:sz w:val="22"/>
                          <w:szCs w:val="22"/>
                        </w:rPr>
                        <w:fldChar w:fldCharType="begin"/>
                      </w:r>
                      <w:r w:rsidRPr="00102D61">
                        <w:rPr>
                          <w:b/>
                          <w:bCs/>
                          <w:i w:val="0"/>
                          <w:iCs w:val="0"/>
                          <w:color w:val="auto"/>
                          <w:sz w:val="22"/>
                          <w:szCs w:val="22"/>
                        </w:rPr>
                        <w:instrText xml:space="preserve"> SEQ Figura \* ARABIC </w:instrText>
                      </w:r>
                      <w:r w:rsidRPr="00102D61">
                        <w:rPr>
                          <w:b/>
                          <w:bCs/>
                          <w:i w:val="0"/>
                          <w:iCs w:val="0"/>
                          <w:color w:val="auto"/>
                          <w:sz w:val="22"/>
                          <w:szCs w:val="22"/>
                        </w:rPr>
                        <w:fldChar w:fldCharType="separate"/>
                      </w:r>
                      <w:r w:rsidR="007702B5">
                        <w:rPr>
                          <w:b/>
                          <w:bCs/>
                          <w:i w:val="0"/>
                          <w:iCs w:val="0"/>
                          <w:noProof/>
                          <w:color w:val="auto"/>
                          <w:sz w:val="22"/>
                          <w:szCs w:val="22"/>
                        </w:rPr>
                        <w:t>22</w:t>
                      </w:r>
                      <w:r w:rsidRPr="00102D61">
                        <w:rPr>
                          <w:b/>
                          <w:bCs/>
                          <w:i w:val="0"/>
                          <w:iCs w:val="0"/>
                          <w:color w:val="auto"/>
                          <w:sz w:val="22"/>
                          <w:szCs w:val="22"/>
                        </w:rPr>
                        <w:fldChar w:fldCharType="end"/>
                      </w:r>
                      <w:r w:rsidRPr="00102D61">
                        <w:rPr>
                          <w:b/>
                          <w:bCs/>
                          <w:i w:val="0"/>
                          <w:iCs w:val="0"/>
                          <w:color w:val="auto"/>
                          <w:sz w:val="22"/>
                          <w:szCs w:val="22"/>
                        </w:rPr>
                        <w:t>- Prueba Unitarias</w:t>
                      </w:r>
                    </w:p>
                  </w:txbxContent>
                </v:textbox>
                <w10:wrap type="square" anchorx="page"/>
              </v:shape>
            </w:pict>
          </mc:Fallback>
        </mc:AlternateContent>
      </w:r>
    </w:p>
    <w:p w14:paraId="3C8BC722" w14:textId="12A33BEF" w:rsidR="00167DF5" w:rsidRDefault="00102D61" w:rsidP="00362F65">
      <w:r>
        <w:rPr>
          <w:noProof/>
          <w14:ligatures w14:val="standardContextual"/>
        </w:rPr>
        <w:drawing>
          <wp:anchor distT="0" distB="0" distL="114300" distR="114300" simplePos="0" relativeHeight="251668480" behindDoc="0" locked="0" layoutInCell="1" allowOverlap="1" wp14:anchorId="033EC4F3" wp14:editId="3D77CDCA">
            <wp:simplePos x="0" y="0"/>
            <wp:positionH relativeFrom="margin">
              <wp:align>center</wp:align>
            </wp:positionH>
            <wp:positionV relativeFrom="margin">
              <wp:align>center</wp:align>
            </wp:positionV>
            <wp:extent cx="6177600" cy="4007123"/>
            <wp:effectExtent l="0" t="0" r="0" b="0"/>
            <wp:wrapSquare wrapText="bothSides"/>
            <wp:docPr id="988561053"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561053" name="Imagen 988561053"/>
                    <pic:cNvPicPr/>
                  </pic:nvPicPr>
                  <pic:blipFill>
                    <a:blip r:embed="rId37">
                      <a:extLst>
                        <a:ext uri="{28A0092B-C50C-407E-A947-70E740481C1C}">
                          <a14:useLocalDpi xmlns:a14="http://schemas.microsoft.com/office/drawing/2010/main" val="0"/>
                        </a:ext>
                      </a:extLst>
                    </a:blip>
                    <a:stretch>
                      <a:fillRect/>
                    </a:stretch>
                  </pic:blipFill>
                  <pic:spPr>
                    <a:xfrm>
                      <a:off x="0" y="0"/>
                      <a:ext cx="6177600" cy="4007123"/>
                    </a:xfrm>
                    <a:prstGeom prst="rect">
                      <a:avLst/>
                    </a:prstGeom>
                  </pic:spPr>
                </pic:pic>
              </a:graphicData>
            </a:graphic>
            <wp14:sizeRelH relativeFrom="margin">
              <wp14:pctWidth>0</wp14:pctWidth>
            </wp14:sizeRelH>
            <wp14:sizeRelV relativeFrom="margin">
              <wp14:pctHeight>0</wp14:pctHeight>
            </wp14:sizeRelV>
          </wp:anchor>
        </w:drawing>
      </w:r>
    </w:p>
    <w:p w14:paraId="678F9F83" w14:textId="337BE174" w:rsidR="00930E66" w:rsidRPr="00930E66" w:rsidRDefault="00930E66" w:rsidP="00930E66">
      <w:pPr>
        <w:pStyle w:val="Descripcin"/>
        <w:keepNext/>
        <w:rPr>
          <w:color w:val="000000" w:themeColor="text1"/>
          <w:sz w:val="22"/>
          <w:szCs w:val="22"/>
        </w:rPr>
      </w:pPr>
    </w:p>
    <w:p w14:paraId="04F9B6E3" w14:textId="06490FEC" w:rsidR="0043128D" w:rsidRDefault="00652D31" w:rsidP="00362F65">
      <w:r w:rsidRPr="00652D31">
        <w:t>En la imagen se muestra la validación de esquemas y modelos de datos que se utilizan en la plataforma. Esta prueba permitió comprobar que las estructuras de datos aceptan datos válidos y rechazan registros incorrectos, lo cual garantiza la integridad de los datos almacenados.</w:t>
      </w:r>
    </w:p>
    <w:p w14:paraId="4C526FBC" w14:textId="3380D4D4" w:rsidR="00930E66" w:rsidRPr="00447387" w:rsidRDefault="005E1E24" w:rsidP="00447387">
      <w:r>
        <w:rPr>
          <w:noProof/>
          <w14:ligatures w14:val="standardContextual"/>
        </w:rPr>
        <w:lastRenderedPageBreak/>
        <w:drawing>
          <wp:anchor distT="0" distB="0" distL="114300" distR="114300" simplePos="0" relativeHeight="251669504" behindDoc="0" locked="0" layoutInCell="1" allowOverlap="1" wp14:anchorId="726B65F6" wp14:editId="3AECC65F">
            <wp:simplePos x="0" y="0"/>
            <wp:positionH relativeFrom="margin">
              <wp:posOffset>-304800</wp:posOffset>
            </wp:positionH>
            <wp:positionV relativeFrom="margin">
              <wp:posOffset>428625</wp:posOffset>
            </wp:positionV>
            <wp:extent cx="6177598" cy="4359600"/>
            <wp:effectExtent l="0" t="0" r="0" b="3175"/>
            <wp:wrapSquare wrapText="bothSides"/>
            <wp:docPr id="106426086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260867" name="Imagen 1064260867"/>
                    <pic:cNvPicPr/>
                  </pic:nvPicPr>
                  <pic:blipFill>
                    <a:blip r:embed="rId38">
                      <a:extLst>
                        <a:ext uri="{28A0092B-C50C-407E-A947-70E740481C1C}">
                          <a14:useLocalDpi xmlns:a14="http://schemas.microsoft.com/office/drawing/2010/main" val="0"/>
                        </a:ext>
                      </a:extLst>
                    </a:blip>
                    <a:stretch>
                      <a:fillRect/>
                    </a:stretch>
                  </pic:blipFill>
                  <pic:spPr>
                    <a:xfrm>
                      <a:off x="0" y="0"/>
                      <a:ext cx="6177598" cy="4359600"/>
                    </a:xfrm>
                    <a:prstGeom prst="rect">
                      <a:avLst/>
                    </a:prstGeom>
                  </pic:spPr>
                </pic:pic>
              </a:graphicData>
            </a:graphic>
            <wp14:sizeRelH relativeFrom="margin">
              <wp14:pctWidth>0</wp14:pctWidth>
            </wp14:sizeRelH>
            <wp14:sizeRelV relativeFrom="margin">
              <wp14:pctHeight>0</wp14:pctHeight>
            </wp14:sizeRelV>
          </wp:anchor>
        </w:drawing>
      </w:r>
      <w:r w:rsidR="00447387">
        <w:rPr>
          <w:noProof/>
        </w:rPr>
        <mc:AlternateContent>
          <mc:Choice Requires="wps">
            <w:drawing>
              <wp:anchor distT="0" distB="0" distL="114300" distR="114300" simplePos="0" relativeHeight="251703296" behindDoc="0" locked="0" layoutInCell="1" allowOverlap="1" wp14:anchorId="5D037DF9" wp14:editId="0F9633F5">
                <wp:simplePos x="0" y="0"/>
                <wp:positionH relativeFrom="margin">
                  <wp:posOffset>-495300</wp:posOffset>
                </wp:positionH>
                <wp:positionV relativeFrom="paragraph">
                  <wp:posOffset>161925</wp:posOffset>
                </wp:positionV>
                <wp:extent cx="6982460" cy="161925"/>
                <wp:effectExtent l="0" t="0" r="8890" b="9525"/>
                <wp:wrapSquare wrapText="bothSides"/>
                <wp:docPr id="21447362" name="Cuadro de texto 1"/>
                <wp:cNvGraphicFramePr/>
                <a:graphic xmlns:a="http://schemas.openxmlformats.org/drawingml/2006/main">
                  <a:graphicData uri="http://schemas.microsoft.com/office/word/2010/wordprocessingShape">
                    <wps:wsp>
                      <wps:cNvSpPr txBox="1"/>
                      <wps:spPr>
                        <a:xfrm>
                          <a:off x="0" y="0"/>
                          <a:ext cx="6982460" cy="161925"/>
                        </a:xfrm>
                        <a:prstGeom prst="rect">
                          <a:avLst/>
                        </a:prstGeom>
                        <a:solidFill>
                          <a:prstClr val="white"/>
                        </a:solidFill>
                        <a:ln>
                          <a:noFill/>
                        </a:ln>
                      </wps:spPr>
                      <wps:txbx>
                        <w:txbxContent>
                          <w:p w14:paraId="18A70BCF" w14:textId="695E280D" w:rsidR="00447387" w:rsidRPr="00447387" w:rsidRDefault="00447387" w:rsidP="00447387">
                            <w:pPr>
                              <w:pStyle w:val="Descripcin"/>
                              <w:rPr>
                                <w:b/>
                                <w:bCs/>
                                <w:i w:val="0"/>
                                <w:iCs w:val="0"/>
                                <w:noProof/>
                                <w:color w:val="auto"/>
                                <w:sz w:val="22"/>
                                <w:szCs w:val="28"/>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23</w:t>
                            </w:r>
                            <w:r w:rsidRPr="00447387">
                              <w:rPr>
                                <w:b/>
                                <w:bCs/>
                                <w:i w:val="0"/>
                                <w:iCs w:val="0"/>
                                <w:color w:val="auto"/>
                                <w:sz w:val="22"/>
                                <w:szCs w:val="22"/>
                              </w:rPr>
                              <w:fldChar w:fldCharType="end"/>
                            </w:r>
                            <w:r w:rsidRPr="00447387">
                              <w:rPr>
                                <w:b/>
                                <w:bCs/>
                                <w:i w:val="0"/>
                                <w:iCs w:val="0"/>
                                <w:color w:val="auto"/>
                                <w:sz w:val="22"/>
                                <w:szCs w:val="22"/>
                              </w:rPr>
                              <w:t>- Prueba de Integración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037DF9" id="_x0000_s1030" type="#_x0000_t202" style="position:absolute;left:0;text-align:left;margin-left:-39pt;margin-top:12.75pt;width:549.8pt;height:12.75pt;z-index:2517032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" stroked="f">
                <v:textbox inset="0,0,0,0">
                  <w:txbxContent>
                    <w:p w14:paraId="18A70BCF" w14:textId="695E280D" w:rsidR="00447387" w:rsidRPr="00447387" w:rsidRDefault="00447387" w:rsidP="00447387">
                      <w:pPr>
                        <w:pStyle w:val="Descripcin"/>
                        <w:rPr>
                          <w:b/>
                          <w:bCs/>
                          <w:i w:val="0"/>
                          <w:iCs w:val="0"/>
                          <w:noProof/>
                          <w:color w:val="auto"/>
                          <w:sz w:val="22"/>
                          <w:szCs w:val="28"/>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23</w:t>
                      </w:r>
                      <w:r w:rsidRPr="00447387">
                        <w:rPr>
                          <w:b/>
                          <w:bCs/>
                          <w:i w:val="0"/>
                          <w:iCs w:val="0"/>
                          <w:color w:val="auto"/>
                          <w:sz w:val="22"/>
                          <w:szCs w:val="22"/>
                        </w:rPr>
                        <w:fldChar w:fldCharType="end"/>
                      </w:r>
                      <w:r w:rsidRPr="00447387">
                        <w:rPr>
                          <w:b/>
                          <w:bCs/>
                          <w:i w:val="0"/>
                          <w:iCs w:val="0"/>
                          <w:color w:val="auto"/>
                          <w:sz w:val="22"/>
                          <w:szCs w:val="22"/>
                        </w:rPr>
                        <w:t>- Prueba de Integración</w:t>
                      </w:r>
                    </w:p>
                  </w:txbxContent>
                </v:textbox>
                <w10:wrap type="square" anchorx="margin"/>
              </v:shape>
            </w:pict>
          </mc:Fallback>
        </mc:AlternateContent>
      </w:r>
    </w:p>
    <w:p w14:paraId="2E8E5408" w14:textId="55944083" w:rsidR="00CF2B40" w:rsidRDefault="00652D31" w:rsidP="00362F65">
      <w:r w:rsidRPr="00652D31">
        <w:t>Con esta prueba se pudo comprobar la correcta comunicación entre los distintos módulos que componen la plataforma. Se estudió el intercambio de información entre los componentes para asegurar que los procesos trabajen de forma conjunta y sin inconsistencias.</w:t>
      </w:r>
    </w:p>
    <w:p w14:paraId="50ECD6C9" w14:textId="77777777" w:rsidR="00CF2B40" w:rsidRDefault="00CF2B40" w:rsidP="00362F65"/>
    <w:p w14:paraId="68BFA544" w14:textId="77777777" w:rsidR="00CF2B40" w:rsidRDefault="00CF2B40" w:rsidP="00362F65"/>
    <w:p w14:paraId="3496518C" w14:textId="77777777" w:rsidR="00CF2B40" w:rsidRDefault="00CF2B40" w:rsidP="00362F65"/>
    <w:p w14:paraId="2E9F82FE" w14:textId="77777777" w:rsidR="00CF2B40" w:rsidRDefault="00CF2B40" w:rsidP="00362F65"/>
    <w:p w14:paraId="2CF32BD3" w14:textId="7B32A0FA" w:rsidR="0043128D" w:rsidRDefault="00447387" w:rsidP="00362F65">
      <w:r>
        <w:rPr>
          <w:noProof/>
        </w:rPr>
        <w:lastRenderedPageBreak/>
        <mc:AlternateContent>
          <mc:Choice Requires="wps">
            <w:drawing>
              <wp:anchor distT="0" distB="0" distL="114300" distR="114300" simplePos="0" relativeHeight="251705344" behindDoc="0" locked="0" layoutInCell="1" allowOverlap="1" wp14:anchorId="605693CD" wp14:editId="74352582">
                <wp:simplePos x="0" y="0"/>
                <wp:positionH relativeFrom="column">
                  <wp:posOffset>-266700</wp:posOffset>
                </wp:positionH>
                <wp:positionV relativeFrom="paragraph">
                  <wp:posOffset>142875</wp:posOffset>
                </wp:positionV>
                <wp:extent cx="6617970" cy="190500"/>
                <wp:effectExtent l="0" t="0" r="0" b="0"/>
                <wp:wrapSquare wrapText="bothSides"/>
                <wp:docPr id="173676495" name="Cuadro de texto 1"/>
                <wp:cNvGraphicFramePr/>
                <a:graphic xmlns:a="http://schemas.openxmlformats.org/drawingml/2006/main">
                  <a:graphicData uri="http://schemas.microsoft.com/office/word/2010/wordprocessingShape">
                    <wps:wsp>
                      <wps:cNvSpPr txBox="1"/>
                      <wps:spPr>
                        <a:xfrm>
                          <a:off x="0" y="0"/>
                          <a:ext cx="6617970" cy="190500"/>
                        </a:xfrm>
                        <a:prstGeom prst="rect">
                          <a:avLst/>
                        </a:prstGeom>
                        <a:solidFill>
                          <a:prstClr val="white"/>
                        </a:solidFill>
                        <a:ln>
                          <a:noFill/>
                        </a:ln>
                      </wps:spPr>
                      <wps:txbx>
                        <w:txbxContent>
                          <w:p w14:paraId="6485C710" w14:textId="6347BD2D" w:rsidR="00447387" w:rsidRPr="00447387" w:rsidRDefault="00447387" w:rsidP="00447387">
                            <w:pPr>
                              <w:pStyle w:val="Descripcin"/>
                              <w:rPr>
                                <w:b/>
                                <w:bCs/>
                                <w:i w:val="0"/>
                                <w:iCs w:val="0"/>
                                <w:noProof/>
                                <w:color w:val="auto"/>
                                <w:sz w:val="22"/>
                                <w:szCs w:val="28"/>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24</w:t>
                            </w:r>
                            <w:r w:rsidRPr="00447387">
                              <w:rPr>
                                <w:b/>
                                <w:bCs/>
                                <w:i w:val="0"/>
                                <w:iCs w:val="0"/>
                                <w:color w:val="auto"/>
                                <w:sz w:val="22"/>
                                <w:szCs w:val="22"/>
                              </w:rPr>
                              <w:fldChar w:fldCharType="end"/>
                            </w:r>
                            <w:r w:rsidRPr="00447387">
                              <w:rPr>
                                <w:b/>
                                <w:bCs/>
                                <w:i w:val="0"/>
                                <w:iCs w:val="0"/>
                                <w:color w:val="auto"/>
                                <w:sz w:val="22"/>
                                <w:szCs w:val="22"/>
                              </w:rPr>
                              <w:t>- Prueba de Integración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5693CD" id="_x0000_s1031" type="#_x0000_t202" style="position:absolute;left:0;text-align:left;margin-left:-21pt;margin-top:11.25pt;width:521.1pt;height:1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" stroked="f">
                <v:textbox inset="0,0,0,0">
                  <w:txbxContent>
                    <w:p w14:paraId="6485C710" w14:textId="6347BD2D" w:rsidR="00447387" w:rsidRPr="00447387" w:rsidRDefault="00447387" w:rsidP="00447387">
                      <w:pPr>
                        <w:pStyle w:val="Descripcin"/>
                        <w:rPr>
                          <w:b/>
                          <w:bCs/>
                          <w:i w:val="0"/>
                          <w:iCs w:val="0"/>
                          <w:noProof/>
                          <w:color w:val="auto"/>
                          <w:sz w:val="22"/>
                          <w:szCs w:val="28"/>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24</w:t>
                      </w:r>
                      <w:r w:rsidRPr="00447387">
                        <w:rPr>
                          <w:b/>
                          <w:bCs/>
                          <w:i w:val="0"/>
                          <w:iCs w:val="0"/>
                          <w:color w:val="auto"/>
                          <w:sz w:val="22"/>
                          <w:szCs w:val="22"/>
                        </w:rPr>
                        <w:fldChar w:fldCharType="end"/>
                      </w:r>
                      <w:r w:rsidRPr="00447387">
                        <w:rPr>
                          <w:b/>
                          <w:bCs/>
                          <w:i w:val="0"/>
                          <w:iCs w:val="0"/>
                          <w:color w:val="auto"/>
                          <w:sz w:val="22"/>
                          <w:szCs w:val="22"/>
                        </w:rPr>
                        <w:t>- Prueba de Integración</w:t>
                      </w:r>
                    </w:p>
                  </w:txbxContent>
                </v:textbox>
                <w10:wrap type="square"/>
              </v:shape>
            </w:pict>
          </mc:Fallback>
        </mc:AlternateContent>
      </w:r>
      <w:r>
        <w:rPr>
          <w:noProof/>
          <w14:ligatures w14:val="standardContextual"/>
        </w:rPr>
        <w:drawing>
          <wp:anchor distT="0" distB="0" distL="114300" distR="114300" simplePos="0" relativeHeight="251670528" behindDoc="0" locked="0" layoutInCell="1" allowOverlap="1" wp14:anchorId="24020277" wp14:editId="5B4D443A">
            <wp:simplePos x="0" y="0"/>
            <wp:positionH relativeFrom="margin">
              <wp:align>center</wp:align>
            </wp:positionH>
            <wp:positionV relativeFrom="margin">
              <wp:posOffset>466725</wp:posOffset>
            </wp:positionV>
            <wp:extent cx="6177532" cy="4359600"/>
            <wp:effectExtent l="0" t="0" r="0" b="3175"/>
            <wp:wrapSquare wrapText="bothSides"/>
            <wp:docPr id="111147176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471762" name="Imagen 1111471762"/>
                    <pic:cNvPicPr/>
                  </pic:nvPicPr>
                  <pic:blipFill>
                    <a:blip r:embed="rId38">
                      <a:extLst>
                        <a:ext uri="{28A0092B-C50C-407E-A947-70E740481C1C}">
                          <a14:useLocalDpi xmlns:a14="http://schemas.microsoft.com/office/drawing/2010/main" val="0"/>
                        </a:ext>
                      </a:extLst>
                    </a:blip>
                    <a:stretch>
                      <a:fillRect/>
                    </a:stretch>
                  </pic:blipFill>
                  <pic:spPr>
                    <a:xfrm>
                      <a:off x="0" y="0"/>
                      <a:ext cx="6177532" cy="4359600"/>
                    </a:xfrm>
                    <a:prstGeom prst="rect">
                      <a:avLst/>
                    </a:prstGeom>
                  </pic:spPr>
                </pic:pic>
              </a:graphicData>
            </a:graphic>
            <wp14:sizeRelH relativeFrom="margin">
              <wp14:pctWidth>0</wp14:pctWidth>
            </wp14:sizeRelH>
            <wp14:sizeRelV relativeFrom="margin">
              <wp14:pctHeight>0</wp14:pctHeight>
            </wp14:sizeRelV>
          </wp:anchor>
        </w:drawing>
      </w:r>
    </w:p>
    <w:p w14:paraId="2D376A64" w14:textId="3334E517" w:rsidR="009A330B" w:rsidRDefault="00652D31" w:rsidP="00362F65">
      <w:r w:rsidRPr="00652D31">
        <w:t>La imagen muestra que se ha comprobado que la integración entre las funcionalidades relacionadas con la gestión de usuarios, los minijuegos y el almacenamiento de datos funciona correctamente. Los resultados obtenidos muestran una correcta interacción entre los diferentes módulos del sistema.</w:t>
      </w:r>
    </w:p>
    <w:p w14:paraId="1134AF49" w14:textId="77777777" w:rsidR="009A330B" w:rsidRDefault="009A330B" w:rsidP="00362F65"/>
    <w:p w14:paraId="6E889AED" w14:textId="77777777" w:rsidR="009A330B" w:rsidRDefault="009A330B" w:rsidP="00362F65"/>
    <w:p w14:paraId="2739F592" w14:textId="77777777" w:rsidR="00447387" w:rsidRDefault="00447387" w:rsidP="00362F65"/>
    <w:p w14:paraId="7B132EB9" w14:textId="77777777" w:rsidR="00447387" w:rsidRDefault="00447387" w:rsidP="00362F65"/>
    <w:p w14:paraId="2203D9A7" w14:textId="41B89D04" w:rsidR="00447387" w:rsidRDefault="00447387" w:rsidP="00362F65"/>
    <w:p w14:paraId="65FA5FAA" w14:textId="00C3A998" w:rsidR="0043128D" w:rsidRDefault="00447387" w:rsidP="00362F65">
      <w:r>
        <w:rPr>
          <w:noProof/>
        </w:rPr>
        <w:lastRenderedPageBreak/>
        <mc:AlternateContent>
          <mc:Choice Requires="wps">
            <w:drawing>
              <wp:anchor distT="0" distB="0" distL="114300" distR="114300" simplePos="0" relativeHeight="251707392" behindDoc="0" locked="0" layoutInCell="1" allowOverlap="1" wp14:anchorId="26C506F7" wp14:editId="28E42A50">
                <wp:simplePos x="0" y="0"/>
                <wp:positionH relativeFrom="column">
                  <wp:posOffset>-276225</wp:posOffset>
                </wp:positionH>
                <wp:positionV relativeFrom="paragraph">
                  <wp:posOffset>273685</wp:posOffset>
                </wp:positionV>
                <wp:extent cx="6781800" cy="209550"/>
                <wp:effectExtent l="0" t="0" r="0" b="0"/>
                <wp:wrapSquare wrapText="bothSides"/>
                <wp:docPr id="2072476552" name="Cuadro de texto 1"/>
                <wp:cNvGraphicFramePr/>
                <a:graphic xmlns:a="http://schemas.openxmlformats.org/drawingml/2006/main">
                  <a:graphicData uri="http://schemas.microsoft.com/office/word/2010/wordprocessingShape">
                    <wps:wsp>
                      <wps:cNvSpPr txBox="1"/>
                      <wps:spPr>
                        <a:xfrm>
                          <a:off x="0" y="0"/>
                          <a:ext cx="6781800" cy="209550"/>
                        </a:xfrm>
                        <a:prstGeom prst="rect">
                          <a:avLst/>
                        </a:prstGeom>
                        <a:solidFill>
                          <a:prstClr val="white"/>
                        </a:solidFill>
                        <a:ln>
                          <a:noFill/>
                        </a:ln>
                      </wps:spPr>
                      <wps:txbx>
                        <w:txbxContent>
                          <w:p w14:paraId="1B097FF9" w14:textId="4D53B711" w:rsidR="00447387" w:rsidRPr="00447387" w:rsidRDefault="00447387" w:rsidP="00447387">
                            <w:pPr>
                              <w:pStyle w:val="Descripcin"/>
                              <w:rPr>
                                <w:b/>
                                <w:bCs/>
                                <w:i w:val="0"/>
                                <w:iCs w:val="0"/>
                                <w:noProof/>
                                <w:color w:val="auto"/>
                                <w:sz w:val="22"/>
                                <w:szCs w:val="22"/>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25</w:t>
                            </w:r>
                            <w:r w:rsidRPr="00447387">
                              <w:rPr>
                                <w:b/>
                                <w:bCs/>
                                <w:i w:val="0"/>
                                <w:iCs w:val="0"/>
                                <w:color w:val="auto"/>
                                <w:sz w:val="22"/>
                                <w:szCs w:val="22"/>
                              </w:rPr>
                              <w:fldChar w:fldCharType="end"/>
                            </w:r>
                            <w:r w:rsidRPr="00447387">
                              <w:rPr>
                                <w:b/>
                                <w:bCs/>
                                <w:i w:val="0"/>
                                <w:iCs w:val="0"/>
                                <w:color w:val="auto"/>
                                <w:sz w:val="22"/>
                                <w:szCs w:val="22"/>
                              </w:rPr>
                              <w:t>- Pruebas Funcionales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C506F7" id="_x0000_s1032" type="#_x0000_t202" style="position:absolute;left:0;text-align:left;margin-left:-21.75pt;margin-top:21.55pt;width:534pt;height:16.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" stroked="f">
                <v:textbox inset="0,0,0,0">
                  <w:txbxContent>
                    <w:p w14:paraId="1B097FF9" w14:textId="4D53B711" w:rsidR="00447387" w:rsidRPr="00447387" w:rsidRDefault="00447387" w:rsidP="00447387">
                      <w:pPr>
                        <w:pStyle w:val="Descripcin"/>
                        <w:rPr>
                          <w:b/>
                          <w:bCs/>
                          <w:i w:val="0"/>
                          <w:iCs w:val="0"/>
                          <w:noProof/>
                          <w:color w:val="auto"/>
                          <w:sz w:val="22"/>
                          <w:szCs w:val="22"/>
                        </w:rPr>
                      </w:pPr>
                      <w:r w:rsidRPr="00447387">
                        <w:rPr>
                          <w:b/>
                          <w:bCs/>
                          <w:i w:val="0"/>
                          <w:iCs w:val="0"/>
                          <w:color w:val="auto"/>
                          <w:sz w:val="22"/>
                          <w:szCs w:val="22"/>
                        </w:rPr>
                        <w:t xml:space="preserve">Figura </w:t>
                      </w:r>
                      <w:r w:rsidRPr="00447387">
                        <w:rPr>
                          <w:b/>
                          <w:bCs/>
                          <w:i w:val="0"/>
                          <w:iCs w:val="0"/>
                          <w:color w:val="auto"/>
                          <w:sz w:val="22"/>
                          <w:szCs w:val="22"/>
                        </w:rPr>
                        <w:fldChar w:fldCharType="begin"/>
                      </w:r>
                      <w:r w:rsidRPr="00447387">
                        <w:rPr>
                          <w:b/>
                          <w:bCs/>
                          <w:i w:val="0"/>
                          <w:iCs w:val="0"/>
                          <w:color w:val="auto"/>
                          <w:sz w:val="22"/>
                          <w:szCs w:val="22"/>
                        </w:rPr>
                        <w:instrText xml:space="preserve"> SEQ Figura \* ARABIC </w:instrText>
                      </w:r>
                      <w:r w:rsidRPr="00447387">
                        <w:rPr>
                          <w:b/>
                          <w:bCs/>
                          <w:i w:val="0"/>
                          <w:iCs w:val="0"/>
                          <w:color w:val="auto"/>
                          <w:sz w:val="22"/>
                          <w:szCs w:val="22"/>
                        </w:rPr>
                        <w:fldChar w:fldCharType="separate"/>
                      </w:r>
                      <w:r w:rsidR="007702B5">
                        <w:rPr>
                          <w:b/>
                          <w:bCs/>
                          <w:i w:val="0"/>
                          <w:iCs w:val="0"/>
                          <w:noProof/>
                          <w:color w:val="auto"/>
                          <w:sz w:val="22"/>
                          <w:szCs w:val="22"/>
                        </w:rPr>
                        <w:t>25</w:t>
                      </w:r>
                      <w:r w:rsidRPr="00447387">
                        <w:rPr>
                          <w:b/>
                          <w:bCs/>
                          <w:i w:val="0"/>
                          <w:iCs w:val="0"/>
                          <w:color w:val="auto"/>
                          <w:sz w:val="22"/>
                          <w:szCs w:val="22"/>
                        </w:rPr>
                        <w:fldChar w:fldCharType="end"/>
                      </w:r>
                      <w:r w:rsidRPr="00447387">
                        <w:rPr>
                          <w:b/>
                          <w:bCs/>
                          <w:i w:val="0"/>
                          <w:iCs w:val="0"/>
                          <w:color w:val="auto"/>
                          <w:sz w:val="22"/>
                          <w:szCs w:val="22"/>
                        </w:rPr>
                        <w:t>- Pruebas Funcionales</w:t>
                      </w:r>
                    </w:p>
                  </w:txbxContent>
                </v:textbox>
                <w10:wrap type="square"/>
              </v:shape>
            </w:pict>
          </mc:Fallback>
        </mc:AlternateContent>
      </w:r>
    </w:p>
    <w:p w14:paraId="7535E4F0" w14:textId="64122E82" w:rsidR="0043128D" w:rsidRPr="00447387" w:rsidRDefault="005E1E24" w:rsidP="00447387">
      <w:pPr>
        <w:pStyle w:val="Descripcin"/>
        <w:keepNext/>
        <w:rPr>
          <w:color w:val="000000" w:themeColor="text1"/>
          <w:sz w:val="22"/>
          <w:szCs w:val="22"/>
        </w:rPr>
      </w:pPr>
      <w:r>
        <w:rPr>
          <w:noProof/>
          <w14:ligatures w14:val="standardContextual"/>
        </w:rPr>
        <w:drawing>
          <wp:anchor distT="0" distB="0" distL="114300" distR="114300" simplePos="0" relativeHeight="251671552" behindDoc="0" locked="0" layoutInCell="1" allowOverlap="1" wp14:anchorId="049019DB" wp14:editId="31B7E078">
            <wp:simplePos x="0" y="0"/>
            <wp:positionH relativeFrom="margin">
              <wp:align>right</wp:align>
            </wp:positionH>
            <wp:positionV relativeFrom="page">
              <wp:posOffset>1529715</wp:posOffset>
            </wp:positionV>
            <wp:extent cx="6178414" cy="4359600"/>
            <wp:effectExtent l="0" t="0" r="0" b="3175"/>
            <wp:wrapSquare wrapText="bothSides"/>
            <wp:docPr id="55366003"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66003" name="Imagen 55366003"/>
                    <pic:cNvPicPr/>
                  </pic:nvPicPr>
                  <pic:blipFill>
                    <a:blip r:embed="rId39">
                      <a:extLst>
                        <a:ext uri="{28A0092B-C50C-407E-A947-70E740481C1C}">
                          <a14:useLocalDpi xmlns:a14="http://schemas.microsoft.com/office/drawing/2010/main" val="0"/>
                        </a:ext>
                      </a:extLst>
                    </a:blip>
                    <a:stretch>
                      <a:fillRect/>
                    </a:stretch>
                  </pic:blipFill>
                  <pic:spPr>
                    <a:xfrm>
                      <a:off x="0" y="0"/>
                      <a:ext cx="6178414" cy="4359600"/>
                    </a:xfrm>
                    <a:prstGeom prst="rect">
                      <a:avLst/>
                    </a:prstGeom>
                  </pic:spPr>
                </pic:pic>
              </a:graphicData>
            </a:graphic>
            <wp14:sizeRelH relativeFrom="margin">
              <wp14:pctWidth>0</wp14:pctWidth>
            </wp14:sizeRelH>
            <wp14:sizeRelV relativeFrom="margin">
              <wp14:pctHeight>0</wp14:pctHeight>
            </wp14:sizeRelV>
          </wp:anchor>
        </w:drawing>
      </w:r>
    </w:p>
    <w:p w14:paraId="52173FE8" w14:textId="62C614A0" w:rsidR="0043128D" w:rsidRDefault="00652D31" w:rsidP="00362F65">
      <w:pPr>
        <w:rPr>
          <w:b/>
          <w:bCs/>
          <w:sz w:val="32"/>
          <w:szCs w:val="28"/>
        </w:rPr>
      </w:pPr>
      <w:r w:rsidRPr="00652D31">
        <w:t>En esta prueba se comprobó el cumplimiento de los requisitos funcionales definidos para la plataforma. Se comprobó que las opciones que tiene a disposición el usuario realizan de forma correcta las acciones para las que fueron creadas.</w:t>
      </w:r>
    </w:p>
    <w:p w14:paraId="7A300227" w14:textId="441756F9" w:rsidR="00320B9C" w:rsidRDefault="00320B9C" w:rsidP="00362F65">
      <w:pPr>
        <w:rPr>
          <w:b/>
          <w:bCs/>
          <w:sz w:val="32"/>
          <w:szCs w:val="28"/>
        </w:rPr>
      </w:pPr>
    </w:p>
    <w:p w14:paraId="19F5F1DE" w14:textId="3C7CE383" w:rsidR="00320B9C" w:rsidRDefault="00320B9C" w:rsidP="00362F65">
      <w:pPr>
        <w:rPr>
          <w:b/>
          <w:bCs/>
          <w:sz w:val="32"/>
          <w:szCs w:val="28"/>
        </w:rPr>
      </w:pPr>
    </w:p>
    <w:p w14:paraId="1422B134" w14:textId="77777777" w:rsidR="00320B9C" w:rsidRDefault="00320B9C" w:rsidP="00362F65">
      <w:pPr>
        <w:rPr>
          <w:b/>
          <w:bCs/>
          <w:sz w:val="32"/>
          <w:szCs w:val="28"/>
        </w:rPr>
      </w:pPr>
    </w:p>
    <w:p w14:paraId="0326F38C" w14:textId="77777777" w:rsidR="009512BE" w:rsidRDefault="009512BE" w:rsidP="00362F65">
      <w:pPr>
        <w:rPr>
          <w:b/>
          <w:bCs/>
          <w:sz w:val="32"/>
          <w:szCs w:val="28"/>
        </w:rPr>
      </w:pPr>
    </w:p>
    <w:p w14:paraId="18524230" w14:textId="77777777" w:rsidR="009512BE" w:rsidRDefault="009512BE" w:rsidP="00771C74">
      <w:pPr>
        <w:rPr>
          <w:b/>
          <w:bCs/>
          <w:sz w:val="32"/>
          <w:szCs w:val="28"/>
        </w:rPr>
      </w:pPr>
    </w:p>
    <w:p w14:paraId="7732816F" w14:textId="332E2953" w:rsidR="009512BE" w:rsidRDefault="009512BE" w:rsidP="00771C74">
      <w:pPr>
        <w:rPr>
          <w:b/>
          <w:bCs/>
          <w:sz w:val="32"/>
          <w:szCs w:val="28"/>
        </w:rPr>
      </w:pPr>
      <w:r>
        <w:rPr>
          <w:noProof/>
          <w14:ligatures w14:val="standardContextual"/>
        </w:rPr>
        <w:lastRenderedPageBreak/>
        <w:drawing>
          <wp:anchor distT="0" distB="0" distL="114300" distR="114300" simplePos="0" relativeHeight="251715584" behindDoc="0" locked="0" layoutInCell="1" allowOverlap="1" wp14:anchorId="6B26E7E9" wp14:editId="11E562E7">
            <wp:simplePos x="0" y="0"/>
            <wp:positionH relativeFrom="margin">
              <wp:align>right</wp:align>
            </wp:positionH>
            <wp:positionV relativeFrom="margin">
              <wp:posOffset>704850</wp:posOffset>
            </wp:positionV>
            <wp:extent cx="6177280" cy="4359275"/>
            <wp:effectExtent l="0" t="0" r="0" b="3175"/>
            <wp:wrapSquare wrapText="bothSides"/>
            <wp:docPr id="114286790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867908" name="Imagen 1142867908"/>
                    <pic:cNvPicPr/>
                  </pic:nvPicPr>
                  <pic:blipFill>
                    <a:blip r:embed="rId40">
                      <a:extLst>
                        <a:ext uri="{28A0092B-C50C-407E-A947-70E740481C1C}">
                          <a14:useLocalDpi xmlns:a14="http://schemas.microsoft.com/office/drawing/2010/main" val="0"/>
                        </a:ext>
                      </a:extLst>
                    </a:blip>
                    <a:stretch>
                      <a:fillRect/>
                    </a:stretch>
                  </pic:blipFill>
                  <pic:spPr>
                    <a:xfrm>
                      <a:off x="0" y="0"/>
                      <a:ext cx="6177280" cy="435927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09440" behindDoc="0" locked="0" layoutInCell="1" allowOverlap="1" wp14:anchorId="3F90D3C1" wp14:editId="789130C1">
                <wp:simplePos x="0" y="0"/>
                <wp:positionH relativeFrom="page">
                  <wp:align>right</wp:align>
                </wp:positionH>
                <wp:positionV relativeFrom="paragraph">
                  <wp:posOffset>452120</wp:posOffset>
                </wp:positionV>
                <wp:extent cx="7023100" cy="209550"/>
                <wp:effectExtent l="0" t="0" r="6350" b="0"/>
                <wp:wrapSquare wrapText="bothSides"/>
                <wp:docPr id="2130310471" name="Cuadro de texto 1"/>
                <wp:cNvGraphicFramePr/>
                <a:graphic xmlns:a="http://schemas.openxmlformats.org/drawingml/2006/main">
                  <a:graphicData uri="http://schemas.microsoft.com/office/word/2010/wordprocessingShape">
                    <wps:wsp>
                      <wps:cNvSpPr txBox="1"/>
                      <wps:spPr>
                        <a:xfrm>
                          <a:off x="0" y="0"/>
                          <a:ext cx="7023100" cy="209550"/>
                        </a:xfrm>
                        <a:prstGeom prst="rect">
                          <a:avLst/>
                        </a:prstGeom>
                        <a:solidFill>
                          <a:prstClr val="white"/>
                        </a:solidFill>
                        <a:ln>
                          <a:noFill/>
                        </a:ln>
                      </wps:spPr>
                      <wps:txbx>
                        <w:txbxContent>
                          <w:p w14:paraId="3C549041" w14:textId="7B42AA0A" w:rsidR="000B33E0" w:rsidRDefault="000B33E0" w:rsidP="000B33E0">
                            <w:pPr>
                              <w:pStyle w:val="Descripcin"/>
                              <w:rPr>
                                <w:b/>
                                <w:bCs/>
                                <w:i w:val="0"/>
                                <w:iCs w:val="0"/>
                                <w:color w:val="auto"/>
                                <w:sz w:val="22"/>
                                <w:szCs w:val="22"/>
                              </w:rPr>
                            </w:pPr>
                            <w:r w:rsidRPr="000B33E0">
                              <w:rPr>
                                <w:b/>
                                <w:bCs/>
                                <w:i w:val="0"/>
                                <w:iCs w:val="0"/>
                                <w:color w:val="auto"/>
                                <w:sz w:val="22"/>
                                <w:szCs w:val="22"/>
                              </w:rPr>
                              <w:t xml:space="preserve">Figura </w:t>
                            </w:r>
                            <w:r w:rsidRPr="000B33E0">
                              <w:rPr>
                                <w:b/>
                                <w:bCs/>
                                <w:i w:val="0"/>
                                <w:iCs w:val="0"/>
                                <w:color w:val="auto"/>
                                <w:sz w:val="22"/>
                                <w:szCs w:val="22"/>
                              </w:rPr>
                              <w:fldChar w:fldCharType="begin"/>
                            </w:r>
                            <w:r w:rsidRPr="000B33E0">
                              <w:rPr>
                                <w:b/>
                                <w:bCs/>
                                <w:i w:val="0"/>
                                <w:iCs w:val="0"/>
                                <w:color w:val="auto"/>
                                <w:sz w:val="22"/>
                                <w:szCs w:val="22"/>
                              </w:rPr>
                              <w:instrText xml:space="preserve"> SEQ Figura \* ARABIC </w:instrText>
                            </w:r>
                            <w:r w:rsidRPr="000B33E0">
                              <w:rPr>
                                <w:b/>
                                <w:bCs/>
                                <w:i w:val="0"/>
                                <w:iCs w:val="0"/>
                                <w:color w:val="auto"/>
                                <w:sz w:val="22"/>
                                <w:szCs w:val="22"/>
                              </w:rPr>
                              <w:fldChar w:fldCharType="separate"/>
                            </w:r>
                            <w:r w:rsidR="007702B5">
                              <w:rPr>
                                <w:b/>
                                <w:bCs/>
                                <w:i w:val="0"/>
                                <w:iCs w:val="0"/>
                                <w:noProof/>
                                <w:color w:val="auto"/>
                                <w:sz w:val="22"/>
                                <w:szCs w:val="22"/>
                              </w:rPr>
                              <w:t>26</w:t>
                            </w:r>
                            <w:r w:rsidRPr="000B33E0">
                              <w:rPr>
                                <w:b/>
                                <w:bCs/>
                                <w:i w:val="0"/>
                                <w:iCs w:val="0"/>
                                <w:color w:val="auto"/>
                                <w:sz w:val="22"/>
                                <w:szCs w:val="22"/>
                              </w:rPr>
                              <w:fldChar w:fldCharType="end"/>
                            </w:r>
                            <w:r w:rsidRPr="000B33E0">
                              <w:rPr>
                                <w:b/>
                                <w:bCs/>
                                <w:i w:val="0"/>
                                <w:iCs w:val="0"/>
                                <w:color w:val="auto"/>
                                <w:sz w:val="22"/>
                                <w:szCs w:val="22"/>
                              </w:rPr>
                              <w:t>- Pruebas Funcionales</w:t>
                            </w:r>
                          </w:p>
                          <w:p w14:paraId="0BB8F835" w14:textId="77777777" w:rsidR="009512BE" w:rsidRDefault="009512BE" w:rsidP="009512BE"/>
                          <w:p w14:paraId="4D13E673" w14:textId="77777777" w:rsidR="009512BE" w:rsidRPr="009512BE" w:rsidRDefault="009512BE" w:rsidP="009512BE"/>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90D3C1" id="_x0000_s1033" type="#_x0000_t202" style="position:absolute;left:0;text-align:left;margin-left:501.8pt;margin-top:35.6pt;width:553pt;height:16.5pt;z-index:251709440;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" stroked="f">
                <v:textbox inset="0,0,0,0">
                  <w:txbxContent>
                    <w:p w14:paraId="3C549041" w14:textId="7B42AA0A" w:rsidR="000B33E0" w:rsidRDefault="000B33E0" w:rsidP="000B33E0">
                      <w:pPr>
                        <w:pStyle w:val="Descripcin"/>
                        <w:rPr>
                          <w:b/>
                          <w:bCs/>
                          <w:i w:val="0"/>
                          <w:iCs w:val="0"/>
                          <w:color w:val="auto"/>
                          <w:sz w:val="22"/>
                          <w:szCs w:val="22"/>
                        </w:rPr>
                      </w:pPr>
                      <w:r w:rsidRPr="000B33E0">
                        <w:rPr>
                          <w:b/>
                          <w:bCs/>
                          <w:i w:val="0"/>
                          <w:iCs w:val="0"/>
                          <w:color w:val="auto"/>
                          <w:sz w:val="22"/>
                          <w:szCs w:val="22"/>
                        </w:rPr>
                        <w:t xml:space="preserve">Figura </w:t>
                      </w:r>
                      <w:r w:rsidRPr="000B33E0">
                        <w:rPr>
                          <w:b/>
                          <w:bCs/>
                          <w:i w:val="0"/>
                          <w:iCs w:val="0"/>
                          <w:color w:val="auto"/>
                          <w:sz w:val="22"/>
                          <w:szCs w:val="22"/>
                        </w:rPr>
                        <w:fldChar w:fldCharType="begin"/>
                      </w:r>
                      <w:r w:rsidRPr="000B33E0">
                        <w:rPr>
                          <w:b/>
                          <w:bCs/>
                          <w:i w:val="0"/>
                          <w:iCs w:val="0"/>
                          <w:color w:val="auto"/>
                          <w:sz w:val="22"/>
                          <w:szCs w:val="22"/>
                        </w:rPr>
                        <w:instrText xml:space="preserve"> SEQ Figura \* ARABIC </w:instrText>
                      </w:r>
                      <w:r w:rsidRPr="000B33E0">
                        <w:rPr>
                          <w:b/>
                          <w:bCs/>
                          <w:i w:val="0"/>
                          <w:iCs w:val="0"/>
                          <w:color w:val="auto"/>
                          <w:sz w:val="22"/>
                          <w:szCs w:val="22"/>
                        </w:rPr>
                        <w:fldChar w:fldCharType="separate"/>
                      </w:r>
                      <w:r w:rsidR="007702B5">
                        <w:rPr>
                          <w:b/>
                          <w:bCs/>
                          <w:i w:val="0"/>
                          <w:iCs w:val="0"/>
                          <w:noProof/>
                          <w:color w:val="auto"/>
                          <w:sz w:val="22"/>
                          <w:szCs w:val="22"/>
                        </w:rPr>
                        <w:t>26</w:t>
                      </w:r>
                      <w:r w:rsidRPr="000B33E0">
                        <w:rPr>
                          <w:b/>
                          <w:bCs/>
                          <w:i w:val="0"/>
                          <w:iCs w:val="0"/>
                          <w:color w:val="auto"/>
                          <w:sz w:val="22"/>
                          <w:szCs w:val="22"/>
                        </w:rPr>
                        <w:fldChar w:fldCharType="end"/>
                      </w:r>
                      <w:r w:rsidRPr="000B33E0">
                        <w:rPr>
                          <w:b/>
                          <w:bCs/>
                          <w:i w:val="0"/>
                          <w:iCs w:val="0"/>
                          <w:color w:val="auto"/>
                          <w:sz w:val="22"/>
                          <w:szCs w:val="22"/>
                        </w:rPr>
                        <w:t>- Pruebas Funcionales</w:t>
                      </w:r>
                    </w:p>
                    <w:p w14:paraId="0BB8F835" w14:textId="77777777" w:rsidR="009512BE" w:rsidRDefault="009512BE" w:rsidP="009512BE"/>
                    <w:p w14:paraId="4D13E673" w14:textId="77777777" w:rsidR="009512BE" w:rsidRPr="009512BE" w:rsidRDefault="009512BE" w:rsidP="009512BE"/>
                  </w:txbxContent>
                </v:textbox>
                <w10:wrap type="square" anchorx="page"/>
              </v:shape>
            </w:pict>
          </mc:Fallback>
        </mc:AlternateContent>
      </w:r>
    </w:p>
    <w:p w14:paraId="3CB33789" w14:textId="5FC41080" w:rsidR="009512BE" w:rsidRPr="009512BE" w:rsidRDefault="009512BE" w:rsidP="00362F65">
      <w:pPr>
        <w:rPr>
          <w:b/>
          <w:bCs/>
          <w:sz w:val="32"/>
          <w:szCs w:val="28"/>
        </w:rPr>
      </w:pPr>
      <w:r>
        <w:rPr>
          <w:noProof/>
        </w:rPr>
        <w:t xml:space="preserve"> </w:t>
      </w:r>
    </w:p>
    <w:p w14:paraId="374340E5" w14:textId="31484607" w:rsidR="0043128D" w:rsidRDefault="00652D31" w:rsidP="00362F65">
      <w:r w:rsidRPr="00652D31">
        <w:t>En la imagen se muestra la validación de procesos específicos relacionados con la navegación y el acceso a las principales funcionalidades. Los resultados demuestran que las operaciones efectuadas se corresponden con el comportamiento que el usuario esperaba.</w:t>
      </w:r>
    </w:p>
    <w:p w14:paraId="333CF6A3" w14:textId="77777777" w:rsidR="00320B9C" w:rsidRDefault="00320B9C" w:rsidP="00362F65"/>
    <w:p w14:paraId="47A46FFD" w14:textId="77777777" w:rsidR="00320B9C" w:rsidRDefault="00320B9C" w:rsidP="00362F65"/>
    <w:p w14:paraId="7DD3E752" w14:textId="77777777" w:rsidR="00320B9C" w:rsidRDefault="00320B9C" w:rsidP="00362F65"/>
    <w:p w14:paraId="4BBED39A" w14:textId="5DFBBA0F" w:rsidR="00320B9C" w:rsidRDefault="009512BE" w:rsidP="00362F65">
      <w:r>
        <w:rPr>
          <w:noProof/>
        </w:rPr>
        <w:lastRenderedPageBreak/>
        <mc:AlternateContent>
          <mc:Choice Requires="wps">
            <w:drawing>
              <wp:anchor distT="0" distB="0" distL="114300" distR="114300" simplePos="0" relativeHeight="251711488" behindDoc="0" locked="0" layoutInCell="1" allowOverlap="1" wp14:anchorId="7FD411BD" wp14:editId="1D1DBF39">
                <wp:simplePos x="0" y="0"/>
                <wp:positionH relativeFrom="page">
                  <wp:align>right</wp:align>
                </wp:positionH>
                <wp:positionV relativeFrom="paragraph">
                  <wp:posOffset>314325</wp:posOffset>
                </wp:positionV>
                <wp:extent cx="7117080" cy="247650"/>
                <wp:effectExtent l="0" t="0" r="7620" b="0"/>
                <wp:wrapSquare wrapText="bothSides"/>
                <wp:docPr id="360216140" name="Cuadro de texto 1"/>
                <wp:cNvGraphicFramePr/>
                <a:graphic xmlns:a="http://schemas.openxmlformats.org/drawingml/2006/main">
                  <a:graphicData uri="http://schemas.microsoft.com/office/word/2010/wordprocessingShape">
                    <wps:wsp>
                      <wps:cNvSpPr txBox="1"/>
                      <wps:spPr>
                        <a:xfrm>
                          <a:off x="0" y="0"/>
                          <a:ext cx="7117080" cy="247650"/>
                        </a:xfrm>
                        <a:prstGeom prst="rect">
                          <a:avLst/>
                        </a:prstGeom>
                        <a:solidFill>
                          <a:prstClr val="white"/>
                        </a:solidFill>
                        <a:ln>
                          <a:noFill/>
                        </a:ln>
                      </wps:spPr>
                      <wps:txbx>
                        <w:txbxContent>
                          <w:p w14:paraId="429AE1F7" w14:textId="1A8114F1" w:rsidR="00771C74" w:rsidRPr="00771C74" w:rsidRDefault="00771C74" w:rsidP="00771C74">
                            <w:pPr>
                              <w:pStyle w:val="Descripcin"/>
                              <w:rPr>
                                <w:b/>
                                <w:bCs/>
                                <w:i w:val="0"/>
                                <w:iCs w:val="0"/>
                                <w:noProof/>
                                <w:color w:val="auto"/>
                                <w:sz w:val="22"/>
                                <w:szCs w:val="28"/>
                              </w:rPr>
                            </w:pPr>
                            <w:r w:rsidRPr="00771C74">
                              <w:rPr>
                                <w:b/>
                                <w:bCs/>
                                <w:i w:val="0"/>
                                <w:iCs w:val="0"/>
                                <w:color w:val="auto"/>
                                <w:sz w:val="22"/>
                                <w:szCs w:val="22"/>
                              </w:rPr>
                              <w:t xml:space="preserve">Figura </w:t>
                            </w:r>
                            <w:r w:rsidRPr="00771C74">
                              <w:rPr>
                                <w:b/>
                                <w:bCs/>
                                <w:i w:val="0"/>
                                <w:iCs w:val="0"/>
                                <w:color w:val="auto"/>
                                <w:sz w:val="22"/>
                                <w:szCs w:val="22"/>
                              </w:rPr>
                              <w:fldChar w:fldCharType="begin"/>
                            </w:r>
                            <w:r w:rsidRPr="00771C74">
                              <w:rPr>
                                <w:b/>
                                <w:bCs/>
                                <w:i w:val="0"/>
                                <w:iCs w:val="0"/>
                                <w:color w:val="auto"/>
                                <w:sz w:val="22"/>
                                <w:szCs w:val="22"/>
                              </w:rPr>
                              <w:instrText xml:space="preserve"> SEQ Figura \* ARABIC </w:instrText>
                            </w:r>
                            <w:r w:rsidRPr="00771C74">
                              <w:rPr>
                                <w:b/>
                                <w:bCs/>
                                <w:i w:val="0"/>
                                <w:iCs w:val="0"/>
                                <w:color w:val="auto"/>
                                <w:sz w:val="22"/>
                                <w:szCs w:val="22"/>
                              </w:rPr>
                              <w:fldChar w:fldCharType="separate"/>
                            </w:r>
                            <w:r w:rsidR="007702B5">
                              <w:rPr>
                                <w:b/>
                                <w:bCs/>
                                <w:i w:val="0"/>
                                <w:iCs w:val="0"/>
                                <w:noProof/>
                                <w:color w:val="auto"/>
                                <w:sz w:val="22"/>
                                <w:szCs w:val="22"/>
                              </w:rPr>
                              <w:t>27</w:t>
                            </w:r>
                            <w:r w:rsidRPr="00771C74">
                              <w:rPr>
                                <w:b/>
                                <w:bCs/>
                                <w:i w:val="0"/>
                                <w:iCs w:val="0"/>
                                <w:color w:val="auto"/>
                                <w:sz w:val="22"/>
                                <w:szCs w:val="22"/>
                              </w:rPr>
                              <w:fldChar w:fldCharType="end"/>
                            </w:r>
                            <w:r w:rsidRPr="00771C74">
                              <w:rPr>
                                <w:b/>
                                <w:bCs/>
                                <w:i w:val="0"/>
                                <w:iCs w:val="0"/>
                                <w:color w:val="auto"/>
                                <w:sz w:val="22"/>
                                <w:szCs w:val="22"/>
                              </w:rPr>
                              <w:t>- Prueba de Rendimiento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411BD" id="_x0000_s1034" type="#_x0000_t202" style="position:absolute;left:0;text-align:left;margin-left:509.2pt;margin-top:24.75pt;width:560.4pt;height:19.5pt;z-index:25171148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" stroked="f">
                <v:textbox inset="0,0,0,0">
                  <w:txbxContent>
                    <w:p w14:paraId="429AE1F7" w14:textId="1A8114F1" w:rsidR="00771C74" w:rsidRPr="00771C74" w:rsidRDefault="00771C74" w:rsidP="00771C74">
                      <w:pPr>
                        <w:pStyle w:val="Descripcin"/>
                        <w:rPr>
                          <w:b/>
                          <w:bCs/>
                          <w:i w:val="0"/>
                          <w:iCs w:val="0"/>
                          <w:noProof/>
                          <w:color w:val="auto"/>
                          <w:sz w:val="22"/>
                          <w:szCs w:val="28"/>
                        </w:rPr>
                      </w:pPr>
                      <w:r w:rsidRPr="00771C74">
                        <w:rPr>
                          <w:b/>
                          <w:bCs/>
                          <w:i w:val="0"/>
                          <w:iCs w:val="0"/>
                          <w:color w:val="auto"/>
                          <w:sz w:val="22"/>
                          <w:szCs w:val="22"/>
                        </w:rPr>
                        <w:t xml:space="preserve">Figura </w:t>
                      </w:r>
                      <w:r w:rsidRPr="00771C74">
                        <w:rPr>
                          <w:b/>
                          <w:bCs/>
                          <w:i w:val="0"/>
                          <w:iCs w:val="0"/>
                          <w:color w:val="auto"/>
                          <w:sz w:val="22"/>
                          <w:szCs w:val="22"/>
                        </w:rPr>
                        <w:fldChar w:fldCharType="begin"/>
                      </w:r>
                      <w:r w:rsidRPr="00771C74">
                        <w:rPr>
                          <w:b/>
                          <w:bCs/>
                          <w:i w:val="0"/>
                          <w:iCs w:val="0"/>
                          <w:color w:val="auto"/>
                          <w:sz w:val="22"/>
                          <w:szCs w:val="22"/>
                        </w:rPr>
                        <w:instrText xml:space="preserve"> SEQ Figura \* ARABIC </w:instrText>
                      </w:r>
                      <w:r w:rsidRPr="00771C74">
                        <w:rPr>
                          <w:b/>
                          <w:bCs/>
                          <w:i w:val="0"/>
                          <w:iCs w:val="0"/>
                          <w:color w:val="auto"/>
                          <w:sz w:val="22"/>
                          <w:szCs w:val="22"/>
                        </w:rPr>
                        <w:fldChar w:fldCharType="separate"/>
                      </w:r>
                      <w:r w:rsidR="007702B5">
                        <w:rPr>
                          <w:b/>
                          <w:bCs/>
                          <w:i w:val="0"/>
                          <w:iCs w:val="0"/>
                          <w:noProof/>
                          <w:color w:val="auto"/>
                          <w:sz w:val="22"/>
                          <w:szCs w:val="22"/>
                        </w:rPr>
                        <w:t>27</w:t>
                      </w:r>
                      <w:r w:rsidRPr="00771C74">
                        <w:rPr>
                          <w:b/>
                          <w:bCs/>
                          <w:i w:val="0"/>
                          <w:iCs w:val="0"/>
                          <w:color w:val="auto"/>
                          <w:sz w:val="22"/>
                          <w:szCs w:val="22"/>
                        </w:rPr>
                        <w:fldChar w:fldCharType="end"/>
                      </w:r>
                      <w:r w:rsidRPr="00771C74">
                        <w:rPr>
                          <w:b/>
                          <w:bCs/>
                          <w:i w:val="0"/>
                          <w:iCs w:val="0"/>
                          <w:color w:val="auto"/>
                          <w:sz w:val="22"/>
                          <w:szCs w:val="22"/>
                        </w:rPr>
                        <w:t>- Prueba de Rendimiento</w:t>
                      </w:r>
                    </w:p>
                  </w:txbxContent>
                </v:textbox>
                <w10:wrap type="square" anchorx="page"/>
              </v:shape>
            </w:pict>
          </mc:Fallback>
        </mc:AlternateContent>
      </w:r>
      <w:r>
        <w:rPr>
          <w:noProof/>
          <w14:ligatures w14:val="standardContextual"/>
        </w:rPr>
        <w:drawing>
          <wp:anchor distT="0" distB="0" distL="114300" distR="114300" simplePos="0" relativeHeight="251673600" behindDoc="0" locked="0" layoutInCell="1" allowOverlap="1" wp14:anchorId="610DFE15" wp14:editId="49652FB4">
            <wp:simplePos x="0" y="0"/>
            <wp:positionH relativeFrom="margin">
              <wp:align>right</wp:align>
            </wp:positionH>
            <wp:positionV relativeFrom="margin">
              <wp:posOffset>638175</wp:posOffset>
            </wp:positionV>
            <wp:extent cx="6177294" cy="4359600"/>
            <wp:effectExtent l="0" t="0" r="0" b="3175"/>
            <wp:wrapSquare wrapText="bothSides"/>
            <wp:docPr id="1770761309"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0761309" name="Imagen 1770761309"/>
                    <pic:cNvPicPr/>
                  </pic:nvPicPr>
                  <pic:blipFill>
                    <a:blip r:embed="rId41">
                      <a:extLst>
                        <a:ext uri="{28A0092B-C50C-407E-A947-70E740481C1C}">
                          <a14:useLocalDpi xmlns:a14="http://schemas.microsoft.com/office/drawing/2010/main" val="0"/>
                        </a:ext>
                      </a:extLst>
                    </a:blip>
                    <a:stretch>
                      <a:fillRect/>
                    </a:stretch>
                  </pic:blipFill>
                  <pic:spPr>
                    <a:xfrm>
                      <a:off x="0" y="0"/>
                      <a:ext cx="6177294" cy="4359600"/>
                    </a:xfrm>
                    <a:prstGeom prst="rect">
                      <a:avLst/>
                    </a:prstGeom>
                  </pic:spPr>
                </pic:pic>
              </a:graphicData>
            </a:graphic>
            <wp14:sizeRelH relativeFrom="margin">
              <wp14:pctWidth>0</wp14:pctWidth>
            </wp14:sizeRelH>
            <wp14:sizeRelV relativeFrom="margin">
              <wp14:pctHeight>0</wp14:pctHeight>
            </wp14:sizeRelV>
          </wp:anchor>
        </w:drawing>
      </w:r>
    </w:p>
    <w:p w14:paraId="5E4BF975" w14:textId="62C991A2" w:rsidR="00320B9C" w:rsidRPr="00320B9C" w:rsidRDefault="00320B9C" w:rsidP="00320B9C"/>
    <w:p w14:paraId="7925D1C4" w14:textId="5ED3B047" w:rsidR="00320B9C" w:rsidRDefault="00652D31" w:rsidP="00362F65">
      <w:r w:rsidRPr="00652D31">
        <w:t>La finalidad de esta prueba fue valorar el rendimiento global de la plataforma ante distintas cargas de trabajo. Los resultados obtenidos permitieron comprobar tiempos de respuesta adecuados y un funcionamiento estable durante la ejecución de las actividades.</w:t>
      </w:r>
    </w:p>
    <w:p w14:paraId="3B2ED3D3" w14:textId="77777777" w:rsidR="00320B9C" w:rsidRDefault="00320B9C" w:rsidP="00362F65"/>
    <w:p w14:paraId="08EFE9FA" w14:textId="77777777" w:rsidR="00320B9C" w:rsidRDefault="00320B9C" w:rsidP="00362F65"/>
    <w:p w14:paraId="6A23FA71" w14:textId="77777777" w:rsidR="00320B9C" w:rsidRDefault="00320B9C" w:rsidP="00362F65"/>
    <w:p w14:paraId="2C70F5E6" w14:textId="13B28EA9" w:rsidR="0043128D" w:rsidRPr="0041004B" w:rsidRDefault="00950756" w:rsidP="0041004B">
      <w:pPr>
        <w:pStyle w:val="Descripcin"/>
        <w:keepNext/>
        <w:rPr>
          <w:color w:val="000000" w:themeColor="text1"/>
          <w:sz w:val="22"/>
          <w:szCs w:val="22"/>
        </w:rPr>
      </w:pPr>
      <w:r>
        <w:rPr>
          <w:noProof/>
        </w:rPr>
        <w:lastRenderedPageBreak/>
        <mc:AlternateContent>
          <mc:Choice Requires="wps">
            <w:drawing>
              <wp:anchor distT="0" distB="0" distL="114300" distR="114300" simplePos="0" relativeHeight="251713536" behindDoc="0" locked="0" layoutInCell="1" allowOverlap="1" wp14:anchorId="1524C7E6" wp14:editId="44179754">
                <wp:simplePos x="0" y="0"/>
                <wp:positionH relativeFrom="page">
                  <wp:posOffset>702952</wp:posOffset>
                </wp:positionH>
                <wp:positionV relativeFrom="paragraph">
                  <wp:posOffset>120539</wp:posOffset>
                </wp:positionV>
                <wp:extent cx="6963410" cy="229235"/>
                <wp:effectExtent l="0" t="0" r="8890" b="0"/>
                <wp:wrapSquare wrapText="bothSides"/>
                <wp:docPr id="148379672" name="Cuadro de texto 1"/>
                <wp:cNvGraphicFramePr/>
                <a:graphic xmlns:a="http://schemas.openxmlformats.org/drawingml/2006/main">
                  <a:graphicData uri="http://schemas.microsoft.com/office/word/2010/wordprocessingShape">
                    <wps:wsp>
                      <wps:cNvSpPr txBox="1"/>
                      <wps:spPr>
                        <a:xfrm>
                          <a:off x="0" y="0"/>
                          <a:ext cx="6963410" cy="229235"/>
                        </a:xfrm>
                        <a:prstGeom prst="rect">
                          <a:avLst/>
                        </a:prstGeom>
                        <a:solidFill>
                          <a:prstClr val="white"/>
                        </a:solidFill>
                        <a:ln>
                          <a:noFill/>
                        </a:ln>
                      </wps:spPr>
                      <wps:txbx>
                        <w:txbxContent>
                          <w:p w14:paraId="1EDE271C" w14:textId="0314F1CF" w:rsidR="00771C74" w:rsidRPr="00771C74" w:rsidRDefault="00771C74" w:rsidP="00771C74">
                            <w:pPr>
                              <w:pStyle w:val="Descripcin"/>
                              <w:rPr>
                                <w:b/>
                                <w:bCs/>
                                <w:i w:val="0"/>
                                <w:iCs w:val="0"/>
                                <w:noProof/>
                                <w:color w:val="auto"/>
                                <w:sz w:val="22"/>
                                <w:szCs w:val="22"/>
                              </w:rPr>
                            </w:pPr>
                            <w:r w:rsidRPr="00771C74">
                              <w:rPr>
                                <w:b/>
                                <w:bCs/>
                                <w:i w:val="0"/>
                                <w:iCs w:val="0"/>
                                <w:color w:val="auto"/>
                                <w:sz w:val="22"/>
                                <w:szCs w:val="22"/>
                              </w:rPr>
                              <w:t xml:space="preserve">Figura </w:t>
                            </w:r>
                            <w:r w:rsidRPr="00771C74">
                              <w:rPr>
                                <w:b/>
                                <w:bCs/>
                                <w:i w:val="0"/>
                                <w:iCs w:val="0"/>
                                <w:color w:val="auto"/>
                                <w:sz w:val="22"/>
                                <w:szCs w:val="22"/>
                              </w:rPr>
                              <w:fldChar w:fldCharType="begin"/>
                            </w:r>
                            <w:r w:rsidRPr="00771C74">
                              <w:rPr>
                                <w:b/>
                                <w:bCs/>
                                <w:i w:val="0"/>
                                <w:iCs w:val="0"/>
                                <w:color w:val="auto"/>
                                <w:sz w:val="22"/>
                                <w:szCs w:val="22"/>
                              </w:rPr>
                              <w:instrText xml:space="preserve"> SEQ Figura \* ARABIC </w:instrText>
                            </w:r>
                            <w:r w:rsidRPr="00771C74">
                              <w:rPr>
                                <w:b/>
                                <w:bCs/>
                                <w:i w:val="0"/>
                                <w:iCs w:val="0"/>
                                <w:color w:val="auto"/>
                                <w:sz w:val="22"/>
                                <w:szCs w:val="22"/>
                              </w:rPr>
                              <w:fldChar w:fldCharType="separate"/>
                            </w:r>
                            <w:r w:rsidR="007702B5">
                              <w:rPr>
                                <w:b/>
                                <w:bCs/>
                                <w:i w:val="0"/>
                                <w:iCs w:val="0"/>
                                <w:noProof/>
                                <w:color w:val="auto"/>
                                <w:sz w:val="22"/>
                                <w:szCs w:val="22"/>
                              </w:rPr>
                              <w:t>28</w:t>
                            </w:r>
                            <w:r w:rsidRPr="00771C74">
                              <w:rPr>
                                <w:b/>
                                <w:bCs/>
                                <w:i w:val="0"/>
                                <w:iCs w:val="0"/>
                                <w:color w:val="auto"/>
                                <w:sz w:val="22"/>
                                <w:szCs w:val="22"/>
                              </w:rPr>
                              <w:fldChar w:fldCharType="end"/>
                            </w:r>
                            <w:r w:rsidRPr="00771C74">
                              <w:rPr>
                                <w:b/>
                                <w:bCs/>
                                <w:i w:val="0"/>
                                <w:iCs w:val="0"/>
                                <w:color w:val="auto"/>
                                <w:sz w:val="22"/>
                                <w:szCs w:val="22"/>
                              </w:rPr>
                              <w:t>- Pruebas de Seguridad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4C7E6" id="_x0000_s1035" type="#_x0000_t202" style="position:absolute;left:0;text-align:left;margin-left:55.35pt;margin-top:9.5pt;width:548.3pt;height:18.0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" stroked="f">
                <v:textbox inset="0,0,0,0">
                  <w:txbxContent>
                    <w:p w14:paraId="1EDE271C" w14:textId="0314F1CF" w:rsidR="00771C74" w:rsidRPr="00771C74" w:rsidRDefault="00771C74" w:rsidP="00771C74">
                      <w:pPr>
                        <w:pStyle w:val="Descripcin"/>
                        <w:rPr>
                          <w:b/>
                          <w:bCs/>
                          <w:i w:val="0"/>
                          <w:iCs w:val="0"/>
                          <w:noProof/>
                          <w:color w:val="auto"/>
                          <w:sz w:val="22"/>
                          <w:szCs w:val="22"/>
                        </w:rPr>
                      </w:pPr>
                      <w:r w:rsidRPr="00771C74">
                        <w:rPr>
                          <w:b/>
                          <w:bCs/>
                          <w:i w:val="0"/>
                          <w:iCs w:val="0"/>
                          <w:color w:val="auto"/>
                          <w:sz w:val="22"/>
                          <w:szCs w:val="22"/>
                        </w:rPr>
                        <w:t xml:space="preserve">Figura </w:t>
                      </w:r>
                      <w:r w:rsidRPr="00771C74">
                        <w:rPr>
                          <w:b/>
                          <w:bCs/>
                          <w:i w:val="0"/>
                          <w:iCs w:val="0"/>
                          <w:color w:val="auto"/>
                          <w:sz w:val="22"/>
                          <w:szCs w:val="22"/>
                        </w:rPr>
                        <w:fldChar w:fldCharType="begin"/>
                      </w:r>
                      <w:r w:rsidRPr="00771C74">
                        <w:rPr>
                          <w:b/>
                          <w:bCs/>
                          <w:i w:val="0"/>
                          <w:iCs w:val="0"/>
                          <w:color w:val="auto"/>
                          <w:sz w:val="22"/>
                          <w:szCs w:val="22"/>
                        </w:rPr>
                        <w:instrText xml:space="preserve"> SEQ Figura \* ARABIC </w:instrText>
                      </w:r>
                      <w:r w:rsidRPr="00771C74">
                        <w:rPr>
                          <w:b/>
                          <w:bCs/>
                          <w:i w:val="0"/>
                          <w:iCs w:val="0"/>
                          <w:color w:val="auto"/>
                          <w:sz w:val="22"/>
                          <w:szCs w:val="22"/>
                        </w:rPr>
                        <w:fldChar w:fldCharType="separate"/>
                      </w:r>
                      <w:r w:rsidR="007702B5">
                        <w:rPr>
                          <w:b/>
                          <w:bCs/>
                          <w:i w:val="0"/>
                          <w:iCs w:val="0"/>
                          <w:noProof/>
                          <w:color w:val="auto"/>
                          <w:sz w:val="22"/>
                          <w:szCs w:val="22"/>
                        </w:rPr>
                        <w:t>28</w:t>
                      </w:r>
                      <w:r w:rsidRPr="00771C74">
                        <w:rPr>
                          <w:b/>
                          <w:bCs/>
                          <w:i w:val="0"/>
                          <w:iCs w:val="0"/>
                          <w:color w:val="auto"/>
                          <w:sz w:val="22"/>
                          <w:szCs w:val="22"/>
                        </w:rPr>
                        <w:fldChar w:fldCharType="end"/>
                      </w:r>
                      <w:r w:rsidRPr="00771C74">
                        <w:rPr>
                          <w:b/>
                          <w:bCs/>
                          <w:i w:val="0"/>
                          <w:iCs w:val="0"/>
                          <w:color w:val="auto"/>
                          <w:sz w:val="22"/>
                          <w:szCs w:val="22"/>
                        </w:rPr>
                        <w:t>- Pruebas de Seguridad</w:t>
                      </w:r>
                    </w:p>
                  </w:txbxContent>
                </v:textbox>
                <w10:wrap type="square" anchorx="page"/>
              </v:shape>
            </w:pict>
          </mc:Fallback>
        </mc:AlternateContent>
      </w:r>
      <w:r w:rsidR="005E1E24">
        <w:rPr>
          <w:noProof/>
          <w14:ligatures w14:val="standardContextual"/>
        </w:rPr>
        <w:drawing>
          <wp:anchor distT="0" distB="0" distL="114300" distR="114300" simplePos="0" relativeHeight="251674624" behindDoc="0" locked="0" layoutInCell="1" allowOverlap="1" wp14:anchorId="07450D10" wp14:editId="69B49C87">
            <wp:simplePos x="0" y="0"/>
            <wp:positionH relativeFrom="margin">
              <wp:posOffset>-225669</wp:posOffset>
            </wp:positionH>
            <wp:positionV relativeFrom="margin">
              <wp:posOffset>463585</wp:posOffset>
            </wp:positionV>
            <wp:extent cx="5960149" cy="4359600"/>
            <wp:effectExtent l="0" t="0" r="2540" b="3175"/>
            <wp:wrapSquare wrapText="bothSides"/>
            <wp:docPr id="450396939"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396939" name="Imagen 450396939"/>
                    <pic:cNvPicPr/>
                  </pic:nvPicPr>
                  <pic:blipFill>
                    <a:blip r:embed="rId42">
                      <a:extLst>
                        <a:ext uri="{28A0092B-C50C-407E-A947-70E740481C1C}">
                          <a14:useLocalDpi xmlns:a14="http://schemas.microsoft.com/office/drawing/2010/main" val="0"/>
                        </a:ext>
                      </a:extLst>
                    </a:blip>
                    <a:stretch>
                      <a:fillRect/>
                    </a:stretch>
                  </pic:blipFill>
                  <pic:spPr>
                    <a:xfrm>
                      <a:off x="0" y="0"/>
                      <a:ext cx="5960149" cy="4359600"/>
                    </a:xfrm>
                    <a:prstGeom prst="rect">
                      <a:avLst/>
                    </a:prstGeom>
                  </pic:spPr>
                </pic:pic>
              </a:graphicData>
            </a:graphic>
            <wp14:sizeRelH relativeFrom="margin">
              <wp14:pctWidth>0</wp14:pctWidth>
            </wp14:sizeRelH>
            <wp14:sizeRelV relativeFrom="margin">
              <wp14:pctHeight>0</wp14:pctHeight>
            </wp14:sizeRelV>
          </wp:anchor>
        </w:drawing>
      </w:r>
    </w:p>
    <w:p w14:paraId="24F0081E" w14:textId="26400AF9" w:rsidR="0043128D" w:rsidRDefault="00652D31" w:rsidP="00362F65">
      <w:r w:rsidRPr="00652D31">
        <w:t>En la imagen se aprecia la evaluación de los mecanismos de seguridad puestos en marcha en la plataforma. Se llevaron a cabo comprobaciones encaminadas a resguardar los datos de los usuarios y evitar accesos no autorizados al sistema.</w:t>
      </w:r>
    </w:p>
    <w:p w14:paraId="12E81254" w14:textId="77777777" w:rsidR="00320B9C" w:rsidRDefault="00320B9C" w:rsidP="00362F65"/>
    <w:p w14:paraId="5208AE4E" w14:textId="77777777" w:rsidR="00320B9C" w:rsidRDefault="00320B9C" w:rsidP="00362F65"/>
    <w:p w14:paraId="39F15955" w14:textId="77777777" w:rsidR="00320B9C" w:rsidRDefault="00320B9C" w:rsidP="00362F65"/>
    <w:p w14:paraId="41EEFB2A" w14:textId="77777777" w:rsidR="0041004B" w:rsidRDefault="0041004B" w:rsidP="00362F65"/>
    <w:p w14:paraId="528BBF55" w14:textId="77777777" w:rsidR="0041004B" w:rsidRDefault="0041004B" w:rsidP="00362F65"/>
    <w:p w14:paraId="3B03EA12" w14:textId="77777777" w:rsidR="0041004B" w:rsidRDefault="0041004B" w:rsidP="00362F65"/>
    <w:p w14:paraId="525395E1" w14:textId="5D58212F" w:rsidR="00320B9C" w:rsidRDefault="0041004B" w:rsidP="00362F65">
      <w:r>
        <w:rPr>
          <w:noProof/>
          <w14:ligatures w14:val="standardContextual"/>
        </w:rPr>
        <w:lastRenderedPageBreak/>
        <w:drawing>
          <wp:anchor distT="0" distB="0" distL="114300" distR="114300" simplePos="0" relativeHeight="251717632" behindDoc="0" locked="0" layoutInCell="1" allowOverlap="1" wp14:anchorId="12BA46BF" wp14:editId="18FDE1FE">
            <wp:simplePos x="0" y="0"/>
            <wp:positionH relativeFrom="margin">
              <wp:align>center</wp:align>
            </wp:positionH>
            <wp:positionV relativeFrom="margin">
              <wp:posOffset>563650</wp:posOffset>
            </wp:positionV>
            <wp:extent cx="6229185" cy="4359600"/>
            <wp:effectExtent l="0" t="0" r="635" b="3175"/>
            <wp:wrapSquare wrapText="bothSides"/>
            <wp:docPr id="28710815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108156" name="Imagen 287108156"/>
                    <pic:cNvPicPr/>
                  </pic:nvPicPr>
                  <pic:blipFill>
                    <a:blip r:embed="rId43">
                      <a:extLst>
                        <a:ext uri="{28A0092B-C50C-407E-A947-70E740481C1C}">
                          <a14:useLocalDpi xmlns:a14="http://schemas.microsoft.com/office/drawing/2010/main" val="0"/>
                        </a:ext>
                      </a:extLst>
                    </a:blip>
                    <a:stretch>
                      <a:fillRect/>
                    </a:stretch>
                  </pic:blipFill>
                  <pic:spPr>
                    <a:xfrm>
                      <a:off x="0" y="0"/>
                      <a:ext cx="6229185" cy="43596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19680" behindDoc="0" locked="0" layoutInCell="1" allowOverlap="1" wp14:anchorId="7CBFBD13" wp14:editId="4D182D6B">
                <wp:simplePos x="0" y="0"/>
                <wp:positionH relativeFrom="column">
                  <wp:posOffset>-140970</wp:posOffset>
                </wp:positionH>
                <wp:positionV relativeFrom="paragraph">
                  <wp:posOffset>260985</wp:posOffset>
                </wp:positionV>
                <wp:extent cx="6228715" cy="230505"/>
                <wp:effectExtent l="0" t="0" r="635" b="0"/>
                <wp:wrapSquare wrapText="bothSides"/>
                <wp:docPr id="1379445289" name="Cuadro de texto 1"/>
                <wp:cNvGraphicFramePr/>
                <a:graphic xmlns:a="http://schemas.openxmlformats.org/drawingml/2006/main">
                  <a:graphicData uri="http://schemas.microsoft.com/office/word/2010/wordprocessingShape">
                    <wps:wsp>
                      <wps:cNvSpPr txBox="1"/>
                      <wps:spPr>
                        <a:xfrm>
                          <a:off x="0" y="0"/>
                          <a:ext cx="6228715" cy="230505"/>
                        </a:xfrm>
                        <a:prstGeom prst="rect">
                          <a:avLst/>
                        </a:prstGeom>
                        <a:solidFill>
                          <a:prstClr val="white"/>
                        </a:solidFill>
                        <a:ln>
                          <a:noFill/>
                        </a:ln>
                      </wps:spPr>
                      <wps:txbx>
                        <w:txbxContent>
                          <w:p w14:paraId="0AD4819E" w14:textId="2B46BB8F"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29</w:t>
                            </w:r>
                            <w:r w:rsidRPr="0041004B">
                              <w:rPr>
                                <w:b/>
                                <w:bCs/>
                                <w:i w:val="0"/>
                                <w:iCs w:val="0"/>
                                <w:color w:val="auto"/>
                                <w:sz w:val="22"/>
                                <w:szCs w:val="22"/>
                              </w:rPr>
                              <w:fldChar w:fldCharType="end"/>
                            </w:r>
                            <w:r w:rsidRPr="0041004B">
                              <w:rPr>
                                <w:b/>
                                <w:bCs/>
                                <w:i w:val="0"/>
                                <w:iCs w:val="0"/>
                                <w:color w:val="auto"/>
                                <w:sz w:val="22"/>
                                <w:szCs w:val="22"/>
                              </w:rPr>
                              <w:t>- Pruebas de Seguridad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BFBD13" id="_x0000_s1036" type="#_x0000_t202" style="position:absolute;left:0;text-align:left;margin-left:-11.1pt;margin-top:20.55pt;width:490.45pt;height:18.15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" stroked="f">
                <v:textbox inset="0,0,0,0">
                  <w:txbxContent>
                    <w:p w14:paraId="0AD4819E" w14:textId="2B46BB8F"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29</w:t>
                      </w:r>
                      <w:r w:rsidRPr="0041004B">
                        <w:rPr>
                          <w:b/>
                          <w:bCs/>
                          <w:i w:val="0"/>
                          <w:iCs w:val="0"/>
                          <w:color w:val="auto"/>
                          <w:sz w:val="22"/>
                          <w:szCs w:val="22"/>
                        </w:rPr>
                        <w:fldChar w:fldCharType="end"/>
                      </w:r>
                      <w:r w:rsidRPr="0041004B">
                        <w:rPr>
                          <w:b/>
                          <w:bCs/>
                          <w:i w:val="0"/>
                          <w:iCs w:val="0"/>
                          <w:color w:val="auto"/>
                          <w:sz w:val="22"/>
                          <w:szCs w:val="22"/>
                        </w:rPr>
                        <w:t>- Pruebas de Seguridad</w:t>
                      </w:r>
                    </w:p>
                  </w:txbxContent>
                </v:textbox>
                <w10:wrap type="square"/>
              </v:shape>
            </w:pict>
          </mc:Fallback>
        </mc:AlternateContent>
      </w:r>
    </w:p>
    <w:p w14:paraId="46726C2C" w14:textId="46FFC5E8" w:rsidR="00930E66" w:rsidRPr="00930E66" w:rsidRDefault="00930E66" w:rsidP="00930E66">
      <w:pPr>
        <w:pStyle w:val="Descripcin"/>
        <w:keepNext/>
        <w:rPr>
          <w:color w:val="000000" w:themeColor="text1"/>
          <w:sz w:val="22"/>
          <w:szCs w:val="22"/>
        </w:rPr>
      </w:pPr>
    </w:p>
    <w:p w14:paraId="7EC0FB57" w14:textId="77777777" w:rsidR="0041004B" w:rsidRDefault="0041004B" w:rsidP="00362F65"/>
    <w:p w14:paraId="178F0837" w14:textId="6467D771" w:rsidR="00320B9C" w:rsidRDefault="00652D31" w:rsidP="00362F65">
      <w:r w:rsidRPr="00652D31">
        <w:t>El objetivo de esta prueba es complementar la evaluación de seguridad, lo que se logra validando los controles de acceso, la autenticación y la protección de datos. Los resultados obtenidos ratifican la adecuada implementación de medidas de protección dentro de la plataforma.</w:t>
      </w:r>
    </w:p>
    <w:p w14:paraId="215E4505" w14:textId="77777777" w:rsidR="00320B9C" w:rsidRDefault="00320B9C" w:rsidP="00362F65"/>
    <w:p w14:paraId="34D404FD" w14:textId="77777777" w:rsidR="00320B9C" w:rsidRDefault="00320B9C" w:rsidP="00362F65"/>
    <w:p w14:paraId="014865D3" w14:textId="77777777" w:rsidR="00320B9C" w:rsidRDefault="00320B9C" w:rsidP="00362F65"/>
    <w:p w14:paraId="0F90000B" w14:textId="1FC2DD34" w:rsidR="0043128D" w:rsidRPr="0041004B" w:rsidRDefault="0041004B" w:rsidP="0041004B">
      <w:pPr>
        <w:pStyle w:val="Descripcin"/>
        <w:keepNext/>
        <w:rPr>
          <w:color w:val="000000" w:themeColor="text1"/>
          <w:sz w:val="22"/>
          <w:szCs w:val="22"/>
        </w:rPr>
      </w:pPr>
      <w:r>
        <w:rPr>
          <w:noProof/>
          <w14:ligatures w14:val="standardContextual"/>
        </w:rPr>
        <w:lastRenderedPageBreak/>
        <w:drawing>
          <wp:anchor distT="0" distB="0" distL="114300" distR="114300" simplePos="0" relativeHeight="251676672" behindDoc="0" locked="0" layoutInCell="1" allowOverlap="1" wp14:anchorId="13D4C838" wp14:editId="4A50FB3B">
            <wp:simplePos x="0" y="0"/>
            <wp:positionH relativeFrom="margin">
              <wp:align>center</wp:align>
            </wp:positionH>
            <wp:positionV relativeFrom="margin">
              <wp:posOffset>229228</wp:posOffset>
            </wp:positionV>
            <wp:extent cx="6177285" cy="4359600"/>
            <wp:effectExtent l="0" t="0" r="0" b="3175"/>
            <wp:wrapSquare wrapText="bothSides"/>
            <wp:docPr id="224923430"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23430" name="Imagen 224923430"/>
                    <pic:cNvPicPr/>
                  </pic:nvPicPr>
                  <pic:blipFill>
                    <a:blip r:embed="rId44">
                      <a:extLst>
                        <a:ext uri="{28A0092B-C50C-407E-A947-70E740481C1C}">
                          <a14:useLocalDpi xmlns:a14="http://schemas.microsoft.com/office/drawing/2010/main" val="0"/>
                        </a:ext>
                      </a:extLst>
                    </a:blip>
                    <a:stretch>
                      <a:fillRect/>
                    </a:stretch>
                  </pic:blipFill>
                  <pic:spPr>
                    <a:xfrm>
                      <a:off x="0" y="0"/>
                      <a:ext cx="6177285" cy="43596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21728" behindDoc="0" locked="0" layoutInCell="1" allowOverlap="1" wp14:anchorId="1C721590" wp14:editId="653629E0">
                <wp:simplePos x="0" y="0"/>
                <wp:positionH relativeFrom="margin">
                  <wp:align>center</wp:align>
                </wp:positionH>
                <wp:positionV relativeFrom="paragraph">
                  <wp:posOffset>0</wp:posOffset>
                </wp:positionV>
                <wp:extent cx="6177280" cy="200660"/>
                <wp:effectExtent l="0" t="0" r="0" b="8890"/>
                <wp:wrapSquare wrapText="bothSides"/>
                <wp:docPr id="2031204160" name="Cuadro de texto 1"/>
                <wp:cNvGraphicFramePr/>
                <a:graphic xmlns:a="http://schemas.openxmlformats.org/drawingml/2006/main">
                  <a:graphicData uri="http://schemas.microsoft.com/office/word/2010/wordprocessingShape">
                    <wps:wsp>
                      <wps:cNvSpPr txBox="1"/>
                      <wps:spPr>
                        <a:xfrm>
                          <a:off x="0" y="0"/>
                          <a:ext cx="6177280" cy="200660"/>
                        </a:xfrm>
                        <a:prstGeom prst="rect">
                          <a:avLst/>
                        </a:prstGeom>
                        <a:solidFill>
                          <a:prstClr val="white"/>
                        </a:solidFill>
                        <a:ln>
                          <a:noFill/>
                        </a:ln>
                      </wps:spPr>
                      <wps:txbx>
                        <w:txbxContent>
                          <w:p w14:paraId="7D4CF473" w14:textId="59D10C7E"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30</w:t>
                            </w:r>
                            <w:r w:rsidRPr="0041004B">
                              <w:rPr>
                                <w:b/>
                                <w:bCs/>
                                <w:i w:val="0"/>
                                <w:iCs w:val="0"/>
                                <w:color w:val="auto"/>
                                <w:sz w:val="22"/>
                                <w:szCs w:val="22"/>
                              </w:rPr>
                              <w:fldChar w:fldCharType="end"/>
                            </w:r>
                            <w:r w:rsidRPr="0041004B">
                              <w:rPr>
                                <w:b/>
                                <w:bCs/>
                                <w:i w:val="0"/>
                                <w:iCs w:val="0"/>
                                <w:color w:val="auto"/>
                                <w:sz w:val="22"/>
                                <w:szCs w:val="22"/>
                              </w:rPr>
                              <w:t>- Prueba de Usabilidad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721590" id="_x0000_s1037" type="#_x0000_t202" style="position:absolute;left:0;text-align:left;margin-left:0;margin-top:0;width:486.4pt;height:15.8pt;z-index:25172172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" stroked="f">
                <v:textbox inset="0,0,0,0">
                  <w:txbxContent>
                    <w:p w14:paraId="7D4CF473" w14:textId="59D10C7E"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30</w:t>
                      </w:r>
                      <w:r w:rsidRPr="0041004B">
                        <w:rPr>
                          <w:b/>
                          <w:bCs/>
                          <w:i w:val="0"/>
                          <w:iCs w:val="0"/>
                          <w:color w:val="auto"/>
                          <w:sz w:val="22"/>
                          <w:szCs w:val="22"/>
                        </w:rPr>
                        <w:fldChar w:fldCharType="end"/>
                      </w:r>
                      <w:r w:rsidRPr="0041004B">
                        <w:rPr>
                          <w:b/>
                          <w:bCs/>
                          <w:i w:val="0"/>
                          <w:iCs w:val="0"/>
                          <w:color w:val="auto"/>
                          <w:sz w:val="22"/>
                          <w:szCs w:val="22"/>
                        </w:rPr>
                        <w:t>- Prueba de Usabilidad</w:t>
                      </w:r>
                    </w:p>
                  </w:txbxContent>
                </v:textbox>
                <w10:wrap type="square" anchorx="margin"/>
              </v:shape>
            </w:pict>
          </mc:Fallback>
        </mc:AlternateContent>
      </w:r>
    </w:p>
    <w:p w14:paraId="154AA0C0" w14:textId="5AC7C670" w:rsidR="0043128D" w:rsidRDefault="00652D31" w:rsidP="00362F65">
      <w:r w:rsidRPr="00652D31">
        <w:t>Esta foto pertenece a un examen orientado a la experiencia del usuario. Se evaluaron elementos de navegación, comprensión de la interfaz y accesibilidad de las funcionalidades disponibles.</w:t>
      </w:r>
    </w:p>
    <w:p w14:paraId="54FD0020" w14:textId="77777777" w:rsidR="00320B9C" w:rsidRDefault="00320B9C" w:rsidP="00362F65"/>
    <w:p w14:paraId="11D021BC" w14:textId="77777777" w:rsidR="00320B9C" w:rsidRDefault="00320B9C" w:rsidP="00362F65"/>
    <w:p w14:paraId="4EC49F83" w14:textId="77777777" w:rsidR="00320B9C" w:rsidRDefault="00320B9C" w:rsidP="00362F65"/>
    <w:p w14:paraId="6E70AB48" w14:textId="77777777" w:rsidR="00320B9C" w:rsidRDefault="00320B9C" w:rsidP="00362F65"/>
    <w:p w14:paraId="52C8413D" w14:textId="74513839" w:rsidR="0043128D" w:rsidRDefault="0043128D" w:rsidP="00362F65"/>
    <w:p w14:paraId="0F73FFD9" w14:textId="287B08CB" w:rsidR="002C55FF" w:rsidRPr="002C55FF" w:rsidRDefault="0041004B" w:rsidP="002C55FF">
      <w:pPr>
        <w:pStyle w:val="Descripcin"/>
        <w:keepNext/>
        <w:rPr>
          <w:color w:val="000000" w:themeColor="text1"/>
          <w:sz w:val="22"/>
          <w:szCs w:val="22"/>
        </w:rPr>
      </w:pPr>
      <w:r>
        <w:rPr>
          <w:noProof/>
        </w:rPr>
        <w:lastRenderedPageBreak/>
        <mc:AlternateContent>
          <mc:Choice Requires="wps">
            <w:drawing>
              <wp:anchor distT="0" distB="0" distL="114300" distR="114300" simplePos="0" relativeHeight="251723776" behindDoc="0" locked="0" layoutInCell="1" allowOverlap="1" wp14:anchorId="7E565F44" wp14:editId="086A3102">
                <wp:simplePos x="0" y="0"/>
                <wp:positionH relativeFrom="margin">
                  <wp:align>right</wp:align>
                </wp:positionH>
                <wp:positionV relativeFrom="paragraph">
                  <wp:posOffset>481</wp:posOffset>
                </wp:positionV>
                <wp:extent cx="5960110" cy="457200"/>
                <wp:effectExtent l="0" t="0" r="2540" b="0"/>
                <wp:wrapSquare wrapText="bothSides"/>
                <wp:docPr id="561049216" name="Cuadro de texto 1"/>
                <wp:cNvGraphicFramePr/>
                <a:graphic xmlns:a="http://schemas.openxmlformats.org/drawingml/2006/main">
                  <a:graphicData uri="http://schemas.microsoft.com/office/word/2010/wordprocessingShape">
                    <wps:wsp>
                      <wps:cNvSpPr txBox="1"/>
                      <wps:spPr>
                        <a:xfrm>
                          <a:off x="0" y="0"/>
                          <a:ext cx="5960110" cy="457200"/>
                        </a:xfrm>
                        <a:prstGeom prst="rect">
                          <a:avLst/>
                        </a:prstGeom>
                        <a:solidFill>
                          <a:prstClr val="white"/>
                        </a:solidFill>
                        <a:ln>
                          <a:noFill/>
                        </a:ln>
                      </wps:spPr>
                      <wps:txbx>
                        <w:txbxContent>
                          <w:p w14:paraId="2421D56B" w14:textId="077C37CB" w:rsidR="0041004B" w:rsidRPr="0041004B" w:rsidRDefault="0041004B" w:rsidP="0041004B">
                            <w:pPr>
                              <w:pStyle w:val="Descripcin"/>
                              <w:rPr>
                                <w:b/>
                                <w:bCs/>
                                <w:i w:val="0"/>
                                <w:iCs w:val="0"/>
                                <w:noProof/>
                                <w:color w:val="auto"/>
                                <w:sz w:val="22"/>
                                <w:szCs w:val="28"/>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31</w:t>
                            </w:r>
                            <w:r w:rsidRPr="0041004B">
                              <w:rPr>
                                <w:b/>
                                <w:bCs/>
                                <w:i w:val="0"/>
                                <w:iCs w:val="0"/>
                                <w:color w:val="auto"/>
                                <w:sz w:val="22"/>
                                <w:szCs w:val="22"/>
                              </w:rPr>
                              <w:fldChar w:fldCharType="end"/>
                            </w:r>
                            <w:r w:rsidRPr="0041004B">
                              <w:rPr>
                                <w:b/>
                                <w:bCs/>
                                <w:i w:val="0"/>
                                <w:iCs w:val="0"/>
                                <w:color w:val="auto"/>
                                <w:sz w:val="22"/>
                                <w:szCs w:val="22"/>
                              </w:rPr>
                              <w:t>- Prueba de Usabilidad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E565F44" id="_x0000_s1038" type="#_x0000_t202" style="position:absolute;left:0;text-align:left;margin-left:418.1pt;margin-top:.05pt;width:469.3pt;height:36pt;z-index:25172377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" stroked="f">
                <v:textbox inset="0,0,0,0">
                  <w:txbxContent>
                    <w:p w14:paraId="2421D56B" w14:textId="077C37CB" w:rsidR="0041004B" w:rsidRPr="0041004B" w:rsidRDefault="0041004B" w:rsidP="0041004B">
                      <w:pPr>
                        <w:pStyle w:val="Descripcin"/>
                        <w:rPr>
                          <w:b/>
                          <w:bCs/>
                          <w:i w:val="0"/>
                          <w:iCs w:val="0"/>
                          <w:noProof/>
                          <w:color w:val="auto"/>
                          <w:sz w:val="22"/>
                          <w:szCs w:val="28"/>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31</w:t>
                      </w:r>
                      <w:r w:rsidRPr="0041004B">
                        <w:rPr>
                          <w:b/>
                          <w:bCs/>
                          <w:i w:val="0"/>
                          <w:iCs w:val="0"/>
                          <w:color w:val="auto"/>
                          <w:sz w:val="22"/>
                          <w:szCs w:val="22"/>
                        </w:rPr>
                        <w:fldChar w:fldCharType="end"/>
                      </w:r>
                      <w:r w:rsidRPr="0041004B">
                        <w:rPr>
                          <w:b/>
                          <w:bCs/>
                          <w:i w:val="0"/>
                          <w:iCs w:val="0"/>
                          <w:color w:val="auto"/>
                          <w:sz w:val="22"/>
                          <w:szCs w:val="22"/>
                        </w:rPr>
                        <w:t>- Prueba de Usabilidad</w:t>
                      </w:r>
                    </w:p>
                  </w:txbxContent>
                </v:textbox>
                <w10:wrap type="square" anchorx="margin"/>
              </v:shape>
            </w:pict>
          </mc:Fallback>
        </mc:AlternateContent>
      </w:r>
    </w:p>
    <w:p w14:paraId="2A67A208" w14:textId="0D08D29A" w:rsidR="00320B9C" w:rsidRDefault="00320B9C" w:rsidP="00362F65">
      <w:r>
        <w:rPr>
          <w:noProof/>
          <w14:ligatures w14:val="standardContextual"/>
        </w:rPr>
        <w:drawing>
          <wp:anchor distT="0" distB="0" distL="114300" distR="114300" simplePos="0" relativeHeight="251677696" behindDoc="0" locked="0" layoutInCell="1" allowOverlap="1" wp14:anchorId="271AB9C9" wp14:editId="604A12BC">
            <wp:simplePos x="0" y="0"/>
            <wp:positionH relativeFrom="margin">
              <wp:align>center</wp:align>
            </wp:positionH>
            <wp:positionV relativeFrom="margin">
              <wp:posOffset>558165</wp:posOffset>
            </wp:positionV>
            <wp:extent cx="5960741" cy="4359600"/>
            <wp:effectExtent l="0" t="0" r="2540" b="3175"/>
            <wp:wrapSquare wrapText="bothSides"/>
            <wp:docPr id="666523242"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523242" name="Imagen 666523242"/>
                    <pic:cNvPicPr/>
                  </pic:nvPicPr>
                  <pic:blipFill>
                    <a:blip r:embed="rId45">
                      <a:extLst>
                        <a:ext uri="{28A0092B-C50C-407E-A947-70E740481C1C}">
                          <a14:useLocalDpi xmlns:a14="http://schemas.microsoft.com/office/drawing/2010/main" val="0"/>
                        </a:ext>
                      </a:extLst>
                    </a:blip>
                    <a:stretch>
                      <a:fillRect/>
                    </a:stretch>
                  </pic:blipFill>
                  <pic:spPr>
                    <a:xfrm>
                      <a:off x="0" y="0"/>
                      <a:ext cx="5960741" cy="4359600"/>
                    </a:xfrm>
                    <a:prstGeom prst="rect">
                      <a:avLst/>
                    </a:prstGeom>
                  </pic:spPr>
                </pic:pic>
              </a:graphicData>
            </a:graphic>
            <wp14:sizeRelH relativeFrom="margin">
              <wp14:pctWidth>0</wp14:pctWidth>
            </wp14:sizeRelH>
            <wp14:sizeRelV relativeFrom="margin">
              <wp14:pctHeight>0</wp14:pctHeight>
            </wp14:sizeRelV>
          </wp:anchor>
        </w:drawing>
      </w:r>
      <w:r w:rsidR="00652D31" w:rsidRPr="00652D31">
        <w:t>Con esta prueba se pudo obtener información de la percepción de los estudiantes sobre el uso de la plataforma. Los resultados permitieron identificar oportunidades de mejora en la interacción y presentación de los contenidos.</w:t>
      </w:r>
    </w:p>
    <w:p w14:paraId="2F4C32D9" w14:textId="77777777" w:rsidR="00320B9C" w:rsidRDefault="00320B9C" w:rsidP="00362F65"/>
    <w:p w14:paraId="6503064E" w14:textId="77777777" w:rsidR="00320B9C" w:rsidRDefault="00320B9C" w:rsidP="00362F65"/>
    <w:p w14:paraId="29AAFD56" w14:textId="77777777" w:rsidR="0041004B" w:rsidRDefault="0041004B" w:rsidP="00362F65"/>
    <w:p w14:paraId="6994DEB3" w14:textId="77777777" w:rsidR="0041004B" w:rsidRDefault="0041004B" w:rsidP="00362F65"/>
    <w:p w14:paraId="4F321A6D" w14:textId="77777777" w:rsidR="0041004B" w:rsidRDefault="0041004B" w:rsidP="00362F65"/>
    <w:p w14:paraId="5E2E1558" w14:textId="77777777" w:rsidR="0041004B" w:rsidRDefault="0041004B" w:rsidP="00362F65"/>
    <w:p w14:paraId="7F0E55FB" w14:textId="61A96361" w:rsidR="0043128D" w:rsidRDefault="0041004B" w:rsidP="00362F65">
      <w:r>
        <w:rPr>
          <w:noProof/>
        </w:rPr>
        <w:lastRenderedPageBreak/>
        <mc:AlternateContent>
          <mc:Choice Requires="wps">
            <w:drawing>
              <wp:anchor distT="0" distB="0" distL="114300" distR="114300" simplePos="0" relativeHeight="251727872" behindDoc="0" locked="0" layoutInCell="1" allowOverlap="1" wp14:anchorId="1D127E06" wp14:editId="3A566804">
                <wp:simplePos x="0" y="0"/>
                <wp:positionH relativeFrom="margin">
                  <wp:align>right</wp:align>
                </wp:positionH>
                <wp:positionV relativeFrom="paragraph">
                  <wp:posOffset>270510</wp:posOffset>
                </wp:positionV>
                <wp:extent cx="6177280" cy="210820"/>
                <wp:effectExtent l="0" t="0" r="0" b="0"/>
                <wp:wrapSquare wrapText="bothSides"/>
                <wp:docPr id="774119743" name="Cuadro de texto 1"/>
                <wp:cNvGraphicFramePr/>
                <a:graphic xmlns:a="http://schemas.openxmlformats.org/drawingml/2006/main">
                  <a:graphicData uri="http://schemas.microsoft.com/office/word/2010/wordprocessingShape">
                    <wps:wsp>
                      <wps:cNvSpPr txBox="1"/>
                      <wps:spPr>
                        <a:xfrm>
                          <a:off x="0" y="0"/>
                          <a:ext cx="6177280" cy="210820"/>
                        </a:xfrm>
                        <a:prstGeom prst="rect">
                          <a:avLst/>
                        </a:prstGeom>
                        <a:solidFill>
                          <a:prstClr val="white"/>
                        </a:solidFill>
                        <a:ln>
                          <a:noFill/>
                        </a:ln>
                      </wps:spPr>
                      <wps:txbx>
                        <w:txbxContent>
                          <w:p w14:paraId="4A60B395" w14:textId="1BE61A20"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32</w:t>
                            </w:r>
                            <w:r w:rsidRPr="0041004B">
                              <w:rPr>
                                <w:b/>
                                <w:bCs/>
                                <w:i w:val="0"/>
                                <w:iCs w:val="0"/>
                                <w:color w:val="auto"/>
                                <w:sz w:val="22"/>
                                <w:szCs w:val="22"/>
                              </w:rPr>
                              <w:fldChar w:fldCharType="end"/>
                            </w:r>
                            <w:r w:rsidRPr="0041004B">
                              <w:rPr>
                                <w:b/>
                                <w:bCs/>
                                <w:i w:val="0"/>
                                <w:iCs w:val="0"/>
                                <w:color w:val="auto"/>
                                <w:sz w:val="22"/>
                                <w:szCs w:val="22"/>
                              </w:rPr>
                              <w:t>- Prueba de Aceptación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127E06" id="_x0000_s1039" type="#_x0000_t202" style="position:absolute;left:0;text-align:left;margin-left:435.2pt;margin-top:21.3pt;width:486.4pt;height:16.6pt;z-index:25172787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" stroked="f">
                <v:textbox inset="0,0,0,0">
                  <w:txbxContent>
                    <w:p w14:paraId="4A60B395" w14:textId="1BE61A20" w:rsidR="0041004B" w:rsidRPr="0041004B" w:rsidRDefault="0041004B" w:rsidP="0041004B">
                      <w:pPr>
                        <w:pStyle w:val="Descripcin"/>
                        <w:rPr>
                          <w:b/>
                          <w:bCs/>
                          <w:i w:val="0"/>
                          <w:iCs w:val="0"/>
                          <w:noProof/>
                          <w:color w:val="auto"/>
                          <w:sz w:val="22"/>
                          <w:szCs w:val="22"/>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32</w:t>
                      </w:r>
                      <w:r w:rsidRPr="0041004B">
                        <w:rPr>
                          <w:b/>
                          <w:bCs/>
                          <w:i w:val="0"/>
                          <w:iCs w:val="0"/>
                          <w:color w:val="auto"/>
                          <w:sz w:val="22"/>
                          <w:szCs w:val="22"/>
                        </w:rPr>
                        <w:fldChar w:fldCharType="end"/>
                      </w:r>
                      <w:r w:rsidRPr="0041004B">
                        <w:rPr>
                          <w:b/>
                          <w:bCs/>
                          <w:i w:val="0"/>
                          <w:iCs w:val="0"/>
                          <w:color w:val="auto"/>
                          <w:sz w:val="22"/>
                          <w:szCs w:val="22"/>
                        </w:rPr>
                        <w:t>- Prueba de Aceptación</w:t>
                      </w:r>
                    </w:p>
                  </w:txbxContent>
                </v:textbox>
                <w10:wrap type="square" anchorx="margin"/>
              </v:shape>
            </w:pict>
          </mc:Fallback>
        </mc:AlternateContent>
      </w:r>
      <w:r>
        <w:rPr>
          <w:noProof/>
          <w14:ligatures w14:val="standardContextual"/>
        </w:rPr>
        <w:drawing>
          <wp:anchor distT="0" distB="0" distL="114300" distR="114300" simplePos="0" relativeHeight="251725824" behindDoc="0" locked="0" layoutInCell="1" allowOverlap="1" wp14:anchorId="55127626" wp14:editId="71C6BE20">
            <wp:simplePos x="0" y="0"/>
            <wp:positionH relativeFrom="margin">
              <wp:align>right</wp:align>
            </wp:positionH>
            <wp:positionV relativeFrom="margin">
              <wp:posOffset>552966</wp:posOffset>
            </wp:positionV>
            <wp:extent cx="6177424" cy="4359600"/>
            <wp:effectExtent l="0" t="0" r="0" b="3175"/>
            <wp:wrapSquare wrapText="bothSides"/>
            <wp:docPr id="401415696"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415696" name="Imagen 401415696"/>
                    <pic:cNvPicPr/>
                  </pic:nvPicPr>
                  <pic:blipFill>
                    <a:blip r:embed="rId46">
                      <a:extLst>
                        <a:ext uri="{28A0092B-C50C-407E-A947-70E740481C1C}">
                          <a14:useLocalDpi xmlns:a14="http://schemas.microsoft.com/office/drawing/2010/main" val="0"/>
                        </a:ext>
                      </a:extLst>
                    </a:blip>
                    <a:stretch>
                      <a:fillRect/>
                    </a:stretch>
                  </pic:blipFill>
                  <pic:spPr>
                    <a:xfrm>
                      <a:off x="0" y="0"/>
                      <a:ext cx="6177424" cy="4359600"/>
                    </a:xfrm>
                    <a:prstGeom prst="rect">
                      <a:avLst/>
                    </a:prstGeom>
                  </pic:spPr>
                </pic:pic>
              </a:graphicData>
            </a:graphic>
            <wp14:sizeRelH relativeFrom="margin">
              <wp14:pctWidth>0</wp14:pctWidth>
            </wp14:sizeRelH>
            <wp14:sizeRelV relativeFrom="margin">
              <wp14:pctHeight>0</wp14:pctHeight>
            </wp14:sizeRelV>
          </wp:anchor>
        </w:drawing>
      </w:r>
    </w:p>
    <w:p w14:paraId="6BD31DFB" w14:textId="3AFA9CA9" w:rsidR="002C55FF" w:rsidRPr="002C55FF" w:rsidRDefault="002C55FF" w:rsidP="002C55FF">
      <w:pPr>
        <w:pStyle w:val="Descripcin"/>
        <w:keepNext/>
        <w:rPr>
          <w:color w:val="000000" w:themeColor="text1"/>
          <w:sz w:val="22"/>
          <w:szCs w:val="22"/>
        </w:rPr>
      </w:pPr>
    </w:p>
    <w:p w14:paraId="093DBE0E" w14:textId="3EF56D2E" w:rsidR="0043128D" w:rsidRDefault="00652D31" w:rsidP="00362F65">
      <w:r w:rsidRPr="00652D31">
        <w:t>En la imagen se puede ver la validación final que realizan los usuarios objetivo. La prueba permitió determinar si la plataforma satisface las expectativas, necesidades y requisitos establecidos durante el desarrollo del proyecto.</w:t>
      </w:r>
    </w:p>
    <w:p w14:paraId="17D0C700" w14:textId="77777777" w:rsidR="00320B9C" w:rsidRDefault="00320B9C" w:rsidP="00362F65"/>
    <w:p w14:paraId="22672600" w14:textId="77777777" w:rsidR="00320B9C" w:rsidRDefault="00320B9C" w:rsidP="00362F65"/>
    <w:p w14:paraId="57A07CBD" w14:textId="77777777" w:rsidR="00320B9C" w:rsidRDefault="00320B9C" w:rsidP="00362F65"/>
    <w:p w14:paraId="6335AC25" w14:textId="77777777" w:rsidR="00320B9C" w:rsidRDefault="00320B9C" w:rsidP="00362F65"/>
    <w:p w14:paraId="3803ED15" w14:textId="60F3F5F1" w:rsidR="0043128D" w:rsidRDefault="0043128D" w:rsidP="00362F65"/>
    <w:p w14:paraId="4F528602" w14:textId="6B2C6190" w:rsidR="002C55FF" w:rsidRPr="002C55FF" w:rsidRDefault="0041004B" w:rsidP="002C55FF">
      <w:pPr>
        <w:pStyle w:val="Descripcin"/>
        <w:keepNext/>
        <w:rPr>
          <w:color w:val="000000" w:themeColor="text1"/>
          <w:sz w:val="22"/>
          <w:szCs w:val="22"/>
        </w:rPr>
      </w:pPr>
      <w:r>
        <w:rPr>
          <w:noProof/>
        </w:rPr>
        <w:lastRenderedPageBreak/>
        <mc:AlternateContent>
          <mc:Choice Requires="wps">
            <w:drawing>
              <wp:anchor distT="0" distB="0" distL="114300" distR="114300" simplePos="0" relativeHeight="251729920" behindDoc="0" locked="0" layoutInCell="1" allowOverlap="1" wp14:anchorId="42359204" wp14:editId="3BF02414">
                <wp:simplePos x="0" y="0"/>
                <wp:positionH relativeFrom="margin">
                  <wp:posOffset>-128033</wp:posOffset>
                </wp:positionH>
                <wp:positionV relativeFrom="paragraph">
                  <wp:posOffset>160320</wp:posOffset>
                </wp:positionV>
                <wp:extent cx="6842760" cy="200660"/>
                <wp:effectExtent l="0" t="0" r="0" b="8890"/>
                <wp:wrapSquare wrapText="bothSides"/>
                <wp:docPr id="563828333" name="Cuadro de texto 1"/>
                <wp:cNvGraphicFramePr/>
                <a:graphic xmlns:a="http://schemas.openxmlformats.org/drawingml/2006/main">
                  <a:graphicData uri="http://schemas.microsoft.com/office/word/2010/wordprocessingShape">
                    <wps:wsp>
                      <wps:cNvSpPr txBox="1"/>
                      <wps:spPr>
                        <a:xfrm>
                          <a:off x="0" y="0"/>
                          <a:ext cx="6842760" cy="200660"/>
                        </a:xfrm>
                        <a:prstGeom prst="rect">
                          <a:avLst/>
                        </a:prstGeom>
                        <a:solidFill>
                          <a:prstClr val="white"/>
                        </a:solidFill>
                        <a:ln>
                          <a:noFill/>
                        </a:ln>
                      </wps:spPr>
                      <wps:txbx>
                        <w:txbxContent>
                          <w:p w14:paraId="576975E2" w14:textId="6B80ACEC" w:rsidR="0041004B" w:rsidRPr="0041004B" w:rsidRDefault="0041004B" w:rsidP="0041004B">
                            <w:pPr>
                              <w:pStyle w:val="Descripcin"/>
                              <w:rPr>
                                <w:b/>
                                <w:bCs/>
                                <w:i w:val="0"/>
                                <w:iCs w:val="0"/>
                                <w:noProof/>
                                <w:color w:val="auto"/>
                                <w:sz w:val="22"/>
                                <w:szCs w:val="28"/>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33</w:t>
                            </w:r>
                            <w:r w:rsidRPr="0041004B">
                              <w:rPr>
                                <w:b/>
                                <w:bCs/>
                                <w:i w:val="0"/>
                                <w:iCs w:val="0"/>
                                <w:color w:val="auto"/>
                                <w:sz w:val="22"/>
                                <w:szCs w:val="22"/>
                              </w:rPr>
                              <w:fldChar w:fldCharType="end"/>
                            </w:r>
                            <w:r w:rsidRPr="0041004B">
                              <w:rPr>
                                <w:b/>
                                <w:bCs/>
                                <w:i w:val="0"/>
                                <w:iCs w:val="0"/>
                                <w:color w:val="auto"/>
                                <w:sz w:val="22"/>
                                <w:szCs w:val="22"/>
                              </w:rPr>
                              <w:t>- Prueba de Humo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359204" id="_x0000_s1040" type="#_x0000_t202" style="position:absolute;left:0;text-align:left;margin-left:-10.1pt;margin-top:12.6pt;width:538.8pt;height:15.8pt;z-index:251729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" stroked="f">
                <v:textbox inset="0,0,0,0">
                  <w:txbxContent>
                    <w:p w14:paraId="576975E2" w14:textId="6B80ACEC" w:rsidR="0041004B" w:rsidRPr="0041004B" w:rsidRDefault="0041004B" w:rsidP="0041004B">
                      <w:pPr>
                        <w:pStyle w:val="Descripcin"/>
                        <w:rPr>
                          <w:b/>
                          <w:bCs/>
                          <w:i w:val="0"/>
                          <w:iCs w:val="0"/>
                          <w:noProof/>
                          <w:color w:val="auto"/>
                          <w:sz w:val="22"/>
                          <w:szCs w:val="28"/>
                        </w:rPr>
                      </w:pPr>
                      <w:r w:rsidRPr="0041004B">
                        <w:rPr>
                          <w:b/>
                          <w:bCs/>
                          <w:i w:val="0"/>
                          <w:iCs w:val="0"/>
                          <w:color w:val="auto"/>
                          <w:sz w:val="22"/>
                          <w:szCs w:val="22"/>
                        </w:rPr>
                        <w:t xml:space="preserve">Figura </w:t>
                      </w:r>
                      <w:r w:rsidRPr="0041004B">
                        <w:rPr>
                          <w:b/>
                          <w:bCs/>
                          <w:i w:val="0"/>
                          <w:iCs w:val="0"/>
                          <w:color w:val="auto"/>
                          <w:sz w:val="22"/>
                          <w:szCs w:val="22"/>
                        </w:rPr>
                        <w:fldChar w:fldCharType="begin"/>
                      </w:r>
                      <w:r w:rsidRPr="0041004B">
                        <w:rPr>
                          <w:b/>
                          <w:bCs/>
                          <w:i w:val="0"/>
                          <w:iCs w:val="0"/>
                          <w:color w:val="auto"/>
                          <w:sz w:val="22"/>
                          <w:szCs w:val="22"/>
                        </w:rPr>
                        <w:instrText xml:space="preserve"> SEQ Figura \* ARABIC </w:instrText>
                      </w:r>
                      <w:r w:rsidRPr="0041004B">
                        <w:rPr>
                          <w:b/>
                          <w:bCs/>
                          <w:i w:val="0"/>
                          <w:iCs w:val="0"/>
                          <w:color w:val="auto"/>
                          <w:sz w:val="22"/>
                          <w:szCs w:val="22"/>
                        </w:rPr>
                        <w:fldChar w:fldCharType="separate"/>
                      </w:r>
                      <w:r w:rsidR="007702B5">
                        <w:rPr>
                          <w:b/>
                          <w:bCs/>
                          <w:i w:val="0"/>
                          <w:iCs w:val="0"/>
                          <w:noProof/>
                          <w:color w:val="auto"/>
                          <w:sz w:val="22"/>
                          <w:szCs w:val="22"/>
                        </w:rPr>
                        <w:t>33</w:t>
                      </w:r>
                      <w:r w:rsidRPr="0041004B">
                        <w:rPr>
                          <w:b/>
                          <w:bCs/>
                          <w:i w:val="0"/>
                          <w:iCs w:val="0"/>
                          <w:color w:val="auto"/>
                          <w:sz w:val="22"/>
                          <w:szCs w:val="22"/>
                        </w:rPr>
                        <w:fldChar w:fldCharType="end"/>
                      </w:r>
                      <w:r w:rsidRPr="0041004B">
                        <w:rPr>
                          <w:b/>
                          <w:bCs/>
                          <w:i w:val="0"/>
                          <w:iCs w:val="0"/>
                          <w:color w:val="auto"/>
                          <w:sz w:val="22"/>
                          <w:szCs w:val="22"/>
                        </w:rPr>
                        <w:t>- Prueba de Humo</w:t>
                      </w:r>
                    </w:p>
                  </w:txbxContent>
                </v:textbox>
                <w10:wrap type="square" anchorx="margin"/>
              </v:shape>
            </w:pict>
          </mc:Fallback>
        </mc:AlternateContent>
      </w:r>
    </w:p>
    <w:p w14:paraId="04BF5ACB" w14:textId="7154F814" w:rsidR="0043128D" w:rsidRDefault="00320B9C" w:rsidP="00362F65">
      <w:r>
        <w:rPr>
          <w:noProof/>
          <w14:ligatures w14:val="standardContextual"/>
        </w:rPr>
        <w:drawing>
          <wp:anchor distT="0" distB="0" distL="114300" distR="114300" simplePos="0" relativeHeight="251679744" behindDoc="0" locked="0" layoutInCell="1" allowOverlap="1" wp14:anchorId="7FBFB58D" wp14:editId="2B124E6B">
            <wp:simplePos x="0" y="0"/>
            <wp:positionH relativeFrom="margin">
              <wp:align>center</wp:align>
            </wp:positionH>
            <wp:positionV relativeFrom="margin">
              <wp:posOffset>581025</wp:posOffset>
            </wp:positionV>
            <wp:extent cx="6227225" cy="4359600"/>
            <wp:effectExtent l="0" t="0" r="2540" b="3175"/>
            <wp:wrapSquare wrapText="bothSides"/>
            <wp:docPr id="1226213911"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6213911" name="Imagen 1226213911"/>
                    <pic:cNvPicPr/>
                  </pic:nvPicPr>
                  <pic:blipFill>
                    <a:blip r:embed="rId47">
                      <a:extLst>
                        <a:ext uri="{28A0092B-C50C-407E-A947-70E740481C1C}">
                          <a14:useLocalDpi xmlns:a14="http://schemas.microsoft.com/office/drawing/2010/main" val="0"/>
                        </a:ext>
                      </a:extLst>
                    </a:blip>
                    <a:stretch>
                      <a:fillRect/>
                    </a:stretch>
                  </pic:blipFill>
                  <pic:spPr>
                    <a:xfrm>
                      <a:off x="0" y="0"/>
                      <a:ext cx="6227225" cy="4359600"/>
                    </a:xfrm>
                    <a:prstGeom prst="rect">
                      <a:avLst/>
                    </a:prstGeom>
                  </pic:spPr>
                </pic:pic>
              </a:graphicData>
            </a:graphic>
            <wp14:sizeRelH relativeFrom="margin">
              <wp14:pctWidth>0</wp14:pctWidth>
            </wp14:sizeRelH>
            <wp14:sizeRelV relativeFrom="margin">
              <wp14:pctHeight>0</wp14:pctHeight>
            </wp14:sizeRelV>
          </wp:anchor>
        </w:drawing>
      </w:r>
    </w:p>
    <w:p w14:paraId="04BD2794" w14:textId="67A3FAA2" w:rsidR="00652D31" w:rsidRDefault="00652D31" w:rsidP="00362F65">
      <w:r w:rsidRPr="00652D31">
        <w:t>Se realizó la prueba para comprobar que las funcionalidades críticas de la plataforma están operando correctamente tras su implementación. Los resultados obtenidos comprobaron que el sistema se encuentra en condiciones adecuadas para su uso y evaluación por parte de los usuarios.</w:t>
      </w:r>
    </w:p>
    <w:p w14:paraId="2A2E9F31" w14:textId="1C0FC1A4" w:rsidR="00362F65" w:rsidRDefault="00DC3E73" w:rsidP="00362F65">
      <w:r w:rsidRPr="00DC3E73">
        <w:t>Con el fin de conocer la percepción de los estudiantes sobre la plataforma, al final de las pruebas piloto se realizó una encuesta de satisfacción. En esta evaluación se pudo determinar el grado de aceptación, usabilidad y efectividad de la herramienta como apoyo en el aprendizaje de la lógica computacional.</w:t>
      </w:r>
    </w:p>
    <w:p w14:paraId="24A4DC96" w14:textId="03C8A38D" w:rsidR="00DC3E73" w:rsidRDefault="00DC3E73" w:rsidP="00DC3E73">
      <w:r>
        <w:lastRenderedPageBreak/>
        <w:t>Los resultados obtenidos muestran que los estudiantes valoran positivamente la plataforma. Para la mayoría resultaron positivos elementos como facilidad de uso, diseño, navegación y utilidad de los minijuegos para el aprendizaje.</w:t>
      </w:r>
    </w:p>
    <w:p w14:paraId="50BD62AB" w14:textId="4336FD63" w:rsidR="00DC3E73" w:rsidRDefault="00DC3E73" w:rsidP="00DC3E73">
      <w:r>
        <w:t>Los participantes coincidieron, además, en que las actividades fueron muy motivadoras y les ayudaron a comprender mejor algunos conceptos de programación. Entre los consejos más importantes destaca la incorporación de más minijuegos y pequeñas mejoras en la apariencia y en el rendimiento del sistema.</w:t>
      </w:r>
    </w:p>
    <w:p w14:paraId="2D82CAC5" w14:textId="0C7F1EAE" w:rsidR="00DC3E73" w:rsidRDefault="00DC3E73" w:rsidP="00DC3E73">
      <w:r>
        <w:t>En general, la experiencia fue calificada entre Buena y Excelente, lo que indica que la plataforma está cumpliendo adecuadamente con su propósito educativo.</w:t>
      </w:r>
    </w:p>
    <w:p w14:paraId="00E6ADF3" w14:textId="77777777" w:rsidR="0041004B" w:rsidRDefault="0041004B" w:rsidP="00DC3E73"/>
    <w:p w14:paraId="56C0D6F6" w14:textId="77777777" w:rsidR="000F2DB6" w:rsidRDefault="000F2DB6" w:rsidP="00DC3E73"/>
    <w:p w14:paraId="01781228" w14:textId="77777777" w:rsidR="000F2DB6" w:rsidRDefault="000F2DB6" w:rsidP="00DC3E73"/>
    <w:p w14:paraId="70B47754" w14:textId="77777777" w:rsidR="000F2DB6" w:rsidRDefault="000F2DB6" w:rsidP="00DC3E73"/>
    <w:p w14:paraId="42724F85" w14:textId="77777777" w:rsidR="000F2DB6" w:rsidRDefault="000F2DB6" w:rsidP="00DC3E73"/>
    <w:p w14:paraId="57568154" w14:textId="77777777" w:rsidR="000F2DB6" w:rsidRDefault="000F2DB6" w:rsidP="00DC3E73"/>
    <w:p w14:paraId="6A204238" w14:textId="77777777" w:rsidR="000F2DB6" w:rsidRDefault="000F2DB6" w:rsidP="00DC3E73"/>
    <w:p w14:paraId="7D82B86C" w14:textId="77777777" w:rsidR="000F2DB6" w:rsidRDefault="000F2DB6" w:rsidP="00DC3E73"/>
    <w:p w14:paraId="1C1888DF" w14:textId="77777777" w:rsidR="000F2DB6" w:rsidRDefault="000F2DB6" w:rsidP="00DC3E73"/>
    <w:p w14:paraId="7A77731E" w14:textId="77777777" w:rsidR="000F2DB6" w:rsidRDefault="000F2DB6" w:rsidP="00DC3E73"/>
    <w:p w14:paraId="2CCB32A5" w14:textId="77777777" w:rsidR="000F2DB6" w:rsidRDefault="000F2DB6" w:rsidP="00DC3E73"/>
    <w:p w14:paraId="054EBEEA" w14:textId="77777777" w:rsidR="000F2DB6" w:rsidRDefault="000F2DB6" w:rsidP="00DC3E73"/>
    <w:p w14:paraId="757673B0" w14:textId="77777777" w:rsidR="000F2DB6" w:rsidRDefault="000F2DB6" w:rsidP="00DC3E73"/>
    <w:p w14:paraId="220927E0" w14:textId="5AD4B6BD" w:rsidR="00DC3E73" w:rsidRDefault="00DC3E73" w:rsidP="00DC3E73"/>
    <w:p w14:paraId="1AFF45F3" w14:textId="43D2AE81" w:rsidR="0041004B" w:rsidRPr="000F2DB6" w:rsidRDefault="0041004B" w:rsidP="0041004B">
      <w:pPr>
        <w:pStyle w:val="Descripcin"/>
        <w:keepNext/>
        <w:rPr>
          <w:b/>
          <w:bCs/>
          <w:i w:val="0"/>
          <w:iCs w:val="0"/>
          <w:color w:val="auto"/>
          <w:sz w:val="24"/>
          <w:szCs w:val="24"/>
        </w:rPr>
      </w:pPr>
    </w:p>
    <w:p w14:paraId="445591D0" w14:textId="4FB0498C" w:rsidR="000F2DB6" w:rsidRPr="000F2DB6" w:rsidRDefault="000F2DB6" w:rsidP="000F2DB6">
      <w:pPr>
        <w:pStyle w:val="Descripcin"/>
        <w:keepNext/>
        <w:rPr>
          <w:b/>
          <w:bCs/>
          <w:i w:val="0"/>
          <w:iCs w:val="0"/>
          <w:color w:val="auto"/>
          <w:sz w:val="24"/>
          <w:szCs w:val="24"/>
        </w:rPr>
      </w:pPr>
      <w:r w:rsidRPr="000F2DB6">
        <w:rPr>
          <w:b/>
          <w:bCs/>
          <w:i w:val="0"/>
          <w:iCs w:val="0"/>
          <w:color w:val="auto"/>
          <w:sz w:val="24"/>
          <w:szCs w:val="24"/>
        </w:rPr>
        <w:t xml:space="preserve">Tabla </w:t>
      </w:r>
      <w:r w:rsidRPr="000F2DB6">
        <w:rPr>
          <w:b/>
          <w:bCs/>
          <w:i w:val="0"/>
          <w:iCs w:val="0"/>
          <w:color w:val="auto"/>
          <w:sz w:val="24"/>
          <w:szCs w:val="24"/>
        </w:rPr>
        <w:fldChar w:fldCharType="begin"/>
      </w:r>
      <w:r w:rsidRPr="000F2DB6">
        <w:rPr>
          <w:b/>
          <w:bCs/>
          <w:i w:val="0"/>
          <w:iCs w:val="0"/>
          <w:color w:val="auto"/>
          <w:sz w:val="24"/>
          <w:szCs w:val="24"/>
        </w:rPr>
        <w:instrText xml:space="preserve"> SEQ Tabla \* ARABIC </w:instrText>
      </w:r>
      <w:r w:rsidRPr="000F2DB6">
        <w:rPr>
          <w:b/>
          <w:bCs/>
          <w:i w:val="0"/>
          <w:iCs w:val="0"/>
          <w:color w:val="auto"/>
          <w:sz w:val="24"/>
          <w:szCs w:val="24"/>
        </w:rPr>
        <w:fldChar w:fldCharType="separate"/>
      </w:r>
      <w:r w:rsidRPr="000F2DB6">
        <w:rPr>
          <w:b/>
          <w:bCs/>
          <w:i w:val="0"/>
          <w:iCs w:val="0"/>
          <w:noProof/>
          <w:color w:val="auto"/>
          <w:sz w:val="24"/>
          <w:szCs w:val="24"/>
        </w:rPr>
        <w:t>5</w:t>
      </w:r>
      <w:r w:rsidRPr="000F2DB6">
        <w:rPr>
          <w:b/>
          <w:bCs/>
          <w:i w:val="0"/>
          <w:iCs w:val="0"/>
          <w:color w:val="auto"/>
          <w:sz w:val="24"/>
          <w:szCs w:val="24"/>
        </w:rPr>
        <w:fldChar w:fldCharType="end"/>
      </w:r>
      <w:r w:rsidRPr="000F2DB6">
        <w:rPr>
          <w:b/>
          <w:bCs/>
          <w:i w:val="0"/>
          <w:iCs w:val="0"/>
          <w:color w:val="auto"/>
          <w:sz w:val="24"/>
          <w:szCs w:val="24"/>
        </w:rPr>
        <w:t>- Encuesta de Satisfacción</w:t>
      </w:r>
    </w:p>
    <w:tbl>
      <w:tblPr>
        <w:tblStyle w:val="Tablanormal2"/>
        <w:tblW w:w="0" w:type="auto"/>
        <w:tblLook w:val="04A0" w:firstRow="1" w:lastRow="0" w:firstColumn="1" w:lastColumn="0" w:noHBand="0" w:noVBand="1"/>
      </w:tblPr>
      <w:tblGrid>
        <w:gridCol w:w="483"/>
        <w:gridCol w:w="4810"/>
        <w:gridCol w:w="4067"/>
      </w:tblGrid>
      <w:tr w:rsidR="00DC3E73" w:rsidRPr="00DC3E73" w14:paraId="6409B468" w14:textId="77777777" w:rsidTr="00DC3E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DB66B06" w14:textId="77777777" w:rsidR="00DC3E73" w:rsidRPr="00DC3E73" w:rsidRDefault="00DC3E73" w:rsidP="00DC3E73">
            <w:pPr>
              <w:spacing w:after="160" w:line="360" w:lineRule="auto"/>
            </w:pPr>
            <w:r w:rsidRPr="00DC3E73">
              <w:t>Nº</w:t>
            </w:r>
          </w:p>
        </w:tc>
        <w:tc>
          <w:tcPr>
            <w:tcW w:w="0" w:type="auto"/>
            <w:hideMark/>
          </w:tcPr>
          <w:p w14:paraId="0A34B0EE" w14:textId="77777777" w:rsidR="00DC3E73" w:rsidRPr="00DC3E73" w:rsidRDefault="00DC3E73" w:rsidP="00DC3E73">
            <w:pPr>
              <w:spacing w:after="160" w:line="360" w:lineRule="auto"/>
              <w:cnfStyle w:val="100000000000" w:firstRow="1" w:lastRow="0" w:firstColumn="0" w:lastColumn="0" w:oddVBand="0" w:evenVBand="0" w:oddHBand="0" w:evenHBand="0" w:firstRowFirstColumn="0" w:firstRowLastColumn="0" w:lastRowFirstColumn="0" w:lastRowLastColumn="0"/>
            </w:pPr>
            <w:r w:rsidRPr="00DC3E73">
              <w:t>Pregunta</w:t>
            </w:r>
          </w:p>
        </w:tc>
        <w:tc>
          <w:tcPr>
            <w:tcW w:w="0" w:type="auto"/>
            <w:hideMark/>
          </w:tcPr>
          <w:p w14:paraId="227455BB" w14:textId="77777777" w:rsidR="00DC3E73" w:rsidRPr="00DC3E73" w:rsidRDefault="00DC3E73" w:rsidP="00DC3E73">
            <w:pPr>
              <w:spacing w:after="160" w:line="360" w:lineRule="auto"/>
              <w:cnfStyle w:val="100000000000" w:firstRow="1" w:lastRow="0" w:firstColumn="0" w:lastColumn="0" w:oddVBand="0" w:evenVBand="0" w:oddHBand="0" w:evenHBand="0" w:firstRowFirstColumn="0" w:firstRowLastColumn="0" w:lastRowFirstColumn="0" w:lastRowLastColumn="0"/>
            </w:pPr>
            <w:r w:rsidRPr="00DC3E73">
              <w:t>Objetivo</w:t>
            </w:r>
          </w:p>
        </w:tc>
      </w:tr>
      <w:tr w:rsidR="00DC3E73" w:rsidRPr="00DC3E73" w14:paraId="7EEF8A75"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35AF2F0" w14:textId="77777777" w:rsidR="00DC3E73" w:rsidRPr="00DC3E73" w:rsidRDefault="00DC3E73" w:rsidP="00DC3E73">
            <w:pPr>
              <w:spacing w:after="160" w:line="360" w:lineRule="auto"/>
            </w:pPr>
            <w:r w:rsidRPr="00DC3E73">
              <w:t>1</w:t>
            </w:r>
          </w:p>
        </w:tc>
        <w:tc>
          <w:tcPr>
            <w:tcW w:w="0" w:type="auto"/>
            <w:hideMark/>
          </w:tcPr>
          <w:p w14:paraId="3326D660"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La plataforma fue sencilla de utilizar.</w:t>
            </w:r>
          </w:p>
        </w:tc>
        <w:tc>
          <w:tcPr>
            <w:tcW w:w="0" w:type="auto"/>
            <w:hideMark/>
          </w:tcPr>
          <w:p w14:paraId="73FAFE02"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Evaluar la facilidad de uso de la plataforma.</w:t>
            </w:r>
          </w:p>
        </w:tc>
      </w:tr>
      <w:tr w:rsidR="00DC3E73" w:rsidRPr="00DC3E73" w14:paraId="52A8FEC0"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469FB4E5" w14:textId="77777777" w:rsidR="00DC3E73" w:rsidRPr="00DC3E73" w:rsidRDefault="00DC3E73" w:rsidP="00DC3E73">
            <w:pPr>
              <w:spacing w:after="160" w:line="360" w:lineRule="auto"/>
            </w:pPr>
            <w:r w:rsidRPr="00DC3E73">
              <w:t>2</w:t>
            </w:r>
          </w:p>
        </w:tc>
        <w:tc>
          <w:tcPr>
            <w:tcW w:w="0" w:type="auto"/>
            <w:hideMark/>
          </w:tcPr>
          <w:p w14:paraId="77EBA1E9"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El diseño de la plataforma me pareció atractivo.</w:t>
            </w:r>
          </w:p>
        </w:tc>
        <w:tc>
          <w:tcPr>
            <w:tcW w:w="0" w:type="auto"/>
            <w:hideMark/>
          </w:tcPr>
          <w:p w14:paraId="25AF56FD"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Medir la percepción visual y estética de la interfaz.</w:t>
            </w:r>
          </w:p>
        </w:tc>
      </w:tr>
      <w:tr w:rsidR="00DC3E73" w:rsidRPr="00DC3E73" w14:paraId="2AE155B1"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841F998" w14:textId="77777777" w:rsidR="00DC3E73" w:rsidRPr="00DC3E73" w:rsidRDefault="00DC3E73" w:rsidP="00DC3E73">
            <w:pPr>
              <w:spacing w:after="160" w:line="360" w:lineRule="auto"/>
            </w:pPr>
            <w:r w:rsidRPr="00DC3E73">
              <w:t>3</w:t>
            </w:r>
          </w:p>
        </w:tc>
        <w:tc>
          <w:tcPr>
            <w:tcW w:w="0" w:type="auto"/>
            <w:hideMark/>
          </w:tcPr>
          <w:p w14:paraId="561120FF"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La navegación dentro de la plataforma fue clara y organizada.</w:t>
            </w:r>
          </w:p>
        </w:tc>
        <w:tc>
          <w:tcPr>
            <w:tcW w:w="0" w:type="auto"/>
            <w:hideMark/>
          </w:tcPr>
          <w:p w14:paraId="6A2BBC3D"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Determinar la facilidad de desplazamiento entre las funcionalidades.</w:t>
            </w:r>
          </w:p>
        </w:tc>
      </w:tr>
      <w:tr w:rsidR="00DC3E73" w:rsidRPr="00DC3E73" w14:paraId="110AF644"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21A11F80" w14:textId="77777777" w:rsidR="00DC3E73" w:rsidRPr="00DC3E73" w:rsidRDefault="00DC3E73" w:rsidP="00DC3E73">
            <w:pPr>
              <w:spacing w:after="160" w:line="360" w:lineRule="auto"/>
            </w:pPr>
            <w:r w:rsidRPr="00DC3E73">
              <w:t>4</w:t>
            </w:r>
          </w:p>
        </w:tc>
        <w:tc>
          <w:tcPr>
            <w:tcW w:w="0" w:type="auto"/>
            <w:hideMark/>
          </w:tcPr>
          <w:p w14:paraId="3D422DD1"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Las actividades y minijuegos ayudaron a comprender mejor la lógica computacional.</w:t>
            </w:r>
          </w:p>
        </w:tc>
        <w:tc>
          <w:tcPr>
            <w:tcW w:w="0" w:type="auto"/>
            <w:hideMark/>
          </w:tcPr>
          <w:p w14:paraId="2EE48D3C"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Evaluar la efectividad pedagógica de los recursos implementados.</w:t>
            </w:r>
          </w:p>
        </w:tc>
      </w:tr>
      <w:tr w:rsidR="00DC3E73" w:rsidRPr="00DC3E73" w14:paraId="0EC936C2"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C963C68" w14:textId="77777777" w:rsidR="00DC3E73" w:rsidRPr="00DC3E73" w:rsidRDefault="00DC3E73" w:rsidP="00DC3E73">
            <w:pPr>
              <w:spacing w:after="160" w:line="360" w:lineRule="auto"/>
            </w:pPr>
            <w:r w:rsidRPr="00DC3E73">
              <w:t>5</w:t>
            </w:r>
          </w:p>
        </w:tc>
        <w:tc>
          <w:tcPr>
            <w:tcW w:w="0" w:type="auto"/>
            <w:hideMark/>
          </w:tcPr>
          <w:p w14:paraId="5A985A57"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La plataforma mantuvo mi interés durante el aprendizaje.</w:t>
            </w:r>
          </w:p>
        </w:tc>
        <w:tc>
          <w:tcPr>
            <w:tcW w:w="0" w:type="auto"/>
            <w:hideMark/>
          </w:tcPr>
          <w:p w14:paraId="21CE9F7D"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Analizar el nivel de motivación generado por la plataforma.</w:t>
            </w:r>
          </w:p>
        </w:tc>
      </w:tr>
      <w:tr w:rsidR="00DC3E73" w:rsidRPr="00DC3E73" w14:paraId="4A5F0D02"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58467ABB" w14:textId="77777777" w:rsidR="00DC3E73" w:rsidRPr="00DC3E73" w:rsidRDefault="00DC3E73" w:rsidP="00DC3E73">
            <w:pPr>
              <w:spacing w:after="160" w:line="360" w:lineRule="auto"/>
            </w:pPr>
            <w:r w:rsidRPr="00DC3E73">
              <w:t>6</w:t>
            </w:r>
          </w:p>
        </w:tc>
        <w:tc>
          <w:tcPr>
            <w:tcW w:w="0" w:type="auto"/>
            <w:hideMark/>
          </w:tcPr>
          <w:p w14:paraId="22DF3200"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Las recompensas, niveles o insignias me motivaron a continuar.</w:t>
            </w:r>
          </w:p>
        </w:tc>
        <w:tc>
          <w:tcPr>
            <w:tcW w:w="0" w:type="auto"/>
            <w:hideMark/>
          </w:tcPr>
          <w:p w14:paraId="678DEA36"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Determinar el impacto de la gamificación en la participación del estudiante.</w:t>
            </w:r>
          </w:p>
        </w:tc>
      </w:tr>
      <w:tr w:rsidR="00DC3E73" w:rsidRPr="00DC3E73" w14:paraId="012C050D"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82D514" w14:textId="77777777" w:rsidR="00DC3E73" w:rsidRPr="00DC3E73" w:rsidRDefault="00DC3E73" w:rsidP="00DC3E73">
            <w:pPr>
              <w:spacing w:after="160" w:line="360" w:lineRule="auto"/>
            </w:pPr>
            <w:r w:rsidRPr="00DC3E73">
              <w:t>7</w:t>
            </w:r>
          </w:p>
        </w:tc>
        <w:tc>
          <w:tcPr>
            <w:tcW w:w="0" w:type="auto"/>
            <w:hideMark/>
          </w:tcPr>
          <w:p w14:paraId="25352175"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Considero que aprendí nuevos conceptos de programación utilizando la plataforma.</w:t>
            </w:r>
          </w:p>
        </w:tc>
        <w:tc>
          <w:tcPr>
            <w:tcW w:w="0" w:type="auto"/>
            <w:hideMark/>
          </w:tcPr>
          <w:p w14:paraId="02513A08"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Identificar la contribución de la herramienta al aprendizaje de nuevos conocimientos.</w:t>
            </w:r>
          </w:p>
        </w:tc>
      </w:tr>
      <w:tr w:rsidR="00DC3E73" w:rsidRPr="00DC3E73" w14:paraId="496B39BE"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10CA636C" w14:textId="77777777" w:rsidR="00DC3E73" w:rsidRPr="00DC3E73" w:rsidRDefault="00DC3E73" w:rsidP="00DC3E73">
            <w:pPr>
              <w:spacing w:after="160" w:line="360" w:lineRule="auto"/>
            </w:pPr>
            <w:r w:rsidRPr="00DC3E73">
              <w:t>8</w:t>
            </w:r>
          </w:p>
        </w:tc>
        <w:tc>
          <w:tcPr>
            <w:tcW w:w="0" w:type="auto"/>
            <w:hideMark/>
          </w:tcPr>
          <w:p w14:paraId="3F54EA57"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La velocidad y funcionamiento de la plataforma fueron adecuados.</w:t>
            </w:r>
          </w:p>
        </w:tc>
        <w:tc>
          <w:tcPr>
            <w:tcW w:w="0" w:type="auto"/>
            <w:hideMark/>
          </w:tcPr>
          <w:p w14:paraId="37AED697"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Evaluar el desempeño técnico y la estabilidad del sistema.</w:t>
            </w:r>
          </w:p>
        </w:tc>
      </w:tr>
      <w:tr w:rsidR="00DC3E73" w:rsidRPr="00DC3E73" w14:paraId="30B8FD56"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1931487" w14:textId="77777777" w:rsidR="00DC3E73" w:rsidRPr="00DC3E73" w:rsidRDefault="00DC3E73" w:rsidP="00DC3E73">
            <w:pPr>
              <w:spacing w:after="160" w:line="360" w:lineRule="auto"/>
            </w:pPr>
            <w:r w:rsidRPr="00DC3E73">
              <w:t>9</w:t>
            </w:r>
          </w:p>
        </w:tc>
        <w:tc>
          <w:tcPr>
            <w:tcW w:w="0" w:type="auto"/>
            <w:hideMark/>
          </w:tcPr>
          <w:p w14:paraId="72874519"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Me gustaría seguir utilizando esta plataforma en futuras clases.</w:t>
            </w:r>
          </w:p>
        </w:tc>
        <w:tc>
          <w:tcPr>
            <w:tcW w:w="0" w:type="auto"/>
            <w:hideMark/>
          </w:tcPr>
          <w:p w14:paraId="4A72C9EA"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Medir el grado de aceptación de la plataforma como recurso educativo.</w:t>
            </w:r>
          </w:p>
        </w:tc>
      </w:tr>
      <w:tr w:rsidR="00DC3E73" w:rsidRPr="00DC3E73" w14:paraId="3887DC47"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43DB923A" w14:textId="77777777" w:rsidR="00DC3E73" w:rsidRPr="00DC3E73" w:rsidRDefault="00DC3E73" w:rsidP="00DC3E73">
            <w:pPr>
              <w:spacing w:after="160" w:line="360" w:lineRule="auto"/>
            </w:pPr>
            <w:r w:rsidRPr="00DC3E73">
              <w:t>10</w:t>
            </w:r>
          </w:p>
        </w:tc>
        <w:tc>
          <w:tcPr>
            <w:tcW w:w="0" w:type="auto"/>
            <w:hideMark/>
          </w:tcPr>
          <w:p w14:paraId="59858792"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Recomendaría esta plataforma a otros estudiantes.</w:t>
            </w:r>
          </w:p>
        </w:tc>
        <w:tc>
          <w:tcPr>
            <w:tcW w:w="0" w:type="auto"/>
            <w:hideMark/>
          </w:tcPr>
          <w:p w14:paraId="72AED755"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Determinar el nivel de satisfacción general de los usuarios.</w:t>
            </w:r>
          </w:p>
        </w:tc>
      </w:tr>
      <w:tr w:rsidR="00DC3E73" w:rsidRPr="00DC3E73" w14:paraId="6AC797B5"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F1A6822" w14:textId="77777777" w:rsidR="00DC3E73" w:rsidRPr="00DC3E73" w:rsidRDefault="00DC3E73" w:rsidP="00DC3E73">
            <w:pPr>
              <w:spacing w:after="160" w:line="360" w:lineRule="auto"/>
            </w:pPr>
            <w:r w:rsidRPr="00DC3E73">
              <w:lastRenderedPageBreak/>
              <w:t>11</w:t>
            </w:r>
          </w:p>
        </w:tc>
        <w:tc>
          <w:tcPr>
            <w:tcW w:w="0" w:type="auto"/>
            <w:hideMark/>
          </w:tcPr>
          <w:p w14:paraId="4319C01C"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¿Qué tema te pareció más interesante?</w:t>
            </w:r>
          </w:p>
        </w:tc>
        <w:tc>
          <w:tcPr>
            <w:tcW w:w="0" w:type="auto"/>
            <w:hideMark/>
          </w:tcPr>
          <w:p w14:paraId="4DEBD141"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Identificar los contenidos que generan mayor interés en los estudiantes.</w:t>
            </w:r>
          </w:p>
        </w:tc>
      </w:tr>
      <w:tr w:rsidR="00DC3E73" w:rsidRPr="00DC3E73" w14:paraId="51C0BD1F"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0613E694" w14:textId="77777777" w:rsidR="00DC3E73" w:rsidRPr="00DC3E73" w:rsidRDefault="00DC3E73" w:rsidP="00DC3E73">
            <w:pPr>
              <w:spacing w:after="160" w:line="360" w:lineRule="auto"/>
            </w:pPr>
            <w:r w:rsidRPr="00DC3E73">
              <w:t>12</w:t>
            </w:r>
          </w:p>
        </w:tc>
        <w:tc>
          <w:tcPr>
            <w:tcW w:w="0" w:type="auto"/>
            <w:hideMark/>
          </w:tcPr>
          <w:p w14:paraId="44817DED"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¿Cuál actividad o minijuego te gustó más?</w:t>
            </w:r>
          </w:p>
        </w:tc>
        <w:tc>
          <w:tcPr>
            <w:tcW w:w="0" w:type="auto"/>
            <w:hideMark/>
          </w:tcPr>
          <w:p w14:paraId="36C8D5D9"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Conocer las actividades con mayor aceptación.</w:t>
            </w:r>
          </w:p>
        </w:tc>
      </w:tr>
      <w:tr w:rsidR="00DC3E73" w:rsidRPr="00DC3E73" w14:paraId="75F26392"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A243F8D" w14:textId="77777777" w:rsidR="00DC3E73" w:rsidRPr="00DC3E73" w:rsidRDefault="00DC3E73" w:rsidP="00DC3E73">
            <w:pPr>
              <w:spacing w:after="160" w:line="360" w:lineRule="auto"/>
            </w:pPr>
            <w:r w:rsidRPr="00DC3E73">
              <w:t>13</w:t>
            </w:r>
          </w:p>
        </w:tc>
        <w:tc>
          <w:tcPr>
            <w:tcW w:w="0" w:type="auto"/>
            <w:hideMark/>
          </w:tcPr>
          <w:p w14:paraId="0BA6F6A4"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¿Qué dificultad encontraste al usar la plataforma?</w:t>
            </w:r>
          </w:p>
        </w:tc>
        <w:tc>
          <w:tcPr>
            <w:tcW w:w="0" w:type="auto"/>
            <w:hideMark/>
          </w:tcPr>
          <w:p w14:paraId="1F50B311"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Detectar problemas o barreras durante el uso.</w:t>
            </w:r>
          </w:p>
        </w:tc>
      </w:tr>
      <w:tr w:rsidR="00DC3E73" w:rsidRPr="00DC3E73" w14:paraId="3474CA57"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6EE2D46B" w14:textId="77777777" w:rsidR="00DC3E73" w:rsidRPr="00DC3E73" w:rsidRDefault="00DC3E73" w:rsidP="00DC3E73">
            <w:pPr>
              <w:spacing w:after="160" w:line="360" w:lineRule="auto"/>
            </w:pPr>
            <w:r w:rsidRPr="00DC3E73">
              <w:t>14</w:t>
            </w:r>
          </w:p>
        </w:tc>
        <w:tc>
          <w:tcPr>
            <w:tcW w:w="0" w:type="auto"/>
            <w:hideMark/>
          </w:tcPr>
          <w:p w14:paraId="0EFBFACB"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¿Qué mejorarías de la plataforma?</w:t>
            </w:r>
          </w:p>
        </w:tc>
        <w:tc>
          <w:tcPr>
            <w:tcW w:w="0" w:type="auto"/>
            <w:hideMark/>
          </w:tcPr>
          <w:p w14:paraId="73D10334"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Obtener sugerencias para futuras mejoras.</w:t>
            </w:r>
          </w:p>
        </w:tc>
      </w:tr>
      <w:tr w:rsidR="00DC3E73" w:rsidRPr="00DC3E73" w14:paraId="5B2C3C8A"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834D88" w14:textId="77777777" w:rsidR="00DC3E73" w:rsidRPr="00DC3E73" w:rsidRDefault="00DC3E73" w:rsidP="00DC3E73">
            <w:pPr>
              <w:spacing w:after="160" w:line="360" w:lineRule="auto"/>
            </w:pPr>
            <w:r w:rsidRPr="00DC3E73">
              <w:t>15</w:t>
            </w:r>
          </w:p>
        </w:tc>
        <w:tc>
          <w:tcPr>
            <w:tcW w:w="0" w:type="auto"/>
            <w:hideMark/>
          </w:tcPr>
          <w:p w14:paraId="6B426A1E"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¿Cómo calificarías tu experiencia general con la plataforma?</w:t>
            </w:r>
          </w:p>
        </w:tc>
        <w:tc>
          <w:tcPr>
            <w:tcW w:w="0" w:type="auto"/>
            <w:hideMark/>
          </w:tcPr>
          <w:p w14:paraId="6DEDE9B8"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Evaluar la percepción global de la experiencia de uso.</w:t>
            </w:r>
          </w:p>
        </w:tc>
      </w:tr>
      <w:tr w:rsidR="00DC3E73" w:rsidRPr="00DC3E73" w14:paraId="1279AEEA" w14:textId="77777777" w:rsidTr="00DC3E73">
        <w:tc>
          <w:tcPr>
            <w:cnfStyle w:val="001000000000" w:firstRow="0" w:lastRow="0" w:firstColumn="1" w:lastColumn="0" w:oddVBand="0" w:evenVBand="0" w:oddHBand="0" w:evenHBand="0" w:firstRowFirstColumn="0" w:firstRowLastColumn="0" w:lastRowFirstColumn="0" w:lastRowLastColumn="0"/>
            <w:tcW w:w="0" w:type="auto"/>
            <w:hideMark/>
          </w:tcPr>
          <w:p w14:paraId="4B1B6E59" w14:textId="77777777" w:rsidR="00DC3E73" w:rsidRPr="00DC3E73" w:rsidRDefault="00DC3E73" w:rsidP="00DC3E73">
            <w:pPr>
              <w:spacing w:after="160" w:line="360" w:lineRule="auto"/>
            </w:pPr>
            <w:r w:rsidRPr="00DC3E73">
              <w:t>16</w:t>
            </w:r>
          </w:p>
        </w:tc>
        <w:tc>
          <w:tcPr>
            <w:tcW w:w="0" w:type="auto"/>
            <w:hideMark/>
          </w:tcPr>
          <w:p w14:paraId="76651B9A"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Después de usar la plataforma, ¿consideras que la lógica computacional puede aprenderse de forma más divertida?</w:t>
            </w:r>
          </w:p>
        </w:tc>
        <w:tc>
          <w:tcPr>
            <w:tcW w:w="0" w:type="auto"/>
            <w:hideMark/>
          </w:tcPr>
          <w:p w14:paraId="1FE0E9E5" w14:textId="77777777" w:rsidR="00DC3E73" w:rsidRPr="00DC3E73" w:rsidRDefault="00DC3E73" w:rsidP="00DC3E73">
            <w:pPr>
              <w:spacing w:after="160" w:line="360" w:lineRule="auto"/>
              <w:cnfStyle w:val="000000000000" w:firstRow="0" w:lastRow="0" w:firstColumn="0" w:lastColumn="0" w:oddVBand="0" w:evenVBand="0" w:oddHBand="0" w:evenHBand="0" w:firstRowFirstColumn="0" w:firstRowLastColumn="0" w:lastRowFirstColumn="0" w:lastRowLastColumn="0"/>
            </w:pPr>
            <w:r w:rsidRPr="00DC3E73">
              <w:t>Determinar el impacto de la gamificación en el aprendizaje.</w:t>
            </w:r>
          </w:p>
        </w:tc>
      </w:tr>
      <w:tr w:rsidR="00DC3E73" w:rsidRPr="00DC3E73" w14:paraId="0BC68423" w14:textId="77777777" w:rsidTr="00DC3E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1380DBD" w14:textId="77777777" w:rsidR="00DC3E73" w:rsidRPr="00DC3E73" w:rsidRDefault="00DC3E73" w:rsidP="00DC3E73">
            <w:pPr>
              <w:spacing w:after="160" w:line="360" w:lineRule="auto"/>
            </w:pPr>
            <w:r w:rsidRPr="00DC3E73">
              <w:t>17</w:t>
            </w:r>
          </w:p>
        </w:tc>
        <w:tc>
          <w:tcPr>
            <w:tcW w:w="0" w:type="auto"/>
            <w:hideMark/>
          </w:tcPr>
          <w:p w14:paraId="3E73F77B"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Comentarios adicionales.</w:t>
            </w:r>
          </w:p>
        </w:tc>
        <w:tc>
          <w:tcPr>
            <w:tcW w:w="0" w:type="auto"/>
            <w:hideMark/>
          </w:tcPr>
          <w:p w14:paraId="01EA1223" w14:textId="77777777" w:rsidR="00DC3E73" w:rsidRPr="00DC3E73" w:rsidRDefault="00DC3E73" w:rsidP="00DC3E73">
            <w:pPr>
              <w:spacing w:after="160" w:line="360" w:lineRule="auto"/>
              <w:cnfStyle w:val="000000100000" w:firstRow="0" w:lastRow="0" w:firstColumn="0" w:lastColumn="0" w:oddVBand="0" w:evenVBand="0" w:oddHBand="1" w:evenHBand="0" w:firstRowFirstColumn="0" w:firstRowLastColumn="0" w:lastRowFirstColumn="0" w:lastRowLastColumn="0"/>
            </w:pPr>
            <w:r w:rsidRPr="00DC3E73">
              <w:t>Recopilar observaciones, opiniones y recomendaciones complementarias.</w:t>
            </w:r>
          </w:p>
        </w:tc>
      </w:tr>
    </w:tbl>
    <w:p w14:paraId="32B3E24D" w14:textId="77777777" w:rsidR="00DC3E73" w:rsidRDefault="00DC3E73" w:rsidP="00DC3E73"/>
    <w:p w14:paraId="76FF00A1" w14:textId="77777777" w:rsidR="007668E3" w:rsidRDefault="007668E3" w:rsidP="00DC3E73"/>
    <w:p w14:paraId="2795E659" w14:textId="77777777" w:rsidR="007668E3" w:rsidRDefault="007668E3" w:rsidP="00DC3E73"/>
    <w:p w14:paraId="2E11685C" w14:textId="77777777" w:rsidR="007668E3" w:rsidRDefault="007668E3" w:rsidP="00DC3E73"/>
    <w:p w14:paraId="02917BBC" w14:textId="77777777" w:rsidR="007668E3" w:rsidRDefault="007668E3" w:rsidP="00DC3E73"/>
    <w:p w14:paraId="44082F67" w14:textId="46DC12A3"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34</w:t>
      </w:r>
      <w:r w:rsidRPr="007668E3">
        <w:rPr>
          <w:b/>
          <w:bCs/>
          <w:i w:val="0"/>
          <w:iCs w:val="0"/>
          <w:color w:val="000000" w:themeColor="text1"/>
          <w:sz w:val="22"/>
          <w:szCs w:val="22"/>
        </w:rPr>
        <w:fldChar w:fldCharType="end"/>
      </w:r>
      <w:r w:rsidRPr="007668E3">
        <w:rPr>
          <w:b/>
          <w:bCs/>
          <w:i w:val="0"/>
          <w:iCs w:val="0"/>
          <w:color w:val="000000" w:themeColor="text1"/>
          <w:sz w:val="22"/>
          <w:szCs w:val="22"/>
        </w:rPr>
        <w:t>- ¿La plataforma fue sencilla de utilizar?</w:t>
      </w:r>
    </w:p>
    <w:p w14:paraId="22080549" w14:textId="3848DA3E" w:rsidR="00207299" w:rsidRDefault="00383182" w:rsidP="00362F65">
      <w:r>
        <w:rPr>
          <w:noProof/>
        </w:rPr>
        <w:drawing>
          <wp:inline distT="0" distB="0" distL="0" distR="0" wp14:anchorId="01C06423" wp14:editId="51D1424E">
            <wp:extent cx="5943600" cy="2825750"/>
            <wp:effectExtent l="0" t="0" r="0" b="0"/>
            <wp:docPr id="304054129" name="Imagen 15" descr="Gráfico de las respuestas de Formularios. Título de la pregunta: 1. La plataforma fue sencilla de utilizar.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1. La plataforma fue sencilla de utilizar.  . Número de respuestas: 16 respuestas."/>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099FB812" w14:textId="77777777" w:rsidR="00383182" w:rsidRDefault="00383182" w:rsidP="00362F65"/>
    <w:p w14:paraId="2D926C80" w14:textId="3414EF03"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35</w:t>
      </w:r>
      <w:r w:rsidRPr="007668E3">
        <w:rPr>
          <w:b/>
          <w:bCs/>
          <w:i w:val="0"/>
          <w:iCs w:val="0"/>
          <w:color w:val="000000" w:themeColor="text1"/>
          <w:sz w:val="22"/>
          <w:szCs w:val="22"/>
        </w:rPr>
        <w:fldChar w:fldCharType="end"/>
      </w:r>
      <w:r w:rsidRPr="007668E3">
        <w:rPr>
          <w:b/>
          <w:bCs/>
          <w:i w:val="0"/>
          <w:iCs w:val="0"/>
          <w:color w:val="000000" w:themeColor="text1"/>
          <w:sz w:val="22"/>
          <w:szCs w:val="22"/>
        </w:rPr>
        <w:t>- El diseño de la plataforma me aprecio atractivo</w:t>
      </w:r>
    </w:p>
    <w:p w14:paraId="7AF1C6A5" w14:textId="342A1054" w:rsidR="00383182" w:rsidRDefault="00383182" w:rsidP="00362F65">
      <w:r>
        <w:rPr>
          <w:noProof/>
        </w:rPr>
        <w:drawing>
          <wp:inline distT="0" distB="0" distL="0" distR="0" wp14:anchorId="72739C38" wp14:editId="2C4AEF76">
            <wp:extent cx="5943600" cy="2825750"/>
            <wp:effectExtent l="0" t="0" r="0" b="0"/>
            <wp:docPr id="793102712" name="Imagen 16" descr="Gráfico de las respuestas de Formularios. Título de la pregunta: 5. El diseño de la plataforma me pareció atractivo.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5. El diseño de la plataforma me pareció atractivo.  . Número de respuestas: 16 respuestas."/>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3CE1F7EF" w14:textId="77777777" w:rsidR="00383182" w:rsidRDefault="00383182" w:rsidP="00362F65"/>
    <w:p w14:paraId="06CF9FAA" w14:textId="6449D765"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36</w:t>
      </w:r>
      <w:r w:rsidRPr="007668E3">
        <w:rPr>
          <w:b/>
          <w:bCs/>
          <w:i w:val="0"/>
          <w:iCs w:val="0"/>
          <w:color w:val="000000" w:themeColor="text1"/>
          <w:sz w:val="22"/>
          <w:szCs w:val="22"/>
        </w:rPr>
        <w:fldChar w:fldCharType="end"/>
      </w:r>
      <w:r w:rsidRPr="007668E3">
        <w:rPr>
          <w:b/>
          <w:bCs/>
          <w:i w:val="0"/>
          <w:iCs w:val="0"/>
          <w:color w:val="000000" w:themeColor="text1"/>
          <w:sz w:val="22"/>
          <w:szCs w:val="22"/>
        </w:rPr>
        <w:t>- La Navegación dentro de la plataforma</w:t>
      </w:r>
      <w:r w:rsidRPr="007668E3">
        <w:rPr>
          <w:b/>
          <w:bCs/>
          <w:i w:val="0"/>
          <w:iCs w:val="0"/>
          <w:noProof/>
          <w:color w:val="000000" w:themeColor="text1"/>
          <w:sz w:val="22"/>
          <w:szCs w:val="22"/>
        </w:rPr>
        <w:t xml:space="preserve"> fue clara y organizada</w:t>
      </w:r>
    </w:p>
    <w:p w14:paraId="1E93DF68" w14:textId="0A4DD6CC" w:rsidR="00383182" w:rsidRDefault="00383182" w:rsidP="00362F65">
      <w:r>
        <w:rPr>
          <w:noProof/>
        </w:rPr>
        <w:drawing>
          <wp:inline distT="0" distB="0" distL="0" distR="0" wp14:anchorId="39DB74C6" wp14:editId="0F257D77">
            <wp:extent cx="5943600" cy="2825750"/>
            <wp:effectExtent l="0" t="0" r="0" b="0"/>
            <wp:docPr id="551366436" name="Imagen 17" descr="Gráfico de las respuestas de Formularios. Título de la pregunta: 6. La navegación dentro de la plataforma fue clara y organizada.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6. La navegación dentro de la plataforma fue clara y organizada.  . Número de respuestas: 16 respuestas."/>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5C40FBA4" w14:textId="31704843"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37</w:t>
      </w:r>
      <w:r w:rsidRPr="007668E3">
        <w:rPr>
          <w:b/>
          <w:bCs/>
          <w:i w:val="0"/>
          <w:iCs w:val="0"/>
          <w:color w:val="000000" w:themeColor="text1"/>
          <w:sz w:val="22"/>
          <w:szCs w:val="22"/>
        </w:rPr>
        <w:fldChar w:fldCharType="end"/>
      </w:r>
      <w:r w:rsidRPr="007668E3">
        <w:rPr>
          <w:b/>
          <w:bCs/>
          <w:i w:val="0"/>
          <w:iCs w:val="0"/>
          <w:color w:val="000000" w:themeColor="text1"/>
          <w:sz w:val="22"/>
          <w:szCs w:val="22"/>
        </w:rPr>
        <w:t>- ¿Las actividades y minijuegos ayudaron a comprender mejor la lógica computacional?</w:t>
      </w:r>
    </w:p>
    <w:p w14:paraId="25A38882" w14:textId="01169208" w:rsidR="00383182" w:rsidRDefault="00383182" w:rsidP="00362F65">
      <w:r>
        <w:rPr>
          <w:noProof/>
        </w:rPr>
        <w:drawing>
          <wp:inline distT="0" distB="0" distL="0" distR="0" wp14:anchorId="648E4DB6" wp14:editId="168533EB">
            <wp:extent cx="5943600" cy="2825750"/>
            <wp:effectExtent l="0" t="0" r="0" b="0"/>
            <wp:docPr id="805337207" name="Imagen 18" descr="Gráfico de las respuestas de Formularios. Título de la pregunta: 7. Las actividades y minijuegos ayudaron a comprender mejor la lógica computacional.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7. Las actividades y minijuegos ayudaron a comprender mejor la lógica computacional.  . Número de respuestas: 16 respuestas."/>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6E6CF4C7" w14:textId="77777777" w:rsidR="00383182" w:rsidRDefault="00383182" w:rsidP="00362F65"/>
    <w:p w14:paraId="0A09E780" w14:textId="4039B4A1"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38</w:t>
      </w:r>
      <w:r w:rsidRPr="007668E3">
        <w:rPr>
          <w:b/>
          <w:bCs/>
          <w:i w:val="0"/>
          <w:iCs w:val="0"/>
          <w:color w:val="000000" w:themeColor="text1"/>
          <w:sz w:val="22"/>
          <w:szCs w:val="22"/>
        </w:rPr>
        <w:fldChar w:fldCharType="end"/>
      </w:r>
      <w:r w:rsidRPr="007668E3">
        <w:rPr>
          <w:b/>
          <w:bCs/>
          <w:i w:val="0"/>
          <w:iCs w:val="0"/>
          <w:color w:val="000000" w:themeColor="text1"/>
          <w:sz w:val="22"/>
          <w:szCs w:val="22"/>
        </w:rPr>
        <w:t>- ¿La plataforma mantuvo mi interés durante el aprendizaje?</w:t>
      </w:r>
    </w:p>
    <w:p w14:paraId="047598B8" w14:textId="35741F3A" w:rsidR="00383182" w:rsidRDefault="00383182" w:rsidP="00362F65">
      <w:r>
        <w:rPr>
          <w:noProof/>
        </w:rPr>
        <w:drawing>
          <wp:inline distT="0" distB="0" distL="0" distR="0" wp14:anchorId="752DC7AF" wp14:editId="26E411A2">
            <wp:extent cx="5943600" cy="2825750"/>
            <wp:effectExtent l="0" t="0" r="0" b="0"/>
            <wp:docPr id="273984490" name="Imagen 19" descr="Gráfico de las respuestas de Formularios. Título de la pregunta: 8. La plataforma mantuvo mi interés durante el aprendizaje.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8. La plataforma mantuvo mi interés durante el aprendizaje.  . Número de respuestas: 16 respuestas."/>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5AEF8A65" w14:textId="77777777" w:rsidR="00383182" w:rsidRDefault="00383182" w:rsidP="00362F65"/>
    <w:p w14:paraId="08F3EA5A" w14:textId="3F30D896"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39</w:t>
      </w:r>
      <w:r w:rsidRPr="007668E3">
        <w:rPr>
          <w:b/>
          <w:bCs/>
          <w:i w:val="0"/>
          <w:iCs w:val="0"/>
          <w:color w:val="000000" w:themeColor="text1"/>
          <w:sz w:val="22"/>
          <w:szCs w:val="22"/>
        </w:rPr>
        <w:fldChar w:fldCharType="end"/>
      </w:r>
      <w:r w:rsidRPr="007668E3">
        <w:rPr>
          <w:b/>
          <w:bCs/>
          <w:i w:val="0"/>
          <w:iCs w:val="0"/>
          <w:color w:val="000000" w:themeColor="text1"/>
          <w:sz w:val="22"/>
          <w:szCs w:val="22"/>
        </w:rPr>
        <w:t>- ¿Las recompensas, niveles o insignias me motivaron a continuar?</w:t>
      </w:r>
    </w:p>
    <w:p w14:paraId="542430FC" w14:textId="3FA22B81" w:rsidR="00383182" w:rsidRDefault="00383182" w:rsidP="00362F65">
      <w:r>
        <w:rPr>
          <w:noProof/>
        </w:rPr>
        <w:drawing>
          <wp:inline distT="0" distB="0" distL="0" distR="0" wp14:anchorId="74B0373F" wp14:editId="330D78E7">
            <wp:extent cx="5943600" cy="2825750"/>
            <wp:effectExtent l="0" t="0" r="0" b="0"/>
            <wp:docPr id="252649736" name="Imagen 20" descr="Gráfico de las respuestas de Formularios. Título de la pregunta: 9. Las recompensas, niveles o insignias me motivaron a continuar.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9. Las recompensas, niveles o insignias me motivaron a continuar.  . Número de respuestas: 16 respuestas."/>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4B5EDC64" w14:textId="77777777" w:rsidR="00383182" w:rsidRDefault="00383182" w:rsidP="00362F65"/>
    <w:p w14:paraId="0777B9BC" w14:textId="1A009036"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40</w:t>
      </w:r>
      <w:r w:rsidRPr="007668E3">
        <w:rPr>
          <w:b/>
          <w:bCs/>
          <w:i w:val="0"/>
          <w:iCs w:val="0"/>
          <w:color w:val="000000" w:themeColor="text1"/>
          <w:sz w:val="22"/>
          <w:szCs w:val="22"/>
        </w:rPr>
        <w:fldChar w:fldCharType="end"/>
      </w:r>
      <w:r w:rsidRPr="007668E3">
        <w:rPr>
          <w:b/>
          <w:bCs/>
          <w:i w:val="0"/>
          <w:iCs w:val="0"/>
          <w:color w:val="000000" w:themeColor="text1"/>
          <w:sz w:val="22"/>
          <w:szCs w:val="22"/>
        </w:rPr>
        <w:t xml:space="preserve">- </w:t>
      </w:r>
      <w:r>
        <w:rPr>
          <w:b/>
          <w:bCs/>
          <w:i w:val="0"/>
          <w:iCs w:val="0"/>
          <w:color w:val="000000" w:themeColor="text1"/>
          <w:sz w:val="22"/>
          <w:szCs w:val="22"/>
        </w:rPr>
        <w:t>¿</w:t>
      </w:r>
      <w:r w:rsidRPr="007668E3">
        <w:rPr>
          <w:b/>
          <w:bCs/>
          <w:i w:val="0"/>
          <w:iCs w:val="0"/>
          <w:color w:val="000000" w:themeColor="text1"/>
          <w:sz w:val="22"/>
          <w:szCs w:val="22"/>
        </w:rPr>
        <w:t>Considero que aprendí nuevos conceptos de programación utilizando la plataforma</w:t>
      </w:r>
      <w:r>
        <w:rPr>
          <w:b/>
          <w:bCs/>
          <w:i w:val="0"/>
          <w:iCs w:val="0"/>
          <w:color w:val="000000" w:themeColor="text1"/>
          <w:sz w:val="22"/>
          <w:szCs w:val="22"/>
        </w:rPr>
        <w:t>?</w:t>
      </w:r>
    </w:p>
    <w:p w14:paraId="6E1BC15D" w14:textId="0C70AF91" w:rsidR="00383182" w:rsidRDefault="00383182" w:rsidP="00362F65">
      <w:r>
        <w:rPr>
          <w:noProof/>
        </w:rPr>
        <w:drawing>
          <wp:inline distT="0" distB="0" distL="0" distR="0" wp14:anchorId="2C55C032" wp14:editId="66ED2767">
            <wp:extent cx="5943600" cy="2825750"/>
            <wp:effectExtent l="0" t="0" r="0" b="0"/>
            <wp:docPr id="1990644977" name="Imagen 21" descr="Gráfico de las respuestas de Formularios. Título de la pregunta: 10. Considero que aprendí nuevos conceptos de programación utilizando la plataforma.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10. Considero que aprendí nuevos conceptos de programación utilizando la plataforma.  . Número de respuestas: 16 respuestas."/>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404F9817" w14:textId="77777777" w:rsidR="00383182" w:rsidRDefault="00383182" w:rsidP="00362F65"/>
    <w:p w14:paraId="422A4140" w14:textId="035910EB"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41</w:t>
      </w:r>
      <w:r w:rsidRPr="007668E3">
        <w:rPr>
          <w:b/>
          <w:bCs/>
          <w:i w:val="0"/>
          <w:iCs w:val="0"/>
          <w:color w:val="000000" w:themeColor="text1"/>
          <w:sz w:val="22"/>
          <w:szCs w:val="22"/>
        </w:rPr>
        <w:fldChar w:fldCharType="end"/>
      </w:r>
      <w:r w:rsidRPr="007668E3">
        <w:rPr>
          <w:b/>
          <w:bCs/>
          <w:i w:val="0"/>
          <w:iCs w:val="0"/>
          <w:color w:val="000000" w:themeColor="text1"/>
          <w:sz w:val="22"/>
          <w:szCs w:val="22"/>
        </w:rPr>
        <w:t>- ¿La velocidad y funcionamiento de la plataforma fueron adecuados?</w:t>
      </w:r>
    </w:p>
    <w:p w14:paraId="06545473" w14:textId="51771205" w:rsidR="00383182" w:rsidRDefault="00383182" w:rsidP="00362F65">
      <w:r>
        <w:rPr>
          <w:noProof/>
        </w:rPr>
        <w:drawing>
          <wp:inline distT="0" distB="0" distL="0" distR="0" wp14:anchorId="02986BA5" wp14:editId="19337A72">
            <wp:extent cx="5943600" cy="2825750"/>
            <wp:effectExtent l="0" t="0" r="0" b="0"/>
            <wp:docPr id="415530640"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67B66679" w14:textId="77777777" w:rsidR="00383182" w:rsidRDefault="00383182" w:rsidP="00362F65"/>
    <w:p w14:paraId="6431BB4C" w14:textId="36252420"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42</w:t>
      </w:r>
      <w:r w:rsidRPr="007668E3">
        <w:rPr>
          <w:b/>
          <w:bCs/>
          <w:i w:val="0"/>
          <w:iCs w:val="0"/>
          <w:color w:val="000000" w:themeColor="text1"/>
          <w:sz w:val="22"/>
          <w:szCs w:val="22"/>
        </w:rPr>
        <w:fldChar w:fldCharType="end"/>
      </w:r>
      <w:r w:rsidRPr="007668E3">
        <w:rPr>
          <w:b/>
          <w:bCs/>
          <w:i w:val="0"/>
          <w:iCs w:val="0"/>
          <w:color w:val="000000" w:themeColor="text1"/>
          <w:sz w:val="22"/>
          <w:szCs w:val="22"/>
        </w:rPr>
        <w:t>- ¿Me gustaría seguir utilizando esta plataforma en futuras clases?</w:t>
      </w:r>
    </w:p>
    <w:p w14:paraId="456B4CA5" w14:textId="2F199007" w:rsidR="00383182" w:rsidRDefault="00383182" w:rsidP="00362F65">
      <w:r>
        <w:rPr>
          <w:noProof/>
        </w:rPr>
        <w:drawing>
          <wp:inline distT="0" distB="0" distL="0" distR="0" wp14:anchorId="1F8924FA" wp14:editId="122E6709">
            <wp:extent cx="5943600" cy="2825750"/>
            <wp:effectExtent l="0" t="0" r="0" b="0"/>
            <wp:docPr id="1062890256" name="Imagen 23" descr="Gráfico de las respuestas de Formularios. Título de la pregunta: 12. Me gustaría seguir utilizando esta plataforma en futuras clases.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12. Me gustaría seguir utilizando esta plataforma en futuras clases.  . Número de respuestas: 16 respuestas."/>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3F201ECE" w14:textId="77777777" w:rsidR="00383182" w:rsidRDefault="00383182" w:rsidP="00362F65"/>
    <w:p w14:paraId="6B021D61" w14:textId="52F6D482"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43</w:t>
      </w:r>
      <w:r w:rsidRPr="007668E3">
        <w:rPr>
          <w:b/>
          <w:bCs/>
          <w:i w:val="0"/>
          <w:iCs w:val="0"/>
          <w:color w:val="000000" w:themeColor="text1"/>
          <w:sz w:val="22"/>
          <w:szCs w:val="22"/>
        </w:rPr>
        <w:fldChar w:fldCharType="end"/>
      </w:r>
      <w:r w:rsidRPr="007668E3">
        <w:rPr>
          <w:b/>
          <w:bCs/>
          <w:i w:val="0"/>
          <w:iCs w:val="0"/>
          <w:color w:val="000000" w:themeColor="text1"/>
          <w:sz w:val="22"/>
          <w:szCs w:val="22"/>
        </w:rPr>
        <w:t>- ¿recomendaría esta plataforma a otros estudiantes?</w:t>
      </w:r>
    </w:p>
    <w:p w14:paraId="213D29F0" w14:textId="1E84D662" w:rsidR="00383182" w:rsidRDefault="00383182" w:rsidP="00362F65">
      <w:r>
        <w:rPr>
          <w:noProof/>
        </w:rPr>
        <w:drawing>
          <wp:inline distT="0" distB="0" distL="0" distR="0" wp14:anchorId="1318FC4C" wp14:editId="5FD1E440">
            <wp:extent cx="5943600" cy="2825750"/>
            <wp:effectExtent l="0" t="0" r="0" b="0"/>
            <wp:docPr id="1087397310" name="Imagen 24" descr="Gráfico de las respuestas de Formularios. Título de la pregunta: 13. Recomendaría esta plataforma a otros estudiantes.  . Número de respuestas: 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áfico de las respuestas de Formularios. Título de la pregunta: 13. Recomendaría esta plataforma a otros estudiantes.  . Número de respuestas: 16 respuestas."/>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3600" cy="2825750"/>
                    </a:xfrm>
                    <a:prstGeom prst="rect">
                      <a:avLst/>
                    </a:prstGeom>
                    <a:noFill/>
                    <a:ln>
                      <a:noFill/>
                    </a:ln>
                  </pic:spPr>
                </pic:pic>
              </a:graphicData>
            </a:graphic>
          </wp:inline>
        </w:drawing>
      </w:r>
    </w:p>
    <w:p w14:paraId="0E59B815" w14:textId="77777777" w:rsidR="00383182" w:rsidRDefault="00383182" w:rsidP="00362F65"/>
    <w:p w14:paraId="04A76CAF" w14:textId="3B7ECAB4"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44</w:t>
      </w:r>
      <w:r w:rsidRPr="007668E3">
        <w:rPr>
          <w:b/>
          <w:bCs/>
          <w:i w:val="0"/>
          <w:iCs w:val="0"/>
          <w:color w:val="000000" w:themeColor="text1"/>
          <w:sz w:val="22"/>
          <w:szCs w:val="22"/>
        </w:rPr>
        <w:fldChar w:fldCharType="end"/>
      </w:r>
      <w:r w:rsidRPr="007668E3">
        <w:rPr>
          <w:b/>
          <w:bCs/>
          <w:i w:val="0"/>
          <w:iCs w:val="0"/>
          <w:color w:val="000000" w:themeColor="text1"/>
          <w:sz w:val="22"/>
          <w:szCs w:val="22"/>
        </w:rPr>
        <w:t>- Evidencia Uso de la Plataforma Web</w:t>
      </w:r>
    </w:p>
    <w:p w14:paraId="595F3D18" w14:textId="5C641C3A" w:rsidR="00383182" w:rsidRPr="00383182" w:rsidRDefault="00383182" w:rsidP="00383182">
      <w:r w:rsidRPr="00383182">
        <w:rPr>
          <w:noProof/>
        </w:rPr>
        <w:drawing>
          <wp:inline distT="0" distB="0" distL="0" distR="0" wp14:anchorId="6ACD19AF" wp14:editId="231449E8">
            <wp:extent cx="5943600" cy="4457700"/>
            <wp:effectExtent l="0" t="0" r="0" b="0"/>
            <wp:docPr id="2142771123"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8753FD8" w14:textId="5A0FE0F5"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45</w:t>
      </w:r>
      <w:r w:rsidRPr="007668E3">
        <w:rPr>
          <w:b/>
          <w:bCs/>
          <w:i w:val="0"/>
          <w:iCs w:val="0"/>
          <w:color w:val="000000" w:themeColor="text1"/>
          <w:sz w:val="22"/>
          <w:szCs w:val="22"/>
        </w:rPr>
        <w:fldChar w:fldCharType="end"/>
      </w:r>
      <w:r w:rsidRPr="007668E3">
        <w:rPr>
          <w:b/>
          <w:bCs/>
          <w:i w:val="0"/>
          <w:iCs w:val="0"/>
          <w:color w:val="000000" w:themeColor="text1"/>
          <w:sz w:val="22"/>
          <w:szCs w:val="22"/>
        </w:rPr>
        <w:t>- Evidencia Test Inicial</w:t>
      </w:r>
    </w:p>
    <w:p w14:paraId="5567C49F" w14:textId="282B56F9" w:rsidR="00383182" w:rsidRPr="00383182" w:rsidRDefault="00383182" w:rsidP="00383182">
      <w:r w:rsidRPr="00383182">
        <w:rPr>
          <w:noProof/>
        </w:rPr>
        <w:drawing>
          <wp:inline distT="0" distB="0" distL="0" distR="0" wp14:anchorId="16910B36" wp14:editId="20744943">
            <wp:extent cx="5943600" cy="7924800"/>
            <wp:effectExtent l="0" t="0" r="0" b="0"/>
            <wp:docPr id="155170111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43600" cy="7924800"/>
                    </a:xfrm>
                    <a:prstGeom prst="rect">
                      <a:avLst/>
                    </a:prstGeom>
                    <a:noFill/>
                    <a:ln>
                      <a:noFill/>
                    </a:ln>
                  </pic:spPr>
                </pic:pic>
              </a:graphicData>
            </a:graphic>
          </wp:inline>
        </w:drawing>
      </w:r>
    </w:p>
    <w:p w14:paraId="006333F6" w14:textId="6B5ED52A" w:rsidR="007668E3" w:rsidRPr="007668E3" w:rsidRDefault="007668E3" w:rsidP="007668E3">
      <w:pPr>
        <w:pStyle w:val="Descripcin"/>
        <w:keepNext/>
        <w:rPr>
          <w:b/>
          <w:bCs/>
          <w:i w:val="0"/>
          <w:iCs w:val="0"/>
          <w:color w:val="000000" w:themeColor="text1"/>
          <w:sz w:val="22"/>
          <w:szCs w:val="22"/>
        </w:rPr>
      </w:pPr>
      <w:r w:rsidRPr="007668E3">
        <w:rPr>
          <w:b/>
          <w:bCs/>
          <w:i w:val="0"/>
          <w:iCs w:val="0"/>
          <w:color w:val="000000" w:themeColor="text1"/>
          <w:sz w:val="22"/>
          <w:szCs w:val="22"/>
        </w:rPr>
        <w:lastRenderedPageBreak/>
        <w:t xml:space="preserve">Figura </w:t>
      </w:r>
      <w:r w:rsidRPr="007668E3">
        <w:rPr>
          <w:b/>
          <w:bCs/>
          <w:i w:val="0"/>
          <w:iCs w:val="0"/>
          <w:color w:val="000000" w:themeColor="text1"/>
          <w:sz w:val="22"/>
          <w:szCs w:val="22"/>
        </w:rPr>
        <w:fldChar w:fldCharType="begin"/>
      </w:r>
      <w:r w:rsidRPr="007668E3">
        <w:rPr>
          <w:b/>
          <w:bCs/>
          <w:i w:val="0"/>
          <w:iCs w:val="0"/>
          <w:color w:val="000000" w:themeColor="text1"/>
          <w:sz w:val="22"/>
          <w:szCs w:val="22"/>
        </w:rPr>
        <w:instrText xml:space="preserve"> SEQ Figura \* ARABIC </w:instrText>
      </w:r>
      <w:r w:rsidRPr="007668E3">
        <w:rPr>
          <w:b/>
          <w:bCs/>
          <w:i w:val="0"/>
          <w:iCs w:val="0"/>
          <w:color w:val="000000" w:themeColor="text1"/>
          <w:sz w:val="22"/>
          <w:szCs w:val="22"/>
        </w:rPr>
        <w:fldChar w:fldCharType="separate"/>
      </w:r>
      <w:r w:rsidR="007702B5">
        <w:rPr>
          <w:b/>
          <w:bCs/>
          <w:i w:val="0"/>
          <w:iCs w:val="0"/>
          <w:noProof/>
          <w:color w:val="000000" w:themeColor="text1"/>
          <w:sz w:val="22"/>
          <w:szCs w:val="22"/>
        </w:rPr>
        <w:t>46</w:t>
      </w:r>
      <w:r w:rsidRPr="007668E3">
        <w:rPr>
          <w:b/>
          <w:bCs/>
          <w:i w:val="0"/>
          <w:iCs w:val="0"/>
          <w:color w:val="000000" w:themeColor="text1"/>
          <w:sz w:val="22"/>
          <w:szCs w:val="22"/>
        </w:rPr>
        <w:fldChar w:fldCharType="end"/>
      </w:r>
      <w:r w:rsidRPr="007668E3">
        <w:rPr>
          <w:b/>
          <w:bCs/>
          <w:i w:val="0"/>
          <w:iCs w:val="0"/>
          <w:color w:val="000000" w:themeColor="text1"/>
          <w:sz w:val="22"/>
          <w:szCs w:val="22"/>
        </w:rPr>
        <w:t>- Evidencia de apoyo en el aprendizaje</w:t>
      </w:r>
    </w:p>
    <w:p w14:paraId="0DD2BFF2" w14:textId="797A0F01" w:rsidR="00383182" w:rsidRPr="00383182" w:rsidRDefault="00383182" w:rsidP="00383182">
      <w:r w:rsidRPr="00383182">
        <w:rPr>
          <w:noProof/>
        </w:rPr>
        <w:drawing>
          <wp:inline distT="0" distB="0" distL="0" distR="0" wp14:anchorId="1B9A699F" wp14:editId="6D0912A1">
            <wp:extent cx="5943600" cy="3343275"/>
            <wp:effectExtent l="0" t="0" r="0" b="9525"/>
            <wp:docPr id="50981330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137A68AC" w14:textId="13BD740F" w:rsidR="00383182" w:rsidRDefault="00383182" w:rsidP="00362F65"/>
    <w:p w14:paraId="7A34FEC1" w14:textId="02E704B8" w:rsidR="007702B5" w:rsidRPr="007702B5" w:rsidRDefault="007702B5" w:rsidP="007702B5">
      <w:pPr>
        <w:pStyle w:val="Descripcin"/>
        <w:keepNext/>
        <w:rPr>
          <w:b/>
          <w:bCs/>
          <w:i w:val="0"/>
          <w:iCs w:val="0"/>
          <w:color w:val="000000" w:themeColor="text1"/>
          <w:sz w:val="22"/>
          <w:szCs w:val="22"/>
        </w:rPr>
      </w:pPr>
      <w:r w:rsidRPr="007702B5">
        <w:rPr>
          <w:b/>
          <w:bCs/>
          <w:i w:val="0"/>
          <w:iCs w:val="0"/>
          <w:color w:val="000000" w:themeColor="text1"/>
          <w:sz w:val="22"/>
          <w:szCs w:val="22"/>
        </w:rPr>
        <w:t xml:space="preserve">Figura </w:t>
      </w:r>
      <w:r w:rsidRPr="007702B5">
        <w:rPr>
          <w:b/>
          <w:bCs/>
          <w:i w:val="0"/>
          <w:iCs w:val="0"/>
          <w:color w:val="000000" w:themeColor="text1"/>
          <w:sz w:val="22"/>
          <w:szCs w:val="22"/>
        </w:rPr>
        <w:fldChar w:fldCharType="begin"/>
      </w:r>
      <w:r w:rsidRPr="007702B5">
        <w:rPr>
          <w:b/>
          <w:bCs/>
          <w:i w:val="0"/>
          <w:iCs w:val="0"/>
          <w:color w:val="000000" w:themeColor="text1"/>
          <w:sz w:val="22"/>
          <w:szCs w:val="22"/>
        </w:rPr>
        <w:instrText xml:space="preserve"> SEQ Figura \* ARABIC </w:instrText>
      </w:r>
      <w:r w:rsidRPr="007702B5">
        <w:rPr>
          <w:b/>
          <w:bCs/>
          <w:i w:val="0"/>
          <w:iCs w:val="0"/>
          <w:color w:val="000000" w:themeColor="text1"/>
          <w:sz w:val="22"/>
          <w:szCs w:val="22"/>
        </w:rPr>
        <w:fldChar w:fldCharType="separate"/>
      </w:r>
      <w:r>
        <w:rPr>
          <w:b/>
          <w:bCs/>
          <w:i w:val="0"/>
          <w:iCs w:val="0"/>
          <w:noProof/>
          <w:color w:val="000000" w:themeColor="text1"/>
          <w:sz w:val="22"/>
          <w:szCs w:val="22"/>
        </w:rPr>
        <w:t>47</w:t>
      </w:r>
      <w:r w:rsidRPr="007702B5">
        <w:rPr>
          <w:b/>
          <w:bCs/>
          <w:i w:val="0"/>
          <w:iCs w:val="0"/>
          <w:color w:val="000000" w:themeColor="text1"/>
          <w:sz w:val="22"/>
          <w:szCs w:val="22"/>
        </w:rPr>
        <w:fldChar w:fldCharType="end"/>
      </w:r>
      <w:r w:rsidRPr="007702B5">
        <w:rPr>
          <w:b/>
          <w:bCs/>
          <w:i w:val="0"/>
          <w:iCs w:val="0"/>
          <w:color w:val="000000" w:themeColor="text1"/>
          <w:sz w:val="22"/>
          <w:szCs w:val="22"/>
        </w:rPr>
        <w:t>- Evidencia test de lógica</w:t>
      </w:r>
    </w:p>
    <w:p w14:paraId="6313EF7C" w14:textId="7ECCED6A" w:rsidR="00383182" w:rsidRPr="00383182" w:rsidRDefault="00383182" w:rsidP="00383182">
      <w:r w:rsidRPr="00383182">
        <w:rPr>
          <w:noProof/>
        </w:rPr>
        <w:drawing>
          <wp:inline distT="0" distB="0" distL="0" distR="0" wp14:anchorId="39FABC3B" wp14:editId="5FA58C6D">
            <wp:extent cx="5943600" cy="3343275"/>
            <wp:effectExtent l="0" t="0" r="0" b="9525"/>
            <wp:docPr id="991154260"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1C0C1AFC" w14:textId="77777777" w:rsidR="00383182" w:rsidRDefault="00383182" w:rsidP="00362F65"/>
    <w:p w14:paraId="1EE13B6B" w14:textId="77777777" w:rsidR="00383182" w:rsidRPr="007702B5" w:rsidRDefault="00383182" w:rsidP="00362F65">
      <w:pPr>
        <w:rPr>
          <w:b/>
          <w:bCs/>
          <w:sz w:val="32"/>
          <w:szCs w:val="28"/>
        </w:rPr>
      </w:pPr>
    </w:p>
    <w:p w14:paraId="0E4483CF" w14:textId="6A062CEE" w:rsidR="007702B5" w:rsidRPr="007702B5" w:rsidRDefault="007702B5" w:rsidP="007702B5">
      <w:pPr>
        <w:pStyle w:val="Descripcin"/>
        <w:keepNext/>
        <w:rPr>
          <w:b/>
          <w:bCs/>
          <w:i w:val="0"/>
          <w:iCs w:val="0"/>
          <w:color w:val="000000" w:themeColor="text1"/>
          <w:sz w:val="22"/>
          <w:szCs w:val="22"/>
        </w:rPr>
      </w:pPr>
      <w:r w:rsidRPr="007702B5">
        <w:rPr>
          <w:b/>
          <w:bCs/>
          <w:i w:val="0"/>
          <w:iCs w:val="0"/>
          <w:color w:val="000000" w:themeColor="text1"/>
          <w:sz w:val="22"/>
          <w:szCs w:val="22"/>
        </w:rPr>
        <w:t xml:space="preserve">Figura </w:t>
      </w:r>
      <w:r w:rsidRPr="007702B5">
        <w:rPr>
          <w:b/>
          <w:bCs/>
          <w:i w:val="0"/>
          <w:iCs w:val="0"/>
          <w:color w:val="000000" w:themeColor="text1"/>
          <w:sz w:val="22"/>
          <w:szCs w:val="22"/>
        </w:rPr>
        <w:fldChar w:fldCharType="begin"/>
      </w:r>
      <w:r w:rsidRPr="007702B5">
        <w:rPr>
          <w:b/>
          <w:bCs/>
          <w:i w:val="0"/>
          <w:iCs w:val="0"/>
          <w:color w:val="000000" w:themeColor="text1"/>
          <w:sz w:val="22"/>
          <w:szCs w:val="22"/>
        </w:rPr>
        <w:instrText xml:space="preserve"> SEQ Figura \* ARABIC </w:instrText>
      </w:r>
      <w:r w:rsidRPr="007702B5">
        <w:rPr>
          <w:b/>
          <w:bCs/>
          <w:i w:val="0"/>
          <w:iCs w:val="0"/>
          <w:color w:val="000000" w:themeColor="text1"/>
          <w:sz w:val="22"/>
          <w:szCs w:val="22"/>
        </w:rPr>
        <w:fldChar w:fldCharType="separate"/>
      </w:r>
      <w:r w:rsidRPr="007702B5">
        <w:rPr>
          <w:b/>
          <w:bCs/>
          <w:i w:val="0"/>
          <w:iCs w:val="0"/>
          <w:noProof/>
          <w:color w:val="000000" w:themeColor="text1"/>
          <w:sz w:val="22"/>
          <w:szCs w:val="22"/>
        </w:rPr>
        <w:t>48</w:t>
      </w:r>
      <w:r w:rsidRPr="007702B5">
        <w:rPr>
          <w:b/>
          <w:bCs/>
          <w:i w:val="0"/>
          <w:iCs w:val="0"/>
          <w:color w:val="000000" w:themeColor="text1"/>
          <w:sz w:val="22"/>
          <w:szCs w:val="22"/>
        </w:rPr>
        <w:fldChar w:fldCharType="end"/>
      </w:r>
      <w:r w:rsidRPr="007702B5">
        <w:rPr>
          <w:b/>
          <w:bCs/>
          <w:i w:val="0"/>
          <w:iCs w:val="0"/>
          <w:color w:val="000000" w:themeColor="text1"/>
          <w:sz w:val="22"/>
          <w:szCs w:val="22"/>
        </w:rPr>
        <w:t>- Evidencia realización de encuestas</w:t>
      </w:r>
    </w:p>
    <w:p w14:paraId="640132A6" w14:textId="434D6799" w:rsidR="00383182" w:rsidRPr="00383182" w:rsidRDefault="00383182" w:rsidP="00383182">
      <w:r w:rsidRPr="00383182">
        <w:rPr>
          <w:noProof/>
        </w:rPr>
        <w:drawing>
          <wp:inline distT="0" distB="0" distL="0" distR="0" wp14:anchorId="5C2DCC3D" wp14:editId="7266750E">
            <wp:extent cx="5943600" cy="3343275"/>
            <wp:effectExtent l="0" t="0" r="0" b="9525"/>
            <wp:docPr id="916373447"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14:paraId="47962773" w14:textId="77777777" w:rsidR="00383182" w:rsidRDefault="00383182" w:rsidP="00362F65"/>
    <w:p w14:paraId="067FD8E9" w14:textId="77777777" w:rsidR="00383182" w:rsidRDefault="00383182" w:rsidP="00362F65"/>
    <w:p w14:paraId="2FDBA9C2" w14:textId="77777777" w:rsidR="00383182" w:rsidRDefault="00383182" w:rsidP="00362F65"/>
    <w:p w14:paraId="047C516F" w14:textId="77777777" w:rsidR="00383182" w:rsidRDefault="00383182" w:rsidP="00362F65"/>
    <w:p w14:paraId="0D9A6FF9" w14:textId="77777777" w:rsidR="00383182" w:rsidRDefault="00383182" w:rsidP="00362F65"/>
    <w:p w14:paraId="58E8F367" w14:textId="4F0AE24A" w:rsidR="00207299" w:rsidRDefault="00207299" w:rsidP="00362F65"/>
    <w:p w14:paraId="42A895CC" w14:textId="6FC6982E" w:rsidR="00207299" w:rsidRDefault="00207299" w:rsidP="00362F65"/>
    <w:p w14:paraId="649B87E9" w14:textId="63C1E45E" w:rsidR="00207299" w:rsidRDefault="00207299" w:rsidP="00362F65"/>
    <w:p w14:paraId="2030AD7E" w14:textId="325F9055" w:rsidR="00207299" w:rsidRDefault="00207299" w:rsidP="00362F65"/>
    <w:p w14:paraId="700E4E5E" w14:textId="77777777" w:rsidR="00207299" w:rsidRDefault="00207299" w:rsidP="00362F65"/>
    <w:p w14:paraId="31A57CE1" w14:textId="77777777" w:rsidR="00207299" w:rsidRDefault="00207299" w:rsidP="00362F65"/>
    <w:p w14:paraId="2E5A5779" w14:textId="77777777" w:rsidR="00362F65" w:rsidRDefault="00362F65" w:rsidP="00362F65"/>
    <w:p w14:paraId="0AA7B206" w14:textId="0A54A591" w:rsidR="00362F65" w:rsidRDefault="00362F65" w:rsidP="00362F65">
      <w:pPr>
        <w:pStyle w:val="Ttulo1"/>
        <w:numPr>
          <w:ilvl w:val="0"/>
          <w:numId w:val="0"/>
        </w:numPr>
        <w:jc w:val="center"/>
      </w:pPr>
      <w:commentRangeStart w:id="53"/>
      <w:r>
        <w:t>conclusiones</w:t>
      </w:r>
      <w:commentRangeEnd w:id="53"/>
      <w:r w:rsidR="00B5420A">
        <w:rPr>
          <w:rStyle w:val="Refdecomentario"/>
          <w:sz w:val="24"/>
          <w:szCs w:val="40"/>
        </w:rPr>
        <w:commentReference w:id="53"/>
      </w:r>
    </w:p>
    <w:p w14:paraId="1DFB78AD" w14:textId="6E71B3BE" w:rsidR="00383182" w:rsidRDefault="00383182" w:rsidP="00383182">
      <w:r>
        <w:t>La plataforma web gamificada desarrollada permitió abordar las dificultades identificadas en el aprendizaje de la lógica computacional en estudiantes de 11° grado, implementando herramientas interactivas orientadas a fortalecer sus competencias en programación. En las distintas fases del proyecto, se pudo analizar las necesidades de los usuarios, diseñar una interfaz adecuada al contexto educativo, desarrollar minijuegos centrados en conceptos fundamentales de programación y evaluar la aceptación de la herramienta mediante pruebas piloto.</w:t>
      </w:r>
    </w:p>
    <w:p w14:paraId="4AB30FDF" w14:textId="562FE6C0" w:rsidR="00362F65" w:rsidRDefault="00383182" w:rsidP="00383182">
      <w:r>
        <w:t>Los resultados obtenidos muestran que la integración de estrategias de gamificación en los entornos educativos aporta un aporte positivo al proceso de enseñanza-aprendizaje, incrementando la motivación, la participación y el interés de los estudiantes por los contenidos relacionados con la lógica computacional. A continuación, se muestran las conclusiones de cada uno de los objetivos específicos de la investigación.</w:t>
      </w:r>
    </w:p>
    <w:p w14:paraId="4B1A5672" w14:textId="25A81680" w:rsidR="00383182" w:rsidRDefault="00383182" w:rsidP="00383182">
      <w:pPr>
        <w:pStyle w:val="Prrafodelista"/>
        <w:numPr>
          <w:ilvl w:val="0"/>
          <w:numId w:val="48"/>
        </w:numPr>
      </w:pPr>
      <w:r w:rsidRPr="00383182">
        <w:t>Identificar las principales dificultades que enfrentan los estudiantes de grado 11 en lógica computacional, a través de una prueba de análisis en campo.</w:t>
      </w:r>
    </w:p>
    <w:p w14:paraId="7F3A7F86" w14:textId="77777777" w:rsidR="00383182" w:rsidRDefault="00383182" w:rsidP="00383182">
      <w:pPr>
        <w:pStyle w:val="Prrafodelista"/>
      </w:pPr>
    </w:p>
    <w:p w14:paraId="67322ACF" w14:textId="7791715C" w:rsidR="00383182" w:rsidRDefault="00383182" w:rsidP="00383182">
      <w:pPr>
        <w:pStyle w:val="Prrafodelista"/>
      </w:pPr>
      <w:r w:rsidRPr="00383182">
        <w:t>Se pudo determinar que los estudiantes de grado 11 presentan dificultades principalmente en la comprensión de conceptos como algoritmos, variables, tipos de datos, estructuras condicionales y razonamiento lógico. Los resultados del análisis en campo demostraron la necesidad de implementar estrategias de aprendizaje más dinámicas e interactivas, que permitan una mejor comprensión de estos temas y aumenten el interés de los estudiantes por la programación.</w:t>
      </w:r>
    </w:p>
    <w:p w14:paraId="326BE6FD" w14:textId="77777777" w:rsidR="00383182" w:rsidRDefault="00383182" w:rsidP="00383182">
      <w:pPr>
        <w:pStyle w:val="Prrafodelista"/>
      </w:pPr>
    </w:p>
    <w:p w14:paraId="5D20D1CC" w14:textId="2E38B005" w:rsidR="00383182" w:rsidRDefault="00383182" w:rsidP="00383182">
      <w:pPr>
        <w:pStyle w:val="Prrafodelista"/>
        <w:numPr>
          <w:ilvl w:val="0"/>
          <w:numId w:val="48"/>
        </w:numPr>
      </w:pPr>
      <w:r w:rsidRPr="00383182">
        <w:t>Desarrollar una interfaz intuitiva y atractiva que permita una experiencia de usuario fluida y motivadora en el proceso de aprendizaje.</w:t>
      </w:r>
    </w:p>
    <w:p w14:paraId="686701E4" w14:textId="77777777" w:rsidR="00383182" w:rsidRDefault="00383182" w:rsidP="00383182">
      <w:pPr>
        <w:pStyle w:val="Prrafodelista"/>
      </w:pPr>
    </w:p>
    <w:p w14:paraId="761B6E39" w14:textId="17A804DB" w:rsidR="00383182" w:rsidRDefault="006379D1" w:rsidP="00383182">
      <w:pPr>
        <w:pStyle w:val="Prrafodelista"/>
      </w:pPr>
      <w:r w:rsidRPr="006379D1">
        <w:t xml:space="preserve">Se diseñó e implementó una interfaz gráfica intuitiva, organizada y visualmente agradable, orientada a facilitar la interacción de los estudiantes con la plataforma. </w:t>
      </w:r>
      <w:r w:rsidRPr="006379D1">
        <w:lastRenderedPageBreak/>
        <w:t>Los resultados obtenidos en las pruebas realizadas demostraron que los usuarios pudieron navegar y acceder a las diferentes funcionalidades de una manera sencilla, lo que contribuyó a una experiencia de aprendizaje más agradable y motivadora.</w:t>
      </w:r>
    </w:p>
    <w:p w14:paraId="3C388EB8" w14:textId="77777777" w:rsidR="00383182" w:rsidRDefault="00383182" w:rsidP="00383182">
      <w:pPr>
        <w:pStyle w:val="Prrafodelista"/>
      </w:pPr>
    </w:p>
    <w:p w14:paraId="19814557" w14:textId="3030A1A3" w:rsidR="00383182" w:rsidRDefault="00383182" w:rsidP="00383182">
      <w:pPr>
        <w:pStyle w:val="Prrafodelista"/>
        <w:numPr>
          <w:ilvl w:val="0"/>
          <w:numId w:val="48"/>
        </w:numPr>
      </w:pPr>
      <w:r w:rsidRPr="00383182">
        <w:t>Implementar minijuegos educativos que refuercen conceptos claves de programación, como algoritmos, secuencias y pensamiento lógico.</w:t>
      </w:r>
    </w:p>
    <w:p w14:paraId="557128BC" w14:textId="77777777" w:rsidR="006379D1" w:rsidRDefault="006379D1" w:rsidP="006379D1">
      <w:pPr>
        <w:pStyle w:val="Prrafodelista"/>
      </w:pPr>
    </w:p>
    <w:p w14:paraId="09ECD2FE" w14:textId="0128EA0D" w:rsidR="006379D1" w:rsidRDefault="006379D1" w:rsidP="006379D1">
      <w:pPr>
        <w:pStyle w:val="Prrafodelista"/>
      </w:pPr>
      <w:r w:rsidRPr="006379D1">
        <w:t>Se crearon y se incorporaron varios minijuegos educativos con el objetivo de reforzar conceptos básicos de programación, como algoritmos, tipos de datos, estructuras condicionales, bucles y razonamiento computacional. La ejecución de estas actividades hizo que el aprendizaje se convirtiera en una vivencia más interactiva y divertida, promoviendo la participación activa de los estudiantes y facilitando la comprensión de los temas trabajados.</w:t>
      </w:r>
    </w:p>
    <w:p w14:paraId="54CF58B3" w14:textId="77777777" w:rsidR="006379D1" w:rsidRDefault="006379D1" w:rsidP="006379D1">
      <w:pPr>
        <w:pStyle w:val="Prrafodelista"/>
      </w:pPr>
    </w:p>
    <w:p w14:paraId="168AF96E" w14:textId="0F001F6B" w:rsidR="00383182" w:rsidRDefault="00383182" w:rsidP="00383182">
      <w:pPr>
        <w:pStyle w:val="Prrafodelista"/>
        <w:numPr>
          <w:ilvl w:val="0"/>
          <w:numId w:val="48"/>
        </w:numPr>
      </w:pPr>
      <w:r w:rsidRPr="00383182">
        <w:t>Evaluar la usabilidad de la plataforma a través de pruebas piloto con estudiantes, recopilando datos y ajustando la herramienta según los resultados obtenidos.</w:t>
      </w:r>
    </w:p>
    <w:p w14:paraId="4CDBC181" w14:textId="77777777" w:rsidR="006379D1" w:rsidRDefault="006379D1" w:rsidP="006379D1">
      <w:pPr>
        <w:pStyle w:val="Prrafodelista"/>
      </w:pPr>
    </w:p>
    <w:p w14:paraId="71BE1056" w14:textId="7C92EBD2" w:rsidR="00362F65" w:rsidRDefault="006379D1" w:rsidP="006379D1">
      <w:pPr>
        <w:pStyle w:val="Prrafodelista"/>
      </w:pPr>
      <w:r w:rsidRPr="006379D1">
        <w:t>La evaluación con pruebas piloto permitió determinar que la plataforma presenta un alto nivel de aceptación por parte de los estudiantes, quienes destacaron aspectos como la facilidad de uso, la organización de los contenidos y la utilidad de los minijuegos para el aprendizaje. La información recopilada permitió, de igual forma, identificar oportunidades de mejora, relacionadas con la incorporación de nuevas actividades y optimizaciones visuales, lo cual contribuyó al perfeccionamiento de la herramienta desarrollada.</w:t>
      </w:r>
    </w:p>
    <w:p w14:paraId="5881ADEB" w14:textId="77777777" w:rsidR="00362F65" w:rsidRDefault="00362F65" w:rsidP="00362F65"/>
    <w:p w14:paraId="6F74DEED" w14:textId="77777777" w:rsidR="00362F65" w:rsidRDefault="00362F65" w:rsidP="00362F65"/>
    <w:p w14:paraId="1CCA8B49" w14:textId="77777777" w:rsidR="00362F65" w:rsidRDefault="00362F65" w:rsidP="00362F65"/>
    <w:p w14:paraId="4E2B5C1A" w14:textId="77777777" w:rsidR="00362F65" w:rsidRDefault="00362F65" w:rsidP="00362F65"/>
    <w:p w14:paraId="72872C50" w14:textId="77777777" w:rsidR="00362F65" w:rsidRDefault="00362F65" w:rsidP="00362F65"/>
    <w:p w14:paraId="2FE42AAA" w14:textId="77777777" w:rsidR="00362F65" w:rsidRDefault="00362F65" w:rsidP="00362F65"/>
    <w:p w14:paraId="09DC9387" w14:textId="2FFFF74D" w:rsidR="00362F65" w:rsidRDefault="00362F65" w:rsidP="00362F65">
      <w:pPr>
        <w:pStyle w:val="Ttulo1"/>
        <w:numPr>
          <w:ilvl w:val="0"/>
          <w:numId w:val="0"/>
        </w:numPr>
        <w:jc w:val="center"/>
      </w:pPr>
      <w:commentRangeStart w:id="54"/>
      <w:r>
        <w:t>recomendaciones</w:t>
      </w:r>
      <w:commentRangeEnd w:id="54"/>
      <w:r w:rsidR="007A6B92">
        <w:rPr>
          <w:rStyle w:val="Refdecomentario"/>
          <w:sz w:val="24"/>
          <w:szCs w:val="40"/>
        </w:rPr>
        <w:commentReference w:id="54"/>
      </w:r>
    </w:p>
    <w:p w14:paraId="3C24CF2F" w14:textId="69D13B60" w:rsidR="006379D1" w:rsidRDefault="006379D1" w:rsidP="006379D1">
      <w:r>
        <w:t>Añadir nuevos módulos y minijuegos para reforzar el aprendizaje progresivo de la programación. Si bien la plataforma desarrollada contribuyó a afianzar conceptos fundamentales de lógica computacional, se recomienda la ampliación del contenido educativo mediante la inclusión de nuevos minijuegos orientados a temas más avanzados, tales como estructuras de datos, funciones, arreglos, programación orientada a objetos y resolución de problemas algorítmicos. Esto haría posible que el instrumento acompañara al estudiante en las distintas etapas de su proceso formativo, lo que incrementaría su valor como recurso de apoyo académico en el largo plazo.</w:t>
      </w:r>
    </w:p>
    <w:p w14:paraId="1B30F1A8" w14:textId="746913CE" w:rsidR="006379D1" w:rsidRDefault="006379D1" w:rsidP="006379D1">
      <w:r>
        <w:t>Implementar funcionalidades de seguimiento académico y retroalimentación personalizada. Para futuras versiones de la plataforma, se recomienda integrar un sistema de seguimiento que permita registrar el progreso individual de cada estudiante, mostrando estadísticas de actividades completadas, nivel de desempeño, logros obtenidos y áreas que requieren refuerzo. También se deberían integrar mecanismos de retroalimentación automática que ayuden al estudiante cuando cometa errores, para que el aprendizaje sea más autónomo, personalizado y eficiente.</w:t>
      </w:r>
    </w:p>
    <w:p w14:paraId="04221956" w14:textId="46134252" w:rsidR="00362F65" w:rsidRDefault="006379D1" w:rsidP="006379D1">
      <w:r>
        <w:t>Ampliar la aplicación de la plataforma a distintos escenarios educativos y llevar a cabo nuevas evaluaciones. Se sugiere la implementación de la plataforma en otras instituciones educativas y con grupos más amplios de estudiantes, con el fin de validar su efectividad en diferentes entornos de aprendizaje. Realizar nuevas pruebas permitiría obtener información más representativa acerca del impacto de la gamificación en el desarrollo de competencias relacionadas con la lógica computacional. Las observaciones y sugerencias de los usuarios futuros también podrían utilizarse para optimizar continuamente la herramienta, adaptándola a las nuevas necesidades educativas.</w:t>
      </w:r>
    </w:p>
    <w:p w14:paraId="51F28384" w14:textId="77777777" w:rsidR="00362F65" w:rsidRDefault="00362F65" w:rsidP="00362F65"/>
    <w:p w14:paraId="48500EEA" w14:textId="77777777" w:rsidR="008F4CE8" w:rsidRDefault="008F4CE8" w:rsidP="001E5EA2"/>
    <w:p w14:paraId="0C02AF8F" w14:textId="77777777" w:rsidR="008F4CE8" w:rsidRDefault="008F4CE8" w:rsidP="006B52CD"/>
    <w:bookmarkStart w:id="55" w:name="_Toc215262273" w:displacedByCustomXml="next"/>
    <w:sdt>
      <w:sdtPr>
        <w:rPr>
          <w:lang w:val="es-ES"/>
        </w:rPr>
        <w:id w:val="1249616455"/>
        <w:docPartObj>
          <w:docPartGallery w:val="Bibliographies"/>
          <w:docPartUnique/>
        </w:docPartObj>
      </w:sdtPr>
      <w:sdtEndPr>
        <w:rPr>
          <w:rFonts w:cs="Arial"/>
          <w:lang w:val="es-CO"/>
        </w:rPr>
      </w:sdtEndPr>
      <w:sdtContent>
        <w:p w14:paraId="7FA6A80F" w14:textId="665A751B" w:rsidR="00D508F5" w:rsidRPr="008F4CE8" w:rsidRDefault="001471B1" w:rsidP="008F4CE8">
          <w:pPr>
            <w:keepNext/>
            <w:keepLines/>
            <w:outlineLvl w:val="0"/>
            <w:rPr>
              <w:rFonts w:cs="Arial"/>
            </w:rPr>
          </w:pPr>
          <w:r w:rsidRPr="008F4CE8">
            <w:rPr>
              <w:rFonts w:eastAsia="Calibri" w:cs="Arial"/>
              <w:b/>
              <w:bCs/>
            </w:rPr>
            <w:t>REFERENCIAS</w:t>
          </w:r>
          <w:bookmarkEnd w:id="55"/>
        </w:p>
        <w:sdt>
          <w:sdtPr>
            <w:rPr>
              <w:rFonts w:cs="Arial"/>
            </w:rPr>
            <w:id w:val="1404028876"/>
            <w:bibliography/>
          </w:sdtPr>
          <w:sdtContent>
            <w:p w14:paraId="7F721F63" w14:textId="532A1352" w:rsidR="00D508F5" w:rsidRPr="00561009" w:rsidRDefault="00D508F5" w:rsidP="00D508F5">
              <w:pPr>
                <w:pStyle w:val="Bibliografa"/>
                <w:spacing w:line="480" w:lineRule="auto"/>
                <w:ind w:left="720" w:hanging="720"/>
                <w:jc w:val="left"/>
                <w:rPr>
                  <w:rFonts w:cs="Arial"/>
                </w:rPr>
              </w:pPr>
              <w:r w:rsidRPr="00561009">
                <w:rPr>
                  <w:rFonts w:cs="Arial"/>
                </w:rPr>
                <w:t>Ardila Rodríguez, D. A. (agosto de 2024). Potenciar el pensamiento computacional a través del diseño de una plataforma educativa de acceso libre en estudiantes de cuarto de primaria en el IED Colegio José Martí Sede C Granjas de San Pablo en Bogotá - Colombia. Universidad de Cartagena. https://repositorio.unicartagena.edu.co/server/api/core/bitstreams/81ec4868-fdd1-47d4-9209-219a8f6431d7/content</w:t>
              </w:r>
            </w:p>
            <w:p w14:paraId="06469168" w14:textId="103424C8" w:rsidR="00D508F5" w:rsidRPr="00561009" w:rsidRDefault="00D508F5" w:rsidP="00D508F5">
              <w:pPr>
                <w:pStyle w:val="Bibliografa"/>
                <w:spacing w:line="480" w:lineRule="auto"/>
                <w:ind w:left="720" w:hanging="720"/>
                <w:jc w:val="left"/>
                <w:rPr>
                  <w:rFonts w:cs="Arial"/>
                </w:rPr>
              </w:pPr>
              <w:r w:rsidRPr="00561009">
                <w:rPr>
                  <w:rFonts w:cs="Arial"/>
                </w:rPr>
                <w:t>Barrón Estrada, M. L. (abril de 2025). Juegos para el desarrollo del pensamiento computacional. CIENCIA. https://www.revistaciencia.amc.edu.mx/images/revista/76_2/PDF/12_76_2_1679_JuegosPensamiento.pdf</w:t>
              </w:r>
            </w:p>
            <w:p w14:paraId="5D23AE16" w14:textId="6F5B931E" w:rsidR="00D508F5" w:rsidRPr="00561009" w:rsidRDefault="00D508F5" w:rsidP="00D508F5">
              <w:pPr>
                <w:pStyle w:val="Bibliografa"/>
                <w:spacing w:line="480" w:lineRule="auto"/>
                <w:ind w:left="720" w:hanging="720"/>
                <w:jc w:val="left"/>
                <w:rPr>
                  <w:rFonts w:cs="Arial"/>
                </w:rPr>
              </w:pPr>
              <w:r w:rsidRPr="00561009">
                <w:rPr>
                  <w:rFonts w:cs="Arial"/>
                </w:rPr>
                <w:t>Belmar. (18 de octubre de 2022). Frontiers. https://www.frontiersin.org/journals/computer-science/articles/10.3389/fcomp.2022.997222/full</w:t>
              </w:r>
            </w:p>
            <w:p w14:paraId="2221139C" w14:textId="2727DF36" w:rsidR="00D508F5" w:rsidRPr="00561009" w:rsidRDefault="00D508F5" w:rsidP="00D508F5">
              <w:pPr>
                <w:pStyle w:val="Bibliografa"/>
                <w:spacing w:line="480" w:lineRule="auto"/>
                <w:ind w:left="720" w:hanging="720"/>
                <w:jc w:val="left"/>
                <w:rPr>
                  <w:rFonts w:cs="Arial"/>
                </w:rPr>
              </w:pPr>
              <w:r w:rsidRPr="00561009">
                <w:rPr>
                  <w:rFonts w:cs="Arial"/>
                </w:rPr>
                <w:t>Castañeda, M. (25 de mayo de 2023). Pensamiento computacional para una sociedad 5.0. Tecnología, Ciencia y Educación. https://www.tecnologia-ciencia-educacion.com/index.php/TCE/article/view/1440</w:t>
              </w:r>
            </w:p>
            <w:p w14:paraId="3A15A515" w14:textId="3FAAD117" w:rsidR="00D508F5" w:rsidRPr="00561009" w:rsidRDefault="00D508F5" w:rsidP="00D508F5">
              <w:pPr>
                <w:pStyle w:val="Bibliografa"/>
                <w:spacing w:line="480" w:lineRule="auto"/>
                <w:ind w:left="720" w:hanging="720"/>
                <w:jc w:val="left"/>
                <w:rPr>
                  <w:rFonts w:cs="Arial"/>
                </w:rPr>
              </w:pPr>
              <w:r w:rsidRPr="00561009">
                <w:rPr>
                  <w:rFonts w:cs="Arial"/>
                </w:rPr>
                <w:t>Cesar, G. d. (9 de julio de 2024). Gobernación del Cesar. https://cesar.gov.co/d/es/</w:t>
              </w:r>
            </w:p>
            <w:p w14:paraId="0238CA84" w14:textId="17243B38" w:rsidR="00D508F5" w:rsidRDefault="00D508F5" w:rsidP="00D508F5">
              <w:pPr>
                <w:pStyle w:val="Bibliografa"/>
                <w:spacing w:line="480" w:lineRule="auto"/>
                <w:ind w:left="720" w:hanging="720"/>
                <w:jc w:val="left"/>
                <w:rPr>
                  <w:rFonts w:cs="Arial"/>
                </w:rPr>
              </w:pPr>
              <w:r w:rsidRPr="00561009">
                <w:rPr>
                  <w:rFonts w:cs="Arial"/>
                </w:rPr>
                <w:t xml:space="preserve">Congreso de la República de Colombia. (2012). Ley 1581 de 2012. Por la cual se dictan disposiciones generales para la protección de datos personales. Diario Oficial </w:t>
              </w:r>
              <w:r w:rsidRPr="00561009">
                <w:rPr>
                  <w:rFonts w:cs="Arial"/>
                </w:rPr>
                <w:lastRenderedPageBreak/>
                <w:t>N.º 48.587. Disponible en: https://www.suin-juriscol.gov.co/viewDocument.asp?ruta=Leyes%2F1684507</w:t>
              </w:r>
            </w:p>
            <w:p w14:paraId="758363B0" w14:textId="39D76DC6" w:rsidR="0008506F" w:rsidRPr="0008506F" w:rsidRDefault="0008506F" w:rsidP="0008506F">
              <w:pPr>
                <w:pStyle w:val="Bibliografa"/>
                <w:spacing w:line="480" w:lineRule="auto"/>
                <w:ind w:left="720" w:hanging="720"/>
                <w:jc w:val="left"/>
                <w:rPr>
                  <w:rFonts w:cs="Arial"/>
                </w:rPr>
              </w:pPr>
              <w:r w:rsidRPr="0008506F">
                <w:rPr>
                  <w:rFonts w:cs="Arial"/>
                </w:rPr>
                <w:t>Creswell, J. W. &amp; Creswell, J. D. (2023). Research Design. Qualitative, Quantitative, and Mixed Methods Approaches. Sage.https://repositorio.ciem.ucr.ac.cr/bitstream/123456789/514/1/Research%20Design.pdf</w:t>
              </w:r>
            </w:p>
            <w:p w14:paraId="2C45FB38" w14:textId="6400A158" w:rsidR="00D508F5" w:rsidRPr="00561009" w:rsidRDefault="00D508F5" w:rsidP="00D508F5">
              <w:pPr>
                <w:pStyle w:val="Bibliografa"/>
                <w:spacing w:line="480" w:lineRule="auto"/>
                <w:ind w:left="720" w:hanging="720"/>
                <w:jc w:val="left"/>
                <w:rPr>
                  <w:rFonts w:cs="Arial"/>
                </w:rPr>
              </w:pPr>
              <w:r w:rsidRPr="00561009">
                <w:rPr>
                  <w:rFonts w:cs="Arial"/>
                </w:rPr>
                <w:t>Deterding, S., Khaled, R., Nacke, L., &amp; Dixon, D. (2011). From game design elements to gamefulness: Defining gamification. In Proceedings of the 15th International Academic MindTrek Conference: Envisioning Future Media Environments (pp. 9–15). ACM. Disponible en: https://gamification-research.org/wp-content/uploads/2011/04/02-Deterding-Khaled-Nacke-Dixon.pdf</w:t>
              </w:r>
            </w:p>
            <w:p w14:paraId="4A2F6208" w14:textId="073A8A2F" w:rsidR="00D508F5" w:rsidRPr="00561009" w:rsidRDefault="00D508F5" w:rsidP="00D508F5">
              <w:pPr>
                <w:pStyle w:val="Bibliografa"/>
                <w:spacing w:line="480" w:lineRule="auto"/>
                <w:ind w:left="720" w:hanging="720"/>
                <w:jc w:val="left"/>
                <w:rPr>
                  <w:rFonts w:cs="Arial"/>
                </w:rPr>
              </w:pPr>
              <w:r w:rsidRPr="00561009">
                <w:rPr>
                  <w:rFonts w:cs="Arial"/>
                </w:rPr>
                <w:t>Di Nardo, V., Fino, R., Fiore, M., Mignogna, G., Mongiello, M., &amp; Simeone, G. (2024). Usage of gamification techniques in software engineering education and training: A systematic review. Computers, 13, 196.</w:t>
              </w:r>
            </w:p>
            <w:p w14:paraId="5EB65241" w14:textId="6BD3DF0D" w:rsidR="00D508F5" w:rsidRPr="00561009" w:rsidRDefault="00D508F5" w:rsidP="00D508F5">
              <w:pPr>
                <w:pStyle w:val="Bibliografa"/>
                <w:spacing w:line="480" w:lineRule="auto"/>
                <w:ind w:left="720" w:hanging="720"/>
                <w:jc w:val="left"/>
                <w:rPr>
                  <w:rFonts w:cs="Arial"/>
                </w:rPr>
              </w:pPr>
              <w:r w:rsidRPr="00561009">
                <w:rPr>
                  <w:rFonts w:cs="Arial"/>
                </w:rPr>
                <w:t>García, C. (julio de 2023). Estudio de plataformas para la gamificación en el aula. Universidad de Valladolid. https://uvadoc.uva.es/bitstream/handle/10324/63065/TFM-G1811.pdf?sequence=1&amp;isAllowed=y</w:t>
              </w:r>
            </w:p>
            <w:p w14:paraId="7475B967" w14:textId="3A20D57B" w:rsidR="00D508F5" w:rsidRPr="00561009" w:rsidRDefault="00D508F5" w:rsidP="00D508F5">
              <w:pPr>
                <w:pStyle w:val="Bibliografa"/>
                <w:spacing w:line="480" w:lineRule="auto"/>
                <w:ind w:left="720" w:hanging="720"/>
                <w:jc w:val="left"/>
                <w:rPr>
                  <w:rFonts w:cs="Arial"/>
                </w:rPr>
              </w:pPr>
              <w:r w:rsidRPr="00561009">
                <w:rPr>
                  <w:rFonts w:cs="Arial"/>
                </w:rPr>
                <w:t>Gómez. (1 de enero de 2023). Construcción del pensamiento computacional mediante la incorporación de la educación STEM en el currículo de secundaria del departamento del Quindío, Colombia. ResearchGate. https://www.researchgate.net/publication/377989906_Construccion_del_pensami</w:t>
              </w:r>
              <w:r w:rsidRPr="00561009">
                <w:rPr>
                  <w:rFonts w:cs="Arial"/>
                </w:rPr>
                <w:lastRenderedPageBreak/>
                <w:t>ento_computacional_mediante_la_incorporacion_de_la_educacion_STEM_en_el_curriculo_de_secundaria_del_departamento_del_Quindio_Colombia</w:t>
              </w:r>
            </w:p>
            <w:p w14:paraId="0B5877B8" w14:textId="18AAAEEC" w:rsidR="00D508F5" w:rsidRPr="00561009" w:rsidRDefault="00D508F5" w:rsidP="00D508F5">
              <w:pPr>
                <w:pStyle w:val="Bibliografa"/>
                <w:spacing w:line="480" w:lineRule="auto"/>
                <w:ind w:left="720" w:hanging="720"/>
                <w:jc w:val="left"/>
                <w:rPr>
                  <w:rFonts w:cs="Arial"/>
                </w:rPr>
              </w:pPr>
              <w:r w:rsidRPr="00561009">
                <w:rPr>
                  <w:rFonts w:cs="Arial"/>
                </w:rPr>
                <w:t>Hernández Suárez, C. A., Gamboa Suárez, A. A., &amp; Prada Núñez, R. (2 de diciembre de 2022). Desarrollo del pensamiento computacional en estudiantes de educación media mediante actividades Unplugged. Mundo FESC. https://dialnet.unirioja.es/descarga/articulo/10244449.pdf</w:t>
              </w:r>
            </w:p>
            <w:p w14:paraId="769F7F3D" w14:textId="6705420A" w:rsidR="00D508F5" w:rsidRPr="00561009" w:rsidRDefault="00D508F5" w:rsidP="00D508F5">
              <w:pPr>
                <w:pStyle w:val="Bibliografa"/>
                <w:spacing w:line="480" w:lineRule="auto"/>
                <w:ind w:left="720" w:hanging="720"/>
                <w:jc w:val="left"/>
                <w:rPr>
                  <w:rFonts w:cs="Arial"/>
                </w:rPr>
              </w:pPr>
              <w:r w:rsidRPr="00561009">
                <w:rPr>
                  <w:rFonts w:cs="Arial"/>
                </w:rPr>
                <w:t>Hidalgo, A. (25 de julio de 2025). Ciencia Latina Revista Multidisciplinar. https://ciencialatina.org/index.php/cienciala/article/view/18985</w:t>
              </w:r>
            </w:p>
            <w:p w14:paraId="60B7E9BD" w14:textId="4FC35D36" w:rsidR="00D508F5" w:rsidRPr="00561009" w:rsidRDefault="00D508F5" w:rsidP="00D508F5">
              <w:pPr>
                <w:pStyle w:val="Bibliografa"/>
                <w:spacing w:line="480" w:lineRule="auto"/>
                <w:ind w:left="720" w:hanging="720"/>
                <w:jc w:val="left"/>
                <w:rPr>
                  <w:rFonts w:cs="Arial"/>
                </w:rPr>
              </w:pPr>
              <w:r w:rsidRPr="00561009">
                <w:rPr>
                  <w:rFonts w:cs="Arial"/>
                </w:rPr>
                <w:t>Jaramillo-Mediavilla, C., Bravo-Cedeño, K., Guachamín-López, J., &amp; Grijalva-García, P. (2024). Gamification as a strategy for motivation and academic performance: A systematic review in secondary education. Education Sciences, 14, 639.</w:t>
              </w:r>
            </w:p>
            <w:p w14:paraId="283DDCAD" w14:textId="14DBC9D2" w:rsidR="00D508F5" w:rsidRPr="00561009" w:rsidRDefault="00D508F5" w:rsidP="00D508F5">
              <w:pPr>
                <w:pStyle w:val="Bibliografa"/>
                <w:spacing w:line="480" w:lineRule="auto"/>
                <w:ind w:left="720" w:hanging="720"/>
                <w:jc w:val="left"/>
                <w:rPr>
                  <w:rFonts w:cs="Arial"/>
                </w:rPr>
              </w:pPr>
              <w:r w:rsidRPr="00561009">
                <w:rPr>
                  <w:rFonts w:cs="Arial"/>
                </w:rPr>
                <w:t>Javier, O. d. (11 de mayo de 2023). Education Sciences. https://www.mdpi.com/2227-7102/13/5/487</w:t>
              </w:r>
            </w:p>
            <w:p w14:paraId="1FECCF24" w14:textId="4EDA31AA" w:rsidR="00D508F5" w:rsidRPr="00561009" w:rsidRDefault="00D508F5" w:rsidP="00D508F5">
              <w:pPr>
                <w:pStyle w:val="Bibliografa"/>
                <w:spacing w:line="480" w:lineRule="auto"/>
                <w:ind w:left="720" w:hanging="720"/>
                <w:jc w:val="left"/>
                <w:rPr>
                  <w:rFonts w:cs="Arial"/>
                </w:rPr>
              </w:pPr>
              <w:r w:rsidRPr="00561009">
                <w:rPr>
                  <w:rFonts w:cs="Arial"/>
                </w:rPr>
                <w:t>Judy, R. (5 de diciembre de 2024). Frontiers. https://www.frontiersin.org/journals/education/articles/10.3389/feduc.2024.1466926/full</w:t>
              </w:r>
            </w:p>
            <w:p w14:paraId="7839EA6B" w14:textId="23B01F53" w:rsidR="00D508F5" w:rsidRPr="00561009" w:rsidRDefault="00D508F5" w:rsidP="00D508F5">
              <w:pPr>
                <w:pStyle w:val="Bibliografa"/>
                <w:spacing w:line="480" w:lineRule="auto"/>
                <w:ind w:left="720" w:hanging="720"/>
                <w:jc w:val="left"/>
                <w:rPr>
                  <w:rFonts w:cs="Arial"/>
                </w:rPr>
              </w:pPr>
              <w:r w:rsidRPr="00561009">
                <w:rPr>
                  <w:rFonts w:cs="Arial"/>
                </w:rPr>
                <w:t>Liu, Z., Zhang, G., … (2024). Bringing computational thinking into classrooms: A systematic review on supporting teachers. International Journal of STEM Education, 11, 51. https://doi.org/10.1186/s40594-024-00510-6</w:t>
              </w:r>
            </w:p>
            <w:p w14:paraId="7E442B11" w14:textId="36AE8174" w:rsidR="00D508F5" w:rsidRPr="00561009" w:rsidRDefault="00D508F5" w:rsidP="00D508F5">
              <w:pPr>
                <w:pStyle w:val="Bibliografa"/>
                <w:spacing w:line="480" w:lineRule="auto"/>
                <w:ind w:left="720" w:hanging="720"/>
                <w:jc w:val="left"/>
                <w:rPr>
                  <w:rFonts w:cs="Arial"/>
                </w:rPr>
              </w:pPr>
              <w:r w:rsidRPr="00561009">
                <w:rPr>
                  <w:rFonts w:cs="Arial"/>
                </w:rPr>
                <w:t>Marín, M. (3 de abril de 2024). ScienceDirect. https://www.sciencedirect.com/science/article/pii/S2405844024052083</w:t>
              </w:r>
            </w:p>
            <w:p w14:paraId="49B7269B" w14:textId="5FA911DC" w:rsidR="00D508F5" w:rsidRPr="00561009" w:rsidRDefault="00D508F5" w:rsidP="00D508F5">
              <w:pPr>
                <w:pStyle w:val="Bibliografa"/>
                <w:spacing w:line="480" w:lineRule="auto"/>
                <w:ind w:left="720" w:hanging="720"/>
                <w:jc w:val="left"/>
                <w:rPr>
                  <w:rFonts w:cs="Arial"/>
                </w:rPr>
              </w:pPr>
              <w:r w:rsidRPr="00561009">
                <w:rPr>
                  <w:rFonts w:cs="Arial"/>
                </w:rPr>
                <w:lastRenderedPageBreak/>
                <w:t>Márquez Carrasco, M. A. (2023). Una plataforma web para desarrollar el pensamiento computacional en niños de 8vo básico. Universidad de Chile. https://repositorio.uchile.cl/bitstream/handle/2250/198584/Una-plataforma-web-para-desarrollar-el-pensamiento-computacional-en-ninos-de-8vo-basico.pdf?sequence=1&amp;isAllowed=y</w:t>
              </w:r>
            </w:p>
            <w:p w14:paraId="42B04C9C" w14:textId="741F1323" w:rsidR="00D508F5" w:rsidRPr="00561009" w:rsidRDefault="00D508F5" w:rsidP="00D508F5">
              <w:pPr>
                <w:pStyle w:val="Bibliografa"/>
                <w:spacing w:line="480" w:lineRule="auto"/>
                <w:ind w:left="720" w:hanging="720"/>
                <w:jc w:val="left"/>
                <w:rPr>
                  <w:rFonts w:cs="Arial"/>
                </w:rPr>
              </w:pPr>
              <w:r w:rsidRPr="00561009">
                <w:rPr>
                  <w:rFonts w:cs="Arial"/>
                </w:rPr>
                <w:t>María Vázquez, J. L. (1 de diciembre de 2023). Revista Latinoamericana Ogmios. https://idicap.com/ojs/index.php/ogmios/article/view/244/299</w:t>
              </w:r>
            </w:p>
            <w:p w14:paraId="0DE0AE9F" w14:textId="672E2D55" w:rsidR="00D508F5" w:rsidRPr="00561009" w:rsidRDefault="00D508F5" w:rsidP="00D508F5">
              <w:pPr>
                <w:pStyle w:val="Bibliografa"/>
                <w:spacing w:line="480" w:lineRule="auto"/>
                <w:ind w:left="720" w:hanging="720"/>
                <w:jc w:val="left"/>
                <w:rPr>
                  <w:rFonts w:cs="Arial"/>
                </w:rPr>
              </w:pPr>
              <w:r w:rsidRPr="00561009">
                <w:rPr>
                  <w:rFonts w:cs="Arial"/>
                </w:rPr>
                <w:t>Ministerio de Comercio, Industria y Turismo (MinComercio). (s.f.). Protección de Datos Personales. Recuperado de https://www.mincit.gov.co/minindustria/estrategia-transversal/regulacion/proteccion-de-datos-personales</w:t>
              </w:r>
            </w:p>
            <w:p w14:paraId="7D68B1A1" w14:textId="718E0D63" w:rsidR="00D508F5" w:rsidRPr="00561009" w:rsidRDefault="00D508F5" w:rsidP="00D508F5">
              <w:pPr>
                <w:pStyle w:val="Bibliografa"/>
                <w:spacing w:line="480" w:lineRule="auto"/>
                <w:ind w:left="720" w:hanging="720"/>
                <w:jc w:val="left"/>
                <w:rPr>
                  <w:rFonts w:cs="Arial"/>
                </w:rPr>
              </w:pPr>
              <w:r w:rsidRPr="00561009">
                <w:rPr>
                  <w:rFonts w:cs="Arial"/>
                </w:rPr>
                <w:t>MinTIC. (1 de julio de 2022). Índice Brecha Digital. https://colombiatic.mintic.gov.co/679/articles-238353_recurso_4.pdf</w:t>
              </w:r>
            </w:p>
            <w:p w14:paraId="4A6F3A9E" w14:textId="71A4844D" w:rsidR="00D508F5" w:rsidRPr="00561009" w:rsidRDefault="00D508F5" w:rsidP="00D508F5">
              <w:pPr>
                <w:pStyle w:val="Bibliografa"/>
                <w:spacing w:line="480" w:lineRule="auto"/>
                <w:ind w:left="720" w:hanging="720"/>
                <w:jc w:val="left"/>
                <w:rPr>
                  <w:rFonts w:cs="Arial"/>
                </w:rPr>
              </w:pPr>
              <w:r w:rsidRPr="00561009">
                <w:rPr>
                  <w:rFonts w:cs="Arial"/>
                </w:rPr>
                <w:t>Ortiz, M. (6 de enero de 2025). SpringerOpen. https://www.springeropen.com/search?query=How+gamification+boosts+learning+in+STEM+higher+education%3A+A+mixed+methods+study.+International+Journal+of+STEM+Education&amp;searchType=publisherSearch</w:t>
              </w:r>
            </w:p>
            <w:p w14:paraId="393AE2F2" w14:textId="4F746932" w:rsidR="00D508F5" w:rsidRPr="00561009" w:rsidRDefault="00D508F5" w:rsidP="00D508F5">
              <w:pPr>
                <w:pStyle w:val="Bibliografa"/>
                <w:spacing w:line="480" w:lineRule="auto"/>
                <w:ind w:left="720" w:hanging="720"/>
                <w:jc w:val="left"/>
                <w:rPr>
                  <w:rFonts w:cs="Arial"/>
                </w:rPr>
              </w:pPr>
              <w:r w:rsidRPr="00561009">
                <w:rPr>
                  <w:rFonts w:cs="Arial"/>
                </w:rPr>
                <w:t>Peng, C. (4 de julio de 2023). SpringerOpen. https://stemeducationjournal.springeropen.com/articles/10.1186/s40594-023-00434-7</w:t>
              </w:r>
            </w:p>
            <w:p w14:paraId="4925FE29" w14:textId="3FF47A4E" w:rsidR="00D508F5" w:rsidRPr="00561009" w:rsidRDefault="00D508F5" w:rsidP="00D508F5">
              <w:pPr>
                <w:pStyle w:val="Bibliografa"/>
                <w:spacing w:line="480" w:lineRule="auto"/>
                <w:ind w:left="720" w:hanging="720"/>
                <w:jc w:val="left"/>
                <w:rPr>
                  <w:rFonts w:cs="Arial"/>
                </w:rPr>
              </w:pPr>
              <w:r w:rsidRPr="00561009">
                <w:rPr>
                  <w:rFonts w:cs="Arial"/>
                </w:rPr>
                <w:t xml:space="preserve">Quintero Sánchez, M. D., &amp; Santiago Espinoza, J. d. (noviembre de 2022). Software educativo como estrategia para el proceso de enseñanza-aprendizaje en el área de matemáticas del grado quinto, utilizando técnicas de gamificación para el </w:t>
              </w:r>
              <w:r w:rsidRPr="00561009">
                <w:rPr>
                  <w:rFonts w:cs="Arial"/>
                </w:rPr>
                <w:lastRenderedPageBreak/>
                <w:t>Centro Educativo Retoñitos del municipio Aguachica, Cesar. Universidad Popular del Cesar.</w:t>
              </w:r>
            </w:p>
            <w:p w14:paraId="404E8FC5" w14:textId="2104E5B1" w:rsidR="00D508F5" w:rsidRPr="00561009" w:rsidRDefault="00D508F5" w:rsidP="00D508F5">
              <w:pPr>
                <w:pStyle w:val="Bibliografa"/>
                <w:spacing w:line="480" w:lineRule="auto"/>
                <w:ind w:left="720" w:hanging="720"/>
                <w:jc w:val="left"/>
                <w:rPr>
                  <w:rFonts w:cs="Arial"/>
                </w:rPr>
              </w:pPr>
              <w:r w:rsidRPr="00561009">
                <w:rPr>
                  <w:rFonts w:cs="Arial"/>
                </w:rPr>
                <w:t>Ramírez Ramírez, D. d., Marín Ríos, L. A., &amp; Correa Álvarez, C. D. (1 de julio de 2025). Fortalecimiento del pensamiento computacional en estudiantes de secundaria mediante la programación con Arduino UNO. Revista EIA, 22, 1–28. https://doi.org/10.24050/reia.v22i43.1871</w:t>
              </w:r>
            </w:p>
            <w:p w14:paraId="72CAC6B7" w14:textId="53EC8B98" w:rsidR="00D508F5" w:rsidRPr="00561009" w:rsidRDefault="00D508F5" w:rsidP="00D508F5">
              <w:pPr>
                <w:pStyle w:val="Bibliografa"/>
                <w:spacing w:line="480" w:lineRule="auto"/>
                <w:ind w:left="720" w:hanging="720"/>
                <w:jc w:val="left"/>
                <w:rPr>
                  <w:rFonts w:cs="Arial"/>
                </w:rPr>
              </w:pPr>
              <w:r w:rsidRPr="00561009">
                <w:rPr>
                  <w:rFonts w:cs="Arial"/>
                </w:rPr>
                <w:t>Rasikh, T. (8 de junio de 2025). Frontiers. https://www.frontiersin.org/journals/computer-science</w:t>
              </w:r>
            </w:p>
            <w:p w14:paraId="2444F9C6" w14:textId="66ECC59D" w:rsidR="00EB0E27" w:rsidRPr="00561009" w:rsidRDefault="00EB0E27" w:rsidP="00EB0E27">
              <w:pPr>
                <w:pStyle w:val="Bibliografa"/>
                <w:spacing w:line="480" w:lineRule="auto"/>
                <w:ind w:left="720" w:hanging="720"/>
                <w:jc w:val="left"/>
                <w:rPr>
                  <w:rFonts w:cs="Arial"/>
                </w:rPr>
              </w:pPr>
              <w:r w:rsidRPr="00EB0E27">
                <w:rPr>
                  <w:rFonts w:cs="Arial"/>
                </w:rPr>
                <w:t xml:space="preserve">Rubio Silva, M. N., Córdoba Rentería, L., &amp; Orejuela Aristizabal, D. F. (2023). Barreras percibidas y nivel de actividad física en universitarios colombianos durante la pandemia por COVID-19. </w:t>
              </w:r>
              <w:r w:rsidRPr="00EB0E27">
                <w:rPr>
                  <w:rFonts w:cs="Arial"/>
                  <w:i/>
                  <w:iCs/>
                </w:rPr>
                <w:t>Pensar en Movimiento: Revista de Ciencias del Ejercicio y la Salud, 21</w:t>
              </w:r>
              <w:r w:rsidRPr="00EB0E27">
                <w:rPr>
                  <w:rFonts w:cs="Arial"/>
                </w:rPr>
                <w:t>(2), e51144. https://doi.org/10.15517/pensarmov.v21i2.51144</w:t>
              </w:r>
            </w:p>
            <w:p w14:paraId="08AC1877" w14:textId="34B42D52" w:rsidR="00D508F5" w:rsidRPr="00561009" w:rsidRDefault="00D508F5" w:rsidP="00D508F5">
              <w:pPr>
                <w:pStyle w:val="Bibliografa"/>
                <w:spacing w:line="480" w:lineRule="auto"/>
                <w:ind w:left="720" w:hanging="720"/>
                <w:jc w:val="left"/>
                <w:rPr>
                  <w:rFonts w:cs="Arial"/>
                </w:rPr>
              </w:pPr>
              <w:r w:rsidRPr="00561009">
                <w:rPr>
                  <w:rFonts w:cs="Arial"/>
                </w:rPr>
                <w:t>Ruiz, R. (6 de diciembre de 2024). Impacto de la gamificación en la participación escolar: una revisión sistemática. Frontiers in Education. https://www.frontiersin.org/journals/education/articles/10.3389/feduc.2024.1466926/full</w:t>
              </w:r>
            </w:p>
            <w:p w14:paraId="425A5085" w14:textId="7F3B7A3A" w:rsidR="00D508F5" w:rsidRPr="00561009" w:rsidRDefault="00D508F5" w:rsidP="00D508F5">
              <w:pPr>
                <w:pStyle w:val="Bibliografa"/>
                <w:spacing w:line="480" w:lineRule="auto"/>
                <w:ind w:left="720" w:hanging="720"/>
                <w:jc w:val="left"/>
                <w:rPr>
                  <w:rFonts w:cs="Arial"/>
                </w:rPr>
              </w:pPr>
              <w:r w:rsidRPr="00561009">
                <w:rPr>
                  <w:rFonts w:cs="Arial"/>
                </w:rPr>
                <w:t>Sánchez Camacho, R. (2024). Encoding Emotions: gamificación y pensamiento computacional para trabajar la inteligencia emocional en educación primaria. Universitat de Barcelona. https://diposit.ub.edu/dspace/bitstream/2445/216296/1/RSC_TESIS.pdf</w:t>
              </w:r>
            </w:p>
            <w:p w14:paraId="4B00188E" w14:textId="27CD024D" w:rsidR="00D508F5" w:rsidRPr="00561009" w:rsidRDefault="00D508F5" w:rsidP="00D508F5">
              <w:pPr>
                <w:pStyle w:val="Bibliografa"/>
                <w:spacing w:line="480" w:lineRule="auto"/>
                <w:ind w:left="720" w:hanging="720"/>
                <w:jc w:val="left"/>
                <w:rPr>
                  <w:rFonts w:cs="Arial"/>
                </w:rPr>
              </w:pPr>
              <w:r w:rsidRPr="00561009">
                <w:rPr>
                  <w:rFonts w:cs="Arial"/>
                </w:rPr>
                <w:lastRenderedPageBreak/>
                <w:t>Superintendencia de Sociedades de Colombia. (s.f.). Ley de Protección de Datos Personales – Ley 1581 de 2012. Recuperado de https://www.supersociedades.gov.co/ley-de-proteccion-de-datos</w:t>
              </w:r>
            </w:p>
            <w:p w14:paraId="0DDF796E" w14:textId="55F49728" w:rsidR="00FB7A7B" w:rsidRPr="00561009" w:rsidRDefault="00FB7A7B" w:rsidP="00FB7A7B">
              <w:pPr>
                <w:pStyle w:val="Bibliografa"/>
                <w:spacing w:line="480" w:lineRule="auto"/>
                <w:ind w:left="720" w:hanging="720"/>
                <w:jc w:val="left"/>
                <w:rPr>
                  <w:rFonts w:cs="Arial"/>
                </w:rPr>
              </w:pPr>
              <w:r w:rsidRPr="00561009">
                <w:rPr>
                  <w:rFonts w:cs="Arial"/>
                </w:rPr>
                <w:t xml:space="preserve">Universidad Popular del Cesar. (2016). </w:t>
              </w:r>
              <w:r w:rsidRPr="00561009">
                <w:rPr>
                  <w:rFonts w:cs="Arial"/>
                  <w:i/>
                  <w:iCs/>
                </w:rPr>
                <w:t>Acuerdo No. 021 del 22 de abril de 2016: Por medio del cual se adopta el Estatuto de Propiedad Intelectual de la Universidad Popular del Cesar.</w:t>
              </w:r>
              <w:r w:rsidRPr="00561009">
                <w:rPr>
                  <w:rFonts w:cs="Arial"/>
                </w:rPr>
                <w:t xml:space="preserve"> Consejo Superior Universitario, Valledupar, Colombia.</w:t>
              </w:r>
            </w:p>
            <w:p w14:paraId="64259CEA" w14:textId="7EDE07EE" w:rsidR="00D508F5" w:rsidRPr="00561009" w:rsidRDefault="00D508F5" w:rsidP="00D508F5">
              <w:pPr>
                <w:pStyle w:val="Bibliografa"/>
                <w:spacing w:line="480" w:lineRule="auto"/>
                <w:ind w:left="720" w:hanging="720"/>
                <w:jc w:val="left"/>
                <w:rPr>
                  <w:rFonts w:cs="Arial"/>
                </w:rPr>
              </w:pPr>
              <w:r w:rsidRPr="00561009">
                <w:rPr>
                  <w:rFonts w:cs="Arial"/>
                </w:rPr>
                <w:t>Tariq, R. (7 de enero de 2025). Frontiers. https://www.springeropen.com/search?query=How+gamification+boosts+learning+in+STEM+higher+education%3A&amp;searchType=publisherSearch</w:t>
              </w:r>
            </w:p>
            <w:p w14:paraId="650A11B7" w14:textId="26E32C00" w:rsidR="00D508F5" w:rsidRPr="00561009" w:rsidRDefault="00D508F5" w:rsidP="00D508F5">
              <w:pPr>
                <w:pStyle w:val="Bibliografa"/>
                <w:spacing w:line="480" w:lineRule="auto"/>
                <w:ind w:left="720" w:hanging="720"/>
                <w:jc w:val="left"/>
                <w:rPr>
                  <w:rFonts w:cs="Arial"/>
                </w:rPr>
              </w:pPr>
              <w:r w:rsidRPr="00561009">
                <w:rPr>
                  <w:rFonts w:cs="Arial"/>
                </w:rPr>
                <w:t>Tariq, R., Aponte Babines, B. M., Ramírez, J., Álvarez-Icaza, I., &amp; Naseer, F. (2024). Computational thinking in STEM education: Current state-of-the-art and future research directions. Frontiers in Computer Science, 6, 1480404.</w:t>
              </w:r>
            </w:p>
            <w:p w14:paraId="6619FC61" w14:textId="741BBD42" w:rsidR="00D508F5" w:rsidRPr="00561009" w:rsidRDefault="00D508F5" w:rsidP="00D508F5">
              <w:pPr>
                <w:pStyle w:val="Bibliografa"/>
                <w:spacing w:line="480" w:lineRule="auto"/>
                <w:ind w:left="720" w:hanging="720"/>
                <w:jc w:val="left"/>
                <w:rPr>
                  <w:rFonts w:cs="Arial"/>
                </w:rPr>
              </w:pPr>
              <w:r w:rsidRPr="00561009">
                <w:rPr>
                  <w:rFonts w:cs="Arial"/>
                </w:rPr>
                <w:t>Triantafyllou, S., &amp; [coautor]. (1 de marzo de 2024). Gamification and Computational Thinking in Education: A Systematic Literature Review. ResearchGate. https://www.researchgate.net/publication/379025564_Gamification_and_Computational_Thinking_in_Education_A_systematic_literature_review</w:t>
              </w:r>
            </w:p>
            <w:p w14:paraId="678E45BB" w14:textId="67389532" w:rsidR="00D508F5" w:rsidRPr="00561009" w:rsidRDefault="00D508F5" w:rsidP="00D508F5">
              <w:pPr>
                <w:pStyle w:val="Bibliografa"/>
                <w:spacing w:line="480" w:lineRule="auto"/>
                <w:ind w:left="720" w:hanging="720"/>
                <w:jc w:val="left"/>
                <w:rPr>
                  <w:rFonts w:cs="Arial"/>
                </w:rPr>
              </w:pPr>
              <w:r w:rsidRPr="00561009">
                <w:rPr>
                  <w:rFonts w:cs="Arial"/>
                </w:rPr>
                <w:t xml:space="preserve">Trujillo Villamizar, D. F., Trujillo Meneses, F., &amp; Espitia Argel, V. S. (24 de noviembre de 2024). Diseño e implementación de una página web para fortalecer el desarrollo del pensamiento lógico-matemático mediante el uso de estrategias de gamificación dirigida a los estudiantes del grado 7° de la Institución Educativa El Rodeo de Cúcuta (Norte de Santander). Universidad de Cartagena. </w:t>
              </w:r>
              <w:r w:rsidRPr="00561009">
                <w:rPr>
                  <w:rFonts w:cs="Arial"/>
                </w:rPr>
                <w:lastRenderedPageBreak/>
                <w:t>https://repositorio.unicartagena.edu.co/server/api/core/bitstreams/d063501a-a1ae-411e-8a3d-99b54bde5190/content</w:t>
              </w:r>
            </w:p>
            <w:p w14:paraId="5E973885" w14:textId="00C081B3" w:rsidR="00D508F5" w:rsidRPr="00561009" w:rsidRDefault="00D508F5" w:rsidP="00D508F5">
              <w:pPr>
                <w:pStyle w:val="Bibliografa"/>
                <w:spacing w:line="480" w:lineRule="auto"/>
                <w:ind w:left="720" w:hanging="720"/>
                <w:jc w:val="left"/>
                <w:rPr>
                  <w:rFonts w:cs="Arial"/>
                </w:rPr>
              </w:pPr>
              <w:r w:rsidRPr="00561009">
                <w:rPr>
                  <w:rFonts w:cs="Arial"/>
                </w:rPr>
                <w:t>Vallejo, P. (23 de septiembre de 2022). Revista Tecnológica Educativa - Docentes. https://ojs.docentes20.com/index.php/revista-docentes20/article/view/312</w:t>
              </w:r>
            </w:p>
            <w:p w14:paraId="077EB086" w14:textId="743C5E08" w:rsidR="00D508F5" w:rsidRPr="00561009" w:rsidRDefault="00D508F5" w:rsidP="00D508F5">
              <w:pPr>
                <w:pStyle w:val="Bibliografa"/>
                <w:spacing w:line="480" w:lineRule="auto"/>
                <w:ind w:left="720" w:hanging="720"/>
                <w:jc w:val="left"/>
                <w:rPr>
                  <w:rFonts w:cs="Arial"/>
                </w:rPr>
              </w:pPr>
              <w:r w:rsidRPr="00561009">
                <w:rPr>
                  <w:rFonts w:cs="Arial"/>
                </w:rPr>
                <w:t>Videnovik, M., et al. (2023). Game-based learning in computer science education: A scoping review. International Journal of STEM Education, 10, 54.</w:t>
              </w:r>
            </w:p>
            <w:p w14:paraId="0C2DDE10" w14:textId="4AF046FA" w:rsidR="00D508F5" w:rsidRPr="00561009" w:rsidRDefault="00D508F5" w:rsidP="00D508F5">
              <w:pPr>
                <w:pStyle w:val="Bibliografa"/>
                <w:spacing w:line="480" w:lineRule="auto"/>
                <w:ind w:left="720" w:hanging="720"/>
                <w:jc w:val="left"/>
                <w:rPr>
                  <w:rFonts w:cs="Arial"/>
                </w:rPr>
              </w:pPr>
              <w:r w:rsidRPr="00561009">
                <w:rPr>
                  <w:rFonts w:cs="Arial"/>
                </w:rPr>
                <w:t>Wing, J. M. (2006). Computational thinking. Communications of the ACM, 49(3), 33–35. Disponible en: https://www.cs.cmu.edu/~15110-s13/Wing06-ct.pdf</w:t>
              </w:r>
            </w:p>
            <w:p w14:paraId="3D05221D" w14:textId="7EDFC3C0" w:rsidR="00D508F5" w:rsidRPr="00561009" w:rsidRDefault="00D508F5" w:rsidP="00D508F5">
              <w:pPr>
                <w:pStyle w:val="Bibliografa"/>
                <w:spacing w:line="480" w:lineRule="auto"/>
                <w:ind w:left="720" w:hanging="720"/>
                <w:jc w:val="left"/>
                <w:rPr>
                  <w:rFonts w:cs="Arial"/>
                </w:rPr>
              </w:pPr>
              <w:r w:rsidRPr="00561009">
                <w:rPr>
                  <w:rFonts w:cs="Arial"/>
                </w:rPr>
                <w:t>Wongla, A., Chatwattana, P., &amp; Piriyasurawong, P. (2025). Architecture of the computational thinking platform with gamified using artificial intelligence prompt engineering. Journal of Education and Learning, 14(5).</w:t>
              </w:r>
            </w:p>
            <w:p w14:paraId="17A504FA" w14:textId="3037C29F" w:rsidR="0073382F" w:rsidRDefault="00D508F5" w:rsidP="00D508F5">
              <w:pPr>
                <w:spacing w:line="480" w:lineRule="auto"/>
              </w:pPr>
              <w:r w:rsidRPr="00561009">
                <w:rPr>
                  <w:rFonts w:cs="Arial"/>
                </w:rPr>
                <w:t xml:space="preserve">Zhichun, L. (7 de octubre de 2024). SpringerOpen. </w:t>
              </w:r>
              <w:hyperlink r:id="rId63" w:history="1">
                <w:r w:rsidR="0073382F" w:rsidRPr="00561009">
                  <w:rPr>
                    <w:rStyle w:val="Hipervnculo"/>
                    <w:rFonts w:cs="Arial"/>
                    <w:color w:val="auto"/>
                    <w:u w:val="none"/>
                  </w:rPr>
                  <w:t>https://doi.org/10.1186/s40594-024-00510-6</w:t>
                </w:r>
              </w:hyperlink>
            </w:p>
          </w:sdtContent>
        </w:sdt>
      </w:sdtContent>
    </w:sdt>
    <w:p w14:paraId="598D18C1" w14:textId="77777777" w:rsidR="0073382F" w:rsidRDefault="0073382F">
      <w:r>
        <w:br w:type="page"/>
      </w:r>
    </w:p>
    <w:p w14:paraId="663215EA" w14:textId="6049EA2F" w:rsidR="0073382F" w:rsidRPr="002953EC" w:rsidRDefault="0073382F" w:rsidP="0073382F">
      <w:pPr>
        <w:jc w:val="center"/>
        <w:rPr>
          <w:b/>
          <w:bCs/>
          <w:szCs w:val="24"/>
        </w:rPr>
      </w:pPr>
      <w:r w:rsidRPr="002953EC">
        <w:rPr>
          <w:b/>
          <w:bCs/>
          <w:szCs w:val="24"/>
        </w:rPr>
        <w:lastRenderedPageBreak/>
        <w:t>ANEXOS</w:t>
      </w:r>
    </w:p>
    <w:p w14:paraId="2A7FAF24" w14:textId="77777777" w:rsidR="0073382F" w:rsidRPr="002953EC" w:rsidRDefault="0073382F" w:rsidP="0073382F">
      <w:pPr>
        <w:pStyle w:val="Prrafodelista"/>
        <w:jc w:val="left"/>
        <w:rPr>
          <w:b/>
          <w:bCs/>
          <w:szCs w:val="24"/>
        </w:rPr>
      </w:pPr>
      <w:r w:rsidRPr="002953EC">
        <w:rPr>
          <w:rFonts w:eastAsia="Arial" w:cs="Arial"/>
          <w:b/>
          <w:bCs/>
          <w:szCs w:val="24"/>
        </w:rPr>
        <w:t xml:space="preserve">ANEXO A. </w:t>
      </w:r>
      <w:r w:rsidRPr="002104C1">
        <w:rPr>
          <w:rFonts w:eastAsia="Arial" w:cs="Arial"/>
          <w:szCs w:val="24"/>
        </w:rPr>
        <w:t>MODELO CARTA DEL DIRECTOR</w:t>
      </w:r>
    </w:p>
    <w:p w14:paraId="7F6EB896" w14:textId="36B9989C" w:rsidR="0073382F" w:rsidRDefault="0073382F" w:rsidP="0073382F">
      <w:pPr>
        <w:spacing w:line="240" w:lineRule="auto"/>
        <w:rPr>
          <w:rFonts w:eastAsia="Arial" w:cs="Arial"/>
          <w:sz w:val="22"/>
        </w:rPr>
      </w:pPr>
      <w:r>
        <w:rPr>
          <w:rFonts w:eastAsia="Arial" w:cs="Arial"/>
          <w:spacing w:val="-1"/>
          <w:sz w:val="22"/>
        </w:rPr>
        <w:t>Aguachica</w:t>
      </w:r>
      <w:r w:rsidRPr="00F20F20">
        <w:rPr>
          <w:rFonts w:eastAsia="Arial" w:cs="Arial"/>
          <w:sz w:val="22"/>
        </w:rPr>
        <w:t>,</w:t>
      </w:r>
      <w:r w:rsidRPr="00F20F20">
        <w:rPr>
          <w:rFonts w:eastAsia="Arial" w:cs="Arial"/>
          <w:spacing w:val="5"/>
          <w:sz w:val="22"/>
        </w:rPr>
        <w:t xml:space="preserve"> </w:t>
      </w:r>
      <w:r>
        <w:rPr>
          <w:rFonts w:eastAsia="Arial" w:cs="Arial"/>
          <w:sz w:val="22"/>
        </w:rPr>
        <w:t>2025/10/26.</w:t>
      </w:r>
    </w:p>
    <w:p w14:paraId="55AC61C1" w14:textId="77777777" w:rsidR="0073382F" w:rsidRDefault="0073382F" w:rsidP="0073382F">
      <w:pPr>
        <w:spacing w:line="240" w:lineRule="auto"/>
        <w:rPr>
          <w:rFonts w:eastAsia="Arial" w:cs="Arial"/>
          <w:sz w:val="22"/>
        </w:rPr>
      </w:pPr>
    </w:p>
    <w:p w14:paraId="512F0E57" w14:textId="513FE97F" w:rsidR="0073382F" w:rsidRPr="00320411" w:rsidRDefault="0073382F" w:rsidP="0073382F">
      <w:pPr>
        <w:spacing w:line="240" w:lineRule="auto"/>
        <w:rPr>
          <w:rFonts w:eastAsia="Arial" w:cs="Arial"/>
          <w:szCs w:val="24"/>
        </w:rPr>
      </w:pPr>
      <w:r w:rsidRPr="00320411">
        <w:rPr>
          <w:rFonts w:eastAsia="Arial" w:cs="Arial"/>
          <w:szCs w:val="24"/>
        </w:rPr>
        <w:t>Señores:</w:t>
      </w:r>
    </w:p>
    <w:p w14:paraId="154608A8" w14:textId="77777777" w:rsidR="0073382F" w:rsidRPr="00994C9D" w:rsidRDefault="0073382F" w:rsidP="0073382F">
      <w:pPr>
        <w:spacing w:line="240" w:lineRule="auto"/>
        <w:rPr>
          <w:rFonts w:eastAsia="Arial" w:cs="Arial"/>
          <w:b/>
          <w:bCs/>
          <w:szCs w:val="24"/>
        </w:rPr>
      </w:pPr>
      <w:r w:rsidRPr="00994C9D">
        <w:rPr>
          <w:rFonts w:eastAsia="Arial" w:cs="Arial"/>
          <w:b/>
          <w:bCs/>
          <w:szCs w:val="24"/>
        </w:rPr>
        <w:t xml:space="preserve">COMITÉ DE PROYECTOS DE GRADO </w:t>
      </w:r>
    </w:p>
    <w:p w14:paraId="3AC6E1D5" w14:textId="77777777" w:rsidR="0073382F" w:rsidRPr="00320411" w:rsidRDefault="0073382F" w:rsidP="0073382F">
      <w:pPr>
        <w:spacing w:line="240" w:lineRule="auto"/>
        <w:rPr>
          <w:rFonts w:eastAsia="Arial" w:cs="Arial"/>
          <w:szCs w:val="24"/>
        </w:rPr>
      </w:pPr>
      <w:r w:rsidRPr="00320411">
        <w:rPr>
          <w:rFonts w:eastAsia="Arial" w:cs="Arial"/>
          <w:szCs w:val="24"/>
        </w:rPr>
        <w:t xml:space="preserve">Facultad de Ingenierías y Tecnológicas </w:t>
      </w:r>
    </w:p>
    <w:p w14:paraId="7AD2892F" w14:textId="77777777" w:rsidR="0073382F" w:rsidRPr="00320411" w:rsidRDefault="0073382F" w:rsidP="0073382F">
      <w:pPr>
        <w:spacing w:line="240" w:lineRule="auto"/>
        <w:rPr>
          <w:rFonts w:eastAsia="Arial" w:cs="Arial"/>
          <w:szCs w:val="24"/>
        </w:rPr>
      </w:pPr>
      <w:r w:rsidRPr="00320411">
        <w:rPr>
          <w:rFonts w:eastAsia="Arial" w:cs="Arial"/>
          <w:szCs w:val="24"/>
        </w:rPr>
        <w:t xml:space="preserve">Programa </w:t>
      </w:r>
      <w:r>
        <w:rPr>
          <w:rFonts w:eastAsia="Arial" w:cs="Arial"/>
          <w:szCs w:val="24"/>
        </w:rPr>
        <w:t xml:space="preserve">Ingeniería de sistemas </w:t>
      </w:r>
      <w:r w:rsidRPr="00320411">
        <w:rPr>
          <w:rFonts w:eastAsia="Arial" w:cs="Arial"/>
          <w:szCs w:val="24"/>
        </w:rPr>
        <w:tab/>
      </w:r>
    </w:p>
    <w:p w14:paraId="79E5C3FC" w14:textId="77777777" w:rsidR="0073382F" w:rsidRDefault="0073382F" w:rsidP="0073382F">
      <w:pPr>
        <w:spacing w:line="240" w:lineRule="auto"/>
        <w:rPr>
          <w:rFonts w:eastAsia="Arial" w:cs="Arial"/>
          <w:szCs w:val="24"/>
        </w:rPr>
      </w:pPr>
      <w:r w:rsidRPr="00320411">
        <w:rPr>
          <w:rFonts w:eastAsia="Arial" w:cs="Arial"/>
          <w:szCs w:val="24"/>
        </w:rPr>
        <w:t>Universidad Popular Del Cesar</w:t>
      </w:r>
    </w:p>
    <w:p w14:paraId="7E9C9ABF" w14:textId="0CC6C190" w:rsidR="0073382F" w:rsidRDefault="0073382F" w:rsidP="0073382F">
      <w:pPr>
        <w:spacing w:line="240" w:lineRule="auto"/>
        <w:rPr>
          <w:rFonts w:eastAsia="Arial" w:cs="Arial"/>
          <w:szCs w:val="24"/>
        </w:rPr>
      </w:pPr>
    </w:p>
    <w:p w14:paraId="58E9897F" w14:textId="77777777" w:rsidR="0073382F" w:rsidRDefault="0073382F" w:rsidP="0073382F">
      <w:pPr>
        <w:spacing w:line="240" w:lineRule="auto"/>
        <w:rPr>
          <w:rFonts w:eastAsia="Arial" w:cs="Arial"/>
          <w:szCs w:val="24"/>
        </w:rPr>
      </w:pPr>
      <w:r>
        <w:rPr>
          <w:rFonts w:eastAsia="Arial" w:cs="Arial"/>
          <w:szCs w:val="24"/>
        </w:rPr>
        <w:t xml:space="preserve">Cordial saludo </w:t>
      </w:r>
    </w:p>
    <w:p w14:paraId="124CAD93" w14:textId="77777777" w:rsidR="0073382F" w:rsidRDefault="0073382F" w:rsidP="0073382F">
      <w:pPr>
        <w:spacing w:line="240" w:lineRule="auto"/>
        <w:rPr>
          <w:rFonts w:eastAsia="Arial" w:cs="Arial"/>
          <w:szCs w:val="24"/>
        </w:rPr>
      </w:pPr>
    </w:p>
    <w:p w14:paraId="22AB8B1D" w14:textId="000AD288" w:rsidR="0073382F" w:rsidRPr="002104C1" w:rsidRDefault="0073382F" w:rsidP="0073382F">
      <w:pPr>
        <w:spacing w:line="240" w:lineRule="auto"/>
        <w:rPr>
          <w:bCs/>
          <w:szCs w:val="24"/>
          <w:lang w:val="es-ES"/>
        </w:rPr>
      </w:pPr>
      <w:r w:rsidRPr="002104C1">
        <w:rPr>
          <w:rFonts w:eastAsia="Arial" w:cs="Arial"/>
          <w:szCs w:val="24"/>
        </w:rPr>
        <w:t xml:space="preserve">Yo </w:t>
      </w:r>
      <w:r w:rsidRPr="002104C1">
        <w:rPr>
          <w:rFonts w:eastAsia="Arial" w:cs="Arial"/>
          <w:b/>
          <w:spacing w:val="-3"/>
          <w:szCs w:val="24"/>
        </w:rPr>
        <w:t>Luis Manuel Palmera Quintero</w:t>
      </w:r>
      <w:r w:rsidRPr="002104C1">
        <w:rPr>
          <w:rFonts w:eastAsia="Arial" w:cs="Arial"/>
          <w:spacing w:val="16"/>
          <w:szCs w:val="24"/>
        </w:rPr>
        <w:t xml:space="preserve"> </w:t>
      </w:r>
      <w:r w:rsidRPr="002104C1">
        <w:rPr>
          <w:rFonts w:eastAsia="Arial" w:cs="Arial"/>
          <w:spacing w:val="1"/>
          <w:szCs w:val="24"/>
        </w:rPr>
        <w:t>i</w:t>
      </w:r>
      <w:r w:rsidRPr="002104C1">
        <w:rPr>
          <w:rFonts w:eastAsia="Arial" w:cs="Arial"/>
          <w:spacing w:val="-3"/>
          <w:szCs w:val="24"/>
        </w:rPr>
        <w:t>den</w:t>
      </w:r>
      <w:r w:rsidRPr="002104C1">
        <w:rPr>
          <w:rFonts w:eastAsia="Arial" w:cs="Arial"/>
          <w:spacing w:val="-1"/>
          <w:szCs w:val="24"/>
        </w:rPr>
        <w:t>t</w:t>
      </w:r>
      <w:r w:rsidRPr="002104C1">
        <w:rPr>
          <w:rFonts w:eastAsia="Arial" w:cs="Arial"/>
          <w:spacing w:val="-3"/>
          <w:szCs w:val="24"/>
        </w:rPr>
        <w:t>i</w:t>
      </w:r>
      <w:r w:rsidRPr="002104C1">
        <w:rPr>
          <w:rFonts w:eastAsia="Arial" w:cs="Arial"/>
          <w:spacing w:val="3"/>
          <w:szCs w:val="24"/>
        </w:rPr>
        <w:t>f</w:t>
      </w:r>
      <w:r w:rsidRPr="002104C1">
        <w:rPr>
          <w:rFonts w:eastAsia="Arial" w:cs="Arial"/>
          <w:spacing w:val="1"/>
          <w:szCs w:val="24"/>
        </w:rPr>
        <w:t>i</w:t>
      </w:r>
      <w:r w:rsidRPr="002104C1">
        <w:rPr>
          <w:rFonts w:eastAsia="Arial" w:cs="Arial"/>
          <w:szCs w:val="24"/>
        </w:rPr>
        <w:t>ca</w:t>
      </w:r>
      <w:r w:rsidRPr="002104C1">
        <w:rPr>
          <w:rFonts w:eastAsia="Arial" w:cs="Arial"/>
          <w:spacing w:val="-3"/>
          <w:szCs w:val="24"/>
        </w:rPr>
        <w:t>d</w:t>
      </w:r>
      <w:r w:rsidRPr="002104C1">
        <w:rPr>
          <w:rFonts w:eastAsia="Arial" w:cs="Arial"/>
          <w:szCs w:val="24"/>
        </w:rPr>
        <w:t>o</w:t>
      </w:r>
      <w:r w:rsidRPr="002104C1">
        <w:rPr>
          <w:rFonts w:eastAsia="Arial" w:cs="Arial"/>
          <w:spacing w:val="13"/>
          <w:szCs w:val="24"/>
        </w:rPr>
        <w:t xml:space="preserve"> </w:t>
      </w:r>
      <w:r w:rsidRPr="002104C1">
        <w:rPr>
          <w:rFonts w:eastAsia="Arial" w:cs="Arial"/>
          <w:szCs w:val="24"/>
        </w:rPr>
        <w:t>c</w:t>
      </w:r>
      <w:r w:rsidRPr="002104C1">
        <w:rPr>
          <w:rFonts w:eastAsia="Arial" w:cs="Arial"/>
          <w:spacing w:val="-3"/>
          <w:szCs w:val="24"/>
        </w:rPr>
        <w:t>o</w:t>
      </w:r>
      <w:r w:rsidRPr="002104C1">
        <w:rPr>
          <w:rFonts w:eastAsia="Arial" w:cs="Arial"/>
          <w:szCs w:val="24"/>
        </w:rPr>
        <w:t xml:space="preserve">n </w:t>
      </w:r>
      <w:r w:rsidRPr="002104C1">
        <w:rPr>
          <w:rFonts w:eastAsia="Arial" w:cs="Arial"/>
          <w:spacing w:val="1"/>
          <w:szCs w:val="24"/>
        </w:rPr>
        <w:t>l</w:t>
      </w:r>
      <w:r w:rsidRPr="002104C1">
        <w:rPr>
          <w:rFonts w:eastAsia="Arial" w:cs="Arial"/>
          <w:szCs w:val="24"/>
        </w:rPr>
        <w:t>a</w:t>
      </w:r>
      <w:r w:rsidRPr="002104C1">
        <w:rPr>
          <w:rFonts w:eastAsia="Arial" w:cs="Arial"/>
          <w:spacing w:val="8"/>
          <w:szCs w:val="24"/>
        </w:rPr>
        <w:t xml:space="preserve"> </w:t>
      </w:r>
      <w:r w:rsidRPr="002104C1">
        <w:rPr>
          <w:rFonts w:eastAsia="Arial" w:cs="Arial"/>
          <w:szCs w:val="24"/>
        </w:rPr>
        <w:t>c</w:t>
      </w:r>
      <w:r w:rsidRPr="002104C1">
        <w:rPr>
          <w:rFonts w:eastAsia="Arial" w:cs="Arial"/>
          <w:spacing w:val="-3"/>
          <w:szCs w:val="24"/>
        </w:rPr>
        <w:t>éd</w:t>
      </w:r>
      <w:r w:rsidRPr="002104C1">
        <w:rPr>
          <w:rFonts w:eastAsia="Arial" w:cs="Arial"/>
          <w:spacing w:val="-8"/>
          <w:szCs w:val="24"/>
        </w:rPr>
        <w:t>u</w:t>
      </w:r>
      <w:r w:rsidRPr="002104C1">
        <w:rPr>
          <w:rFonts w:eastAsia="Arial" w:cs="Arial"/>
          <w:spacing w:val="1"/>
          <w:szCs w:val="24"/>
        </w:rPr>
        <w:t>l</w:t>
      </w:r>
      <w:r w:rsidRPr="002104C1">
        <w:rPr>
          <w:rFonts w:eastAsia="Arial" w:cs="Arial"/>
          <w:szCs w:val="24"/>
        </w:rPr>
        <w:t>a</w:t>
      </w:r>
      <w:r w:rsidRPr="002104C1">
        <w:rPr>
          <w:rFonts w:eastAsia="Arial" w:cs="Arial"/>
          <w:spacing w:val="8"/>
          <w:szCs w:val="24"/>
        </w:rPr>
        <w:t xml:space="preserve"> </w:t>
      </w:r>
      <w:r w:rsidRPr="002104C1">
        <w:rPr>
          <w:rFonts w:eastAsia="Arial" w:cs="Arial"/>
          <w:spacing w:val="-2"/>
          <w:szCs w:val="24"/>
        </w:rPr>
        <w:t>d</w:t>
      </w:r>
      <w:r w:rsidRPr="002104C1">
        <w:rPr>
          <w:rFonts w:eastAsia="Arial" w:cs="Arial"/>
          <w:szCs w:val="24"/>
        </w:rPr>
        <w:t>e</w:t>
      </w:r>
      <w:r w:rsidRPr="002104C1">
        <w:rPr>
          <w:rFonts w:eastAsia="Arial" w:cs="Arial"/>
          <w:spacing w:val="8"/>
          <w:szCs w:val="24"/>
        </w:rPr>
        <w:t xml:space="preserve"> </w:t>
      </w:r>
      <w:r w:rsidRPr="002104C1">
        <w:rPr>
          <w:rFonts w:eastAsia="Arial" w:cs="Arial"/>
          <w:spacing w:val="-2"/>
          <w:szCs w:val="24"/>
        </w:rPr>
        <w:t>c</w:t>
      </w:r>
      <w:r w:rsidRPr="002104C1">
        <w:rPr>
          <w:rFonts w:eastAsia="Arial" w:cs="Arial"/>
          <w:spacing w:val="1"/>
          <w:szCs w:val="24"/>
        </w:rPr>
        <w:t>i</w:t>
      </w:r>
      <w:r w:rsidRPr="002104C1">
        <w:rPr>
          <w:rFonts w:eastAsia="Arial" w:cs="Arial"/>
          <w:szCs w:val="24"/>
        </w:rPr>
        <w:t>u</w:t>
      </w:r>
      <w:r w:rsidRPr="002104C1">
        <w:rPr>
          <w:rFonts w:eastAsia="Arial" w:cs="Arial"/>
          <w:spacing w:val="-3"/>
          <w:szCs w:val="24"/>
        </w:rPr>
        <w:t>dada</w:t>
      </w:r>
      <w:r w:rsidRPr="002104C1">
        <w:rPr>
          <w:rFonts w:eastAsia="Arial" w:cs="Arial"/>
          <w:szCs w:val="24"/>
        </w:rPr>
        <w:t>n</w:t>
      </w:r>
      <w:r w:rsidRPr="002104C1">
        <w:rPr>
          <w:rFonts w:eastAsia="Arial" w:cs="Arial"/>
          <w:spacing w:val="-1"/>
          <w:szCs w:val="24"/>
        </w:rPr>
        <w:t>í</w:t>
      </w:r>
      <w:r w:rsidRPr="002104C1">
        <w:rPr>
          <w:rFonts w:eastAsia="Arial" w:cs="Arial"/>
          <w:szCs w:val="24"/>
        </w:rPr>
        <w:t>a</w:t>
      </w:r>
      <w:r w:rsidRPr="002104C1">
        <w:rPr>
          <w:rFonts w:eastAsia="Arial" w:cs="Arial"/>
          <w:spacing w:val="13"/>
          <w:szCs w:val="24"/>
        </w:rPr>
        <w:t xml:space="preserve"> </w:t>
      </w:r>
      <w:r w:rsidRPr="002104C1">
        <w:rPr>
          <w:rFonts w:eastAsia="Arial" w:cs="Arial"/>
          <w:spacing w:val="-3"/>
          <w:szCs w:val="24"/>
        </w:rPr>
        <w:t>No</w:t>
      </w:r>
      <w:r w:rsidRPr="002104C1">
        <w:rPr>
          <w:rFonts w:eastAsia="Arial" w:cs="Arial"/>
          <w:szCs w:val="24"/>
        </w:rPr>
        <w:t>.</w:t>
      </w:r>
      <w:r w:rsidRPr="002104C1">
        <w:rPr>
          <w:rFonts w:eastAsia="Arial" w:cs="Arial"/>
          <w:spacing w:val="16"/>
          <w:szCs w:val="24"/>
        </w:rPr>
        <w:t xml:space="preserve"> </w:t>
      </w:r>
      <w:r w:rsidR="00BC03F6">
        <w:rPr>
          <w:rFonts w:eastAsia="Arial" w:cs="Arial"/>
          <w:b/>
          <w:spacing w:val="-3"/>
          <w:szCs w:val="24"/>
        </w:rPr>
        <w:t>1065894414</w:t>
      </w:r>
      <w:r w:rsidRPr="002104C1">
        <w:rPr>
          <w:rFonts w:eastAsia="Arial" w:cs="Arial"/>
          <w:szCs w:val="24"/>
        </w:rPr>
        <w:t>,</w:t>
      </w:r>
      <w:r w:rsidRPr="002104C1">
        <w:rPr>
          <w:rFonts w:eastAsia="Arial" w:cs="Arial"/>
          <w:spacing w:val="16"/>
          <w:szCs w:val="24"/>
        </w:rPr>
        <w:t xml:space="preserve"> </w:t>
      </w:r>
      <w:r w:rsidRPr="002104C1">
        <w:rPr>
          <w:rFonts w:eastAsia="Arial" w:cs="Arial"/>
          <w:szCs w:val="24"/>
        </w:rPr>
        <w:t>c</w:t>
      </w:r>
      <w:r w:rsidRPr="002104C1">
        <w:rPr>
          <w:rFonts w:eastAsia="Arial" w:cs="Arial"/>
          <w:spacing w:val="-3"/>
          <w:szCs w:val="24"/>
        </w:rPr>
        <w:t>e</w:t>
      </w:r>
      <w:r w:rsidRPr="002104C1">
        <w:rPr>
          <w:rFonts w:eastAsia="Arial" w:cs="Arial"/>
          <w:spacing w:val="-4"/>
          <w:szCs w:val="24"/>
        </w:rPr>
        <w:t>r</w:t>
      </w:r>
      <w:r w:rsidRPr="002104C1">
        <w:rPr>
          <w:rFonts w:eastAsia="Arial" w:cs="Arial"/>
          <w:spacing w:val="-1"/>
          <w:szCs w:val="24"/>
        </w:rPr>
        <w:t>t</w:t>
      </w:r>
      <w:r w:rsidRPr="002104C1">
        <w:rPr>
          <w:rFonts w:eastAsia="Arial" w:cs="Arial"/>
          <w:spacing w:val="-6"/>
          <w:szCs w:val="24"/>
        </w:rPr>
        <w:t>i</w:t>
      </w:r>
      <w:r w:rsidRPr="002104C1">
        <w:rPr>
          <w:rFonts w:eastAsia="Arial" w:cs="Arial"/>
          <w:spacing w:val="3"/>
          <w:szCs w:val="24"/>
        </w:rPr>
        <w:t>f</w:t>
      </w:r>
      <w:r w:rsidRPr="002104C1">
        <w:rPr>
          <w:rFonts w:eastAsia="Arial" w:cs="Arial"/>
          <w:spacing w:val="1"/>
          <w:szCs w:val="24"/>
        </w:rPr>
        <w:t>i</w:t>
      </w:r>
      <w:r w:rsidRPr="002104C1">
        <w:rPr>
          <w:rFonts w:eastAsia="Arial" w:cs="Arial"/>
          <w:szCs w:val="24"/>
        </w:rPr>
        <w:t>co</w:t>
      </w:r>
      <w:r w:rsidRPr="002104C1">
        <w:rPr>
          <w:rFonts w:eastAsia="Arial" w:cs="Arial"/>
          <w:spacing w:val="10"/>
          <w:szCs w:val="24"/>
        </w:rPr>
        <w:t xml:space="preserve"> </w:t>
      </w:r>
      <w:r w:rsidRPr="002104C1">
        <w:rPr>
          <w:rFonts w:eastAsia="Arial" w:cs="Arial"/>
          <w:szCs w:val="24"/>
        </w:rPr>
        <w:t>q</w:t>
      </w:r>
      <w:r w:rsidRPr="002104C1">
        <w:rPr>
          <w:rFonts w:eastAsia="Arial" w:cs="Arial"/>
          <w:spacing w:val="-3"/>
          <w:szCs w:val="24"/>
        </w:rPr>
        <w:t>u</w:t>
      </w:r>
      <w:r w:rsidRPr="002104C1">
        <w:rPr>
          <w:rFonts w:eastAsia="Arial" w:cs="Arial"/>
          <w:szCs w:val="24"/>
        </w:rPr>
        <w:t>e</w:t>
      </w:r>
      <w:r w:rsidRPr="002104C1">
        <w:rPr>
          <w:rFonts w:eastAsia="Arial" w:cs="Arial"/>
          <w:spacing w:val="8"/>
          <w:szCs w:val="24"/>
        </w:rPr>
        <w:t xml:space="preserve"> </w:t>
      </w:r>
      <w:r w:rsidRPr="002104C1">
        <w:rPr>
          <w:rFonts w:eastAsia="Arial" w:cs="Arial"/>
          <w:spacing w:val="-5"/>
          <w:szCs w:val="24"/>
        </w:rPr>
        <w:t>h</w:t>
      </w:r>
      <w:r w:rsidRPr="002104C1">
        <w:rPr>
          <w:rFonts w:eastAsia="Arial" w:cs="Arial"/>
          <w:szCs w:val="24"/>
        </w:rPr>
        <w:t xml:space="preserve">e </w:t>
      </w:r>
      <w:r w:rsidRPr="002104C1">
        <w:rPr>
          <w:rFonts w:eastAsia="Arial" w:cs="Arial"/>
          <w:spacing w:val="1"/>
          <w:szCs w:val="24"/>
        </w:rPr>
        <w:t>r</w:t>
      </w:r>
      <w:r w:rsidRPr="002104C1">
        <w:rPr>
          <w:rFonts w:eastAsia="Arial" w:cs="Arial"/>
          <w:spacing w:val="-8"/>
          <w:szCs w:val="24"/>
        </w:rPr>
        <w:t>e</w:t>
      </w:r>
      <w:r w:rsidRPr="002104C1">
        <w:rPr>
          <w:rFonts w:eastAsia="Arial" w:cs="Arial"/>
          <w:spacing w:val="5"/>
          <w:szCs w:val="24"/>
        </w:rPr>
        <w:t>v</w:t>
      </w:r>
      <w:r w:rsidRPr="002104C1">
        <w:rPr>
          <w:rFonts w:eastAsia="Arial" w:cs="Arial"/>
          <w:spacing w:val="1"/>
          <w:szCs w:val="24"/>
        </w:rPr>
        <w:t>i</w:t>
      </w:r>
      <w:r w:rsidRPr="002104C1">
        <w:rPr>
          <w:rFonts w:eastAsia="Arial" w:cs="Arial"/>
          <w:spacing w:val="-5"/>
          <w:szCs w:val="24"/>
        </w:rPr>
        <w:t>s</w:t>
      </w:r>
      <w:r w:rsidRPr="002104C1">
        <w:rPr>
          <w:rFonts w:eastAsia="Arial" w:cs="Arial"/>
          <w:spacing w:val="-3"/>
          <w:szCs w:val="24"/>
        </w:rPr>
        <w:t>ad</w:t>
      </w:r>
      <w:r w:rsidRPr="002104C1">
        <w:rPr>
          <w:rFonts w:eastAsia="Arial" w:cs="Arial"/>
          <w:szCs w:val="24"/>
        </w:rPr>
        <w:t xml:space="preserve">o </w:t>
      </w:r>
      <w:r w:rsidRPr="002104C1">
        <w:rPr>
          <w:rFonts w:eastAsia="Arial" w:cs="Arial"/>
          <w:spacing w:val="4"/>
          <w:szCs w:val="24"/>
        </w:rPr>
        <w:t>e</w:t>
      </w:r>
      <w:r w:rsidRPr="002104C1">
        <w:rPr>
          <w:rFonts w:eastAsia="Arial" w:cs="Arial"/>
          <w:szCs w:val="24"/>
        </w:rPr>
        <w:t>l</w:t>
      </w:r>
      <w:r w:rsidRPr="002104C1">
        <w:rPr>
          <w:rFonts w:eastAsia="Arial" w:cs="Arial"/>
          <w:spacing w:val="4"/>
          <w:szCs w:val="24"/>
        </w:rPr>
        <w:t xml:space="preserve"> do</w:t>
      </w:r>
      <w:r w:rsidRPr="002104C1">
        <w:rPr>
          <w:rFonts w:eastAsia="Arial" w:cs="Arial"/>
          <w:spacing w:val="5"/>
          <w:szCs w:val="24"/>
        </w:rPr>
        <w:t>c</w:t>
      </w:r>
      <w:r w:rsidRPr="002104C1">
        <w:rPr>
          <w:rFonts w:eastAsia="Arial" w:cs="Arial"/>
          <w:spacing w:val="4"/>
          <w:szCs w:val="24"/>
        </w:rPr>
        <w:t>u</w:t>
      </w:r>
      <w:r w:rsidRPr="002104C1">
        <w:rPr>
          <w:rFonts w:eastAsia="Arial" w:cs="Arial"/>
          <w:spacing w:val="6"/>
          <w:szCs w:val="24"/>
        </w:rPr>
        <w:t>m</w:t>
      </w:r>
      <w:r w:rsidRPr="002104C1">
        <w:rPr>
          <w:rFonts w:eastAsia="Arial" w:cs="Arial"/>
          <w:spacing w:val="4"/>
          <w:szCs w:val="24"/>
        </w:rPr>
        <w:t>en</w:t>
      </w:r>
      <w:r w:rsidRPr="002104C1">
        <w:rPr>
          <w:rFonts w:eastAsia="Arial" w:cs="Arial"/>
          <w:spacing w:val="3"/>
          <w:szCs w:val="24"/>
        </w:rPr>
        <w:t>t</w:t>
      </w:r>
      <w:r w:rsidRPr="002104C1">
        <w:rPr>
          <w:rFonts w:eastAsia="Arial" w:cs="Arial"/>
          <w:szCs w:val="24"/>
        </w:rPr>
        <w:t>o</w:t>
      </w:r>
      <w:r w:rsidRPr="002104C1">
        <w:rPr>
          <w:rFonts w:eastAsia="Arial" w:cs="Arial"/>
          <w:spacing w:val="4"/>
          <w:szCs w:val="24"/>
        </w:rPr>
        <w:t xml:space="preserve"> </w:t>
      </w:r>
      <w:r w:rsidRPr="002104C1">
        <w:rPr>
          <w:rFonts w:eastAsia="Arial" w:cs="Arial"/>
          <w:spacing w:val="5"/>
          <w:szCs w:val="24"/>
        </w:rPr>
        <w:t>c</w:t>
      </w:r>
      <w:r w:rsidRPr="002104C1">
        <w:rPr>
          <w:rFonts w:eastAsia="Arial" w:cs="Arial"/>
          <w:spacing w:val="4"/>
          <w:szCs w:val="24"/>
        </w:rPr>
        <w:t>o</w:t>
      </w:r>
      <w:r w:rsidRPr="002104C1">
        <w:rPr>
          <w:rFonts w:eastAsia="Arial" w:cs="Arial"/>
          <w:spacing w:val="6"/>
          <w:szCs w:val="24"/>
        </w:rPr>
        <w:t>rr</w:t>
      </w:r>
      <w:r w:rsidRPr="002104C1">
        <w:rPr>
          <w:rFonts w:eastAsia="Arial" w:cs="Arial"/>
          <w:spacing w:val="4"/>
          <w:szCs w:val="24"/>
        </w:rPr>
        <w:t>e</w:t>
      </w:r>
      <w:r w:rsidRPr="002104C1">
        <w:rPr>
          <w:rFonts w:eastAsia="Arial" w:cs="Arial"/>
          <w:spacing w:val="5"/>
          <w:szCs w:val="24"/>
        </w:rPr>
        <w:t>s</w:t>
      </w:r>
      <w:r w:rsidRPr="002104C1">
        <w:rPr>
          <w:rFonts w:eastAsia="Arial" w:cs="Arial"/>
          <w:spacing w:val="4"/>
          <w:szCs w:val="24"/>
        </w:rPr>
        <w:t>pondien</w:t>
      </w:r>
      <w:r w:rsidRPr="002104C1">
        <w:rPr>
          <w:rFonts w:eastAsia="Arial" w:cs="Arial"/>
          <w:spacing w:val="6"/>
          <w:szCs w:val="24"/>
        </w:rPr>
        <w:t>t</w:t>
      </w:r>
      <w:r w:rsidRPr="002104C1">
        <w:rPr>
          <w:rFonts w:eastAsia="Arial" w:cs="Arial"/>
          <w:szCs w:val="24"/>
        </w:rPr>
        <w:t>e</w:t>
      </w:r>
      <w:r w:rsidRPr="002104C1">
        <w:rPr>
          <w:rFonts w:eastAsia="Arial" w:cs="Arial"/>
          <w:spacing w:val="4"/>
          <w:szCs w:val="24"/>
        </w:rPr>
        <w:t xml:space="preserve"> a</w:t>
      </w:r>
      <w:r w:rsidRPr="002104C1">
        <w:rPr>
          <w:rFonts w:eastAsia="Arial" w:cs="Arial"/>
          <w:szCs w:val="24"/>
        </w:rPr>
        <w:t>l</w:t>
      </w:r>
      <w:r w:rsidRPr="002104C1">
        <w:rPr>
          <w:rFonts w:eastAsia="Arial" w:cs="Arial"/>
          <w:spacing w:val="1"/>
          <w:szCs w:val="24"/>
        </w:rPr>
        <w:t xml:space="preserve"> ante</w:t>
      </w:r>
      <w:r w:rsidRPr="002104C1">
        <w:rPr>
          <w:rFonts w:eastAsia="Arial" w:cs="Arial"/>
          <w:spacing w:val="4"/>
          <w:szCs w:val="24"/>
        </w:rPr>
        <w:t>p</w:t>
      </w:r>
      <w:r w:rsidRPr="002104C1">
        <w:rPr>
          <w:rFonts w:eastAsia="Arial" w:cs="Arial"/>
          <w:spacing w:val="6"/>
          <w:szCs w:val="24"/>
        </w:rPr>
        <w:t>r</w:t>
      </w:r>
      <w:r w:rsidRPr="002104C1">
        <w:rPr>
          <w:rFonts w:eastAsia="Arial" w:cs="Arial"/>
          <w:spacing w:val="4"/>
          <w:szCs w:val="24"/>
        </w:rPr>
        <w:t>o</w:t>
      </w:r>
      <w:r w:rsidRPr="002104C1">
        <w:rPr>
          <w:rFonts w:eastAsia="Arial" w:cs="Arial"/>
          <w:spacing w:val="2"/>
          <w:szCs w:val="24"/>
        </w:rPr>
        <w:t>y</w:t>
      </w:r>
      <w:r w:rsidRPr="002104C1">
        <w:rPr>
          <w:rFonts w:eastAsia="Arial" w:cs="Arial"/>
          <w:spacing w:val="4"/>
          <w:szCs w:val="24"/>
        </w:rPr>
        <w:t>e</w:t>
      </w:r>
      <w:r w:rsidRPr="002104C1">
        <w:rPr>
          <w:rFonts w:eastAsia="Arial" w:cs="Arial"/>
          <w:spacing w:val="5"/>
          <w:szCs w:val="24"/>
        </w:rPr>
        <w:t>c</w:t>
      </w:r>
      <w:r w:rsidRPr="002104C1">
        <w:rPr>
          <w:rFonts w:eastAsia="Arial" w:cs="Arial"/>
          <w:spacing w:val="6"/>
          <w:szCs w:val="24"/>
        </w:rPr>
        <w:t>t</w:t>
      </w:r>
      <w:r w:rsidRPr="002104C1">
        <w:rPr>
          <w:rFonts w:eastAsia="Arial" w:cs="Arial"/>
          <w:szCs w:val="24"/>
        </w:rPr>
        <w:t>o</w:t>
      </w:r>
      <w:r w:rsidRPr="002104C1">
        <w:rPr>
          <w:rFonts w:eastAsia="Arial" w:cs="Arial"/>
          <w:spacing w:val="13"/>
          <w:szCs w:val="24"/>
        </w:rPr>
        <w:t xml:space="preserve"> </w:t>
      </w:r>
      <w:r w:rsidRPr="002104C1">
        <w:rPr>
          <w:rFonts w:eastAsia="Arial" w:cs="Arial"/>
          <w:szCs w:val="24"/>
        </w:rPr>
        <w:t>q</w:t>
      </w:r>
      <w:r w:rsidRPr="002104C1">
        <w:rPr>
          <w:rFonts w:eastAsia="Arial" w:cs="Arial"/>
          <w:spacing w:val="-3"/>
          <w:szCs w:val="24"/>
        </w:rPr>
        <w:t>u</w:t>
      </w:r>
      <w:r w:rsidRPr="002104C1">
        <w:rPr>
          <w:rFonts w:eastAsia="Arial" w:cs="Arial"/>
          <w:szCs w:val="24"/>
        </w:rPr>
        <w:t xml:space="preserve">e  </w:t>
      </w:r>
      <w:r w:rsidRPr="002104C1">
        <w:rPr>
          <w:rFonts w:eastAsia="Arial" w:cs="Arial"/>
          <w:spacing w:val="44"/>
          <w:szCs w:val="24"/>
        </w:rPr>
        <w:t xml:space="preserve"> </w:t>
      </w:r>
      <w:r w:rsidRPr="002104C1">
        <w:rPr>
          <w:rFonts w:eastAsia="Arial" w:cs="Arial"/>
          <w:spacing w:val="-3"/>
          <w:szCs w:val="24"/>
        </w:rPr>
        <w:t>l</w:t>
      </w:r>
      <w:r w:rsidRPr="002104C1">
        <w:rPr>
          <w:rFonts w:eastAsia="Arial" w:cs="Arial"/>
          <w:spacing w:val="1"/>
          <w:szCs w:val="24"/>
        </w:rPr>
        <w:t>l</w:t>
      </w:r>
      <w:r w:rsidRPr="002104C1">
        <w:rPr>
          <w:rFonts w:eastAsia="Arial" w:cs="Arial"/>
          <w:spacing w:val="-5"/>
          <w:szCs w:val="24"/>
        </w:rPr>
        <w:t>e</w:t>
      </w:r>
      <w:r w:rsidRPr="002104C1">
        <w:rPr>
          <w:rFonts w:eastAsia="Arial" w:cs="Arial"/>
          <w:spacing w:val="7"/>
          <w:szCs w:val="24"/>
        </w:rPr>
        <w:t>v</w:t>
      </w:r>
      <w:r w:rsidRPr="002104C1">
        <w:rPr>
          <w:rFonts w:eastAsia="Arial" w:cs="Arial"/>
          <w:szCs w:val="24"/>
        </w:rPr>
        <w:t xml:space="preserve">a  </w:t>
      </w:r>
      <w:r w:rsidRPr="002104C1">
        <w:rPr>
          <w:rFonts w:eastAsia="Arial" w:cs="Arial"/>
          <w:spacing w:val="41"/>
          <w:szCs w:val="24"/>
        </w:rPr>
        <w:t xml:space="preserve"> </w:t>
      </w:r>
      <w:r w:rsidRPr="002104C1">
        <w:rPr>
          <w:rFonts w:eastAsia="Arial" w:cs="Arial"/>
          <w:spacing w:val="-3"/>
          <w:szCs w:val="24"/>
        </w:rPr>
        <w:t>po</w:t>
      </w:r>
      <w:r w:rsidRPr="002104C1">
        <w:rPr>
          <w:rFonts w:eastAsia="Arial" w:cs="Arial"/>
          <w:szCs w:val="24"/>
        </w:rPr>
        <w:t xml:space="preserve">r  </w:t>
      </w:r>
      <w:r w:rsidRPr="002104C1">
        <w:rPr>
          <w:rFonts w:eastAsia="Arial" w:cs="Arial"/>
          <w:spacing w:val="43"/>
          <w:szCs w:val="24"/>
        </w:rPr>
        <w:t xml:space="preserve"> </w:t>
      </w:r>
      <w:r w:rsidRPr="002104C1">
        <w:rPr>
          <w:rFonts w:eastAsia="Arial" w:cs="Arial"/>
          <w:spacing w:val="1"/>
          <w:szCs w:val="24"/>
        </w:rPr>
        <w:t>t</w:t>
      </w:r>
      <w:r w:rsidRPr="002104C1">
        <w:rPr>
          <w:rFonts w:eastAsia="Arial" w:cs="Arial"/>
          <w:spacing w:val="-4"/>
          <w:szCs w:val="24"/>
        </w:rPr>
        <w:t>í</w:t>
      </w:r>
      <w:r w:rsidRPr="002104C1">
        <w:rPr>
          <w:rFonts w:eastAsia="Arial" w:cs="Arial"/>
          <w:spacing w:val="1"/>
          <w:szCs w:val="24"/>
        </w:rPr>
        <w:t>t</w:t>
      </w:r>
      <w:r w:rsidRPr="002104C1">
        <w:rPr>
          <w:rFonts w:eastAsia="Arial" w:cs="Arial"/>
          <w:spacing w:val="-8"/>
          <w:szCs w:val="24"/>
        </w:rPr>
        <w:t>u</w:t>
      </w:r>
      <w:r w:rsidRPr="002104C1">
        <w:rPr>
          <w:rFonts w:eastAsia="Arial" w:cs="Arial"/>
          <w:spacing w:val="1"/>
          <w:szCs w:val="24"/>
        </w:rPr>
        <w:t>l</w:t>
      </w:r>
      <w:r w:rsidRPr="002104C1">
        <w:rPr>
          <w:rFonts w:eastAsia="Arial" w:cs="Arial"/>
          <w:szCs w:val="24"/>
        </w:rPr>
        <w:t xml:space="preserve">o </w:t>
      </w:r>
      <w:r w:rsidRPr="002104C1">
        <w:rPr>
          <w:rFonts w:eastAsia="Arial" w:cs="Arial"/>
          <w:b/>
          <w:szCs w:val="24"/>
        </w:rPr>
        <w:t>“</w:t>
      </w:r>
      <w:r w:rsidRPr="002104C1">
        <w:rPr>
          <w:rFonts w:eastAsia="Arial" w:cs="Arial"/>
          <w:b/>
          <w:spacing w:val="-1"/>
          <w:szCs w:val="24"/>
        </w:rPr>
        <w:t>Desarrollo de una Plataforma Web Gamificada como Apoyo para fortalecer la Lógica Computacional en Estudiantes de grado 11 de la Institución Educativa Colcarmen de Aguachica, Cesar</w:t>
      </w:r>
      <w:r w:rsidRPr="002104C1">
        <w:rPr>
          <w:rFonts w:eastAsia="Arial" w:cs="Arial"/>
          <w:b/>
          <w:spacing w:val="1"/>
          <w:szCs w:val="24"/>
        </w:rPr>
        <w:t>”</w:t>
      </w:r>
      <w:r w:rsidRPr="002104C1">
        <w:rPr>
          <w:rFonts w:eastAsia="Arial" w:cs="Arial"/>
          <w:szCs w:val="24"/>
        </w:rPr>
        <w:t xml:space="preserve">,  </w:t>
      </w:r>
      <w:r w:rsidRPr="002104C1">
        <w:rPr>
          <w:rFonts w:eastAsia="Arial" w:cs="Arial"/>
          <w:spacing w:val="-3"/>
          <w:szCs w:val="24"/>
        </w:rPr>
        <w:t>p</w:t>
      </w:r>
      <w:r w:rsidRPr="002104C1">
        <w:rPr>
          <w:rFonts w:eastAsia="Arial" w:cs="Arial"/>
          <w:spacing w:val="1"/>
          <w:szCs w:val="24"/>
        </w:rPr>
        <w:t>r</w:t>
      </w:r>
      <w:r w:rsidRPr="002104C1">
        <w:rPr>
          <w:rFonts w:eastAsia="Arial" w:cs="Arial"/>
          <w:spacing w:val="-3"/>
          <w:szCs w:val="24"/>
        </w:rPr>
        <w:t>e</w:t>
      </w:r>
      <w:r w:rsidRPr="002104C1">
        <w:rPr>
          <w:rFonts w:eastAsia="Arial" w:cs="Arial"/>
          <w:spacing w:val="-5"/>
          <w:szCs w:val="24"/>
        </w:rPr>
        <w:t>s</w:t>
      </w:r>
      <w:r w:rsidRPr="002104C1">
        <w:rPr>
          <w:rFonts w:eastAsia="Arial" w:cs="Arial"/>
          <w:spacing w:val="-3"/>
          <w:szCs w:val="24"/>
        </w:rPr>
        <w:t>e</w:t>
      </w:r>
      <w:r w:rsidRPr="002104C1">
        <w:rPr>
          <w:rFonts w:eastAsia="Arial" w:cs="Arial"/>
          <w:spacing w:val="-2"/>
          <w:szCs w:val="24"/>
        </w:rPr>
        <w:t>n</w:t>
      </w:r>
      <w:r w:rsidRPr="002104C1">
        <w:rPr>
          <w:rFonts w:eastAsia="Arial" w:cs="Arial"/>
          <w:spacing w:val="1"/>
          <w:szCs w:val="24"/>
        </w:rPr>
        <w:t>t</w:t>
      </w:r>
      <w:r w:rsidRPr="002104C1">
        <w:rPr>
          <w:rFonts w:eastAsia="Arial" w:cs="Arial"/>
          <w:spacing w:val="-3"/>
          <w:szCs w:val="24"/>
        </w:rPr>
        <w:t>ad</w:t>
      </w:r>
      <w:r w:rsidRPr="002104C1">
        <w:rPr>
          <w:rFonts w:eastAsia="Arial" w:cs="Arial"/>
          <w:szCs w:val="24"/>
        </w:rPr>
        <w:t xml:space="preserve">a  </w:t>
      </w:r>
      <w:r w:rsidRPr="002104C1">
        <w:rPr>
          <w:rFonts w:eastAsia="Arial" w:cs="Arial"/>
          <w:spacing w:val="7"/>
          <w:szCs w:val="24"/>
        </w:rPr>
        <w:t xml:space="preserve"> </w:t>
      </w:r>
      <w:r w:rsidRPr="002104C1">
        <w:rPr>
          <w:rFonts w:eastAsia="Arial" w:cs="Arial"/>
          <w:spacing w:val="-3"/>
          <w:szCs w:val="24"/>
        </w:rPr>
        <w:t>po</w:t>
      </w:r>
      <w:r w:rsidRPr="002104C1">
        <w:rPr>
          <w:rFonts w:eastAsia="Arial" w:cs="Arial"/>
          <w:szCs w:val="24"/>
        </w:rPr>
        <w:t xml:space="preserve">r  </w:t>
      </w:r>
      <w:r w:rsidRPr="002104C1">
        <w:rPr>
          <w:rFonts w:eastAsia="Arial" w:cs="Arial"/>
          <w:spacing w:val="10"/>
          <w:szCs w:val="24"/>
        </w:rPr>
        <w:t xml:space="preserve"> </w:t>
      </w:r>
      <w:r w:rsidRPr="002104C1">
        <w:rPr>
          <w:rFonts w:eastAsia="Arial" w:cs="Arial"/>
          <w:spacing w:val="1"/>
          <w:szCs w:val="24"/>
        </w:rPr>
        <w:t>l</w:t>
      </w:r>
      <w:r w:rsidRPr="002104C1">
        <w:rPr>
          <w:rFonts w:eastAsia="Arial" w:cs="Arial"/>
          <w:spacing w:val="-3"/>
          <w:szCs w:val="24"/>
        </w:rPr>
        <w:t>o</w:t>
      </w:r>
      <w:r w:rsidRPr="002104C1">
        <w:rPr>
          <w:rFonts w:eastAsia="Arial" w:cs="Arial"/>
          <w:szCs w:val="24"/>
        </w:rPr>
        <w:t xml:space="preserve">s   </w:t>
      </w:r>
      <w:r w:rsidRPr="002104C1">
        <w:rPr>
          <w:rFonts w:eastAsia="Arial" w:cs="Arial"/>
          <w:spacing w:val="2"/>
          <w:szCs w:val="24"/>
        </w:rPr>
        <w:t>e</w:t>
      </w:r>
      <w:r w:rsidRPr="002104C1">
        <w:rPr>
          <w:rFonts w:eastAsia="Arial" w:cs="Arial"/>
          <w:spacing w:val="-5"/>
          <w:szCs w:val="24"/>
        </w:rPr>
        <w:t>s</w:t>
      </w:r>
      <w:r w:rsidRPr="002104C1">
        <w:rPr>
          <w:rFonts w:eastAsia="Arial" w:cs="Arial"/>
          <w:spacing w:val="1"/>
          <w:szCs w:val="24"/>
        </w:rPr>
        <w:t>t</w:t>
      </w:r>
      <w:r w:rsidRPr="002104C1">
        <w:rPr>
          <w:rFonts w:eastAsia="Arial" w:cs="Arial"/>
          <w:spacing w:val="-3"/>
          <w:szCs w:val="24"/>
        </w:rPr>
        <w:t>ud</w:t>
      </w:r>
      <w:r w:rsidRPr="002104C1">
        <w:rPr>
          <w:rFonts w:eastAsia="Arial" w:cs="Arial"/>
          <w:spacing w:val="2"/>
          <w:szCs w:val="24"/>
        </w:rPr>
        <w:t>i</w:t>
      </w:r>
      <w:r w:rsidRPr="002104C1">
        <w:rPr>
          <w:rFonts w:eastAsia="Arial" w:cs="Arial"/>
          <w:spacing w:val="-3"/>
          <w:szCs w:val="24"/>
        </w:rPr>
        <w:t>an</w:t>
      </w:r>
      <w:r w:rsidRPr="002104C1">
        <w:rPr>
          <w:rFonts w:eastAsia="Arial" w:cs="Arial"/>
          <w:spacing w:val="1"/>
          <w:szCs w:val="24"/>
        </w:rPr>
        <w:t>t</w:t>
      </w:r>
      <w:r w:rsidRPr="002104C1">
        <w:rPr>
          <w:rFonts w:eastAsia="Arial" w:cs="Arial"/>
          <w:spacing w:val="-3"/>
          <w:szCs w:val="24"/>
        </w:rPr>
        <w:t>e</w:t>
      </w:r>
      <w:r w:rsidRPr="002104C1">
        <w:rPr>
          <w:rFonts w:eastAsia="Arial" w:cs="Arial"/>
          <w:szCs w:val="24"/>
        </w:rPr>
        <w:t xml:space="preserve">s  </w:t>
      </w:r>
      <w:r w:rsidRPr="002104C1">
        <w:rPr>
          <w:rFonts w:eastAsia="Arial" w:cs="Arial"/>
          <w:spacing w:val="2"/>
          <w:szCs w:val="24"/>
        </w:rPr>
        <w:t xml:space="preserve"> Juan Diego Perez Perez</w:t>
      </w:r>
      <w:r w:rsidRPr="002104C1">
        <w:rPr>
          <w:rFonts w:eastAsia="Arial" w:cs="Arial"/>
          <w:szCs w:val="24"/>
        </w:rPr>
        <w:t xml:space="preserve">  </w:t>
      </w:r>
      <w:r w:rsidRPr="002104C1">
        <w:rPr>
          <w:rFonts w:eastAsia="Arial" w:cs="Arial"/>
          <w:spacing w:val="12"/>
          <w:szCs w:val="24"/>
        </w:rPr>
        <w:t xml:space="preserve"> </w:t>
      </w:r>
      <w:r w:rsidRPr="002104C1">
        <w:rPr>
          <w:rFonts w:eastAsia="Arial" w:cs="Arial"/>
          <w:szCs w:val="24"/>
        </w:rPr>
        <w:t>y José David Gil Gil,</w:t>
      </w:r>
      <w:r w:rsidRPr="002104C1">
        <w:rPr>
          <w:rFonts w:eastAsia="Arial" w:cs="Arial"/>
          <w:spacing w:val="1"/>
          <w:szCs w:val="24"/>
        </w:rPr>
        <w:t xml:space="preserve"> </w:t>
      </w:r>
      <w:r w:rsidRPr="002104C1">
        <w:rPr>
          <w:rFonts w:eastAsia="Arial" w:cs="Arial"/>
          <w:spacing w:val="-2"/>
          <w:szCs w:val="24"/>
        </w:rPr>
        <w:t>y</w:t>
      </w:r>
      <w:r w:rsidRPr="002104C1">
        <w:rPr>
          <w:rFonts w:eastAsia="Arial" w:cs="Arial"/>
          <w:szCs w:val="24"/>
        </w:rPr>
        <w:t>,</w:t>
      </w:r>
      <w:r w:rsidRPr="002104C1">
        <w:rPr>
          <w:rFonts w:eastAsia="Arial" w:cs="Arial"/>
          <w:spacing w:val="9"/>
          <w:szCs w:val="24"/>
        </w:rPr>
        <w:t xml:space="preserve"> </w:t>
      </w:r>
      <w:r w:rsidRPr="002104C1">
        <w:rPr>
          <w:rFonts w:eastAsia="Arial" w:cs="Arial"/>
          <w:spacing w:val="-3"/>
          <w:szCs w:val="24"/>
        </w:rPr>
        <w:t>de</w:t>
      </w:r>
      <w:r w:rsidRPr="002104C1">
        <w:rPr>
          <w:rFonts w:eastAsia="Arial" w:cs="Arial"/>
          <w:spacing w:val="-5"/>
          <w:szCs w:val="24"/>
        </w:rPr>
        <w:t>s</w:t>
      </w:r>
      <w:r w:rsidRPr="002104C1">
        <w:rPr>
          <w:rFonts w:eastAsia="Arial" w:cs="Arial"/>
          <w:spacing w:val="-3"/>
          <w:szCs w:val="24"/>
        </w:rPr>
        <w:t>pu</w:t>
      </w:r>
      <w:r w:rsidRPr="002104C1">
        <w:rPr>
          <w:rFonts w:eastAsia="Arial" w:cs="Arial"/>
          <w:spacing w:val="3"/>
          <w:szCs w:val="24"/>
        </w:rPr>
        <w:t>é</w:t>
      </w:r>
      <w:r w:rsidRPr="002104C1">
        <w:rPr>
          <w:rFonts w:eastAsia="Arial" w:cs="Arial"/>
          <w:szCs w:val="24"/>
        </w:rPr>
        <w:t>s</w:t>
      </w:r>
      <w:r w:rsidRPr="002104C1">
        <w:rPr>
          <w:rFonts w:eastAsia="Arial" w:cs="Arial"/>
          <w:spacing w:val="3"/>
          <w:szCs w:val="24"/>
        </w:rPr>
        <w:t xml:space="preserve"> </w:t>
      </w:r>
      <w:r w:rsidRPr="002104C1">
        <w:rPr>
          <w:rFonts w:eastAsia="Arial" w:cs="Arial"/>
          <w:spacing w:val="-3"/>
          <w:szCs w:val="24"/>
        </w:rPr>
        <w:t>d</w:t>
      </w:r>
      <w:r w:rsidRPr="002104C1">
        <w:rPr>
          <w:rFonts w:eastAsia="Arial" w:cs="Arial"/>
          <w:szCs w:val="24"/>
        </w:rPr>
        <w:t>e</w:t>
      </w:r>
      <w:r w:rsidRPr="002104C1">
        <w:rPr>
          <w:rFonts w:eastAsia="Arial" w:cs="Arial"/>
          <w:spacing w:val="5"/>
          <w:szCs w:val="24"/>
        </w:rPr>
        <w:t xml:space="preserve"> </w:t>
      </w:r>
      <w:r w:rsidRPr="002104C1">
        <w:rPr>
          <w:rFonts w:eastAsia="Arial" w:cs="Arial"/>
          <w:spacing w:val="-3"/>
          <w:szCs w:val="24"/>
        </w:rPr>
        <w:t>habe</w:t>
      </w:r>
      <w:r w:rsidRPr="002104C1">
        <w:rPr>
          <w:rFonts w:eastAsia="Arial" w:cs="Arial"/>
          <w:spacing w:val="1"/>
          <w:szCs w:val="24"/>
        </w:rPr>
        <w:t>rl</w:t>
      </w:r>
      <w:r w:rsidRPr="002104C1">
        <w:rPr>
          <w:rFonts w:eastAsia="Arial" w:cs="Arial"/>
          <w:szCs w:val="24"/>
        </w:rPr>
        <w:t>e</w:t>
      </w:r>
      <w:r w:rsidRPr="002104C1">
        <w:rPr>
          <w:rFonts w:eastAsia="Arial" w:cs="Arial"/>
          <w:spacing w:val="5"/>
          <w:szCs w:val="24"/>
        </w:rPr>
        <w:t xml:space="preserve"> </w:t>
      </w:r>
      <w:r w:rsidRPr="002104C1">
        <w:rPr>
          <w:rFonts w:eastAsia="Arial" w:cs="Arial"/>
          <w:spacing w:val="1"/>
          <w:szCs w:val="24"/>
        </w:rPr>
        <w:t>r</w:t>
      </w:r>
      <w:r w:rsidRPr="002104C1">
        <w:rPr>
          <w:rFonts w:eastAsia="Arial" w:cs="Arial"/>
          <w:spacing w:val="-3"/>
          <w:szCs w:val="24"/>
        </w:rPr>
        <w:t>ea</w:t>
      </w:r>
      <w:r w:rsidRPr="002104C1">
        <w:rPr>
          <w:rFonts w:eastAsia="Arial" w:cs="Arial"/>
          <w:spacing w:val="1"/>
          <w:szCs w:val="24"/>
        </w:rPr>
        <w:t>l</w:t>
      </w:r>
      <w:r w:rsidRPr="002104C1">
        <w:rPr>
          <w:rFonts w:eastAsia="Arial" w:cs="Arial"/>
          <w:spacing w:val="4"/>
          <w:szCs w:val="24"/>
        </w:rPr>
        <w:t>i</w:t>
      </w:r>
      <w:r w:rsidRPr="002104C1">
        <w:rPr>
          <w:rFonts w:eastAsia="Arial" w:cs="Arial"/>
          <w:spacing w:val="-2"/>
          <w:szCs w:val="24"/>
        </w:rPr>
        <w:t>z</w:t>
      </w:r>
      <w:r w:rsidRPr="002104C1">
        <w:rPr>
          <w:rFonts w:eastAsia="Arial" w:cs="Arial"/>
          <w:spacing w:val="-3"/>
          <w:szCs w:val="24"/>
        </w:rPr>
        <w:t>ad</w:t>
      </w:r>
      <w:r w:rsidRPr="002104C1">
        <w:rPr>
          <w:rFonts w:eastAsia="Arial" w:cs="Arial"/>
          <w:szCs w:val="24"/>
        </w:rPr>
        <w:t>o</w:t>
      </w:r>
      <w:r w:rsidRPr="002104C1">
        <w:rPr>
          <w:rFonts w:eastAsia="Arial" w:cs="Arial"/>
          <w:spacing w:val="5"/>
          <w:szCs w:val="24"/>
        </w:rPr>
        <w:t xml:space="preserve"> </w:t>
      </w:r>
      <w:r w:rsidRPr="002104C1">
        <w:rPr>
          <w:rFonts w:eastAsia="Arial" w:cs="Arial"/>
          <w:spacing w:val="1"/>
          <w:szCs w:val="24"/>
        </w:rPr>
        <w:t>l</w:t>
      </w:r>
      <w:r w:rsidRPr="002104C1">
        <w:rPr>
          <w:rFonts w:eastAsia="Arial" w:cs="Arial"/>
          <w:spacing w:val="-2"/>
          <w:szCs w:val="24"/>
        </w:rPr>
        <w:t>a</w:t>
      </w:r>
      <w:r w:rsidRPr="002104C1">
        <w:rPr>
          <w:rFonts w:eastAsia="Arial" w:cs="Arial"/>
          <w:szCs w:val="24"/>
        </w:rPr>
        <w:t xml:space="preserve">s </w:t>
      </w:r>
      <w:r w:rsidRPr="002104C1">
        <w:rPr>
          <w:rFonts w:eastAsia="Arial" w:cs="Arial"/>
          <w:spacing w:val="1"/>
          <w:szCs w:val="24"/>
        </w:rPr>
        <w:t>r</w:t>
      </w:r>
      <w:r w:rsidRPr="002104C1">
        <w:rPr>
          <w:rFonts w:eastAsia="Arial" w:cs="Arial"/>
          <w:spacing w:val="2"/>
          <w:szCs w:val="24"/>
        </w:rPr>
        <w:t>e</w:t>
      </w:r>
      <w:r w:rsidRPr="002104C1">
        <w:rPr>
          <w:rFonts w:eastAsia="Arial" w:cs="Arial"/>
          <w:spacing w:val="-7"/>
          <w:szCs w:val="24"/>
        </w:rPr>
        <w:t>s</w:t>
      </w:r>
      <w:r w:rsidRPr="002104C1">
        <w:rPr>
          <w:rFonts w:eastAsia="Arial" w:cs="Arial"/>
          <w:spacing w:val="-3"/>
          <w:szCs w:val="24"/>
        </w:rPr>
        <w:t>pe</w:t>
      </w:r>
      <w:r w:rsidRPr="002104C1">
        <w:rPr>
          <w:rFonts w:eastAsia="Arial" w:cs="Arial"/>
          <w:szCs w:val="24"/>
        </w:rPr>
        <w:t>c</w:t>
      </w:r>
      <w:r w:rsidRPr="002104C1">
        <w:rPr>
          <w:rFonts w:eastAsia="Arial" w:cs="Arial"/>
          <w:spacing w:val="1"/>
          <w:szCs w:val="24"/>
        </w:rPr>
        <w:t>t</w:t>
      </w:r>
      <w:r w:rsidRPr="002104C1">
        <w:rPr>
          <w:rFonts w:eastAsia="Arial" w:cs="Arial"/>
          <w:spacing w:val="-3"/>
          <w:szCs w:val="24"/>
        </w:rPr>
        <w:t>i</w:t>
      </w:r>
      <w:r w:rsidRPr="002104C1">
        <w:rPr>
          <w:rFonts w:eastAsia="Arial" w:cs="Arial"/>
          <w:spacing w:val="7"/>
          <w:szCs w:val="24"/>
        </w:rPr>
        <w:t>v</w:t>
      </w:r>
      <w:r w:rsidRPr="002104C1">
        <w:rPr>
          <w:rFonts w:eastAsia="Arial" w:cs="Arial"/>
          <w:spacing w:val="-3"/>
          <w:szCs w:val="24"/>
        </w:rPr>
        <w:t>a</w:t>
      </w:r>
      <w:r w:rsidRPr="002104C1">
        <w:rPr>
          <w:rFonts w:eastAsia="Arial" w:cs="Arial"/>
          <w:szCs w:val="24"/>
        </w:rPr>
        <w:t>s c</w:t>
      </w:r>
      <w:r w:rsidRPr="002104C1">
        <w:rPr>
          <w:rFonts w:eastAsia="Arial" w:cs="Arial"/>
          <w:spacing w:val="-3"/>
          <w:szCs w:val="24"/>
        </w:rPr>
        <w:t>o</w:t>
      </w:r>
      <w:r w:rsidRPr="002104C1">
        <w:rPr>
          <w:rFonts w:eastAsia="Arial" w:cs="Arial"/>
          <w:spacing w:val="1"/>
          <w:szCs w:val="24"/>
        </w:rPr>
        <w:t>rr</w:t>
      </w:r>
      <w:r w:rsidRPr="002104C1">
        <w:rPr>
          <w:rFonts w:eastAsia="Arial" w:cs="Arial"/>
          <w:spacing w:val="-3"/>
          <w:szCs w:val="24"/>
        </w:rPr>
        <w:t>e</w:t>
      </w:r>
      <w:r w:rsidRPr="002104C1">
        <w:rPr>
          <w:rFonts w:eastAsia="Arial" w:cs="Arial"/>
          <w:szCs w:val="24"/>
        </w:rPr>
        <w:t>cc</w:t>
      </w:r>
      <w:r w:rsidRPr="002104C1">
        <w:rPr>
          <w:rFonts w:eastAsia="Arial" w:cs="Arial"/>
          <w:spacing w:val="1"/>
          <w:szCs w:val="24"/>
        </w:rPr>
        <w:t>i</w:t>
      </w:r>
      <w:r w:rsidRPr="002104C1">
        <w:rPr>
          <w:rFonts w:eastAsia="Arial" w:cs="Arial"/>
          <w:spacing w:val="-3"/>
          <w:szCs w:val="24"/>
        </w:rPr>
        <w:t>on</w:t>
      </w:r>
      <w:r w:rsidRPr="002104C1">
        <w:rPr>
          <w:rFonts w:eastAsia="Arial" w:cs="Arial"/>
          <w:spacing w:val="-2"/>
          <w:szCs w:val="24"/>
        </w:rPr>
        <w:t>e</w:t>
      </w:r>
      <w:r w:rsidRPr="002104C1">
        <w:rPr>
          <w:rFonts w:eastAsia="Arial" w:cs="Arial"/>
          <w:spacing w:val="-5"/>
          <w:szCs w:val="24"/>
        </w:rPr>
        <w:t>s</w:t>
      </w:r>
      <w:r w:rsidRPr="002104C1">
        <w:rPr>
          <w:rFonts w:eastAsia="Arial" w:cs="Arial"/>
          <w:szCs w:val="24"/>
        </w:rPr>
        <w:t xml:space="preserve">, </w:t>
      </w:r>
      <w:r w:rsidRPr="002104C1">
        <w:rPr>
          <w:rFonts w:eastAsia="Arial" w:cs="Arial"/>
          <w:spacing w:val="-2"/>
          <w:szCs w:val="24"/>
        </w:rPr>
        <w:t>c</w:t>
      </w:r>
      <w:r w:rsidRPr="002104C1">
        <w:rPr>
          <w:rFonts w:eastAsia="Arial" w:cs="Arial"/>
          <w:spacing w:val="-3"/>
          <w:szCs w:val="24"/>
        </w:rPr>
        <w:t>uen</w:t>
      </w:r>
      <w:r w:rsidRPr="002104C1">
        <w:rPr>
          <w:rFonts w:eastAsia="Arial" w:cs="Arial"/>
          <w:spacing w:val="1"/>
          <w:szCs w:val="24"/>
        </w:rPr>
        <w:t>t</w:t>
      </w:r>
      <w:r w:rsidRPr="002104C1">
        <w:rPr>
          <w:rFonts w:eastAsia="Arial" w:cs="Arial"/>
          <w:szCs w:val="24"/>
        </w:rPr>
        <w:t>a</w:t>
      </w:r>
      <w:r w:rsidRPr="002104C1">
        <w:rPr>
          <w:rFonts w:eastAsia="Arial" w:cs="Arial"/>
          <w:spacing w:val="5"/>
          <w:szCs w:val="24"/>
        </w:rPr>
        <w:t xml:space="preserve"> </w:t>
      </w:r>
      <w:r w:rsidRPr="002104C1">
        <w:rPr>
          <w:rFonts w:eastAsia="Arial" w:cs="Arial"/>
          <w:szCs w:val="24"/>
        </w:rPr>
        <w:t>c</w:t>
      </w:r>
      <w:r w:rsidRPr="002104C1">
        <w:rPr>
          <w:rFonts w:eastAsia="Arial" w:cs="Arial"/>
          <w:spacing w:val="-3"/>
          <w:szCs w:val="24"/>
        </w:rPr>
        <w:t>o</w:t>
      </w:r>
      <w:r w:rsidRPr="002104C1">
        <w:rPr>
          <w:rFonts w:eastAsia="Arial" w:cs="Arial"/>
          <w:szCs w:val="24"/>
        </w:rPr>
        <w:t>n</w:t>
      </w:r>
      <w:r w:rsidRPr="002104C1">
        <w:rPr>
          <w:rFonts w:eastAsia="Arial" w:cs="Arial"/>
          <w:spacing w:val="5"/>
          <w:szCs w:val="24"/>
        </w:rPr>
        <w:t xml:space="preserve"> </w:t>
      </w:r>
      <w:r w:rsidRPr="002104C1">
        <w:rPr>
          <w:rFonts w:eastAsia="Arial" w:cs="Arial"/>
          <w:spacing w:val="10"/>
          <w:szCs w:val="24"/>
        </w:rPr>
        <w:t>m</w:t>
      </w:r>
      <w:r w:rsidRPr="002104C1">
        <w:rPr>
          <w:rFonts w:eastAsia="Arial" w:cs="Arial"/>
          <w:szCs w:val="24"/>
        </w:rPr>
        <w:t xml:space="preserve">i </w:t>
      </w:r>
      <w:r w:rsidRPr="002104C1">
        <w:rPr>
          <w:rFonts w:eastAsia="Arial" w:cs="Arial"/>
          <w:spacing w:val="-3"/>
          <w:szCs w:val="24"/>
        </w:rPr>
        <w:t>ap</w:t>
      </w:r>
      <w:r w:rsidRPr="002104C1">
        <w:rPr>
          <w:rFonts w:eastAsia="Arial" w:cs="Arial"/>
          <w:spacing w:val="1"/>
          <w:szCs w:val="24"/>
        </w:rPr>
        <w:t>r</w:t>
      </w:r>
      <w:r w:rsidRPr="002104C1">
        <w:rPr>
          <w:rFonts w:eastAsia="Arial" w:cs="Arial"/>
          <w:spacing w:val="-3"/>
          <w:szCs w:val="24"/>
        </w:rPr>
        <w:t>oba</w:t>
      </w:r>
      <w:r w:rsidRPr="002104C1">
        <w:rPr>
          <w:rFonts w:eastAsia="Arial" w:cs="Arial"/>
          <w:szCs w:val="24"/>
        </w:rPr>
        <w:t>c</w:t>
      </w:r>
      <w:r w:rsidRPr="002104C1">
        <w:rPr>
          <w:rFonts w:eastAsia="Arial" w:cs="Arial"/>
          <w:spacing w:val="1"/>
          <w:szCs w:val="24"/>
        </w:rPr>
        <w:t>i</w:t>
      </w:r>
      <w:r w:rsidRPr="002104C1">
        <w:rPr>
          <w:rFonts w:eastAsia="Arial" w:cs="Arial"/>
          <w:spacing w:val="-3"/>
          <w:szCs w:val="24"/>
        </w:rPr>
        <w:t>ó</w:t>
      </w:r>
      <w:r w:rsidRPr="002104C1">
        <w:rPr>
          <w:rFonts w:eastAsia="Arial" w:cs="Arial"/>
          <w:szCs w:val="24"/>
        </w:rPr>
        <w:t>n</w:t>
      </w:r>
      <w:r w:rsidRPr="002104C1">
        <w:rPr>
          <w:rFonts w:eastAsia="Arial" w:cs="Arial"/>
          <w:spacing w:val="29"/>
          <w:szCs w:val="24"/>
        </w:rPr>
        <w:t xml:space="preserve"> </w:t>
      </w:r>
      <w:r w:rsidRPr="002104C1">
        <w:rPr>
          <w:rFonts w:eastAsia="Arial" w:cs="Arial"/>
          <w:spacing w:val="-3"/>
          <w:szCs w:val="24"/>
        </w:rPr>
        <w:t>pa</w:t>
      </w:r>
      <w:r w:rsidRPr="002104C1">
        <w:rPr>
          <w:rFonts w:eastAsia="Arial" w:cs="Arial"/>
          <w:spacing w:val="1"/>
          <w:szCs w:val="24"/>
        </w:rPr>
        <w:t>r</w:t>
      </w:r>
      <w:r w:rsidRPr="002104C1">
        <w:rPr>
          <w:rFonts w:eastAsia="Arial" w:cs="Arial"/>
          <w:szCs w:val="24"/>
        </w:rPr>
        <w:t>a</w:t>
      </w:r>
      <w:r w:rsidRPr="002104C1">
        <w:rPr>
          <w:rFonts w:eastAsia="Arial" w:cs="Arial"/>
          <w:spacing w:val="29"/>
          <w:szCs w:val="24"/>
        </w:rPr>
        <w:t xml:space="preserve"> </w:t>
      </w:r>
      <w:r w:rsidRPr="002104C1">
        <w:rPr>
          <w:rFonts w:eastAsia="Arial" w:cs="Arial"/>
          <w:spacing w:val="-5"/>
          <w:szCs w:val="24"/>
        </w:rPr>
        <w:t>s</w:t>
      </w:r>
      <w:r w:rsidRPr="002104C1">
        <w:rPr>
          <w:rFonts w:eastAsia="Arial" w:cs="Arial"/>
          <w:spacing w:val="-3"/>
          <w:szCs w:val="24"/>
        </w:rPr>
        <w:t>e</w:t>
      </w:r>
      <w:r w:rsidRPr="002104C1">
        <w:rPr>
          <w:rFonts w:eastAsia="Arial" w:cs="Arial"/>
          <w:szCs w:val="24"/>
        </w:rPr>
        <w:t>r</w:t>
      </w:r>
      <w:r w:rsidRPr="002104C1">
        <w:rPr>
          <w:rFonts w:eastAsia="Arial" w:cs="Arial"/>
          <w:spacing w:val="26"/>
          <w:szCs w:val="24"/>
        </w:rPr>
        <w:t xml:space="preserve"> </w:t>
      </w:r>
      <w:r w:rsidRPr="002104C1">
        <w:rPr>
          <w:rFonts w:eastAsia="Arial" w:cs="Arial"/>
          <w:spacing w:val="-5"/>
          <w:szCs w:val="24"/>
        </w:rPr>
        <w:t>p</w:t>
      </w:r>
      <w:r w:rsidRPr="002104C1">
        <w:rPr>
          <w:rFonts w:eastAsia="Arial" w:cs="Arial"/>
          <w:spacing w:val="1"/>
          <w:szCs w:val="24"/>
        </w:rPr>
        <w:t>r</w:t>
      </w:r>
      <w:r w:rsidRPr="002104C1">
        <w:rPr>
          <w:rFonts w:eastAsia="Arial" w:cs="Arial"/>
          <w:spacing w:val="-5"/>
          <w:szCs w:val="24"/>
        </w:rPr>
        <w:t>es</w:t>
      </w:r>
      <w:r w:rsidRPr="002104C1">
        <w:rPr>
          <w:rFonts w:eastAsia="Arial" w:cs="Arial"/>
          <w:spacing w:val="-3"/>
          <w:szCs w:val="24"/>
        </w:rPr>
        <w:t>en</w:t>
      </w:r>
      <w:r w:rsidRPr="002104C1">
        <w:rPr>
          <w:rFonts w:eastAsia="Arial" w:cs="Arial"/>
          <w:spacing w:val="1"/>
          <w:szCs w:val="24"/>
        </w:rPr>
        <w:t>t</w:t>
      </w:r>
      <w:r w:rsidRPr="002104C1">
        <w:rPr>
          <w:rFonts w:eastAsia="Arial" w:cs="Arial"/>
          <w:spacing w:val="-3"/>
          <w:szCs w:val="24"/>
        </w:rPr>
        <w:t>ad</w:t>
      </w:r>
      <w:r w:rsidRPr="002104C1">
        <w:rPr>
          <w:rFonts w:eastAsia="Arial" w:cs="Arial"/>
          <w:szCs w:val="24"/>
        </w:rPr>
        <w:t xml:space="preserve">a   </w:t>
      </w:r>
      <w:r w:rsidRPr="002104C1">
        <w:rPr>
          <w:rFonts w:eastAsia="Arial" w:cs="Arial"/>
          <w:spacing w:val="-3"/>
          <w:szCs w:val="24"/>
        </w:rPr>
        <w:t>an</w:t>
      </w:r>
      <w:r w:rsidRPr="002104C1">
        <w:rPr>
          <w:rFonts w:eastAsia="Arial" w:cs="Arial"/>
          <w:spacing w:val="1"/>
          <w:szCs w:val="24"/>
        </w:rPr>
        <w:t>t</w:t>
      </w:r>
      <w:r w:rsidRPr="002104C1">
        <w:rPr>
          <w:rFonts w:eastAsia="Arial" w:cs="Arial"/>
          <w:szCs w:val="24"/>
        </w:rPr>
        <w:t>e</w:t>
      </w:r>
      <w:r w:rsidRPr="002104C1">
        <w:rPr>
          <w:rFonts w:eastAsia="Arial" w:cs="Arial"/>
          <w:spacing w:val="24"/>
          <w:szCs w:val="24"/>
        </w:rPr>
        <w:t xml:space="preserve"> </w:t>
      </w:r>
      <w:r w:rsidRPr="002104C1">
        <w:rPr>
          <w:rFonts w:eastAsia="Arial" w:cs="Arial"/>
          <w:spacing w:val="-3"/>
          <w:szCs w:val="24"/>
        </w:rPr>
        <w:t>e</w:t>
      </w:r>
      <w:r w:rsidRPr="002104C1">
        <w:rPr>
          <w:rFonts w:eastAsia="Arial" w:cs="Arial"/>
          <w:szCs w:val="24"/>
        </w:rPr>
        <w:t>l</w:t>
      </w:r>
      <w:r w:rsidRPr="002104C1">
        <w:rPr>
          <w:rFonts w:eastAsia="Arial" w:cs="Arial"/>
          <w:spacing w:val="31"/>
          <w:szCs w:val="24"/>
        </w:rPr>
        <w:t xml:space="preserve"> </w:t>
      </w:r>
      <w:r w:rsidRPr="002104C1">
        <w:rPr>
          <w:rFonts w:eastAsia="Arial" w:cs="Arial"/>
          <w:szCs w:val="24"/>
        </w:rPr>
        <w:t>c</w:t>
      </w:r>
      <w:r w:rsidRPr="002104C1">
        <w:rPr>
          <w:rFonts w:eastAsia="Arial" w:cs="Arial"/>
          <w:spacing w:val="-8"/>
          <w:szCs w:val="24"/>
        </w:rPr>
        <w:t>o</w:t>
      </w:r>
      <w:r w:rsidRPr="002104C1">
        <w:rPr>
          <w:rFonts w:eastAsia="Arial" w:cs="Arial"/>
          <w:spacing w:val="1"/>
          <w:szCs w:val="24"/>
        </w:rPr>
        <w:t>mit</w:t>
      </w:r>
      <w:r w:rsidRPr="002104C1">
        <w:rPr>
          <w:rFonts w:eastAsia="Arial" w:cs="Arial"/>
          <w:szCs w:val="24"/>
        </w:rPr>
        <w:t xml:space="preserve">é. </w:t>
      </w:r>
      <w:r w:rsidRPr="002104C1">
        <w:rPr>
          <w:rFonts w:eastAsia="Arial" w:cs="Arial"/>
          <w:spacing w:val="41"/>
          <w:szCs w:val="24"/>
        </w:rPr>
        <w:t xml:space="preserve"> </w:t>
      </w:r>
      <w:r w:rsidRPr="002104C1">
        <w:rPr>
          <w:rFonts w:eastAsia="Arial" w:cs="Arial"/>
          <w:spacing w:val="-1"/>
          <w:szCs w:val="24"/>
        </w:rPr>
        <w:t>S</w:t>
      </w:r>
      <w:r w:rsidRPr="002104C1">
        <w:rPr>
          <w:rFonts w:eastAsia="Arial" w:cs="Arial"/>
          <w:spacing w:val="-3"/>
          <w:szCs w:val="24"/>
        </w:rPr>
        <w:t>u</w:t>
      </w:r>
      <w:r w:rsidRPr="002104C1">
        <w:rPr>
          <w:rFonts w:eastAsia="Arial" w:cs="Arial"/>
          <w:szCs w:val="24"/>
        </w:rPr>
        <w:t>g</w:t>
      </w:r>
      <w:r w:rsidRPr="002104C1">
        <w:rPr>
          <w:rFonts w:eastAsia="Arial" w:cs="Arial"/>
          <w:spacing w:val="1"/>
          <w:szCs w:val="24"/>
        </w:rPr>
        <w:t>i</w:t>
      </w:r>
      <w:r w:rsidRPr="002104C1">
        <w:rPr>
          <w:rFonts w:eastAsia="Arial" w:cs="Arial"/>
          <w:spacing w:val="-3"/>
          <w:szCs w:val="24"/>
        </w:rPr>
        <w:t>e</w:t>
      </w:r>
      <w:r w:rsidRPr="002104C1">
        <w:rPr>
          <w:rFonts w:eastAsia="Arial" w:cs="Arial"/>
          <w:spacing w:val="1"/>
          <w:szCs w:val="24"/>
        </w:rPr>
        <w:t>r</w:t>
      </w:r>
      <w:r w:rsidRPr="002104C1">
        <w:rPr>
          <w:rFonts w:eastAsia="Arial" w:cs="Arial"/>
          <w:szCs w:val="24"/>
        </w:rPr>
        <w:t>o</w:t>
      </w:r>
      <w:r w:rsidRPr="002104C1">
        <w:rPr>
          <w:rFonts w:eastAsia="Arial" w:cs="Arial"/>
          <w:spacing w:val="17"/>
          <w:szCs w:val="24"/>
        </w:rPr>
        <w:t xml:space="preserve"> </w:t>
      </w:r>
      <w:r w:rsidRPr="002104C1">
        <w:rPr>
          <w:rFonts w:eastAsia="Arial" w:cs="Arial"/>
          <w:spacing w:val="1"/>
          <w:szCs w:val="24"/>
        </w:rPr>
        <w:t>l</w:t>
      </w:r>
      <w:r w:rsidRPr="002104C1">
        <w:rPr>
          <w:rFonts w:eastAsia="Arial" w:cs="Arial"/>
          <w:szCs w:val="24"/>
        </w:rPr>
        <w:t>a</w:t>
      </w:r>
      <w:r w:rsidRPr="002104C1">
        <w:rPr>
          <w:rFonts w:eastAsia="Arial" w:cs="Arial"/>
          <w:spacing w:val="24"/>
          <w:szCs w:val="24"/>
        </w:rPr>
        <w:t xml:space="preserve"> </w:t>
      </w:r>
      <w:r w:rsidRPr="002104C1">
        <w:rPr>
          <w:rFonts w:eastAsia="Arial" w:cs="Arial"/>
          <w:spacing w:val="-3"/>
          <w:szCs w:val="24"/>
        </w:rPr>
        <w:t>ap</w:t>
      </w:r>
      <w:r w:rsidRPr="002104C1">
        <w:rPr>
          <w:rFonts w:eastAsia="Arial" w:cs="Arial"/>
          <w:spacing w:val="1"/>
          <w:szCs w:val="24"/>
        </w:rPr>
        <w:t>r</w:t>
      </w:r>
      <w:r w:rsidRPr="002104C1">
        <w:rPr>
          <w:rFonts w:eastAsia="Arial" w:cs="Arial"/>
          <w:spacing w:val="-3"/>
          <w:szCs w:val="24"/>
        </w:rPr>
        <w:t>ob</w:t>
      </w:r>
      <w:r w:rsidRPr="002104C1">
        <w:rPr>
          <w:rFonts w:eastAsia="Arial" w:cs="Arial"/>
          <w:spacing w:val="-2"/>
          <w:szCs w:val="24"/>
        </w:rPr>
        <w:t>a</w:t>
      </w:r>
      <w:r w:rsidRPr="002104C1">
        <w:rPr>
          <w:rFonts w:eastAsia="Arial" w:cs="Arial"/>
          <w:szCs w:val="24"/>
        </w:rPr>
        <w:t>c</w:t>
      </w:r>
      <w:r w:rsidRPr="002104C1">
        <w:rPr>
          <w:rFonts w:eastAsia="Arial" w:cs="Arial"/>
          <w:spacing w:val="1"/>
          <w:szCs w:val="24"/>
        </w:rPr>
        <w:t>i</w:t>
      </w:r>
      <w:r w:rsidRPr="002104C1">
        <w:rPr>
          <w:rFonts w:eastAsia="Arial" w:cs="Arial"/>
          <w:spacing w:val="-3"/>
          <w:szCs w:val="24"/>
        </w:rPr>
        <w:t>ó</w:t>
      </w:r>
      <w:r w:rsidRPr="002104C1">
        <w:rPr>
          <w:rFonts w:eastAsia="Arial" w:cs="Arial"/>
          <w:szCs w:val="24"/>
        </w:rPr>
        <w:t>n</w:t>
      </w:r>
      <w:r w:rsidRPr="002104C1">
        <w:rPr>
          <w:rFonts w:eastAsia="Arial" w:cs="Arial"/>
          <w:spacing w:val="24"/>
          <w:szCs w:val="24"/>
        </w:rPr>
        <w:t xml:space="preserve"> </w:t>
      </w:r>
      <w:r w:rsidRPr="002104C1">
        <w:rPr>
          <w:rFonts w:eastAsia="Arial" w:cs="Arial"/>
          <w:spacing w:val="-3"/>
          <w:szCs w:val="24"/>
        </w:rPr>
        <w:t>po</w:t>
      </w:r>
      <w:r w:rsidRPr="002104C1">
        <w:rPr>
          <w:rFonts w:eastAsia="Arial" w:cs="Arial"/>
          <w:szCs w:val="24"/>
        </w:rPr>
        <w:t>r</w:t>
      </w:r>
      <w:r w:rsidRPr="002104C1">
        <w:rPr>
          <w:rFonts w:eastAsia="Arial" w:cs="Arial"/>
          <w:spacing w:val="16"/>
          <w:szCs w:val="24"/>
        </w:rPr>
        <w:t xml:space="preserve"> </w:t>
      </w:r>
      <w:r w:rsidRPr="002104C1">
        <w:rPr>
          <w:rFonts w:eastAsia="Arial" w:cs="Arial"/>
          <w:spacing w:val="-3"/>
          <w:szCs w:val="24"/>
        </w:rPr>
        <w:t>pa</w:t>
      </w:r>
      <w:r w:rsidRPr="002104C1">
        <w:rPr>
          <w:rFonts w:eastAsia="Arial" w:cs="Arial"/>
          <w:spacing w:val="1"/>
          <w:szCs w:val="24"/>
        </w:rPr>
        <w:t>rt</w:t>
      </w:r>
      <w:r w:rsidRPr="002104C1">
        <w:rPr>
          <w:rFonts w:eastAsia="Arial" w:cs="Arial"/>
          <w:szCs w:val="24"/>
        </w:rPr>
        <w:t>e</w:t>
      </w:r>
      <w:r w:rsidRPr="002104C1">
        <w:rPr>
          <w:rFonts w:eastAsia="Arial" w:cs="Arial"/>
          <w:spacing w:val="21"/>
          <w:szCs w:val="24"/>
        </w:rPr>
        <w:t xml:space="preserve"> </w:t>
      </w:r>
      <w:r w:rsidRPr="002104C1">
        <w:rPr>
          <w:rFonts w:eastAsia="Arial" w:cs="Arial"/>
          <w:spacing w:val="-3"/>
          <w:szCs w:val="24"/>
        </w:rPr>
        <w:t>d</w:t>
      </w:r>
      <w:r w:rsidRPr="002104C1">
        <w:rPr>
          <w:rFonts w:eastAsia="Arial" w:cs="Arial"/>
          <w:szCs w:val="24"/>
        </w:rPr>
        <w:t xml:space="preserve">e </w:t>
      </w:r>
      <w:r w:rsidRPr="002104C1">
        <w:rPr>
          <w:rFonts w:eastAsia="Arial" w:cs="Arial"/>
          <w:spacing w:val="-3"/>
          <w:szCs w:val="24"/>
        </w:rPr>
        <w:t>u</w:t>
      </w:r>
      <w:r w:rsidRPr="002104C1">
        <w:rPr>
          <w:rFonts w:eastAsia="Arial" w:cs="Arial"/>
          <w:spacing w:val="-5"/>
          <w:szCs w:val="24"/>
        </w:rPr>
        <w:t>s</w:t>
      </w:r>
      <w:r w:rsidRPr="002104C1">
        <w:rPr>
          <w:rFonts w:eastAsia="Arial" w:cs="Arial"/>
          <w:spacing w:val="1"/>
          <w:szCs w:val="24"/>
        </w:rPr>
        <w:t>t</w:t>
      </w:r>
      <w:r w:rsidRPr="002104C1">
        <w:rPr>
          <w:rFonts w:eastAsia="Arial" w:cs="Arial"/>
          <w:spacing w:val="-3"/>
          <w:szCs w:val="24"/>
        </w:rPr>
        <w:t>ede</w:t>
      </w:r>
      <w:r w:rsidRPr="002104C1">
        <w:rPr>
          <w:rFonts w:eastAsia="Arial" w:cs="Arial"/>
          <w:spacing w:val="-5"/>
          <w:szCs w:val="24"/>
        </w:rPr>
        <w:t>s</w:t>
      </w:r>
      <w:r w:rsidRPr="002104C1">
        <w:rPr>
          <w:bCs/>
          <w:szCs w:val="24"/>
          <w:lang w:val="es-ES"/>
        </w:rPr>
        <w:t>.</w:t>
      </w:r>
    </w:p>
    <w:p w14:paraId="2A049F8B" w14:textId="3D333B65" w:rsidR="0073382F" w:rsidRPr="00994C9D" w:rsidRDefault="0073382F" w:rsidP="0073382F">
      <w:pPr>
        <w:spacing w:line="240" w:lineRule="auto"/>
        <w:rPr>
          <w:bCs/>
          <w:lang w:val="es-ES"/>
        </w:rPr>
      </w:pPr>
    </w:p>
    <w:p w14:paraId="0E696054" w14:textId="6D889393" w:rsidR="0073382F" w:rsidRPr="00D4383E" w:rsidRDefault="0073382F" w:rsidP="0073382F">
      <w:pPr>
        <w:spacing w:line="240" w:lineRule="auto"/>
        <w:rPr>
          <w:rFonts w:eastAsia="Arial" w:cs="Arial"/>
          <w:szCs w:val="24"/>
        </w:rPr>
      </w:pPr>
      <w:r w:rsidRPr="00D4383E">
        <w:rPr>
          <w:rFonts w:eastAsia="Arial" w:cs="Arial"/>
          <w:szCs w:val="24"/>
        </w:rPr>
        <w:t xml:space="preserve">Línea de investigación: </w:t>
      </w:r>
      <w:r>
        <w:rPr>
          <w:rFonts w:eastAsia="Arial" w:cs="Arial"/>
          <w:szCs w:val="24"/>
        </w:rPr>
        <w:t>I</w:t>
      </w:r>
      <w:r w:rsidRPr="00D4383E">
        <w:rPr>
          <w:rFonts w:eastAsia="Arial" w:cs="Arial"/>
          <w:szCs w:val="24"/>
        </w:rPr>
        <w:t>ngeniería de software</w:t>
      </w:r>
    </w:p>
    <w:p w14:paraId="7BA13F45" w14:textId="21815FDD" w:rsidR="0073382F" w:rsidRPr="00D4383E" w:rsidRDefault="0073382F" w:rsidP="0073382F">
      <w:pPr>
        <w:spacing w:line="240" w:lineRule="auto"/>
        <w:rPr>
          <w:rFonts w:eastAsia="Arial" w:cs="Arial"/>
          <w:szCs w:val="24"/>
        </w:rPr>
      </w:pPr>
      <w:r w:rsidRPr="00D4383E">
        <w:rPr>
          <w:rFonts w:eastAsia="Arial" w:cs="Arial"/>
          <w:szCs w:val="24"/>
        </w:rPr>
        <w:t xml:space="preserve">Sublínea: </w:t>
      </w:r>
      <w:r>
        <w:rPr>
          <w:rFonts w:eastAsia="Arial" w:cs="Arial"/>
          <w:szCs w:val="24"/>
        </w:rPr>
        <w:t xml:space="preserve">Aplicaciones web </w:t>
      </w:r>
    </w:p>
    <w:p w14:paraId="74052237" w14:textId="77777777" w:rsidR="0073382F" w:rsidRPr="00D4383E" w:rsidRDefault="0073382F" w:rsidP="0073382F">
      <w:pPr>
        <w:spacing w:line="240" w:lineRule="auto"/>
        <w:rPr>
          <w:rFonts w:eastAsia="Arial" w:cs="Arial"/>
          <w:szCs w:val="24"/>
        </w:rPr>
      </w:pPr>
    </w:p>
    <w:p w14:paraId="03FE8468" w14:textId="0FC81DBB" w:rsidR="0073382F" w:rsidRDefault="0073382F" w:rsidP="0073382F">
      <w:pPr>
        <w:spacing w:line="240" w:lineRule="auto"/>
        <w:rPr>
          <w:rFonts w:eastAsia="Arial" w:cs="Arial"/>
          <w:szCs w:val="24"/>
        </w:rPr>
      </w:pPr>
      <w:r w:rsidRPr="00D4383E">
        <w:rPr>
          <w:rFonts w:eastAsia="Arial" w:cs="Arial"/>
          <w:szCs w:val="24"/>
        </w:rPr>
        <w:t>Agradezco la atención prestada</w:t>
      </w:r>
    </w:p>
    <w:p w14:paraId="562A36F6" w14:textId="440FC079" w:rsidR="0073382F" w:rsidRPr="00D4383E" w:rsidRDefault="0073382F" w:rsidP="0073382F">
      <w:pPr>
        <w:spacing w:line="240" w:lineRule="auto"/>
        <w:rPr>
          <w:rFonts w:eastAsia="Arial" w:cs="Arial"/>
          <w:szCs w:val="24"/>
        </w:rPr>
      </w:pPr>
    </w:p>
    <w:p w14:paraId="2C8B6983" w14:textId="0F5B215E" w:rsidR="0073382F" w:rsidRDefault="0073382F" w:rsidP="0073382F">
      <w:pPr>
        <w:spacing w:line="240" w:lineRule="auto"/>
        <w:rPr>
          <w:rFonts w:eastAsia="Arial" w:cs="Arial"/>
          <w:szCs w:val="24"/>
        </w:rPr>
      </w:pPr>
      <w:r w:rsidRPr="00D4383E">
        <w:rPr>
          <w:rFonts w:eastAsia="Arial" w:cs="Arial"/>
          <w:szCs w:val="24"/>
        </w:rPr>
        <w:t xml:space="preserve">Atentamente, </w:t>
      </w:r>
    </w:p>
    <w:p w14:paraId="7B5BA0E0" w14:textId="361BC115" w:rsidR="0073382F" w:rsidRDefault="00EF1379" w:rsidP="0073382F">
      <w:pPr>
        <w:spacing w:line="240" w:lineRule="auto"/>
        <w:rPr>
          <w:rFonts w:eastAsia="Arial" w:cs="Arial"/>
          <w:szCs w:val="24"/>
        </w:rPr>
      </w:pPr>
      <w:r>
        <w:rPr>
          <w:rFonts w:eastAsia="Arial" w:cs="Arial"/>
          <w:noProof/>
          <w:sz w:val="22"/>
          <w14:ligatures w14:val="standardContextual"/>
        </w:rPr>
        <w:drawing>
          <wp:anchor distT="0" distB="0" distL="114300" distR="114300" simplePos="0" relativeHeight="251649024" behindDoc="1" locked="0" layoutInCell="1" allowOverlap="1" wp14:anchorId="26AECFAC" wp14:editId="341ECFC2">
            <wp:simplePos x="0" y="0"/>
            <wp:positionH relativeFrom="margin">
              <wp:posOffset>-9525</wp:posOffset>
            </wp:positionH>
            <wp:positionV relativeFrom="paragraph">
              <wp:posOffset>53340</wp:posOffset>
            </wp:positionV>
            <wp:extent cx="2011680" cy="490220"/>
            <wp:effectExtent l="0" t="0" r="7620" b="5080"/>
            <wp:wrapNone/>
            <wp:docPr id="189147057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470573" name="Imagen 1891470573"/>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011680" cy="490220"/>
                    </a:xfrm>
                    <a:prstGeom prst="rect">
                      <a:avLst/>
                    </a:prstGeom>
                  </pic:spPr>
                </pic:pic>
              </a:graphicData>
            </a:graphic>
            <wp14:sizeRelH relativeFrom="margin">
              <wp14:pctWidth>0</wp14:pctWidth>
            </wp14:sizeRelH>
            <wp14:sizeRelV relativeFrom="margin">
              <wp14:pctHeight>0</wp14:pctHeight>
            </wp14:sizeRelV>
          </wp:anchor>
        </w:drawing>
      </w:r>
    </w:p>
    <w:p w14:paraId="0537ACDC" w14:textId="58906F8C" w:rsidR="0073382F" w:rsidRPr="00D4383E" w:rsidRDefault="0073382F" w:rsidP="0073382F">
      <w:pPr>
        <w:spacing w:line="240" w:lineRule="auto"/>
        <w:rPr>
          <w:rFonts w:eastAsia="Arial" w:cs="Arial"/>
          <w:szCs w:val="24"/>
        </w:rPr>
      </w:pPr>
      <w:r>
        <w:rPr>
          <w:rFonts w:eastAsia="Arial" w:cs="Arial"/>
          <w:noProof/>
          <w:sz w:val="22"/>
          <w14:ligatures w14:val="standardContextual"/>
        </w:rPr>
        <mc:AlternateContent>
          <mc:Choice Requires="wps">
            <w:drawing>
              <wp:anchor distT="0" distB="0" distL="114300" distR="114300" simplePos="0" relativeHeight="251652096" behindDoc="0" locked="0" layoutInCell="1" allowOverlap="1" wp14:anchorId="6EC182E7" wp14:editId="10C7D37A">
                <wp:simplePos x="0" y="0"/>
                <wp:positionH relativeFrom="column">
                  <wp:posOffset>-40640</wp:posOffset>
                </wp:positionH>
                <wp:positionV relativeFrom="paragraph">
                  <wp:posOffset>215454</wp:posOffset>
                </wp:positionV>
                <wp:extent cx="2047164" cy="0"/>
                <wp:effectExtent l="0" t="0" r="0" b="0"/>
                <wp:wrapNone/>
                <wp:docPr id="732581225" name="Conector recto 8"/>
                <wp:cNvGraphicFramePr/>
                <a:graphic xmlns:a="http://schemas.openxmlformats.org/drawingml/2006/main">
                  <a:graphicData uri="http://schemas.microsoft.com/office/word/2010/wordprocessingShape">
                    <wps:wsp>
                      <wps:cNvCnPr/>
                      <wps:spPr>
                        <a:xfrm>
                          <a:off x="0" y="0"/>
                          <a:ext cx="204716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63A56A1" id="Conector recto 8"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3.2pt,16.95pt" to="158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" strokecolor="black [3213]" strokeweight=".5pt">
                <v:stroke joinstyle="miter"/>
              </v:line>
            </w:pict>
          </mc:Fallback>
        </mc:AlternateContent>
      </w:r>
    </w:p>
    <w:p w14:paraId="43EF3496" w14:textId="77777777" w:rsidR="0073382F" w:rsidRPr="00D508F5" w:rsidRDefault="0073382F" w:rsidP="0073382F">
      <w:pPr>
        <w:spacing w:line="240" w:lineRule="auto"/>
        <w:rPr>
          <w:rFonts w:eastAsia="Arial" w:cs="Arial"/>
          <w:b/>
          <w:bCs/>
          <w:szCs w:val="24"/>
        </w:rPr>
      </w:pPr>
      <w:r w:rsidRPr="00D508F5">
        <w:rPr>
          <w:rFonts w:eastAsia="Arial" w:cs="Arial"/>
          <w:b/>
          <w:bCs/>
          <w:szCs w:val="24"/>
        </w:rPr>
        <w:t>Luis Manuel Palmera Quintero</w:t>
      </w:r>
    </w:p>
    <w:p w14:paraId="4AC12EF7" w14:textId="416B18BE" w:rsidR="0073382F" w:rsidRPr="009C419B" w:rsidRDefault="0073382F" w:rsidP="0073382F">
      <w:pPr>
        <w:spacing w:line="240" w:lineRule="auto"/>
        <w:rPr>
          <w:rFonts w:eastAsia="Arial" w:cs="Arial"/>
          <w:szCs w:val="24"/>
        </w:rPr>
      </w:pPr>
      <w:r w:rsidRPr="009C419B">
        <w:rPr>
          <w:rFonts w:eastAsia="Arial" w:cs="Arial"/>
          <w:szCs w:val="24"/>
        </w:rPr>
        <w:t xml:space="preserve">CC. </w:t>
      </w:r>
      <w:r w:rsidR="00BC03F6">
        <w:rPr>
          <w:rFonts w:eastAsia="Arial" w:cs="Arial"/>
          <w:szCs w:val="24"/>
        </w:rPr>
        <w:t>1065894414</w:t>
      </w:r>
    </w:p>
    <w:p w14:paraId="703396B7" w14:textId="77777777" w:rsidR="0073382F" w:rsidRPr="009C419B" w:rsidRDefault="0073382F" w:rsidP="0073382F">
      <w:pPr>
        <w:spacing w:line="240" w:lineRule="auto"/>
        <w:rPr>
          <w:rFonts w:eastAsia="Arial" w:cs="Arial"/>
          <w:szCs w:val="24"/>
        </w:rPr>
      </w:pPr>
      <w:r w:rsidRPr="009C419B">
        <w:rPr>
          <w:rFonts w:eastAsia="Arial" w:cs="Arial"/>
          <w:szCs w:val="24"/>
        </w:rPr>
        <w:t xml:space="preserve">Director del proyecto </w:t>
      </w:r>
    </w:p>
    <w:p w14:paraId="0629D448" w14:textId="77777777" w:rsidR="0073382F" w:rsidRPr="002953EC" w:rsidRDefault="0073382F" w:rsidP="0073382F">
      <w:pPr>
        <w:pStyle w:val="Prrafodelista"/>
        <w:spacing w:line="240" w:lineRule="auto"/>
        <w:jc w:val="left"/>
        <w:rPr>
          <w:rFonts w:eastAsia="Arial" w:cs="Arial"/>
          <w:b/>
          <w:bCs/>
          <w:szCs w:val="24"/>
        </w:rPr>
      </w:pPr>
      <w:r w:rsidRPr="002953EC">
        <w:rPr>
          <w:rFonts w:eastAsia="Arial" w:cs="Arial"/>
          <w:b/>
          <w:bCs/>
          <w:szCs w:val="24"/>
        </w:rPr>
        <w:lastRenderedPageBreak/>
        <w:t xml:space="preserve">ANEXO B. </w:t>
      </w:r>
      <w:r w:rsidRPr="002104C1">
        <w:rPr>
          <w:rFonts w:eastAsia="Arial" w:cs="Arial"/>
          <w:szCs w:val="24"/>
        </w:rPr>
        <w:t>MODELO CARTA DE LOS ESTUDIANTES</w:t>
      </w:r>
    </w:p>
    <w:p w14:paraId="0DC193EB" w14:textId="77777777" w:rsidR="0073382F" w:rsidRDefault="0073382F" w:rsidP="0073382F">
      <w:pPr>
        <w:spacing w:line="240" w:lineRule="auto"/>
        <w:rPr>
          <w:rFonts w:eastAsia="Arial" w:cs="Arial"/>
          <w:szCs w:val="24"/>
        </w:rPr>
      </w:pPr>
    </w:p>
    <w:p w14:paraId="565455F8" w14:textId="77777777" w:rsidR="0073382F" w:rsidRDefault="0073382F" w:rsidP="0073382F">
      <w:pPr>
        <w:spacing w:line="240" w:lineRule="auto"/>
        <w:rPr>
          <w:rFonts w:eastAsia="Arial" w:cs="Arial"/>
          <w:szCs w:val="24"/>
        </w:rPr>
      </w:pPr>
      <w:r w:rsidRPr="004D21EB">
        <w:rPr>
          <w:rFonts w:eastAsia="Arial" w:cs="Arial"/>
          <w:spacing w:val="-3"/>
          <w:szCs w:val="24"/>
        </w:rPr>
        <w:t>Aguachica,</w:t>
      </w:r>
      <w:r w:rsidRPr="004D21EB">
        <w:rPr>
          <w:rFonts w:eastAsia="Arial" w:cs="Arial"/>
          <w:spacing w:val="3"/>
          <w:szCs w:val="24"/>
        </w:rPr>
        <w:t xml:space="preserve"> </w:t>
      </w:r>
      <w:r w:rsidRPr="004D21EB">
        <w:rPr>
          <w:rFonts w:eastAsia="Arial" w:cs="Arial"/>
          <w:szCs w:val="24"/>
        </w:rPr>
        <w:t>2</w:t>
      </w:r>
      <w:r>
        <w:rPr>
          <w:rFonts w:eastAsia="Arial" w:cs="Arial"/>
          <w:szCs w:val="24"/>
        </w:rPr>
        <w:t>025/10/26</w:t>
      </w:r>
      <w:r w:rsidRPr="004D21EB">
        <w:rPr>
          <w:rFonts w:eastAsia="Arial" w:cs="Arial"/>
          <w:szCs w:val="24"/>
        </w:rPr>
        <w:t>.</w:t>
      </w:r>
      <w:r w:rsidRPr="002953EC">
        <w:t xml:space="preserve"> </w:t>
      </w:r>
    </w:p>
    <w:p w14:paraId="7C72DC63" w14:textId="77777777" w:rsidR="0073382F" w:rsidRDefault="0073382F" w:rsidP="0073382F">
      <w:pPr>
        <w:spacing w:line="240" w:lineRule="auto"/>
        <w:ind w:left="120"/>
        <w:rPr>
          <w:rFonts w:eastAsia="Arial" w:cs="Arial"/>
          <w:szCs w:val="24"/>
        </w:rPr>
      </w:pPr>
    </w:p>
    <w:p w14:paraId="5D7DC53D" w14:textId="77777777" w:rsidR="0073382F" w:rsidRPr="00320411" w:rsidRDefault="0073382F" w:rsidP="0073382F">
      <w:pPr>
        <w:spacing w:line="240" w:lineRule="auto"/>
        <w:rPr>
          <w:rFonts w:eastAsia="Arial" w:cs="Arial"/>
          <w:szCs w:val="24"/>
        </w:rPr>
      </w:pPr>
      <w:r w:rsidRPr="00320411">
        <w:rPr>
          <w:rFonts w:eastAsia="Arial" w:cs="Arial"/>
          <w:szCs w:val="24"/>
        </w:rPr>
        <w:t>Señores:</w:t>
      </w:r>
    </w:p>
    <w:p w14:paraId="3D0497FE" w14:textId="77777777" w:rsidR="0073382F" w:rsidRPr="00994C9D" w:rsidRDefault="0073382F" w:rsidP="0073382F">
      <w:pPr>
        <w:spacing w:line="240" w:lineRule="auto"/>
        <w:rPr>
          <w:rFonts w:eastAsia="Arial" w:cs="Arial"/>
          <w:b/>
          <w:bCs/>
          <w:szCs w:val="24"/>
        </w:rPr>
      </w:pPr>
      <w:r w:rsidRPr="00994C9D">
        <w:rPr>
          <w:rFonts w:eastAsia="Arial" w:cs="Arial"/>
          <w:b/>
          <w:bCs/>
          <w:szCs w:val="24"/>
        </w:rPr>
        <w:t xml:space="preserve">COMITÉ DE PROYECTOS DE GRADO </w:t>
      </w:r>
    </w:p>
    <w:p w14:paraId="7447B526" w14:textId="77777777" w:rsidR="0073382F" w:rsidRPr="00320411" w:rsidRDefault="0073382F" w:rsidP="0073382F">
      <w:pPr>
        <w:spacing w:line="240" w:lineRule="auto"/>
        <w:rPr>
          <w:rFonts w:eastAsia="Arial" w:cs="Arial"/>
          <w:szCs w:val="24"/>
        </w:rPr>
      </w:pPr>
      <w:r w:rsidRPr="00320411">
        <w:rPr>
          <w:rFonts w:eastAsia="Arial" w:cs="Arial"/>
          <w:szCs w:val="24"/>
        </w:rPr>
        <w:t xml:space="preserve">Facultad de Ingenierías y Tecnológicas </w:t>
      </w:r>
    </w:p>
    <w:p w14:paraId="7DFD76C0" w14:textId="77777777" w:rsidR="0073382F" w:rsidRPr="00320411" w:rsidRDefault="0073382F" w:rsidP="0073382F">
      <w:pPr>
        <w:spacing w:line="240" w:lineRule="auto"/>
        <w:rPr>
          <w:rFonts w:eastAsia="Arial" w:cs="Arial"/>
          <w:szCs w:val="24"/>
        </w:rPr>
      </w:pPr>
      <w:r w:rsidRPr="00320411">
        <w:rPr>
          <w:rFonts w:eastAsia="Arial" w:cs="Arial"/>
          <w:szCs w:val="24"/>
        </w:rPr>
        <w:t xml:space="preserve">Programa </w:t>
      </w:r>
      <w:r>
        <w:rPr>
          <w:rFonts w:eastAsia="Arial" w:cs="Arial"/>
          <w:szCs w:val="24"/>
        </w:rPr>
        <w:t xml:space="preserve">Ingeniería de sistemas </w:t>
      </w:r>
      <w:r w:rsidRPr="00320411">
        <w:rPr>
          <w:rFonts w:eastAsia="Arial" w:cs="Arial"/>
          <w:szCs w:val="24"/>
        </w:rPr>
        <w:tab/>
      </w:r>
    </w:p>
    <w:p w14:paraId="7FC19F01" w14:textId="77777777" w:rsidR="0073382F" w:rsidRDefault="0073382F" w:rsidP="0073382F">
      <w:pPr>
        <w:spacing w:line="240" w:lineRule="auto"/>
        <w:rPr>
          <w:rFonts w:eastAsia="Arial" w:cs="Arial"/>
          <w:szCs w:val="24"/>
        </w:rPr>
      </w:pPr>
      <w:r w:rsidRPr="00320411">
        <w:rPr>
          <w:rFonts w:eastAsia="Arial" w:cs="Arial"/>
          <w:szCs w:val="24"/>
        </w:rPr>
        <w:t>Universidad Popular Del Cesar</w:t>
      </w:r>
    </w:p>
    <w:p w14:paraId="41FDE1EC" w14:textId="77777777" w:rsidR="0073382F" w:rsidRDefault="0073382F" w:rsidP="0073382F">
      <w:pPr>
        <w:spacing w:line="240" w:lineRule="auto"/>
        <w:rPr>
          <w:rFonts w:eastAsia="Arial" w:cs="Arial"/>
          <w:szCs w:val="24"/>
        </w:rPr>
      </w:pPr>
    </w:p>
    <w:p w14:paraId="43D0FE9D" w14:textId="77777777" w:rsidR="0073382F" w:rsidRDefault="0073382F" w:rsidP="0073382F">
      <w:pPr>
        <w:spacing w:line="240" w:lineRule="auto"/>
        <w:rPr>
          <w:rFonts w:eastAsia="Arial" w:cs="Arial"/>
          <w:szCs w:val="24"/>
        </w:rPr>
      </w:pPr>
    </w:p>
    <w:p w14:paraId="43C4ABBF" w14:textId="77777777" w:rsidR="0073382F" w:rsidRDefault="0073382F" w:rsidP="0073382F">
      <w:pPr>
        <w:spacing w:line="240" w:lineRule="auto"/>
        <w:rPr>
          <w:rFonts w:eastAsia="Arial" w:cs="Arial"/>
          <w:szCs w:val="24"/>
        </w:rPr>
      </w:pPr>
      <w:r>
        <w:rPr>
          <w:rFonts w:eastAsia="Arial" w:cs="Arial"/>
          <w:szCs w:val="24"/>
        </w:rPr>
        <w:t xml:space="preserve">Cordial saludo </w:t>
      </w:r>
    </w:p>
    <w:p w14:paraId="6AFD88A3" w14:textId="77777777" w:rsidR="0073382F" w:rsidRDefault="0073382F" w:rsidP="0073382F">
      <w:pPr>
        <w:spacing w:line="240" w:lineRule="auto"/>
        <w:rPr>
          <w:rFonts w:eastAsia="Arial" w:cs="Arial"/>
          <w:szCs w:val="24"/>
        </w:rPr>
      </w:pPr>
    </w:p>
    <w:p w14:paraId="1B6FD5A5" w14:textId="77777777" w:rsidR="0073382F" w:rsidRDefault="0073382F" w:rsidP="0073382F">
      <w:pPr>
        <w:spacing w:line="240" w:lineRule="auto"/>
        <w:rPr>
          <w:bCs/>
          <w:lang w:val="es-ES"/>
        </w:rPr>
      </w:pPr>
      <w:r>
        <w:rPr>
          <w:rFonts w:eastAsia="Arial" w:cs="Arial"/>
          <w:szCs w:val="24"/>
        </w:rPr>
        <w:t>N</w:t>
      </w:r>
      <w:r w:rsidRPr="002104C1">
        <w:rPr>
          <w:rFonts w:eastAsia="Arial" w:cs="Arial"/>
          <w:spacing w:val="-3"/>
          <w:szCs w:val="24"/>
        </w:rPr>
        <w:t>o</w:t>
      </w:r>
      <w:r w:rsidRPr="002104C1">
        <w:rPr>
          <w:rFonts w:eastAsia="Arial" w:cs="Arial"/>
          <w:spacing w:val="-5"/>
          <w:szCs w:val="24"/>
        </w:rPr>
        <w:t>s</w:t>
      </w:r>
      <w:r w:rsidRPr="002104C1">
        <w:rPr>
          <w:rFonts w:eastAsia="Arial" w:cs="Arial"/>
          <w:spacing w:val="-3"/>
          <w:szCs w:val="24"/>
        </w:rPr>
        <w:t>o</w:t>
      </w:r>
      <w:r w:rsidRPr="002104C1">
        <w:rPr>
          <w:rFonts w:eastAsia="Arial" w:cs="Arial"/>
          <w:spacing w:val="1"/>
          <w:szCs w:val="24"/>
        </w:rPr>
        <w:t>tr</w:t>
      </w:r>
      <w:r w:rsidRPr="002104C1">
        <w:rPr>
          <w:rFonts w:eastAsia="Arial" w:cs="Arial"/>
          <w:spacing w:val="2"/>
          <w:szCs w:val="24"/>
        </w:rPr>
        <w:t>o</w:t>
      </w:r>
      <w:r w:rsidRPr="002104C1">
        <w:rPr>
          <w:rFonts w:eastAsia="Arial" w:cs="Arial"/>
          <w:szCs w:val="24"/>
        </w:rPr>
        <w:t>s</w:t>
      </w:r>
      <w:r w:rsidRPr="002104C1">
        <w:rPr>
          <w:rFonts w:eastAsia="Arial" w:cs="Arial"/>
          <w:spacing w:val="3"/>
          <w:szCs w:val="24"/>
        </w:rPr>
        <w:t xml:space="preserve"> </w:t>
      </w:r>
      <w:r w:rsidRPr="002104C1">
        <w:rPr>
          <w:rFonts w:eastAsia="Arial" w:cs="Arial"/>
          <w:spacing w:val="1"/>
          <w:szCs w:val="24"/>
        </w:rPr>
        <w:t>l</w:t>
      </w:r>
      <w:r w:rsidRPr="002104C1">
        <w:rPr>
          <w:rFonts w:eastAsia="Arial" w:cs="Arial"/>
          <w:spacing w:val="-3"/>
          <w:szCs w:val="24"/>
        </w:rPr>
        <w:t>o</w:t>
      </w:r>
      <w:r w:rsidRPr="002104C1">
        <w:rPr>
          <w:rFonts w:eastAsia="Arial" w:cs="Arial"/>
          <w:szCs w:val="24"/>
        </w:rPr>
        <w:t xml:space="preserve">s </w:t>
      </w:r>
      <w:r w:rsidRPr="002104C1">
        <w:rPr>
          <w:rFonts w:eastAsia="Arial" w:cs="Arial"/>
          <w:spacing w:val="2"/>
          <w:szCs w:val="24"/>
        </w:rPr>
        <w:t>a</w:t>
      </w:r>
      <w:r w:rsidRPr="002104C1">
        <w:rPr>
          <w:rFonts w:eastAsia="Arial" w:cs="Arial"/>
          <w:spacing w:val="-3"/>
          <w:szCs w:val="24"/>
        </w:rPr>
        <w:t>b</w:t>
      </w:r>
      <w:r w:rsidRPr="002104C1">
        <w:rPr>
          <w:rFonts w:eastAsia="Arial" w:cs="Arial"/>
          <w:spacing w:val="-2"/>
          <w:szCs w:val="24"/>
        </w:rPr>
        <w:t>a</w:t>
      </w:r>
      <w:r w:rsidRPr="002104C1">
        <w:rPr>
          <w:rFonts w:eastAsia="Arial" w:cs="Arial"/>
          <w:spacing w:val="4"/>
          <w:szCs w:val="24"/>
        </w:rPr>
        <w:t>j</w:t>
      </w:r>
      <w:r w:rsidRPr="002104C1">
        <w:rPr>
          <w:rFonts w:eastAsia="Arial" w:cs="Arial"/>
          <w:szCs w:val="24"/>
        </w:rPr>
        <w:t>o</w:t>
      </w:r>
      <w:r w:rsidRPr="002104C1">
        <w:rPr>
          <w:rFonts w:eastAsia="Arial" w:cs="Arial"/>
          <w:spacing w:val="5"/>
          <w:szCs w:val="24"/>
        </w:rPr>
        <w:t xml:space="preserve"> </w:t>
      </w:r>
      <w:r w:rsidRPr="002104C1">
        <w:rPr>
          <w:rFonts w:eastAsia="Arial" w:cs="Arial"/>
          <w:spacing w:val="3"/>
          <w:szCs w:val="24"/>
        </w:rPr>
        <w:t>f</w:t>
      </w:r>
      <w:r w:rsidRPr="002104C1">
        <w:rPr>
          <w:rFonts w:eastAsia="Arial" w:cs="Arial"/>
          <w:spacing w:val="1"/>
          <w:szCs w:val="24"/>
        </w:rPr>
        <w:t>i</w:t>
      </w:r>
      <w:r w:rsidRPr="002104C1">
        <w:rPr>
          <w:rFonts w:eastAsia="Arial" w:cs="Arial"/>
          <w:spacing w:val="-6"/>
          <w:szCs w:val="24"/>
        </w:rPr>
        <w:t>r</w:t>
      </w:r>
      <w:r w:rsidRPr="002104C1">
        <w:rPr>
          <w:rFonts w:eastAsia="Arial" w:cs="Arial"/>
          <w:spacing w:val="6"/>
          <w:szCs w:val="24"/>
        </w:rPr>
        <w:t>m</w:t>
      </w:r>
      <w:r w:rsidRPr="002104C1">
        <w:rPr>
          <w:rFonts w:eastAsia="Arial" w:cs="Arial"/>
          <w:spacing w:val="-3"/>
          <w:szCs w:val="24"/>
        </w:rPr>
        <w:t>an</w:t>
      </w:r>
      <w:r w:rsidRPr="002104C1">
        <w:rPr>
          <w:rFonts w:eastAsia="Arial" w:cs="Arial"/>
          <w:spacing w:val="1"/>
          <w:szCs w:val="24"/>
        </w:rPr>
        <w:t>t</w:t>
      </w:r>
      <w:r w:rsidRPr="002104C1">
        <w:rPr>
          <w:rFonts w:eastAsia="Arial" w:cs="Arial"/>
          <w:spacing w:val="-3"/>
          <w:szCs w:val="24"/>
        </w:rPr>
        <w:t>e</w:t>
      </w:r>
      <w:r w:rsidRPr="002104C1">
        <w:rPr>
          <w:rFonts w:eastAsia="Arial" w:cs="Arial"/>
          <w:spacing w:val="-5"/>
          <w:szCs w:val="24"/>
        </w:rPr>
        <w:t>s</w:t>
      </w:r>
      <w:r w:rsidRPr="002104C1">
        <w:rPr>
          <w:rFonts w:eastAsia="Arial" w:cs="Arial"/>
          <w:szCs w:val="24"/>
        </w:rPr>
        <w:t>,</w:t>
      </w:r>
      <w:r w:rsidRPr="002104C1">
        <w:rPr>
          <w:rFonts w:eastAsia="Arial" w:cs="Arial"/>
          <w:spacing w:val="13"/>
          <w:szCs w:val="24"/>
        </w:rPr>
        <w:t xml:space="preserve"> </w:t>
      </w:r>
      <w:r w:rsidRPr="002104C1">
        <w:rPr>
          <w:rFonts w:eastAsia="Arial" w:cs="Arial"/>
          <w:spacing w:val="-3"/>
          <w:szCs w:val="24"/>
        </w:rPr>
        <w:t>e</w:t>
      </w:r>
      <w:r w:rsidRPr="002104C1">
        <w:rPr>
          <w:rFonts w:eastAsia="Arial" w:cs="Arial"/>
          <w:spacing w:val="-5"/>
          <w:szCs w:val="24"/>
        </w:rPr>
        <w:t>s</w:t>
      </w:r>
      <w:r w:rsidRPr="002104C1">
        <w:rPr>
          <w:rFonts w:eastAsia="Arial" w:cs="Arial"/>
          <w:spacing w:val="1"/>
          <w:szCs w:val="24"/>
        </w:rPr>
        <w:t>t</w:t>
      </w:r>
      <w:r w:rsidRPr="002104C1">
        <w:rPr>
          <w:rFonts w:eastAsia="Arial" w:cs="Arial"/>
          <w:spacing w:val="-3"/>
          <w:szCs w:val="24"/>
        </w:rPr>
        <w:t>ud</w:t>
      </w:r>
      <w:r w:rsidRPr="002104C1">
        <w:rPr>
          <w:rFonts w:eastAsia="Arial" w:cs="Arial"/>
          <w:spacing w:val="1"/>
          <w:szCs w:val="24"/>
        </w:rPr>
        <w:t>i</w:t>
      </w:r>
      <w:r w:rsidRPr="002104C1">
        <w:rPr>
          <w:rFonts w:eastAsia="Arial" w:cs="Arial"/>
          <w:spacing w:val="-3"/>
          <w:szCs w:val="24"/>
        </w:rPr>
        <w:t>an</w:t>
      </w:r>
      <w:r w:rsidRPr="002104C1">
        <w:rPr>
          <w:rFonts w:eastAsia="Arial" w:cs="Arial"/>
          <w:spacing w:val="1"/>
          <w:szCs w:val="24"/>
        </w:rPr>
        <w:t>t</w:t>
      </w:r>
      <w:r w:rsidRPr="002104C1">
        <w:rPr>
          <w:rFonts w:eastAsia="Arial" w:cs="Arial"/>
          <w:spacing w:val="-3"/>
          <w:szCs w:val="24"/>
        </w:rPr>
        <w:t>e</w:t>
      </w:r>
      <w:r w:rsidRPr="002104C1">
        <w:rPr>
          <w:rFonts w:eastAsia="Arial" w:cs="Arial"/>
          <w:szCs w:val="24"/>
        </w:rPr>
        <w:t>s</w:t>
      </w:r>
      <w:r w:rsidRPr="002104C1">
        <w:rPr>
          <w:rFonts w:eastAsia="Arial" w:cs="Arial"/>
          <w:spacing w:val="3"/>
          <w:szCs w:val="24"/>
        </w:rPr>
        <w:t xml:space="preserve"> </w:t>
      </w:r>
      <w:r w:rsidRPr="002104C1">
        <w:rPr>
          <w:rFonts w:eastAsia="Arial" w:cs="Arial"/>
          <w:spacing w:val="-3"/>
          <w:szCs w:val="24"/>
        </w:rPr>
        <w:t>de</w:t>
      </w:r>
      <w:r w:rsidRPr="002104C1">
        <w:rPr>
          <w:rFonts w:eastAsia="Arial" w:cs="Arial"/>
          <w:szCs w:val="24"/>
        </w:rPr>
        <w:t>l</w:t>
      </w:r>
      <w:r w:rsidRPr="002104C1">
        <w:rPr>
          <w:rFonts w:eastAsia="Arial" w:cs="Arial"/>
          <w:spacing w:val="11"/>
          <w:szCs w:val="24"/>
        </w:rPr>
        <w:t xml:space="preserve"> </w:t>
      </w:r>
      <w:r w:rsidRPr="002104C1">
        <w:rPr>
          <w:rFonts w:eastAsia="Arial" w:cs="Arial"/>
          <w:spacing w:val="-3"/>
          <w:szCs w:val="24"/>
        </w:rPr>
        <w:t>p</w:t>
      </w:r>
      <w:r w:rsidRPr="002104C1">
        <w:rPr>
          <w:rFonts w:eastAsia="Arial" w:cs="Arial"/>
          <w:spacing w:val="1"/>
          <w:szCs w:val="24"/>
        </w:rPr>
        <w:t>r</w:t>
      </w:r>
      <w:r w:rsidRPr="002104C1">
        <w:rPr>
          <w:rFonts w:eastAsia="Arial" w:cs="Arial"/>
          <w:spacing w:val="-3"/>
          <w:szCs w:val="24"/>
        </w:rPr>
        <w:t>o</w:t>
      </w:r>
      <w:r w:rsidRPr="002104C1">
        <w:rPr>
          <w:rFonts w:eastAsia="Arial" w:cs="Arial"/>
          <w:szCs w:val="24"/>
        </w:rPr>
        <w:t>g</w:t>
      </w:r>
      <w:r w:rsidRPr="002104C1">
        <w:rPr>
          <w:rFonts w:eastAsia="Arial" w:cs="Arial"/>
          <w:spacing w:val="1"/>
          <w:szCs w:val="24"/>
        </w:rPr>
        <w:t>r</w:t>
      </w:r>
      <w:r w:rsidRPr="002104C1">
        <w:rPr>
          <w:rFonts w:eastAsia="Arial" w:cs="Arial"/>
          <w:spacing w:val="-5"/>
          <w:szCs w:val="24"/>
        </w:rPr>
        <w:t>a</w:t>
      </w:r>
      <w:r w:rsidRPr="002104C1">
        <w:rPr>
          <w:rFonts w:eastAsia="Arial" w:cs="Arial"/>
          <w:spacing w:val="6"/>
          <w:szCs w:val="24"/>
        </w:rPr>
        <w:t>m</w:t>
      </w:r>
      <w:r w:rsidRPr="002104C1">
        <w:rPr>
          <w:rFonts w:eastAsia="Arial" w:cs="Arial"/>
          <w:szCs w:val="24"/>
        </w:rPr>
        <w:t>a</w:t>
      </w:r>
      <w:r w:rsidRPr="002104C1">
        <w:rPr>
          <w:rFonts w:eastAsia="Arial" w:cs="Arial"/>
          <w:spacing w:val="5"/>
          <w:szCs w:val="24"/>
        </w:rPr>
        <w:t xml:space="preserve"> </w:t>
      </w:r>
      <w:r w:rsidRPr="002104C1">
        <w:rPr>
          <w:rFonts w:eastAsia="Arial" w:cs="Arial"/>
          <w:spacing w:val="-3"/>
          <w:szCs w:val="24"/>
        </w:rPr>
        <w:t>d</w:t>
      </w:r>
      <w:r w:rsidRPr="002104C1">
        <w:rPr>
          <w:rFonts w:eastAsia="Arial" w:cs="Arial"/>
          <w:szCs w:val="24"/>
        </w:rPr>
        <w:t>e</w:t>
      </w:r>
      <w:r w:rsidRPr="002104C1">
        <w:rPr>
          <w:rFonts w:eastAsia="Arial" w:cs="Arial"/>
          <w:spacing w:val="5"/>
          <w:szCs w:val="24"/>
        </w:rPr>
        <w:t xml:space="preserve"> </w:t>
      </w:r>
      <w:r w:rsidRPr="002104C1">
        <w:rPr>
          <w:rFonts w:eastAsia="Arial" w:cs="Arial"/>
          <w:spacing w:val="1"/>
          <w:szCs w:val="24"/>
        </w:rPr>
        <w:t>I</w:t>
      </w:r>
      <w:r w:rsidRPr="002104C1">
        <w:rPr>
          <w:rFonts w:eastAsia="Arial" w:cs="Arial"/>
          <w:spacing w:val="-5"/>
          <w:szCs w:val="24"/>
        </w:rPr>
        <w:t>n</w:t>
      </w:r>
      <w:r w:rsidRPr="002104C1">
        <w:rPr>
          <w:rFonts w:eastAsia="Arial" w:cs="Arial"/>
          <w:szCs w:val="24"/>
        </w:rPr>
        <w:t>g</w:t>
      </w:r>
      <w:r w:rsidRPr="002104C1">
        <w:rPr>
          <w:rFonts w:eastAsia="Arial" w:cs="Arial"/>
          <w:spacing w:val="-3"/>
          <w:szCs w:val="24"/>
        </w:rPr>
        <w:t>en</w:t>
      </w:r>
      <w:r w:rsidRPr="002104C1">
        <w:rPr>
          <w:rFonts w:eastAsia="Arial" w:cs="Arial"/>
          <w:spacing w:val="1"/>
          <w:szCs w:val="24"/>
        </w:rPr>
        <w:t>i</w:t>
      </w:r>
      <w:r w:rsidRPr="002104C1">
        <w:rPr>
          <w:rFonts w:eastAsia="Arial" w:cs="Arial"/>
          <w:spacing w:val="-3"/>
          <w:szCs w:val="24"/>
        </w:rPr>
        <w:t>e</w:t>
      </w:r>
      <w:r w:rsidRPr="002104C1">
        <w:rPr>
          <w:rFonts w:eastAsia="Arial" w:cs="Arial"/>
          <w:spacing w:val="1"/>
          <w:szCs w:val="24"/>
        </w:rPr>
        <w:t>r</w:t>
      </w:r>
      <w:r w:rsidRPr="002104C1">
        <w:rPr>
          <w:rFonts w:eastAsia="Arial" w:cs="Arial"/>
          <w:spacing w:val="-4"/>
          <w:szCs w:val="24"/>
        </w:rPr>
        <w:t>í</w:t>
      </w:r>
      <w:r w:rsidRPr="002104C1">
        <w:rPr>
          <w:rFonts w:eastAsia="Arial" w:cs="Arial"/>
          <w:szCs w:val="24"/>
        </w:rPr>
        <w:t>a</w:t>
      </w:r>
      <w:r w:rsidRPr="002104C1">
        <w:rPr>
          <w:rFonts w:eastAsia="Arial" w:cs="Arial"/>
          <w:spacing w:val="7"/>
          <w:szCs w:val="24"/>
        </w:rPr>
        <w:t xml:space="preserve"> </w:t>
      </w:r>
      <w:r w:rsidRPr="002104C1">
        <w:rPr>
          <w:rFonts w:eastAsia="Arial" w:cs="Arial"/>
          <w:spacing w:val="-3"/>
          <w:szCs w:val="24"/>
        </w:rPr>
        <w:t>d</w:t>
      </w:r>
      <w:r w:rsidRPr="002104C1">
        <w:rPr>
          <w:rFonts w:eastAsia="Arial" w:cs="Arial"/>
          <w:szCs w:val="24"/>
        </w:rPr>
        <w:t>e</w:t>
      </w:r>
      <w:r w:rsidRPr="002104C1">
        <w:rPr>
          <w:rFonts w:eastAsia="Arial" w:cs="Arial"/>
          <w:spacing w:val="12"/>
          <w:szCs w:val="24"/>
        </w:rPr>
        <w:t xml:space="preserve"> </w:t>
      </w:r>
      <w:r w:rsidRPr="002104C1">
        <w:rPr>
          <w:rFonts w:eastAsia="Arial" w:cs="Arial"/>
          <w:spacing w:val="-5"/>
          <w:szCs w:val="24"/>
        </w:rPr>
        <w:t>s</w:t>
      </w:r>
      <w:r w:rsidRPr="002104C1">
        <w:rPr>
          <w:rFonts w:eastAsia="Arial" w:cs="Arial"/>
          <w:spacing w:val="1"/>
          <w:szCs w:val="24"/>
        </w:rPr>
        <w:t>i</w:t>
      </w:r>
      <w:r w:rsidRPr="002104C1">
        <w:rPr>
          <w:rFonts w:eastAsia="Arial" w:cs="Arial"/>
          <w:spacing w:val="-5"/>
          <w:szCs w:val="24"/>
        </w:rPr>
        <w:t>s</w:t>
      </w:r>
      <w:r w:rsidRPr="002104C1">
        <w:rPr>
          <w:rFonts w:eastAsia="Arial" w:cs="Arial"/>
          <w:spacing w:val="1"/>
          <w:szCs w:val="24"/>
        </w:rPr>
        <w:t>t</w:t>
      </w:r>
      <w:r w:rsidRPr="002104C1">
        <w:rPr>
          <w:rFonts w:eastAsia="Arial" w:cs="Arial"/>
          <w:spacing w:val="-3"/>
          <w:szCs w:val="24"/>
        </w:rPr>
        <w:t>e</w:t>
      </w:r>
      <w:r w:rsidRPr="002104C1">
        <w:rPr>
          <w:rFonts w:eastAsia="Arial" w:cs="Arial"/>
          <w:spacing w:val="6"/>
          <w:szCs w:val="24"/>
        </w:rPr>
        <w:t>m</w:t>
      </w:r>
      <w:r w:rsidRPr="002104C1">
        <w:rPr>
          <w:rFonts w:eastAsia="Arial" w:cs="Arial"/>
          <w:spacing w:val="-3"/>
          <w:szCs w:val="24"/>
        </w:rPr>
        <w:t>a</w:t>
      </w:r>
      <w:r w:rsidRPr="002104C1">
        <w:rPr>
          <w:rFonts w:eastAsia="Arial" w:cs="Arial"/>
          <w:spacing w:val="-4"/>
          <w:szCs w:val="24"/>
        </w:rPr>
        <w:t>s</w:t>
      </w:r>
      <w:r w:rsidRPr="002104C1">
        <w:rPr>
          <w:rFonts w:eastAsia="Arial" w:cs="Arial"/>
          <w:szCs w:val="24"/>
        </w:rPr>
        <w:t xml:space="preserve">, </w:t>
      </w:r>
      <w:r w:rsidRPr="002104C1">
        <w:rPr>
          <w:rFonts w:eastAsia="Arial" w:cs="Arial"/>
          <w:spacing w:val="-3"/>
          <w:szCs w:val="24"/>
        </w:rPr>
        <w:t>p</w:t>
      </w:r>
      <w:r w:rsidRPr="002104C1">
        <w:rPr>
          <w:rFonts w:eastAsia="Arial" w:cs="Arial"/>
          <w:spacing w:val="1"/>
          <w:szCs w:val="24"/>
        </w:rPr>
        <w:t>r</w:t>
      </w:r>
      <w:r w:rsidRPr="002104C1">
        <w:rPr>
          <w:rFonts w:eastAsia="Arial" w:cs="Arial"/>
          <w:spacing w:val="-3"/>
          <w:szCs w:val="24"/>
        </w:rPr>
        <w:t>e</w:t>
      </w:r>
      <w:r w:rsidRPr="002104C1">
        <w:rPr>
          <w:rFonts w:eastAsia="Arial" w:cs="Arial"/>
          <w:spacing w:val="-5"/>
          <w:szCs w:val="24"/>
        </w:rPr>
        <w:t>s</w:t>
      </w:r>
      <w:r w:rsidRPr="002104C1">
        <w:rPr>
          <w:rFonts w:eastAsia="Arial" w:cs="Arial"/>
          <w:spacing w:val="-3"/>
          <w:szCs w:val="24"/>
        </w:rPr>
        <w:t>en</w:t>
      </w:r>
      <w:r w:rsidRPr="002104C1">
        <w:rPr>
          <w:rFonts w:eastAsia="Arial" w:cs="Arial"/>
          <w:spacing w:val="1"/>
          <w:szCs w:val="24"/>
        </w:rPr>
        <w:t>t</w:t>
      </w:r>
      <w:r w:rsidRPr="002104C1">
        <w:rPr>
          <w:rFonts w:eastAsia="Arial" w:cs="Arial"/>
          <w:spacing w:val="-3"/>
          <w:szCs w:val="24"/>
        </w:rPr>
        <w:t>a</w:t>
      </w:r>
      <w:r w:rsidRPr="002104C1">
        <w:rPr>
          <w:rFonts w:eastAsia="Arial" w:cs="Arial"/>
          <w:spacing w:val="6"/>
          <w:szCs w:val="24"/>
        </w:rPr>
        <w:t>m</w:t>
      </w:r>
      <w:r w:rsidRPr="002104C1">
        <w:rPr>
          <w:rFonts w:eastAsia="Arial" w:cs="Arial"/>
          <w:spacing w:val="-3"/>
          <w:szCs w:val="24"/>
        </w:rPr>
        <w:t>o</w:t>
      </w:r>
      <w:r w:rsidRPr="002104C1">
        <w:rPr>
          <w:rFonts w:eastAsia="Arial" w:cs="Arial"/>
          <w:szCs w:val="24"/>
        </w:rPr>
        <w:t xml:space="preserve">s </w:t>
      </w:r>
      <w:r w:rsidRPr="002104C1">
        <w:rPr>
          <w:rFonts w:eastAsia="Arial" w:cs="Arial"/>
          <w:spacing w:val="26"/>
          <w:szCs w:val="24"/>
        </w:rPr>
        <w:t>a</w:t>
      </w:r>
      <w:r w:rsidRPr="002104C1">
        <w:rPr>
          <w:rFonts w:eastAsia="Arial" w:cs="Arial"/>
          <w:szCs w:val="24"/>
        </w:rPr>
        <w:t xml:space="preserve"> </w:t>
      </w:r>
      <w:r w:rsidRPr="002104C1">
        <w:rPr>
          <w:rFonts w:eastAsia="Arial" w:cs="Arial"/>
          <w:spacing w:val="-3"/>
          <w:szCs w:val="24"/>
        </w:rPr>
        <w:t>u</w:t>
      </w:r>
      <w:r w:rsidRPr="002104C1">
        <w:rPr>
          <w:rFonts w:eastAsia="Arial" w:cs="Arial"/>
          <w:spacing w:val="-4"/>
          <w:szCs w:val="24"/>
        </w:rPr>
        <w:t>s</w:t>
      </w:r>
      <w:r w:rsidRPr="002104C1">
        <w:rPr>
          <w:rFonts w:eastAsia="Arial" w:cs="Arial"/>
          <w:spacing w:val="1"/>
          <w:szCs w:val="24"/>
        </w:rPr>
        <w:t>t</w:t>
      </w:r>
      <w:r w:rsidRPr="002104C1">
        <w:rPr>
          <w:rFonts w:eastAsia="Arial" w:cs="Arial"/>
          <w:spacing w:val="-3"/>
          <w:szCs w:val="24"/>
        </w:rPr>
        <w:t>ed</w:t>
      </w:r>
      <w:r w:rsidRPr="002104C1">
        <w:rPr>
          <w:rFonts w:eastAsia="Arial" w:cs="Arial"/>
          <w:spacing w:val="2"/>
          <w:szCs w:val="24"/>
        </w:rPr>
        <w:t>e</w:t>
      </w:r>
      <w:r w:rsidRPr="002104C1">
        <w:rPr>
          <w:rFonts w:eastAsia="Arial" w:cs="Arial"/>
          <w:szCs w:val="24"/>
        </w:rPr>
        <w:t>s</w:t>
      </w:r>
      <w:r w:rsidRPr="002104C1">
        <w:rPr>
          <w:rFonts w:eastAsia="Arial" w:cs="Arial"/>
          <w:spacing w:val="3"/>
          <w:szCs w:val="24"/>
        </w:rPr>
        <w:t xml:space="preserve"> </w:t>
      </w:r>
      <w:r w:rsidRPr="002104C1">
        <w:rPr>
          <w:rFonts w:eastAsia="Arial" w:cs="Arial"/>
          <w:spacing w:val="2"/>
          <w:szCs w:val="24"/>
        </w:rPr>
        <w:t>e</w:t>
      </w:r>
      <w:r w:rsidRPr="002104C1">
        <w:rPr>
          <w:rFonts w:eastAsia="Arial" w:cs="Arial"/>
          <w:szCs w:val="24"/>
        </w:rPr>
        <w:t>l</w:t>
      </w:r>
      <w:r w:rsidRPr="002104C1">
        <w:rPr>
          <w:rFonts w:eastAsia="Arial" w:cs="Arial"/>
          <w:spacing w:val="6"/>
          <w:szCs w:val="24"/>
        </w:rPr>
        <w:t xml:space="preserve"> </w:t>
      </w:r>
      <w:r w:rsidRPr="002104C1">
        <w:rPr>
          <w:rFonts w:eastAsia="Arial" w:cs="Arial"/>
          <w:spacing w:val="2"/>
          <w:szCs w:val="24"/>
        </w:rPr>
        <w:t>d</w:t>
      </w:r>
      <w:r w:rsidRPr="002104C1">
        <w:rPr>
          <w:rFonts w:eastAsia="Arial" w:cs="Arial"/>
          <w:szCs w:val="24"/>
        </w:rPr>
        <w:t>o</w:t>
      </w:r>
      <w:r w:rsidRPr="002104C1">
        <w:rPr>
          <w:rFonts w:eastAsia="Arial" w:cs="Arial"/>
          <w:spacing w:val="2"/>
          <w:szCs w:val="24"/>
        </w:rPr>
        <w:t>c</w:t>
      </w:r>
      <w:r w:rsidRPr="002104C1">
        <w:rPr>
          <w:rFonts w:eastAsia="Arial" w:cs="Arial"/>
          <w:szCs w:val="24"/>
        </w:rPr>
        <w:t>u</w:t>
      </w:r>
      <w:r w:rsidRPr="002104C1">
        <w:rPr>
          <w:rFonts w:eastAsia="Arial" w:cs="Arial"/>
          <w:spacing w:val="3"/>
          <w:szCs w:val="24"/>
        </w:rPr>
        <w:t>m</w:t>
      </w:r>
      <w:r w:rsidRPr="002104C1">
        <w:rPr>
          <w:rFonts w:eastAsia="Arial" w:cs="Arial"/>
          <w:spacing w:val="2"/>
          <w:szCs w:val="24"/>
        </w:rPr>
        <w:t>e</w:t>
      </w:r>
      <w:r w:rsidRPr="002104C1">
        <w:rPr>
          <w:rFonts w:eastAsia="Arial" w:cs="Arial"/>
          <w:szCs w:val="24"/>
        </w:rPr>
        <w:t>n</w:t>
      </w:r>
      <w:r w:rsidRPr="002104C1">
        <w:rPr>
          <w:rFonts w:eastAsia="Arial" w:cs="Arial"/>
          <w:spacing w:val="3"/>
          <w:szCs w:val="24"/>
        </w:rPr>
        <w:t>t</w:t>
      </w:r>
      <w:r w:rsidRPr="002104C1">
        <w:rPr>
          <w:rFonts w:eastAsia="Arial" w:cs="Arial"/>
          <w:szCs w:val="24"/>
        </w:rPr>
        <w:t>o</w:t>
      </w:r>
      <w:r w:rsidRPr="002104C1">
        <w:rPr>
          <w:rFonts w:eastAsia="Arial" w:cs="Arial"/>
          <w:spacing w:val="5"/>
          <w:szCs w:val="24"/>
        </w:rPr>
        <w:t xml:space="preserve"> </w:t>
      </w:r>
      <w:r w:rsidRPr="002104C1">
        <w:rPr>
          <w:rFonts w:eastAsia="Arial" w:cs="Arial"/>
          <w:szCs w:val="24"/>
        </w:rPr>
        <w:t>c</w:t>
      </w:r>
      <w:r w:rsidRPr="002104C1">
        <w:rPr>
          <w:rFonts w:eastAsia="Arial" w:cs="Arial"/>
          <w:spacing w:val="2"/>
          <w:szCs w:val="24"/>
        </w:rPr>
        <w:t>o</w:t>
      </w:r>
      <w:r w:rsidRPr="002104C1">
        <w:rPr>
          <w:rFonts w:eastAsia="Arial" w:cs="Arial"/>
          <w:spacing w:val="1"/>
          <w:szCs w:val="24"/>
        </w:rPr>
        <w:t>r</w:t>
      </w:r>
      <w:r w:rsidRPr="002104C1">
        <w:rPr>
          <w:rFonts w:eastAsia="Arial" w:cs="Arial"/>
          <w:spacing w:val="3"/>
          <w:szCs w:val="24"/>
        </w:rPr>
        <w:t>r</w:t>
      </w:r>
      <w:r w:rsidRPr="002104C1">
        <w:rPr>
          <w:rFonts w:eastAsia="Arial" w:cs="Arial"/>
          <w:spacing w:val="2"/>
          <w:szCs w:val="24"/>
        </w:rPr>
        <w:t>es</w:t>
      </w:r>
      <w:r w:rsidRPr="002104C1">
        <w:rPr>
          <w:rFonts w:eastAsia="Arial" w:cs="Arial"/>
          <w:szCs w:val="24"/>
        </w:rPr>
        <w:t>p</w:t>
      </w:r>
      <w:r w:rsidRPr="002104C1">
        <w:rPr>
          <w:rFonts w:eastAsia="Arial" w:cs="Arial"/>
          <w:spacing w:val="2"/>
          <w:szCs w:val="24"/>
        </w:rPr>
        <w:t>o</w:t>
      </w:r>
      <w:r w:rsidRPr="002104C1">
        <w:rPr>
          <w:rFonts w:eastAsia="Arial" w:cs="Arial"/>
          <w:szCs w:val="24"/>
        </w:rPr>
        <w:t>n</w:t>
      </w:r>
      <w:r w:rsidRPr="002104C1">
        <w:rPr>
          <w:rFonts w:eastAsia="Arial" w:cs="Arial"/>
          <w:spacing w:val="2"/>
          <w:szCs w:val="24"/>
        </w:rPr>
        <w:t>d</w:t>
      </w:r>
      <w:r w:rsidRPr="002104C1">
        <w:rPr>
          <w:rFonts w:eastAsia="Arial" w:cs="Arial"/>
          <w:spacing w:val="1"/>
          <w:szCs w:val="24"/>
        </w:rPr>
        <w:t>i</w:t>
      </w:r>
      <w:r w:rsidRPr="002104C1">
        <w:rPr>
          <w:rFonts w:eastAsia="Arial" w:cs="Arial"/>
          <w:spacing w:val="2"/>
          <w:szCs w:val="24"/>
        </w:rPr>
        <w:t>en</w:t>
      </w:r>
      <w:r w:rsidRPr="002104C1">
        <w:rPr>
          <w:rFonts w:eastAsia="Arial" w:cs="Arial"/>
          <w:spacing w:val="3"/>
          <w:szCs w:val="24"/>
        </w:rPr>
        <w:t>t</w:t>
      </w:r>
      <w:r w:rsidRPr="002104C1">
        <w:rPr>
          <w:rFonts w:eastAsia="Arial" w:cs="Arial"/>
          <w:szCs w:val="24"/>
        </w:rPr>
        <w:t>e</w:t>
      </w:r>
      <w:r w:rsidRPr="002104C1">
        <w:rPr>
          <w:rFonts w:eastAsia="Arial" w:cs="Arial"/>
          <w:spacing w:val="5"/>
          <w:szCs w:val="24"/>
        </w:rPr>
        <w:t xml:space="preserve"> </w:t>
      </w:r>
      <w:r w:rsidRPr="002104C1">
        <w:rPr>
          <w:rFonts w:eastAsia="Arial" w:cs="Arial"/>
          <w:spacing w:val="8"/>
          <w:szCs w:val="24"/>
        </w:rPr>
        <w:t>a</w:t>
      </w:r>
      <w:r w:rsidRPr="002104C1">
        <w:rPr>
          <w:rFonts w:eastAsia="Arial" w:cs="Arial"/>
          <w:szCs w:val="24"/>
        </w:rPr>
        <w:t>l</w:t>
      </w:r>
      <w:r w:rsidRPr="002104C1">
        <w:rPr>
          <w:rFonts w:eastAsia="Arial" w:cs="Arial"/>
          <w:spacing w:val="9"/>
          <w:szCs w:val="24"/>
        </w:rPr>
        <w:t xml:space="preserve"> ante</w:t>
      </w:r>
      <w:r w:rsidRPr="002104C1">
        <w:rPr>
          <w:rFonts w:eastAsia="Arial" w:cs="Arial"/>
          <w:spacing w:val="-3"/>
          <w:szCs w:val="24"/>
        </w:rPr>
        <w:t>p</w:t>
      </w:r>
      <w:r w:rsidRPr="002104C1">
        <w:rPr>
          <w:rFonts w:eastAsia="Arial" w:cs="Arial"/>
          <w:spacing w:val="1"/>
          <w:szCs w:val="24"/>
        </w:rPr>
        <w:t>r</w:t>
      </w:r>
      <w:r w:rsidRPr="002104C1">
        <w:rPr>
          <w:rFonts w:eastAsia="Arial" w:cs="Arial"/>
          <w:spacing w:val="-3"/>
          <w:szCs w:val="24"/>
        </w:rPr>
        <w:t>o</w:t>
      </w:r>
      <w:r w:rsidRPr="002104C1">
        <w:rPr>
          <w:rFonts w:eastAsia="Arial" w:cs="Arial"/>
          <w:spacing w:val="-2"/>
          <w:szCs w:val="24"/>
        </w:rPr>
        <w:t>y</w:t>
      </w:r>
      <w:r w:rsidRPr="002104C1">
        <w:rPr>
          <w:rFonts w:eastAsia="Arial" w:cs="Arial"/>
          <w:spacing w:val="-3"/>
          <w:szCs w:val="24"/>
        </w:rPr>
        <w:t>e</w:t>
      </w:r>
      <w:r w:rsidRPr="002104C1">
        <w:rPr>
          <w:rFonts w:eastAsia="Arial" w:cs="Arial"/>
          <w:spacing w:val="1"/>
          <w:szCs w:val="24"/>
        </w:rPr>
        <w:t>ct</w:t>
      </w:r>
      <w:r w:rsidRPr="002104C1">
        <w:rPr>
          <w:rFonts w:eastAsia="Arial" w:cs="Arial"/>
          <w:szCs w:val="24"/>
        </w:rPr>
        <w:t>o</w:t>
      </w:r>
      <w:r w:rsidRPr="002104C1">
        <w:rPr>
          <w:rFonts w:eastAsia="Arial" w:cs="Arial"/>
          <w:spacing w:val="7"/>
          <w:szCs w:val="24"/>
        </w:rPr>
        <w:t xml:space="preserve"> </w:t>
      </w:r>
      <w:r w:rsidRPr="002104C1">
        <w:rPr>
          <w:rFonts w:eastAsia="Arial" w:cs="Arial"/>
          <w:spacing w:val="-3"/>
          <w:szCs w:val="24"/>
        </w:rPr>
        <w:t>d</w:t>
      </w:r>
      <w:r w:rsidRPr="002104C1">
        <w:rPr>
          <w:rFonts w:eastAsia="Arial" w:cs="Arial"/>
          <w:szCs w:val="24"/>
        </w:rPr>
        <w:t>e</w:t>
      </w:r>
      <w:r w:rsidRPr="002104C1">
        <w:rPr>
          <w:rFonts w:eastAsia="Arial" w:cs="Arial"/>
          <w:spacing w:val="3"/>
          <w:szCs w:val="24"/>
        </w:rPr>
        <w:t xml:space="preserve"> </w:t>
      </w:r>
      <w:r w:rsidRPr="002104C1">
        <w:rPr>
          <w:rFonts w:eastAsia="Arial" w:cs="Arial"/>
          <w:szCs w:val="24"/>
        </w:rPr>
        <w:t>g</w:t>
      </w:r>
      <w:r w:rsidRPr="002104C1">
        <w:rPr>
          <w:rFonts w:eastAsia="Arial" w:cs="Arial"/>
          <w:spacing w:val="-2"/>
          <w:szCs w:val="24"/>
        </w:rPr>
        <w:t>r</w:t>
      </w:r>
      <w:r w:rsidRPr="002104C1">
        <w:rPr>
          <w:rFonts w:eastAsia="Arial" w:cs="Arial"/>
          <w:spacing w:val="-3"/>
          <w:szCs w:val="24"/>
        </w:rPr>
        <w:t>ad</w:t>
      </w:r>
      <w:r w:rsidRPr="002104C1">
        <w:rPr>
          <w:rFonts w:eastAsia="Arial" w:cs="Arial"/>
          <w:szCs w:val="24"/>
        </w:rPr>
        <w:t>o</w:t>
      </w:r>
      <w:r w:rsidRPr="002104C1">
        <w:rPr>
          <w:rFonts w:eastAsia="Arial" w:cs="Arial"/>
          <w:spacing w:val="12"/>
          <w:szCs w:val="24"/>
        </w:rPr>
        <w:t xml:space="preserve"> </w:t>
      </w:r>
      <w:r w:rsidRPr="002104C1">
        <w:rPr>
          <w:rFonts w:eastAsia="Arial" w:cs="Arial"/>
          <w:spacing w:val="-3"/>
          <w:szCs w:val="24"/>
        </w:rPr>
        <w:t>deno</w:t>
      </w:r>
      <w:r w:rsidRPr="002104C1">
        <w:rPr>
          <w:rFonts w:eastAsia="Arial" w:cs="Arial"/>
          <w:spacing w:val="6"/>
          <w:szCs w:val="24"/>
        </w:rPr>
        <w:t>m</w:t>
      </w:r>
      <w:r w:rsidRPr="002104C1">
        <w:rPr>
          <w:rFonts w:eastAsia="Arial" w:cs="Arial"/>
          <w:spacing w:val="-3"/>
          <w:szCs w:val="24"/>
        </w:rPr>
        <w:t>ina</w:t>
      </w:r>
      <w:r w:rsidRPr="002104C1">
        <w:rPr>
          <w:rFonts w:eastAsia="Arial" w:cs="Arial"/>
          <w:spacing w:val="-2"/>
          <w:szCs w:val="24"/>
        </w:rPr>
        <w:t>d</w:t>
      </w:r>
      <w:r w:rsidRPr="002104C1">
        <w:rPr>
          <w:rFonts w:eastAsia="Arial" w:cs="Arial"/>
          <w:szCs w:val="24"/>
        </w:rPr>
        <w:t xml:space="preserve">o </w:t>
      </w:r>
      <w:r w:rsidRPr="002104C1">
        <w:rPr>
          <w:rFonts w:eastAsia="Arial" w:cs="Arial"/>
          <w:b/>
          <w:szCs w:val="24"/>
        </w:rPr>
        <w:t>“</w:t>
      </w:r>
      <w:r w:rsidRPr="002104C1">
        <w:rPr>
          <w:rFonts w:eastAsia="Arial" w:cs="Arial"/>
          <w:b/>
          <w:spacing w:val="-1"/>
          <w:szCs w:val="24"/>
        </w:rPr>
        <w:t>Desarrollo de una Plataforma Web Gamificada como Apoyo para fortalecer la Lógica Computacional en Estudiantes de grado 11 de la Institución Educativa Colcarmen de Aguachica, Cesar</w:t>
      </w:r>
      <w:r w:rsidRPr="002104C1">
        <w:rPr>
          <w:b/>
          <w:lang w:val="es-ES"/>
        </w:rPr>
        <w:t>”</w:t>
      </w:r>
      <w:r>
        <w:rPr>
          <w:bCs/>
          <w:lang w:val="es-ES"/>
        </w:rPr>
        <w:t>.</w:t>
      </w:r>
    </w:p>
    <w:p w14:paraId="2C63DB4E" w14:textId="77777777" w:rsidR="0073382F" w:rsidRDefault="0073382F" w:rsidP="0073382F">
      <w:pPr>
        <w:spacing w:line="240" w:lineRule="auto"/>
        <w:rPr>
          <w:bCs/>
          <w:lang w:val="es-ES"/>
        </w:rPr>
      </w:pPr>
    </w:p>
    <w:p w14:paraId="0DE11A4D" w14:textId="77777777" w:rsidR="0073382F" w:rsidRDefault="0073382F" w:rsidP="0073382F">
      <w:pPr>
        <w:spacing w:line="240" w:lineRule="auto"/>
        <w:rPr>
          <w:bCs/>
          <w:lang w:val="es-ES"/>
        </w:rPr>
      </w:pPr>
      <w:r>
        <w:rPr>
          <w:bCs/>
          <w:lang w:val="es-ES"/>
        </w:rPr>
        <w:t>Quedamos a la espera del concepto emitido por el comité respecto de la viabilidad y aceptación de dicho documento.</w:t>
      </w:r>
    </w:p>
    <w:p w14:paraId="0FBAC315" w14:textId="77777777" w:rsidR="0073382F" w:rsidRDefault="0073382F" w:rsidP="0073382F">
      <w:pPr>
        <w:spacing w:line="240" w:lineRule="auto"/>
        <w:rPr>
          <w:bCs/>
          <w:lang w:val="es-ES"/>
        </w:rPr>
      </w:pPr>
    </w:p>
    <w:p w14:paraId="0ADABE92" w14:textId="77777777" w:rsidR="0073382F" w:rsidRDefault="0073382F" w:rsidP="0073382F">
      <w:pPr>
        <w:spacing w:line="240" w:lineRule="auto"/>
        <w:rPr>
          <w:bCs/>
          <w:lang w:val="es-ES"/>
        </w:rPr>
      </w:pPr>
    </w:p>
    <w:p w14:paraId="04CD9486" w14:textId="77777777" w:rsidR="0073382F" w:rsidRDefault="0073382F" w:rsidP="0073382F">
      <w:pPr>
        <w:spacing w:line="240" w:lineRule="auto"/>
        <w:rPr>
          <w:bCs/>
          <w:lang w:val="es-ES"/>
        </w:rPr>
      </w:pPr>
      <w:r>
        <w:rPr>
          <w:bCs/>
          <w:lang w:val="es-ES"/>
        </w:rPr>
        <w:t>Agradecemos la atención prestada</w:t>
      </w:r>
    </w:p>
    <w:p w14:paraId="5DC795F8" w14:textId="77777777" w:rsidR="0073382F" w:rsidRDefault="0073382F" w:rsidP="0073382F">
      <w:pPr>
        <w:spacing w:line="240" w:lineRule="auto"/>
        <w:rPr>
          <w:bCs/>
          <w:lang w:val="es-ES"/>
        </w:rPr>
      </w:pPr>
    </w:p>
    <w:p w14:paraId="4CD13B43" w14:textId="774DE2A6" w:rsidR="0073382F" w:rsidRDefault="0073382F" w:rsidP="0073382F">
      <w:pPr>
        <w:spacing w:line="240" w:lineRule="auto"/>
        <w:rPr>
          <w:bCs/>
          <w:lang w:val="es-ES"/>
        </w:rPr>
      </w:pPr>
    </w:p>
    <w:p w14:paraId="11DB4FF6" w14:textId="26EA2372" w:rsidR="0073382F" w:rsidRDefault="0073382F" w:rsidP="0073382F">
      <w:pPr>
        <w:spacing w:line="240" w:lineRule="auto"/>
        <w:rPr>
          <w:rFonts w:eastAsia="Arial" w:cs="Arial"/>
          <w:noProof/>
          <w:sz w:val="22"/>
          <w14:ligatures w14:val="standardContextual"/>
        </w:rPr>
      </w:pPr>
      <w:r>
        <w:rPr>
          <w:bCs/>
          <w:lang w:val="es-ES"/>
        </w:rPr>
        <w:t>Atentamente,</w:t>
      </w:r>
      <w:r w:rsidRPr="00D4383E">
        <w:rPr>
          <w:rFonts w:eastAsia="Arial" w:cs="Arial"/>
          <w:noProof/>
          <w:sz w:val="22"/>
          <w14:ligatures w14:val="standardContextual"/>
        </w:rPr>
        <w:t xml:space="preserve"> </w:t>
      </w:r>
    </w:p>
    <w:p w14:paraId="259742F2" w14:textId="6A56B3AB" w:rsidR="0073382F" w:rsidRDefault="00EF1379" w:rsidP="0073382F">
      <w:pPr>
        <w:spacing w:line="240" w:lineRule="auto"/>
        <w:rPr>
          <w:bCs/>
          <w:lang w:val="es-ES"/>
        </w:rPr>
      </w:pPr>
      <w:r>
        <w:rPr>
          <w:noProof/>
        </w:rPr>
        <w:drawing>
          <wp:anchor distT="0" distB="0" distL="114300" distR="114300" simplePos="0" relativeHeight="251662336" behindDoc="1" locked="0" layoutInCell="1" allowOverlap="1" wp14:anchorId="1B3792A5" wp14:editId="62646328">
            <wp:simplePos x="0" y="0"/>
            <wp:positionH relativeFrom="column">
              <wp:posOffset>152400</wp:posOffset>
            </wp:positionH>
            <wp:positionV relativeFrom="paragraph">
              <wp:posOffset>131445</wp:posOffset>
            </wp:positionV>
            <wp:extent cx="1552575" cy="335499"/>
            <wp:effectExtent l="0" t="0" r="0" b="7620"/>
            <wp:wrapNone/>
            <wp:docPr id="212850098"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28104" name="Imagen 1" descr="Texto, Carta&#10;&#10;El contenido generado por IA puede ser incorrecto."/>
                    <pic:cNvPicPr>
                      <a:picLocks noChangeAspect="1"/>
                    </pic:cNvPicPr>
                  </pic:nvPicPr>
                  <pic:blipFill rotWithShape="1">
                    <a:blip r:embed="rId65">
                      <a:extLst>
                        <a:ext uri="{28A0092B-C50C-407E-A947-70E740481C1C}">
                          <a14:useLocalDpi xmlns:a14="http://schemas.microsoft.com/office/drawing/2010/main" val="0"/>
                        </a:ext>
                      </a:extLst>
                    </a:blip>
                    <a:srcRect t="33139" b="25078"/>
                    <a:stretch>
                      <a:fillRect/>
                    </a:stretch>
                  </pic:blipFill>
                  <pic:spPr bwMode="auto">
                    <a:xfrm>
                      <a:off x="0" y="0"/>
                      <a:ext cx="1552575" cy="33549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0" locked="0" layoutInCell="1" allowOverlap="1" wp14:anchorId="550B2708" wp14:editId="3B8C0B8D">
            <wp:simplePos x="0" y="0"/>
            <wp:positionH relativeFrom="margin">
              <wp:posOffset>3952875</wp:posOffset>
            </wp:positionH>
            <wp:positionV relativeFrom="paragraph">
              <wp:posOffset>28575</wp:posOffset>
            </wp:positionV>
            <wp:extent cx="1266825" cy="457536"/>
            <wp:effectExtent l="0" t="0" r="0" b="0"/>
            <wp:wrapNone/>
            <wp:docPr id="95297445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biLevel thresh="75000"/>
                      <a:extLst>
                        <a:ext uri="{28A0092B-C50C-407E-A947-70E740481C1C}">
                          <a14:useLocalDpi xmlns:a14="http://schemas.microsoft.com/office/drawing/2010/main" val="0"/>
                        </a:ext>
                      </a:extLst>
                    </a:blip>
                    <a:srcRect/>
                    <a:stretch>
                      <a:fillRect/>
                    </a:stretch>
                  </pic:blipFill>
                  <pic:spPr bwMode="auto">
                    <a:xfrm>
                      <a:off x="0" y="0"/>
                      <a:ext cx="1266825" cy="4575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F008B2" w14:textId="77777777" w:rsidR="0073382F" w:rsidRDefault="0073382F" w:rsidP="0073382F">
      <w:pPr>
        <w:spacing w:line="240" w:lineRule="auto"/>
        <w:rPr>
          <w:bCs/>
          <w:lang w:val="es-ES"/>
        </w:rPr>
      </w:pPr>
      <w:r>
        <w:rPr>
          <w:rFonts w:eastAsia="Arial" w:cs="Arial"/>
          <w:noProof/>
          <w:sz w:val="22"/>
          <w14:ligatures w14:val="standardContextual"/>
        </w:rPr>
        <mc:AlternateContent>
          <mc:Choice Requires="wps">
            <w:drawing>
              <wp:anchor distT="0" distB="0" distL="114300" distR="114300" simplePos="0" relativeHeight="251655168" behindDoc="0" locked="0" layoutInCell="1" allowOverlap="1" wp14:anchorId="5D08B706" wp14:editId="32625ADD">
                <wp:simplePos x="0" y="0"/>
                <wp:positionH relativeFrom="margin">
                  <wp:posOffset>3589848</wp:posOffset>
                </wp:positionH>
                <wp:positionV relativeFrom="paragraph">
                  <wp:posOffset>159026</wp:posOffset>
                </wp:positionV>
                <wp:extent cx="2266950" cy="9525"/>
                <wp:effectExtent l="0" t="0" r="19050" b="28575"/>
                <wp:wrapNone/>
                <wp:docPr id="516183912"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79A3FC" id="Conector recto 8" o:spid="_x0000_s1026" style="position:absolute;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2.65pt,12.5pt" to="461.1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" strokecolor="black [3213]" strokeweight=".5pt">
                <v:stroke joinstyle="miter"/>
                <w10:wrap anchorx="margin"/>
              </v:line>
            </w:pict>
          </mc:Fallback>
        </mc:AlternateContent>
      </w:r>
      <w:r>
        <w:rPr>
          <w:rFonts w:eastAsia="Arial" w:cs="Arial"/>
          <w:noProof/>
          <w:sz w:val="22"/>
          <w14:ligatures w14:val="standardContextual"/>
        </w:rPr>
        <mc:AlternateContent>
          <mc:Choice Requires="wps">
            <w:drawing>
              <wp:anchor distT="0" distB="0" distL="114300" distR="114300" simplePos="0" relativeHeight="251654144" behindDoc="1" locked="0" layoutInCell="1" allowOverlap="1" wp14:anchorId="0244A987" wp14:editId="1F286055">
                <wp:simplePos x="0" y="0"/>
                <wp:positionH relativeFrom="margin">
                  <wp:align>left</wp:align>
                </wp:positionH>
                <wp:positionV relativeFrom="paragraph">
                  <wp:posOffset>136746</wp:posOffset>
                </wp:positionV>
                <wp:extent cx="2266950" cy="9525"/>
                <wp:effectExtent l="0" t="0" r="19050" b="28575"/>
                <wp:wrapTight wrapText="bothSides">
                  <wp:wrapPolygon edited="0">
                    <wp:start x="0" y="0"/>
                    <wp:lineTo x="0" y="43200"/>
                    <wp:lineTo x="21600" y="43200"/>
                    <wp:lineTo x="21600" y="0"/>
                    <wp:lineTo x="0" y="0"/>
                  </wp:wrapPolygon>
                </wp:wrapTight>
                <wp:docPr id="710386463"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1011B4" id="Conector recto 8" o:spid="_x0000_s1026" style="position:absolute;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0.75pt" to="178.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" strokecolor="black [3213]" strokeweight=".5pt">
                <v:stroke joinstyle="miter"/>
                <w10:wrap type="tight" anchorx="margin"/>
              </v:line>
            </w:pict>
          </mc:Fallback>
        </mc:AlternateContent>
      </w:r>
    </w:p>
    <w:p w14:paraId="318A52C8" w14:textId="77777777" w:rsidR="0073382F" w:rsidRPr="002104C1" w:rsidRDefault="0073382F" w:rsidP="0073382F">
      <w:pPr>
        <w:spacing w:line="240" w:lineRule="auto"/>
        <w:rPr>
          <w:b/>
          <w:lang w:val="es-ES"/>
        </w:rPr>
      </w:pPr>
      <w:r w:rsidRPr="002104C1">
        <w:rPr>
          <w:b/>
          <w:lang w:val="es-ES"/>
        </w:rPr>
        <w:t xml:space="preserve">Juan Diego Pérez Pérez                    </w:t>
      </w:r>
      <w:r w:rsidRPr="002104C1">
        <w:rPr>
          <w:b/>
          <w:lang w:val="es-ES"/>
        </w:rPr>
        <w:tab/>
        <w:t xml:space="preserve">                     Jose David Gil Gil</w:t>
      </w:r>
    </w:p>
    <w:p w14:paraId="22968C63" w14:textId="77777777" w:rsidR="0073382F" w:rsidRDefault="0073382F" w:rsidP="0073382F">
      <w:pPr>
        <w:spacing w:line="240" w:lineRule="auto"/>
        <w:rPr>
          <w:bCs/>
          <w:lang w:val="es-ES"/>
        </w:rPr>
      </w:pPr>
      <w:r>
        <w:rPr>
          <w:bCs/>
          <w:lang w:val="es-ES"/>
        </w:rPr>
        <w:t xml:space="preserve">CC. </w:t>
      </w:r>
      <w:r w:rsidRPr="002104C1">
        <w:rPr>
          <w:bCs/>
          <w:lang w:val="es-ES"/>
        </w:rPr>
        <w:t xml:space="preserve">1127912821 </w:t>
      </w:r>
      <w:r>
        <w:rPr>
          <w:bCs/>
          <w:lang w:val="es-ES"/>
        </w:rPr>
        <w:t xml:space="preserve">de Aguachica                                   CC. 1002319514 de Cartagena </w:t>
      </w:r>
    </w:p>
    <w:p w14:paraId="0494819E" w14:textId="77777777" w:rsidR="0073382F" w:rsidRPr="002953EC" w:rsidRDefault="0073382F" w:rsidP="0073382F">
      <w:pPr>
        <w:pStyle w:val="Prrafodelista"/>
        <w:spacing w:line="240" w:lineRule="auto"/>
        <w:jc w:val="left"/>
        <w:rPr>
          <w:rFonts w:eastAsia="Arial" w:cs="Arial"/>
          <w:b/>
          <w:bCs/>
          <w:szCs w:val="24"/>
        </w:rPr>
      </w:pPr>
      <w:r w:rsidRPr="002953EC">
        <w:rPr>
          <w:rFonts w:eastAsia="Arial" w:cs="Arial"/>
          <w:b/>
          <w:bCs/>
          <w:szCs w:val="24"/>
        </w:rPr>
        <w:lastRenderedPageBreak/>
        <w:t xml:space="preserve">ANEXO </w:t>
      </w:r>
      <w:r>
        <w:rPr>
          <w:rFonts w:eastAsia="Arial" w:cs="Arial"/>
          <w:b/>
          <w:bCs/>
          <w:szCs w:val="24"/>
        </w:rPr>
        <w:t>C</w:t>
      </w:r>
      <w:r w:rsidRPr="002953EC">
        <w:rPr>
          <w:rFonts w:eastAsia="Arial" w:cs="Arial"/>
          <w:b/>
          <w:bCs/>
          <w:szCs w:val="24"/>
        </w:rPr>
        <w:t xml:space="preserve">. </w:t>
      </w:r>
      <w:r w:rsidRPr="002104C1">
        <w:rPr>
          <w:rFonts w:eastAsia="Arial" w:cs="Arial"/>
          <w:szCs w:val="24"/>
        </w:rPr>
        <w:t>MODELO CARTA DECLARACIÓN ANTIFRAUDE</w:t>
      </w:r>
    </w:p>
    <w:p w14:paraId="503D4118" w14:textId="77777777" w:rsidR="0073382F" w:rsidRDefault="0073382F" w:rsidP="0073382F">
      <w:pPr>
        <w:spacing w:line="240" w:lineRule="auto"/>
        <w:rPr>
          <w:rFonts w:eastAsia="Arial" w:cs="Arial"/>
          <w:szCs w:val="24"/>
        </w:rPr>
      </w:pPr>
    </w:p>
    <w:p w14:paraId="58F7267C" w14:textId="77777777" w:rsidR="0073382F" w:rsidRDefault="0073382F" w:rsidP="0073382F">
      <w:pPr>
        <w:spacing w:line="240" w:lineRule="auto"/>
        <w:rPr>
          <w:rFonts w:eastAsia="Arial" w:cs="Arial"/>
          <w:szCs w:val="24"/>
        </w:rPr>
      </w:pPr>
      <w:r w:rsidRPr="009C419B">
        <w:rPr>
          <w:rFonts w:eastAsia="Arial" w:cs="Arial"/>
          <w:szCs w:val="24"/>
        </w:rPr>
        <w:t>Noveno semestre.</w:t>
      </w:r>
    </w:p>
    <w:p w14:paraId="1C8C4B0D" w14:textId="77777777" w:rsidR="0073382F" w:rsidRPr="009C419B" w:rsidRDefault="0073382F" w:rsidP="0073382F">
      <w:pPr>
        <w:spacing w:line="240" w:lineRule="auto"/>
        <w:rPr>
          <w:rFonts w:eastAsia="Arial" w:cs="Arial"/>
          <w:szCs w:val="24"/>
        </w:rPr>
      </w:pPr>
    </w:p>
    <w:p w14:paraId="4D27E9B2" w14:textId="77777777" w:rsidR="0073382F" w:rsidRPr="009C419B" w:rsidRDefault="0073382F" w:rsidP="0073382F">
      <w:pPr>
        <w:spacing w:line="240" w:lineRule="auto"/>
        <w:rPr>
          <w:rFonts w:eastAsia="Arial" w:cs="Arial"/>
          <w:szCs w:val="24"/>
        </w:rPr>
      </w:pPr>
      <w:r w:rsidRPr="009C419B">
        <w:rPr>
          <w:rFonts w:eastAsia="Arial" w:cs="Arial"/>
          <w:szCs w:val="24"/>
        </w:rPr>
        <w:t>Aguachica, 2025/10/26.</w:t>
      </w:r>
      <w:r w:rsidRPr="002953EC">
        <w:t xml:space="preserve"> </w:t>
      </w:r>
    </w:p>
    <w:p w14:paraId="0F3D1F71" w14:textId="77777777" w:rsidR="0073382F" w:rsidRPr="009C419B" w:rsidRDefault="0073382F" w:rsidP="0073382F">
      <w:pPr>
        <w:spacing w:line="240" w:lineRule="auto"/>
        <w:rPr>
          <w:rFonts w:eastAsia="Arial" w:cs="Arial"/>
          <w:szCs w:val="24"/>
        </w:rPr>
      </w:pPr>
    </w:p>
    <w:p w14:paraId="36EBFA5C" w14:textId="77777777" w:rsidR="0073382F" w:rsidRPr="009C419B" w:rsidRDefault="0073382F" w:rsidP="0073382F">
      <w:pPr>
        <w:spacing w:line="240" w:lineRule="auto"/>
        <w:rPr>
          <w:rFonts w:eastAsia="Arial" w:cs="Arial"/>
          <w:szCs w:val="24"/>
        </w:rPr>
      </w:pPr>
      <w:r w:rsidRPr="009C419B">
        <w:rPr>
          <w:rFonts w:eastAsia="Arial" w:cs="Arial"/>
          <w:szCs w:val="24"/>
        </w:rPr>
        <w:t>Proyecto de grado para optar al título de ingeniera de sistemas.</w:t>
      </w:r>
    </w:p>
    <w:p w14:paraId="15F059C4" w14:textId="77777777" w:rsidR="0073382F" w:rsidRDefault="0073382F" w:rsidP="0073382F">
      <w:pPr>
        <w:spacing w:line="240" w:lineRule="auto"/>
        <w:rPr>
          <w:rFonts w:eastAsia="Arial" w:cs="Arial"/>
          <w:szCs w:val="24"/>
        </w:rPr>
      </w:pPr>
    </w:p>
    <w:p w14:paraId="40B06C79" w14:textId="77777777" w:rsidR="0073382F" w:rsidRDefault="0073382F" w:rsidP="0073382F">
      <w:pPr>
        <w:spacing w:line="240" w:lineRule="auto"/>
        <w:rPr>
          <w:rFonts w:eastAsia="Arial" w:cs="Arial"/>
          <w:szCs w:val="24"/>
        </w:rPr>
      </w:pPr>
      <w:r w:rsidRPr="009C419B">
        <w:rPr>
          <w:rFonts w:eastAsia="Arial" w:cs="Arial"/>
          <w:szCs w:val="24"/>
        </w:rPr>
        <w:t xml:space="preserve">Yo, </w:t>
      </w:r>
      <w:r w:rsidRPr="001535C1">
        <w:rPr>
          <w:rFonts w:eastAsia="Arial" w:cs="Arial"/>
          <w:b/>
          <w:bCs/>
          <w:szCs w:val="24"/>
        </w:rPr>
        <w:t>Jose David Gil Gil</w:t>
      </w:r>
      <w:r w:rsidRPr="009C419B">
        <w:rPr>
          <w:rFonts w:eastAsia="Arial" w:cs="Arial"/>
          <w:szCs w:val="24"/>
        </w:rPr>
        <w:t>, identificad</w:t>
      </w:r>
      <w:r>
        <w:rPr>
          <w:rFonts w:eastAsia="Arial" w:cs="Arial"/>
          <w:szCs w:val="24"/>
        </w:rPr>
        <w:t>o</w:t>
      </w:r>
      <w:r w:rsidRPr="009C419B">
        <w:rPr>
          <w:rFonts w:eastAsia="Arial" w:cs="Arial"/>
          <w:szCs w:val="24"/>
        </w:rPr>
        <w:t xml:space="preserve"> con C.C. </w:t>
      </w:r>
      <w:r w:rsidRPr="001535C1">
        <w:rPr>
          <w:rFonts w:eastAsia="Arial" w:cs="Arial"/>
          <w:b/>
          <w:bCs/>
          <w:szCs w:val="24"/>
        </w:rPr>
        <w:t>1002319514</w:t>
      </w:r>
      <w:r w:rsidRPr="009C419B">
        <w:rPr>
          <w:rFonts w:eastAsia="Arial" w:cs="Arial"/>
          <w:szCs w:val="24"/>
        </w:rPr>
        <w:t xml:space="preserve"> de </w:t>
      </w:r>
      <w:r>
        <w:rPr>
          <w:rFonts w:eastAsia="Arial" w:cs="Arial"/>
          <w:szCs w:val="24"/>
        </w:rPr>
        <w:t>Cartagena</w:t>
      </w:r>
      <w:r w:rsidRPr="009C419B">
        <w:rPr>
          <w:rFonts w:eastAsia="Arial" w:cs="Arial"/>
          <w:szCs w:val="24"/>
        </w:rPr>
        <w:t xml:space="preserve">, autor del proyecto titulado </w:t>
      </w:r>
      <w:r w:rsidRPr="001535C1">
        <w:rPr>
          <w:rFonts w:eastAsia="Arial" w:cs="Arial"/>
          <w:b/>
          <w:bCs/>
          <w:szCs w:val="24"/>
        </w:rPr>
        <w:t>“</w:t>
      </w:r>
      <w:r w:rsidRPr="001535C1">
        <w:rPr>
          <w:rFonts w:eastAsia="Arial" w:cs="Arial"/>
          <w:b/>
          <w:bCs/>
          <w:spacing w:val="-1"/>
          <w:sz w:val="22"/>
        </w:rPr>
        <w:t>Desarrollo de una Plataforma Web Gamificada como Apoyo para fortalecer la Lógica Computacional en Estudiantes de grado 11 de la Institución Educativa Colcarmen de Aguachica, Cesar</w:t>
      </w:r>
      <w:r w:rsidRPr="001535C1">
        <w:rPr>
          <w:rFonts w:eastAsia="Arial" w:cs="Arial"/>
          <w:b/>
          <w:bCs/>
          <w:szCs w:val="24"/>
        </w:rPr>
        <w:t>”</w:t>
      </w:r>
      <w:r w:rsidRPr="009C419B">
        <w:rPr>
          <w:rFonts w:eastAsia="Arial" w:cs="Arial"/>
          <w:szCs w:val="24"/>
        </w:rPr>
        <w:t>, declaro lo siguiente:</w:t>
      </w:r>
    </w:p>
    <w:p w14:paraId="4B3E479B" w14:textId="77777777" w:rsidR="0073382F" w:rsidRPr="009C419B" w:rsidRDefault="0073382F" w:rsidP="0073382F">
      <w:pPr>
        <w:spacing w:line="240" w:lineRule="auto"/>
        <w:rPr>
          <w:rFonts w:eastAsia="Arial" w:cs="Arial"/>
          <w:szCs w:val="24"/>
        </w:rPr>
      </w:pPr>
    </w:p>
    <w:p w14:paraId="2F4DE37F" w14:textId="77777777" w:rsidR="0073382F" w:rsidRDefault="0073382F" w:rsidP="0073382F">
      <w:pPr>
        <w:numPr>
          <w:ilvl w:val="0"/>
          <w:numId w:val="17"/>
        </w:numPr>
        <w:spacing w:line="240" w:lineRule="auto"/>
        <w:rPr>
          <w:rFonts w:eastAsia="Arial" w:cs="Arial"/>
          <w:szCs w:val="24"/>
        </w:rPr>
      </w:pPr>
      <w:r w:rsidRPr="009C419B">
        <w:rPr>
          <w:rFonts w:eastAsia="Arial" w:cs="Arial"/>
          <w:szCs w:val="24"/>
        </w:rPr>
        <w:t>Soy consciente de que cualquier tipo de fraude en este proyecto es considerado como una falta grave en la Universidad. Al firmar, entregar y presentar esta propuesta de Proyecto de Grado, doy testimonio de que esta fue desarrollada conforme a las normas establecidas por la institución. Del mismo modo, aseguro que no participé en ningún tipo de fraude y que en el trabajo se expresan debidamente los conceptos o ideas tomadas de otras fuentes.</w:t>
      </w:r>
    </w:p>
    <w:p w14:paraId="5A1D3EF9" w14:textId="77777777" w:rsidR="0073382F" w:rsidRPr="009C419B" w:rsidRDefault="0073382F" w:rsidP="0073382F">
      <w:pPr>
        <w:spacing w:line="240" w:lineRule="auto"/>
        <w:ind w:left="720"/>
        <w:rPr>
          <w:rFonts w:eastAsia="Arial" w:cs="Arial"/>
          <w:szCs w:val="24"/>
        </w:rPr>
      </w:pPr>
    </w:p>
    <w:p w14:paraId="2F05CD5F" w14:textId="77777777" w:rsidR="0073382F" w:rsidRDefault="0073382F" w:rsidP="0073382F">
      <w:pPr>
        <w:numPr>
          <w:ilvl w:val="0"/>
          <w:numId w:val="17"/>
        </w:numPr>
        <w:spacing w:line="240" w:lineRule="auto"/>
        <w:rPr>
          <w:rFonts w:eastAsia="Arial" w:cs="Arial"/>
          <w:szCs w:val="24"/>
        </w:rPr>
      </w:pPr>
      <w:r w:rsidRPr="009C419B">
        <w:rPr>
          <w:rFonts w:eastAsia="Arial" w:cs="Arial"/>
          <w:szCs w:val="24"/>
        </w:rPr>
        <w:t>Soy consciente de que el trabajo que realizaré incluirá ideas y conceptos tanto del autor como del director o asesor, y podrá incluir material de cursos o trabajos anteriores realizados en la Universidad. En consecuencia, otorgaré el crédito correspondiente y utilizaré dicho material conforme a las normas de derechos de autor. Así mismo, no realizaré publicaciones, informes, artículos ni presentaciones en congresos, seminarios o conferencias sin la revisión o autorización expresa del asesor, quien representará a la Universidad en este caso.</w:t>
      </w:r>
    </w:p>
    <w:p w14:paraId="0CA4731B" w14:textId="77777777" w:rsidR="0073382F" w:rsidRDefault="0073382F" w:rsidP="0073382F">
      <w:pPr>
        <w:spacing w:line="240" w:lineRule="auto"/>
        <w:ind w:left="720"/>
        <w:rPr>
          <w:rFonts w:eastAsia="Arial" w:cs="Arial"/>
          <w:szCs w:val="24"/>
        </w:rPr>
      </w:pPr>
    </w:p>
    <w:p w14:paraId="1BE09220" w14:textId="77777777" w:rsidR="0073382F" w:rsidRPr="009C419B" w:rsidRDefault="0073382F" w:rsidP="0073382F">
      <w:pPr>
        <w:spacing w:line="240" w:lineRule="auto"/>
        <w:ind w:left="720"/>
        <w:rPr>
          <w:rFonts w:eastAsia="Arial" w:cs="Arial"/>
          <w:szCs w:val="24"/>
        </w:rPr>
      </w:pPr>
    </w:p>
    <w:p w14:paraId="11529BC3" w14:textId="1DBC7EDB" w:rsidR="0073382F" w:rsidRDefault="0073382F" w:rsidP="0073382F">
      <w:pPr>
        <w:spacing w:line="240" w:lineRule="auto"/>
        <w:rPr>
          <w:rFonts w:eastAsia="Arial" w:cs="Arial"/>
          <w:szCs w:val="24"/>
        </w:rPr>
      </w:pPr>
      <w:r>
        <w:rPr>
          <w:rFonts w:eastAsia="Arial" w:cs="Arial"/>
          <w:szCs w:val="24"/>
        </w:rPr>
        <w:t xml:space="preserve">Atentamente, </w:t>
      </w:r>
    </w:p>
    <w:p w14:paraId="292E3BEB" w14:textId="635B6987" w:rsidR="0073382F" w:rsidRDefault="00EF1379" w:rsidP="0073382F">
      <w:pPr>
        <w:spacing w:line="240" w:lineRule="auto"/>
        <w:rPr>
          <w:rFonts w:eastAsia="Arial" w:cs="Arial"/>
          <w:szCs w:val="24"/>
        </w:rPr>
      </w:pPr>
      <w:r>
        <w:rPr>
          <w:noProof/>
        </w:rPr>
        <w:drawing>
          <wp:anchor distT="0" distB="0" distL="114300" distR="114300" simplePos="0" relativeHeight="251661312" behindDoc="0" locked="0" layoutInCell="1" allowOverlap="1" wp14:anchorId="68F2DB58" wp14:editId="1BB36E0A">
            <wp:simplePos x="0" y="0"/>
            <wp:positionH relativeFrom="margin">
              <wp:posOffset>209550</wp:posOffset>
            </wp:positionH>
            <wp:positionV relativeFrom="paragraph">
              <wp:posOffset>38100</wp:posOffset>
            </wp:positionV>
            <wp:extent cx="1266825" cy="457536"/>
            <wp:effectExtent l="0" t="0" r="0" b="0"/>
            <wp:wrapNone/>
            <wp:docPr id="40345410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biLevel thresh="75000"/>
                      <a:extLst>
                        <a:ext uri="{28A0092B-C50C-407E-A947-70E740481C1C}">
                          <a14:useLocalDpi xmlns:a14="http://schemas.microsoft.com/office/drawing/2010/main" val="0"/>
                        </a:ext>
                      </a:extLst>
                    </a:blip>
                    <a:srcRect/>
                    <a:stretch>
                      <a:fillRect/>
                    </a:stretch>
                  </pic:blipFill>
                  <pic:spPr bwMode="auto">
                    <a:xfrm>
                      <a:off x="0" y="0"/>
                      <a:ext cx="1266825" cy="4575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BD6310" w14:textId="77777777" w:rsidR="0073382F" w:rsidRDefault="0073382F" w:rsidP="0073382F">
      <w:pPr>
        <w:spacing w:line="240" w:lineRule="auto"/>
        <w:rPr>
          <w:rFonts w:eastAsia="Arial" w:cs="Arial"/>
          <w:szCs w:val="24"/>
        </w:rPr>
      </w:pPr>
      <w:r>
        <w:rPr>
          <w:rFonts w:eastAsia="Arial" w:cs="Arial"/>
          <w:noProof/>
          <w:sz w:val="22"/>
          <w14:ligatures w14:val="standardContextual"/>
        </w:rPr>
        <mc:AlternateContent>
          <mc:Choice Requires="wps">
            <w:drawing>
              <wp:anchor distT="0" distB="0" distL="114300" distR="114300" simplePos="0" relativeHeight="251659264" behindDoc="1" locked="0" layoutInCell="1" allowOverlap="1" wp14:anchorId="6B0470E0" wp14:editId="246B239C">
                <wp:simplePos x="0" y="0"/>
                <wp:positionH relativeFrom="margin">
                  <wp:align>left</wp:align>
                </wp:positionH>
                <wp:positionV relativeFrom="paragraph">
                  <wp:posOffset>169648</wp:posOffset>
                </wp:positionV>
                <wp:extent cx="2266950" cy="9525"/>
                <wp:effectExtent l="0" t="0" r="19050" b="28575"/>
                <wp:wrapTight wrapText="bothSides">
                  <wp:wrapPolygon edited="0">
                    <wp:start x="0" y="0"/>
                    <wp:lineTo x="0" y="43200"/>
                    <wp:lineTo x="21600" y="43200"/>
                    <wp:lineTo x="21600" y="0"/>
                    <wp:lineTo x="0" y="0"/>
                  </wp:wrapPolygon>
                </wp:wrapTight>
                <wp:docPr id="506917269"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DA9289" id="Conector recto 8" o:spid="_x0000_s1026" style="position:absolute;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3.35pt" to="178.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" strokecolor="black [3213]" strokeweight=".5pt">
                <v:stroke joinstyle="miter"/>
                <w10:wrap type="tight" anchorx="margin"/>
              </v:line>
            </w:pict>
          </mc:Fallback>
        </mc:AlternateContent>
      </w:r>
    </w:p>
    <w:p w14:paraId="158E3B9A" w14:textId="77777777" w:rsidR="0073382F" w:rsidRPr="00102EE7" w:rsidRDefault="0073382F" w:rsidP="0073382F">
      <w:pPr>
        <w:spacing w:line="240" w:lineRule="auto"/>
        <w:rPr>
          <w:rFonts w:eastAsia="Arial" w:cs="Arial"/>
          <w:b/>
          <w:bCs/>
          <w:szCs w:val="24"/>
        </w:rPr>
      </w:pPr>
      <w:r w:rsidRPr="00102EE7">
        <w:rPr>
          <w:rFonts w:eastAsia="Arial" w:cs="Arial"/>
          <w:b/>
          <w:bCs/>
          <w:szCs w:val="24"/>
        </w:rPr>
        <w:t>Jose David Gil Gil</w:t>
      </w:r>
    </w:p>
    <w:p w14:paraId="0C912DE2" w14:textId="77777777" w:rsidR="0073382F" w:rsidRDefault="0073382F" w:rsidP="0073382F">
      <w:pPr>
        <w:spacing w:line="240" w:lineRule="auto"/>
        <w:rPr>
          <w:rFonts w:eastAsia="Arial" w:cs="Arial"/>
          <w:szCs w:val="24"/>
        </w:rPr>
      </w:pPr>
      <w:r>
        <w:rPr>
          <w:rFonts w:eastAsia="Arial" w:cs="Arial"/>
          <w:szCs w:val="24"/>
        </w:rPr>
        <w:t>C.C. 1002319514 de Cartagena</w:t>
      </w:r>
    </w:p>
    <w:p w14:paraId="3899EDA6" w14:textId="77777777" w:rsidR="0073382F" w:rsidRDefault="0073382F" w:rsidP="0073382F">
      <w:pPr>
        <w:rPr>
          <w:rFonts w:eastAsia="Arial" w:cs="Arial"/>
          <w:szCs w:val="24"/>
        </w:rPr>
      </w:pPr>
    </w:p>
    <w:p w14:paraId="043EDC24" w14:textId="77777777" w:rsidR="0073382F" w:rsidRDefault="0073382F" w:rsidP="0073382F">
      <w:pPr>
        <w:spacing w:line="240" w:lineRule="auto"/>
        <w:rPr>
          <w:rFonts w:eastAsia="Arial" w:cs="Arial"/>
          <w:szCs w:val="24"/>
        </w:rPr>
      </w:pPr>
      <w:r>
        <w:rPr>
          <w:rFonts w:eastAsia="Arial" w:cs="Arial"/>
          <w:szCs w:val="24"/>
        </w:rPr>
        <w:lastRenderedPageBreak/>
        <w:t>Noveno semestre.</w:t>
      </w:r>
    </w:p>
    <w:p w14:paraId="7A8FF497" w14:textId="77777777" w:rsidR="0073382F" w:rsidRDefault="0073382F" w:rsidP="0073382F">
      <w:pPr>
        <w:spacing w:line="240" w:lineRule="auto"/>
        <w:rPr>
          <w:rFonts w:eastAsia="Arial" w:cs="Arial"/>
          <w:szCs w:val="24"/>
        </w:rPr>
      </w:pPr>
    </w:p>
    <w:p w14:paraId="7FA748CD" w14:textId="77777777" w:rsidR="0073382F" w:rsidRDefault="0073382F" w:rsidP="0073382F">
      <w:pPr>
        <w:spacing w:line="240" w:lineRule="auto"/>
        <w:rPr>
          <w:rFonts w:eastAsia="Arial" w:cs="Arial"/>
          <w:szCs w:val="24"/>
        </w:rPr>
      </w:pPr>
      <w:r>
        <w:rPr>
          <w:rFonts w:eastAsia="Arial" w:cs="Arial"/>
          <w:szCs w:val="24"/>
        </w:rPr>
        <w:t>Aguachica, 2025/10/26.</w:t>
      </w:r>
    </w:p>
    <w:p w14:paraId="4FA0DBBB" w14:textId="77777777" w:rsidR="0073382F" w:rsidRDefault="0073382F" w:rsidP="0073382F">
      <w:pPr>
        <w:spacing w:line="240" w:lineRule="auto"/>
        <w:rPr>
          <w:rFonts w:eastAsia="Arial" w:cs="Arial"/>
          <w:szCs w:val="24"/>
        </w:rPr>
      </w:pPr>
    </w:p>
    <w:p w14:paraId="691A6721" w14:textId="77777777" w:rsidR="0073382F" w:rsidRDefault="0073382F" w:rsidP="0073382F">
      <w:pPr>
        <w:spacing w:line="240" w:lineRule="auto"/>
        <w:rPr>
          <w:rFonts w:eastAsia="Arial" w:cs="Arial"/>
          <w:szCs w:val="24"/>
        </w:rPr>
      </w:pPr>
    </w:p>
    <w:p w14:paraId="34F340CB" w14:textId="77777777" w:rsidR="0073382F" w:rsidRDefault="0073382F" w:rsidP="0073382F">
      <w:pPr>
        <w:spacing w:line="240" w:lineRule="auto"/>
        <w:rPr>
          <w:rFonts w:eastAsia="Arial" w:cs="Arial"/>
          <w:szCs w:val="24"/>
        </w:rPr>
      </w:pPr>
      <w:r>
        <w:rPr>
          <w:rFonts w:eastAsia="Arial" w:cs="Arial"/>
          <w:szCs w:val="24"/>
        </w:rPr>
        <w:t>Proyecto de grado para optar al título de ingeniera de sistemas.</w:t>
      </w:r>
    </w:p>
    <w:p w14:paraId="7309837C" w14:textId="77777777" w:rsidR="0073382F" w:rsidRDefault="0073382F" w:rsidP="0073382F">
      <w:pPr>
        <w:spacing w:line="240" w:lineRule="auto"/>
        <w:rPr>
          <w:rFonts w:eastAsia="Arial" w:cs="Arial"/>
          <w:szCs w:val="24"/>
        </w:rPr>
      </w:pPr>
    </w:p>
    <w:p w14:paraId="4F0620C9" w14:textId="77777777" w:rsidR="0073382F" w:rsidRDefault="0073382F" w:rsidP="0073382F">
      <w:pPr>
        <w:spacing w:line="240" w:lineRule="auto"/>
        <w:rPr>
          <w:rFonts w:eastAsia="Arial" w:cs="Arial"/>
          <w:szCs w:val="24"/>
        </w:rPr>
      </w:pPr>
      <w:r w:rsidRPr="009C419B">
        <w:rPr>
          <w:rFonts w:eastAsia="Arial" w:cs="Arial"/>
          <w:szCs w:val="24"/>
        </w:rPr>
        <w:t xml:space="preserve">Yo, </w:t>
      </w:r>
      <w:r>
        <w:rPr>
          <w:rFonts w:eastAsia="Arial" w:cs="Arial"/>
          <w:b/>
          <w:bCs/>
          <w:szCs w:val="24"/>
        </w:rPr>
        <w:t>Juan Diego Pérez Pérez</w:t>
      </w:r>
      <w:r w:rsidRPr="009C419B">
        <w:rPr>
          <w:rFonts w:eastAsia="Arial" w:cs="Arial"/>
          <w:szCs w:val="24"/>
        </w:rPr>
        <w:t>, identificad</w:t>
      </w:r>
      <w:r>
        <w:rPr>
          <w:rFonts w:eastAsia="Arial" w:cs="Arial"/>
          <w:szCs w:val="24"/>
        </w:rPr>
        <w:t>o</w:t>
      </w:r>
      <w:r w:rsidRPr="009C419B">
        <w:rPr>
          <w:rFonts w:eastAsia="Arial" w:cs="Arial"/>
          <w:szCs w:val="24"/>
        </w:rPr>
        <w:t xml:space="preserve"> con C.C. </w:t>
      </w:r>
      <w:r w:rsidRPr="001535C1">
        <w:rPr>
          <w:rFonts w:eastAsia="Arial" w:cs="Arial"/>
          <w:b/>
          <w:bCs/>
          <w:szCs w:val="24"/>
        </w:rPr>
        <w:t xml:space="preserve">1127912821 </w:t>
      </w:r>
      <w:r w:rsidRPr="009C419B">
        <w:rPr>
          <w:rFonts w:eastAsia="Arial" w:cs="Arial"/>
          <w:szCs w:val="24"/>
        </w:rPr>
        <w:t xml:space="preserve">de </w:t>
      </w:r>
      <w:r>
        <w:rPr>
          <w:rFonts w:eastAsia="Arial" w:cs="Arial"/>
          <w:szCs w:val="24"/>
        </w:rPr>
        <w:t>Aguachica</w:t>
      </w:r>
      <w:r w:rsidRPr="009C419B">
        <w:rPr>
          <w:rFonts w:eastAsia="Arial" w:cs="Arial"/>
          <w:szCs w:val="24"/>
        </w:rPr>
        <w:t xml:space="preserve">, autor del proyecto titulado </w:t>
      </w:r>
      <w:r w:rsidRPr="001535C1">
        <w:rPr>
          <w:rFonts w:eastAsia="Arial" w:cs="Arial"/>
          <w:b/>
          <w:bCs/>
          <w:szCs w:val="24"/>
        </w:rPr>
        <w:t>“</w:t>
      </w:r>
      <w:r w:rsidRPr="001535C1">
        <w:rPr>
          <w:rFonts w:eastAsia="Arial" w:cs="Arial"/>
          <w:b/>
          <w:bCs/>
          <w:spacing w:val="-1"/>
          <w:sz w:val="22"/>
        </w:rPr>
        <w:t>Desarrollo de una Plataforma Web Gamificada como Apoyo para fortalecer la Lógica Computacional en Estudiantes de grado 11 de la Institución Educativa Colcarmen de Aguachica, Cesar</w:t>
      </w:r>
      <w:r w:rsidRPr="001535C1">
        <w:rPr>
          <w:rFonts w:eastAsia="Arial" w:cs="Arial"/>
          <w:b/>
          <w:bCs/>
          <w:szCs w:val="24"/>
        </w:rPr>
        <w:t>”</w:t>
      </w:r>
      <w:r w:rsidRPr="009C419B">
        <w:rPr>
          <w:rFonts w:eastAsia="Arial" w:cs="Arial"/>
          <w:szCs w:val="24"/>
        </w:rPr>
        <w:t>, declaro lo siguiente:</w:t>
      </w:r>
    </w:p>
    <w:p w14:paraId="392498DC" w14:textId="77777777" w:rsidR="0073382F" w:rsidRPr="009C419B" w:rsidRDefault="0073382F" w:rsidP="0073382F">
      <w:pPr>
        <w:spacing w:line="240" w:lineRule="auto"/>
        <w:rPr>
          <w:rFonts w:eastAsia="Arial" w:cs="Arial"/>
          <w:szCs w:val="24"/>
        </w:rPr>
      </w:pPr>
    </w:p>
    <w:p w14:paraId="4C090198" w14:textId="77777777" w:rsidR="0073382F" w:rsidRDefault="0073382F" w:rsidP="0073382F">
      <w:pPr>
        <w:numPr>
          <w:ilvl w:val="0"/>
          <w:numId w:val="18"/>
        </w:numPr>
        <w:spacing w:line="240" w:lineRule="auto"/>
        <w:rPr>
          <w:rFonts w:eastAsia="Arial" w:cs="Arial"/>
          <w:szCs w:val="24"/>
        </w:rPr>
      </w:pPr>
      <w:r w:rsidRPr="009C419B">
        <w:rPr>
          <w:rFonts w:eastAsia="Arial" w:cs="Arial"/>
          <w:szCs w:val="24"/>
        </w:rPr>
        <w:t>Soy consciente de que cualquier tipo de fraude en este proyecto es considerado como una falta grave en la Universidad. Al firmar, entregar y presentar esta propuesta de Proyecto de Grado, doy testimonio de que esta fue desarrollada conforme a las normas establecidas por la institución. Del mismo modo, aseguro que no participé en ningún tipo de fraude y que en el trabajo se expresan debidamente los conceptos o ideas tomadas de otras fuentes.</w:t>
      </w:r>
    </w:p>
    <w:p w14:paraId="108EFD9D" w14:textId="77777777" w:rsidR="0073382F" w:rsidRPr="009C419B" w:rsidRDefault="0073382F" w:rsidP="0073382F">
      <w:pPr>
        <w:spacing w:line="240" w:lineRule="auto"/>
        <w:ind w:left="720"/>
        <w:rPr>
          <w:rFonts w:eastAsia="Arial" w:cs="Arial"/>
          <w:szCs w:val="24"/>
        </w:rPr>
      </w:pPr>
    </w:p>
    <w:p w14:paraId="58A417E5" w14:textId="77777777" w:rsidR="0073382F" w:rsidRDefault="0073382F" w:rsidP="0073382F">
      <w:pPr>
        <w:numPr>
          <w:ilvl w:val="0"/>
          <w:numId w:val="18"/>
        </w:numPr>
        <w:spacing w:line="240" w:lineRule="auto"/>
        <w:rPr>
          <w:rFonts w:eastAsia="Arial" w:cs="Arial"/>
          <w:szCs w:val="24"/>
        </w:rPr>
      </w:pPr>
      <w:r w:rsidRPr="009C419B">
        <w:rPr>
          <w:rFonts w:eastAsia="Arial" w:cs="Arial"/>
          <w:szCs w:val="24"/>
        </w:rPr>
        <w:t>Soy consciente de que el trabajo que realizaré incluirá ideas y conceptos tanto del autor como del director o asesor, y podrá incluir material de cursos o trabajos anteriores realizados en la Universidad. En consecuencia, otorgaré el crédito correspondiente y utilizaré dicho material conforme a las normas de derechos de autor. Así mismo, no realizaré publicaciones, informes, artículos ni presentaciones en congresos, seminarios o conferencias sin la revisión o autorización expresa del asesor, quien representará a la Universidad en este caso.</w:t>
      </w:r>
    </w:p>
    <w:p w14:paraId="2A359E4F" w14:textId="77777777" w:rsidR="0073382F" w:rsidRDefault="0073382F" w:rsidP="0073382F">
      <w:pPr>
        <w:pStyle w:val="Prrafodelista"/>
        <w:rPr>
          <w:rFonts w:eastAsia="Arial" w:cs="Arial"/>
          <w:szCs w:val="24"/>
        </w:rPr>
      </w:pPr>
    </w:p>
    <w:p w14:paraId="660708AD" w14:textId="77777777" w:rsidR="0073382F" w:rsidRDefault="0073382F" w:rsidP="0073382F">
      <w:pPr>
        <w:spacing w:line="240" w:lineRule="auto"/>
        <w:rPr>
          <w:rFonts w:eastAsia="Arial" w:cs="Arial"/>
          <w:szCs w:val="24"/>
        </w:rPr>
      </w:pPr>
    </w:p>
    <w:p w14:paraId="36E4B5BB" w14:textId="77777777" w:rsidR="0073382F" w:rsidRDefault="0073382F" w:rsidP="0073382F">
      <w:pPr>
        <w:spacing w:line="240" w:lineRule="auto"/>
        <w:rPr>
          <w:rFonts w:eastAsia="Arial" w:cs="Arial"/>
          <w:szCs w:val="24"/>
        </w:rPr>
      </w:pPr>
      <w:r>
        <w:rPr>
          <w:rFonts w:eastAsia="Arial" w:cs="Arial"/>
          <w:szCs w:val="24"/>
        </w:rPr>
        <w:t xml:space="preserve">Atentamente, </w:t>
      </w:r>
    </w:p>
    <w:p w14:paraId="7F1C9B73" w14:textId="30439C13" w:rsidR="0073382F" w:rsidRDefault="00EF1379" w:rsidP="0073382F">
      <w:pPr>
        <w:spacing w:line="240" w:lineRule="auto"/>
        <w:rPr>
          <w:rFonts w:eastAsia="Arial" w:cs="Arial"/>
          <w:szCs w:val="24"/>
        </w:rPr>
      </w:pPr>
      <w:r>
        <w:rPr>
          <w:noProof/>
        </w:rPr>
        <w:drawing>
          <wp:anchor distT="0" distB="0" distL="114300" distR="114300" simplePos="0" relativeHeight="251666432" behindDoc="1" locked="0" layoutInCell="1" allowOverlap="1" wp14:anchorId="78313E14" wp14:editId="7B8CA6BD">
            <wp:simplePos x="0" y="0"/>
            <wp:positionH relativeFrom="column">
              <wp:posOffset>142875</wp:posOffset>
            </wp:positionH>
            <wp:positionV relativeFrom="paragraph">
              <wp:posOffset>200660</wp:posOffset>
            </wp:positionV>
            <wp:extent cx="1552575" cy="335499"/>
            <wp:effectExtent l="0" t="0" r="0" b="7620"/>
            <wp:wrapNone/>
            <wp:docPr id="967145916"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28104" name="Imagen 1" descr="Texto, Carta&#10;&#10;El contenido generado por IA puede ser incorrecto."/>
                    <pic:cNvPicPr>
                      <a:picLocks noChangeAspect="1"/>
                    </pic:cNvPicPr>
                  </pic:nvPicPr>
                  <pic:blipFill rotWithShape="1">
                    <a:blip r:embed="rId65">
                      <a:extLst>
                        <a:ext uri="{28A0092B-C50C-407E-A947-70E740481C1C}">
                          <a14:useLocalDpi xmlns:a14="http://schemas.microsoft.com/office/drawing/2010/main" val="0"/>
                        </a:ext>
                      </a:extLst>
                    </a:blip>
                    <a:srcRect t="33139" b="25078"/>
                    <a:stretch>
                      <a:fillRect/>
                    </a:stretch>
                  </pic:blipFill>
                  <pic:spPr bwMode="auto">
                    <a:xfrm>
                      <a:off x="0" y="0"/>
                      <a:ext cx="1552575" cy="33549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78486CA" w14:textId="33F745F5" w:rsidR="0073382F" w:rsidRDefault="0073382F" w:rsidP="0073382F">
      <w:pPr>
        <w:spacing w:line="240" w:lineRule="auto"/>
        <w:rPr>
          <w:rFonts w:eastAsia="Arial" w:cs="Arial"/>
          <w:szCs w:val="24"/>
        </w:rPr>
      </w:pPr>
      <w:r>
        <w:rPr>
          <w:rFonts w:eastAsia="Arial" w:cs="Arial"/>
          <w:noProof/>
          <w:sz w:val="22"/>
          <w14:ligatures w14:val="standardContextual"/>
        </w:rPr>
        <mc:AlternateContent>
          <mc:Choice Requires="wps">
            <w:drawing>
              <wp:anchor distT="0" distB="0" distL="114300" distR="114300" simplePos="0" relativeHeight="251660288" behindDoc="1" locked="0" layoutInCell="1" allowOverlap="1" wp14:anchorId="3D41D03E" wp14:editId="20DEB9AF">
                <wp:simplePos x="0" y="0"/>
                <wp:positionH relativeFrom="margin">
                  <wp:align>left</wp:align>
                </wp:positionH>
                <wp:positionV relativeFrom="paragraph">
                  <wp:posOffset>201827</wp:posOffset>
                </wp:positionV>
                <wp:extent cx="2266950" cy="9525"/>
                <wp:effectExtent l="0" t="0" r="19050" b="28575"/>
                <wp:wrapTight wrapText="bothSides">
                  <wp:wrapPolygon edited="0">
                    <wp:start x="0" y="0"/>
                    <wp:lineTo x="0" y="43200"/>
                    <wp:lineTo x="21600" y="43200"/>
                    <wp:lineTo x="21600" y="0"/>
                    <wp:lineTo x="0" y="0"/>
                  </wp:wrapPolygon>
                </wp:wrapTight>
                <wp:docPr id="833766024"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5A89B9" id="Conector recto 8" o:spid="_x0000_s1026" style="position:absolute;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5.9pt" to="178.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" strokecolor="black [3213]" strokeweight=".5pt">
                <v:stroke joinstyle="miter"/>
                <w10:wrap type="tight" anchorx="margin"/>
              </v:line>
            </w:pict>
          </mc:Fallback>
        </mc:AlternateContent>
      </w:r>
    </w:p>
    <w:p w14:paraId="0233982D" w14:textId="77777777" w:rsidR="0073382F" w:rsidRPr="00102EE7" w:rsidRDefault="0073382F" w:rsidP="0073382F">
      <w:pPr>
        <w:spacing w:line="240" w:lineRule="auto"/>
        <w:rPr>
          <w:rFonts w:eastAsia="Arial" w:cs="Arial"/>
          <w:b/>
          <w:szCs w:val="24"/>
        </w:rPr>
      </w:pPr>
      <w:r w:rsidRPr="00102EE7">
        <w:rPr>
          <w:b/>
          <w:lang w:val="es-ES"/>
        </w:rPr>
        <w:t xml:space="preserve">Juan Diego Pérez Pérez </w:t>
      </w:r>
    </w:p>
    <w:p w14:paraId="1061B0F2" w14:textId="77777777" w:rsidR="0073382F" w:rsidRDefault="0073382F" w:rsidP="0073382F">
      <w:pPr>
        <w:spacing w:line="240" w:lineRule="auto"/>
        <w:rPr>
          <w:rFonts w:eastAsia="Arial" w:cs="Arial"/>
          <w:szCs w:val="24"/>
        </w:rPr>
      </w:pPr>
      <w:r>
        <w:rPr>
          <w:rFonts w:eastAsia="Arial" w:cs="Arial"/>
          <w:szCs w:val="24"/>
        </w:rPr>
        <w:t xml:space="preserve">C.C. </w:t>
      </w:r>
      <w:r w:rsidRPr="001535C1">
        <w:rPr>
          <w:rFonts w:eastAsia="Arial" w:cs="Arial"/>
          <w:szCs w:val="24"/>
        </w:rPr>
        <w:t xml:space="preserve">1127912821 </w:t>
      </w:r>
      <w:r>
        <w:rPr>
          <w:rFonts w:eastAsia="Arial" w:cs="Arial"/>
          <w:szCs w:val="24"/>
        </w:rPr>
        <w:t>de Aguachica</w:t>
      </w:r>
    </w:p>
    <w:p w14:paraId="0ECDE90B" w14:textId="77777777" w:rsidR="0073382F" w:rsidRPr="00C917B1" w:rsidRDefault="0073382F" w:rsidP="0073382F">
      <w:pPr>
        <w:spacing w:line="240" w:lineRule="auto"/>
        <w:rPr>
          <w:rFonts w:eastAsia="Arial" w:cs="Arial"/>
          <w:szCs w:val="24"/>
        </w:rPr>
      </w:pPr>
    </w:p>
    <w:p w14:paraId="0C720D29" w14:textId="77777777" w:rsidR="0073382F" w:rsidRPr="002953EC" w:rsidRDefault="0073382F" w:rsidP="0073382F">
      <w:pPr>
        <w:pStyle w:val="Prrafodelista"/>
        <w:spacing w:line="240" w:lineRule="auto"/>
        <w:jc w:val="left"/>
        <w:rPr>
          <w:rFonts w:eastAsia="Arial" w:cs="Arial"/>
          <w:b/>
          <w:bCs/>
          <w:szCs w:val="24"/>
        </w:rPr>
      </w:pPr>
      <w:r w:rsidRPr="002953EC">
        <w:rPr>
          <w:rFonts w:eastAsia="Arial" w:cs="Arial"/>
          <w:b/>
          <w:bCs/>
          <w:szCs w:val="24"/>
        </w:rPr>
        <w:lastRenderedPageBreak/>
        <w:t xml:space="preserve">ANEXO </w:t>
      </w:r>
      <w:r>
        <w:rPr>
          <w:rFonts w:eastAsia="Arial" w:cs="Arial"/>
          <w:b/>
          <w:bCs/>
          <w:szCs w:val="24"/>
        </w:rPr>
        <w:t>D</w:t>
      </w:r>
      <w:r w:rsidRPr="002953EC">
        <w:rPr>
          <w:rFonts w:eastAsia="Arial" w:cs="Arial"/>
          <w:b/>
          <w:bCs/>
          <w:szCs w:val="24"/>
        </w:rPr>
        <w:t xml:space="preserve">. </w:t>
      </w:r>
      <w:r w:rsidRPr="001535C1">
        <w:rPr>
          <w:rFonts w:eastAsia="Arial" w:cs="Arial"/>
          <w:szCs w:val="24"/>
        </w:rPr>
        <w:t>MODELO CARTA DE DERECHOS DE AUTOR</w:t>
      </w:r>
    </w:p>
    <w:p w14:paraId="0E6FA049" w14:textId="77777777" w:rsidR="0073382F" w:rsidRDefault="0073382F" w:rsidP="0073382F">
      <w:pPr>
        <w:pStyle w:val="Prrafodelista"/>
        <w:spacing w:line="240" w:lineRule="auto"/>
        <w:rPr>
          <w:rFonts w:eastAsia="Arial" w:cs="Arial"/>
          <w:szCs w:val="24"/>
        </w:rPr>
      </w:pPr>
    </w:p>
    <w:p w14:paraId="6B64C172" w14:textId="77777777" w:rsidR="0073382F" w:rsidRPr="002953EC" w:rsidRDefault="0073382F" w:rsidP="0073382F">
      <w:pPr>
        <w:pStyle w:val="Prrafodelista"/>
        <w:spacing w:line="240" w:lineRule="auto"/>
        <w:rPr>
          <w:rFonts w:eastAsia="Arial" w:cs="Arial"/>
          <w:szCs w:val="24"/>
        </w:rPr>
      </w:pPr>
    </w:p>
    <w:p w14:paraId="135E23B5" w14:textId="77777777" w:rsidR="0073382F" w:rsidRDefault="0073382F" w:rsidP="0073382F">
      <w:pPr>
        <w:spacing w:line="240" w:lineRule="auto"/>
        <w:rPr>
          <w:rFonts w:eastAsia="Arial" w:cs="Arial"/>
          <w:szCs w:val="24"/>
        </w:rPr>
      </w:pPr>
      <w:r>
        <w:rPr>
          <w:rFonts w:eastAsia="Arial" w:cs="Arial"/>
          <w:szCs w:val="24"/>
        </w:rPr>
        <w:t>Noveno semestre.</w:t>
      </w:r>
      <w:r w:rsidRPr="002953EC">
        <w:t xml:space="preserve"> </w:t>
      </w:r>
    </w:p>
    <w:p w14:paraId="1D8CA2CF" w14:textId="77777777" w:rsidR="0073382F" w:rsidRDefault="0073382F" w:rsidP="0073382F">
      <w:pPr>
        <w:spacing w:line="240" w:lineRule="auto"/>
        <w:rPr>
          <w:rFonts w:eastAsia="Arial" w:cs="Arial"/>
          <w:szCs w:val="24"/>
        </w:rPr>
      </w:pPr>
    </w:p>
    <w:p w14:paraId="374EA0B0" w14:textId="77777777" w:rsidR="0073382F" w:rsidRDefault="0073382F" w:rsidP="0073382F">
      <w:pPr>
        <w:spacing w:line="240" w:lineRule="auto"/>
        <w:rPr>
          <w:rFonts w:eastAsia="Arial" w:cs="Arial"/>
          <w:szCs w:val="24"/>
        </w:rPr>
      </w:pPr>
      <w:r>
        <w:rPr>
          <w:rFonts w:eastAsia="Arial" w:cs="Arial"/>
          <w:szCs w:val="24"/>
        </w:rPr>
        <w:t>Aguachica, 2025/10/26.</w:t>
      </w:r>
    </w:p>
    <w:p w14:paraId="5E775056" w14:textId="77777777" w:rsidR="0073382F" w:rsidRDefault="0073382F" w:rsidP="0073382F">
      <w:pPr>
        <w:spacing w:line="240" w:lineRule="auto"/>
        <w:rPr>
          <w:rFonts w:eastAsia="Arial" w:cs="Arial"/>
          <w:szCs w:val="24"/>
        </w:rPr>
      </w:pPr>
    </w:p>
    <w:p w14:paraId="2251C943" w14:textId="77777777" w:rsidR="0073382F" w:rsidRDefault="0073382F" w:rsidP="0073382F">
      <w:pPr>
        <w:spacing w:line="240" w:lineRule="auto"/>
        <w:rPr>
          <w:rFonts w:eastAsia="Arial" w:cs="Arial"/>
          <w:szCs w:val="24"/>
        </w:rPr>
      </w:pPr>
    </w:p>
    <w:p w14:paraId="36A2D6E6" w14:textId="77777777" w:rsidR="0073382F" w:rsidRDefault="0073382F" w:rsidP="0073382F">
      <w:pPr>
        <w:spacing w:line="240" w:lineRule="auto"/>
        <w:rPr>
          <w:rFonts w:eastAsia="Arial" w:cs="Arial"/>
          <w:szCs w:val="24"/>
        </w:rPr>
      </w:pPr>
    </w:p>
    <w:p w14:paraId="201AFAF1" w14:textId="77777777" w:rsidR="0073382F" w:rsidRDefault="0073382F" w:rsidP="0073382F">
      <w:pPr>
        <w:spacing w:line="240" w:lineRule="auto"/>
        <w:rPr>
          <w:rFonts w:eastAsia="Arial" w:cs="Arial"/>
          <w:szCs w:val="24"/>
        </w:rPr>
      </w:pPr>
      <w:r>
        <w:rPr>
          <w:rFonts w:eastAsia="Arial" w:cs="Arial"/>
          <w:szCs w:val="24"/>
        </w:rPr>
        <w:t>Proyecto de grado para optar al título de ingeniera de sistemas.</w:t>
      </w:r>
    </w:p>
    <w:p w14:paraId="4619AAAB" w14:textId="77777777" w:rsidR="0073382F" w:rsidRDefault="0073382F" w:rsidP="0073382F">
      <w:pPr>
        <w:spacing w:line="240" w:lineRule="auto"/>
        <w:rPr>
          <w:rFonts w:eastAsia="Arial" w:cs="Arial"/>
          <w:szCs w:val="24"/>
        </w:rPr>
      </w:pPr>
    </w:p>
    <w:p w14:paraId="61B54806" w14:textId="77777777" w:rsidR="0073382F" w:rsidRDefault="0073382F" w:rsidP="0073382F">
      <w:pPr>
        <w:spacing w:line="240" w:lineRule="auto"/>
        <w:rPr>
          <w:rFonts w:eastAsia="Arial" w:cs="Arial"/>
          <w:szCs w:val="24"/>
        </w:rPr>
      </w:pPr>
      <w:r w:rsidRPr="00D4383E">
        <w:rPr>
          <w:rFonts w:eastAsia="Arial" w:cs="Arial"/>
          <w:szCs w:val="24"/>
        </w:rPr>
        <w:t xml:space="preserve">Yo, </w:t>
      </w:r>
      <w:r w:rsidRPr="001535C1">
        <w:rPr>
          <w:rFonts w:eastAsia="Arial" w:cs="Arial"/>
          <w:b/>
          <w:bCs/>
          <w:szCs w:val="24"/>
        </w:rPr>
        <w:t>Jose David Gil Gil</w:t>
      </w:r>
      <w:r w:rsidRPr="00D4383E">
        <w:rPr>
          <w:rFonts w:eastAsia="Arial" w:cs="Arial"/>
          <w:szCs w:val="24"/>
        </w:rPr>
        <w:t>, identificad</w:t>
      </w:r>
      <w:r>
        <w:rPr>
          <w:rFonts w:eastAsia="Arial" w:cs="Arial"/>
          <w:szCs w:val="24"/>
        </w:rPr>
        <w:t>o</w:t>
      </w:r>
      <w:r w:rsidRPr="00D4383E">
        <w:rPr>
          <w:rFonts w:eastAsia="Arial" w:cs="Arial"/>
          <w:szCs w:val="24"/>
        </w:rPr>
        <w:t xml:space="preserve"> con C.C. </w:t>
      </w:r>
      <w:r>
        <w:rPr>
          <w:rFonts w:eastAsia="Arial" w:cs="Arial"/>
          <w:b/>
          <w:bCs/>
          <w:szCs w:val="24"/>
        </w:rPr>
        <w:t>1002319514</w:t>
      </w:r>
      <w:r w:rsidRPr="00D4383E">
        <w:rPr>
          <w:rFonts w:eastAsia="Arial" w:cs="Arial"/>
          <w:szCs w:val="24"/>
        </w:rPr>
        <w:t xml:space="preserve"> de </w:t>
      </w:r>
      <w:r>
        <w:rPr>
          <w:rFonts w:eastAsia="Arial" w:cs="Arial"/>
          <w:szCs w:val="24"/>
        </w:rPr>
        <w:t>Cartagena</w:t>
      </w:r>
      <w:r w:rsidRPr="00D4383E">
        <w:rPr>
          <w:rFonts w:eastAsia="Arial" w:cs="Arial"/>
          <w:szCs w:val="24"/>
        </w:rPr>
        <w:t xml:space="preserve">, autor del proyecto titulado </w:t>
      </w:r>
      <w:r w:rsidRPr="001535C1">
        <w:rPr>
          <w:rFonts w:eastAsia="Arial" w:cs="Arial"/>
          <w:b/>
          <w:bCs/>
          <w:szCs w:val="24"/>
        </w:rPr>
        <w:t>“</w:t>
      </w:r>
      <w:r w:rsidRPr="001535C1">
        <w:rPr>
          <w:rFonts w:eastAsia="Arial" w:cs="Arial"/>
          <w:b/>
          <w:bCs/>
          <w:spacing w:val="-1"/>
          <w:sz w:val="22"/>
        </w:rPr>
        <w:t>Desarrollo de una Plataforma Web Gamificada como Apoyo para fortalecer la Lógica Computacional en Estudiantes de grado 11 de la Institución Educativa Colcarmen de Aguachica, Cesar</w:t>
      </w:r>
      <w:r w:rsidRPr="001535C1">
        <w:rPr>
          <w:rFonts w:eastAsia="Arial" w:cs="Arial"/>
          <w:b/>
          <w:bCs/>
          <w:szCs w:val="24"/>
        </w:rPr>
        <w:t>”</w:t>
      </w:r>
      <w:r w:rsidRPr="00D4383E">
        <w:rPr>
          <w:rFonts w:eastAsia="Arial" w:cs="Arial"/>
          <w:szCs w:val="24"/>
        </w:rPr>
        <w:t>, autorizo a la Universidad Popular del Cesar para que, en los términos establecidos en la Ley 23 de 1982, Ley 44 de 1993, Decisión Andina 351 de 1993, Decreto 460 de 1995 y demás normas concordantes sobre la materia, pueda utilizar y ejercer en todas sus formas los derechos patrimoniales de reproducción, comunicación pública, transformación y distribución (incluyendo alquiler, préstamo público e importación) que me corresponden como creadora de la obra objeto de este documento.</w:t>
      </w:r>
    </w:p>
    <w:p w14:paraId="0298E939" w14:textId="77777777" w:rsidR="0073382F" w:rsidRDefault="0073382F" w:rsidP="0073382F">
      <w:pPr>
        <w:spacing w:line="240" w:lineRule="auto"/>
        <w:rPr>
          <w:rFonts w:eastAsia="Arial" w:cs="Arial"/>
          <w:szCs w:val="24"/>
        </w:rPr>
      </w:pPr>
    </w:p>
    <w:p w14:paraId="3F37D76B" w14:textId="77777777" w:rsidR="0073382F" w:rsidRDefault="0073382F" w:rsidP="0073382F">
      <w:pPr>
        <w:spacing w:line="240" w:lineRule="auto"/>
        <w:rPr>
          <w:rFonts w:eastAsia="Arial" w:cs="Arial"/>
          <w:szCs w:val="24"/>
        </w:rPr>
      </w:pPr>
      <w:r w:rsidRPr="00F844BA">
        <w:rPr>
          <w:rFonts w:eastAsia="Arial" w:cs="Arial"/>
          <w:szCs w:val="24"/>
        </w:rPr>
        <w:t>Parágrafo:</w:t>
      </w:r>
      <w:r>
        <w:rPr>
          <w:rFonts w:eastAsia="Arial" w:cs="Arial"/>
          <w:szCs w:val="24"/>
        </w:rPr>
        <w:t xml:space="preserve"> </w:t>
      </w:r>
      <w:r w:rsidRPr="00F844BA">
        <w:rPr>
          <w:rFonts w:eastAsia="Arial" w:cs="Arial"/>
          <w:szCs w:val="24"/>
        </w:rPr>
        <w:t>La presente autorización se extiende no solo al uso de la obra en formato o soporte material, sino también en formato virtual, electrónico, digital, óptico o en red (Internet, intranet, extranet, repositorios institucionales, etc.), y en general, para cualquier formato conocido o que llegue a conocerse en el futuro</w:t>
      </w:r>
    </w:p>
    <w:p w14:paraId="5C50080D" w14:textId="77777777" w:rsidR="0073382F" w:rsidRDefault="0073382F" w:rsidP="0073382F">
      <w:pPr>
        <w:spacing w:line="240" w:lineRule="auto"/>
        <w:rPr>
          <w:rFonts w:eastAsia="Arial" w:cs="Arial"/>
          <w:szCs w:val="24"/>
        </w:rPr>
      </w:pPr>
    </w:p>
    <w:p w14:paraId="0551C5F3" w14:textId="77777777" w:rsidR="0073382F" w:rsidRDefault="0073382F" w:rsidP="0073382F">
      <w:pPr>
        <w:spacing w:line="240" w:lineRule="auto"/>
        <w:rPr>
          <w:rFonts w:eastAsia="Arial" w:cs="Arial"/>
          <w:szCs w:val="24"/>
        </w:rPr>
      </w:pPr>
    </w:p>
    <w:p w14:paraId="2D23ABFB" w14:textId="77777777" w:rsidR="0073382F" w:rsidRDefault="0073382F" w:rsidP="0073382F">
      <w:pPr>
        <w:spacing w:line="240" w:lineRule="auto"/>
        <w:rPr>
          <w:rFonts w:eastAsia="Calibri" w:cs="Arial"/>
        </w:rPr>
      </w:pPr>
      <w:r>
        <w:rPr>
          <w:rFonts w:eastAsia="Calibri" w:cs="Arial"/>
        </w:rPr>
        <w:t xml:space="preserve">Atentamente, </w:t>
      </w:r>
    </w:p>
    <w:p w14:paraId="4C899892" w14:textId="77777777" w:rsidR="0073382F" w:rsidRDefault="0073382F" w:rsidP="0073382F">
      <w:pPr>
        <w:spacing w:line="240" w:lineRule="auto"/>
        <w:rPr>
          <w:rFonts w:eastAsia="Calibri" w:cs="Arial"/>
        </w:rPr>
      </w:pPr>
    </w:p>
    <w:p w14:paraId="55AEF174" w14:textId="7D3C1C9A" w:rsidR="0073382F" w:rsidRDefault="00EF1379" w:rsidP="0073382F">
      <w:pPr>
        <w:spacing w:line="240" w:lineRule="auto"/>
        <w:rPr>
          <w:bCs/>
          <w:lang w:val="es-ES"/>
        </w:rPr>
      </w:pPr>
      <w:r>
        <w:rPr>
          <w:noProof/>
        </w:rPr>
        <w:drawing>
          <wp:anchor distT="0" distB="0" distL="114300" distR="114300" simplePos="0" relativeHeight="251651072" behindDoc="0" locked="0" layoutInCell="1" allowOverlap="1" wp14:anchorId="7D74F18A" wp14:editId="33CEE783">
            <wp:simplePos x="0" y="0"/>
            <wp:positionH relativeFrom="margin">
              <wp:posOffset>257175</wp:posOffset>
            </wp:positionH>
            <wp:positionV relativeFrom="paragraph">
              <wp:posOffset>76835</wp:posOffset>
            </wp:positionV>
            <wp:extent cx="1266825" cy="457536"/>
            <wp:effectExtent l="0" t="0" r="0" b="0"/>
            <wp:wrapNone/>
            <wp:docPr id="52740342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biLevel thresh="75000"/>
                      <a:extLst>
                        <a:ext uri="{28A0092B-C50C-407E-A947-70E740481C1C}">
                          <a14:useLocalDpi xmlns:a14="http://schemas.microsoft.com/office/drawing/2010/main" val="0"/>
                        </a:ext>
                      </a:extLst>
                    </a:blip>
                    <a:srcRect/>
                    <a:stretch>
                      <a:fillRect/>
                    </a:stretch>
                  </pic:blipFill>
                  <pic:spPr bwMode="auto">
                    <a:xfrm>
                      <a:off x="0" y="0"/>
                      <a:ext cx="1266825" cy="4575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71D5DE" w14:textId="30D88391" w:rsidR="0073382F" w:rsidRPr="009E0CFE" w:rsidRDefault="0073382F" w:rsidP="0073382F">
      <w:pPr>
        <w:spacing w:line="240" w:lineRule="auto"/>
        <w:rPr>
          <w:bCs/>
          <w:lang w:val="es-ES"/>
        </w:rPr>
      </w:pPr>
      <w:r>
        <w:rPr>
          <w:rFonts w:eastAsia="Arial" w:cs="Arial"/>
          <w:noProof/>
          <w:sz w:val="22"/>
          <w14:ligatures w14:val="standardContextual"/>
        </w:rPr>
        <mc:AlternateContent>
          <mc:Choice Requires="wps">
            <w:drawing>
              <wp:anchor distT="0" distB="0" distL="114300" distR="114300" simplePos="0" relativeHeight="251653120" behindDoc="0" locked="0" layoutInCell="1" allowOverlap="1" wp14:anchorId="1B863C47" wp14:editId="07C33122">
                <wp:simplePos x="0" y="0"/>
                <wp:positionH relativeFrom="margin">
                  <wp:align>left</wp:align>
                </wp:positionH>
                <wp:positionV relativeFrom="paragraph">
                  <wp:posOffset>197485</wp:posOffset>
                </wp:positionV>
                <wp:extent cx="2266950" cy="9525"/>
                <wp:effectExtent l="0" t="0" r="19050" b="28575"/>
                <wp:wrapNone/>
                <wp:docPr id="156193263"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AB2F86" id="Conector recto 8" o:spid="_x0000_s1026" style="position:absolute;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5.55pt" to="178.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" strokecolor="black [3213]" strokeweight=".5pt">
                <v:stroke joinstyle="miter"/>
                <w10:wrap anchorx="margin"/>
              </v:line>
            </w:pict>
          </mc:Fallback>
        </mc:AlternateContent>
      </w:r>
    </w:p>
    <w:p w14:paraId="3126809D" w14:textId="77777777" w:rsidR="0073382F" w:rsidRPr="00102EE7" w:rsidRDefault="0073382F" w:rsidP="0073382F">
      <w:pPr>
        <w:spacing w:line="240" w:lineRule="auto"/>
        <w:rPr>
          <w:rFonts w:eastAsia="Arial" w:cs="Arial"/>
          <w:b/>
          <w:bCs/>
          <w:szCs w:val="24"/>
        </w:rPr>
      </w:pPr>
      <w:r w:rsidRPr="00102EE7">
        <w:rPr>
          <w:rFonts w:eastAsia="Arial" w:cs="Arial"/>
          <w:b/>
          <w:bCs/>
          <w:szCs w:val="24"/>
        </w:rPr>
        <w:t>Jose David Gil Gil</w:t>
      </w:r>
    </w:p>
    <w:p w14:paraId="2D20CE25" w14:textId="77777777" w:rsidR="0073382F" w:rsidRDefault="0073382F" w:rsidP="0073382F">
      <w:pPr>
        <w:spacing w:line="240" w:lineRule="auto"/>
        <w:rPr>
          <w:rFonts w:eastAsia="Arial" w:cs="Arial"/>
          <w:szCs w:val="24"/>
        </w:rPr>
      </w:pPr>
      <w:r>
        <w:rPr>
          <w:rFonts w:eastAsia="Arial" w:cs="Arial"/>
          <w:szCs w:val="24"/>
        </w:rPr>
        <w:t>C.C. 1002319514 de Cartagena</w:t>
      </w:r>
    </w:p>
    <w:p w14:paraId="5E912360" w14:textId="77777777" w:rsidR="0073382F" w:rsidRDefault="0073382F" w:rsidP="0073382F">
      <w:pPr>
        <w:rPr>
          <w:rFonts w:eastAsia="Calibri" w:cs="Arial"/>
          <w:b/>
          <w:bCs/>
        </w:rPr>
      </w:pPr>
    </w:p>
    <w:p w14:paraId="01071416" w14:textId="77777777" w:rsidR="0073382F" w:rsidRDefault="0073382F" w:rsidP="0073382F">
      <w:pPr>
        <w:spacing w:line="240" w:lineRule="auto"/>
        <w:rPr>
          <w:rFonts w:eastAsia="Arial" w:cs="Arial"/>
          <w:szCs w:val="24"/>
        </w:rPr>
      </w:pPr>
      <w:r>
        <w:rPr>
          <w:rFonts w:eastAsia="Arial" w:cs="Arial"/>
          <w:szCs w:val="24"/>
        </w:rPr>
        <w:lastRenderedPageBreak/>
        <w:t>Noveno semestre.</w:t>
      </w:r>
    </w:p>
    <w:p w14:paraId="079A4D4A" w14:textId="77777777" w:rsidR="0073382F" w:rsidRDefault="0073382F" w:rsidP="0073382F">
      <w:pPr>
        <w:spacing w:line="240" w:lineRule="auto"/>
        <w:rPr>
          <w:rFonts w:eastAsia="Arial" w:cs="Arial"/>
          <w:szCs w:val="24"/>
        </w:rPr>
      </w:pPr>
    </w:p>
    <w:p w14:paraId="4593B353" w14:textId="77777777" w:rsidR="0073382F" w:rsidRDefault="0073382F" w:rsidP="0073382F">
      <w:pPr>
        <w:spacing w:line="240" w:lineRule="auto"/>
        <w:rPr>
          <w:rFonts w:eastAsia="Arial" w:cs="Arial"/>
          <w:szCs w:val="24"/>
        </w:rPr>
      </w:pPr>
      <w:r>
        <w:rPr>
          <w:rFonts w:eastAsia="Arial" w:cs="Arial"/>
          <w:szCs w:val="24"/>
        </w:rPr>
        <w:t>Aguachica, 2025/10/26.</w:t>
      </w:r>
    </w:p>
    <w:p w14:paraId="4E535945" w14:textId="77777777" w:rsidR="0073382F" w:rsidRDefault="0073382F" w:rsidP="0073382F">
      <w:pPr>
        <w:spacing w:line="240" w:lineRule="auto"/>
        <w:rPr>
          <w:rFonts w:eastAsia="Arial" w:cs="Arial"/>
          <w:szCs w:val="24"/>
        </w:rPr>
      </w:pPr>
    </w:p>
    <w:p w14:paraId="6E94939D" w14:textId="77777777" w:rsidR="0073382F" w:rsidRDefault="0073382F" w:rsidP="0073382F">
      <w:pPr>
        <w:spacing w:line="240" w:lineRule="auto"/>
        <w:rPr>
          <w:rFonts w:eastAsia="Arial" w:cs="Arial"/>
          <w:szCs w:val="24"/>
        </w:rPr>
      </w:pPr>
    </w:p>
    <w:p w14:paraId="54EFEF49" w14:textId="77777777" w:rsidR="0073382F" w:rsidRDefault="0073382F" w:rsidP="0073382F">
      <w:pPr>
        <w:spacing w:line="240" w:lineRule="auto"/>
        <w:rPr>
          <w:rFonts w:eastAsia="Arial" w:cs="Arial"/>
          <w:szCs w:val="24"/>
        </w:rPr>
      </w:pPr>
    </w:p>
    <w:p w14:paraId="13BBAA19" w14:textId="77777777" w:rsidR="0073382F" w:rsidRDefault="0073382F" w:rsidP="0073382F">
      <w:pPr>
        <w:spacing w:line="240" w:lineRule="auto"/>
        <w:rPr>
          <w:rFonts w:eastAsia="Arial" w:cs="Arial"/>
          <w:szCs w:val="24"/>
        </w:rPr>
      </w:pPr>
      <w:r>
        <w:rPr>
          <w:rFonts w:eastAsia="Arial" w:cs="Arial"/>
          <w:szCs w:val="24"/>
        </w:rPr>
        <w:t>Proyecto de grado para optar al título de ingeniera de sistemas.</w:t>
      </w:r>
    </w:p>
    <w:p w14:paraId="21794E1C" w14:textId="77777777" w:rsidR="0073382F" w:rsidRDefault="0073382F" w:rsidP="0073382F">
      <w:pPr>
        <w:spacing w:line="240" w:lineRule="auto"/>
        <w:rPr>
          <w:rFonts w:eastAsia="Arial" w:cs="Arial"/>
          <w:szCs w:val="24"/>
        </w:rPr>
      </w:pPr>
    </w:p>
    <w:p w14:paraId="45B65785" w14:textId="77777777" w:rsidR="0073382F" w:rsidRDefault="0073382F" w:rsidP="0073382F">
      <w:pPr>
        <w:spacing w:line="240" w:lineRule="auto"/>
        <w:rPr>
          <w:rFonts w:eastAsia="Arial" w:cs="Arial"/>
          <w:szCs w:val="24"/>
        </w:rPr>
      </w:pPr>
      <w:r w:rsidRPr="00D4383E">
        <w:rPr>
          <w:rFonts w:eastAsia="Arial" w:cs="Arial"/>
          <w:szCs w:val="24"/>
        </w:rPr>
        <w:t xml:space="preserve">Yo, </w:t>
      </w:r>
      <w:r>
        <w:rPr>
          <w:rFonts w:eastAsia="Arial" w:cs="Arial"/>
          <w:b/>
          <w:bCs/>
          <w:szCs w:val="24"/>
        </w:rPr>
        <w:t>Juan Diego Pérez Pérez</w:t>
      </w:r>
      <w:r w:rsidRPr="00D4383E">
        <w:rPr>
          <w:rFonts w:eastAsia="Arial" w:cs="Arial"/>
          <w:szCs w:val="24"/>
        </w:rPr>
        <w:t>, identificad</w:t>
      </w:r>
      <w:r>
        <w:rPr>
          <w:rFonts w:eastAsia="Arial" w:cs="Arial"/>
          <w:szCs w:val="24"/>
        </w:rPr>
        <w:t>o</w:t>
      </w:r>
      <w:r w:rsidRPr="00D4383E">
        <w:rPr>
          <w:rFonts w:eastAsia="Arial" w:cs="Arial"/>
          <w:szCs w:val="24"/>
        </w:rPr>
        <w:t xml:space="preserve"> con C.C. </w:t>
      </w:r>
      <w:r w:rsidRPr="001535C1">
        <w:rPr>
          <w:rFonts w:eastAsia="Arial" w:cs="Arial"/>
          <w:b/>
          <w:bCs/>
          <w:szCs w:val="24"/>
        </w:rPr>
        <w:t xml:space="preserve">1127912821 </w:t>
      </w:r>
      <w:r w:rsidRPr="00D4383E">
        <w:rPr>
          <w:rFonts w:eastAsia="Arial" w:cs="Arial"/>
          <w:szCs w:val="24"/>
        </w:rPr>
        <w:t xml:space="preserve">de </w:t>
      </w:r>
      <w:r>
        <w:rPr>
          <w:rFonts w:eastAsia="Arial" w:cs="Arial"/>
          <w:szCs w:val="24"/>
        </w:rPr>
        <w:t>Aguachica</w:t>
      </w:r>
      <w:r w:rsidRPr="00D4383E">
        <w:rPr>
          <w:rFonts w:eastAsia="Arial" w:cs="Arial"/>
          <w:szCs w:val="24"/>
        </w:rPr>
        <w:t xml:space="preserve">, autor del proyecto titulado </w:t>
      </w:r>
      <w:r w:rsidRPr="001535C1">
        <w:rPr>
          <w:rFonts w:eastAsia="Arial" w:cs="Arial"/>
          <w:b/>
          <w:bCs/>
          <w:szCs w:val="24"/>
        </w:rPr>
        <w:t>“</w:t>
      </w:r>
      <w:r w:rsidRPr="001535C1">
        <w:rPr>
          <w:rFonts w:eastAsia="Arial" w:cs="Arial"/>
          <w:b/>
          <w:bCs/>
          <w:spacing w:val="-1"/>
          <w:sz w:val="22"/>
        </w:rPr>
        <w:t>Desarrollo de una Plataforma Web Gamificada como Apoyo para fortalecer la Lógica Computacional en Estudiantes de grado 11 de la Institución Educativa Colcarmen de Aguachica, Cesar</w:t>
      </w:r>
      <w:r w:rsidRPr="001535C1">
        <w:rPr>
          <w:rFonts w:eastAsia="Arial" w:cs="Arial"/>
          <w:b/>
          <w:bCs/>
          <w:szCs w:val="24"/>
        </w:rPr>
        <w:t>”</w:t>
      </w:r>
      <w:r w:rsidRPr="00D4383E">
        <w:rPr>
          <w:rFonts w:eastAsia="Arial" w:cs="Arial"/>
          <w:szCs w:val="24"/>
        </w:rPr>
        <w:t>, autorizo a la Universidad Popular del Cesar para que, en los términos establecidos en la Ley 23 de 1982, Ley 44 de 1993, Decisión Andina 351 de 1993, Decreto 460 de 1995 y demás normas concordantes sobre la materia, pueda utilizar y ejercer en todas sus formas los derechos patrimoniales de reproducción, comunicación pública, transformación y distribución (incluyendo alquiler, préstamo público e importación) que me corresponden como creadora de la obra objeto de este documento.</w:t>
      </w:r>
    </w:p>
    <w:p w14:paraId="7F4870DD" w14:textId="77777777" w:rsidR="0073382F" w:rsidRDefault="0073382F" w:rsidP="0073382F">
      <w:pPr>
        <w:spacing w:line="240" w:lineRule="auto"/>
        <w:rPr>
          <w:rFonts w:eastAsia="Arial" w:cs="Arial"/>
          <w:szCs w:val="24"/>
        </w:rPr>
      </w:pPr>
    </w:p>
    <w:p w14:paraId="191ECF8A" w14:textId="77777777" w:rsidR="0073382F" w:rsidRDefault="0073382F" w:rsidP="0073382F">
      <w:pPr>
        <w:spacing w:line="240" w:lineRule="auto"/>
        <w:rPr>
          <w:rFonts w:eastAsia="Arial" w:cs="Arial"/>
          <w:szCs w:val="24"/>
        </w:rPr>
      </w:pPr>
      <w:r w:rsidRPr="00F844BA">
        <w:rPr>
          <w:rFonts w:eastAsia="Arial" w:cs="Arial"/>
          <w:szCs w:val="24"/>
        </w:rPr>
        <w:t>Parágrafo:</w:t>
      </w:r>
      <w:r>
        <w:rPr>
          <w:rFonts w:eastAsia="Arial" w:cs="Arial"/>
          <w:szCs w:val="24"/>
        </w:rPr>
        <w:t xml:space="preserve"> </w:t>
      </w:r>
      <w:r w:rsidRPr="00F844BA">
        <w:rPr>
          <w:rFonts w:eastAsia="Arial" w:cs="Arial"/>
          <w:szCs w:val="24"/>
        </w:rPr>
        <w:t>La presente autorización se extiende no solo al uso de la obra en formato o soporte material, sino también en formato virtual, electrónico, digital, óptico o en red (Internet, intranet, extranet, repositorios institucionales, etc.), y en general, para cualquier formato conocido o que llegue a conocerse en el futuro</w:t>
      </w:r>
    </w:p>
    <w:p w14:paraId="4E0CA159" w14:textId="77777777" w:rsidR="0073382F" w:rsidRDefault="0073382F" w:rsidP="0073382F">
      <w:pPr>
        <w:spacing w:line="240" w:lineRule="auto"/>
        <w:rPr>
          <w:rFonts w:eastAsia="Calibri" w:cs="Arial"/>
        </w:rPr>
      </w:pPr>
    </w:p>
    <w:p w14:paraId="5596A05B" w14:textId="77777777" w:rsidR="0073382F" w:rsidRDefault="0073382F" w:rsidP="0073382F">
      <w:pPr>
        <w:spacing w:line="240" w:lineRule="auto"/>
        <w:rPr>
          <w:rFonts w:eastAsia="Calibri" w:cs="Arial"/>
        </w:rPr>
      </w:pPr>
    </w:p>
    <w:p w14:paraId="0E92B8C6" w14:textId="77777777" w:rsidR="0073382F" w:rsidRDefault="0073382F" w:rsidP="0073382F">
      <w:pPr>
        <w:spacing w:line="240" w:lineRule="auto"/>
        <w:rPr>
          <w:rFonts w:eastAsia="Calibri" w:cs="Arial"/>
        </w:rPr>
      </w:pPr>
    </w:p>
    <w:p w14:paraId="2DC7451E" w14:textId="77777777" w:rsidR="0073382F" w:rsidRDefault="0073382F" w:rsidP="0073382F">
      <w:pPr>
        <w:spacing w:line="240" w:lineRule="auto"/>
        <w:rPr>
          <w:rFonts w:eastAsia="Calibri" w:cs="Arial"/>
        </w:rPr>
      </w:pPr>
      <w:r>
        <w:rPr>
          <w:rFonts w:eastAsia="Calibri" w:cs="Arial"/>
        </w:rPr>
        <w:t xml:space="preserve">Atentamente, </w:t>
      </w:r>
    </w:p>
    <w:p w14:paraId="50B36AC9" w14:textId="23AFCC35" w:rsidR="0073382F" w:rsidRDefault="0073382F" w:rsidP="0073382F">
      <w:pPr>
        <w:spacing w:line="240" w:lineRule="auto"/>
        <w:rPr>
          <w:rFonts w:eastAsia="Calibri" w:cs="Arial"/>
        </w:rPr>
      </w:pPr>
    </w:p>
    <w:p w14:paraId="0E148786" w14:textId="2A39D21D" w:rsidR="0073382F" w:rsidRDefault="00EF1379" w:rsidP="0073382F">
      <w:pPr>
        <w:spacing w:line="240" w:lineRule="auto"/>
        <w:rPr>
          <w:rFonts w:eastAsia="Calibri" w:cs="Arial"/>
        </w:rPr>
      </w:pPr>
      <w:r>
        <w:rPr>
          <w:noProof/>
        </w:rPr>
        <w:drawing>
          <wp:anchor distT="0" distB="0" distL="114300" distR="114300" simplePos="0" relativeHeight="251663360" behindDoc="1" locked="0" layoutInCell="1" allowOverlap="1" wp14:anchorId="76653DE2" wp14:editId="02CBE556">
            <wp:simplePos x="0" y="0"/>
            <wp:positionH relativeFrom="column">
              <wp:posOffset>142875</wp:posOffset>
            </wp:positionH>
            <wp:positionV relativeFrom="paragraph">
              <wp:posOffset>142875</wp:posOffset>
            </wp:positionV>
            <wp:extent cx="1552575" cy="335280"/>
            <wp:effectExtent l="0" t="0" r="0" b="7620"/>
            <wp:wrapNone/>
            <wp:docPr id="859297871"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28104" name="Imagen 1" descr="Texto, Carta&#10;&#10;El contenido generado por IA puede ser incorrecto."/>
                    <pic:cNvPicPr>
                      <a:picLocks noChangeAspect="1"/>
                    </pic:cNvPicPr>
                  </pic:nvPicPr>
                  <pic:blipFill rotWithShape="1">
                    <a:blip r:embed="rId65">
                      <a:extLst>
                        <a:ext uri="{28A0092B-C50C-407E-A947-70E740481C1C}">
                          <a14:useLocalDpi xmlns:a14="http://schemas.microsoft.com/office/drawing/2010/main" val="0"/>
                        </a:ext>
                      </a:extLst>
                    </a:blip>
                    <a:srcRect t="33139" b="25078"/>
                    <a:stretch>
                      <a:fillRect/>
                    </a:stretch>
                  </pic:blipFill>
                  <pic:spPr bwMode="auto">
                    <a:xfrm>
                      <a:off x="0" y="0"/>
                      <a:ext cx="1552575" cy="335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9FE5BD" w14:textId="77777777" w:rsidR="0073382F" w:rsidRDefault="0073382F" w:rsidP="0073382F">
      <w:pPr>
        <w:spacing w:line="240" w:lineRule="auto"/>
        <w:rPr>
          <w:rFonts w:eastAsia="Calibri" w:cs="Arial"/>
        </w:rPr>
      </w:pPr>
      <w:r>
        <w:rPr>
          <w:rFonts w:eastAsia="Arial" w:cs="Arial"/>
          <w:noProof/>
          <w:sz w:val="22"/>
          <w14:ligatures w14:val="standardContextual"/>
        </w:rPr>
        <mc:AlternateContent>
          <mc:Choice Requires="wps">
            <w:drawing>
              <wp:anchor distT="0" distB="0" distL="114300" distR="114300" simplePos="0" relativeHeight="251658240" behindDoc="1" locked="0" layoutInCell="1" allowOverlap="1" wp14:anchorId="6640A7D0" wp14:editId="5972B4D2">
                <wp:simplePos x="0" y="0"/>
                <wp:positionH relativeFrom="margin">
                  <wp:align>left</wp:align>
                </wp:positionH>
                <wp:positionV relativeFrom="paragraph">
                  <wp:posOffset>142669</wp:posOffset>
                </wp:positionV>
                <wp:extent cx="2266950" cy="9525"/>
                <wp:effectExtent l="0" t="0" r="19050" b="28575"/>
                <wp:wrapTight wrapText="bothSides">
                  <wp:wrapPolygon edited="0">
                    <wp:start x="0" y="0"/>
                    <wp:lineTo x="0" y="43200"/>
                    <wp:lineTo x="21600" y="43200"/>
                    <wp:lineTo x="21600" y="0"/>
                    <wp:lineTo x="0" y="0"/>
                  </wp:wrapPolygon>
                </wp:wrapTight>
                <wp:docPr id="16365329"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5B52A3" id="Conector recto 8" o:spid="_x0000_s1026" style="position:absolute;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1.25pt" to="178.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" strokecolor="black [3213]" strokeweight=".5pt">
                <v:stroke joinstyle="miter"/>
                <w10:wrap type="tight" anchorx="margin"/>
              </v:line>
            </w:pict>
          </mc:Fallback>
        </mc:AlternateContent>
      </w:r>
    </w:p>
    <w:p w14:paraId="453D5721" w14:textId="77777777" w:rsidR="0073382F" w:rsidRPr="00102EE7" w:rsidRDefault="0073382F" w:rsidP="0073382F">
      <w:pPr>
        <w:spacing w:line="240" w:lineRule="auto"/>
        <w:rPr>
          <w:rFonts w:eastAsia="Arial" w:cs="Arial"/>
          <w:b/>
          <w:szCs w:val="24"/>
        </w:rPr>
      </w:pPr>
      <w:r w:rsidRPr="00102EE7">
        <w:rPr>
          <w:b/>
          <w:lang w:val="es-ES"/>
        </w:rPr>
        <w:t xml:space="preserve">Juan Diego Pérez Pérez </w:t>
      </w:r>
    </w:p>
    <w:p w14:paraId="5D44742A" w14:textId="77777777" w:rsidR="0073382F" w:rsidRPr="009E0CFE" w:rsidRDefault="0073382F" w:rsidP="0073382F">
      <w:pPr>
        <w:spacing w:line="240" w:lineRule="auto"/>
        <w:rPr>
          <w:rFonts w:eastAsia="Arial" w:cs="Arial"/>
          <w:szCs w:val="24"/>
        </w:rPr>
      </w:pPr>
      <w:r>
        <w:rPr>
          <w:rFonts w:eastAsia="Arial" w:cs="Arial"/>
          <w:szCs w:val="24"/>
        </w:rPr>
        <w:t xml:space="preserve">C.C. </w:t>
      </w:r>
      <w:r w:rsidRPr="00FF6292">
        <w:rPr>
          <w:rFonts w:eastAsia="Arial" w:cs="Arial"/>
          <w:szCs w:val="24"/>
        </w:rPr>
        <w:t xml:space="preserve">1127912821 </w:t>
      </w:r>
      <w:r>
        <w:rPr>
          <w:rFonts w:eastAsia="Arial" w:cs="Arial"/>
          <w:szCs w:val="24"/>
        </w:rPr>
        <w:t>de Aguachica</w:t>
      </w:r>
    </w:p>
    <w:p w14:paraId="26294DAB" w14:textId="77777777" w:rsidR="0073382F" w:rsidRDefault="0073382F" w:rsidP="0073382F">
      <w:pPr>
        <w:pStyle w:val="Prrafodelista"/>
        <w:spacing w:line="240" w:lineRule="auto"/>
        <w:jc w:val="left"/>
        <w:rPr>
          <w:rFonts w:eastAsia="Arial" w:cs="Arial"/>
          <w:b/>
          <w:bCs/>
          <w:szCs w:val="24"/>
        </w:rPr>
      </w:pPr>
    </w:p>
    <w:p w14:paraId="19956DDE" w14:textId="77777777" w:rsidR="0073382F" w:rsidRDefault="0073382F" w:rsidP="0073382F">
      <w:pPr>
        <w:pStyle w:val="Prrafodelista"/>
        <w:spacing w:line="240" w:lineRule="auto"/>
        <w:jc w:val="left"/>
        <w:rPr>
          <w:rFonts w:eastAsia="Arial" w:cs="Arial"/>
          <w:b/>
          <w:bCs/>
          <w:szCs w:val="24"/>
        </w:rPr>
      </w:pPr>
    </w:p>
    <w:p w14:paraId="14A4A1D6" w14:textId="77777777" w:rsidR="0073382F" w:rsidRPr="00FF6292" w:rsidRDefault="0073382F" w:rsidP="0073382F">
      <w:pPr>
        <w:pStyle w:val="Prrafodelista"/>
        <w:spacing w:line="240" w:lineRule="auto"/>
        <w:jc w:val="left"/>
        <w:rPr>
          <w:rFonts w:eastAsia="Arial" w:cs="Arial"/>
          <w:szCs w:val="24"/>
        </w:rPr>
      </w:pPr>
      <w:r w:rsidRPr="00C917B1">
        <w:rPr>
          <w:rFonts w:eastAsia="Arial" w:cs="Arial"/>
          <w:b/>
          <w:bCs/>
          <w:szCs w:val="24"/>
        </w:rPr>
        <w:lastRenderedPageBreak/>
        <w:t xml:space="preserve">ANEXO </w:t>
      </w:r>
      <w:r>
        <w:rPr>
          <w:rFonts w:eastAsia="Arial" w:cs="Arial"/>
          <w:b/>
          <w:bCs/>
          <w:szCs w:val="24"/>
        </w:rPr>
        <w:t>E</w:t>
      </w:r>
      <w:r w:rsidRPr="00C917B1">
        <w:rPr>
          <w:rFonts w:eastAsia="Arial" w:cs="Arial"/>
          <w:b/>
          <w:bCs/>
          <w:szCs w:val="24"/>
        </w:rPr>
        <w:t xml:space="preserve">. </w:t>
      </w:r>
      <w:r w:rsidRPr="00FF6292">
        <w:rPr>
          <w:rFonts w:eastAsia="Arial" w:cs="Arial"/>
          <w:szCs w:val="24"/>
        </w:rPr>
        <w:t>MODELO CARTA DE COMPROMISO DE REALIZAR UN ARTÍCULO CIENTÍFICO</w:t>
      </w:r>
    </w:p>
    <w:p w14:paraId="0AE14D76" w14:textId="77777777" w:rsidR="0073382F" w:rsidRPr="00C917B1" w:rsidRDefault="0073382F" w:rsidP="0073382F">
      <w:pPr>
        <w:keepNext/>
        <w:keepLines/>
        <w:outlineLvl w:val="0"/>
        <w:rPr>
          <w:rFonts w:eastAsia="Calibri" w:cs="Arial"/>
          <w:b/>
          <w:bCs/>
        </w:rPr>
      </w:pPr>
    </w:p>
    <w:p w14:paraId="00655C9F" w14:textId="77777777" w:rsidR="0073382F" w:rsidRDefault="0073382F" w:rsidP="0073382F">
      <w:pPr>
        <w:spacing w:line="240" w:lineRule="auto"/>
        <w:rPr>
          <w:rFonts w:eastAsia="Arial" w:cs="Arial"/>
          <w:szCs w:val="24"/>
        </w:rPr>
      </w:pPr>
      <w:r w:rsidRPr="004D21EB">
        <w:rPr>
          <w:rFonts w:eastAsia="Arial" w:cs="Arial"/>
          <w:spacing w:val="-3"/>
          <w:szCs w:val="24"/>
        </w:rPr>
        <w:t>Aguachica,</w:t>
      </w:r>
      <w:r w:rsidRPr="004D21EB">
        <w:rPr>
          <w:rFonts w:eastAsia="Arial" w:cs="Arial"/>
          <w:spacing w:val="3"/>
          <w:szCs w:val="24"/>
        </w:rPr>
        <w:t xml:space="preserve"> </w:t>
      </w:r>
      <w:r w:rsidRPr="004D21EB">
        <w:rPr>
          <w:rFonts w:eastAsia="Arial" w:cs="Arial"/>
          <w:szCs w:val="24"/>
        </w:rPr>
        <w:t>2</w:t>
      </w:r>
      <w:r>
        <w:rPr>
          <w:rFonts w:eastAsia="Arial" w:cs="Arial"/>
          <w:szCs w:val="24"/>
        </w:rPr>
        <w:t>025/10/26</w:t>
      </w:r>
      <w:r w:rsidRPr="004D21EB">
        <w:rPr>
          <w:rFonts w:eastAsia="Arial" w:cs="Arial"/>
          <w:szCs w:val="24"/>
        </w:rPr>
        <w:t>.</w:t>
      </w:r>
      <w:r w:rsidRPr="00C917B1">
        <w:t xml:space="preserve"> </w:t>
      </w:r>
    </w:p>
    <w:p w14:paraId="4B9EEE71" w14:textId="77777777" w:rsidR="0073382F" w:rsidRDefault="0073382F" w:rsidP="0073382F">
      <w:pPr>
        <w:spacing w:line="240" w:lineRule="auto"/>
        <w:ind w:left="120"/>
        <w:rPr>
          <w:rFonts w:eastAsia="Arial" w:cs="Arial"/>
          <w:szCs w:val="24"/>
        </w:rPr>
      </w:pPr>
    </w:p>
    <w:p w14:paraId="2B2E451D" w14:textId="77777777" w:rsidR="0073382F" w:rsidRDefault="0073382F" w:rsidP="0073382F">
      <w:pPr>
        <w:spacing w:line="240" w:lineRule="auto"/>
        <w:ind w:left="120"/>
        <w:rPr>
          <w:rFonts w:eastAsia="Arial" w:cs="Arial"/>
          <w:szCs w:val="24"/>
        </w:rPr>
      </w:pPr>
    </w:p>
    <w:p w14:paraId="291E2627" w14:textId="77777777" w:rsidR="0073382F" w:rsidRPr="00320411" w:rsidRDefault="0073382F" w:rsidP="0073382F">
      <w:pPr>
        <w:spacing w:line="240" w:lineRule="auto"/>
        <w:rPr>
          <w:rFonts w:eastAsia="Arial" w:cs="Arial"/>
          <w:szCs w:val="24"/>
        </w:rPr>
      </w:pPr>
      <w:r w:rsidRPr="00320411">
        <w:rPr>
          <w:rFonts w:eastAsia="Arial" w:cs="Arial"/>
          <w:szCs w:val="24"/>
        </w:rPr>
        <w:t>Señores:</w:t>
      </w:r>
    </w:p>
    <w:p w14:paraId="04AA7DFD" w14:textId="77777777" w:rsidR="0073382F" w:rsidRPr="00994C9D" w:rsidRDefault="0073382F" w:rsidP="0073382F">
      <w:pPr>
        <w:spacing w:line="240" w:lineRule="auto"/>
        <w:rPr>
          <w:rFonts w:eastAsia="Arial" w:cs="Arial"/>
          <w:b/>
          <w:bCs/>
          <w:szCs w:val="24"/>
        </w:rPr>
      </w:pPr>
      <w:r w:rsidRPr="00994C9D">
        <w:rPr>
          <w:rFonts w:eastAsia="Arial" w:cs="Arial"/>
          <w:b/>
          <w:bCs/>
          <w:szCs w:val="24"/>
        </w:rPr>
        <w:t xml:space="preserve">COMITÉ DE PROYECTOS DE GRADO </w:t>
      </w:r>
    </w:p>
    <w:p w14:paraId="1BB001E5" w14:textId="77777777" w:rsidR="0073382F" w:rsidRPr="00320411" w:rsidRDefault="0073382F" w:rsidP="0073382F">
      <w:pPr>
        <w:spacing w:line="240" w:lineRule="auto"/>
        <w:rPr>
          <w:rFonts w:eastAsia="Arial" w:cs="Arial"/>
          <w:szCs w:val="24"/>
        </w:rPr>
      </w:pPr>
      <w:r w:rsidRPr="00320411">
        <w:rPr>
          <w:rFonts w:eastAsia="Arial" w:cs="Arial"/>
          <w:szCs w:val="24"/>
        </w:rPr>
        <w:t xml:space="preserve">Facultad de Ingenierías y Tecnológicas </w:t>
      </w:r>
    </w:p>
    <w:p w14:paraId="4A455D65" w14:textId="77777777" w:rsidR="0073382F" w:rsidRPr="00320411" w:rsidRDefault="0073382F" w:rsidP="0073382F">
      <w:pPr>
        <w:spacing w:line="240" w:lineRule="auto"/>
        <w:rPr>
          <w:rFonts w:eastAsia="Arial" w:cs="Arial"/>
          <w:szCs w:val="24"/>
        </w:rPr>
      </w:pPr>
      <w:r w:rsidRPr="00320411">
        <w:rPr>
          <w:rFonts w:eastAsia="Arial" w:cs="Arial"/>
          <w:szCs w:val="24"/>
        </w:rPr>
        <w:t xml:space="preserve">Programa </w:t>
      </w:r>
      <w:r>
        <w:rPr>
          <w:rFonts w:eastAsia="Arial" w:cs="Arial"/>
          <w:szCs w:val="24"/>
        </w:rPr>
        <w:t xml:space="preserve">Ingeniería de sistemas </w:t>
      </w:r>
      <w:r w:rsidRPr="00320411">
        <w:rPr>
          <w:rFonts w:eastAsia="Arial" w:cs="Arial"/>
          <w:szCs w:val="24"/>
        </w:rPr>
        <w:tab/>
      </w:r>
    </w:p>
    <w:p w14:paraId="621CD62A" w14:textId="77777777" w:rsidR="0073382F" w:rsidRDefault="0073382F" w:rsidP="0073382F">
      <w:pPr>
        <w:spacing w:line="240" w:lineRule="auto"/>
        <w:rPr>
          <w:rFonts w:eastAsia="Arial" w:cs="Arial"/>
          <w:szCs w:val="24"/>
        </w:rPr>
      </w:pPr>
      <w:r w:rsidRPr="00320411">
        <w:rPr>
          <w:rFonts w:eastAsia="Arial" w:cs="Arial"/>
          <w:szCs w:val="24"/>
        </w:rPr>
        <w:t>Universidad Popular Del Cesar</w:t>
      </w:r>
    </w:p>
    <w:p w14:paraId="0750E75F" w14:textId="77777777" w:rsidR="0073382F" w:rsidRDefault="0073382F" w:rsidP="0073382F">
      <w:pPr>
        <w:spacing w:line="240" w:lineRule="auto"/>
        <w:rPr>
          <w:rFonts w:eastAsia="Arial" w:cs="Arial"/>
          <w:szCs w:val="24"/>
        </w:rPr>
      </w:pPr>
    </w:p>
    <w:p w14:paraId="45C8E062" w14:textId="77777777" w:rsidR="0073382F" w:rsidRDefault="0073382F" w:rsidP="0073382F">
      <w:pPr>
        <w:spacing w:line="240" w:lineRule="auto"/>
        <w:rPr>
          <w:rFonts w:eastAsia="Arial" w:cs="Arial"/>
          <w:szCs w:val="24"/>
        </w:rPr>
      </w:pPr>
    </w:p>
    <w:p w14:paraId="4654E445" w14:textId="77777777" w:rsidR="0073382F" w:rsidRDefault="0073382F" w:rsidP="0073382F">
      <w:pPr>
        <w:spacing w:line="240" w:lineRule="auto"/>
        <w:rPr>
          <w:rFonts w:eastAsia="Arial" w:cs="Arial"/>
          <w:szCs w:val="24"/>
        </w:rPr>
      </w:pPr>
      <w:r>
        <w:rPr>
          <w:rFonts w:eastAsia="Arial" w:cs="Arial"/>
          <w:szCs w:val="24"/>
        </w:rPr>
        <w:t xml:space="preserve">Cordial saludo </w:t>
      </w:r>
    </w:p>
    <w:p w14:paraId="41C60EA5" w14:textId="77777777" w:rsidR="0073382F" w:rsidRDefault="0073382F" w:rsidP="0073382F">
      <w:pPr>
        <w:spacing w:line="240" w:lineRule="auto"/>
        <w:rPr>
          <w:rFonts w:eastAsia="Arial" w:cs="Arial"/>
          <w:szCs w:val="24"/>
        </w:rPr>
      </w:pPr>
    </w:p>
    <w:p w14:paraId="662CB924" w14:textId="77777777" w:rsidR="0073382F" w:rsidRDefault="0073382F" w:rsidP="0073382F">
      <w:pPr>
        <w:spacing w:line="240" w:lineRule="auto"/>
        <w:rPr>
          <w:bCs/>
          <w:lang w:val="es-ES"/>
        </w:rPr>
      </w:pPr>
      <w:r>
        <w:rPr>
          <w:rFonts w:eastAsia="Arial" w:cs="Arial"/>
          <w:szCs w:val="24"/>
        </w:rPr>
        <w:t xml:space="preserve">Quiénes suscriben la presente carta se comprometen a desarrollar un artículo científico del presente proyecto de grado titulado: </w:t>
      </w:r>
      <w:r w:rsidRPr="001535C1">
        <w:rPr>
          <w:rFonts w:eastAsia="Arial" w:cs="Arial"/>
          <w:b/>
          <w:bCs/>
          <w:szCs w:val="24"/>
        </w:rPr>
        <w:t>“</w:t>
      </w:r>
      <w:r w:rsidRPr="001535C1">
        <w:rPr>
          <w:rFonts w:eastAsia="Arial" w:cs="Arial"/>
          <w:b/>
          <w:bCs/>
          <w:spacing w:val="-1"/>
          <w:sz w:val="22"/>
        </w:rPr>
        <w:t>Desarrollo de una Plataforma Web Gamificada como Apoyo para fortalecer la Lógica Computacional en Estudiantes de grado 11 de la Institución Educativa Colcarmen de Aguachica, Cesar</w:t>
      </w:r>
      <w:r w:rsidRPr="001535C1">
        <w:rPr>
          <w:rFonts w:eastAsia="Arial" w:cs="Arial"/>
          <w:b/>
          <w:bCs/>
          <w:szCs w:val="24"/>
        </w:rPr>
        <w:t>”</w:t>
      </w:r>
      <w:r>
        <w:rPr>
          <w:bCs/>
          <w:lang w:val="es-ES"/>
        </w:rPr>
        <w:t>, la evidencia de la presentación del articulo para revisión a una revista será entregada antes de la sustentación.</w:t>
      </w:r>
    </w:p>
    <w:p w14:paraId="5CC774D1" w14:textId="77777777" w:rsidR="0073382F" w:rsidRDefault="0073382F" w:rsidP="0073382F">
      <w:pPr>
        <w:spacing w:line="240" w:lineRule="auto"/>
        <w:rPr>
          <w:bCs/>
          <w:lang w:val="es-ES"/>
        </w:rPr>
      </w:pPr>
    </w:p>
    <w:p w14:paraId="6AD94E7D" w14:textId="77777777" w:rsidR="0073382F" w:rsidRDefault="0073382F" w:rsidP="0073382F">
      <w:pPr>
        <w:spacing w:line="240" w:lineRule="auto"/>
        <w:rPr>
          <w:bCs/>
          <w:lang w:val="es-ES"/>
        </w:rPr>
      </w:pPr>
    </w:p>
    <w:p w14:paraId="2DA50613" w14:textId="77777777" w:rsidR="0073382F" w:rsidRDefault="0073382F" w:rsidP="0073382F">
      <w:pPr>
        <w:spacing w:line="240" w:lineRule="auto"/>
        <w:rPr>
          <w:bCs/>
          <w:lang w:val="es-ES"/>
        </w:rPr>
      </w:pPr>
      <w:r>
        <w:rPr>
          <w:bCs/>
          <w:lang w:val="es-ES"/>
        </w:rPr>
        <w:t>Agradecemos la atención prestada</w:t>
      </w:r>
    </w:p>
    <w:p w14:paraId="2EE6D9B3" w14:textId="77777777" w:rsidR="0073382F" w:rsidRDefault="0073382F" w:rsidP="0073382F">
      <w:pPr>
        <w:spacing w:line="240" w:lineRule="auto"/>
        <w:rPr>
          <w:bCs/>
          <w:lang w:val="es-ES"/>
        </w:rPr>
      </w:pPr>
    </w:p>
    <w:p w14:paraId="693A76DA" w14:textId="1653F148" w:rsidR="0073382F" w:rsidRDefault="0073382F" w:rsidP="0073382F">
      <w:pPr>
        <w:spacing w:line="240" w:lineRule="auto"/>
        <w:rPr>
          <w:bCs/>
          <w:lang w:val="es-ES"/>
        </w:rPr>
      </w:pPr>
    </w:p>
    <w:p w14:paraId="02EE6656" w14:textId="07D028A3" w:rsidR="0073382F" w:rsidRDefault="0073382F" w:rsidP="0073382F">
      <w:pPr>
        <w:spacing w:line="240" w:lineRule="auto"/>
        <w:rPr>
          <w:bCs/>
          <w:lang w:val="es-ES"/>
        </w:rPr>
      </w:pPr>
      <w:r>
        <w:rPr>
          <w:bCs/>
          <w:lang w:val="es-ES"/>
        </w:rPr>
        <w:t xml:space="preserve">Atentamente, </w:t>
      </w:r>
    </w:p>
    <w:p w14:paraId="0ED89C41" w14:textId="34EC9446" w:rsidR="0073382F" w:rsidRDefault="0073382F" w:rsidP="0073382F">
      <w:pPr>
        <w:spacing w:line="240" w:lineRule="auto"/>
        <w:rPr>
          <w:bCs/>
          <w:lang w:val="es-ES"/>
        </w:rPr>
      </w:pPr>
    </w:p>
    <w:p w14:paraId="26EF2722" w14:textId="6329C64B" w:rsidR="0073382F" w:rsidRDefault="00EF1379" w:rsidP="0073382F">
      <w:pPr>
        <w:spacing w:line="240" w:lineRule="auto"/>
        <w:rPr>
          <w:bCs/>
          <w:lang w:val="es-ES"/>
        </w:rPr>
      </w:pPr>
      <w:r>
        <w:rPr>
          <w:noProof/>
        </w:rPr>
        <w:drawing>
          <wp:anchor distT="0" distB="0" distL="114300" distR="114300" simplePos="0" relativeHeight="251664384" behindDoc="1" locked="0" layoutInCell="1" allowOverlap="1" wp14:anchorId="54A911F9" wp14:editId="7EE4D05B">
            <wp:simplePos x="0" y="0"/>
            <wp:positionH relativeFrom="column">
              <wp:posOffset>152400</wp:posOffset>
            </wp:positionH>
            <wp:positionV relativeFrom="paragraph">
              <wp:posOffset>150495</wp:posOffset>
            </wp:positionV>
            <wp:extent cx="1552575" cy="335499"/>
            <wp:effectExtent l="0" t="0" r="0" b="7620"/>
            <wp:wrapNone/>
            <wp:docPr id="1984056503"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28104" name="Imagen 1" descr="Texto, Carta&#10;&#10;El contenido generado por IA puede ser incorrecto."/>
                    <pic:cNvPicPr>
                      <a:picLocks noChangeAspect="1"/>
                    </pic:cNvPicPr>
                  </pic:nvPicPr>
                  <pic:blipFill rotWithShape="1">
                    <a:blip r:embed="rId65">
                      <a:extLst>
                        <a:ext uri="{28A0092B-C50C-407E-A947-70E740481C1C}">
                          <a14:useLocalDpi xmlns:a14="http://schemas.microsoft.com/office/drawing/2010/main" val="0"/>
                        </a:ext>
                      </a:extLst>
                    </a:blip>
                    <a:srcRect t="33139" b="25078"/>
                    <a:stretch>
                      <a:fillRect/>
                    </a:stretch>
                  </pic:blipFill>
                  <pic:spPr bwMode="auto">
                    <a:xfrm>
                      <a:off x="0" y="0"/>
                      <a:ext cx="1552575" cy="33549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0048" behindDoc="0" locked="0" layoutInCell="1" allowOverlap="1" wp14:anchorId="4DC5925C" wp14:editId="23746B5D">
            <wp:simplePos x="0" y="0"/>
            <wp:positionH relativeFrom="margin">
              <wp:posOffset>3943350</wp:posOffset>
            </wp:positionH>
            <wp:positionV relativeFrom="paragraph">
              <wp:posOffset>55880</wp:posOffset>
            </wp:positionV>
            <wp:extent cx="1266825" cy="457536"/>
            <wp:effectExtent l="0" t="0" r="0" b="0"/>
            <wp:wrapNone/>
            <wp:docPr id="6952613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biLevel thresh="75000"/>
                      <a:extLst>
                        <a:ext uri="{28A0092B-C50C-407E-A947-70E740481C1C}">
                          <a14:useLocalDpi xmlns:a14="http://schemas.microsoft.com/office/drawing/2010/main" val="0"/>
                        </a:ext>
                      </a:extLst>
                    </a:blip>
                    <a:srcRect/>
                    <a:stretch>
                      <a:fillRect/>
                    </a:stretch>
                  </pic:blipFill>
                  <pic:spPr bwMode="auto">
                    <a:xfrm>
                      <a:off x="0" y="0"/>
                      <a:ext cx="1266825" cy="4575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BD12B3" w14:textId="77777777" w:rsidR="0073382F" w:rsidRDefault="0073382F" w:rsidP="0073382F">
      <w:pPr>
        <w:spacing w:line="240" w:lineRule="auto"/>
        <w:rPr>
          <w:bCs/>
          <w:lang w:val="es-ES"/>
        </w:rPr>
      </w:pPr>
      <w:r>
        <w:rPr>
          <w:rFonts w:eastAsia="Arial" w:cs="Arial"/>
          <w:noProof/>
          <w:sz w:val="22"/>
          <w14:ligatures w14:val="standardContextual"/>
        </w:rPr>
        <mc:AlternateContent>
          <mc:Choice Requires="wps">
            <w:drawing>
              <wp:anchor distT="0" distB="0" distL="114300" distR="114300" simplePos="0" relativeHeight="251657216" behindDoc="1" locked="0" layoutInCell="1" allowOverlap="1" wp14:anchorId="208FC976" wp14:editId="4730804B">
                <wp:simplePos x="0" y="0"/>
                <wp:positionH relativeFrom="margin">
                  <wp:posOffset>3562598</wp:posOffset>
                </wp:positionH>
                <wp:positionV relativeFrom="paragraph">
                  <wp:posOffset>205996</wp:posOffset>
                </wp:positionV>
                <wp:extent cx="2266950" cy="9525"/>
                <wp:effectExtent l="0" t="0" r="19050" b="28575"/>
                <wp:wrapTight wrapText="bothSides">
                  <wp:wrapPolygon edited="0">
                    <wp:start x="0" y="0"/>
                    <wp:lineTo x="0" y="43200"/>
                    <wp:lineTo x="21600" y="43200"/>
                    <wp:lineTo x="21600" y="0"/>
                    <wp:lineTo x="0" y="0"/>
                  </wp:wrapPolygon>
                </wp:wrapTight>
                <wp:docPr id="1358226606"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C65C3D" id="Conector recto 8"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0.5pt,16.2pt" to="459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" strokecolor="black [3213]" strokeweight=".5pt">
                <v:stroke joinstyle="miter"/>
                <w10:wrap type="tight" anchorx="margin"/>
              </v:line>
            </w:pict>
          </mc:Fallback>
        </mc:AlternateContent>
      </w:r>
      <w:r>
        <w:rPr>
          <w:rFonts w:eastAsia="Arial" w:cs="Arial"/>
          <w:noProof/>
          <w:sz w:val="22"/>
          <w14:ligatures w14:val="standardContextual"/>
        </w:rPr>
        <mc:AlternateContent>
          <mc:Choice Requires="wps">
            <w:drawing>
              <wp:anchor distT="0" distB="0" distL="114300" distR="114300" simplePos="0" relativeHeight="251656192" behindDoc="1" locked="0" layoutInCell="1" allowOverlap="1" wp14:anchorId="2AB6A194" wp14:editId="3B61668F">
                <wp:simplePos x="0" y="0"/>
                <wp:positionH relativeFrom="margin">
                  <wp:align>left</wp:align>
                </wp:positionH>
                <wp:positionV relativeFrom="paragraph">
                  <wp:posOffset>165595</wp:posOffset>
                </wp:positionV>
                <wp:extent cx="2266950" cy="9525"/>
                <wp:effectExtent l="0" t="0" r="19050" b="28575"/>
                <wp:wrapTight wrapText="bothSides">
                  <wp:wrapPolygon edited="0">
                    <wp:start x="0" y="0"/>
                    <wp:lineTo x="0" y="43200"/>
                    <wp:lineTo x="21600" y="43200"/>
                    <wp:lineTo x="21600" y="0"/>
                    <wp:lineTo x="0" y="0"/>
                  </wp:wrapPolygon>
                </wp:wrapTight>
                <wp:docPr id="268594872" name="Conector recto 8"/>
                <wp:cNvGraphicFramePr/>
                <a:graphic xmlns:a="http://schemas.openxmlformats.org/drawingml/2006/main">
                  <a:graphicData uri="http://schemas.microsoft.com/office/word/2010/wordprocessingShape">
                    <wps:wsp>
                      <wps:cNvCnPr/>
                      <wps:spPr>
                        <a:xfrm>
                          <a:off x="0" y="0"/>
                          <a:ext cx="226695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E26301" id="Conector recto 8" o:spid="_x0000_s1026" style="position:absolute;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3.05pt" to="178.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" strokecolor="black [3213]" strokeweight=".5pt">
                <v:stroke joinstyle="miter"/>
                <w10:wrap type="tight" anchorx="margin"/>
              </v:line>
            </w:pict>
          </mc:Fallback>
        </mc:AlternateContent>
      </w:r>
    </w:p>
    <w:p w14:paraId="53834494" w14:textId="77777777" w:rsidR="0073382F" w:rsidRPr="00D508F5" w:rsidRDefault="0073382F" w:rsidP="0073382F">
      <w:pPr>
        <w:spacing w:line="240" w:lineRule="auto"/>
        <w:rPr>
          <w:b/>
          <w:lang w:val="es-ES"/>
        </w:rPr>
      </w:pPr>
      <w:r w:rsidRPr="00D508F5">
        <w:rPr>
          <w:b/>
          <w:lang w:val="es-ES"/>
        </w:rPr>
        <w:t xml:space="preserve">Juan Diego Pérez Pérez   </w:t>
      </w:r>
      <w:r w:rsidRPr="00D508F5">
        <w:rPr>
          <w:b/>
          <w:lang w:val="es-ES"/>
        </w:rPr>
        <w:tab/>
      </w:r>
      <w:r w:rsidRPr="00D508F5">
        <w:rPr>
          <w:b/>
          <w:lang w:val="es-ES"/>
        </w:rPr>
        <w:tab/>
        <w:t xml:space="preserve">                     Jose David Gil Gil</w:t>
      </w:r>
    </w:p>
    <w:p w14:paraId="6DEABCA7" w14:textId="77777777" w:rsidR="0073382F" w:rsidRPr="00634AB2" w:rsidRDefault="0073382F" w:rsidP="0073382F">
      <w:pPr>
        <w:spacing w:line="240" w:lineRule="auto"/>
        <w:rPr>
          <w:rFonts w:eastAsia="Arial" w:cs="Arial"/>
          <w:szCs w:val="24"/>
        </w:rPr>
      </w:pPr>
      <w:r>
        <w:rPr>
          <w:bCs/>
          <w:lang w:val="es-ES"/>
        </w:rPr>
        <w:t xml:space="preserve">CC. </w:t>
      </w:r>
      <w:r w:rsidRPr="00102EE7">
        <w:rPr>
          <w:rFonts w:eastAsia="Arial" w:cs="Arial"/>
          <w:szCs w:val="24"/>
        </w:rPr>
        <w:t xml:space="preserve">1127912821 </w:t>
      </w:r>
      <w:r>
        <w:rPr>
          <w:bCs/>
          <w:lang w:val="es-ES"/>
        </w:rPr>
        <w:t>de Aguachica                                   CC. 1002319514 de Cartagena</w:t>
      </w:r>
    </w:p>
    <w:p w14:paraId="6154392B" w14:textId="77777777" w:rsidR="0073382F" w:rsidRPr="00C917B1" w:rsidRDefault="0073382F" w:rsidP="0073382F">
      <w:pPr>
        <w:pStyle w:val="Prrafodelista"/>
        <w:jc w:val="left"/>
        <w:rPr>
          <w:rFonts w:eastAsia="Arial" w:cs="Arial"/>
          <w:b/>
          <w:bCs/>
          <w:szCs w:val="24"/>
        </w:rPr>
      </w:pPr>
      <w:r w:rsidRPr="00C917B1">
        <w:rPr>
          <w:rFonts w:eastAsia="Arial" w:cs="Arial"/>
          <w:b/>
          <w:bCs/>
          <w:szCs w:val="24"/>
        </w:rPr>
        <w:lastRenderedPageBreak/>
        <w:t xml:space="preserve">ANEXO </w:t>
      </w:r>
      <w:r>
        <w:rPr>
          <w:rFonts w:eastAsia="Arial" w:cs="Arial"/>
          <w:b/>
          <w:bCs/>
          <w:szCs w:val="24"/>
        </w:rPr>
        <w:t>F</w:t>
      </w:r>
      <w:r w:rsidRPr="00C917B1">
        <w:rPr>
          <w:rFonts w:eastAsia="Arial" w:cs="Arial"/>
          <w:b/>
          <w:bCs/>
          <w:szCs w:val="24"/>
        </w:rPr>
        <w:t xml:space="preserve">. </w:t>
      </w:r>
      <w:r w:rsidRPr="00D508F5">
        <w:rPr>
          <w:rFonts w:eastAsia="Arial" w:cs="Arial"/>
          <w:szCs w:val="24"/>
        </w:rPr>
        <w:t>MODELO CARTA DE DECLARACIÓN DE LA UNIVERSIDAD</w:t>
      </w:r>
    </w:p>
    <w:p w14:paraId="7722130A" w14:textId="77777777" w:rsidR="0073382F" w:rsidRDefault="0073382F" w:rsidP="0073382F">
      <w:pPr>
        <w:rPr>
          <w:rFonts w:eastAsia="Arial" w:cs="Arial"/>
          <w:szCs w:val="24"/>
        </w:rPr>
      </w:pPr>
    </w:p>
    <w:p w14:paraId="71416077" w14:textId="77777777" w:rsidR="0073382F" w:rsidRDefault="0073382F" w:rsidP="0073382F">
      <w:pPr>
        <w:rPr>
          <w:rFonts w:eastAsia="Arial" w:cs="Arial"/>
          <w:szCs w:val="24"/>
        </w:rPr>
      </w:pPr>
    </w:p>
    <w:p w14:paraId="741E9C8E" w14:textId="77777777" w:rsidR="0073382F" w:rsidRDefault="0073382F" w:rsidP="0073382F">
      <w:pPr>
        <w:rPr>
          <w:rFonts w:eastAsia="Arial" w:cs="Arial"/>
          <w:szCs w:val="24"/>
        </w:rPr>
      </w:pPr>
      <w:r w:rsidRPr="004D21EB">
        <w:rPr>
          <w:rFonts w:eastAsia="Arial" w:cs="Arial"/>
          <w:spacing w:val="-3"/>
          <w:szCs w:val="24"/>
        </w:rPr>
        <w:t>Aguachica,</w:t>
      </w:r>
      <w:r w:rsidRPr="004D21EB">
        <w:rPr>
          <w:rFonts w:eastAsia="Arial" w:cs="Arial"/>
          <w:spacing w:val="3"/>
          <w:szCs w:val="24"/>
        </w:rPr>
        <w:t xml:space="preserve"> </w:t>
      </w:r>
      <w:r w:rsidRPr="004D21EB">
        <w:rPr>
          <w:rFonts w:eastAsia="Arial" w:cs="Arial"/>
          <w:szCs w:val="24"/>
        </w:rPr>
        <w:t>2</w:t>
      </w:r>
      <w:r>
        <w:rPr>
          <w:rFonts w:eastAsia="Arial" w:cs="Arial"/>
          <w:szCs w:val="24"/>
        </w:rPr>
        <w:t>025/10/26.</w:t>
      </w:r>
    </w:p>
    <w:p w14:paraId="5568E002" w14:textId="77777777" w:rsidR="0073382F" w:rsidRDefault="0073382F" w:rsidP="0073382F">
      <w:pPr>
        <w:rPr>
          <w:rFonts w:eastAsia="Arial" w:cs="Arial"/>
          <w:szCs w:val="24"/>
        </w:rPr>
      </w:pPr>
    </w:p>
    <w:p w14:paraId="33668046" w14:textId="77777777" w:rsidR="0073382F" w:rsidRDefault="0073382F" w:rsidP="0073382F">
      <w:pPr>
        <w:rPr>
          <w:rFonts w:eastAsia="Arial" w:cs="Arial"/>
          <w:szCs w:val="24"/>
        </w:rPr>
      </w:pPr>
    </w:p>
    <w:p w14:paraId="7E53C535" w14:textId="77777777" w:rsidR="0073382F" w:rsidRPr="009E0CFE" w:rsidRDefault="0073382F" w:rsidP="0073382F">
      <w:r w:rsidRPr="003B3461">
        <w:t>“La Universidad no se hace responsable de los conceptos emitidos por los estudiantes en su proyecto de grado; solo velará porque no se publique nada contrario a la moral, ni que contenga ataques o polémicas de carácter personal. Antes bien, que en ellos se refleje el anhelo de buscar la verdad y la justicia.”</w:t>
      </w:r>
    </w:p>
    <w:p w14:paraId="7DF8ADF1" w14:textId="77777777" w:rsidR="002A0E3B" w:rsidRPr="00D508F5" w:rsidRDefault="002A0E3B" w:rsidP="00D508F5">
      <w:pPr>
        <w:spacing w:line="480" w:lineRule="auto"/>
        <w:rPr>
          <w:rFonts w:ascii="Times New Roman" w:hAnsi="Times New Roman" w:cs="Times New Roman"/>
        </w:rPr>
      </w:pPr>
    </w:p>
    <w:sectPr w:rsidR="002A0E3B" w:rsidRPr="00D508F5" w:rsidSect="00D25F14">
      <w:footerReference w:type="default" r:id="rId67"/>
      <w:pgSz w:w="12240" w:h="15840"/>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7" w:author="COMITE PROYECTOS ING SISTEMAS AGUACHICA" w:date="2026-06-09T10:35:00Z" w:initials="CI">
    <w:p w14:paraId="296A91D3" w14:textId="77777777" w:rsidR="009C0156" w:rsidRDefault="009C0156" w:rsidP="009C0156">
      <w:pPr>
        <w:pStyle w:val="Textocomentario"/>
        <w:jc w:val="left"/>
      </w:pPr>
      <w:r>
        <w:rPr>
          <w:rStyle w:val="Refdecomentario"/>
        </w:rPr>
        <w:annotationRef/>
      </w:r>
      <w:r>
        <w:t>No van en cursiva</w:t>
      </w:r>
    </w:p>
  </w:comment>
  <w:comment w:id="48" w:author="COMITE PROYECTOS ING SISTEMAS AGUACHICA" w:date="2026-06-09T10:35:00Z" w:initials="CI">
    <w:p w14:paraId="1E078F9F" w14:textId="77777777" w:rsidR="009C0156" w:rsidRDefault="009C0156" w:rsidP="009C0156">
      <w:pPr>
        <w:pStyle w:val="Textocomentario"/>
        <w:jc w:val="left"/>
      </w:pPr>
      <w:r>
        <w:rPr>
          <w:rStyle w:val="Refdecomentario"/>
        </w:rPr>
        <w:annotationRef/>
      </w:r>
      <w:r>
        <w:t>Va justificado</w:t>
      </w:r>
    </w:p>
  </w:comment>
  <w:comment w:id="49" w:author="COMITE PROYECTOS ING SISTEMAS AGUACHICA" w:date="2026-05-30T22:25:00Z" w:initials="CI">
    <w:p w14:paraId="00C7A659" w14:textId="77777777" w:rsidR="00697A3C" w:rsidRDefault="00697A3C" w:rsidP="00697A3C">
      <w:pPr>
        <w:pStyle w:val="Textocomentario"/>
        <w:jc w:val="left"/>
      </w:pPr>
      <w:r>
        <w:rPr>
          <w:rStyle w:val="Refdecomentario"/>
        </w:rPr>
        <w:annotationRef/>
      </w:r>
      <w:r>
        <w:t>Todas las tablas deben llevar este diseño para que tenga un mejor orden en el documento</w:t>
      </w:r>
    </w:p>
  </w:comment>
  <w:comment w:id="50" w:author="COMITE PROYECTOS ING SISTEMAS AGUACHICA" w:date="2026-06-09T10:39:00Z" w:initials="CI">
    <w:p w14:paraId="467DCA1A" w14:textId="77777777" w:rsidR="00B5420A" w:rsidRDefault="00B5420A" w:rsidP="00B5420A">
      <w:pPr>
        <w:pStyle w:val="Textocomentario"/>
        <w:jc w:val="left"/>
      </w:pPr>
      <w:r>
        <w:rPr>
          <w:rStyle w:val="Refdecomentario"/>
        </w:rPr>
        <w:annotationRef/>
      </w:r>
      <w:r>
        <w:t>Las imágenes acomodarlas todas del mismo tamaño para que no se salgan de la hoja</w:t>
      </w:r>
    </w:p>
  </w:comment>
  <w:comment w:id="51" w:author="COMITE PROYECTOS ING SISTEMAS AGUACHICA" w:date="2026-04-22T21:59:00Z" w:initials="CI">
    <w:p w14:paraId="6A9BD2AF" w14:textId="77777777" w:rsidR="00553E49" w:rsidRDefault="005D05FD" w:rsidP="00553E49">
      <w:pPr>
        <w:pStyle w:val="Textocomentario"/>
        <w:jc w:val="left"/>
      </w:pPr>
      <w:r>
        <w:rPr>
          <w:rStyle w:val="Refdecomentario"/>
        </w:rPr>
        <w:annotationRef/>
      </w:r>
      <w:r w:rsidR="00553E49">
        <w:rPr>
          <w:color w:val="000000"/>
        </w:rPr>
        <w:t>Aca deben realizar varios tipos de pruebas Usabilidad, de estrés, cocomo 1 y 2, y otras</w:t>
      </w:r>
    </w:p>
    <w:p w14:paraId="76EE75C3" w14:textId="77777777" w:rsidR="00553E49" w:rsidRDefault="00553E49" w:rsidP="00553E49">
      <w:pPr>
        <w:pStyle w:val="Textocomentario"/>
        <w:jc w:val="left"/>
      </w:pPr>
    </w:p>
    <w:p w14:paraId="45C8C562" w14:textId="77777777" w:rsidR="00553E49" w:rsidRDefault="00553E49" w:rsidP="00553E49">
      <w:pPr>
        <w:pStyle w:val="Textocomentario"/>
        <w:jc w:val="left"/>
      </w:pPr>
      <w:r>
        <w:rPr>
          <w:color w:val="000000"/>
        </w:rPr>
        <w:t>Al finalizar realizar una encuesta de satisfacción</w:t>
      </w:r>
    </w:p>
  </w:comment>
  <w:comment w:id="52" w:author="COMITE PROYECTOS ING SISTEMAS AGUACHICA" w:date="2026-06-09T10:41:00Z" w:initials="CI">
    <w:p w14:paraId="399738E1" w14:textId="77777777" w:rsidR="00652D31" w:rsidRDefault="00652D31" w:rsidP="00B5420A">
      <w:pPr>
        <w:pStyle w:val="Textocomentario"/>
        <w:jc w:val="left"/>
      </w:pPr>
      <w:r>
        <w:rPr>
          <w:rStyle w:val="Refdecomentario"/>
        </w:rPr>
        <w:annotationRef/>
      </w:r>
      <w:r>
        <w:t>Todas las imágenes van en linea con el texto no le cambien la configuración para que esta cuando le agreguen el titulo no les aparezca un recuadro si no que les aparezca encima de la imagen, recuerden hacer el preambulo del objetivo y explicar cada imagen</w:t>
      </w:r>
    </w:p>
  </w:comment>
  <w:comment w:id="53" w:author="COMITE PROYECTOS ING SISTEMAS AGUACHICA" w:date="2026-06-09T10:42:00Z" w:initials="CI">
    <w:p w14:paraId="7FD64C8A" w14:textId="77777777" w:rsidR="00B5420A" w:rsidRDefault="00B5420A" w:rsidP="00B5420A">
      <w:pPr>
        <w:pStyle w:val="Textocomentario"/>
        <w:jc w:val="left"/>
      </w:pPr>
      <w:r>
        <w:rPr>
          <w:rStyle w:val="Refdecomentario"/>
        </w:rPr>
        <w:annotationRef/>
      </w:r>
      <w:r>
        <w:t>Deben realizar una conclusión por cada objetivo especifico</w:t>
      </w:r>
    </w:p>
  </w:comment>
  <w:comment w:id="54" w:author="COMITE PROYECTOS ING SISTEMAS AGUACHICA" w:date="2026-06-09T10:42:00Z" w:initials="CI">
    <w:p w14:paraId="1E53C93A" w14:textId="77777777" w:rsidR="007A6B92" w:rsidRDefault="007A6B92" w:rsidP="007A6B92">
      <w:pPr>
        <w:pStyle w:val="Textocomentario"/>
        <w:jc w:val="left"/>
      </w:pPr>
      <w:r>
        <w:rPr>
          <w:rStyle w:val="Refdecomentario"/>
        </w:rPr>
        <w:annotationRef/>
      </w:r>
      <w:r>
        <w:t xml:space="preserve">Colocar 3 recomendaciones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6A91D3" w15:done="0"/>
  <w15:commentEx w15:paraId="1E078F9F" w15:done="0"/>
  <w15:commentEx w15:paraId="00C7A659" w15:done="0"/>
  <w15:commentEx w15:paraId="467DCA1A" w15:done="0"/>
  <w15:commentEx w15:paraId="45C8C562" w15:done="0"/>
  <w15:commentEx w15:paraId="399738E1" w15:done="0"/>
  <w15:commentEx w15:paraId="7FD64C8A" w15:done="0"/>
  <w15:commentEx w15:paraId="1E53C93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2438D42" w16cex:dateUtc="2026-06-09T15:35:00Z"/>
  <w16cex:commentExtensible w16cex:durableId="1A4BE10F" w16cex:dateUtc="2026-06-09T15:35:00Z"/>
  <w16cex:commentExtensible w16cex:durableId="488D91E4" w16cex:dateUtc="2026-05-31T03:25:00Z"/>
  <w16cex:commentExtensible w16cex:durableId="52D9CF67" w16cex:dateUtc="2026-06-09T15:39:00Z"/>
  <w16cex:commentExtensible w16cex:durableId="7414CEB2" w16cex:dateUtc="2026-04-23T02:59:00Z"/>
  <w16cex:commentExtensible w16cex:durableId="0FC7CE30" w16cex:dateUtc="2026-06-09T15:41:00Z"/>
  <w16cex:commentExtensible w16cex:durableId="36F3450D" w16cex:dateUtc="2026-06-09T15:42:00Z"/>
  <w16cex:commentExtensible w16cex:durableId="0DF60BF0" w16cex:dateUtc="2026-06-09T15: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6A91D3" w16cid:durableId="72438D42"/>
  <w16cid:commentId w16cid:paraId="1E078F9F" w16cid:durableId="1A4BE10F"/>
  <w16cid:commentId w16cid:paraId="00C7A659" w16cid:durableId="488D91E4"/>
  <w16cid:commentId w16cid:paraId="467DCA1A" w16cid:durableId="52D9CF67"/>
  <w16cid:commentId w16cid:paraId="45C8C562" w16cid:durableId="7414CEB2"/>
  <w16cid:commentId w16cid:paraId="399738E1" w16cid:durableId="0FC7CE30"/>
  <w16cid:commentId w16cid:paraId="7FD64C8A" w16cid:durableId="36F3450D"/>
  <w16cid:commentId w16cid:paraId="1E53C93A" w16cid:durableId="0DF60BF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3134C" w14:textId="77777777" w:rsidR="00DC6B06" w:rsidRDefault="00DC6B06" w:rsidP="00C32D2C">
      <w:pPr>
        <w:spacing w:after="0" w:line="240" w:lineRule="auto"/>
      </w:pPr>
      <w:r>
        <w:separator/>
      </w:r>
    </w:p>
  </w:endnote>
  <w:endnote w:type="continuationSeparator" w:id="0">
    <w:p w14:paraId="128E778D" w14:textId="77777777" w:rsidR="00DC6B06" w:rsidRDefault="00DC6B06" w:rsidP="00C32D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1478251"/>
      <w:docPartObj>
        <w:docPartGallery w:val="Page Numbers (Bottom of Page)"/>
        <w:docPartUnique/>
      </w:docPartObj>
    </w:sdtPr>
    <w:sdtContent>
      <w:p w14:paraId="57800FD6" w14:textId="76834F12" w:rsidR="00AB4460" w:rsidRDefault="00AB4460">
        <w:pPr>
          <w:pStyle w:val="Piedepgina"/>
          <w:jc w:val="center"/>
        </w:pPr>
        <w:r>
          <w:fldChar w:fldCharType="begin"/>
        </w:r>
        <w:r>
          <w:instrText>PAGE   \* MERGEFORMAT</w:instrText>
        </w:r>
        <w:r>
          <w:fldChar w:fldCharType="separate"/>
        </w:r>
        <w:r>
          <w:rPr>
            <w:lang w:val="es-ES"/>
          </w:rPr>
          <w:t>2</w:t>
        </w:r>
        <w:r>
          <w:fldChar w:fldCharType="end"/>
        </w:r>
      </w:p>
    </w:sdtContent>
  </w:sdt>
  <w:p w14:paraId="0CD1F885" w14:textId="77777777" w:rsidR="00AB4460" w:rsidRDefault="00AB446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74D681" w14:textId="77777777" w:rsidR="00DC6B06" w:rsidRDefault="00DC6B06" w:rsidP="00C32D2C">
      <w:pPr>
        <w:spacing w:after="0" w:line="240" w:lineRule="auto"/>
      </w:pPr>
      <w:r>
        <w:separator/>
      </w:r>
    </w:p>
  </w:footnote>
  <w:footnote w:type="continuationSeparator" w:id="0">
    <w:p w14:paraId="57A6C947" w14:textId="77777777" w:rsidR="00DC6B06" w:rsidRDefault="00DC6B06" w:rsidP="00C32D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C53E6"/>
    <w:multiLevelType w:val="hybridMultilevel"/>
    <w:tmpl w:val="C2C44C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085B72"/>
    <w:multiLevelType w:val="multilevel"/>
    <w:tmpl w:val="C61827A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9052D53"/>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0F3E6F29"/>
    <w:multiLevelType w:val="hybridMultilevel"/>
    <w:tmpl w:val="B4A6E9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FF019C4"/>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13AB2B2C"/>
    <w:multiLevelType w:val="hybridMultilevel"/>
    <w:tmpl w:val="FC866A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91502BF"/>
    <w:multiLevelType w:val="hybridMultilevel"/>
    <w:tmpl w:val="03D2D9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9493107"/>
    <w:multiLevelType w:val="hybridMultilevel"/>
    <w:tmpl w:val="CF98A402"/>
    <w:lvl w:ilvl="0" w:tplc="58AE9524">
      <w:start w:val="1"/>
      <w:numFmt w:val="bullet"/>
      <w:lvlText w:val=""/>
      <w:lvlJc w:val="left"/>
      <w:pPr>
        <w:ind w:left="720" w:hanging="360"/>
      </w:pPr>
      <w:rPr>
        <w:rFonts w:ascii="Wingdings" w:hAnsi="Wingdings" w:hint="default"/>
        <w:sz w:val="28"/>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D3F312B"/>
    <w:multiLevelType w:val="hybridMultilevel"/>
    <w:tmpl w:val="0EB20E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D9D3879"/>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21D22B9F"/>
    <w:multiLevelType w:val="hybridMultilevel"/>
    <w:tmpl w:val="682CC91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29A1D61"/>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23A078FB"/>
    <w:multiLevelType w:val="hybridMultilevel"/>
    <w:tmpl w:val="132AB46A"/>
    <w:lvl w:ilvl="0" w:tplc="1D56B50A">
      <w:start w:val="1"/>
      <w:numFmt w:val="decimal"/>
      <w:pStyle w:val="Ttulo3"/>
      <w:lvlText w:val="1.%1.1"/>
      <w:lvlJc w:val="left"/>
      <w:pPr>
        <w:ind w:left="1429" w:hanging="360"/>
      </w:pPr>
      <w:rPr>
        <w:rFonts w:hint="default"/>
      </w:r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13" w15:restartNumberingAfterBreak="0">
    <w:nsid w:val="26E31EAF"/>
    <w:multiLevelType w:val="hybridMultilevel"/>
    <w:tmpl w:val="96B41788"/>
    <w:lvl w:ilvl="0" w:tplc="09E60380">
      <w:start w:val="1"/>
      <w:numFmt w:val="decimal"/>
      <w:lvlText w:val="%1."/>
      <w:lvlJc w:val="left"/>
      <w:pPr>
        <w:ind w:left="720" w:hanging="360"/>
      </w:pPr>
      <w:rPr>
        <w:rFonts w:eastAsia="Arial" w:cs="Arial" w:hint="default"/>
        <w:b w:val="0"/>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FD8315B"/>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32A81B43"/>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344D323C"/>
    <w:multiLevelType w:val="hybridMultilevel"/>
    <w:tmpl w:val="C90EC5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5485A58"/>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367C6638"/>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3D6932D4"/>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3ED11BC0"/>
    <w:multiLevelType w:val="hybridMultilevel"/>
    <w:tmpl w:val="8EDAA626"/>
    <w:lvl w:ilvl="0" w:tplc="240A0001">
      <w:start w:val="1"/>
      <w:numFmt w:val="bullet"/>
      <w:lvlText w:val=""/>
      <w:lvlJc w:val="left"/>
      <w:pPr>
        <w:ind w:left="785" w:hanging="360"/>
      </w:pPr>
      <w:rPr>
        <w:rFonts w:ascii="Symbol" w:hAnsi="Symbol" w:hint="default"/>
      </w:rPr>
    </w:lvl>
    <w:lvl w:ilvl="1" w:tplc="240A0003" w:tentative="1">
      <w:start w:val="1"/>
      <w:numFmt w:val="bullet"/>
      <w:lvlText w:val="o"/>
      <w:lvlJc w:val="left"/>
      <w:pPr>
        <w:ind w:left="1505" w:hanging="360"/>
      </w:pPr>
      <w:rPr>
        <w:rFonts w:ascii="Courier New" w:hAnsi="Courier New" w:cs="Courier New" w:hint="default"/>
      </w:rPr>
    </w:lvl>
    <w:lvl w:ilvl="2" w:tplc="240A0005" w:tentative="1">
      <w:start w:val="1"/>
      <w:numFmt w:val="bullet"/>
      <w:lvlText w:val=""/>
      <w:lvlJc w:val="left"/>
      <w:pPr>
        <w:ind w:left="2225" w:hanging="360"/>
      </w:pPr>
      <w:rPr>
        <w:rFonts w:ascii="Wingdings" w:hAnsi="Wingdings" w:hint="default"/>
      </w:rPr>
    </w:lvl>
    <w:lvl w:ilvl="3" w:tplc="240A0001" w:tentative="1">
      <w:start w:val="1"/>
      <w:numFmt w:val="bullet"/>
      <w:lvlText w:val=""/>
      <w:lvlJc w:val="left"/>
      <w:pPr>
        <w:ind w:left="2945" w:hanging="360"/>
      </w:pPr>
      <w:rPr>
        <w:rFonts w:ascii="Symbol" w:hAnsi="Symbol" w:hint="default"/>
      </w:rPr>
    </w:lvl>
    <w:lvl w:ilvl="4" w:tplc="240A0003" w:tentative="1">
      <w:start w:val="1"/>
      <w:numFmt w:val="bullet"/>
      <w:lvlText w:val="o"/>
      <w:lvlJc w:val="left"/>
      <w:pPr>
        <w:ind w:left="3665" w:hanging="360"/>
      </w:pPr>
      <w:rPr>
        <w:rFonts w:ascii="Courier New" w:hAnsi="Courier New" w:cs="Courier New" w:hint="default"/>
      </w:rPr>
    </w:lvl>
    <w:lvl w:ilvl="5" w:tplc="240A0005" w:tentative="1">
      <w:start w:val="1"/>
      <w:numFmt w:val="bullet"/>
      <w:lvlText w:val=""/>
      <w:lvlJc w:val="left"/>
      <w:pPr>
        <w:ind w:left="4385" w:hanging="360"/>
      </w:pPr>
      <w:rPr>
        <w:rFonts w:ascii="Wingdings" w:hAnsi="Wingdings" w:hint="default"/>
      </w:rPr>
    </w:lvl>
    <w:lvl w:ilvl="6" w:tplc="240A0001" w:tentative="1">
      <w:start w:val="1"/>
      <w:numFmt w:val="bullet"/>
      <w:lvlText w:val=""/>
      <w:lvlJc w:val="left"/>
      <w:pPr>
        <w:ind w:left="5105" w:hanging="360"/>
      </w:pPr>
      <w:rPr>
        <w:rFonts w:ascii="Symbol" w:hAnsi="Symbol" w:hint="default"/>
      </w:rPr>
    </w:lvl>
    <w:lvl w:ilvl="7" w:tplc="240A0003" w:tentative="1">
      <w:start w:val="1"/>
      <w:numFmt w:val="bullet"/>
      <w:lvlText w:val="o"/>
      <w:lvlJc w:val="left"/>
      <w:pPr>
        <w:ind w:left="5825" w:hanging="360"/>
      </w:pPr>
      <w:rPr>
        <w:rFonts w:ascii="Courier New" w:hAnsi="Courier New" w:cs="Courier New" w:hint="default"/>
      </w:rPr>
    </w:lvl>
    <w:lvl w:ilvl="8" w:tplc="240A0005" w:tentative="1">
      <w:start w:val="1"/>
      <w:numFmt w:val="bullet"/>
      <w:lvlText w:val=""/>
      <w:lvlJc w:val="left"/>
      <w:pPr>
        <w:ind w:left="6545" w:hanging="360"/>
      </w:pPr>
      <w:rPr>
        <w:rFonts w:ascii="Wingdings" w:hAnsi="Wingdings" w:hint="default"/>
      </w:rPr>
    </w:lvl>
  </w:abstractNum>
  <w:abstractNum w:abstractNumId="21" w15:restartNumberingAfterBreak="0">
    <w:nsid w:val="3F1D0B74"/>
    <w:multiLevelType w:val="hybridMultilevel"/>
    <w:tmpl w:val="11BE22D6"/>
    <w:lvl w:ilvl="0" w:tplc="F678F5C6">
      <w:start w:val="1"/>
      <w:numFmt w:val="decimal"/>
      <w:pStyle w:val="Ttulo2"/>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44BB7EA3"/>
    <w:multiLevelType w:val="multilevel"/>
    <w:tmpl w:val="C4F0B6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48442E74"/>
    <w:multiLevelType w:val="hybridMultilevel"/>
    <w:tmpl w:val="B04870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A2E06A1"/>
    <w:multiLevelType w:val="hybridMultilevel"/>
    <w:tmpl w:val="F75E95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4CE9442C"/>
    <w:multiLevelType w:val="multilevel"/>
    <w:tmpl w:val="4B38361C"/>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0297555"/>
    <w:multiLevelType w:val="hybridMultilevel"/>
    <w:tmpl w:val="1B1A36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3AF2B08"/>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53F93324"/>
    <w:multiLevelType w:val="hybridMultilevel"/>
    <w:tmpl w:val="2F46EF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45C079F"/>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55FA0D0B"/>
    <w:multiLevelType w:val="multilevel"/>
    <w:tmpl w:val="79DA252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7B046EE"/>
    <w:multiLevelType w:val="hybridMultilevel"/>
    <w:tmpl w:val="99D64292"/>
    <w:lvl w:ilvl="0" w:tplc="240A000D">
      <w:start w:val="1"/>
      <w:numFmt w:val="bullet"/>
      <w:lvlText w:val=""/>
      <w:lvlJc w:val="left"/>
      <w:pPr>
        <w:ind w:left="1513" w:hanging="360"/>
      </w:pPr>
      <w:rPr>
        <w:rFonts w:ascii="Wingdings" w:hAnsi="Wingdings" w:hint="default"/>
      </w:rPr>
    </w:lvl>
    <w:lvl w:ilvl="1" w:tplc="240A0003" w:tentative="1">
      <w:start w:val="1"/>
      <w:numFmt w:val="bullet"/>
      <w:lvlText w:val="o"/>
      <w:lvlJc w:val="left"/>
      <w:pPr>
        <w:ind w:left="2233" w:hanging="360"/>
      </w:pPr>
      <w:rPr>
        <w:rFonts w:ascii="Courier New" w:hAnsi="Courier New" w:cs="Courier New" w:hint="default"/>
      </w:rPr>
    </w:lvl>
    <w:lvl w:ilvl="2" w:tplc="240A0005" w:tentative="1">
      <w:start w:val="1"/>
      <w:numFmt w:val="bullet"/>
      <w:lvlText w:val=""/>
      <w:lvlJc w:val="left"/>
      <w:pPr>
        <w:ind w:left="2953" w:hanging="360"/>
      </w:pPr>
      <w:rPr>
        <w:rFonts w:ascii="Wingdings" w:hAnsi="Wingdings" w:hint="default"/>
      </w:rPr>
    </w:lvl>
    <w:lvl w:ilvl="3" w:tplc="240A0001" w:tentative="1">
      <w:start w:val="1"/>
      <w:numFmt w:val="bullet"/>
      <w:lvlText w:val=""/>
      <w:lvlJc w:val="left"/>
      <w:pPr>
        <w:ind w:left="3673" w:hanging="360"/>
      </w:pPr>
      <w:rPr>
        <w:rFonts w:ascii="Symbol" w:hAnsi="Symbol" w:hint="default"/>
      </w:rPr>
    </w:lvl>
    <w:lvl w:ilvl="4" w:tplc="240A0003" w:tentative="1">
      <w:start w:val="1"/>
      <w:numFmt w:val="bullet"/>
      <w:lvlText w:val="o"/>
      <w:lvlJc w:val="left"/>
      <w:pPr>
        <w:ind w:left="4393" w:hanging="360"/>
      </w:pPr>
      <w:rPr>
        <w:rFonts w:ascii="Courier New" w:hAnsi="Courier New" w:cs="Courier New" w:hint="default"/>
      </w:rPr>
    </w:lvl>
    <w:lvl w:ilvl="5" w:tplc="240A0005" w:tentative="1">
      <w:start w:val="1"/>
      <w:numFmt w:val="bullet"/>
      <w:lvlText w:val=""/>
      <w:lvlJc w:val="left"/>
      <w:pPr>
        <w:ind w:left="5113" w:hanging="360"/>
      </w:pPr>
      <w:rPr>
        <w:rFonts w:ascii="Wingdings" w:hAnsi="Wingdings" w:hint="default"/>
      </w:rPr>
    </w:lvl>
    <w:lvl w:ilvl="6" w:tplc="240A0001" w:tentative="1">
      <w:start w:val="1"/>
      <w:numFmt w:val="bullet"/>
      <w:lvlText w:val=""/>
      <w:lvlJc w:val="left"/>
      <w:pPr>
        <w:ind w:left="5833" w:hanging="360"/>
      </w:pPr>
      <w:rPr>
        <w:rFonts w:ascii="Symbol" w:hAnsi="Symbol" w:hint="default"/>
      </w:rPr>
    </w:lvl>
    <w:lvl w:ilvl="7" w:tplc="240A0003" w:tentative="1">
      <w:start w:val="1"/>
      <w:numFmt w:val="bullet"/>
      <w:lvlText w:val="o"/>
      <w:lvlJc w:val="left"/>
      <w:pPr>
        <w:ind w:left="6553" w:hanging="360"/>
      </w:pPr>
      <w:rPr>
        <w:rFonts w:ascii="Courier New" w:hAnsi="Courier New" w:cs="Courier New" w:hint="default"/>
      </w:rPr>
    </w:lvl>
    <w:lvl w:ilvl="8" w:tplc="240A0005" w:tentative="1">
      <w:start w:val="1"/>
      <w:numFmt w:val="bullet"/>
      <w:lvlText w:val=""/>
      <w:lvlJc w:val="left"/>
      <w:pPr>
        <w:ind w:left="7273" w:hanging="360"/>
      </w:pPr>
      <w:rPr>
        <w:rFonts w:ascii="Wingdings" w:hAnsi="Wingdings" w:hint="default"/>
      </w:rPr>
    </w:lvl>
  </w:abstractNum>
  <w:abstractNum w:abstractNumId="32" w15:restartNumberingAfterBreak="0">
    <w:nsid w:val="57DE3A09"/>
    <w:multiLevelType w:val="hybridMultilevel"/>
    <w:tmpl w:val="6F300F88"/>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33" w15:restartNumberingAfterBreak="0">
    <w:nsid w:val="5D886C99"/>
    <w:multiLevelType w:val="hybridMultilevel"/>
    <w:tmpl w:val="DDF221BE"/>
    <w:lvl w:ilvl="0" w:tplc="C51EC87C">
      <w:start w:val="1"/>
      <w:numFmt w:val="decimal"/>
      <w:pStyle w:val="Ttulo1"/>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5E1A456D"/>
    <w:multiLevelType w:val="hybridMultilevel"/>
    <w:tmpl w:val="3A64A1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2F77261"/>
    <w:multiLevelType w:val="hybridMultilevel"/>
    <w:tmpl w:val="9954CB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3A17574"/>
    <w:multiLevelType w:val="multilevel"/>
    <w:tmpl w:val="4B38361C"/>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64AE34FC"/>
    <w:multiLevelType w:val="multilevel"/>
    <w:tmpl w:val="45E274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7282A0F"/>
    <w:multiLevelType w:val="hybridMultilevel"/>
    <w:tmpl w:val="53BCEE1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698F69B8"/>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0" w15:restartNumberingAfterBreak="0">
    <w:nsid w:val="6D6D2B34"/>
    <w:multiLevelType w:val="hybridMultilevel"/>
    <w:tmpl w:val="5F188C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6DFE731C"/>
    <w:multiLevelType w:val="hybridMultilevel"/>
    <w:tmpl w:val="B69E64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6E3E0E56"/>
    <w:multiLevelType w:val="hybridMultilevel"/>
    <w:tmpl w:val="7B34E5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6ED126E0"/>
    <w:multiLevelType w:val="multilevel"/>
    <w:tmpl w:val="2894FB1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6F3466BD"/>
    <w:multiLevelType w:val="multilevel"/>
    <w:tmpl w:val="45E274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1621090"/>
    <w:multiLevelType w:val="multilevel"/>
    <w:tmpl w:val="34CCEBB4"/>
    <w:lvl w:ilvl="0">
      <w:start w:val="1"/>
      <w:numFmt w:val="decimal"/>
      <w:lvlText w:val="%1."/>
      <w:lvlJc w:val="left"/>
      <w:pPr>
        <w:ind w:left="720" w:hanging="360"/>
      </w:pPr>
      <w:rPr>
        <w:rFonts w:ascii="Arial" w:eastAsiaTheme="minorHAnsi" w:hAnsi="Arial" w:cstheme="minorBidi"/>
        <w:b/>
        <w:bCs/>
        <w:color w:val="auto"/>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15:restartNumberingAfterBreak="0">
    <w:nsid w:val="7A7E7CE9"/>
    <w:multiLevelType w:val="hybridMultilevel"/>
    <w:tmpl w:val="A27035CC"/>
    <w:lvl w:ilvl="0" w:tplc="FE42CEA2">
      <w:start w:val="1"/>
      <w:numFmt w:val="decimal"/>
      <w:pStyle w:val="Ttulo4"/>
      <w:lvlText w:val="1.%1.1.1"/>
      <w:lvlJc w:val="left"/>
      <w:pPr>
        <w:ind w:left="1457" w:hanging="360"/>
      </w:pPr>
      <w:rPr>
        <w:rFonts w:hint="default"/>
      </w:rPr>
    </w:lvl>
    <w:lvl w:ilvl="1" w:tplc="240A0019" w:tentative="1">
      <w:start w:val="1"/>
      <w:numFmt w:val="lowerLetter"/>
      <w:lvlText w:val="%2."/>
      <w:lvlJc w:val="left"/>
      <w:pPr>
        <w:ind w:left="2177" w:hanging="360"/>
      </w:pPr>
    </w:lvl>
    <w:lvl w:ilvl="2" w:tplc="240A001B" w:tentative="1">
      <w:start w:val="1"/>
      <w:numFmt w:val="lowerRoman"/>
      <w:lvlText w:val="%3."/>
      <w:lvlJc w:val="right"/>
      <w:pPr>
        <w:ind w:left="2897" w:hanging="180"/>
      </w:pPr>
    </w:lvl>
    <w:lvl w:ilvl="3" w:tplc="240A000F" w:tentative="1">
      <w:start w:val="1"/>
      <w:numFmt w:val="decimal"/>
      <w:lvlText w:val="%4."/>
      <w:lvlJc w:val="left"/>
      <w:pPr>
        <w:ind w:left="3617" w:hanging="360"/>
      </w:pPr>
    </w:lvl>
    <w:lvl w:ilvl="4" w:tplc="240A0019" w:tentative="1">
      <w:start w:val="1"/>
      <w:numFmt w:val="lowerLetter"/>
      <w:lvlText w:val="%5."/>
      <w:lvlJc w:val="left"/>
      <w:pPr>
        <w:ind w:left="4337" w:hanging="360"/>
      </w:pPr>
    </w:lvl>
    <w:lvl w:ilvl="5" w:tplc="240A001B" w:tentative="1">
      <w:start w:val="1"/>
      <w:numFmt w:val="lowerRoman"/>
      <w:lvlText w:val="%6."/>
      <w:lvlJc w:val="right"/>
      <w:pPr>
        <w:ind w:left="5057" w:hanging="180"/>
      </w:pPr>
    </w:lvl>
    <w:lvl w:ilvl="6" w:tplc="240A000F" w:tentative="1">
      <w:start w:val="1"/>
      <w:numFmt w:val="decimal"/>
      <w:lvlText w:val="%7."/>
      <w:lvlJc w:val="left"/>
      <w:pPr>
        <w:ind w:left="5777" w:hanging="360"/>
      </w:pPr>
    </w:lvl>
    <w:lvl w:ilvl="7" w:tplc="240A0019" w:tentative="1">
      <w:start w:val="1"/>
      <w:numFmt w:val="lowerLetter"/>
      <w:lvlText w:val="%8."/>
      <w:lvlJc w:val="left"/>
      <w:pPr>
        <w:ind w:left="6497" w:hanging="360"/>
      </w:pPr>
    </w:lvl>
    <w:lvl w:ilvl="8" w:tplc="240A001B" w:tentative="1">
      <w:start w:val="1"/>
      <w:numFmt w:val="lowerRoman"/>
      <w:lvlText w:val="%9."/>
      <w:lvlJc w:val="right"/>
      <w:pPr>
        <w:ind w:left="7217" w:hanging="180"/>
      </w:pPr>
    </w:lvl>
  </w:abstractNum>
  <w:abstractNum w:abstractNumId="47" w15:restartNumberingAfterBreak="0">
    <w:nsid w:val="7E6D7D3E"/>
    <w:multiLevelType w:val="hybridMultilevel"/>
    <w:tmpl w:val="2B2801D0"/>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16cid:durableId="2110738467">
    <w:abstractNumId w:val="22"/>
  </w:num>
  <w:num w:numId="2" w16cid:durableId="2133859053">
    <w:abstractNumId w:val="7"/>
  </w:num>
  <w:num w:numId="3" w16cid:durableId="803352209">
    <w:abstractNumId w:val="30"/>
  </w:num>
  <w:num w:numId="4" w16cid:durableId="1436167949">
    <w:abstractNumId w:val="36"/>
  </w:num>
  <w:num w:numId="5" w16cid:durableId="564994270">
    <w:abstractNumId w:val="17"/>
  </w:num>
  <w:num w:numId="6" w16cid:durableId="1137067318">
    <w:abstractNumId w:val="9"/>
  </w:num>
  <w:num w:numId="7" w16cid:durableId="2073188158">
    <w:abstractNumId w:val="27"/>
  </w:num>
  <w:num w:numId="8" w16cid:durableId="1058043679">
    <w:abstractNumId w:val="19"/>
  </w:num>
  <w:num w:numId="9" w16cid:durableId="2014600958">
    <w:abstractNumId w:val="2"/>
  </w:num>
  <w:num w:numId="10" w16cid:durableId="447704573">
    <w:abstractNumId w:val="14"/>
  </w:num>
  <w:num w:numId="11" w16cid:durableId="228225536">
    <w:abstractNumId w:val="29"/>
  </w:num>
  <w:num w:numId="12" w16cid:durableId="885220793">
    <w:abstractNumId w:val="4"/>
  </w:num>
  <w:num w:numId="13" w16cid:durableId="1546672743">
    <w:abstractNumId w:val="11"/>
  </w:num>
  <w:num w:numId="14" w16cid:durableId="498156731">
    <w:abstractNumId w:val="45"/>
  </w:num>
  <w:num w:numId="15" w16cid:durableId="139734434">
    <w:abstractNumId w:val="15"/>
  </w:num>
  <w:num w:numId="16" w16cid:durableId="887188726">
    <w:abstractNumId w:val="38"/>
  </w:num>
  <w:num w:numId="17" w16cid:durableId="45837375">
    <w:abstractNumId w:val="44"/>
  </w:num>
  <w:num w:numId="18" w16cid:durableId="1963687237">
    <w:abstractNumId w:val="37"/>
  </w:num>
  <w:num w:numId="19" w16cid:durableId="2016955840">
    <w:abstractNumId w:val="39"/>
  </w:num>
  <w:num w:numId="20" w16cid:durableId="891430506">
    <w:abstractNumId w:val="18"/>
  </w:num>
  <w:num w:numId="21" w16cid:durableId="817503867">
    <w:abstractNumId w:val="13"/>
  </w:num>
  <w:num w:numId="22" w16cid:durableId="268588657">
    <w:abstractNumId w:val="41"/>
  </w:num>
  <w:num w:numId="23" w16cid:durableId="216010267">
    <w:abstractNumId w:val="28"/>
  </w:num>
  <w:num w:numId="24" w16cid:durableId="950552633">
    <w:abstractNumId w:val="42"/>
  </w:num>
  <w:num w:numId="25" w16cid:durableId="1640266193">
    <w:abstractNumId w:val="8"/>
  </w:num>
  <w:num w:numId="26" w16cid:durableId="286284099">
    <w:abstractNumId w:val="16"/>
  </w:num>
  <w:num w:numId="27" w16cid:durableId="749473884">
    <w:abstractNumId w:val="24"/>
  </w:num>
  <w:num w:numId="28" w16cid:durableId="735468323">
    <w:abstractNumId w:val="10"/>
  </w:num>
  <w:num w:numId="29" w16cid:durableId="1425152277">
    <w:abstractNumId w:val="47"/>
  </w:num>
  <w:num w:numId="30" w16cid:durableId="784543262">
    <w:abstractNumId w:val="35"/>
  </w:num>
  <w:num w:numId="31" w16cid:durableId="484013939">
    <w:abstractNumId w:val="20"/>
  </w:num>
  <w:num w:numId="32" w16cid:durableId="1373270000">
    <w:abstractNumId w:val="5"/>
  </w:num>
  <w:num w:numId="33" w16cid:durableId="1465149296">
    <w:abstractNumId w:val="3"/>
  </w:num>
  <w:num w:numId="34" w16cid:durableId="102965238">
    <w:abstractNumId w:val="31"/>
  </w:num>
  <w:num w:numId="35" w16cid:durableId="673730043">
    <w:abstractNumId w:val="34"/>
  </w:num>
  <w:num w:numId="36" w16cid:durableId="1070083467">
    <w:abstractNumId w:val="32"/>
  </w:num>
  <w:num w:numId="37" w16cid:durableId="1879774732">
    <w:abstractNumId w:val="40"/>
  </w:num>
  <w:num w:numId="38" w16cid:durableId="1201480574">
    <w:abstractNumId w:val="23"/>
  </w:num>
  <w:num w:numId="39" w16cid:durableId="315039255">
    <w:abstractNumId w:val="25"/>
  </w:num>
  <w:num w:numId="40" w16cid:durableId="1023020219">
    <w:abstractNumId w:val="43"/>
  </w:num>
  <w:num w:numId="41" w16cid:durableId="1670332235">
    <w:abstractNumId w:val="33"/>
  </w:num>
  <w:num w:numId="42" w16cid:durableId="513612409">
    <w:abstractNumId w:val="21"/>
  </w:num>
  <w:num w:numId="43" w16cid:durableId="1861773950">
    <w:abstractNumId w:val="12"/>
  </w:num>
  <w:num w:numId="44" w16cid:durableId="1609660693">
    <w:abstractNumId w:val="46"/>
  </w:num>
  <w:num w:numId="45" w16cid:durableId="705258418">
    <w:abstractNumId w:val="1"/>
  </w:num>
  <w:num w:numId="46" w16cid:durableId="334309642">
    <w:abstractNumId w:val="6"/>
  </w:num>
  <w:num w:numId="47" w16cid:durableId="1662849123">
    <w:abstractNumId w:val="26"/>
  </w:num>
  <w:num w:numId="48" w16cid:durableId="3049968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OMITE PROYECTOS ING SISTEMAS AGUACHICA">
    <w15:presenceInfo w15:providerId="AD" w15:userId="S::comiteproyectosingsistemasaguachica@unicesar.edu.co::a7161667-0640-43cf-a51c-2b2f86bf92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9D3"/>
    <w:rsid w:val="00000D8E"/>
    <w:rsid w:val="000010E4"/>
    <w:rsid w:val="0000586D"/>
    <w:rsid w:val="00014F39"/>
    <w:rsid w:val="00014FD9"/>
    <w:rsid w:val="0001573F"/>
    <w:rsid w:val="00025627"/>
    <w:rsid w:val="0003105D"/>
    <w:rsid w:val="0003491B"/>
    <w:rsid w:val="00035582"/>
    <w:rsid w:val="00036070"/>
    <w:rsid w:val="00040DD4"/>
    <w:rsid w:val="00040FDE"/>
    <w:rsid w:val="00044951"/>
    <w:rsid w:val="0004503F"/>
    <w:rsid w:val="00046E82"/>
    <w:rsid w:val="0005101A"/>
    <w:rsid w:val="00051CEF"/>
    <w:rsid w:val="00061E3F"/>
    <w:rsid w:val="00071602"/>
    <w:rsid w:val="00080416"/>
    <w:rsid w:val="0008506F"/>
    <w:rsid w:val="00087452"/>
    <w:rsid w:val="0009282A"/>
    <w:rsid w:val="00093D8A"/>
    <w:rsid w:val="000971C1"/>
    <w:rsid w:val="00097AF7"/>
    <w:rsid w:val="000A68F5"/>
    <w:rsid w:val="000B33E0"/>
    <w:rsid w:val="000B53DC"/>
    <w:rsid w:val="000B7FE5"/>
    <w:rsid w:val="000C05D0"/>
    <w:rsid w:val="000C4A98"/>
    <w:rsid w:val="000C5BFF"/>
    <w:rsid w:val="000C5CCC"/>
    <w:rsid w:val="000E05B9"/>
    <w:rsid w:val="000F1C68"/>
    <w:rsid w:val="000F2DB6"/>
    <w:rsid w:val="000F4F6C"/>
    <w:rsid w:val="000F6CF4"/>
    <w:rsid w:val="000F7D1E"/>
    <w:rsid w:val="00102D61"/>
    <w:rsid w:val="00102EE7"/>
    <w:rsid w:val="001037A5"/>
    <w:rsid w:val="00104671"/>
    <w:rsid w:val="00106102"/>
    <w:rsid w:val="001062EA"/>
    <w:rsid w:val="0011117E"/>
    <w:rsid w:val="001127FC"/>
    <w:rsid w:val="001147FB"/>
    <w:rsid w:val="00120F06"/>
    <w:rsid w:val="00121879"/>
    <w:rsid w:val="00125351"/>
    <w:rsid w:val="001276BA"/>
    <w:rsid w:val="00127F88"/>
    <w:rsid w:val="00131230"/>
    <w:rsid w:val="001345A2"/>
    <w:rsid w:val="00134867"/>
    <w:rsid w:val="00135C6E"/>
    <w:rsid w:val="00136999"/>
    <w:rsid w:val="001407CC"/>
    <w:rsid w:val="001471B1"/>
    <w:rsid w:val="0014721E"/>
    <w:rsid w:val="001475A6"/>
    <w:rsid w:val="001519CB"/>
    <w:rsid w:val="001535C1"/>
    <w:rsid w:val="00156326"/>
    <w:rsid w:val="00160CA0"/>
    <w:rsid w:val="0016558A"/>
    <w:rsid w:val="00165BDB"/>
    <w:rsid w:val="00167DF5"/>
    <w:rsid w:val="001719D5"/>
    <w:rsid w:val="00171B31"/>
    <w:rsid w:val="00174512"/>
    <w:rsid w:val="001824D4"/>
    <w:rsid w:val="001843FE"/>
    <w:rsid w:val="0018452B"/>
    <w:rsid w:val="00190F2D"/>
    <w:rsid w:val="00193939"/>
    <w:rsid w:val="001A1B40"/>
    <w:rsid w:val="001A346D"/>
    <w:rsid w:val="001B0389"/>
    <w:rsid w:val="001B0962"/>
    <w:rsid w:val="001B5EB5"/>
    <w:rsid w:val="001C276C"/>
    <w:rsid w:val="001C5EEC"/>
    <w:rsid w:val="001D1A75"/>
    <w:rsid w:val="001D2EE5"/>
    <w:rsid w:val="001D3869"/>
    <w:rsid w:val="001D6031"/>
    <w:rsid w:val="001D70C1"/>
    <w:rsid w:val="001E5EA2"/>
    <w:rsid w:val="001F3FEB"/>
    <w:rsid w:val="002032A7"/>
    <w:rsid w:val="002060B4"/>
    <w:rsid w:val="00206427"/>
    <w:rsid w:val="00207299"/>
    <w:rsid w:val="00207835"/>
    <w:rsid w:val="0020784C"/>
    <w:rsid w:val="002104C1"/>
    <w:rsid w:val="002111AA"/>
    <w:rsid w:val="002200CC"/>
    <w:rsid w:val="002201BF"/>
    <w:rsid w:val="00224AE1"/>
    <w:rsid w:val="002261F1"/>
    <w:rsid w:val="00234D27"/>
    <w:rsid w:val="00235440"/>
    <w:rsid w:val="002371E4"/>
    <w:rsid w:val="00240D09"/>
    <w:rsid w:val="00240EEB"/>
    <w:rsid w:val="00241D49"/>
    <w:rsid w:val="002510D4"/>
    <w:rsid w:val="00252FD7"/>
    <w:rsid w:val="00254062"/>
    <w:rsid w:val="0025441A"/>
    <w:rsid w:val="00261A15"/>
    <w:rsid w:val="0026258B"/>
    <w:rsid w:val="002638E8"/>
    <w:rsid w:val="00264E59"/>
    <w:rsid w:val="00265393"/>
    <w:rsid w:val="00272A82"/>
    <w:rsid w:val="002803AC"/>
    <w:rsid w:val="00283165"/>
    <w:rsid w:val="00290D1F"/>
    <w:rsid w:val="00290E20"/>
    <w:rsid w:val="002927EB"/>
    <w:rsid w:val="0029358B"/>
    <w:rsid w:val="002939F0"/>
    <w:rsid w:val="002953EC"/>
    <w:rsid w:val="002A0E3B"/>
    <w:rsid w:val="002A1DFA"/>
    <w:rsid w:val="002A21F0"/>
    <w:rsid w:val="002A6F8A"/>
    <w:rsid w:val="002B4839"/>
    <w:rsid w:val="002C04DD"/>
    <w:rsid w:val="002C11AA"/>
    <w:rsid w:val="002C2872"/>
    <w:rsid w:val="002C31AD"/>
    <w:rsid w:val="002C4F13"/>
    <w:rsid w:val="002C55FF"/>
    <w:rsid w:val="002E0C57"/>
    <w:rsid w:val="002E0D02"/>
    <w:rsid w:val="002E1712"/>
    <w:rsid w:val="002E33F4"/>
    <w:rsid w:val="002F458D"/>
    <w:rsid w:val="002F741A"/>
    <w:rsid w:val="00302F33"/>
    <w:rsid w:val="0030449E"/>
    <w:rsid w:val="00304E84"/>
    <w:rsid w:val="003067EB"/>
    <w:rsid w:val="00320411"/>
    <w:rsid w:val="00320B9C"/>
    <w:rsid w:val="00327486"/>
    <w:rsid w:val="003379CB"/>
    <w:rsid w:val="00341D61"/>
    <w:rsid w:val="00341D7E"/>
    <w:rsid w:val="00345CA3"/>
    <w:rsid w:val="00350B28"/>
    <w:rsid w:val="00353CD0"/>
    <w:rsid w:val="0035791A"/>
    <w:rsid w:val="00361FDB"/>
    <w:rsid w:val="00362F65"/>
    <w:rsid w:val="0036692E"/>
    <w:rsid w:val="00380657"/>
    <w:rsid w:val="00382FD0"/>
    <w:rsid w:val="00383182"/>
    <w:rsid w:val="003856AE"/>
    <w:rsid w:val="00385A3F"/>
    <w:rsid w:val="00387D0A"/>
    <w:rsid w:val="00392D37"/>
    <w:rsid w:val="00396406"/>
    <w:rsid w:val="00396D37"/>
    <w:rsid w:val="003A1915"/>
    <w:rsid w:val="003A347D"/>
    <w:rsid w:val="003B105F"/>
    <w:rsid w:val="003B1E88"/>
    <w:rsid w:val="003B28C4"/>
    <w:rsid w:val="003B3461"/>
    <w:rsid w:val="003B70F7"/>
    <w:rsid w:val="003B743C"/>
    <w:rsid w:val="003C47A6"/>
    <w:rsid w:val="003D08F0"/>
    <w:rsid w:val="003D2E58"/>
    <w:rsid w:val="003E3733"/>
    <w:rsid w:val="003E6AC1"/>
    <w:rsid w:val="003E75F5"/>
    <w:rsid w:val="003F3A4B"/>
    <w:rsid w:val="003F5EEF"/>
    <w:rsid w:val="00405CBE"/>
    <w:rsid w:val="0041004B"/>
    <w:rsid w:val="00410DCF"/>
    <w:rsid w:val="004170AA"/>
    <w:rsid w:val="00417D18"/>
    <w:rsid w:val="004219D8"/>
    <w:rsid w:val="00424A06"/>
    <w:rsid w:val="00425582"/>
    <w:rsid w:val="0043128D"/>
    <w:rsid w:val="00431713"/>
    <w:rsid w:val="00441AE8"/>
    <w:rsid w:val="004433BA"/>
    <w:rsid w:val="004441D1"/>
    <w:rsid w:val="00447387"/>
    <w:rsid w:val="00452DE6"/>
    <w:rsid w:val="004535A0"/>
    <w:rsid w:val="00460ABC"/>
    <w:rsid w:val="00460F5E"/>
    <w:rsid w:val="00473FDB"/>
    <w:rsid w:val="0047605D"/>
    <w:rsid w:val="0047737B"/>
    <w:rsid w:val="00485725"/>
    <w:rsid w:val="0048573A"/>
    <w:rsid w:val="004878AB"/>
    <w:rsid w:val="00496CCD"/>
    <w:rsid w:val="00497D31"/>
    <w:rsid w:val="004A0D07"/>
    <w:rsid w:val="004A2288"/>
    <w:rsid w:val="004A434D"/>
    <w:rsid w:val="004B0822"/>
    <w:rsid w:val="004B0D00"/>
    <w:rsid w:val="004C0FE8"/>
    <w:rsid w:val="004C2806"/>
    <w:rsid w:val="004C3381"/>
    <w:rsid w:val="004C78D7"/>
    <w:rsid w:val="004D21EB"/>
    <w:rsid w:val="004D2AF6"/>
    <w:rsid w:val="004D30B3"/>
    <w:rsid w:val="004D49D1"/>
    <w:rsid w:val="004E302B"/>
    <w:rsid w:val="004E39CA"/>
    <w:rsid w:val="004E44E7"/>
    <w:rsid w:val="004E5135"/>
    <w:rsid w:val="004E62C7"/>
    <w:rsid w:val="004E74BA"/>
    <w:rsid w:val="004E7D5F"/>
    <w:rsid w:val="004F11C5"/>
    <w:rsid w:val="004F4BA2"/>
    <w:rsid w:val="004F5EBC"/>
    <w:rsid w:val="00501A0D"/>
    <w:rsid w:val="00511B83"/>
    <w:rsid w:val="00512292"/>
    <w:rsid w:val="00513D1D"/>
    <w:rsid w:val="00514A13"/>
    <w:rsid w:val="00515762"/>
    <w:rsid w:val="00525A95"/>
    <w:rsid w:val="0052684B"/>
    <w:rsid w:val="00534719"/>
    <w:rsid w:val="0054680E"/>
    <w:rsid w:val="00553E49"/>
    <w:rsid w:val="00561009"/>
    <w:rsid w:val="00561A57"/>
    <w:rsid w:val="00561A67"/>
    <w:rsid w:val="00570F07"/>
    <w:rsid w:val="00577179"/>
    <w:rsid w:val="00582191"/>
    <w:rsid w:val="00583207"/>
    <w:rsid w:val="00583426"/>
    <w:rsid w:val="00591F2E"/>
    <w:rsid w:val="00593B38"/>
    <w:rsid w:val="00597D94"/>
    <w:rsid w:val="005A04E1"/>
    <w:rsid w:val="005A40D5"/>
    <w:rsid w:val="005A625F"/>
    <w:rsid w:val="005A7864"/>
    <w:rsid w:val="005B0B3E"/>
    <w:rsid w:val="005B3D2A"/>
    <w:rsid w:val="005B7803"/>
    <w:rsid w:val="005C1361"/>
    <w:rsid w:val="005C23BA"/>
    <w:rsid w:val="005C3314"/>
    <w:rsid w:val="005D05FD"/>
    <w:rsid w:val="005E0440"/>
    <w:rsid w:val="005E09AA"/>
    <w:rsid w:val="005E1E24"/>
    <w:rsid w:val="005E1E64"/>
    <w:rsid w:val="005E25F1"/>
    <w:rsid w:val="005E3888"/>
    <w:rsid w:val="005F2576"/>
    <w:rsid w:val="005F700C"/>
    <w:rsid w:val="00600E20"/>
    <w:rsid w:val="006018C9"/>
    <w:rsid w:val="00605E7C"/>
    <w:rsid w:val="00614C57"/>
    <w:rsid w:val="00623ED6"/>
    <w:rsid w:val="00624268"/>
    <w:rsid w:val="00626151"/>
    <w:rsid w:val="00634AB2"/>
    <w:rsid w:val="00635FD8"/>
    <w:rsid w:val="006376EF"/>
    <w:rsid w:val="006379A6"/>
    <w:rsid w:val="006379D1"/>
    <w:rsid w:val="006406D2"/>
    <w:rsid w:val="00641947"/>
    <w:rsid w:val="006419EE"/>
    <w:rsid w:val="00641C68"/>
    <w:rsid w:val="00647DE7"/>
    <w:rsid w:val="0065138B"/>
    <w:rsid w:val="00652D31"/>
    <w:rsid w:val="00657AFE"/>
    <w:rsid w:val="006625DA"/>
    <w:rsid w:val="00670626"/>
    <w:rsid w:val="00672822"/>
    <w:rsid w:val="00677F65"/>
    <w:rsid w:val="0068145A"/>
    <w:rsid w:val="00682C07"/>
    <w:rsid w:val="00682DE6"/>
    <w:rsid w:val="00686576"/>
    <w:rsid w:val="00686C62"/>
    <w:rsid w:val="00692733"/>
    <w:rsid w:val="006976B8"/>
    <w:rsid w:val="00697889"/>
    <w:rsid w:val="00697A3C"/>
    <w:rsid w:val="006A0896"/>
    <w:rsid w:val="006A22C2"/>
    <w:rsid w:val="006A4904"/>
    <w:rsid w:val="006A63CD"/>
    <w:rsid w:val="006A6972"/>
    <w:rsid w:val="006B52CD"/>
    <w:rsid w:val="006B55C6"/>
    <w:rsid w:val="006C5815"/>
    <w:rsid w:val="006D00FC"/>
    <w:rsid w:val="006D13C9"/>
    <w:rsid w:val="006D3275"/>
    <w:rsid w:val="006D3BAE"/>
    <w:rsid w:val="006D4CF0"/>
    <w:rsid w:val="006D50B4"/>
    <w:rsid w:val="006E535C"/>
    <w:rsid w:val="006F285A"/>
    <w:rsid w:val="006F656D"/>
    <w:rsid w:val="006F67CD"/>
    <w:rsid w:val="006F7235"/>
    <w:rsid w:val="00701FBB"/>
    <w:rsid w:val="00705DF9"/>
    <w:rsid w:val="00707606"/>
    <w:rsid w:val="007106D6"/>
    <w:rsid w:val="0071192A"/>
    <w:rsid w:val="00716743"/>
    <w:rsid w:val="00723C22"/>
    <w:rsid w:val="007257BA"/>
    <w:rsid w:val="0073382F"/>
    <w:rsid w:val="0073399D"/>
    <w:rsid w:val="00735F19"/>
    <w:rsid w:val="0073747E"/>
    <w:rsid w:val="00737FB6"/>
    <w:rsid w:val="007405B4"/>
    <w:rsid w:val="00741A5A"/>
    <w:rsid w:val="0074401F"/>
    <w:rsid w:val="007576A3"/>
    <w:rsid w:val="00760238"/>
    <w:rsid w:val="007668E3"/>
    <w:rsid w:val="007702B5"/>
    <w:rsid w:val="00771C74"/>
    <w:rsid w:val="00776FC3"/>
    <w:rsid w:val="007776DD"/>
    <w:rsid w:val="00781BFF"/>
    <w:rsid w:val="00790BA4"/>
    <w:rsid w:val="007931F0"/>
    <w:rsid w:val="0079689B"/>
    <w:rsid w:val="007977EF"/>
    <w:rsid w:val="00797DCC"/>
    <w:rsid w:val="007A17E9"/>
    <w:rsid w:val="007A419D"/>
    <w:rsid w:val="007A5F5D"/>
    <w:rsid w:val="007A6B92"/>
    <w:rsid w:val="007B03CD"/>
    <w:rsid w:val="007B05B9"/>
    <w:rsid w:val="007B4810"/>
    <w:rsid w:val="007B4EA9"/>
    <w:rsid w:val="007B5EA6"/>
    <w:rsid w:val="007B6453"/>
    <w:rsid w:val="007C07F8"/>
    <w:rsid w:val="007C2DB7"/>
    <w:rsid w:val="007C3B8E"/>
    <w:rsid w:val="007C446D"/>
    <w:rsid w:val="007C5EAB"/>
    <w:rsid w:val="007C6453"/>
    <w:rsid w:val="007D66EE"/>
    <w:rsid w:val="007D7B3A"/>
    <w:rsid w:val="007E18AB"/>
    <w:rsid w:val="007E3A94"/>
    <w:rsid w:val="007F0262"/>
    <w:rsid w:val="007F0432"/>
    <w:rsid w:val="007F0DE4"/>
    <w:rsid w:val="007F6013"/>
    <w:rsid w:val="007F7C99"/>
    <w:rsid w:val="00802F97"/>
    <w:rsid w:val="00803666"/>
    <w:rsid w:val="00803A8E"/>
    <w:rsid w:val="00805117"/>
    <w:rsid w:val="00805A40"/>
    <w:rsid w:val="008119DE"/>
    <w:rsid w:val="008130A9"/>
    <w:rsid w:val="0081707B"/>
    <w:rsid w:val="00820D82"/>
    <w:rsid w:val="00822926"/>
    <w:rsid w:val="0082646E"/>
    <w:rsid w:val="008306E3"/>
    <w:rsid w:val="00830808"/>
    <w:rsid w:val="0083333C"/>
    <w:rsid w:val="00835892"/>
    <w:rsid w:val="00835F8C"/>
    <w:rsid w:val="00851196"/>
    <w:rsid w:val="008553B9"/>
    <w:rsid w:val="008638EB"/>
    <w:rsid w:val="0087022C"/>
    <w:rsid w:val="0087129C"/>
    <w:rsid w:val="00875DDD"/>
    <w:rsid w:val="00880084"/>
    <w:rsid w:val="008807A7"/>
    <w:rsid w:val="00893FD4"/>
    <w:rsid w:val="0089722B"/>
    <w:rsid w:val="008A43A2"/>
    <w:rsid w:val="008A4C7E"/>
    <w:rsid w:val="008A4E2E"/>
    <w:rsid w:val="008A746A"/>
    <w:rsid w:val="008B6BA8"/>
    <w:rsid w:val="008C0A88"/>
    <w:rsid w:val="008D1236"/>
    <w:rsid w:val="008D5656"/>
    <w:rsid w:val="008D579F"/>
    <w:rsid w:val="008D648A"/>
    <w:rsid w:val="008D74C0"/>
    <w:rsid w:val="008E15E3"/>
    <w:rsid w:val="008E1AAC"/>
    <w:rsid w:val="008E272E"/>
    <w:rsid w:val="008E3021"/>
    <w:rsid w:val="008E4190"/>
    <w:rsid w:val="008E5578"/>
    <w:rsid w:val="008E5F80"/>
    <w:rsid w:val="008F3AC2"/>
    <w:rsid w:val="008F4CE8"/>
    <w:rsid w:val="008F4FBE"/>
    <w:rsid w:val="00900EF6"/>
    <w:rsid w:val="00904C5C"/>
    <w:rsid w:val="00904D92"/>
    <w:rsid w:val="00905AE6"/>
    <w:rsid w:val="00911511"/>
    <w:rsid w:val="00920240"/>
    <w:rsid w:val="009208D3"/>
    <w:rsid w:val="00921832"/>
    <w:rsid w:val="00923CC0"/>
    <w:rsid w:val="00924734"/>
    <w:rsid w:val="00925646"/>
    <w:rsid w:val="0092745D"/>
    <w:rsid w:val="00927C2F"/>
    <w:rsid w:val="00930E66"/>
    <w:rsid w:val="00932B67"/>
    <w:rsid w:val="009414AA"/>
    <w:rsid w:val="00941B38"/>
    <w:rsid w:val="00942C4F"/>
    <w:rsid w:val="00945082"/>
    <w:rsid w:val="00945BDD"/>
    <w:rsid w:val="00950756"/>
    <w:rsid w:val="00950E63"/>
    <w:rsid w:val="009512BE"/>
    <w:rsid w:val="009517F3"/>
    <w:rsid w:val="009529BA"/>
    <w:rsid w:val="0095488A"/>
    <w:rsid w:val="00961732"/>
    <w:rsid w:val="009638AB"/>
    <w:rsid w:val="009710C3"/>
    <w:rsid w:val="009743F4"/>
    <w:rsid w:val="0097670C"/>
    <w:rsid w:val="00984BDC"/>
    <w:rsid w:val="00991155"/>
    <w:rsid w:val="00991C60"/>
    <w:rsid w:val="00992BFD"/>
    <w:rsid w:val="00994C9D"/>
    <w:rsid w:val="009953A4"/>
    <w:rsid w:val="0099556A"/>
    <w:rsid w:val="0099562E"/>
    <w:rsid w:val="009957D9"/>
    <w:rsid w:val="009A1CC2"/>
    <w:rsid w:val="009A330B"/>
    <w:rsid w:val="009A5265"/>
    <w:rsid w:val="009A547B"/>
    <w:rsid w:val="009B124C"/>
    <w:rsid w:val="009B175E"/>
    <w:rsid w:val="009B2085"/>
    <w:rsid w:val="009B3F14"/>
    <w:rsid w:val="009B612C"/>
    <w:rsid w:val="009C0156"/>
    <w:rsid w:val="009C162A"/>
    <w:rsid w:val="009C1FE0"/>
    <w:rsid w:val="009C25FA"/>
    <w:rsid w:val="009C419B"/>
    <w:rsid w:val="009C5143"/>
    <w:rsid w:val="009C60BF"/>
    <w:rsid w:val="009E0CFE"/>
    <w:rsid w:val="009E209A"/>
    <w:rsid w:val="009E574C"/>
    <w:rsid w:val="009F1AE7"/>
    <w:rsid w:val="009F70BF"/>
    <w:rsid w:val="00A03346"/>
    <w:rsid w:val="00A046DA"/>
    <w:rsid w:val="00A14D7D"/>
    <w:rsid w:val="00A16BAD"/>
    <w:rsid w:val="00A179A5"/>
    <w:rsid w:val="00A222AD"/>
    <w:rsid w:val="00A26824"/>
    <w:rsid w:val="00A3037F"/>
    <w:rsid w:val="00A31A49"/>
    <w:rsid w:val="00A35449"/>
    <w:rsid w:val="00A368BB"/>
    <w:rsid w:val="00A37823"/>
    <w:rsid w:val="00A4156D"/>
    <w:rsid w:val="00A5085F"/>
    <w:rsid w:val="00A53D6F"/>
    <w:rsid w:val="00A5427B"/>
    <w:rsid w:val="00A553DC"/>
    <w:rsid w:val="00A55538"/>
    <w:rsid w:val="00A567C8"/>
    <w:rsid w:val="00A72392"/>
    <w:rsid w:val="00A76205"/>
    <w:rsid w:val="00A86B37"/>
    <w:rsid w:val="00A86C11"/>
    <w:rsid w:val="00A91828"/>
    <w:rsid w:val="00A91C40"/>
    <w:rsid w:val="00A94D8A"/>
    <w:rsid w:val="00A971C8"/>
    <w:rsid w:val="00AA1B03"/>
    <w:rsid w:val="00AA2CF9"/>
    <w:rsid w:val="00AA6574"/>
    <w:rsid w:val="00AB4460"/>
    <w:rsid w:val="00AB73C8"/>
    <w:rsid w:val="00AC0570"/>
    <w:rsid w:val="00AC2CB0"/>
    <w:rsid w:val="00AC4DD4"/>
    <w:rsid w:val="00AC5FA4"/>
    <w:rsid w:val="00AD1E32"/>
    <w:rsid w:val="00AD3A23"/>
    <w:rsid w:val="00AD5116"/>
    <w:rsid w:val="00AE5BE5"/>
    <w:rsid w:val="00AE5BF3"/>
    <w:rsid w:val="00AE79C3"/>
    <w:rsid w:val="00AF06BC"/>
    <w:rsid w:val="00AF1962"/>
    <w:rsid w:val="00AF4544"/>
    <w:rsid w:val="00AF5703"/>
    <w:rsid w:val="00AF7BE4"/>
    <w:rsid w:val="00B059A5"/>
    <w:rsid w:val="00B06AFB"/>
    <w:rsid w:val="00B10FB3"/>
    <w:rsid w:val="00B1107E"/>
    <w:rsid w:val="00B1227E"/>
    <w:rsid w:val="00B12C73"/>
    <w:rsid w:val="00B21D8E"/>
    <w:rsid w:val="00B279AC"/>
    <w:rsid w:val="00B3078C"/>
    <w:rsid w:val="00B3230D"/>
    <w:rsid w:val="00B32804"/>
    <w:rsid w:val="00B334CD"/>
    <w:rsid w:val="00B41AD7"/>
    <w:rsid w:val="00B42884"/>
    <w:rsid w:val="00B42931"/>
    <w:rsid w:val="00B44E28"/>
    <w:rsid w:val="00B466B6"/>
    <w:rsid w:val="00B47BA3"/>
    <w:rsid w:val="00B526A6"/>
    <w:rsid w:val="00B52FF4"/>
    <w:rsid w:val="00B531E1"/>
    <w:rsid w:val="00B5420A"/>
    <w:rsid w:val="00B56094"/>
    <w:rsid w:val="00B61399"/>
    <w:rsid w:val="00B655C8"/>
    <w:rsid w:val="00B704E0"/>
    <w:rsid w:val="00B7703C"/>
    <w:rsid w:val="00B808E0"/>
    <w:rsid w:val="00B82E92"/>
    <w:rsid w:val="00B838AC"/>
    <w:rsid w:val="00B849A1"/>
    <w:rsid w:val="00B871DF"/>
    <w:rsid w:val="00B914FA"/>
    <w:rsid w:val="00B9246B"/>
    <w:rsid w:val="00B9568C"/>
    <w:rsid w:val="00B95EC8"/>
    <w:rsid w:val="00B96416"/>
    <w:rsid w:val="00B9654B"/>
    <w:rsid w:val="00B97B10"/>
    <w:rsid w:val="00BA1D26"/>
    <w:rsid w:val="00BB10B6"/>
    <w:rsid w:val="00BB16E5"/>
    <w:rsid w:val="00BB1862"/>
    <w:rsid w:val="00BB19E5"/>
    <w:rsid w:val="00BB5472"/>
    <w:rsid w:val="00BB7CDB"/>
    <w:rsid w:val="00BC016D"/>
    <w:rsid w:val="00BC03F6"/>
    <w:rsid w:val="00BC10F5"/>
    <w:rsid w:val="00BC5849"/>
    <w:rsid w:val="00BE02A9"/>
    <w:rsid w:val="00BE3B55"/>
    <w:rsid w:val="00BE5AE4"/>
    <w:rsid w:val="00BF35E5"/>
    <w:rsid w:val="00BF71C0"/>
    <w:rsid w:val="00C0009A"/>
    <w:rsid w:val="00C103C5"/>
    <w:rsid w:val="00C117A8"/>
    <w:rsid w:val="00C30483"/>
    <w:rsid w:val="00C32D2C"/>
    <w:rsid w:val="00C33392"/>
    <w:rsid w:val="00C33DFC"/>
    <w:rsid w:val="00C406EA"/>
    <w:rsid w:val="00C42218"/>
    <w:rsid w:val="00C46489"/>
    <w:rsid w:val="00C46FDC"/>
    <w:rsid w:val="00C50640"/>
    <w:rsid w:val="00C52479"/>
    <w:rsid w:val="00C61030"/>
    <w:rsid w:val="00C64975"/>
    <w:rsid w:val="00C64CA3"/>
    <w:rsid w:val="00C66D9E"/>
    <w:rsid w:val="00C72354"/>
    <w:rsid w:val="00C723B7"/>
    <w:rsid w:val="00C740E6"/>
    <w:rsid w:val="00C74345"/>
    <w:rsid w:val="00C748AE"/>
    <w:rsid w:val="00C758B9"/>
    <w:rsid w:val="00C84747"/>
    <w:rsid w:val="00C871C3"/>
    <w:rsid w:val="00C917B1"/>
    <w:rsid w:val="00C91E39"/>
    <w:rsid w:val="00C92441"/>
    <w:rsid w:val="00C97658"/>
    <w:rsid w:val="00CA096E"/>
    <w:rsid w:val="00CA1A0F"/>
    <w:rsid w:val="00CA24BF"/>
    <w:rsid w:val="00CA26A4"/>
    <w:rsid w:val="00CA675A"/>
    <w:rsid w:val="00CB23B8"/>
    <w:rsid w:val="00CB34E9"/>
    <w:rsid w:val="00CB5973"/>
    <w:rsid w:val="00CB6254"/>
    <w:rsid w:val="00CB682B"/>
    <w:rsid w:val="00CC1A70"/>
    <w:rsid w:val="00CC2DC0"/>
    <w:rsid w:val="00CC30EF"/>
    <w:rsid w:val="00CD0A31"/>
    <w:rsid w:val="00CD0FB2"/>
    <w:rsid w:val="00CD1C05"/>
    <w:rsid w:val="00CD31AB"/>
    <w:rsid w:val="00CD38E7"/>
    <w:rsid w:val="00CD4EC6"/>
    <w:rsid w:val="00CF0C30"/>
    <w:rsid w:val="00CF2B40"/>
    <w:rsid w:val="00CF2B5C"/>
    <w:rsid w:val="00CF3AB9"/>
    <w:rsid w:val="00D04419"/>
    <w:rsid w:val="00D06A47"/>
    <w:rsid w:val="00D20B2B"/>
    <w:rsid w:val="00D21E23"/>
    <w:rsid w:val="00D23A77"/>
    <w:rsid w:val="00D25F14"/>
    <w:rsid w:val="00D26C37"/>
    <w:rsid w:val="00D26D48"/>
    <w:rsid w:val="00D27F96"/>
    <w:rsid w:val="00D31E8B"/>
    <w:rsid w:val="00D35C70"/>
    <w:rsid w:val="00D406A8"/>
    <w:rsid w:val="00D40754"/>
    <w:rsid w:val="00D4221F"/>
    <w:rsid w:val="00D4383E"/>
    <w:rsid w:val="00D44606"/>
    <w:rsid w:val="00D447FA"/>
    <w:rsid w:val="00D508F5"/>
    <w:rsid w:val="00D524C5"/>
    <w:rsid w:val="00D530F9"/>
    <w:rsid w:val="00D5438A"/>
    <w:rsid w:val="00D566E9"/>
    <w:rsid w:val="00D56775"/>
    <w:rsid w:val="00D5767B"/>
    <w:rsid w:val="00D6054B"/>
    <w:rsid w:val="00D67A99"/>
    <w:rsid w:val="00D72A25"/>
    <w:rsid w:val="00D80C6C"/>
    <w:rsid w:val="00D81A9A"/>
    <w:rsid w:val="00D864FD"/>
    <w:rsid w:val="00D873C5"/>
    <w:rsid w:val="00D91438"/>
    <w:rsid w:val="00D93B5D"/>
    <w:rsid w:val="00D94DB7"/>
    <w:rsid w:val="00DA4D9C"/>
    <w:rsid w:val="00DA6236"/>
    <w:rsid w:val="00DB62B3"/>
    <w:rsid w:val="00DC3E73"/>
    <w:rsid w:val="00DC50F2"/>
    <w:rsid w:val="00DC6B06"/>
    <w:rsid w:val="00DD220F"/>
    <w:rsid w:val="00DD609E"/>
    <w:rsid w:val="00DD7260"/>
    <w:rsid w:val="00DD78A3"/>
    <w:rsid w:val="00DE2629"/>
    <w:rsid w:val="00DE3D67"/>
    <w:rsid w:val="00DE5A80"/>
    <w:rsid w:val="00DE6084"/>
    <w:rsid w:val="00DE6EB1"/>
    <w:rsid w:val="00DF68C5"/>
    <w:rsid w:val="00E03994"/>
    <w:rsid w:val="00E06A98"/>
    <w:rsid w:val="00E10783"/>
    <w:rsid w:val="00E122CA"/>
    <w:rsid w:val="00E1696E"/>
    <w:rsid w:val="00E202E8"/>
    <w:rsid w:val="00E2123B"/>
    <w:rsid w:val="00E31B8A"/>
    <w:rsid w:val="00E327FE"/>
    <w:rsid w:val="00E347DF"/>
    <w:rsid w:val="00E36C4F"/>
    <w:rsid w:val="00E40EAC"/>
    <w:rsid w:val="00E4249A"/>
    <w:rsid w:val="00E4580B"/>
    <w:rsid w:val="00E5728F"/>
    <w:rsid w:val="00E640A0"/>
    <w:rsid w:val="00E657D7"/>
    <w:rsid w:val="00E67706"/>
    <w:rsid w:val="00E73674"/>
    <w:rsid w:val="00E75B62"/>
    <w:rsid w:val="00E85CE1"/>
    <w:rsid w:val="00E86953"/>
    <w:rsid w:val="00E86B2A"/>
    <w:rsid w:val="00E936CC"/>
    <w:rsid w:val="00E96480"/>
    <w:rsid w:val="00E968AF"/>
    <w:rsid w:val="00E96A91"/>
    <w:rsid w:val="00EA2AA9"/>
    <w:rsid w:val="00EA35D0"/>
    <w:rsid w:val="00EA4CEB"/>
    <w:rsid w:val="00EA5FC9"/>
    <w:rsid w:val="00EA65E7"/>
    <w:rsid w:val="00EA700A"/>
    <w:rsid w:val="00EB0E27"/>
    <w:rsid w:val="00EB2DCD"/>
    <w:rsid w:val="00EB3465"/>
    <w:rsid w:val="00EB76D2"/>
    <w:rsid w:val="00EC5E18"/>
    <w:rsid w:val="00EC6C7F"/>
    <w:rsid w:val="00EC73E7"/>
    <w:rsid w:val="00ED1F68"/>
    <w:rsid w:val="00ED4261"/>
    <w:rsid w:val="00ED496E"/>
    <w:rsid w:val="00ED5F10"/>
    <w:rsid w:val="00EF1379"/>
    <w:rsid w:val="00F008E1"/>
    <w:rsid w:val="00F00DA5"/>
    <w:rsid w:val="00F020A7"/>
    <w:rsid w:val="00F03D8E"/>
    <w:rsid w:val="00F04392"/>
    <w:rsid w:val="00F07A25"/>
    <w:rsid w:val="00F1239B"/>
    <w:rsid w:val="00F12787"/>
    <w:rsid w:val="00F12E3A"/>
    <w:rsid w:val="00F161EF"/>
    <w:rsid w:val="00F20B85"/>
    <w:rsid w:val="00F22D71"/>
    <w:rsid w:val="00F22D88"/>
    <w:rsid w:val="00F242FF"/>
    <w:rsid w:val="00F24C14"/>
    <w:rsid w:val="00F26E26"/>
    <w:rsid w:val="00F35C5D"/>
    <w:rsid w:val="00F47EEE"/>
    <w:rsid w:val="00F52744"/>
    <w:rsid w:val="00F534BE"/>
    <w:rsid w:val="00F5390D"/>
    <w:rsid w:val="00F545CF"/>
    <w:rsid w:val="00F56DEE"/>
    <w:rsid w:val="00F56FF0"/>
    <w:rsid w:val="00F62233"/>
    <w:rsid w:val="00F62E50"/>
    <w:rsid w:val="00F6397E"/>
    <w:rsid w:val="00F67922"/>
    <w:rsid w:val="00F7057C"/>
    <w:rsid w:val="00F72880"/>
    <w:rsid w:val="00F72C31"/>
    <w:rsid w:val="00F844BA"/>
    <w:rsid w:val="00FA4D39"/>
    <w:rsid w:val="00FB1A32"/>
    <w:rsid w:val="00FB4E53"/>
    <w:rsid w:val="00FB7A7B"/>
    <w:rsid w:val="00FC44ED"/>
    <w:rsid w:val="00FC5D8D"/>
    <w:rsid w:val="00FD3F6C"/>
    <w:rsid w:val="00FD43C5"/>
    <w:rsid w:val="00FD466A"/>
    <w:rsid w:val="00FD4DF3"/>
    <w:rsid w:val="00FE0593"/>
    <w:rsid w:val="00FE0B36"/>
    <w:rsid w:val="00FE69D3"/>
    <w:rsid w:val="00FF07E2"/>
    <w:rsid w:val="00FF355C"/>
    <w:rsid w:val="00FF4D45"/>
    <w:rsid w:val="00FF6292"/>
    <w:rsid w:val="012496AA"/>
    <w:rsid w:val="01C00270"/>
    <w:rsid w:val="02024F2F"/>
    <w:rsid w:val="03251AF0"/>
    <w:rsid w:val="03A0154E"/>
    <w:rsid w:val="03A45E07"/>
    <w:rsid w:val="03C3FF73"/>
    <w:rsid w:val="03C5EC84"/>
    <w:rsid w:val="03CB64FB"/>
    <w:rsid w:val="04469090"/>
    <w:rsid w:val="05B1F552"/>
    <w:rsid w:val="0838DCB2"/>
    <w:rsid w:val="0A6EE8BB"/>
    <w:rsid w:val="0B7232BD"/>
    <w:rsid w:val="0C2DAC29"/>
    <w:rsid w:val="0F3504F2"/>
    <w:rsid w:val="0F4B7467"/>
    <w:rsid w:val="0F58BAC1"/>
    <w:rsid w:val="0FD86F5F"/>
    <w:rsid w:val="111CBCC4"/>
    <w:rsid w:val="11719D35"/>
    <w:rsid w:val="11F5DEC6"/>
    <w:rsid w:val="124021E9"/>
    <w:rsid w:val="126DCF1F"/>
    <w:rsid w:val="167AD805"/>
    <w:rsid w:val="16C44790"/>
    <w:rsid w:val="1790CB10"/>
    <w:rsid w:val="18677769"/>
    <w:rsid w:val="1A109753"/>
    <w:rsid w:val="1BAA6C58"/>
    <w:rsid w:val="1CF9FED2"/>
    <w:rsid w:val="1F598634"/>
    <w:rsid w:val="201BB913"/>
    <w:rsid w:val="213B9C33"/>
    <w:rsid w:val="23CB14BC"/>
    <w:rsid w:val="24055FD6"/>
    <w:rsid w:val="2736D9B2"/>
    <w:rsid w:val="2791EDE0"/>
    <w:rsid w:val="28D1DD99"/>
    <w:rsid w:val="29981120"/>
    <w:rsid w:val="2ADA997D"/>
    <w:rsid w:val="2B8F9621"/>
    <w:rsid w:val="2E3FEAE8"/>
    <w:rsid w:val="30891059"/>
    <w:rsid w:val="335BB8BB"/>
    <w:rsid w:val="339DD7A6"/>
    <w:rsid w:val="36816EAF"/>
    <w:rsid w:val="3683153D"/>
    <w:rsid w:val="36A37FBC"/>
    <w:rsid w:val="3D44D67D"/>
    <w:rsid w:val="3ED3799F"/>
    <w:rsid w:val="3F2D4F89"/>
    <w:rsid w:val="3FA79C66"/>
    <w:rsid w:val="40CB4021"/>
    <w:rsid w:val="414C306C"/>
    <w:rsid w:val="4181C98A"/>
    <w:rsid w:val="4447F22D"/>
    <w:rsid w:val="4718FDA5"/>
    <w:rsid w:val="4954A067"/>
    <w:rsid w:val="49E0D6FA"/>
    <w:rsid w:val="4AB8AB6C"/>
    <w:rsid w:val="4AC07697"/>
    <w:rsid w:val="4B5C4209"/>
    <w:rsid w:val="4B7B395A"/>
    <w:rsid w:val="4B921B8D"/>
    <w:rsid w:val="4C481528"/>
    <w:rsid w:val="4C4F4408"/>
    <w:rsid w:val="4CBB1EDC"/>
    <w:rsid w:val="4CEDCCCA"/>
    <w:rsid w:val="4DE55D66"/>
    <w:rsid w:val="4F3DD07E"/>
    <w:rsid w:val="4FB114CD"/>
    <w:rsid w:val="4FD1652B"/>
    <w:rsid w:val="5057BD69"/>
    <w:rsid w:val="506207F9"/>
    <w:rsid w:val="50E2AF10"/>
    <w:rsid w:val="52677042"/>
    <w:rsid w:val="52FB45A0"/>
    <w:rsid w:val="53DB0423"/>
    <w:rsid w:val="54B806E0"/>
    <w:rsid w:val="5578F456"/>
    <w:rsid w:val="5620548E"/>
    <w:rsid w:val="563A7399"/>
    <w:rsid w:val="56DBA657"/>
    <w:rsid w:val="573694CD"/>
    <w:rsid w:val="58D6893E"/>
    <w:rsid w:val="58D840BF"/>
    <w:rsid w:val="599DC604"/>
    <w:rsid w:val="5CA14EA9"/>
    <w:rsid w:val="5D0C75F7"/>
    <w:rsid w:val="5DA31994"/>
    <w:rsid w:val="5E790E12"/>
    <w:rsid w:val="5EBBACD5"/>
    <w:rsid w:val="63D30DE9"/>
    <w:rsid w:val="647E3F72"/>
    <w:rsid w:val="64EC080A"/>
    <w:rsid w:val="651E6E6F"/>
    <w:rsid w:val="654B336D"/>
    <w:rsid w:val="66356D7B"/>
    <w:rsid w:val="6766FE13"/>
    <w:rsid w:val="68DBCE1F"/>
    <w:rsid w:val="68EECE92"/>
    <w:rsid w:val="6AD99B4E"/>
    <w:rsid w:val="6C03BE3C"/>
    <w:rsid w:val="6C088CF5"/>
    <w:rsid w:val="6DF7FFD4"/>
    <w:rsid w:val="6E4C9816"/>
    <w:rsid w:val="6E743BB7"/>
    <w:rsid w:val="6FF93673"/>
    <w:rsid w:val="70A0CE8F"/>
    <w:rsid w:val="76380628"/>
    <w:rsid w:val="7661A5B6"/>
    <w:rsid w:val="76F7016F"/>
    <w:rsid w:val="78093AA9"/>
    <w:rsid w:val="79110035"/>
    <w:rsid w:val="7992AA02"/>
    <w:rsid w:val="7B452A67"/>
    <w:rsid w:val="7C3F3A6A"/>
    <w:rsid w:val="7D5919CA"/>
    <w:rsid w:val="7E4C7F54"/>
    <w:rsid w:val="7EDEE8C4"/>
    <w:rsid w:val="7EE43EA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DD85B1"/>
  <w15:chartTrackingRefBased/>
  <w15:docId w15:val="{10513083-594B-48BF-BD58-839300F2D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4CE8"/>
    <w:rPr>
      <w:rFonts w:ascii="Arial" w:hAnsi="Arial"/>
      <w:color w:val="000000" w:themeColor="text1"/>
      <w:kern w:val="0"/>
      <w:sz w:val="24"/>
      <w14:ligatures w14:val="none"/>
    </w:rPr>
  </w:style>
  <w:style w:type="paragraph" w:styleId="Ttulo1">
    <w:name w:val="heading 1"/>
    <w:basedOn w:val="Normal"/>
    <w:next w:val="Normal"/>
    <w:link w:val="Ttulo1Car"/>
    <w:uiPriority w:val="9"/>
    <w:qFormat/>
    <w:rsid w:val="008F4CE8"/>
    <w:pPr>
      <w:keepNext/>
      <w:keepLines/>
      <w:numPr>
        <w:numId w:val="41"/>
      </w:numPr>
      <w:spacing w:before="360" w:after="80"/>
      <w:outlineLvl w:val="0"/>
    </w:pPr>
    <w:rPr>
      <w:rFonts w:eastAsiaTheme="majorEastAsia" w:cstheme="majorBidi"/>
      <w:b/>
      <w:caps/>
      <w:szCs w:val="40"/>
    </w:rPr>
  </w:style>
  <w:style w:type="paragraph" w:styleId="Ttulo2">
    <w:name w:val="heading 2"/>
    <w:basedOn w:val="Normal"/>
    <w:next w:val="Normal"/>
    <w:link w:val="Ttulo2Car"/>
    <w:uiPriority w:val="9"/>
    <w:unhideWhenUsed/>
    <w:qFormat/>
    <w:rsid w:val="008F4CE8"/>
    <w:pPr>
      <w:keepNext/>
      <w:keepLines/>
      <w:numPr>
        <w:numId w:val="42"/>
      </w:numPr>
      <w:spacing w:before="160" w:after="80"/>
      <w:outlineLvl w:val="1"/>
    </w:pPr>
    <w:rPr>
      <w:rFonts w:eastAsiaTheme="majorEastAsia" w:cstheme="majorBidi"/>
      <w:b/>
      <w:caps/>
      <w:szCs w:val="32"/>
    </w:rPr>
  </w:style>
  <w:style w:type="paragraph" w:styleId="Ttulo3">
    <w:name w:val="heading 3"/>
    <w:basedOn w:val="Normal"/>
    <w:next w:val="Normal"/>
    <w:link w:val="Ttulo3Car"/>
    <w:uiPriority w:val="9"/>
    <w:unhideWhenUsed/>
    <w:qFormat/>
    <w:rsid w:val="008F4CE8"/>
    <w:pPr>
      <w:keepNext/>
      <w:keepLines/>
      <w:numPr>
        <w:numId w:val="43"/>
      </w:numPr>
      <w:spacing w:before="160" w:after="80"/>
      <w:outlineLvl w:val="2"/>
    </w:pPr>
    <w:rPr>
      <w:rFonts w:eastAsiaTheme="majorEastAsia" w:cstheme="majorBidi"/>
      <w:b/>
      <w:caps/>
      <w:szCs w:val="28"/>
    </w:rPr>
  </w:style>
  <w:style w:type="paragraph" w:styleId="Ttulo4">
    <w:name w:val="heading 4"/>
    <w:basedOn w:val="Normal"/>
    <w:next w:val="Normal"/>
    <w:link w:val="Ttulo4Car"/>
    <w:uiPriority w:val="9"/>
    <w:semiHidden/>
    <w:unhideWhenUsed/>
    <w:qFormat/>
    <w:rsid w:val="008F4CE8"/>
    <w:pPr>
      <w:keepNext/>
      <w:keepLines/>
      <w:numPr>
        <w:numId w:val="44"/>
      </w:numPr>
      <w:spacing w:before="80" w:after="40"/>
      <w:outlineLvl w:val="3"/>
    </w:pPr>
    <w:rPr>
      <w:rFonts w:eastAsiaTheme="majorEastAsia" w:cstheme="majorBidi"/>
      <w:b/>
      <w:i/>
      <w:iCs/>
      <w:caps/>
    </w:rPr>
  </w:style>
  <w:style w:type="paragraph" w:styleId="Ttulo5">
    <w:name w:val="heading 5"/>
    <w:basedOn w:val="Normal"/>
    <w:next w:val="Normal"/>
    <w:link w:val="Ttulo5Car"/>
    <w:uiPriority w:val="9"/>
    <w:semiHidden/>
    <w:unhideWhenUsed/>
    <w:qFormat/>
    <w:rsid w:val="00FE69D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E69D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E69D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E69D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E69D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F4CE8"/>
    <w:rPr>
      <w:rFonts w:ascii="Arial" w:eastAsiaTheme="majorEastAsia" w:hAnsi="Arial" w:cstheme="majorBidi"/>
      <w:b/>
      <w:caps/>
      <w:color w:val="000000" w:themeColor="text1"/>
      <w:kern w:val="0"/>
      <w:sz w:val="24"/>
      <w:szCs w:val="40"/>
      <w14:ligatures w14:val="none"/>
    </w:rPr>
  </w:style>
  <w:style w:type="character" w:customStyle="1" w:styleId="Ttulo2Car">
    <w:name w:val="Título 2 Car"/>
    <w:basedOn w:val="Fuentedeprrafopredeter"/>
    <w:link w:val="Ttulo2"/>
    <w:uiPriority w:val="9"/>
    <w:rsid w:val="008F4CE8"/>
    <w:rPr>
      <w:rFonts w:ascii="Arial" w:eastAsiaTheme="majorEastAsia" w:hAnsi="Arial" w:cstheme="majorBidi"/>
      <w:b/>
      <w:caps/>
      <w:color w:val="000000" w:themeColor="text1"/>
      <w:kern w:val="0"/>
      <w:sz w:val="24"/>
      <w:szCs w:val="32"/>
      <w14:ligatures w14:val="none"/>
    </w:rPr>
  </w:style>
  <w:style w:type="character" w:customStyle="1" w:styleId="Ttulo3Car">
    <w:name w:val="Título 3 Car"/>
    <w:basedOn w:val="Fuentedeprrafopredeter"/>
    <w:link w:val="Ttulo3"/>
    <w:uiPriority w:val="9"/>
    <w:rsid w:val="008F4CE8"/>
    <w:rPr>
      <w:rFonts w:ascii="Arial" w:eastAsiaTheme="majorEastAsia" w:hAnsi="Arial" w:cstheme="majorBidi"/>
      <w:b/>
      <w:caps/>
      <w:color w:val="000000" w:themeColor="text1"/>
      <w:kern w:val="0"/>
      <w:sz w:val="24"/>
      <w:szCs w:val="28"/>
      <w14:ligatures w14:val="none"/>
    </w:rPr>
  </w:style>
  <w:style w:type="character" w:customStyle="1" w:styleId="Ttulo4Car">
    <w:name w:val="Título 4 Car"/>
    <w:basedOn w:val="Fuentedeprrafopredeter"/>
    <w:link w:val="Ttulo4"/>
    <w:uiPriority w:val="9"/>
    <w:semiHidden/>
    <w:rsid w:val="008F4CE8"/>
    <w:rPr>
      <w:rFonts w:ascii="Arial" w:eastAsiaTheme="majorEastAsia" w:hAnsi="Arial" w:cstheme="majorBidi"/>
      <w:b/>
      <w:i/>
      <w:iCs/>
      <w:caps/>
      <w:color w:val="000000" w:themeColor="text1"/>
      <w:kern w:val="0"/>
      <w:sz w:val="24"/>
      <w14:ligatures w14:val="none"/>
    </w:rPr>
  </w:style>
  <w:style w:type="character" w:customStyle="1" w:styleId="Ttulo5Car">
    <w:name w:val="Título 5 Car"/>
    <w:basedOn w:val="Fuentedeprrafopredeter"/>
    <w:link w:val="Ttulo5"/>
    <w:uiPriority w:val="9"/>
    <w:semiHidden/>
    <w:rsid w:val="00FE69D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E69D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E69D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E69D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E69D3"/>
    <w:rPr>
      <w:rFonts w:eastAsiaTheme="majorEastAsia" w:cstheme="majorBidi"/>
      <w:color w:val="272727" w:themeColor="text1" w:themeTint="D8"/>
    </w:rPr>
  </w:style>
  <w:style w:type="paragraph" w:styleId="Ttulo">
    <w:name w:val="Title"/>
    <w:basedOn w:val="Normal"/>
    <w:next w:val="Normal"/>
    <w:link w:val="TtuloCar"/>
    <w:uiPriority w:val="10"/>
    <w:qFormat/>
    <w:rsid w:val="00FE69D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E69D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E69D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E69D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E69D3"/>
    <w:pPr>
      <w:spacing w:before="160"/>
      <w:jc w:val="center"/>
    </w:pPr>
    <w:rPr>
      <w:i/>
      <w:iCs/>
      <w:color w:val="404040" w:themeColor="text1" w:themeTint="BF"/>
    </w:rPr>
  </w:style>
  <w:style w:type="character" w:customStyle="1" w:styleId="CitaCar">
    <w:name w:val="Cita Car"/>
    <w:basedOn w:val="Fuentedeprrafopredeter"/>
    <w:link w:val="Cita"/>
    <w:uiPriority w:val="29"/>
    <w:rsid w:val="00FE69D3"/>
    <w:rPr>
      <w:i/>
      <w:iCs/>
      <w:color w:val="404040" w:themeColor="text1" w:themeTint="BF"/>
    </w:rPr>
  </w:style>
  <w:style w:type="paragraph" w:styleId="Prrafodelista">
    <w:name w:val="List Paragraph"/>
    <w:basedOn w:val="Normal"/>
    <w:uiPriority w:val="34"/>
    <w:qFormat/>
    <w:rsid w:val="00FE69D3"/>
    <w:pPr>
      <w:ind w:left="720"/>
      <w:contextualSpacing/>
    </w:pPr>
  </w:style>
  <w:style w:type="character" w:styleId="nfasisintenso">
    <w:name w:val="Intense Emphasis"/>
    <w:basedOn w:val="Fuentedeprrafopredeter"/>
    <w:uiPriority w:val="21"/>
    <w:qFormat/>
    <w:rsid w:val="00FE69D3"/>
    <w:rPr>
      <w:i/>
      <w:iCs/>
      <w:color w:val="0F4761" w:themeColor="accent1" w:themeShade="BF"/>
    </w:rPr>
  </w:style>
  <w:style w:type="paragraph" w:styleId="Citadestacada">
    <w:name w:val="Intense Quote"/>
    <w:basedOn w:val="Normal"/>
    <w:next w:val="Normal"/>
    <w:link w:val="CitadestacadaCar"/>
    <w:uiPriority w:val="30"/>
    <w:qFormat/>
    <w:rsid w:val="00FE69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E69D3"/>
    <w:rPr>
      <w:i/>
      <w:iCs/>
      <w:color w:val="0F4761" w:themeColor="accent1" w:themeShade="BF"/>
    </w:rPr>
  </w:style>
  <w:style w:type="character" w:styleId="Referenciaintensa">
    <w:name w:val="Intense Reference"/>
    <w:basedOn w:val="Fuentedeprrafopredeter"/>
    <w:uiPriority w:val="32"/>
    <w:qFormat/>
    <w:rsid w:val="00FE69D3"/>
    <w:rPr>
      <w:b/>
      <w:bCs/>
      <w:smallCaps/>
      <w:color w:val="0F4761" w:themeColor="accent1" w:themeShade="BF"/>
      <w:spacing w:val="5"/>
    </w:rPr>
  </w:style>
  <w:style w:type="paragraph" w:styleId="TtuloTDC">
    <w:name w:val="TOC Heading"/>
    <w:basedOn w:val="Ttulo1"/>
    <w:next w:val="Normal"/>
    <w:uiPriority w:val="39"/>
    <w:unhideWhenUsed/>
    <w:qFormat/>
    <w:rsid w:val="00CC1A70"/>
    <w:pPr>
      <w:spacing w:before="240" w:after="0" w:line="259" w:lineRule="auto"/>
      <w:jc w:val="left"/>
      <w:outlineLvl w:val="9"/>
    </w:pPr>
    <w:rPr>
      <w:sz w:val="32"/>
      <w:szCs w:val="32"/>
      <w:lang w:eastAsia="es-CO"/>
    </w:rPr>
  </w:style>
  <w:style w:type="paragraph" w:styleId="Bibliografa">
    <w:name w:val="Bibliography"/>
    <w:basedOn w:val="Normal"/>
    <w:next w:val="Normal"/>
    <w:uiPriority w:val="37"/>
    <w:unhideWhenUsed/>
    <w:rsid w:val="002A1DFA"/>
  </w:style>
  <w:style w:type="character" w:styleId="Hipervnculo">
    <w:name w:val="Hyperlink"/>
    <w:basedOn w:val="Fuentedeprrafopredeter"/>
    <w:uiPriority w:val="99"/>
    <w:unhideWhenUsed/>
    <w:rsid w:val="00387D0A"/>
    <w:rPr>
      <w:color w:val="467886" w:themeColor="hyperlink"/>
      <w:u w:val="single"/>
    </w:rPr>
  </w:style>
  <w:style w:type="character" w:styleId="Mencinsinresolver">
    <w:name w:val="Unresolved Mention"/>
    <w:basedOn w:val="Fuentedeprrafopredeter"/>
    <w:uiPriority w:val="99"/>
    <w:semiHidden/>
    <w:unhideWhenUsed/>
    <w:rsid w:val="00387D0A"/>
    <w:rPr>
      <w:color w:val="605E5C"/>
      <w:shd w:val="clear" w:color="auto" w:fill="E1DFDD"/>
    </w:rPr>
  </w:style>
  <w:style w:type="character" w:styleId="Hipervnculovisitado">
    <w:name w:val="FollowedHyperlink"/>
    <w:basedOn w:val="Fuentedeprrafopredeter"/>
    <w:uiPriority w:val="99"/>
    <w:semiHidden/>
    <w:unhideWhenUsed/>
    <w:rsid w:val="00B42884"/>
    <w:rPr>
      <w:color w:val="96607D" w:themeColor="followedHyperlink"/>
      <w:u w:val="single"/>
    </w:rPr>
  </w:style>
  <w:style w:type="character" w:styleId="nfasis">
    <w:name w:val="Emphasis"/>
    <w:basedOn w:val="Fuentedeprrafopredeter"/>
    <w:uiPriority w:val="20"/>
    <w:qFormat/>
    <w:rsid w:val="000E05B9"/>
    <w:rPr>
      <w:i/>
      <w:iCs/>
    </w:rPr>
  </w:style>
  <w:style w:type="paragraph" w:styleId="NormalWeb">
    <w:name w:val="Normal (Web)"/>
    <w:basedOn w:val="Normal"/>
    <w:uiPriority w:val="99"/>
    <w:unhideWhenUsed/>
    <w:rsid w:val="00893FD4"/>
    <w:pPr>
      <w:spacing w:before="100" w:beforeAutospacing="1" w:after="100" w:afterAutospacing="1" w:line="240" w:lineRule="auto"/>
      <w:jc w:val="left"/>
    </w:pPr>
    <w:rPr>
      <w:rFonts w:ascii="Times New Roman" w:eastAsia="Times New Roman" w:hAnsi="Times New Roman" w:cs="Times New Roman"/>
      <w:szCs w:val="24"/>
      <w:lang w:eastAsia="es-CO"/>
    </w:rPr>
  </w:style>
  <w:style w:type="character" w:styleId="Fuerte">
    <w:name w:val="Strong"/>
    <w:basedOn w:val="Fuentedeprrafopredeter"/>
    <w:uiPriority w:val="22"/>
    <w:qFormat/>
    <w:rsid w:val="00014F39"/>
    <w:rPr>
      <w:b/>
      <w:bCs/>
    </w:rPr>
  </w:style>
  <w:style w:type="paragraph" w:styleId="TDC1">
    <w:name w:val="toc 1"/>
    <w:basedOn w:val="Normal"/>
    <w:next w:val="Normal"/>
    <w:autoRedefine/>
    <w:uiPriority w:val="39"/>
    <w:unhideWhenUsed/>
    <w:rsid w:val="00E86B2A"/>
    <w:pPr>
      <w:spacing w:after="100"/>
    </w:pPr>
  </w:style>
  <w:style w:type="paragraph" w:styleId="Descripcin">
    <w:name w:val="caption"/>
    <w:basedOn w:val="Normal"/>
    <w:next w:val="Normal"/>
    <w:uiPriority w:val="35"/>
    <w:unhideWhenUsed/>
    <w:qFormat/>
    <w:rsid w:val="006376EF"/>
    <w:pPr>
      <w:spacing w:after="200" w:line="240" w:lineRule="auto"/>
    </w:pPr>
    <w:rPr>
      <w:i/>
      <w:iCs/>
      <w:color w:val="0E2841" w:themeColor="text2"/>
      <w:sz w:val="18"/>
      <w:szCs w:val="18"/>
    </w:rPr>
  </w:style>
  <w:style w:type="paragraph" w:styleId="Encabezado">
    <w:name w:val="header"/>
    <w:basedOn w:val="Normal"/>
    <w:link w:val="EncabezadoCar"/>
    <w:uiPriority w:val="99"/>
    <w:unhideWhenUsed/>
    <w:rsid w:val="00C32D2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32D2C"/>
    <w:rPr>
      <w:rFonts w:ascii="Arial" w:hAnsi="Arial"/>
      <w:kern w:val="0"/>
      <w:sz w:val="24"/>
      <w14:ligatures w14:val="none"/>
    </w:rPr>
  </w:style>
  <w:style w:type="paragraph" w:styleId="Piedepgina">
    <w:name w:val="footer"/>
    <w:basedOn w:val="Normal"/>
    <w:link w:val="PiedepginaCar"/>
    <w:uiPriority w:val="99"/>
    <w:unhideWhenUsed/>
    <w:rsid w:val="00C32D2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32D2C"/>
    <w:rPr>
      <w:rFonts w:ascii="Arial" w:hAnsi="Arial"/>
      <w:kern w:val="0"/>
      <w:sz w:val="24"/>
      <w14:ligatures w14:val="none"/>
    </w:rPr>
  </w:style>
  <w:style w:type="table" w:styleId="Tablaconcuadrcula">
    <w:name w:val="Table Grid"/>
    <w:basedOn w:val="Tablanormal"/>
    <w:uiPriority w:val="39"/>
    <w:rsid w:val="006B52CD"/>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F6CF4"/>
    <w:rPr>
      <w:sz w:val="16"/>
      <w:szCs w:val="16"/>
    </w:rPr>
  </w:style>
  <w:style w:type="paragraph" w:styleId="Textocomentario">
    <w:name w:val="annotation text"/>
    <w:basedOn w:val="Normal"/>
    <w:link w:val="TextocomentarioCar"/>
    <w:uiPriority w:val="99"/>
    <w:unhideWhenUsed/>
    <w:rsid w:val="000F6CF4"/>
    <w:pPr>
      <w:spacing w:line="240" w:lineRule="auto"/>
    </w:pPr>
    <w:rPr>
      <w:sz w:val="20"/>
      <w:szCs w:val="20"/>
    </w:rPr>
  </w:style>
  <w:style w:type="character" w:customStyle="1" w:styleId="TextocomentarioCar">
    <w:name w:val="Texto comentario Car"/>
    <w:basedOn w:val="Fuentedeprrafopredeter"/>
    <w:link w:val="Textocomentario"/>
    <w:uiPriority w:val="99"/>
    <w:rsid w:val="000F6CF4"/>
    <w:rPr>
      <w:rFonts w:ascii="Arial" w:hAnsi="Arial"/>
      <w:color w:val="000000" w:themeColor="text1"/>
      <w:kern w:val="0"/>
      <w:sz w:val="20"/>
      <w:szCs w:val="20"/>
      <w14:ligatures w14:val="none"/>
    </w:rPr>
  </w:style>
  <w:style w:type="paragraph" w:styleId="Asuntodelcomentario">
    <w:name w:val="annotation subject"/>
    <w:basedOn w:val="Textocomentario"/>
    <w:next w:val="Textocomentario"/>
    <w:link w:val="AsuntodelcomentarioCar"/>
    <w:uiPriority w:val="99"/>
    <w:semiHidden/>
    <w:unhideWhenUsed/>
    <w:rsid w:val="000F6CF4"/>
    <w:rPr>
      <w:b/>
      <w:bCs/>
    </w:rPr>
  </w:style>
  <w:style w:type="character" w:customStyle="1" w:styleId="AsuntodelcomentarioCar">
    <w:name w:val="Asunto del comentario Car"/>
    <w:basedOn w:val="TextocomentarioCar"/>
    <w:link w:val="Asuntodelcomentario"/>
    <w:uiPriority w:val="99"/>
    <w:semiHidden/>
    <w:rsid w:val="000F6CF4"/>
    <w:rPr>
      <w:rFonts w:ascii="Arial" w:hAnsi="Arial"/>
      <w:b/>
      <w:bCs/>
      <w:color w:val="000000" w:themeColor="text1"/>
      <w:kern w:val="0"/>
      <w:sz w:val="20"/>
      <w:szCs w:val="20"/>
      <w14:ligatures w14:val="none"/>
    </w:rPr>
  </w:style>
  <w:style w:type="table" w:styleId="Tabladecuadrcula2">
    <w:name w:val="Grid Table 2"/>
    <w:basedOn w:val="Tablanormal"/>
    <w:uiPriority w:val="47"/>
    <w:rsid w:val="00136999"/>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1clara">
    <w:name w:val="Grid Table 1 Light"/>
    <w:basedOn w:val="Tablanormal"/>
    <w:uiPriority w:val="46"/>
    <w:rsid w:val="004B082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6concolores">
    <w:name w:val="Grid Table 6 Colorful"/>
    <w:basedOn w:val="Tablanormal"/>
    <w:uiPriority w:val="51"/>
    <w:rsid w:val="001B096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2">
    <w:name w:val="Plain Table 2"/>
    <w:basedOn w:val="Tablanormal"/>
    <w:uiPriority w:val="42"/>
    <w:rsid w:val="0005101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30548">
      <w:bodyDiv w:val="1"/>
      <w:marLeft w:val="0"/>
      <w:marRight w:val="0"/>
      <w:marTop w:val="0"/>
      <w:marBottom w:val="0"/>
      <w:divBdr>
        <w:top w:val="none" w:sz="0" w:space="0" w:color="auto"/>
        <w:left w:val="none" w:sz="0" w:space="0" w:color="auto"/>
        <w:bottom w:val="none" w:sz="0" w:space="0" w:color="auto"/>
        <w:right w:val="none" w:sz="0" w:space="0" w:color="auto"/>
      </w:divBdr>
    </w:div>
    <w:div w:id="86736533">
      <w:bodyDiv w:val="1"/>
      <w:marLeft w:val="0"/>
      <w:marRight w:val="0"/>
      <w:marTop w:val="0"/>
      <w:marBottom w:val="0"/>
      <w:divBdr>
        <w:top w:val="none" w:sz="0" w:space="0" w:color="auto"/>
        <w:left w:val="none" w:sz="0" w:space="0" w:color="auto"/>
        <w:bottom w:val="none" w:sz="0" w:space="0" w:color="auto"/>
        <w:right w:val="none" w:sz="0" w:space="0" w:color="auto"/>
      </w:divBdr>
    </w:div>
    <w:div w:id="358891534">
      <w:bodyDiv w:val="1"/>
      <w:marLeft w:val="0"/>
      <w:marRight w:val="0"/>
      <w:marTop w:val="0"/>
      <w:marBottom w:val="0"/>
      <w:divBdr>
        <w:top w:val="none" w:sz="0" w:space="0" w:color="auto"/>
        <w:left w:val="none" w:sz="0" w:space="0" w:color="auto"/>
        <w:bottom w:val="none" w:sz="0" w:space="0" w:color="auto"/>
        <w:right w:val="none" w:sz="0" w:space="0" w:color="auto"/>
      </w:divBdr>
    </w:div>
    <w:div w:id="464739729">
      <w:bodyDiv w:val="1"/>
      <w:marLeft w:val="0"/>
      <w:marRight w:val="0"/>
      <w:marTop w:val="0"/>
      <w:marBottom w:val="0"/>
      <w:divBdr>
        <w:top w:val="none" w:sz="0" w:space="0" w:color="auto"/>
        <w:left w:val="none" w:sz="0" w:space="0" w:color="auto"/>
        <w:bottom w:val="none" w:sz="0" w:space="0" w:color="auto"/>
        <w:right w:val="none" w:sz="0" w:space="0" w:color="auto"/>
      </w:divBdr>
    </w:div>
    <w:div w:id="753474853">
      <w:bodyDiv w:val="1"/>
      <w:marLeft w:val="0"/>
      <w:marRight w:val="0"/>
      <w:marTop w:val="0"/>
      <w:marBottom w:val="0"/>
      <w:divBdr>
        <w:top w:val="none" w:sz="0" w:space="0" w:color="auto"/>
        <w:left w:val="none" w:sz="0" w:space="0" w:color="auto"/>
        <w:bottom w:val="none" w:sz="0" w:space="0" w:color="auto"/>
        <w:right w:val="none" w:sz="0" w:space="0" w:color="auto"/>
      </w:divBdr>
    </w:div>
    <w:div w:id="777985755">
      <w:bodyDiv w:val="1"/>
      <w:marLeft w:val="0"/>
      <w:marRight w:val="0"/>
      <w:marTop w:val="0"/>
      <w:marBottom w:val="0"/>
      <w:divBdr>
        <w:top w:val="none" w:sz="0" w:space="0" w:color="auto"/>
        <w:left w:val="none" w:sz="0" w:space="0" w:color="auto"/>
        <w:bottom w:val="none" w:sz="0" w:space="0" w:color="auto"/>
        <w:right w:val="none" w:sz="0" w:space="0" w:color="auto"/>
      </w:divBdr>
    </w:div>
    <w:div w:id="837189288">
      <w:bodyDiv w:val="1"/>
      <w:marLeft w:val="0"/>
      <w:marRight w:val="0"/>
      <w:marTop w:val="0"/>
      <w:marBottom w:val="0"/>
      <w:divBdr>
        <w:top w:val="none" w:sz="0" w:space="0" w:color="auto"/>
        <w:left w:val="none" w:sz="0" w:space="0" w:color="auto"/>
        <w:bottom w:val="none" w:sz="0" w:space="0" w:color="auto"/>
        <w:right w:val="none" w:sz="0" w:space="0" w:color="auto"/>
      </w:divBdr>
    </w:div>
    <w:div w:id="979381686">
      <w:bodyDiv w:val="1"/>
      <w:marLeft w:val="0"/>
      <w:marRight w:val="0"/>
      <w:marTop w:val="0"/>
      <w:marBottom w:val="0"/>
      <w:divBdr>
        <w:top w:val="none" w:sz="0" w:space="0" w:color="auto"/>
        <w:left w:val="none" w:sz="0" w:space="0" w:color="auto"/>
        <w:bottom w:val="none" w:sz="0" w:space="0" w:color="auto"/>
        <w:right w:val="none" w:sz="0" w:space="0" w:color="auto"/>
      </w:divBdr>
    </w:div>
    <w:div w:id="1057513900">
      <w:bodyDiv w:val="1"/>
      <w:marLeft w:val="0"/>
      <w:marRight w:val="0"/>
      <w:marTop w:val="0"/>
      <w:marBottom w:val="0"/>
      <w:divBdr>
        <w:top w:val="none" w:sz="0" w:space="0" w:color="auto"/>
        <w:left w:val="none" w:sz="0" w:space="0" w:color="auto"/>
        <w:bottom w:val="none" w:sz="0" w:space="0" w:color="auto"/>
        <w:right w:val="none" w:sz="0" w:space="0" w:color="auto"/>
      </w:divBdr>
    </w:div>
    <w:div w:id="1116170137">
      <w:bodyDiv w:val="1"/>
      <w:marLeft w:val="0"/>
      <w:marRight w:val="0"/>
      <w:marTop w:val="0"/>
      <w:marBottom w:val="0"/>
      <w:divBdr>
        <w:top w:val="none" w:sz="0" w:space="0" w:color="auto"/>
        <w:left w:val="none" w:sz="0" w:space="0" w:color="auto"/>
        <w:bottom w:val="none" w:sz="0" w:space="0" w:color="auto"/>
        <w:right w:val="none" w:sz="0" w:space="0" w:color="auto"/>
      </w:divBdr>
    </w:div>
    <w:div w:id="1165053141">
      <w:bodyDiv w:val="1"/>
      <w:marLeft w:val="0"/>
      <w:marRight w:val="0"/>
      <w:marTop w:val="0"/>
      <w:marBottom w:val="0"/>
      <w:divBdr>
        <w:top w:val="none" w:sz="0" w:space="0" w:color="auto"/>
        <w:left w:val="none" w:sz="0" w:space="0" w:color="auto"/>
        <w:bottom w:val="none" w:sz="0" w:space="0" w:color="auto"/>
        <w:right w:val="none" w:sz="0" w:space="0" w:color="auto"/>
      </w:divBdr>
    </w:div>
    <w:div w:id="1263757909">
      <w:bodyDiv w:val="1"/>
      <w:marLeft w:val="0"/>
      <w:marRight w:val="0"/>
      <w:marTop w:val="0"/>
      <w:marBottom w:val="0"/>
      <w:divBdr>
        <w:top w:val="none" w:sz="0" w:space="0" w:color="auto"/>
        <w:left w:val="none" w:sz="0" w:space="0" w:color="auto"/>
        <w:bottom w:val="none" w:sz="0" w:space="0" w:color="auto"/>
        <w:right w:val="none" w:sz="0" w:space="0" w:color="auto"/>
      </w:divBdr>
    </w:div>
    <w:div w:id="1389643020">
      <w:bodyDiv w:val="1"/>
      <w:marLeft w:val="0"/>
      <w:marRight w:val="0"/>
      <w:marTop w:val="0"/>
      <w:marBottom w:val="0"/>
      <w:divBdr>
        <w:top w:val="none" w:sz="0" w:space="0" w:color="auto"/>
        <w:left w:val="none" w:sz="0" w:space="0" w:color="auto"/>
        <w:bottom w:val="none" w:sz="0" w:space="0" w:color="auto"/>
        <w:right w:val="none" w:sz="0" w:space="0" w:color="auto"/>
      </w:divBdr>
    </w:div>
    <w:div w:id="1897206705">
      <w:bodyDiv w:val="1"/>
      <w:marLeft w:val="0"/>
      <w:marRight w:val="0"/>
      <w:marTop w:val="0"/>
      <w:marBottom w:val="0"/>
      <w:divBdr>
        <w:top w:val="none" w:sz="0" w:space="0" w:color="auto"/>
        <w:left w:val="none" w:sz="0" w:space="0" w:color="auto"/>
        <w:bottom w:val="none" w:sz="0" w:space="0" w:color="auto"/>
        <w:right w:val="none" w:sz="0" w:space="0" w:color="auto"/>
      </w:divBdr>
    </w:div>
    <w:div w:id="1905330275">
      <w:bodyDiv w:val="1"/>
      <w:marLeft w:val="0"/>
      <w:marRight w:val="0"/>
      <w:marTop w:val="0"/>
      <w:marBottom w:val="0"/>
      <w:divBdr>
        <w:top w:val="none" w:sz="0" w:space="0" w:color="auto"/>
        <w:left w:val="none" w:sz="0" w:space="0" w:color="auto"/>
        <w:bottom w:val="none" w:sz="0" w:space="0" w:color="auto"/>
        <w:right w:val="none" w:sz="0" w:space="0" w:color="auto"/>
      </w:divBdr>
    </w:div>
    <w:div w:id="1951743529">
      <w:bodyDiv w:val="1"/>
      <w:marLeft w:val="0"/>
      <w:marRight w:val="0"/>
      <w:marTop w:val="0"/>
      <w:marBottom w:val="0"/>
      <w:divBdr>
        <w:top w:val="none" w:sz="0" w:space="0" w:color="auto"/>
        <w:left w:val="none" w:sz="0" w:space="0" w:color="auto"/>
        <w:bottom w:val="none" w:sz="0" w:space="0" w:color="auto"/>
        <w:right w:val="none" w:sz="0" w:space="0" w:color="auto"/>
      </w:divBdr>
    </w:div>
    <w:div w:id="1961914275">
      <w:bodyDiv w:val="1"/>
      <w:marLeft w:val="0"/>
      <w:marRight w:val="0"/>
      <w:marTop w:val="0"/>
      <w:marBottom w:val="0"/>
      <w:divBdr>
        <w:top w:val="none" w:sz="0" w:space="0" w:color="auto"/>
        <w:left w:val="none" w:sz="0" w:space="0" w:color="auto"/>
        <w:bottom w:val="none" w:sz="0" w:space="0" w:color="auto"/>
        <w:right w:val="none" w:sz="0" w:space="0" w:color="auto"/>
      </w:divBdr>
    </w:div>
    <w:div w:id="212214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jpe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hyperlink" Target="https://doi.org/10.1186/s40594-024-00510-6"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comments" Target="comments.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jpeg"/><Relationship Id="rId66" Type="http://schemas.openxmlformats.org/officeDocument/2006/relationships/image" Target="media/image51.png"/><Relationship Id="rId5" Type="http://schemas.openxmlformats.org/officeDocument/2006/relationships/numbering" Target="numbering.xml"/><Relationship Id="rId61" Type="http://schemas.openxmlformats.org/officeDocument/2006/relationships/image" Target="media/image47.jpeg"/><Relationship Id="rId19" Type="http://schemas.openxmlformats.org/officeDocument/2006/relationships/image" Target="media/image5.png"/><Relationship Id="rId14" Type="http://schemas.microsoft.com/office/2018/08/relationships/commentsExtensible" Target="commentsExtensible.xml"/><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49.jpeg"/><Relationship Id="rId69"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37.png"/><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jpeg"/><Relationship Id="rId67" Type="http://schemas.openxmlformats.org/officeDocument/2006/relationships/footer" Target="footer1.xm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jpe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endnotes" Target="endnotes.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jpeg"/><Relationship Id="rId65" Type="http://schemas.openxmlformats.org/officeDocument/2006/relationships/image" Target="media/image50.jpeg"/><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6/09/relationships/commentsIds" Target="commentsIds.xml"/><Relationship Id="rId18" Type="http://schemas.openxmlformats.org/officeDocument/2006/relationships/image" Target="media/image4.pn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dcf879a-c41a-4e61-8cd5-9cecba1a36f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21DB2B02543A68458C19B7D10506F6D9" ma:contentTypeVersion="12" ma:contentTypeDescription="Crear nuevo documento." ma:contentTypeScope="" ma:versionID="ebf2ad1434f147e95398adc13d941da5">
  <xsd:schema xmlns:xsd="http://www.w3.org/2001/XMLSchema" xmlns:xs="http://www.w3.org/2001/XMLSchema" xmlns:p="http://schemas.microsoft.com/office/2006/metadata/properties" xmlns:ns3="cdcf879a-c41a-4e61-8cd5-9cecba1a36fb" xmlns:ns4="b4b729c0-c9b6-4042-8b97-8fe66c7a51e7" targetNamespace="http://schemas.microsoft.com/office/2006/metadata/properties" ma:root="true" ma:fieldsID="7370382c478295796d38756f33e3356f" ns3:_="" ns4:_="">
    <xsd:import namespace="cdcf879a-c41a-4e61-8cd5-9cecba1a36fb"/>
    <xsd:import namespace="b4b729c0-c9b6-4042-8b97-8fe66c7a51e7"/>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4:MigrationSourceID" minOccurs="0"/>
                <xsd:element ref="ns3:MediaServiceSystemTags" minOccurs="0"/>
                <xsd:element ref="ns3:MediaServiceLocation"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f879a-c41a-4e61-8cd5-9cecba1a36fb"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Location" ma:index="15" nillable="true" ma:displayName="Location" ma:indexed="true"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b729c0-c9b6-4042-8b97-8fe66c7a51e7" elementFormDefault="qualified">
    <xsd:import namespace="http://schemas.microsoft.com/office/2006/documentManagement/types"/>
    <xsd:import namespace="http://schemas.microsoft.com/office/infopath/2007/PartnerControls"/>
    <xsd:element name="MigrationSourceID" ma:index="13" nillable="true" ma:displayName="MigrationSourceID" ma:internalName="MigrationSource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Cue24</b:Tag>
    <b:SourceType>Report</b:SourceType>
    <b:Guid>{AAC1D2ED-CE25-426C-BA74-D6DA4B30AADD}</b:Guid>
    <b:Title>: prototipo de aplicativo web para el seguimiento y detención de crisis en la salud mental utilizando Inteligencia Artificial en jóvenes (15-26 años) en la Institución Universitaria de Barranquilla (IUB)</b:Title>
    <b:Year>2024</b:Year>
    <b:Institution>Institución Universitaria de Barranquilla Barranquilla, Colombia</b:Institution>
    <b:Pages>1-9</b:Pages>
    <b:URL>https://acofipapers.org/index.php/eiei/article/view/3886/2582</b:URL>
    <b:Author>
      <b:Author>
        <b:NameList>
          <b:Person>
            <b:Last>Cuesta</b:Last>
            <b:First>Pablo</b:First>
          </b:Person>
          <b:Person>
            <b:Last>Hernandez</b:Last>
            <b:First>Margarita</b:First>
          </b:Person>
          <b:Person>
            <b:Last>Orozco</b:Last>
            <b:First>Jonier</b:First>
          </b:Person>
          <b:Person>
            <b:Last>De Avila</b:Last>
            <b:First>Lourdes</b:First>
          </b:Person>
        </b:NameList>
      </b:Author>
    </b:Author>
    <b:RefOrder>1</b:RefOrder>
  </b:Source>
  <b:Source>
    <b:Tag>Dua23</b:Tag>
    <b:SourceType>Report</b:SourceType>
    <b:Guid>{AD7E8492-7D2C-4598-808A-6DFB5A74C983}</b:Guid>
    <b:Title>Propuesta de diseño de aplicación para contribuir al fortalecimiento de la salud mental en jovenes universitarios</b:Title>
    <b:Year>2023</b:Year>
    <b:Author>
      <b:Author>
        <b:NameList>
          <b:Person>
            <b:Last>Duarte Peñaranda</b:Last>
            <b:First>Mariana</b:First>
          </b:Person>
        </b:NameList>
      </b:Author>
    </b:Author>
    <b:Institution>Pontificia Universidad Javeriana de Bogotá</b:Institution>
    <b:Pages>1-129</b:Pages>
    <b:URL>https://apidspace.javeriana.edu.co/server/api/core/bitstreams/78ff80e0-1c8f-4aa9-bdd3-0faea3234539/content</b:URL>
    <b:RefOrder>2</b:RefOrder>
  </b:Source>
  <b:Source>
    <b:Tag>Del24</b:Tag>
    <b:SourceType>Report</b:SourceType>
    <b:Guid>{557E2478-E805-43B5-9F6A-04359D6361A3}</b:Guid>
    <b:Title>Prototipo de un asistente virtual para el diagnóstico del estrés utilizando Inteligencia Artificial</b:Title>
    <b:Year>2024</b:Year>
    <b:Author>
      <b:Author>
        <b:NameList>
          <b:Person>
            <b:Last>Delgado</b:Last>
            <b:First>Maria</b:First>
          </b:Person>
          <b:Person>
            <b:Last>Wong</b:Last>
            <b:First>Alexis</b:First>
          </b:Person>
          <b:Person>
            <b:Last>Perez</b:Last>
            <b:First>Luiyiana</b:First>
          </b:Person>
        </b:NameList>
      </b:Author>
    </b:Author>
    <b:Institution>Universidad Tecnológica de Panamá</b:Institution>
    <b:Pages>1-8</b:Pages>
    <b:URL>https://revistas.tec.ac.cr/index.php/tec_marcha/article/view/7267/7139</b:URL>
    <b:RefOrder>3</b:RefOrder>
  </b:Source>
  <b:Source>
    <b:Tag>Lop24</b:Tag>
    <b:SourceType>Report</b:SourceType>
    <b:Guid>{60AEEACA-62A6-43B1-9864-2A564663DDC8}</b:Guid>
    <b:Title>Árboles de decisión para la predicción temprana de estrés académico en estudiantes de la Facultad de Ciencias, 2023</b:Title>
    <b:Year>2024</b:Year>
    <b:City>Huacho – Perú</b:City>
    <b:Pages>1-122</b:Pages>
    <b:URL>https://repositorio.unjfsc.edu.pe/bitstream/handle/20.500.14067/9439/TESIS.pdf?sequence=1&amp;isAllowed=y</b:URL>
    <b:Author>
      <b:Author>
        <b:NameList>
          <b:Person>
            <b:Last>Lopez Quiroz</b:Last>
            <b:Middle>Antony </b:Middle>
            <b:First>Luis </b:First>
          </b:Person>
          <b:Person>
            <b:Last>Soto Salazar</b:Last>
            <b:Middle>Gianella </b:Middle>
            <b:First>Jackeline </b:First>
          </b:Person>
        </b:NameList>
      </b:Author>
    </b:Author>
    <b:RefOrder>4</b:RefOrder>
  </b:Source>
  <b:Source>
    <b:Tag>FLO24</b:Tag>
    <b:SourceType>Report</b:SourceType>
    <b:Guid>{DE143C77-3C24-4B6C-951A-B0BAA6972AA0}</b:Guid>
    <b:Title>predicción del nivel de estrés académico en estudiantes de la universidad nacional josé maría arguedas aplicando un modelo de inteligencia artificial</b:Title>
    <b:Year>2024</b:Year>
    <b:City>Andahuaylas - Apurimac - Peru</b:City>
    <b:Author>
      <b:Author>
        <b:NameList>
          <b:Person>
            <b:Last>Flores Moscoso</b:Last>
            <b:Middle>Nila</b:Middle>
            <b:First>Geraldine</b:First>
          </b:Person>
        </b:NameList>
      </b:Author>
    </b:Author>
    <b:Pages>1-127</b:Pages>
    <b:URL>https://repositorio.unajma.edu.pe/bitstream/handle/20.500.14168/849/Geraldine_Nila_Tesis_Bachiller_2024.pdf.pdf?sequence=1&amp;isAllowed=y</b:URL>
    <b:RefOrder>5</b:RefOrder>
  </b:Source>
  <b:Source>
    <b:Tag>Gar24</b:Tag>
    <b:SourceType>Report</b:SourceType>
    <b:Guid>{53041DCE-BBA9-4FC4-BC4B-43E5DA2C1939}</b:Guid>
    <b:Title>Usabilidad de un chatbot para la gestión del estrés académico en la Universidad Nacional de San Martin</b:Title>
    <b:Year>2024</b:Year>
    <b:City>Tarapoto, Perú</b:City>
    <b:Institution>Escuela profesional de ingenieria de sistemas e informatica</b:Institution>
    <b:Pages>1-64</b:Pages>
    <b:URL>https://repositorio.unsm.edu.pe/backend/api/core/bitstreams/977d8549-2eda-4d6f-b646-0c9dca29e0e5/content</b:URL>
    <b:Author>
      <b:Author>
        <b:NameList>
          <b:Person>
            <b:Last>Garagay Mozombite</b:Last>
            <b:First>Itzel</b:First>
          </b:Person>
        </b:NameList>
      </b:Author>
    </b:Author>
    <b:RefOrder>6</b:RefOrder>
  </b:Source>
  <b:Source>
    <b:Tag>Rub25</b:Tag>
    <b:SourceType>Report</b:SourceType>
    <b:Guid>{F4C20FCD-B4F7-427D-B4BC-33D32A9F4CB3}</b:Guid>
    <b:Title>Aplicacion movil para reducir el estres academico</b:Title>
    <b:Year>2025</b:Year>
    <b:City>Bogota</b:City>
    <b:Institution>Universidad Distrital Francisco Jose De Caldas</b:Institution>
    <b:Pages>1-89</b:Pages>
    <b:URL>https://repository.udistrital.edu.co/server/api/core/bitstreams/b3fd7dbd-581f-48a6-905e-7da05371f105/content</b:URL>
    <b:Author>
      <b:Author>
        <b:NameList>
          <b:Person>
            <b:Last>Rubio Urrego</b:Last>
            <b:Middle>Stif</b:Middle>
            <b:First>Yenser </b:First>
          </b:Person>
          <b:Person>
            <b:Last>Umaña Peña </b:Last>
            <b:Middle>Camilo</b:Middle>
            <b:First>Diego</b:First>
          </b:Person>
        </b:NameList>
      </b:Author>
    </b:Author>
    <b:RefOrder>7</b:RefOrder>
  </b:Source>
  <b:Source>
    <b:Tag>Cha24</b:Tag>
    <b:SourceType>Report</b:SourceType>
    <b:Guid>{14D21455-B7D8-4E9F-94C1-76B97985618E}</b:Guid>
    <b:Title>Prácticas basadas en la tecnología para la intervención con jóvenes con problemas de bienestar emocional.</b:Title>
    <b:Year>2024</b:Year>
    <b:Publisher>Foundation innovation in social care (¡Social)</b:Publisher>
    <b:Pages>1-31</b:Pages>
    <b:URL>https://isocial.cat/wp-content/uploads/2024/02/manual_buenas_practicas_tecnologia_jovenes_salud_mental_esp.pdf</b:URL>
    <b:Author>
      <b:Author>
        <b:NameList>
          <b:Person>
            <b:Last>Schukoff</b:Last>
            <b:First>Priska </b:First>
          </b:Person>
          <b:Person>
            <b:Last> Goľová</b:Last>
            <b:First>Alexandra </b:First>
          </b:Person>
          <b:Person>
            <b:Last>Štefák</b:Last>
            <b:First>Ondrej </b:First>
          </b:Person>
          <b:Person>
            <b:Last> Murray</b:Last>
            <b:First>Karina</b:First>
          </b:Person>
          <b:Person>
            <b:Last>Sanahuja</b:Last>
            <b:Middle>Maria </b:Middle>
            <b:First>Josep</b:First>
          </b:Person>
        </b:NameList>
      </b:Author>
    </b:Author>
    <b:RefOrder>8</b:RefOrder>
  </b:Source>
  <b:Source>
    <b:Tag>Nav24</b:Tag>
    <b:SourceType>Report</b:SourceType>
    <b:Guid>{90CFBAFF-C0A1-4530-BA19-830A7EFDB751}</b:Guid>
    <b:Title>Uso de la IA en la prevención y atención en salud mental de los  estudiantes de la Universidad EAN</b:Title>
    <b:Year>2024</b:Year>
    <b:City>Bogota</b:City>
    <b:Institution>Universidad EAN</b:Institution>
    <b:Pages>1-53</b:Pages>
    <b:Author>
      <b:Author>
        <b:NameList>
          <b:Person>
            <b:Last>Navas </b:Last>
            <b:Middle> Darío</b:Middle>
            <b:First>José </b:First>
          </b:Person>
          <b:Person>
            <b:Last> Rodríguez</b:Last>
            <b:Middle>Eneida </b:Middle>
            <b:First>Lyda </b:First>
          </b:Person>
          <b:Person>
            <b:Last> Hurtado</b:Last>
            <b:Middle> Alejandro </b:Middle>
            <b:First>Jorge </b:First>
          </b:Person>
          <b:Person>
            <b:Last>Poveda</b:Last>
            <b:Middle>Camilo </b:Middle>
            <b:First>William </b:First>
          </b:Person>
        </b:NameList>
      </b:Author>
    </b:Author>
    <b:URL>https://repository.universidadean.edu.co/server/api/core/bitstreams/1a0281c7-f55e-4101-8714-466d65c4e409/content</b:URL>
    <b:RefOrder>9</b:RefOrder>
  </b:Source>
  <b:Source>
    <b:Tag>Lop241</b:Tag>
    <b:SourceType>Report</b:SourceType>
    <b:Guid>{3D3F6E09-E37A-435A-B619-7BDECA58657C}</b:Guid>
    <b:Title>Inteligencia artificial en la evaluación de la inteligencia emocional en estudiantes universitarios: un análisis actualizado</b:Title>
    <b:Year>2024</b:Year>
    <b:Pages>1-5</b:Pages>
    <b:URL>https://revistas.udh.edu.pe/rcie/article/view/621/925</b:URL>
    <b:Author>
      <b:Author>
        <b:NameList>
          <b:Person>
            <b:Last>Lopez de la Cruz </b:Last>
            <b:Middle>Cristiam </b:Middle>
            <b:First>Edgardo </b:First>
          </b:Person>
          <b:Person>
            <b:Last>Baldeon Canchaya</b:Last>
            <b:Middle>Teofilo</b:Middle>
            <b:First>Walter</b:First>
          </b:Person>
        </b:NameList>
      </b:Author>
    </b:Author>
    <b:RefOrder>10</b:RefOrder>
  </b:Source>
  <b:Source>
    <b:Tag>Yép25</b:Tag>
    <b:SourceType>Report</b:SourceType>
    <b:Guid>{4CF80B3C-F4C6-45C3-B4D7-D33BD3300D71}</b:Guid>
    <b:Title>Impacto de la inteligencia artificial en el rendimiento académico en Zootecnia: Caso UTEQ</b:Title>
    <b:Year>2025</b:Year>
    <b:Pages>1-35</b:Pages>
    <b:URL>https://revistarimi.net/index.php/home/article/view/155/169</b:URL>
    <b:Author>
      <b:Author>
        <b:NameList>
          <b:Person>
            <b:Last>Yépez Rosado</b:Last>
            <b:First>Ángel </b:First>
          </b:Person>
          <b:Person>
            <b:Last> Becerril Arostegui</b:Last>
            <b:First>Irene </b:First>
          </b:Person>
          <b:Person>
            <b:Last> Morales</b:Last>
            <b:First>Diana </b:First>
          </b:Person>
        </b:NameList>
      </b:Author>
    </b:Author>
    <b:RefOrder>11</b:RefOrder>
  </b:Source>
  <b:Source>
    <b:Tag>Gar22</b:Tag>
    <b:SourceType>Report</b:SourceType>
    <b:Guid>{8FC22EE5-933A-48A1-8E2B-4C5C3154EB60}</b:Guid>
    <b:Title>Evaluación de la Disposición a recibir ayuda de Sara: Un chatbot entrenado con Inteligencia Artificial para asistir psicológicamente a estudiantes</b:Title>
    <b:Year>2022</b:Year>
    <b:Author>
      <b:Author>
        <b:NameList>
          <b:Person>
            <b:Last>Gargallo Suárez</b:Last>
            <b:First>Cristina </b:First>
          </b:Person>
        </b:NameList>
      </b:Author>
    </b:Author>
    <b:Pages>1-38</b:Pages>
    <b:URL>https://riull.ull.es/xmlui/bitstream/handle/915/29253/Evaluacion%20de%20la%20disposicion%20a%20recibir%20ayuda%20de%20Sara%20Un%20chatbot%20entrenado%20con%20inteligencia%20artificial%20para%20asistir%20psicologicamente%20a%20estudiantes.pdf?sequence=1&amp;is</b:URL>
    <b:RefOrder>12</b:RefOrder>
  </b:Source>
  <b:Source>
    <b:Tag>Bra23</b:Tag>
    <b:SourceType>Report</b:SourceType>
    <b:Guid>{5563E13C-8E00-480A-8FF6-9F2B98596B30}</b:Guid>
    <b:Title>Desarrollo de un sistema de acompañamiento virtual con Inteligencia Artificial para la mejora de los servicios de bienestar en la universidad EAN</b:Title>
    <b:Year>2023</b:Year>
    <b:Institution>Universidad EAN</b:Institution>
    <b:Pages>1-57</b:Pages>
    <b:URL>https://repository.universidadean.edu.co/server/api/core/bitstreams/bf54ac04-a6eb-4e24-b068-3506088e86bd/content</b:URL>
    <b:Author>
      <b:Author>
        <b:NameList>
          <b:Person>
            <b:Last>Bravo Benavides</b:Last>
            <b:Middle>Andrea</b:Middle>
            <b:First>Verónica </b:First>
          </b:Person>
          <b:Person>
            <b:Last>Orjuela Parra </b:Last>
            <b:Middle> Angel</b:Middle>
            <b:First>Miguel </b:First>
          </b:Person>
        </b:NameList>
      </b:Author>
    </b:Author>
    <b:RefOrder>13</b:RefOrder>
  </b:Source>
  <b:Source>
    <b:Tag>Soc23</b:Tag>
    <b:SourceType>Report</b:SourceType>
    <b:Guid>{1BFFFE3C-87EC-4703-9ABB-578B1191E32F}</b:Guid>
    <b:Author>
      <b:Author>
        <b:NameList>
          <b:Person>
            <b:Last>Ministerio de Salud y Proteccion</b:Last>
          </b:Person>
        </b:NameList>
      </b:Author>
    </b:Author>
    <b:Title>Encuesta de Minsalud revela que el 66,3% de los colombianos declara haber enfrentado algún problema de salud mental</b:Title>
    <b:Year>2023</b:Year>
    <b:URL>https://www.minsalud.gov.co/Paginas/66-porciento-de-colombianos-declara-haber-enfrentado-algun-problema-de-salud-mental.aspx?utm_source</b:URL>
    <b:RefOrder>14</b:RefOrder>
  </b:Source>
  <b:Source>
    <b:Tag>Cas221</b:Tag>
    <b:SourceType>Report</b:SourceType>
    <b:Guid>{A5E404E8-FCDF-450A-A754-E0D6057EB32B}</b:Guid>
    <b:Title>La investigación aplicada y el desarrollo experimental en el fortalecimiento de las competencias de la sociedad del siglo XXI</b:Title>
    <b:Year>2022</b:Year>
    <b:Author>
      <b:Author>
        <b:NameList>
          <b:Person>
            <b:Last> Castro Maldonado</b:Last>
            <b:Middle>Jairo</b:Middle>
            <b:First>John</b:First>
          </b:Person>
          <b:Person>
            <b:Last>Gómez Macho</b:Last>
            <b:Middle> Katherine</b:Middle>
            <b:First>Leidy </b:First>
          </b:Person>
          <b:Person>
            <b:Last>Camargo Casallas</b:Last>
            <b:First>Esperanza </b:First>
          </b:Person>
        </b:NameList>
      </b:Author>
    </b:Author>
    <b:Pages>1-35</b:Pages>
    <b:URL>http://www.scielo.org.co/pdf/tecn/v27n75/0123-921X-tecn-27-75-140.pdf</b:URL>
    <b:RefOrder>15</b:RefOrder>
  </b:Source>
  <b:Source>
    <b:Tag>Chi23</b:Tag>
    <b:SourceType>Report</b:SourceType>
    <b:Guid>{F4469F97-036A-4409-A9A5-6B7F84ABCFE2}</b:Guid>
    <b:Title>Gerencia y calidad educativa: Un enfoque mixto para la mejora del rendimiento académico en instituciones de educación superior</b:Title>
    <b:Year>2023</b:Year>
    <b:Author>
      <b:Author>
        <b:NameList>
          <b:Person>
            <b:Last>Chirinos Luquez</b:Last>
            <b:Middle>José </b:Middle>
            <b:First>Christian </b:First>
          </b:Person>
        </b:NameList>
      </b:Author>
    </b:Author>
    <b:Institution>UniversidadPedagógica Experimental Libertador</b:Institution>
    <b:Pages>1-23</b:Pages>
    <b:URL>https://cienciaydescubrimiento.com/index.php/cyd/article/view/4/4</b:URL>
    <b:RefOrder>16</b:RefOrder>
  </b:Source>
  <b:Source>
    <b:Tag>Ver25</b:Tag>
    <b:SourceType>Report</b:SourceType>
    <b:Guid>{287C93C8-F7AC-47FF-9C29-9754C0C9CBFF}</b:Guid>
    <b:Title>Desarrollo de aplicaciones web con un enfoque inclusivo: una revisión sistemática de la literatura</b:Title>
    <b:Year>2025</b:Year>
    <b:Author>
      <b:Author>
        <b:NameList>
          <b:Person>
            <b:Last>Vera Lucas</b:Last>
            <b:First>Gary </b:First>
          </b:Person>
          <b:Person>
            <b:Last>Vera Vera</b:Last>
            <b:First>José </b:First>
          </b:Person>
        </b:NameList>
      </b:Author>
    </b:Author>
    <b:Pages>1-14</b:Pages>
    <b:URL>https://revistas.utm.edu.ec/index.php/Riemat/article/view/7691/10239</b:URL>
    <b:RefOrder>17</b:RefOrder>
  </b:Source>
  <b:Source>
    <b:Tag>Dem24</b:Tag>
    <b:SourceType>Report</b:SourceType>
    <b:Guid>{6F7408B5-795A-4AA7-8F79-81295B536B87}</b:Guid>
    <b:Title>El estrés y su relación con trastornos mentales en América Latina</b:Title>
    <b:Year>2024</b:Year>
    <b:Author>
      <b:Author>
        <b:NameList>
          <b:Person>
            <b:Last>Demera Chica</b:Last>
            <b:First> Alexander David </b:First>
          </b:Person>
          <b:Person>
            <b:Last>Alcívar  González</b:Last>
            <b:Middle>Dayanara </b:Middle>
            <b:First>Niurka </b:First>
          </b:Person>
          <b:Person>
            <b:Last>Cañarte Murillo</b:Last>
            <b:Middle>Romina </b:Middle>
            <b:First> Jenniffer </b:First>
          </b:Person>
        </b:NameList>
      </b:Author>
    </b:Author>
    <b:Pages>1-19</b:Pages>
    <b:URL>https://www.investigarmqr.com/ojs/index.php/mqr/article/view/912/3524</b:URL>
    <b:RefOrder>18</b:RefOrder>
  </b:Source>
  <b:Source>
    <b:Tag>Vil25</b:Tag>
    <b:SourceType>Report</b:SourceType>
    <b:Guid>{AEABA45D-A59D-48C2-892E-2B1FF70F97D2}</b:Guid>
    <b:Title>Apoyo psicoemocional a estudiantes en tiempos de duelo</b:Title>
    <b:Year>2025</b:Year>
    <b:Author>
      <b:Author>
        <b:NameList>
          <b:Person>
            <b:Last>Villao Bazán</b:Last>
            <b:Middle> Carminia</b:Middle>
            <b:First>Verónica Carminia</b:First>
          </b:Person>
        </b:NameList>
      </b:Author>
    </b:Author>
    <b:URL>https://dialnet.unirioja.es/servlet/articulo?codigo=10075262</b:URL>
    <b:RefOrder>19</b:RefOrder>
  </b:Source>
  <b:Source>
    <b:Tag>Her25</b:Tag>
    <b:SourceType>Report</b:SourceType>
    <b:Guid>{C1AFCFF0-8DA6-428F-BE9B-59E8A9D9773D}</b:Guid>
    <b:Title>El bienestar emocional y el rendimiento académico de los estudiantes universitarios: una revisión narrativa</b:Title>
    <b:Year>2025</b:Year>
    <b:Author>
      <b:Author>
        <b:NameList>
          <b:Person>
            <b:Last>Hernandez Aparcana</b:Last>
            <b:Middle>Yandir</b:Middle>
            <b:First>Jesús</b:First>
          </b:Person>
          <b:Person>
            <b:Last> DueñasZuñiga</b:Last>
            <b:First>Lorena </b:First>
          </b:Person>
          <b:Person>
            <b:Last> Inza Rodríguez</b:Last>
            <b:First>Julia </b:First>
          </b:Person>
        </b:NameList>
      </b:Author>
    </b:Author>
    <b:Pages>1-14</b:Pages>
    <b:URL>https://www.cienciaspedagogicas.rimed.cu/index.php/ICCP/article/view/565/656</b:URL>
    <b:RefOrder>20</b:RefOrder>
  </b:Source>
  <b:Source>
    <b:Tag>Men24</b:Tag>
    <b:SourceType>Report</b:SourceType>
    <b:Guid>{705C6DB7-C4BC-422B-A732-C619B800DECB}</b:Guid>
    <b:Title>Inteligencia arficial y salud mental</b:Title>
    <b:Year>2024</b:Year>
    <b:Author>
      <b:Author>
        <b:NameList>
          <b:Person>
            <b:Last>Mental Health Europe</b:Last>
          </b:Person>
        </b:NameList>
      </b:Author>
    </b:Author>
    <b:Pages>1-21</b:Pages>
    <b:URL>https://www.consaludmental.org/publicaciones/Inteligencia-artificial-salud-mental-mental-health-europe.pdf</b:URL>
    <b:RefOrder>21</b:RefOrder>
  </b:Source>
  <b:Source>
    <b:Tag>Mon24</b:Tag>
    <b:SourceType>Report</b:SourceType>
    <b:Guid>{D5E52D67-CECF-47C9-985E-DDC5E12531BA}</b:Guid>
    <b:Title>Integración de IA y Salud Mental: Implementación de un Sistema de Asistencia Virtual para la Detección y Atención de Problemas Psicológicos</b:Title>
    <b:Year>2024</b:Year>
    <b:Author>
      <b:Author>
        <b:NameList>
          <b:Person>
            <b:Last>Montes Arroyo</b:Last>
            <b:Middle>José </b:Middle>
            <b:First>Abel </b:First>
          </b:Person>
          <b:Person>
            <b:Last>Pacheco Pérez</b:Last>
            <b:Middle> Tomas </b:Middle>
            <b:First>Pedro </b:First>
          </b:Person>
        </b:NameList>
      </b:Author>
    </b:Author>
    <b:Institution>Universidad Nacional Abierta y a Distancia - UNAD</b:Institution>
    <b:Pages>1-91</b:Pages>
    <b:URL>https://repository.unad.edu.co/bitstream/handle/10596/65481/ajmontesa.pdf?sequence=1&amp;isAllowed=y</b:URL>
    <b:RefOrder>22</b:RefOrder>
  </b:Source>
  <b:Source>
    <b:Tag>Qui221</b:Tag>
    <b:SourceType>Report</b:SourceType>
    <b:Guid>{CF885722-8277-4A55-B154-4B077E5E3EF6}</b:Guid>
    <b:Title>Diseño de interfaces de sistemas interactivos utilizando técnicas de machine learning: una revisión del diseño y la usabilidad</b:Title>
    <b:Year>2022</b:Year>
    <b:Author>
      <b:Author>
        <b:NameList>
          <b:Person>
            <b:Last>Quispe Sota</b:Last>
            <b:Middle>Vladimir</b:Middle>
            <b:First>Julio </b:First>
          </b:Person>
        </b:NameList>
      </b:Author>
    </b:Author>
    <b:Pages>1-14</b:Pages>
    <b:URL>https://www.redalyc.org/pdf/7301/730180375009.pdf</b:URL>
    <b:RefOrder>23</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BDE73C-A505-46A9-8FA9-50F23742E16A}">
  <ds:schemaRefs>
    <ds:schemaRef ds:uri="http://schemas.microsoft.com/office/2006/metadata/properties"/>
    <ds:schemaRef ds:uri="http://schemas.microsoft.com/office/infopath/2007/PartnerControls"/>
    <ds:schemaRef ds:uri="cdcf879a-c41a-4e61-8cd5-9cecba1a36fb"/>
  </ds:schemaRefs>
</ds:datastoreItem>
</file>

<file path=customXml/itemProps2.xml><?xml version="1.0" encoding="utf-8"?>
<ds:datastoreItem xmlns:ds="http://schemas.openxmlformats.org/officeDocument/2006/customXml" ds:itemID="{95C0FFBF-992C-4409-9A40-E9A0B4BA0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f879a-c41a-4e61-8cd5-9cecba1a36fb"/>
    <ds:schemaRef ds:uri="b4b729c0-c9b6-4042-8b97-8fe66c7a51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D821CB-F229-4493-BB73-E6A6D2648BE7}">
  <ds:schemaRefs>
    <ds:schemaRef ds:uri="http://schemas.openxmlformats.org/officeDocument/2006/bibliography"/>
  </ds:schemaRefs>
</ds:datastoreItem>
</file>

<file path=customXml/itemProps4.xml><?xml version="1.0" encoding="utf-8"?>
<ds:datastoreItem xmlns:ds="http://schemas.openxmlformats.org/officeDocument/2006/customXml" ds:itemID="{7CAD1C2D-7DE7-4254-894C-403FBC9112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96</Pages>
  <Words>15372</Words>
  <Characters>84547</Characters>
  <Application>Microsoft Office Word</Application>
  <DocSecurity>0</DocSecurity>
  <Lines>704</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99720</CharactersWithSpaces>
  <SharedDoc>false</SharedDoc>
  <HLinks>
    <vt:vector size="288" baseType="variant">
      <vt:variant>
        <vt:i4>2687033</vt:i4>
      </vt:variant>
      <vt:variant>
        <vt:i4>291</vt:i4>
      </vt:variant>
      <vt:variant>
        <vt:i4>0</vt:i4>
      </vt:variant>
      <vt:variant>
        <vt:i4>5</vt:i4>
      </vt:variant>
      <vt:variant>
        <vt:lpwstr>https://doi.org/10.1186/s40594-024-00510-6</vt:lpwstr>
      </vt:variant>
      <vt:variant>
        <vt:lpwstr/>
      </vt:variant>
      <vt:variant>
        <vt:i4>1114163</vt:i4>
      </vt:variant>
      <vt:variant>
        <vt:i4>278</vt:i4>
      </vt:variant>
      <vt:variant>
        <vt:i4>0</vt:i4>
      </vt:variant>
      <vt:variant>
        <vt:i4>5</vt:i4>
      </vt:variant>
      <vt:variant>
        <vt:lpwstr/>
      </vt:variant>
      <vt:variant>
        <vt:lpwstr>_Toc215262273</vt:lpwstr>
      </vt:variant>
      <vt:variant>
        <vt:i4>1114163</vt:i4>
      </vt:variant>
      <vt:variant>
        <vt:i4>272</vt:i4>
      </vt:variant>
      <vt:variant>
        <vt:i4>0</vt:i4>
      </vt:variant>
      <vt:variant>
        <vt:i4>5</vt:i4>
      </vt:variant>
      <vt:variant>
        <vt:lpwstr/>
      </vt:variant>
      <vt:variant>
        <vt:lpwstr>_Toc215262272</vt:lpwstr>
      </vt:variant>
      <vt:variant>
        <vt:i4>1114163</vt:i4>
      </vt:variant>
      <vt:variant>
        <vt:i4>266</vt:i4>
      </vt:variant>
      <vt:variant>
        <vt:i4>0</vt:i4>
      </vt:variant>
      <vt:variant>
        <vt:i4>5</vt:i4>
      </vt:variant>
      <vt:variant>
        <vt:lpwstr/>
      </vt:variant>
      <vt:variant>
        <vt:lpwstr>_Toc215262271</vt:lpwstr>
      </vt:variant>
      <vt:variant>
        <vt:i4>1114163</vt:i4>
      </vt:variant>
      <vt:variant>
        <vt:i4>260</vt:i4>
      </vt:variant>
      <vt:variant>
        <vt:i4>0</vt:i4>
      </vt:variant>
      <vt:variant>
        <vt:i4>5</vt:i4>
      </vt:variant>
      <vt:variant>
        <vt:lpwstr/>
      </vt:variant>
      <vt:variant>
        <vt:lpwstr>_Toc215262270</vt:lpwstr>
      </vt:variant>
      <vt:variant>
        <vt:i4>1048627</vt:i4>
      </vt:variant>
      <vt:variant>
        <vt:i4>254</vt:i4>
      </vt:variant>
      <vt:variant>
        <vt:i4>0</vt:i4>
      </vt:variant>
      <vt:variant>
        <vt:i4>5</vt:i4>
      </vt:variant>
      <vt:variant>
        <vt:lpwstr/>
      </vt:variant>
      <vt:variant>
        <vt:lpwstr>_Toc215262269</vt:lpwstr>
      </vt:variant>
      <vt:variant>
        <vt:i4>1048627</vt:i4>
      </vt:variant>
      <vt:variant>
        <vt:i4>248</vt:i4>
      </vt:variant>
      <vt:variant>
        <vt:i4>0</vt:i4>
      </vt:variant>
      <vt:variant>
        <vt:i4>5</vt:i4>
      </vt:variant>
      <vt:variant>
        <vt:lpwstr/>
      </vt:variant>
      <vt:variant>
        <vt:lpwstr>_Toc215262268</vt:lpwstr>
      </vt:variant>
      <vt:variant>
        <vt:i4>1048627</vt:i4>
      </vt:variant>
      <vt:variant>
        <vt:i4>242</vt:i4>
      </vt:variant>
      <vt:variant>
        <vt:i4>0</vt:i4>
      </vt:variant>
      <vt:variant>
        <vt:i4>5</vt:i4>
      </vt:variant>
      <vt:variant>
        <vt:lpwstr/>
      </vt:variant>
      <vt:variant>
        <vt:lpwstr>_Toc215262267</vt:lpwstr>
      </vt:variant>
      <vt:variant>
        <vt:i4>1048627</vt:i4>
      </vt:variant>
      <vt:variant>
        <vt:i4>236</vt:i4>
      </vt:variant>
      <vt:variant>
        <vt:i4>0</vt:i4>
      </vt:variant>
      <vt:variant>
        <vt:i4>5</vt:i4>
      </vt:variant>
      <vt:variant>
        <vt:lpwstr/>
      </vt:variant>
      <vt:variant>
        <vt:lpwstr>_Toc215262266</vt:lpwstr>
      </vt:variant>
      <vt:variant>
        <vt:i4>1048627</vt:i4>
      </vt:variant>
      <vt:variant>
        <vt:i4>230</vt:i4>
      </vt:variant>
      <vt:variant>
        <vt:i4>0</vt:i4>
      </vt:variant>
      <vt:variant>
        <vt:i4>5</vt:i4>
      </vt:variant>
      <vt:variant>
        <vt:lpwstr/>
      </vt:variant>
      <vt:variant>
        <vt:lpwstr>_Toc215262265</vt:lpwstr>
      </vt:variant>
      <vt:variant>
        <vt:i4>1048627</vt:i4>
      </vt:variant>
      <vt:variant>
        <vt:i4>224</vt:i4>
      </vt:variant>
      <vt:variant>
        <vt:i4>0</vt:i4>
      </vt:variant>
      <vt:variant>
        <vt:i4>5</vt:i4>
      </vt:variant>
      <vt:variant>
        <vt:lpwstr/>
      </vt:variant>
      <vt:variant>
        <vt:lpwstr>_Toc215262264</vt:lpwstr>
      </vt:variant>
      <vt:variant>
        <vt:i4>1048627</vt:i4>
      </vt:variant>
      <vt:variant>
        <vt:i4>218</vt:i4>
      </vt:variant>
      <vt:variant>
        <vt:i4>0</vt:i4>
      </vt:variant>
      <vt:variant>
        <vt:i4>5</vt:i4>
      </vt:variant>
      <vt:variant>
        <vt:lpwstr/>
      </vt:variant>
      <vt:variant>
        <vt:lpwstr>_Toc215262263</vt:lpwstr>
      </vt:variant>
      <vt:variant>
        <vt:i4>1048627</vt:i4>
      </vt:variant>
      <vt:variant>
        <vt:i4>212</vt:i4>
      </vt:variant>
      <vt:variant>
        <vt:i4>0</vt:i4>
      </vt:variant>
      <vt:variant>
        <vt:i4>5</vt:i4>
      </vt:variant>
      <vt:variant>
        <vt:lpwstr/>
      </vt:variant>
      <vt:variant>
        <vt:lpwstr>_Toc215262262</vt:lpwstr>
      </vt:variant>
      <vt:variant>
        <vt:i4>1048627</vt:i4>
      </vt:variant>
      <vt:variant>
        <vt:i4>206</vt:i4>
      </vt:variant>
      <vt:variant>
        <vt:i4>0</vt:i4>
      </vt:variant>
      <vt:variant>
        <vt:i4>5</vt:i4>
      </vt:variant>
      <vt:variant>
        <vt:lpwstr/>
      </vt:variant>
      <vt:variant>
        <vt:lpwstr>_Toc215262261</vt:lpwstr>
      </vt:variant>
      <vt:variant>
        <vt:i4>1048627</vt:i4>
      </vt:variant>
      <vt:variant>
        <vt:i4>200</vt:i4>
      </vt:variant>
      <vt:variant>
        <vt:i4>0</vt:i4>
      </vt:variant>
      <vt:variant>
        <vt:i4>5</vt:i4>
      </vt:variant>
      <vt:variant>
        <vt:lpwstr/>
      </vt:variant>
      <vt:variant>
        <vt:lpwstr>_Toc215262260</vt:lpwstr>
      </vt:variant>
      <vt:variant>
        <vt:i4>1245235</vt:i4>
      </vt:variant>
      <vt:variant>
        <vt:i4>194</vt:i4>
      </vt:variant>
      <vt:variant>
        <vt:i4>0</vt:i4>
      </vt:variant>
      <vt:variant>
        <vt:i4>5</vt:i4>
      </vt:variant>
      <vt:variant>
        <vt:lpwstr/>
      </vt:variant>
      <vt:variant>
        <vt:lpwstr>_Toc215262259</vt:lpwstr>
      </vt:variant>
      <vt:variant>
        <vt:i4>1245235</vt:i4>
      </vt:variant>
      <vt:variant>
        <vt:i4>188</vt:i4>
      </vt:variant>
      <vt:variant>
        <vt:i4>0</vt:i4>
      </vt:variant>
      <vt:variant>
        <vt:i4>5</vt:i4>
      </vt:variant>
      <vt:variant>
        <vt:lpwstr/>
      </vt:variant>
      <vt:variant>
        <vt:lpwstr>_Toc215262258</vt:lpwstr>
      </vt:variant>
      <vt:variant>
        <vt:i4>1245235</vt:i4>
      </vt:variant>
      <vt:variant>
        <vt:i4>182</vt:i4>
      </vt:variant>
      <vt:variant>
        <vt:i4>0</vt:i4>
      </vt:variant>
      <vt:variant>
        <vt:i4>5</vt:i4>
      </vt:variant>
      <vt:variant>
        <vt:lpwstr/>
      </vt:variant>
      <vt:variant>
        <vt:lpwstr>_Toc215262257</vt:lpwstr>
      </vt:variant>
      <vt:variant>
        <vt:i4>1245235</vt:i4>
      </vt:variant>
      <vt:variant>
        <vt:i4>176</vt:i4>
      </vt:variant>
      <vt:variant>
        <vt:i4>0</vt:i4>
      </vt:variant>
      <vt:variant>
        <vt:i4>5</vt:i4>
      </vt:variant>
      <vt:variant>
        <vt:lpwstr/>
      </vt:variant>
      <vt:variant>
        <vt:lpwstr>_Toc215262256</vt:lpwstr>
      </vt:variant>
      <vt:variant>
        <vt:i4>1245235</vt:i4>
      </vt:variant>
      <vt:variant>
        <vt:i4>170</vt:i4>
      </vt:variant>
      <vt:variant>
        <vt:i4>0</vt:i4>
      </vt:variant>
      <vt:variant>
        <vt:i4>5</vt:i4>
      </vt:variant>
      <vt:variant>
        <vt:lpwstr/>
      </vt:variant>
      <vt:variant>
        <vt:lpwstr>_Toc215262255</vt:lpwstr>
      </vt:variant>
      <vt:variant>
        <vt:i4>1245235</vt:i4>
      </vt:variant>
      <vt:variant>
        <vt:i4>164</vt:i4>
      </vt:variant>
      <vt:variant>
        <vt:i4>0</vt:i4>
      </vt:variant>
      <vt:variant>
        <vt:i4>5</vt:i4>
      </vt:variant>
      <vt:variant>
        <vt:lpwstr/>
      </vt:variant>
      <vt:variant>
        <vt:lpwstr>_Toc215262254</vt:lpwstr>
      </vt:variant>
      <vt:variant>
        <vt:i4>1245235</vt:i4>
      </vt:variant>
      <vt:variant>
        <vt:i4>158</vt:i4>
      </vt:variant>
      <vt:variant>
        <vt:i4>0</vt:i4>
      </vt:variant>
      <vt:variant>
        <vt:i4>5</vt:i4>
      </vt:variant>
      <vt:variant>
        <vt:lpwstr/>
      </vt:variant>
      <vt:variant>
        <vt:lpwstr>_Toc215262253</vt:lpwstr>
      </vt:variant>
      <vt:variant>
        <vt:i4>1245235</vt:i4>
      </vt:variant>
      <vt:variant>
        <vt:i4>152</vt:i4>
      </vt:variant>
      <vt:variant>
        <vt:i4>0</vt:i4>
      </vt:variant>
      <vt:variant>
        <vt:i4>5</vt:i4>
      </vt:variant>
      <vt:variant>
        <vt:lpwstr/>
      </vt:variant>
      <vt:variant>
        <vt:lpwstr>_Toc215262252</vt:lpwstr>
      </vt:variant>
      <vt:variant>
        <vt:i4>1245235</vt:i4>
      </vt:variant>
      <vt:variant>
        <vt:i4>146</vt:i4>
      </vt:variant>
      <vt:variant>
        <vt:i4>0</vt:i4>
      </vt:variant>
      <vt:variant>
        <vt:i4>5</vt:i4>
      </vt:variant>
      <vt:variant>
        <vt:lpwstr/>
      </vt:variant>
      <vt:variant>
        <vt:lpwstr>_Toc215262251</vt:lpwstr>
      </vt:variant>
      <vt:variant>
        <vt:i4>1245235</vt:i4>
      </vt:variant>
      <vt:variant>
        <vt:i4>140</vt:i4>
      </vt:variant>
      <vt:variant>
        <vt:i4>0</vt:i4>
      </vt:variant>
      <vt:variant>
        <vt:i4>5</vt:i4>
      </vt:variant>
      <vt:variant>
        <vt:lpwstr/>
      </vt:variant>
      <vt:variant>
        <vt:lpwstr>_Toc215262250</vt:lpwstr>
      </vt:variant>
      <vt:variant>
        <vt:i4>1179699</vt:i4>
      </vt:variant>
      <vt:variant>
        <vt:i4>134</vt:i4>
      </vt:variant>
      <vt:variant>
        <vt:i4>0</vt:i4>
      </vt:variant>
      <vt:variant>
        <vt:i4>5</vt:i4>
      </vt:variant>
      <vt:variant>
        <vt:lpwstr/>
      </vt:variant>
      <vt:variant>
        <vt:lpwstr>_Toc215262249</vt:lpwstr>
      </vt:variant>
      <vt:variant>
        <vt:i4>1179699</vt:i4>
      </vt:variant>
      <vt:variant>
        <vt:i4>128</vt:i4>
      </vt:variant>
      <vt:variant>
        <vt:i4>0</vt:i4>
      </vt:variant>
      <vt:variant>
        <vt:i4>5</vt:i4>
      </vt:variant>
      <vt:variant>
        <vt:lpwstr/>
      </vt:variant>
      <vt:variant>
        <vt:lpwstr>_Toc215262248</vt:lpwstr>
      </vt:variant>
      <vt:variant>
        <vt:i4>1179699</vt:i4>
      </vt:variant>
      <vt:variant>
        <vt:i4>122</vt:i4>
      </vt:variant>
      <vt:variant>
        <vt:i4>0</vt:i4>
      </vt:variant>
      <vt:variant>
        <vt:i4>5</vt:i4>
      </vt:variant>
      <vt:variant>
        <vt:lpwstr/>
      </vt:variant>
      <vt:variant>
        <vt:lpwstr>_Toc215262247</vt:lpwstr>
      </vt:variant>
      <vt:variant>
        <vt:i4>1179699</vt:i4>
      </vt:variant>
      <vt:variant>
        <vt:i4>116</vt:i4>
      </vt:variant>
      <vt:variant>
        <vt:i4>0</vt:i4>
      </vt:variant>
      <vt:variant>
        <vt:i4>5</vt:i4>
      </vt:variant>
      <vt:variant>
        <vt:lpwstr/>
      </vt:variant>
      <vt:variant>
        <vt:lpwstr>_Toc215262246</vt:lpwstr>
      </vt:variant>
      <vt:variant>
        <vt:i4>1179699</vt:i4>
      </vt:variant>
      <vt:variant>
        <vt:i4>110</vt:i4>
      </vt:variant>
      <vt:variant>
        <vt:i4>0</vt:i4>
      </vt:variant>
      <vt:variant>
        <vt:i4>5</vt:i4>
      </vt:variant>
      <vt:variant>
        <vt:lpwstr/>
      </vt:variant>
      <vt:variant>
        <vt:lpwstr>_Toc215262245</vt:lpwstr>
      </vt:variant>
      <vt:variant>
        <vt:i4>1179699</vt:i4>
      </vt:variant>
      <vt:variant>
        <vt:i4>104</vt:i4>
      </vt:variant>
      <vt:variant>
        <vt:i4>0</vt:i4>
      </vt:variant>
      <vt:variant>
        <vt:i4>5</vt:i4>
      </vt:variant>
      <vt:variant>
        <vt:lpwstr/>
      </vt:variant>
      <vt:variant>
        <vt:lpwstr>_Toc215262244</vt:lpwstr>
      </vt:variant>
      <vt:variant>
        <vt:i4>1179699</vt:i4>
      </vt:variant>
      <vt:variant>
        <vt:i4>98</vt:i4>
      </vt:variant>
      <vt:variant>
        <vt:i4>0</vt:i4>
      </vt:variant>
      <vt:variant>
        <vt:i4>5</vt:i4>
      </vt:variant>
      <vt:variant>
        <vt:lpwstr/>
      </vt:variant>
      <vt:variant>
        <vt:lpwstr>_Toc215262243</vt:lpwstr>
      </vt:variant>
      <vt:variant>
        <vt:i4>1179699</vt:i4>
      </vt:variant>
      <vt:variant>
        <vt:i4>92</vt:i4>
      </vt:variant>
      <vt:variant>
        <vt:i4>0</vt:i4>
      </vt:variant>
      <vt:variant>
        <vt:i4>5</vt:i4>
      </vt:variant>
      <vt:variant>
        <vt:lpwstr/>
      </vt:variant>
      <vt:variant>
        <vt:lpwstr>_Toc215262242</vt:lpwstr>
      </vt:variant>
      <vt:variant>
        <vt:i4>1179699</vt:i4>
      </vt:variant>
      <vt:variant>
        <vt:i4>86</vt:i4>
      </vt:variant>
      <vt:variant>
        <vt:i4>0</vt:i4>
      </vt:variant>
      <vt:variant>
        <vt:i4>5</vt:i4>
      </vt:variant>
      <vt:variant>
        <vt:lpwstr/>
      </vt:variant>
      <vt:variant>
        <vt:lpwstr>_Toc215262241</vt:lpwstr>
      </vt:variant>
      <vt:variant>
        <vt:i4>1179699</vt:i4>
      </vt:variant>
      <vt:variant>
        <vt:i4>80</vt:i4>
      </vt:variant>
      <vt:variant>
        <vt:i4>0</vt:i4>
      </vt:variant>
      <vt:variant>
        <vt:i4>5</vt:i4>
      </vt:variant>
      <vt:variant>
        <vt:lpwstr/>
      </vt:variant>
      <vt:variant>
        <vt:lpwstr>_Toc215262240</vt:lpwstr>
      </vt:variant>
      <vt:variant>
        <vt:i4>1376307</vt:i4>
      </vt:variant>
      <vt:variant>
        <vt:i4>74</vt:i4>
      </vt:variant>
      <vt:variant>
        <vt:i4>0</vt:i4>
      </vt:variant>
      <vt:variant>
        <vt:i4>5</vt:i4>
      </vt:variant>
      <vt:variant>
        <vt:lpwstr/>
      </vt:variant>
      <vt:variant>
        <vt:lpwstr>_Toc215262239</vt:lpwstr>
      </vt:variant>
      <vt:variant>
        <vt:i4>1376307</vt:i4>
      </vt:variant>
      <vt:variant>
        <vt:i4>68</vt:i4>
      </vt:variant>
      <vt:variant>
        <vt:i4>0</vt:i4>
      </vt:variant>
      <vt:variant>
        <vt:i4>5</vt:i4>
      </vt:variant>
      <vt:variant>
        <vt:lpwstr/>
      </vt:variant>
      <vt:variant>
        <vt:lpwstr>_Toc215262238</vt:lpwstr>
      </vt:variant>
      <vt:variant>
        <vt:i4>1376307</vt:i4>
      </vt:variant>
      <vt:variant>
        <vt:i4>62</vt:i4>
      </vt:variant>
      <vt:variant>
        <vt:i4>0</vt:i4>
      </vt:variant>
      <vt:variant>
        <vt:i4>5</vt:i4>
      </vt:variant>
      <vt:variant>
        <vt:lpwstr/>
      </vt:variant>
      <vt:variant>
        <vt:lpwstr>_Toc215262237</vt:lpwstr>
      </vt:variant>
      <vt:variant>
        <vt:i4>1376307</vt:i4>
      </vt:variant>
      <vt:variant>
        <vt:i4>56</vt:i4>
      </vt:variant>
      <vt:variant>
        <vt:i4>0</vt:i4>
      </vt:variant>
      <vt:variant>
        <vt:i4>5</vt:i4>
      </vt:variant>
      <vt:variant>
        <vt:lpwstr/>
      </vt:variant>
      <vt:variant>
        <vt:lpwstr>_Toc215262236</vt:lpwstr>
      </vt:variant>
      <vt:variant>
        <vt:i4>1376307</vt:i4>
      </vt:variant>
      <vt:variant>
        <vt:i4>50</vt:i4>
      </vt:variant>
      <vt:variant>
        <vt:i4>0</vt:i4>
      </vt:variant>
      <vt:variant>
        <vt:i4>5</vt:i4>
      </vt:variant>
      <vt:variant>
        <vt:lpwstr/>
      </vt:variant>
      <vt:variant>
        <vt:lpwstr>_Toc215262235</vt:lpwstr>
      </vt:variant>
      <vt:variant>
        <vt:i4>1376307</vt:i4>
      </vt:variant>
      <vt:variant>
        <vt:i4>44</vt:i4>
      </vt:variant>
      <vt:variant>
        <vt:i4>0</vt:i4>
      </vt:variant>
      <vt:variant>
        <vt:i4>5</vt:i4>
      </vt:variant>
      <vt:variant>
        <vt:lpwstr/>
      </vt:variant>
      <vt:variant>
        <vt:lpwstr>_Toc215262234</vt:lpwstr>
      </vt:variant>
      <vt:variant>
        <vt:i4>1376307</vt:i4>
      </vt:variant>
      <vt:variant>
        <vt:i4>38</vt:i4>
      </vt:variant>
      <vt:variant>
        <vt:i4>0</vt:i4>
      </vt:variant>
      <vt:variant>
        <vt:i4>5</vt:i4>
      </vt:variant>
      <vt:variant>
        <vt:lpwstr/>
      </vt:variant>
      <vt:variant>
        <vt:lpwstr>_Toc215262233</vt:lpwstr>
      </vt:variant>
      <vt:variant>
        <vt:i4>1376307</vt:i4>
      </vt:variant>
      <vt:variant>
        <vt:i4>32</vt:i4>
      </vt:variant>
      <vt:variant>
        <vt:i4>0</vt:i4>
      </vt:variant>
      <vt:variant>
        <vt:i4>5</vt:i4>
      </vt:variant>
      <vt:variant>
        <vt:lpwstr/>
      </vt:variant>
      <vt:variant>
        <vt:lpwstr>_Toc215262232</vt:lpwstr>
      </vt:variant>
      <vt:variant>
        <vt:i4>1376307</vt:i4>
      </vt:variant>
      <vt:variant>
        <vt:i4>26</vt:i4>
      </vt:variant>
      <vt:variant>
        <vt:i4>0</vt:i4>
      </vt:variant>
      <vt:variant>
        <vt:i4>5</vt:i4>
      </vt:variant>
      <vt:variant>
        <vt:lpwstr/>
      </vt:variant>
      <vt:variant>
        <vt:lpwstr>_Toc215262231</vt:lpwstr>
      </vt:variant>
      <vt:variant>
        <vt:i4>1376307</vt:i4>
      </vt:variant>
      <vt:variant>
        <vt:i4>20</vt:i4>
      </vt:variant>
      <vt:variant>
        <vt:i4>0</vt:i4>
      </vt:variant>
      <vt:variant>
        <vt:i4>5</vt:i4>
      </vt:variant>
      <vt:variant>
        <vt:lpwstr/>
      </vt:variant>
      <vt:variant>
        <vt:lpwstr>_Toc215262230</vt:lpwstr>
      </vt:variant>
      <vt:variant>
        <vt:i4>1310771</vt:i4>
      </vt:variant>
      <vt:variant>
        <vt:i4>14</vt:i4>
      </vt:variant>
      <vt:variant>
        <vt:i4>0</vt:i4>
      </vt:variant>
      <vt:variant>
        <vt:i4>5</vt:i4>
      </vt:variant>
      <vt:variant>
        <vt:lpwstr/>
      </vt:variant>
      <vt:variant>
        <vt:lpwstr>_Toc215262229</vt:lpwstr>
      </vt:variant>
      <vt:variant>
        <vt:i4>1310771</vt:i4>
      </vt:variant>
      <vt:variant>
        <vt:i4>8</vt:i4>
      </vt:variant>
      <vt:variant>
        <vt:i4>0</vt:i4>
      </vt:variant>
      <vt:variant>
        <vt:i4>5</vt:i4>
      </vt:variant>
      <vt:variant>
        <vt:lpwstr/>
      </vt:variant>
      <vt:variant>
        <vt:lpwstr>_Toc215262228</vt:lpwstr>
      </vt:variant>
      <vt:variant>
        <vt:i4>1310771</vt:i4>
      </vt:variant>
      <vt:variant>
        <vt:i4>2</vt:i4>
      </vt:variant>
      <vt:variant>
        <vt:i4>0</vt:i4>
      </vt:variant>
      <vt:variant>
        <vt:i4>5</vt:i4>
      </vt:variant>
      <vt:variant>
        <vt:lpwstr/>
      </vt:variant>
      <vt:variant>
        <vt:lpwstr>_Toc215262227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Formato II</dc:subject>
  <dc:creator>Jose Gil;Juan Pérez</dc:creator>
  <cp:keywords>Formato II</cp:keywords>
  <dc:description/>
  <cp:lastModifiedBy>JUAN DIEGO PEREZ PEREZ</cp:lastModifiedBy>
  <cp:revision>43</cp:revision>
  <cp:lastPrinted>2025-11-30T00:12:00Z</cp:lastPrinted>
  <dcterms:created xsi:type="dcterms:W3CDTF">2026-06-04T18:04:00Z</dcterms:created>
  <dcterms:modified xsi:type="dcterms:W3CDTF">2026-06-10T03:40:00Z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0x01010021DB2B02543A68458C19B7D10506F6D9</vt:lpwstr>
  </property>
</Properties>
</file>