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00395A3" w14:textId="77777777" w:rsidR="005E7FCB" w:rsidRDefault="005E7FCB" w:rsidP="005E7FCB">
      <w:pPr>
        <w:pStyle w:val="Default"/>
      </w:pPr>
    </w:p>
    <w:p w14:paraId="5E8F0FDF" w14:textId="586D27A3" w:rsidR="00A86C0B" w:rsidRDefault="005E7FCB" w:rsidP="005E7FCB">
      <w:pPr>
        <w:rPr>
          <w:rFonts w:ascii="Arial" w:hAnsi="Arial" w:cs="Arial"/>
          <w:sz w:val="28"/>
          <w:szCs w:val="28"/>
        </w:rPr>
      </w:pPr>
      <w:r>
        <w:t xml:space="preserve"> </w:t>
      </w:r>
      <w:r w:rsidRPr="005E7FCB">
        <w:rPr>
          <w:rFonts w:ascii="Arial" w:hAnsi="Arial" w:cs="Arial"/>
          <w:sz w:val="28"/>
          <w:szCs w:val="28"/>
        </w:rPr>
        <w:t xml:space="preserve">Conocimiento </w:t>
      </w:r>
      <w:r>
        <w:rPr>
          <w:rFonts w:ascii="Arial" w:hAnsi="Arial" w:cs="Arial"/>
          <w:sz w:val="28"/>
          <w:szCs w:val="28"/>
        </w:rPr>
        <w:t>y</w:t>
      </w:r>
      <w:r w:rsidRPr="005E7FCB">
        <w:rPr>
          <w:rFonts w:ascii="Arial" w:hAnsi="Arial" w:cs="Arial"/>
          <w:sz w:val="28"/>
          <w:szCs w:val="28"/>
        </w:rPr>
        <w:t xml:space="preserve"> Aplicación </w:t>
      </w:r>
      <w:r>
        <w:rPr>
          <w:rFonts w:ascii="Arial" w:hAnsi="Arial" w:cs="Arial"/>
          <w:sz w:val="28"/>
          <w:szCs w:val="28"/>
        </w:rPr>
        <w:t>d</w:t>
      </w:r>
      <w:r w:rsidRPr="005E7FCB">
        <w:rPr>
          <w:rFonts w:ascii="Arial" w:hAnsi="Arial" w:cs="Arial"/>
          <w:sz w:val="28"/>
          <w:szCs w:val="28"/>
        </w:rPr>
        <w:t xml:space="preserve">e </w:t>
      </w:r>
      <w:r>
        <w:rPr>
          <w:rFonts w:ascii="Arial" w:hAnsi="Arial" w:cs="Arial"/>
          <w:sz w:val="28"/>
          <w:szCs w:val="28"/>
        </w:rPr>
        <w:t>l</w:t>
      </w:r>
      <w:r w:rsidRPr="005E7FCB">
        <w:rPr>
          <w:rFonts w:ascii="Arial" w:hAnsi="Arial" w:cs="Arial"/>
          <w:sz w:val="28"/>
          <w:szCs w:val="28"/>
        </w:rPr>
        <w:t xml:space="preserve">as Listas </w:t>
      </w:r>
      <w:r>
        <w:rPr>
          <w:rFonts w:ascii="Arial" w:hAnsi="Arial" w:cs="Arial"/>
          <w:sz w:val="28"/>
          <w:szCs w:val="28"/>
        </w:rPr>
        <w:t>d</w:t>
      </w:r>
      <w:r w:rsidRPr="005E7FCB">
        <w:rPr>
          <w:rFonts w:ascii="Arial" w:hAnsi="Arial" w:cs="Arial"/>
          <w:sz w:val="28"/>
          <w:szCs w:val="28"/>
        </w:rPr>
        <w:t xml:space="preserve">e Verificación </w:t>
      </w:r>
      <w:r>
        <w:rPr>
          <w:rFonts w:ascii="Arial" w:hAnsi="Arial" w:cs="Arial"/>
          <w:sz w:val="28"/>
          <w:szCs w:val="28"/>
        </w:rPr>
        <w:t>d</w:t>
      </w:r>
      <w:r w:rsidRPr="005E7FCB">
        <w:rPr>
          <w:rFonts w:ascii="Arial" w:hAnsi="Arial" w:cs="Arial"/>
          <w:sz w:val="28"/>
          <w:szCs w:val="28"/>
        </w:rPr>
        <w:t xml:space="preserve">e Cirugía Segura </w:t>
      </w:r>
      <w:r>
        <w:rPr>
          <w:rFonts w:ascii="Arial" w:hAnsi="Arial" w:cs="Arial"/>
          <w:sz w:val="28"/>
          <w:szCs w:val="28"/>
        </w:rPr>
        <w:t>p</w:t>
      </w:r>
      <w:r w:rsidRPr="005E7FCB">
        <w:rPr>
          <w:rFonts w:ascii="Arial" w:hAnsi="Arial" w:cs="Arial"/>
          <w:sz w:val="28"/>
          <w:szCs w:val="28"/>
        </w:rPr>
        <w:t xml:space="preserve">or </w:t>
      </w:r>
      <w:r>
        <w:rPr>
          <w:rFonts w:ascii="Arial" w:hAnsi="Arial" w:cs="Arial"/>
          <w:sz w:val="28"/>
          <w:szCs w:val="28"/>
        </w:rPr>
        <w:t>p</w:t>
      </w:r>
      <w:r w:rsidRPr="005E7FCB">
        <w:rPr>
          <w:rFonts w:ascii="Arial" w:hAnsi="Arial" w:cs="Arial"/>
          <w:sz w:val="28"/>
          <w:szCs w:val="28"/>
        </w:rPr>
        <w:t xml:space="preserve">arte </w:t>
      </w:r>
      <w:r>
        <w:rPr>
          <w:rFonts w:ascii="Arial" w:hAnsi="Arial" w:cs="Arial"/>
          <w:sz w:val="28"/>
          <w:szCs w:val="28"/>
        </w:rPr>
        <w:t>d</w:t>
      </w:r>
      <w:r w:rsidRPr="005E7FCB">
        <w:rPr>
          <w:rFonts w:ascii="Arial" w:hAnsi="Arial" w:cs="Arial"/>
          <w:sz w:val="28"/>
          <w:szCs w:val="28"/>
        </w:rPr>
        <w:t xml:space="preserve">e </w:t>
      </w:r>
      <w:r>
        <w:rPr>
          <w:rFonts w:ascii="Arial" w:hAnsi="Arial" w:cs="Arial"/>
          <w:sz w:val="28"/>
          <w:szCs w:val="28"/>
        </w:rPr>
        <w:t>l</w:t>
      </w:r>
      <w:r w:rsidRPr="005E7FCB">
        <w:rPr>
          <w:rFonts w:ascii="Arial" w:hAnsi="Arial" w:cs="Arial"/>
          <w:sz w:val="28"/>
          <w:szCs w:val="28"/>
        </w:rPr>
        <w:t xml:space="preserve">os Estudiantes </w:t>
      </w:r>
      <w:r>
        <w:rPr>
          <w:rFonts w:ascii="Arial" w:hAnsi="Arial" w:cs="Arial"/>
          <w:sz w:val="28"/>
          <w:szCs w:val="28"/>
        </w:rPr>
        <w:t>d</w:t>
      </w:r>
      <w:r w:rsidRPr="005E7FCB">
        <w:rPr>
          <w:rFonts w:ascii="Arial" w:hAnsi="Arial" w:cs="Arial"/>
          <w:sz w:val="28"/>
          <w:szCs w:val="28"/>
        </w:rPr>
        <w:t xml:space="preserve">e Instrumentación Quirúrgica </w:t>
      </w:r>
      <w:r>
        <w:rPr>
          <w:rFonts w:ascii="Arial" w:hAnsi="Arial" w:cs="Arial"/>
          <w:sz w:val="28"/>
          <w:szCs w:val="28"/>
        </w:rPr>
        <w:t>d</w:t>
      </w:r>
      <w:r w:rsidRPr="005E7FCB">
        <w:rPr>
          <w:rFonts w:ascii="Arial" w:hAnsi="Arial" w:cs="Arial"/>
          <w:sz w:val="28"/>
          <w:szCs w:val="28"/>
        </w:rPr>
        <w:t xml:space="preserve">e </w:t>
      </w:r>
      <w:r>
        <w:rPr>
          <w:rFonts w:ascii="Arial" w:hAnsi="Arial" w:cs="Arial"/>
          <w:sz w:val="28"/>
          <w:szCs w:val="28"/>
        </w:rPr>
        <w:t>l</w:t>
      </w:r>
      <w:r w:rsidRPr="005E7FCB">
        <w:rPr>
          <w:rFonts w:ascii="Arial" w:hAnsi="Arial" w:cs="Arial"/>
          <w:sz w:val="28"/>
          <w:szCs w:val="28"/>
        </w:rPr>
        <w:t xml:space="preserve">a Universidad Popular </w:t>
      </w:r>
      <w:r>
        <w:rPr>
          <w:rFonts w:ascii="Arial" w:hAnsi="Arial" w:cs="Arial"/>
          <w:sz w:val="28"/>
          <w:szCs w:val="28"/>
        </w:rPr>
        <w:t>d</w:t>
      </w:r>
      <w:r w:rsidRPr="005E7FCB">
        <w:rPr>
          <w:rFonts w:ascii="Arial" w:hAnsi="Arial" w:cs="Arial"/>
          <w:sz w:val="28"/>
          <w:szCs w:val="28"/>
        </w:rPr>
        <w:t>el Cesar 2022</w:t>
      </w:r>
    </w:p>
    <w:p w14:paraId="66CF9DE3" w14:textId="77777777" w:rsidR="005E7FCB" w:rsidRDefault="005E7FCB" w:rsidP="005E7FCB">
      <w:pPr>
        <w:rPr>
          <w:rFonts w:ascii="Arial" w:hAnsi="Arial" w:cs="Arial"/>
          <w:sz w:val="28"/>
          <w:szCs w:val="28"/>
        </w:rPr>
      </w:pPr>
      <w:r>
        <w:rPr>
          <w:rFonts w:ascii="Arial" w:hAnsi="Arial" w:cs="Arial"/>
          <w:sz w:val="28"/>
          <w:szCs w:val="28"/>
        </w:rPr>
        <w:t>AUTORES</w:t>
      </w:r>
    </w:p>
    <w:p w14:paraId="55FA398B" w14:textId="056E2AC8" w:rsidR="005E7FCB" w:rsidRDefault="005E7FCB" w:rsidP="005E7FCB">
      <w:pPr>
        <w:rPr>
          <w:rFonts w:ascii="Arial" w:hAnsi="Arial" w:cs="Arial"/>
          <w:sz w:val="24"/>
          <w:szCs w:val="24"/>
        </w:rPr>
      </w:pPr>
      <w:r>
        <w:t xml:space="preserve"> </w:t>
      </w:r>
      <w:proofErr w:type="spellStart"/>
      <w:r w:rsidRPr="005E7FCB">
        <w:rPr>
          <w:rFonts w:ascii="Arial" w:hAnsi="Arial" w:cs="Arial"/>
        </w:rPr>
        <w:t>Karelys</w:t>
      </w:r>
      <w:proofErr w:type="spellEnd"/>
      <w:r w:rsidRPr="005E7FCB">
        <w:rPr>
          <w:rFonts w:ascii="Arial" w:hAnsi="Arial" w:cs="Arial"/>
        </w:rPr>
        <w:t xml:space="preserve"> Villazón Cogollo</w:t>
      </w:r>
      <w:r>
        <w:rPr>
          <w:rFonts w:ascii="Arial" w:hAnsi="Arial" w:cs="Arial"/>
        </w:rPr>
        <w:t>,</w:t>
      </w:r>
      <w:r>
        <w:t xml:space="preserve"> </w:t>
      </w:r>
      <w:proofErr w:type="spellStart"/>
      <w:r w:rsidRPr="005E7FCB">
        <w:rPr>
          <w:rFonts w:ascii="Arial" w:hAnsi="Arial" w:cs="Arial"/>
        </w:rPr>
        <w:t>Karelys</w:t>
      </w:r>
      <w:proofErr w:type="spellEnd"/>
      <w:r>
        <w:rPr>
          <w:rFonts w:ascii="Arial" w:hAnsi="Arial" w:cs="Arial"/>
        </w:rPr>
        <w:t xml:space="preserve">; </w:t>
      </w:r>
      <w:r w:rsidRPr="005E7FCB">
        <w:rPr>
          <w:rFonts w:ascii="Arial" w:hAnsi="Arial" w:cs="Arial"/>
          <w:sz w:val="24"/>
          <w:szCs w:val="24"/>
        </w:rPr>
        <w:t>Soto Torres</w:t>
      </w:r>
      <w:r>
        <w:rPr>
          <w:rFonts w:ascii="Arial" w:hAnsi="Arial" w:cs="Arial"/>
        </w:rPr>
        <w:t>,</w:t>
      </w:r>
      <w:r w:rsidRPr="005E7FCB">
        <w:rPr>
          <w:rFonts w:ascii="Arial" w:hAnsi="Arial" w:cs="Arial"/>
        </w:rPr>
        <w:t xml:space="preserve"> </w:t>
      </w:r>
      <w:r w:rsidRPr="005E7FCB">
        <w:rPr>
          <w:rFonts w:ascii="Arial" w:hAnsi="Arial" w:cs="Arial"/>
          <w:sz w:val="24"/>
          <w:szCs w:val="24"/>
        </w:rPr>
        <w:t>Silvia Cristina</w:t>
      </w:r>
      <w:r>
        <w:rPr>
          <w:rFonts w:ascii="Arial" w:hAnsi="Arial" w:cs="Arial"/>
        </w:rPr>
        <w:t xml:space="preserve">; </w:t>
      </w:r>
      <w:r w:rsidRPr="005E7FCB">
        <w:rPr>
          <w:rFonts w:ascii="Arial" w:hAnsi="Arial" w:cs="Arial"/>
          <w:sz w:val="24"/>
          <w:szCs w:val="24"/>
        </w:rPr>
        <w:t>Ibarra Rondón</w:t>
      </w:r>
      <w:r>
        <w:rPr>
          <w:rFonts w:ascii="Arial" w:hAnsi="Arial" w:cs="Arial"/>
          <w:sz w:val="24"/>
          <w:szCs w:val="24"/>
        </w:rPr>
        <w:t>,</w:t>
      </w:r>
      <w:r w:rsidRPr="005E7FCB">
        <w:rPr>
          <w:rFonts w:ascii="Arial" w:hAnsi="Arial" w:cs="Arial"/>
          <w:sz w:val="24"/>
          <w:szCs w:val="24"/>
        </w:rPr>
        <w:t xml:space="preserve"> </w:t>
      </w:r>
      <w:r w:rsidRPr="005E7FCB">
        <w:rPr>
          <w:rFonts w:ascii="Arial" w:hAnsi="Arial" w:cs="Arial"/>
          <w:sz w:val="24"/>
          <w:szCs w:val="24"/>
        </w:rPr>
        <w:t>Johana</w:t>
      </w:r>
    </w:p>
    <w:p w14:paraId="3EB7F338" w14:textId="31FA92D2" w:rsidR="005E7FCB" w:rsidRDefault="005E7FCB" w:rsidP="005E7FCB">
      <w:pPr>
        <w:rPr>
          <w:rFonts w:ascii="Arial" w:hAnsi="Arial" w:cs="Arial"/>
          <w:sz w:val="24"/>
          <w:szCs w:val="24"/>
        </w:rPr>
      </w:pPr>
      <w:r>
        <w:rPr>
          <w:rFonts w:ascii="Arial" w:hAnsi="Arial" w:cs="Arial"/>
          <w:sz w:val="24"/>
          <w:szCs w:val="24"/>
        </w:rPr>
        <w:t>RESUMEN</w:t>
      </w:r>
    </w:p>
    <w:p w14:paraId="6122634D" w14:textId="77777777" w:rsidR="005E7FCB" w:rsidRPr="005E7FCB" w:rsidRDefault="005E7FCB" w:rsidP="005E7FCB">
      <w:pPr>
        <w:pStyle w:val="Default"/>
        <w:spacing w:line="360" w:lineRule="auto"/>
        <w:rPr>
          <w:rFonts w:ascii="Arial" w:hAnsi="Arial" w:cs="Arial"/>
        </w:rPr>
      </w:pPr>
      <w:r w:rsidRPr="005E7FCB">
        <w:rPr>
          <w:rFonts w:ascii="Arial" w:hAnsi="Arial" w:cs="Arial"/>
        </w:rPr>
        <w:t xml:space="preserve">A nivel mundial, se ha comprobado que la adherencia a la “Lista de chequeo para la cirugía segura” ha fortalecido las medidas de seguridad, reduciendo la mortalidad y morbilidad asociada con procedimientos quirúrgicos. Por consiguiente, el presente estudio se basó en determinar el nivel de conocimiento y práctica de la aplicación de las listas de verificación en cirugía segura por parte de los estudiantes de prácticas de Instrumentación Quirúrgica de la Universidad Popular del Cesar, 2022. Mediante la identificación del nivel de conocimiento de la aplicación de la LVCS y la verificación de la misma, metodológicamente, la investigación se realizó bajo un enfoque cualitativo, descriptivo y transversal, tomando como población los estudiantes del programa de instrumentación quirúrgica, y como muestra representativa 100 estudiantes que se encuentran desarrollando las prácticas formativas I, II, III y IV por ser los que se encuentran en las instituciones de salud. </w:t>
      </w:r>
    </w:p>
    <w:p w14:paraId="7F487C27" w14:textId="77777777" w:rsidR="005E7FCB" w:rsidRPr="005E7FCB" w:rsidRDefault="005E7FCB" w:rsidP="005E7FCB">
      <w:pPr>
        <w:pStyle w:val="Default"/>
        <w:spacing w:line="360" w:lineRule="auto"/>
        <w:rPr>
          <w:rFonts w:ascii="Arial" w:hAnsi="Arial" w:cs="Arial"/>
        </w:rPr>
      </w:pPr>
      <w:r w:rsidRPr="005E7FCB">
        <w:rPr>
          <w:rFonts w:ascii="Arial" w:hAnsi="Arial" w:cs="Arial"/>
        </w:rPr>
        <w:t xml:space="preserve">Con la finalidad de dar respuesta concreta a los objetivos inicialmente planteados se aplicó una encuesta que consta de 16 preguntas distribuidas según los objetivos específicos. Con respecto al nivel de conocimiento de la lista de verificación de cirugía segura, los practicantes tienen clara la definición y el objetivo del mismo e identifican conceptos claves, en cuanto a la verificación de aplicación de las LVCS, los practicantes o un gran porcentaje de estos conocen y tienen claro los pasos que se deben tener en cuenta al momento de llenar la LVCS. De lo anterior se pudo concluir que las listas de verificación de cirugía segura son fundamentales para que los procesos quirúrgicos se lleven a cabo de forma ordenada y segura, pues esta permitirá identificar todos y cada uno de los pasos realizados antes durante y después del acto quirúrgico, es fundamental que </w:t>
      </w:r>
      <w:r w:rsidRPr="005E7FCB">
        <w:rPr>
          <w:rFonts w:ascii="Arial" w:hAnsi="Arial" w:cs="Arial"/>
        </w:rPr>
        <w:lastRenderedPageBreak/>
        <w:t xml:space="preserve">los estudiantes y los practicantes tengan claro el llenado y todo lo que concierne a esta lista pues finalmente, esto se hace para preservar la seguridad del paciente que es la prioridad en quirófano. </w:t>
      </w:r>
    </w:p>
    <w:p w14:paraId="32457B9C" w14:textId="54E5E933" w:rsidR="005E7FCB" w:rsidRDefault="005E7FCB" w:rsidP="005E7FCB">
      <w:pPr>
        <w:pStyle w:val="Default"/>
        <w:spacing w:line="360" w:lineRule="auto"/>
        <w:rPr>
          <w:rFonts w:ascii="Arial" w:hAnsi="Arial" w:cs="Arial"/>
        </w:rPr>
      </w:pPr>
      <w:r w:rsidRPr="005E7FCB">
        <w:rPr>
          <w:rFonts w:ascii="Arial" w:hAnsi="Arial" w:cs="Arial"/>
          <w:b/>
          <w:bCs/>
        </w:rPr>
        <w:t xml:space="preserve">Palabras claves: </w:t>
      </w:r>
      <w:r w:rsidRPr="005E7FCB">
        <w:rPr>
          <w:rFonts w:ascii="Arial" w:hAnsi="Arial" w:cs="Arial"/>
        </w:rPr>
        <w:t xml:space="preserve">aplicación, lista de verificación de cirugía segura. </w:t>
      </w:r>
    </w:p>
    <w:p w14:paraId="388D4189" w14:textId="54E5E933" w:rsidR="005E7FCB" w:rsidRPr="005E7FCB" w:rsidRDefault="005E7FCB" w:rsidP="005E7FCB">
      <w:pPr>
        <w:pStyle w:val="Default"/>
        <w:pageBreakBefore/>
        <w:spacing w:line="360" w:lineRule="auto"/>
        <w:rPr>
          <w:rFonts w:ascii="Arial" w:hAnsi="Arial" w:cs="Arial"/>
          <w:color w:val="auto"/>
        </w:rPr>
      </w:pPr>
      <w:r w:rsidRPr="005E7FCB">
        <w:rPr>
          <w:rFonts w:ascii="Arial" w:hAnsi="Arial" w:cs="Arial"/>
          <w:color w:val="auto"/>
        </w:rPr>
        <w:lastRenderedPageBreak/>
        <w:t xml:space="preserve">ABSTRACT </w:t>
      </w:r>
    </w:p>
    <w:p w14:paraId="1E1807FA" w14:textId="77777777" w:rsidR="005E7FCB" w:rsidRPr="005E7FCB" w:rsidRDefault="005E7FCB" w:rsidP="005E7FCB">
      <w:pPr>
        <w:pStyle w:val="Default"/>
        <w:spacing w:line="360" w:lineRule="auto"/>
        <w:rPr>
          <w:rFonts w:ascii="Arial" w:hAnsi="Arial" w:cs="Arial"/>
          <w:color w:val="auto"/>
        </w:rPr>
      </w:pPr>
      <w:proofErr w:type="spellStart"/>
      <w:r w:rsidRPr="005E7FCB">
        <w:rPr>
          <w:rFonts w:ascii="Arial" w:hAnsi="Arial" w:cs="Arial"/>
          <w:color w:val="auto"/>
        </w:rPr>
        <w:t>Worldwide</w:t>
      </w:r>
      <w:proofErr w:type="spellEnd"/>
      <w:r w:rsidRPr="005E7FCB">
        <w:rPr>
          <w:rFonts w:ascii="Arial" w:hAnsi="Arial" w:cs="Arial"/>
          <w:color w:val="auto"/>
        </w:rPr>
        <w:t xml:space="preserve">, </w:t>
      </w:r>
      <w:proofErr w:type="spellStart"/>
      <w:r w:rsidRPr="005E7FCB">
        <w:rPr>
          <w:rFonts w:ascii="Arial" w:hAnsi="Arial" w:cs="Arial"/>
          <w:color w:val="auto"/>
        </w:rPr>
        <w:t>adherence</w:t>
      </w:r>
      <w:proofErr w:type="spellEnd"/>
      <w:r w:rsidRPr="005E7FCB">
        <w:rPr>
          <w:rFonts w:ascii="Arial" w:hAnsi="Arial" w:cs="Arial"/>
          <w:color w:val="auto"/>
        </w:rPr>
        <w:t xml:space="preserve"> </w:t>
      </w:r>
      <w:proofErr w:type="spellStart"/>
      <w:r w:rsidRPr="005E7FCB">
        <w:rPr>
          <w:rFonts w:ascii="Arial" w:hAnsi="Arial" w:cs="Arial"/>
          <w:color w:val="auto"/>
        </w:rPr>
        <w:t>to</w:t>
      </w:r>
      <w:proofErr w:type="spellEnd"/>
      <w:r w:rsidRPr="005E7FCB">
        <w:rPr>
          <w:rFonts w:ascii="Arial" w:hAnsi="Arial" w:cs="Arial"/>
          <w:color w:val="auto"/>
        </w:rPr>
        <w:t xml:space="preserve"> </w:t>
      </w:r>
      <w:proofErr w:type="spellStart"/>
      <w:r w:rsidRPr="005E7FCB">
        <w:rPr>
          <w:rFonts w:ascii="Arial" w:hAnsi="Arial" w:cs="Arial"/>
          <w:color w:val="auto"/>
        </w:rPr>
        <w:t>the</w:t>
      </w:r>
      <w:proofErr w:type="spellEnd"/>
      <w:r w:rsidRPr="005E7FCB">
        <w:rPr>
          <w:rFonts w:ascii="Arial" w:hAnsi="Arial" w:cs="Arial"/>
          <w:color w:val="auto"/>
        </w:rPr>
        <w:t xml:space="preserve"> "</w:t>
      </w:r>
      <w:proofErr w:type="spellStart"/>
      <w:r w:rsidRPr="005E7FCB">
        <w:rPr>
          <w:rFonts w:ascii="Arial" w:hAnsi="Arial" w:cs="Arial"/>
          <w:color w:val="auto"/>
        </w:rPr>
        <w:t>Checklist</w:t>
      </w:r>
      <w:proofErr w:type="spellEnd"/>
      <w:r w:rsidRPr="005E7FCB">
        <w:rPr>
          <w:rFonts w:ascii="Arial" w:hAnsi="Arial" w:cs="Arial"/>
          <w:color w:val="auto"/>
        </w:rPr>
        <w:t xml:space="preserve"> </w:t>
      </w:r>
      <w:proofErr w:type="spellStart"/>
      <w:r w:rsidRPr="005E7FCB">
        <w:rPr>
          <w:rFonts w:ascii="Arial" w:hAnsi="Arial" w:cs="Arial"/>
          <w:color w:val="auto"/>
        </w:rPr>
        <w:t>for</w:t>
      </w:r>
      <w:proofErr w:type="spellEnd"/>
      <w:r w:rsidRPr="005E7FCB">
        <w:rPr>
          <w:rFonts w:ascii="Arial" w:hAnsi="Arial" w:cs="Arial"/>
          <w:color w:val="auto"/>
        </w:rPr>
        <w:t xml:space="preserve"> </w:t>
      </w:r>
      <w:proofErr w:type="spellStart"/>
      <w:r w:rsidRPr="005E7FCB">
        <w:rPr>
          <w:rFonts w:ascii="Arial" w:hAnsi="Arial" w:cs="Arial"/>
          <w:color w:val="auto"/>
        </w:rPr>
        <w:t>Safe</w:t>
      </w:r>
      <w:proofErr w:type="spellEnd"/>
      <w:r w:rsidRPr="005E7FCB">
        <w:rPr>
          <w:rFonts w:ascii="Arial" w:hAnsi="Arial" w:cs="Arial"/>
          <w:color w:val="auto"/>
        </w:rPr>
        <w:t xml:space="preserve"> </w:t>
      </w:r>
      <w:proofErr w:type="spellStart"/>
      <w:r w:rsidRPr="005E7FCB">
        <w:rPr>
          <w:rFonts w:ascii="Arial" w:hAnsi="Arial" w:cs="Arial"/>
          <w:color w:val="auto"/>
        </w:rPr>
        <w:t>Surgery</w:t>
      </w:r>
      <w:proofErr w:type="spellEnd"/>
      <w:r w:rsidRPr="005E7FCB">
        <w:rPr>
          <w:rFonts w:ascii="Arial" w:hAnsi="Arial" w:cs="Arial"/>
          <w:color w:val="auto"/>
        </w:rPr>
        <w:t xml:space="preserve">" has </w:t>
      </w:r>
      <w:proofErr w:type="spellStart"/>
      <w:r w:rsidRPr="005E7FCB">
        <w:rPr>
          <w:rFonts w:ascii="Arial" w:hAnsi="Arial" w:cs="Arial"/>
          <w:color w:val="auto"/>
        </w:rPr>
        <w:t>been</w:t>
      </w:r>
      <w:proofErr w:type="spellEnd"/>
      <w:r w:rsidRPr="005E7FCB">
        <w:rPr>
          <w:rFonts w:ascii="Arial" w:hAnsi="Arial" w:cs="Arial"/>
          <w:color w:val="auto"/>
        </w:rPr>
        <w:t xml:space="preserve"> </w:t>
      </w:r>
      <w:proofErr w:type="spellStart"/>
      <w:r w:rsidRPr="005E7FCB">
        <w:rPr>
          <w:rFonts w:ascii="Arial" w:hAnsi="Arial" w:cs="Arial"/>
          <w:color w:val="auto"/>
        </w:rPr>
        <w:t>shown</w:t>
      </w:r>
      <w:proofErr w:type="spellEnd"/>
      <w:r w:rsidRPr="005E7FCB">
        <w:rPr>
          <w:rFonts w:ascii="Arial" w:hAnsi="Arial" w:cs="Arial"/>
          <w:color w:val="auto"/>
        </w:rPr>
        <w:t xml:space="preserve"> </w:t>
      </w:r>
      <w:proofErr w:type="spellStart"/>
      <w:r w:rsidRPr="005E7FCB">
        <w:rPr>
          <w:rFonts w:ascii="Arial" w:hAnsi="Arial" w:cs="Arial"/>
          <w:color w:val="auto"/>
        </w:rPr>
        <w:t>to</w:t>
      </w:r>
      <w:proofErr w:type="spellEnd"/>
      <w:r w:rsidRPr="005E7FCB">
        <w:rPr>
          <w:rFonts w:ascii="Arial" w:hAnsi="Arial" w:cs="Arial"/>
          <w:color w:val="auto"/>
        </w:rPr>
        <w:t xml:space="preserve"> </w:t>
      </w:r>
      <w:proofErr w:type="spellStart"/>
      <w:r w:rsidRPr="005E7FCB">
        <w:rPr>
          <w:rFonts w:ascii="Arial" w:hAnsi="Arial" w:cs="Arial"/>
          <w:color w:val="auto"/>
        </w:rPr>
        <w:t>strengthen</w:t>
      </w:r>
      <w:proofErr w:type="spellEnd"/>
      <w:r w:rsidRPr="005E7FCB">
        <w:rPr>
          <w:rFonts w:ascii="Arial" w:hAnsi="Arial" w:cs="Arial"/>
          <w:color w:val="auto"/>
        </w:rPr>
        <w:t xml:space="preserve"> safety </w:t>
      </w:r>
      <w:proofErr w:type="spellStart"/>
      <w:r w:rsidRPr="005E7FCB">
        <w:rPr>
          <w:rFonts w:ascii="Arial" w:hAnsi="Arial" w:cs="Arial"/>
          <w:color w:val="auto"/>
        </w:rPr>
        <w:t>measures</w:t>
      </w:r>
      <w:proofErr w:type="spellEnd"/>
      <w:r w:rsidRPr="005E7FCB">
        <w:rPr>
          <w:rFonts w:ascii="Arial" w:hAnsi="Arial" w:cs="Arial"/>
          <w:color w:val="auto"/>
        </w:rPr>
        <w:t xml:space="preserve">, </w:t>
      </w:r>
      <w:proofErr w:type="spellStart"/>
      <w:r w:rsidRPr="005E7FCB">
        <w:rPr>
          <w:rFonts w:ascii="Arial" w:hAnsi="Arial" w:cs="Arial"/>
          <w:color w:val="auto"/>
        </w:rPr>
        <w:t>reducing</w:t>
      </w:r>
      <w:proofErr w:type="spellEnd"/>
      <w:r w:rsidRPr="005E7FCB">
        <w:rPr>
          <w:rFonts w:ascii="Arial" w:hAnsi="Arial" w:cs="Arial"/>
          <w:color w:val="auto"/>
        </w:rPr>
        <w:t xml:space="preserve"> </w:t>
      </w:r>
      <w:proofErr w:type="spellStart"/>
      <w:r w:rsidRPr="005E7FCB">
        <w:rPr>
          <w:rFonts w:ascii="Arial" w:hAnsi="Arial" w:cs="Arial"/>
          <w:color w:val="auto"/>
        </w:rPr>
        <w:t>mortality</w:t>
      </w:r>
      <w:proofErr w:type="spellEnd"/>
      <w:r w:rsidRPr="005E7FCB">
        <w:rPr>
          <w:rFonts w:ascii="Arial" w:hAnsi="Arial" w:cs="Arial"/>
          <w:color w:val="auto"/>
        </w:rPr>
        <w:t xml:space="preserve"> and </w:t>
      </w:r>
      <w:proofErr w:type="spellStart"/>
      <w:r w:rsidRPr="005E7FCB">
        <w:rPr>
          <w:rFonts w:ascii="Arial" w:hAnsi="Arial" w:cs="Arial"/>
          <w:color w:val="auto"/>
        </w:rPr>
        <w:t>morbidity</w:t>
      </w:r>
      <w:proofErr w:type="spellEnd"/>
      <w:r w:rsidRPr="005E7FCB">
        <w:rPr>
          <w:rFonts w:ascii="Arial" w:hAnsi="Arial" w:cs="Arial"/>
          <w:color w:val="auto"/>
        </w:rPr>
        <w:t xml:space="preserve"> </w:t>
      </w:r>
      <w:proofErr w:type="spellStart"/>
      <w:r w:rsidRPr="005E7FCB">
        <w:rPr>
          <w:rFonts w:ascii="Arial" w:hAnsi="Arial" w:cs="Arial"/>
          <w:color w:val="auto"/>
        </w:rPr>
        <w:t>associated</w:t>
      </w:r>
      <w:proofErr w:type="spellEnd"/>
      <w:r w:rsidRPr="005E7FCB">
        <w:rPr>
          <w:rFonts w:ascii="Arial" w:hAnsi="Arial" w:cs="Arial"/>
          <w:color w:val="auto"/>
        </w:rPr>
        <w:t xml:space="preserve"> </w:t>
      </w:r>
      <w:proofErr w:type="spellStart"/>
      <w:r w:rsidRPr="005E7FCB">
        <w:rPr>
          <w:rFonts w:ascii="Arial" w:hAnsi="Arial" w:cs="Arial"/>
          <w:color w:val="auto"/>
        </w:rPr>
        <w:t>with</w:t>
      </w:r>
      <w:proofErr w:type="spellEnd"/>
      <w:r w:rsidRPr="005E7FCB">
        <w:rPr>
          <w:rFonts w:ascii="Arial" w:hAnsi="Arial" w:cs="Arial"/>
          <w:color w:val="auto"/>
        </w:rPr>
        <w:t xml:space="preserve"> </w:t>
      </w:r>
      <w:proofErr w:type="spellStart"/>
      <w:r w:rsidRPr="005E7FCB">
        <w:rPr>
          <w:rFonts w:ascii="Arial" w:hAnsi="Arial" w:cs="Arial"/>
          <w:color w:val="auto"/>
        </w:rPr>
        <w:t>surgical</w:t>
      </w:r>
      <w:proofErr w:type="spellEnd"/>
      <w:r w:rsidRPr="005E7FCB">
        <w:rPr>
          <w:rFonts w:ascii="Arial" w:hAnsi="Arial" w:cs="Arial"/>
          <w:color w:val="auto"/>
        </w:rPr>
        <w:t xml:space="preserve"> </w:t>
      </w:r>
      <w:proofErr w:type="spellStart"/>
      <w:r w:rsidRPr="005E7FCB">
        <w:rPr>
          <w:rFonts w:ascii="Arial" w:hAnsi="Arial" w:cs="Arial"/>
          <w:color w:val="auto"/>
        </w:rPr>
        <w:t>procedures</w:t>
      </w:r>
      <w:proofErr w:type="spellEnd"/>
      <w:r w:rsidRPr="005E7FCB">
        <w:rPr>
          <w:rFonts w:ascii="Arial" w:hAnsi="Arial" w:cs="Arial"/>
          <w:color w:val="auto"/>
        </w:rPr>
        <w:t xml:space="preserve">. </w:t>
      </w:r>
      <w:proofErr w:type="spellStart"/>
      <w:r w:rsidRPr="005E7FCB">
        <w:rPr>
          <w:rFonts w:ascii="Arial" w:hAnsi="Arial" w:cs="Arial"/>
          <w:color w:val="auto"/>
        </w:rPr>
        <w:t>Therefore</w:t>
      </w:r>
      <w:proofErr w:type="spellEnd"/>
      <w:r w:rsidRPr="005E7FCB">
        <w:rPr>
          <w:rFonts w:ascii="Arial" w:hAnsi="Arial" w:cs="Arial"/>
          <w:color w:val="auto"/>
        </w:rPr>
        <w:t xml:space="preserve">, </w:t>
      </w:r>
      <w:proofErr w:type="spellStart"/>
      <w:r w:rsidRPr="005E7FCB">
        <w:rPr>
          <w:rFonts w:ascii="Arial" w:hAnsi="Arial" w:cs="Arial"/>
          <w:color w:val="auto"/>
        </w:rPr>
        <w:t>the</w:t>
      </w:r>
      <w:proofErr w:type="spellEnd"/>
      <w:r w:rsidRPr="005E7FCB">
        <w:rPr>
          <w:rFonts w:ascii="Arial" w:hAnsi="Arial" w:cs="Arial"/>
          <w:color w:val="auto"/>
        </w:rPr>
        <w:t xml:space="preserve"> </w:t>
      </w:r>
      <w:proofErr w:type="spellStart"/>
      <w:r w:rsidRPr="005E7FCB">
        <w:rPr>
          <w:rFonts w:ascii="Arial" w:hAnsi="Arial" w:cs="Arial"/>
          <w:color w:val="auto"/>
        </w:rPr>
        <w:t>present</w:t>
      </w:r>
      <w:proofErr w:type="spellEnd"/>
      <w:r w:rsidRPr="005E7FCB">
        <w:rPr>
          <w:rFonts w:ascii="Arial" w:hAnsi="Arial" w:cs="Arial"/>
          <w:color w:val="auto"/>
        </w:rPr>
        <w:t xml:space="preserve"> </w:t>
      </w:r>
      <w:proofErr w:type="spellStart"/>
      <w:r w:rsidRPr="005E7FCB">
        <w:rPr>
          <w:rFonts w:ascii="Arial" w:hAnsi="Arial" w:cs="Arial"/>
          <w:color w:val="auto"/>
        </w:rPr>
        <w:t>study</w:t>
      </w:r>
      <w:proofErr w:type="spellEnd"/>
      <w:r w:rsidRPr="005E7FCB">
        <w:rPr>
          <w:rFonts w:ascii="Arial" w:hAnsi="Arial" w:cs="Arial"/>
          <w:color w:val="auto"/>
        </w:rPr>
        <w:t xml:space="preserve"> </w:t>
      </w:r>
      <w:proofErr w:type="spellStart"/>
      <w:r w:rsidRPr="005E7FCB">
        <w:rPr>
          <w:rFonts w:ascii="Arial" w:hAnsi="Arial" w:cs="Arial"/>
          <w:color w:val="auto"/>
        </w:rPr>
        <w:t>was</w:t>
      </w:r>
      <w:proofErr w:type="spellEnd"/>
      <w:r w:rsidRPr="005E7FCB">
        <w:rPr>
          <w:rFonts w:ascii="Arial" w:hAnsi="Arial" w:cs="Arial"/>
          <w:color w:val="auto"/>
        </w:rPr>
        <w:t xml:space="preserve"> </w:t>
      </w:r>
      <w:proofErr w:type="spellStart"/>
      <w:r w:rsidRPr="005E7FCB">
        <w:rPr>
          <w:rFonts w:ascii="Arial" w:hAnsi="Arial" w:cs="Arial"/>
          <w:color w:val="auto"/>
        </w:rPr>
        <w:t>based</w:t>
      </w:r>
      <w:proofErr w:type="spellEnd"/>
      <w:r w:rsidRPr="005E7FCB">
        <w:rPr>
          <w:rFonts w:ascii="Arial" w:hAnsi="Arial" w:cs="Arial"/>
          <w:color w:val="auto"/>
        </w:rPr>
        <w:t xml:space="preserve"> </w:t>
      </w:r>
      <w:proofErr w:type="spellStart"/>
      <w:r w:rsidRPr="005E7FCB">
        <w:rPr>
          <w:rFonts w:ascii="Arial" w:hAnsi="Arial" w:cs="Arial"/>
          <w:color w:val="auto"/>
        </w:rPr>
        <w:t>on</w:t>
      </w:r>
      <w:proofErr w:type="spellEnd"/>
      <w:r w:rsidRPr="005E7FCB">
        <w:rPr>
          <w:rFonts w:ascii="Arial" w:hAnsi="Arial" w:cs="Arial"/>
          <w:color w:val="auto"/>
        </w:rPr>
        <w:t xml:space="preserve"> </w:t>
      </w:r>
      <w:proofErr w:type="spellStart"/>
      <w:r w:rsidRPr="005E7FCB">
        <w:rPr>
          <w:rFonts w:ascii="Arial" w:hAnsi="Arial" w:cs="Arial"/>
          <w:color w:val="auto"/>
        </w:rPr>
        <w:t>determining</w:t>
      </w:r>
      <w:proofErr w:type="spellEnd"/>
      <w:r w:rsidRPr="005E7FCB">
        <w:rPr>
          <w:rFonts w:ascii="Arial" w:hAnsi="Arial" w:cs="Arial"/>
          <w:color w:val="auto"/>
        </w:rPr>
        <w:t xml:space="preserve"> </w:t>
      </w:r>
      <w:proofErr w:type="spellStart"/>
      <w:r w:rsidRPr="005E7FCB">
        <w:rPr>
          <w:rFonts w:ascii="Arial" w:hAnsi="Arial" w:cs="Arial"/>
          <w:color w:val="auto"/>
        </w:rPr>
        <w:t>the</w:t>
      </w:r>
      <w:proofErr w:type="spellEnd"/>
      <w:r w:rsidRPr="005E7FCB">
        <w:rPr>
          <w:rFonts w:ascii="Arial" w:hAnsi="Arial" w:cs="Arial"/>
          <w:color w:val="auto"/>
        </w:rPr>
        <w:t xml:space="preserve"> </w:t>
      </w:r>
      <w:proofErr w:type="spellStart"/>
      <w:r w:rsidRPr="005E7FCB">
        <w:rPr>
          <w:rFonts w:ascii="Arial" w:hAnsi="Arial" w:cs="Arial"/>
          <w:color w:val="auto"/>
        </w:rPr>
        <w:t>level</w:t>
      </w:r>
      <w:proofErr w:type="spellEnd"/>
      <w:r w:rsidRPr="005E7FCB">
        <w:rPr>
          <w:rFonts w:ascii="Arial" w:hAnsi="Arial" w:cs="Arial"/>
          <w:color w:val="auto"/>
        </w:rPr>
        <w:t xml:space="preserve"> </w:t>
      </w:r>
      <w:proofErr w:type="spellStart"/>
      <w:r w:rsidRPr="005E7FCB">
        <w:rPr>
          <w:rFonts w:ascii="Arial" w:hAnsi="Arial" w:cs="Arial"/>
          <w:color w:val="auto"/>
        </w:rPr>
        <w:t>of</w:t>
      </w:r>
      <w:proofErr w:type="spellEnd"/>
      <w:r w:rsidRPr="005E7FCB">
        <w:rPr>
          <w:rFonts w:ascii="Arial" w:hAnsi="Arial" w:cs="Arial"/>
          <w:color w:val="auto"/>
        </w:rPr>
        <w:t xml:space="preserve"> </w:t>
      </w:r>
      <w:proofErr w:type="spellStart"/>
      <w:r w:rsidRPr="005E7FCB">
        <w:rPr>
          <w:rFonts w:ascii="Arial" w:hAnsi="Arial" w:cs="Arial"/>
          <w:color w:val="auto"/>
        </w:rPr>
        <w:t>knowledge</w:t>
      </w:r>
      <w:proofErr w:type="spellEnd"/>
      <w:r w:rsidRPr="005E7FCB">
        <w:rPr>
          <w:rFonts w:ascii="Arial" w:hAnsi="Arial" w:cs="Arial"/>
          <w:color w:val="auto"/>
        </w:rPr>
        <w:t xml:space="preserve"> and </w:t>
      </w:r>
      <w:proofErr w:type="spellStart"/>
      <w:r w:rsidRPr="005E7FCB">
        <w:rPr>
          <w:rFonts w:ascii="Arial" w:hAnsi="Arial" w:cs="Arial"/>
          <w:color w:val="auto"/>
        </w:rPr>
        <w:t>practice</w:t>
      </w:r>
      <w:proofErr w:type="spellEnd"/>
      <w:r w:rsidRPr="005E7FCB">
        <w:rPr>
          <w:rFonts w:ascii="Arial" w:hAnsi="Arial" w:cs="Arial"/>
          <w:color w:val="auto"/>
        </w:rPr>
        <w:t xml:space="preserve"> </w:t>
      </w:r>
      <w:proofErr w:type="spellStart"/>
      <w:r w:rsidRPr="005E7FCB">
        <w:rPr>
          <w:rFonts w:ascii="Arial" w:hAnsi="Arial" w:cs="Arial"/>
          <w:color w:val="auto"/>
        </w:rPr>
        <w:t>of</w:t>
      </w:r>
      <w:proofErr w:type="spellEnd"/>
      <w:r w:rsidRPr="005E7FCB">
        <w:rPr>
          <w:rFonts w:ascii="Arial" w:hAnsi="Arial" w:cs="Arial"/>
          <w:color w:val="auto"/>
        </w:rPr>
        <w:t xml:space="preserve"> </w:t>
      </w:r>
      <w:proofErr w:type="spellStart"/>
      <w:r w:rsidRPr="005E7FCB">
        <w:rPr>
          <w:rFonts w:ascii="Arial" w:hAnsi="Arial" w:cs="Arial"/>
          <w:color w:val="auto"/>
        </w:rPr>
        <w:t>the</w:t>
      </w:r>
      <w:proofErr w:type="spellEnd"/>
      <w:r w:rsidRPr="005E7FCB">
        <w:rPr>
          <w:rFonts w:ascii="Arial" w:hAnsi="Arial" w:cs="Arial"/>
          <w:color w:val="auto"/>
        </w:rPr>
        <w:t xml:space="preserve"> </w:t>
      </w:r>
      <w:proofErr w:type="spellStart"/>
      <w:r w:rsidRPr="005E7FCB">
        <w:rPr>
          <w:rFonts w:ascii="Arial" w:hAnsi="Arial" w:cs="Arial"/>
          <w:color w:val="auto"/>
        </w:rPr>
        <w:t>application</w:t>
      </w:r>
      <w:proofErr w:type="spellEnd"/>
      <w:r w:rsidRPr="005E7FCB">
        <w:rPr>
          <w:rFonts w:ascii="Arial" w:hAnsi="Arial" w:cs="Arial"/>
          <w:color w:val="auto"/>
        </w:rPr>
        <w:t xml:space="preserve"> </w:t>
      </w:r>
      <w:proofErr w:type="spellStart"/>
      <w:r w:rsidRPr="005E7FCB">
        <w:rPr>
          <w:rFonts w:ascii="Arial" w:hAnsi="Arial" w:cs="Arial"/>
          <w:color w:val="auto"/>
        </w:rPr>
        <w:t>of</w:t>
      </w:r>
      <w:proofErr w:type="spellEnd"/>
      <w:r w:rsidRPr="005E7FCB">
        <w:rPr>
          <w:rFonts w:ascii="Arial" w:hAnsi="Arial" w:cs="Arial"/>
          <w:color w:val="auto"/>
        </w:rPr>
        <w:t xml:space="preserve"> </w:t>
      </w:r>
      <w:proofErr w:type="spellStart"/>
      <w:r w:rsidRPr="005E7FCB">
        <w:rPr>
          <w:rFonts w:ascii="Arial" w:hAnsi="Arial" w:cs="Arial"/>
          <w:color w:val="auto"/>
        </w:rPr>
        <w:t>the</w:t>
      </w:r>
      <w:proofErr w:type="spellEnd"/>
      <w:r w:rsidRPr="005E7FCB">
        <w:rPr>
          <w:rFonts w:ascii="Arial" w:hAnsi="Arial" w:cs="Arial"/>
          <w:color w:val="auto"/>
        </w:rPr>
        <w:t xml:space="preserve"> </w:t>
      </w:r>
      <w:proofErr w:type="spellStart"/>
      <w:r w:rsidRPr="005E7FCB">
        <w:rPr>
          <w:rFonts w:ascii="Arial" w:hAnsi="Arial" w:cs="Arial"/>
          <w:color w:val="auto"/>
        </w:rPr>
        <w:t>checklists</w:t>
      </w:r>
      <w:proofErr w:type="spellEnd"/>
      <w:r w:rsidRPr="005E7FCB">
        <w:rPr>
          <w:rFonts w:ascii="Arial" w:hAnsi="Arial" w:cs="Arial"/>
          <w:color w:val="auto"/>
        </w:rPr>
        <w:t xml:space="preserve"> in </w:t>
      </w:r>
      <w:proofErr w:type="spellStart"/>
      <w:r w:rsidRPr="005E7FCB">
        <w:rPr>
          <w:rFonts w:ascii="Arial" w:hAnsi="Arial" w:cs="Arial"/>
          <w:color w:val="auto"/>
        </w:rPr>
        <w:t>safe</w:t>
      </w:r>
      <w:proofErr w:type="spellEnd"/>
      <w:r w:rsidRPr="005E7FCB">
        <w:rPr>
          <w:rFonts w:ascii="Arial" w:hAnsi="Arial" w:cs="Arial"/>
          <w:color w:val="auto"/>
        </w:rPr>
        <w:t xml:space="preserve"> </w:t>
      </w:r>
      <w:proofErr w:type="spellStart"/>
      <w:r w:rsidRPr="005E7FCB">
        <w:rPr>
          <w:rFonts w:ascii="Arial" w:hAnsi="Arial" w:cs="Arial"/>
          <w:color w:val="auto"/>
        </w:rPr>
        <w:t>surgery</w:t>
      </w:r>
      <w:proofErr w:type="spellEnd"/>
      <w:r w:rsidRPr="005E7FCB">
        <w:rPr>
          <w:rFonts w:ascii="Arial" w:hAnsi="Arial" w:cs="Arial"/>
          <w:color w:val="auto"/>
        </w:rPr>
        <w:t xml:space="preserve"> </w:t>
      </w:r>
      <w:proofErr w:type="spellStart"/>
      <w:r w:rsidRPr="005E7FCB">
        <w:rPr>
          <w:rFonts w:ascii="Arial" w:hAnsi="Arial" w:cs="Arial"/>
          <w:color w:val="auto"/>
        </w:rPr>
        <w:t>by</w:t>
      </w:r>
      <w:proofErr w:type="spellEnd"/>
      <w:r w:rsidRPr="005E7FCB">
        <w:rPr>
          <w:rFonts w:ascii="Arial" w:hAnsi="Arial" w:cs="Arial"/>
          <w:color w:val="auto"/>
        </w:rPr>
        <w:t xml:space="preserve"> </w:t>
      </w:r>
      <w:proofErr w:type="spellStart"/>
      <w:r w:rsidRPr="005E7FCB">
        <w:rPr>
          <w:rFonts w:ascii="Arial" w:hAnsi="Arial" w:cs="Arial"/>
          <w:color w:val="auto"/>
        </w:rPr>
        <w:t>the</w:t>
      </w:r>
      <w:proofErr w:type="spellEnd"/>
      <w:r w:rsidRPr="005E7FCB">
        <w:rPr>
          <w:rFonts w:ascii="Arial" w:hAnsi="Arial" w:cs="Arial"/>
          <w:color w:val="auto"/>
        </w:rPr>
        <w:t xml:space="preserve"> </w:t>
      </w:r>
      <w:proofErr w:type="spellStart"/>
      <w:r w:rsidRPr="005E7FCB">
        <w:rPr>
          <w:rFonts w:ascii="Arial" w:hAnsi="Arial" w:cs="Arial"/>
          <w:color w:val="auto"/>
        </w:rPr>
        <w:t>Surgical</w:t>
      </w:r>
      <w:proofErr w:type="spellEnd"/>
      <w:r w:rsidRPr="005E7FCB">
        <w:rPr>
          <w:rFonts w:ascii="Arial" w:hAnsi="Arial" w:cs="Arial"/>
          <w:color w:val="auto"/>
        </w:rPr>
        <w:t xml:space="preserve"> </w:t>
      </w:r>
      <w:proofErr w:type="spellStart"/>
      <w:r w:rsidRPr="005E7FCB">
        <w:rPr>
          <w:rFonts w:ascii="Arial" w:hAnsi="Arial" w:cs="Arial"/>
          <w:color w:val="auto"/>
        </w:rPr>
        <w:t>Instrumentation</w:t>
      </w:r>
      <w:proofErr w:type="spellEnd"/>
      <w:r w:rsidRPr="005E7FCB">
        <w:rPr>
          <w:rFonts w:ascii="Arial" w:hAnsi="Arial" w:cs="Arial"/>
          <w:color w:val="auto"/>
        </w:rPr>
        <w:t xml:space="preserve"> </w:t>
      </w:r>
      <w:proofErr w:type="spellStart"/>
      <w:r w:rsidRPr="005E7FCB">
        <w:rPr>
          <w:rFonts w:ascii="Arial" w:hAnsi="Arial" w:cs="Arial"/>
          <w:color w:val="auto"/>
        </w:rPr>
        <w:t>internship</w:t>
      </w:r>
      <w:proofErr w:type="spellEnd"/>
      <w:r w:rsidRPr="005E7FCB">
        <w:rPr>
          <w:rFonts w:ascii="Arial" w:hAnsi="Arial" w:cs="Arial"/>
          <w:color w:val="auto"/>
        </w:rPr>
        <w:t xml:space="preserve"> </w:t>
      </w:r>
      <w:proofErr w:type="spellStart"/>
      <w:r w:rsidRPr="005E7FCB">
        <w:rPr>
          <w:rFonts w:ascii="Arial" w:hAnsi="Arial" w:cs="Arial"/>
          <w:color w:val="auto"/>
        </w:rPr>
        <w:t>students</w:t>
      </w:r>
      <w:proofErr w:type="spellEnd"/>
      <w:r w:rsidRPr="005E7FCB">
        <w:rPr>
          <w:rFonts w:ascii="Arial" w:hAnsi="Arial" w:cs="Arial"/>
          <w:color w:val="auto"/>
        </w:rPr>
        <w:t xml:space="preserve"> </w:t>
      </w:r>
      <w:proofErr w:type="spellStart"/>
      <w:r w:rsidRPr="005E7FCB">
        <w:rPr>
          <w:rFonts w:ascii="Arial" w:hAnsi="Arial" w:cs="Arial"/>
          <w:color w:val="auto"/>
        </w:rPr>
        <w:t>of</w:t>
      </w:r>
      <w:proofErr w:type="spellEnd"/>
      <w:r w:rsidRPr="005E7FCB">
        <w:rPr>
          <w:rFonts w:ascii="Arial" w:hAnsi="Arial" w:cs="Arial"/>
          <w:color w:val="auto"/>
        </w:rPr>
        <w:t xml:space="preserve"> </w:t>
      </w:r>
      <w:proofErr w:type="spellStart"/>
      <w:r w:rsidRPr="005E7FCB">
        <w:rPr>
          <w:rFonts w:ascii="Arial" w:hAnsi="Arial" w:cs="Arial"/>
          <w:color w:val="auto"/>
        </w:rPr>
        <w:t>the</w:t>
      </w:r>
      <w:proofErr w:type="spellEnd"/>
      <w:r w:rsidRPr="005E7FCB">
        <w:rPr>
          <w:rFonts w:ascii="Arial" w:hAnsi="Arial" w:cs="Arial"/>
          <w:color w:val="auto"/>
        </w:rPr>
        <w:t xml:space="preserve"> Popular </w:t>
      </w:r>
      <w:proofErr w:type="spellStart"/>
      <w:r w:rsidRPr="005E7FCB">
        <w:rPr>
          <w:rFonts w:ascii="Arial" w:hAnsi="Arial" w:cs="Arial"/>
          <w:color w:val="auto"/>
        </w:rPr>
        <w:t>University</w:t>
      </w:r>
      <w:proofErr w:type="spellEnd"/>
      <w:r w:rsidRPr="005E7FCB">
        <w:rPr>
          <w:rFonts w:ascii="Arial" w:hAnsi="Arial" w:cs="Arial"/>
          <w:color w:val="auto"/>
        </w:rPr>
        <w:t xml:space="preserve"> </w:t>
      </w:r>
      <w:proofErr w:type="spellStart"/>
      <w:r w:rsidRPr="005E7FCB">
        <w:rPr>
          <w:rFonts w:ascii="Arial" w:hAnsi="Arial" w:cs="Arial"/>
          <w:color w:val="auto"/>
        </w:rPr>
        <w:t>of</w:t>
      </w:r>
      <w:proofErr w:type="spellEnd"/>
      <w:r w:rsidRPr="005E7FCB">
        <w:rPr>
          <w:rFonts w:ascii="Arial" w:hAnsi="Arial" w:cs="Arial"/>
          <w:color w:val="auto"/>
        </w:rPr>
        <w:t xml:space="preserve"> Cesar, 2022. </w:t>
      </w:r>
      <w:proofErr w:type="spellStart"/>
      <w:r w:rsidRPr="005E7FCB">
        <w:rPr>
          <w:rFonts w:ascii="Arial" w:hAnsi="Arial" w:cs="Arial"/>
          <w:color w:val="auto"/>
        </w:rPr>
        <w:t>By</w:t>
      </w:r>
      <w:proofErr w:type="spellEnd"/>
      <w:r w:rsidRPr="005E7FCB">
        <w:rPr>
          <w:rFonts w:ascii="Arial" w:hAnsi="Arial" w:cs="Arial"/>
          <w:color w:val="auto"/>
        </w:rPr>
        <w:t xml:space="preserve"> </w:t>
      </w:r>
      <w:proofErr w:type="spellStart"/>
      <w:r w:rsidRPr="005E7FCB">
        <w:rPr>
          <w:rFonts w:ascii="Arial" w:hAnsi="Arial" w:cs="Arial"/>
          <w:color w:val="auto"/>
        </w:rPr>
        <w:t>identifying</w:t>
      </w:r>
      <w:proofErr w:type="spellEnd"/>
      <w:r w:rsidRPr="005E7FCB">
        <w:rPr>
          <w:rFonts w:ascii="Arial" w:hAnsi="Arial" w:cs="Arial"/>
          <w:color w:val="auto"/>
        </w:rPr>
        <w:t xml:space="preserve"> </w:t>
      </w:r>
      <w:proofErr w:type="spellStart"/>
      <w:r w:rsidRPr="005E7FCB">
        <w:rPr>
          <w:rFonts w:ascii="Arial" w:hAnsi="Arial" w:cs="Arial"/>
          <w:color w:val="auto"/>
        </w:rPr>
        <w:t>the</w:t>
      </w:r>
      <w:proofErr w:type="spellEnd"/>
      <w:r w:rsidRPr="005E7FCB">
        <w:rPr>
          <w:rFonts w:ascii="Arial" w:hAnsi="Arial" w:cs="Arial"/>
          <w:color w:val="auto"/>
        </w:rPr>
        <w:t xml:space="preserve"> </w:t>
      </w:r>
      <w:proofErr w:type="spellStart"/>
      <w:r w:rsidRPr="005E7FCB">
        <w:rPr>
          <w:rFonts w:ascii="Arial" w:hAnsi="Arial" w:cs="Arial"/>
          <w:color w:val="auto"/>
        </w:rPr>
        <w:t>level</w:t>
      </w:r>
      <w:proofErr w:type="spellEnd"/>
      <w:r w:rsidRPr="005E7FCB">
        <w:rPr>
          <w:rFonts w:ascii="Arial" w:hAnsi="Arial" w:cs="Arial"/>
          <w:color w:val="auto"/>
        </w:rPr>
        <w:t xml:space="preserve"> </w:t>
      </w:r>
      <w:proofErr w:type="spellStart"/>
      <w:r w:rsidRPr="005E7FCB">
        <w:rPr>
          <w:rFonts w:ascii="Arial" w:hAnsi="Arial" w:cs="Arial"/>
          <w:color w:val="auto"/>
        </w:rPr>
        <w:t>of</w:t>
      </w:r>
      <w:proofErr w:type="spellEnd"/>
      <w:r w:rsidRPr="005E7FCB">
        <w:rPr>
          <w:rFonts w:ascii="Arial" w:hAnsi="Arial" w:cs="Arial"/>
          <w:color w:val="auto"/>
        </w:rPr>
        <w:t xml:space="preserve"> </w:t>
      </w:r>
      <w:proofErr w:type="spellStart"/>
      <w:r w:rsidRPr="005E7FCB">
        <w:rPr>
          <w:rFonts w:ascii="Arial" w:hAnsi="Arial" w:cs="Arial"/>
          <w:color w:val="auto"/>
        </w:rPr>
        <w:t>knowledge</w:t>
      </w:r>
      <w:proofErr w:type="spellEnd"/>
      <w:r w:rsidRPr="005E7FCB">
        <w:rPr>
          <w:rFonts w:ascii="Arial" w:hAnsi="Arial" w:cs="Arial"/>
          <w:color w:val="auto"/>
        </w:rPr>
        <w:t xml:space="preserve"> </w:t>
      </w:r>
      <w:proofErr w:type="spellStart"/>
      <w:r w:rsidRPr="005E7FCB">
        <w:rPr>
          <w:rFonts w:ascii="Arial" w:hAnsi="Arial" w:cs="Arial"/>
          <w:color w:val="auto"/>
        </w:rPr>
        <w:t>of</w:t>
      </w:r>
      <w:proofErr w:type="spellEnd"/>
      <w:r w:rsidRPr="005E7FCB">
        <w:rPr>
          <w:rFonts w:ascii="Arial" w:hAnsi="Arial" w:cs="Arial"/>
          <w:color w:val="auto"/>
        </w:rPr>
        <w:t xml:space="preserve"> </w:t>
      </w:r>
      <w:proofErr w:type="spellStart"/>
      <w:r w:rsidRPr="005E7FCB">
        <w:rPr>
          <w:rFonts w:ascii="Arial" w:hAnsi="Arial" w:cs="Arial"/>
          <w:color w:val="auto"/>
        </w:rPr>
        <w:t>the</w:t>
      </w:r>
      <w:proofErr w:type="spellEnd"/>
      <w:r w:rsidRPr="005E7FCB">
        <w:rPr>
          <w:rFonts w:ascii="Arial" w:hAnsi="Arial" w:cs="Arial"/>
          <w:color w:val="auto"/>
        </w:rPr>
        <w:t xml:space="preserve"> </w:t>
      </w:r>
      <w:proofErr w:type="spellStart"/>
      <w:r w:rsidRPr="005E7FCB">
        <w:rPr>
          <w:rFonts w:ascii="Arial" w:hAnsi="Arial" w:cs="Arial"/>
          <w:color w:val="auto"/>
        </w:rPr>
        <w:t>application</w:t>
      </w:r>
      <w:proofErr w:type="spellEnd"/>
      <w:r w:rsidRPr="005E7FCB">
        <w:rPr>
          <w:rFonts w:ascii="Arial" w:hAnsi="Arial" w:cs="Arial"/>
          <w:color w:val="auto"/>
        </w:rPr>
        <w:t xml:space="preserve"> </w:t>
      </w:r>
      <w:proofErr w:type="spellStart"/>
      <w:r w:rsidRPr="005E7FCB">
        <w:rPr>
          <w:rFonts w:ascii="Arial" w:hAnsi="Arial" w:cs="Arial"/>
          <w:color w:val="auto"/>
        </w:rPr>
        <w:t>of</w:t>
      </w:r>
      <w:proofErr w:type="spellEnd"/>
      <w:r w:rsidRPr="005E7FCB">
        <w:rPr>
          <w:rFonts w:ascii="Arial" w:hAnsi="Arial" w:cs="Arial"/>
          <w:color w:val="auto"/>
        </w:rPr>
        <w:t xml:space="preserve"> </w:t>
      </w:r>
      <w:proofErr w:type="spellStart"/>
      <w:r w:rsidRPr="005E7FCB">
        <w:rPr>
          <w:rFonts w:ascii="Arial" w:hAnsi="Arial" w:cs="Arial"/>
          <w:color w:val="auto"/>
        </w:rPr>
        <w:t>the</w:t>
      </w:r>
      <w:proofErr w:type="spellEnd"/>
      <w:r w:rsidRPr="005E7FCB">
        <w:rPr>
          <w:rFonts w:ascii="Arial" w:hAnsi="Arial" w:cs="Arial"/>
          <w:color w:val="auto"/>
        </w:rPr>
        <w:t xml:space="preserve"> LVCS and </w:t>
      </w:r>
      <w:proofErr w:type="spellStart"/>
      <w:r w:rsidRPr="005E7FCB">
        <w:rPr>
          <w:rFonts w:ascii="Arial" w:hAnsi="Arial" w:cs="Arial"/>
          <w:color w:val="auto"/>
        </w:rPr>
        <w:t>its</w:t>
      </w:r>
      <w:proofErr w:type="spellEnd"/>
      <w:r w:rsidRPr="005E7FCB">
        <w:rPr>
          <w:rFonts w:ascii="Arial" w:hAnsi="Arial" w:cs="Arial"/>
          <w:color w:val="auto"/>
        </w:rPr>
        <w:t xml:space="preserve"> </w:t>
      </w:r>
      <w:proofErr w:type="spellStart"/>
      <w:r w:rsidRPr="005E7FCB">
        <w:rPr>
          <w:rFonts w:ascii="Arial" w:hAnsi="Arial" w:cs="Arial"/>
          <w:color w:val="auto"/>
        </w:rPr>
        <w:t>verification</w:t>
      </w:r>
      <w:proofErr w:type="spellEnd"/>
      <w:r w:rsidRPr="005E7FCB">
        <w:rPr>
          <w:rFonts w:ascii="Arial" w:hAnsi="Arial" w:cs="Arial"/>
          <w:color w:val="auto"/>
        </w:rPr>
        <w:t xml:space="preserve">, </w:t>
      </w:r>
      <w:proofErr w:type="spellStart"/>
      <w:r w:rsidRPr="005E7FCB">
        <w:rPr>
          <w:rFonts w:ascii="Arial" w:hAnsi="Arial" w:cs="Arial"/>
          <w:color w:val="auto"/>
        </w:rPr>
        <w:t>methodologically</w:t>
      </w:r>
      <w:proofErr w:type="spellEnd"/>
      <w:r w:rsidRPr="005E7FCB">
        <w:rPr>
          <w:rFonts w:ascii="Arial" w:hAnsi="Arial" w:cs="Arial"/>
          <w:color w:val="auto"/>
        </w:rPr>
        <w:t xml:space="preserve">, </w:t>
      </w:r>
      <w:proofErr w:type="spellStart"/>
      <w:r w:rsidRPr="005E7FCB">
        <w:rPr>
          <w:rFonts w:ascii="Arial" w:hAnsi="Arial" w:cs="Arial"/>
          <w:color w:val="auto"/>
        </w:rPr>
        <w:t>the</w:t>
      </w:r>
      <w:proofErr w:type="spellEnd"/>
      <w:r w:rsidRPr="005E7FCB">
        <w:rPr>
          <w:rFonts w:ascii="Arial" w:hAnsi="Arial" w:cs="Arial"/>
          <w:color w:val="auto"/>
        </w:rPr>
        <w:t xml:space="preserve"> </w:t>
      </w:r>
      <w:proofErr w:type="spellStart"/>
      <w:r w:rsidRPr="005E7FCB">
        <w:rPr>
          <w:rFonts w:ascii="Arial" w:hAnsi="Arial" w:cs="Arial"/>
          <w:color w:val="auto"/>
        </w:rPr>
        <w:t>research</w:t>
      </w:r>
      <w:proofErr w:type="spellEnd"/>
      <w:r w:rsidRPr="005E7FCB">
        <w:rPr>
          <w:rFonts w:ascii="Arial" w:hAnsi="Arial" w:cs="Arial"/>
          <w:color w:val="auto"/>
        </w:rPr>
        <w:t xml:space="preserve"> </w:t>
      </w:r>
      <w:proofErr w:type="spellStart"/>
      <w:r w:rsidRPr="005E7FCB">
        <w:rPr>
          <w:rFonts w:ascii="Arial" w:hAnsi="Arial" w:cs="Arial"/>
          <w:color w:val="auto"/>
        </w:rPr>
        <w:t>was</w:t>
      </w:r>
      <w:proofErr w:type="spellEnd"/>
      <w:r w:rsidRPr="005E7FCB">
        <w:rPr>
          <w:rFonts w:ascii="Arial" w:hAnsi="Arial" w:cs="Arial"/>
          <w:color w:val="auto"/>
        </w:rPr>
        <w:t xml:space="preserve"> </w:t>
      </w:r>
      <w:proofErr w:type="spellStart"/>
      <w:r w:rsidRPr="005E7FCB">
        <w:rPr>
          <w:rFonts w:ascii="Arial" w:hAnsi="Arial" w:cs="Arial"/>
          <w:color w:val="auto"/>
        </w:rPr>
        <w:t>carried</w:t>
      </w:r>
      <w:proofErr w:type="spellEnd"/>
      <w:r w:rsidRPr="005E7FCB">
        <w:rPr>
          <w:rFonts w:ascii="Arial" w:hAnsi="Arial" w:cs="Arial"/>
          <w:color w:val="auto"/>
        </w:rPr>
        <w:t xml:space="preserve"> </w:t>
      </w:r>
      <w:proofErr w:type="spellStart"/>
      <w:r w:rsidRPr="005E7FCB">
        <w:rPr>
          <w:rFonts w:ascii="Arial" w:hAnsi="Arial" w:cs="Arial"/>
          <w:color w:val="auto"/>
        </w:rPr>
        <w:t>out</w:t>
      </w:r>
      <w:proofErr w:type="spellEnd"/>
      <w:r w:rsidRPr="005E7FCB">
        <w:rPr>
          <w:rFonts w:ascii="Arial" w:hAnsi="Arial" w:cs="Arial"/>
          <w:color w:val="auto"/>
        </w:rPr>
        <w:t xml:space="preserve"> </w:t>
      </w:r>
      <w:proofErr w:type="spellStart"/>
      <w:r w:rsidRPr="005E7FCB">
        <w:rPr>
          <w:rFonts w:ascii="Arial" w:hAnsi="Arial" w:cs="Arial"/>
          <w:color w:val="auto"/>
        </w:rPr>
        <w:t>under</w:t>
      </w:r>
      <w:proofErr w:type="spellEnd"/>
      <w:r w:rsidRPr="005E7FCB">
        <w:rPr>
          <w:rFonts w:ascii="Arial" w:hAnsi="Arial" w:cs="Arial"/>
          <w:color w:val="auto"/>
        </w:rPr>
        <w:t xml:space="preserve"> a </w:t>
      </w:r>
      <w:proofErr w:type="spellStart"/>
      <w:r w:rsidRPr="005E7FCB">
        <w:rPr>
          <w:rFonts w:ascii="Arial" w:hAnsi="Arial" w:cs="Arial"/>
          <w:color w:val="auto"/>
        </w:rPr>
        <w:t>quantitative</w:t>
      </w:r>
      <w:proofErr w:type="spellEnd"/>
      <w:r w:rsidRPr="005E7FCB">
        <w:rPr>
          <w:rFonts w:ascii="Arial" w:hAnsi="Arial" w:cs="Arial"/>
          <w:color w:val="auto"/>
        </w:rPr>
        <w:t xml:space="preserve">, descriptive and </w:t>
      </w:r>
      <w:proofErr w:type="spellStart"/>
      <w:r w:rsidRPr="005E7FCB">
        <w:rPr>
          <w:rFonts w:ascii="Arial" w:hAnsi="Arial" w:cs="Arial"/>
          <w:color w:val="auto"/>
        </w:rPr>
        <w:t>cross-sectional</w:t>
      </w:r>
      <w:proofErr w:type="spellEnd"/>
      <w:r w:rsidRPr="005E7FCB">
        <w:rPr>
          <w:rFonts w:ascii="Arial" w:hAnsi="Arial" w:cs="Arial"/>
          <w:color w:val="auto"/>
        </w:rPr>
        <w:t xml:space="preserve"> </w:t>
      </w:r>
      <w:proofErr w:type="spellStart"/>
      <w:r w:rsidRPr="005E7FCB">
        <w:rPr>
          <w:rFonts w:ascii="Arial" w:hAnsi="Arial" w:cs="Arial"/>
          <w:color w:val="auto"/>
        </w:rPr>
        <w:t>approach</w:t>
      </w:r>
      <w:proofErr w:type="spellEnd"/>
      <w:r w:rsidRPr="005E7FCB">
        <w:rPr>
          <w:rFonts w:ascii="Arial" w:hAnsi="Arial" w:cs="Arial"/>
          <w:color w:val="auto"/>
        </w:rPr>
        <w:t xml:space="preserve">, </w:t>
      </w:r>
      <w:proofErr w:type="spellStart"/>
      <w:r w:rsidRPr="005E7FCB">
        <w:rPr>
          <w:rFonts w:ascii="Arial" w:hAnsi="Arial" w:cs="Arial"/>
          <w:color w:val="auto"/>
        </w:rPr>
        <w:t>taking</w:t>
      </w:r>
      <w:proofErr w:type="spellEnd"/>
      <w:r w:rsidRPr="005E7FCB">
        <w:rPr>
          <w:rFonts w:ascii="Arial" w:hAnsi="Arial" w:cs="Arial"/>
          <w:color w:val="auto"/>
        </w:rPr>
        <w:t xml:space="preserve"> as a </w:t>
      </w:r>
      <w:proofErr w:type="spellStart"/>
      <w:r w:rsidRPr="005E7FCB">
        <w:rPr>
          <w:rFonts w:ascii="Arial" w:hAnsi="Arial" w:cs="Arial"/>
          <w:color w:val="auto"/>
        </w:rPr>
        <w:t>population</w:t>
      </w:r>
      <w:proofErr w:type="spellEnd"/>
      <w:r w:rsidRPr="005E7FCB">
        <w:rPr>
          <w:rFonts w:ascii="Arial" w:hAnsi="Arial" w:cs="Arial"/>
          <w:color w:val="auto"/>
        </w:rPr>
        <w:t xml:space="preserve"> </w:t>
      </w:r>
      <w:proofErr w:type="spellStart"/>
      <w:r w:rsidRPr="005E7FCB">
        <w:rPr>
          <w:rFonts w:ascii="Arial" w:hAnsi="Arial" w:cs="Arial"/>
          <w:color w:val="auto"/>
        </w:rPr>
        <w:t>the</w:t>
      </w:r>
      <w:proofErr w:type="spellEnd"/>
      <w:r w:rsidRPr="005E7FCB">
        <w:rPr>
          <w:rFonts w:ascii="Arial" w:hAnsi="Arial" w:cs="Arial"/>
          <w:color w:val="auto"/>
        </w:rPr>
        <w:t xml:space="preserve"> </w:t>
      </w:r>
      <w:proofErr w:type="spellStart"/>
      <w:r w:rsidRPr="005E7FCB">
        <w:rPr>
          <w:rFonts w:ascii="Arial" w:hAnsi="Arial" w:cs="Arial"/>
          <w:color w:val="auto"/>
        </w:rPr>
        <w:t>students</w:t>
      </w:r>
      <w:proofErr w:type="spellEnd"/>
      <w:r w:rsidRPr="005E7FCB">
        <w:rPr>
          <w:rFonts w:ascii="Arial" w:hAnsi="Arial" w:cs="Arial"/>
          <w:color w:val="auto"/>
        </w:rPr>
        <w:t xml:space="preserve"> </w:t>
      </w:r>
      <w:proofErr w:type="spellStart"/>
      <w:r w:rsidRPr="005E7FCB">
        <w:rPr>
          <w:rFonts w:ascii="Arial" w:hAnsi="Arial" w:cs="Arial"/>
          <w:color w:val="auto"/>
        </w:rPr>
        <w:t>of</w:t>
      </w:r>
      <w:proofErr w:type="spellEnd"/>
      <w:r w:rsidRPr="005E7FCB">
        <w:rPr>
          <w:rFonts w:ascii="Arial" w:hAnsi="Arial" w:cs="Arial"/>
          <w:color w:val="auto"/>
        </w:rPr>
        <w:t xml:space="preserve"> </w:t>
      </w:r>
      <w:proofErr w:type="spellStart"/>
      <w:r w:rsidRPr="005E7FCB">
        <w:rPr>
          <w:rFonts w:ascii="Arial" w:hAnsi="Arial" w:cs="Arial"/>
          <w:color w:val="auto"/>
        </w:rPr>
        <w:t>the</w:t>
      </w:r>
      <w:proofErr w:type="spellEnd"/>
      <w:r w:rsidRPr="005E7FCB">
        <w:rPr>
          <w:rFonts w:ascii="Arial" w:hAnsi="Arial" w:cs="Arial"/>
          <w:color w:val="auto"/>
        </w:rPr>
        <w:t xml:space="preserve"> </w:t>
      </w:r>
      <w:proofErr w:type="spellStart"/>
      <w:r w:rsidRPr="005E7FCB">
        <w:rPr>
          <w:rFonts w:ascii="Arial" w:hAnsi="Arial" w:cs="Arial"/>
          <w:color w:val="auto"/>
        </w:rPr>
        <w:t>surgical</w:t>
      </w:r>
      <w:proofErr w:type="spellEnd"/>
      <w:r w:rsidRPr="005E7FCB">
        <w:rPr>
          <w:rFonts w:ascii="Arial" w:hAnsi="Arial" w:cs="Arial"/>
          <w:color w:val="auto"/>
        </w:rPr>
        <w:t xml:space="preserve"> </w:t>
      </w:r>
      <w:proofErr w:type="spellStart"/>
      <w:r w:rsidRPr="005E7FCB">
        <w:rPr>
          <w:rFonts w:ascii="Arial" w:hAnsi="Arial" w:cs="Arial"/>
          <w:color w:val="auto"/>
        </w:rPr>
        <w:t>instrumentation</w:t>
      </w:r>
      <w:proofErr w:type="spellEnd"/>
      <w:r w:rsidRPr="005E7FCB">
        <w:rPr>
          <w:rFonts w:ascii="Arial" w:hAnsi="Arial" w:cs="Arial"/>
          <w:color w:val="auto"/>
        </w:rPr>
        <w:t xml:space="preserve"> </w:t>
      </w:r>
      <w:proofErr w:type="spellStart"/>
      <w:r w:rsidRPr="005E7FCB">
        <w:rPr>
          <w:rFonts w:ascii="Arial" w:hAnsi="Arial" w:cs="Arial"/>
          <w:color w:val="auto"/>
        </w:rPr>
        <w:t>program</w:t>
      </w:r>
      <w:proofErr w:type="spellEnd"/>
      <w:r w:rsidRPr="005E7FCB">
        <w:rPr>
          <w:rFonts w:ascii="Arial" w:hAnsi="Arial" w:cs="Arial"/>
          <w:color w:val="auto"/>
        </w:rPr>
        <w:t xml:space="preserve">, and as a representative </w:t>
      </w:r>
      <w:proofErr w:type="spellStart"/>
      <w:r w:rsidRPr="005E7FCB">
        <w:rPr>
          <w:rFonts w:ascii="Arial" w:hAnsi="Arial" w:cs="Arial"/>
          <w:color w:val="auto"/>
        </w:rPr>
        <w:t>sample</w:t>
      </w:r>
      <w:proofErr w:type="spellEnd"/>
      <w:r w:rsidRPr="005E7FCB">
        <w:rPr>
          <w:rFonts w:ascii="Arial" w:hAnsi="Arial" w:cs="Arial"/>
          <w:color w:val="auto"/>
        </w:rPr>
        <w:t xml:space="preserve"> 100 </w:t>
      </w:r>
      <w:proofErr w:type="spellStart"/>
      <w:r w:rsidRPr="005E7FCB">
        <w:rPr>
          <w:rFonts w:ascii="Arial" w:hAnsi="Arial" w:cs="Arial"/>
          <w:color w:val="auto"/>
        </w:rPr>
        <w:t>students</w:t>
      </w:r>
      <w:proofErr w:type="spellEnd"/>
      <w:r w:rsidRPr="005E7FCB">
        <w:rPr>
          <w:rFonts w:ascii="Arial" w:hAnsi="Arial" w:cs="Arial"/>
          <w:color w:val="auto"/>
        </w:rPr>
        <w:t xml:space="preserve"> </w:t>
      </w:r>
      <w:proofErr w:type="spellStart"/>
      <w:r w:rsidRPr="005E7FCB">
        <w:rPr>
          <w:rFonts w:ascii="Arial" w:hAnsi="Arial" w:cs="Arial"/>
          <w:color w:val="auto"/>
        </w:rPr>
        <w:t>who</w:t>
      </w:r>
      <w:proofErr w:type="spellEnd"/>
      <w:r w:rsidRPr="005E7FCB">
        <w:rPr>
          <w:rFonts w:ascii="Arial" w:hAnsi="Arial" w:cs="Arial"/>
          <w:color w:val="auto"/>
        </w:rPr>
        <w:t xml:space="preserve"> </w:t>
      </w:r>
      <w:proofErr w:type="spellStart"/>
      <w:r w:rsidRPr="005E7FCB">
        <w:rPr>
          <w:rFonts w:ascii="Arial" w:hAnsi="Arial" w:cs="Arial"/>
          <w:color w:val="auto"/>
        </w:rPr>
        <w:t>were</w:t>
      </w:r>
      <w:proofErr w:type="spellEnd"/>
      <w:r w:rsidRPr="005E7FCB">
        <w:rPr>
          <w:rFonts w:ascii="Arial" w:hAnsi="Arial" w:cs="Arial"/>
          <w:color w:val="auto"/>
        </w:rPr>
        <w:t xml:space="preserve"> </w:t>
      </w:r>
      <w:proofErr w:type="spellStart"/>
      <w:r w:rsidRPr="005E7FCB">
        <w:rPr>
          <w:rFonts w:ascii="Arial" w:hAnsi="Arial" w:cs="Arial"/>
          <w:color w:val="auto"/>
        </w:rPr>
        <w:t>They</w:t>
      </w:r>
      <w:proofErr w:type="spellEnd"/>
      <w:r w:rsidRPr="005E7FCB">
        <w:rPr>
          <w:rFonts w:ascii="Arial" w:hAnsi="Arial" w:cs="Arial"/>
          <w:color w:val="auto"/>
        </w:rPr>
        <w:t xml:space="preserve"> are </w:t>
      </w:r>
      <w:proofErr w:type="spellStart"/>
      <w:r w:rsidRPr="005E7FCB">
        <w:rPr>
          <w:rFonts w:ascii="Arial" w:hAnsi="Arial" w:cs="Arial"/>
          <w:color w:val="auto"/>
        </w:rPr>
        <w:t>developing</w:t>
      </w:r>
      <w:proofErr w:type="spellEnd"/>
      <w:r w:rsidRPr="005E7FCB">
        <w:rPr>
          <w:rFonts w:ascii="Arial" w:hAnsi="Arial" w:cs="Arial"/>
          <w:color w:val="auto"/>
        </w:rPr>
        <w:t xml:space="preserve"> training </w:t>
      </w:r>
      <w:proofErr w:type="spellStart"/>
      <w:r w:rsidRPr="005E7FCB">
        <w:rPr>
          <w:rFonts w:ascii="Arial" w:hAnsi="Arial" w:cs="Arial"/>
          <w:color w:val="auto"/>
        </w:rPr>
        <w:t>practices</w:t>
      </w:r>
      <w:proofErr w:type="spellEnd"/>
      <w:r w:rsidRPr="005E7FCB">
        <w:rPr>
          <w:rFonts w:ascii="Arial" w:hAnsi="Arial" w:cs="Arial"/>
          <w:color w:val="auto"/>
        </w:rPr>
        <w:t xml:space="preserve"> I, II, III and IV </w:t>
      </w:r>
      <w:proofErr w:type="spellStart"/>
      <w:r w:rsidRPr="005E7FCB">
        <w:rPr>
          <w:rFonts w:ascii="Arial" w:hAnsi="Arial" w:cs="Arial"/>
          <w:color w:val="auto"/>
        </w:rPr>
        <w:t>because</w:t>
      </w:r>
      <w:proofErr w:type="spellEnd"/>
      <w:r w:rsidRPr="005E7FCB">
        <w:rPr>
          <w:rFonts w:ascii="Arial" w:hAnsi="Arial" w:cs="Arial"/>
          <w:color w:val="auto"/>
        </w:rPr>
        <w:t xml:space="preserve"> </w:t>
      </w:r>
      <w:proofErr w:type="spellStart"/>
      <w:r w:rsidRPr="005E7FCB">
        <w:rPr>
          <w:rFonts w:ascii="Arial" w:hAnsi="Arial" w:cs="Arial"/>
          <w:color w:val="auto"/>
        </w:rPr>
        <w:t>they</w:t>
      </w:r>
      <w:proofErr w:type="spellEnd"/>
      <w:r w:rsidRPr="005E7FCB">
        <w:rPr>
          <w:rFonts w:ascii="Arial" w:hAnsi="Arial" w:cs="Arial"/>
          <w:color w:val="auto"/>
        </w:rPr>
        <w:t xml:space="preserve"> are </w:t>
      </w:r>
      <w:proofErr w:type="spellStart"/>
      <w:r w:rsidRPr="005E7FCB">
        <w:rPr>
          <w:rFonts w:ascii="Arial" w:hAnsi="Arial" w:cs="Arial"/>
          <w:color w:val="auto"/>
        </w:rPr>
        <w:t>the</w:t>
      </w:r>
      <w:proofErr w:type="spellEnd"/>
      <w:r w:rsidRPr="005E7FCB">
        <w:rPr>
          <w:rFonts w:ascii="Arial" w:hAnsi="Arial" w:cs="Arial"/>
          <w:color w:val="auto"/>
        </w:rPr>
        <w:t xml:space="preserve"> </w:t>
      </w:r>
      <w:proofErr w:type="spellStart"/>
      <w:r w:rsidRPr="005E7FCB">
        <w:rPr>
          <w:rFonts w:ascii="Arial" w:hAnsi="Arial" w:cs="Arial"/>
          <w:color w:val="auto"/>
        </w:rPr>
        <w:t>ones</w:t>
      </w:r>
      <w:proofErr w:type="spellEnd"/>
      <w:r w:rsidRPr="005E7FCB">
        <w:rPr>
          <w:rFonts w:ascii="Arial" w:hAnsi="Arial" w:cs="Arial"/>
          <w:color w:val="auto"/>
        </w:rPr>
        <w:t xml:space="preserve"> </w:t>
      </w:r>
      <w:proofErr w:type="spellStart"/>
      <w:r w:rsidRPr="005E7FCB">
        <w:rPr>
          <w:rFonts w:ascii="Arial" w:hAnsi="Arial" w:cs="Arial"/>
          <w:color w:val="auto"/>
        </w:rPr>
        <w:t>found</w:t>
      </w:r>
      <w:proofErr w:type="spellEnd"/>
      <w:r w:rsidRPr="005E7FCB">
        <w:rPr>
          <w:rFonts w:ascii="Arial" w:hAnsi="Arial" w:cs="Arial"/>
          <w:color w:val="auto"/>
        </w:rPr>
        <w:t xml:space="preserve"> in </w:t>
      </w:r>
      <w:proofErr w:type="spellStart"/>
      <w:r w:rsidRPr="005E7FCB">
        <w:rPr>
          <w:rFonts w:ascii="Arial" w:hAnsi="Arial" w:cs="Arial"/>
          <w:color w:val="auto"/>
        </w:rPr>
        <w:t>health</w:t>
      </w:r>
      <w:proofErr w:type="spellEnd"/>
      <w:r w:rsidRPr="005E7FCB">
        <w:rPr>
          <w:rFonts w:ascii="Arial" w:hAnsi="Arial" w:cs="Arial"/>
          <w:color w:val="auto"/>
        </w:rPr>
        <w:t xml:space="preserve"> </w:t>
      </w:r>
      <w:proofErr w:type="spellStart"/>
      <w:r w:rsidRPr="005E7FCB">
        <w:rPr>
          <w:rFonts w:ascii="Arial" w:hAnsi="Arial" w:cs="Arial"/>
          <w:color w:val="auto"/>
        </w:rPr>
        <w:t>institutions</w:t>
      </w:r>
      <w:proofErr w:type="spellEnd"/>
      <w:r w:rsidRPr="005E7FCB">
        <w:rPr>
          <w:rFonts w:ascii="Arial" w:hAnsi="Arial" w:cs="Arial"/>
          <w:color w:val="auto"/>
        </w:rPr>
        <w:t xml:space="preserve">. </w:t>
      </w:r>
    </w:p>
    <w:p w14:paraId="1AF6C82E" w14:textId="77777777" w:rsidR="005E7FCB" w:rsidRPr="005E7FCB" w:rsidRDefault="005E7FCB" w:rsidP="005E7FCB">
      <w:pPr>
        <w:pStyle w:val="Default"/>
        <w:spacing w:line="360" w:lineRule="auto"/>
        <w:rPr>
          <w:rFonts w:ascii="Arial" w:hAnsi="Arial" w:cs="Arial"/>
          <w:color w:val="auto"/>
        </w:rPr>
      </w:pPr>
      <w:r w:rsidRPr="005E7FCB">
        <w:rPr>
          <w:rFonts w:ascii="Arial" w:hAnsi="Arial" w:cs="Arial"/>
          <w:color w:val="auto"/>
        </w:rPr>
        <w:t xml:space="preserve">In </w:t>
      </w:r>
      <w:proofErr w:type="spellStart"/>
      <w:r w:rsidRPr="005E7FCB">
        <w:rPr>
          <w:rFonts w:ascii="Arial" w:hAnsi="Arial" w:cs="Arial"/>
          <w:color w:val="auto"/>
        </w:rPr>
        <w:t>order</w:t>
      </w:r>
      <w:proofErr w:type="spellEnd"/>
      <w:r w:rsidRPr="005E7FCB">
        <w:rPr>
          <w:rFonts w:ascii="Arial" w:hAnsi="Arial" w:cs="Arial"/>
          <w:color w:val="auto"/>
        </w:rPr>
        <w:t xml:space="preserve"> </w:t>
      </w:r>
      <w:proofErr w:type="spellStart"/>
      <w:r w:rsidRPr="005E7FCB">
        <w:rPr>
          <w:rFonts w:ascii="Arial" w:hAnsi="Arial" w:cs="Arial"/>
          <w:color w:val="auto"/>
        </w:rPr>
        <w:t>to</w:t>
      </w:r>
      <w:proofErr w:type="spellEnd"/>
      <w:r w:rsidRPr="005E7FCB">
        <w:rPr>
          <w:rFonts w:ascii="Arial" w:hAnsi="Arial" w:cs="Arial"/>
          <w:color w:val="auto"/>
        </w:rPr>
        <w:t xml:space="preserve"> </w:t>
      </w:r>
      <w:proofErr w:type="spellStart"/>
      <w:r w:rsidRPr="005E7FCB">
        <w:rPr>
          <w:rFonts w:ascii="Arial" w:hAnsi="Arial" w:cs="Arial"/>
          <w:color w:val="auto"/>
        </w:rPr>
        <w:t>give</w:t>
      </w:r>
      <w:proofErr w:type="spellEnd"/>
      <w:r w:rsidRPr="005E7FCB">
        <w:rPr>
          <w:rFonts w:ascii="Arial" w:hAnsi="Arial" w:cs="Arial"/>
          <w:color w:val="auto"/>
        </w:rPr>
        <w:t xml:space="preserve"> a concrete response </w:t>
      </w:r>
      <w:proofErr w:type="spellStart"/>
      <w:r w:rsidRPr="005E7FCB">
        <w:rPr>
          <w:rFonts w:ascii="Arial" w:hAnsi="Arial" w:cs="Arial"/>
          <w:color w:val="auto"/>
        </w:rPr>
        <w:t>to</w:t>
      </w:r>
      <w:proofErr w:type="spellEnd"/>
      <w:r w:rsidRPr="005E7FCB">
        <w:rPr>
          <w:rFonts w:ascii="Arial" w:hAnsi="Arial" w:cs="Arial"/>
          <w:color w:val="auto"/>
        </w:rPr>
        <w:t xml:space="preserve"> </w:t>
      </w:r>
      <w:proofErr w:type="spellStart"/>
      <w:r w:rsidRPr="005E7FCB">
        <w:rPr>
          <w:rFonts w:ascii="Arial" w:hAnsi="Arial" w:cs="Arial"/>
          <w:color w:val="auto"/>
        </w:rPr>
        <w:t>the</w:t>
      </w:r>
      <w:proofErr w:type="spellEnd"/>
      <w:r w:rsidRPr="005E7FCB">
        <w:rPr>
          <w:rFonts w:ascii="Arial" w:hAnsi="Arial" w:cs="Arial"/>
          <w:color w:val="auto"/>
        </w:rPr>
        <w:t xml:space="preserve"> </w:t>
      </w:r>
      <w:proofErr w:type="spellStart"/>
      <w:r w:rsidRPr="005E7FCB">
        <w:rPr>
          <w:rFonts w:ascii="Arial" w:hAnsi="Arial" w:cs="Arial"/>
          <w:color w:val="auto"/>
        </w:rPr>
        <w:t>initially</w:t>
      </w:r>
      <w:proofErr w:type="spellEnd"/>
      <w:r w:rsidRPr="005E7FCB">
        <w:rPr>
          <w:rFonts w:ascii="Arial" w:hAnsi="Arial" w:cs="Arial"/>
          <w:color w:val="auto"/>
        </w:rPr>
        <w:t xml:space="preserve"> </w:t>
      </w:r>
      <w:proofErr w:type="spellStart"/>
      <w:r w:rsidRPr="005E7FCB">
        <w:rPr>
          <w:rFonts w:ascii="Arial" w:hAnsi="Arial" w:cs="Arial"/>
          <w:color w:val="auto"/>
        </w:rPr>
        <w:t>proposed</w:t>
      </w:r>
      <w:proofErr w:type="spellEnd"/>
      <w:r w:rsidRPr="005E7FCB">
        <w:rPr>
          <w:rFonts w:ascii="Arial" w:hAnsi="Arial" w:cs="Arial"/>
          <w:color w:val="auto"/>
        </w:rPr>
        <w:t xml:space="preserve"> </w:t>
      </w:r>
      <w:proofErr w:type="spellStart"/>
      <w:r w:rsidRPr="005E7FCB">
        <w:rPr>
          <w:rFonts w:ascii="Arial" w:hAnsi="Arial" w:cs="Arial"/>
          <w:color w:val="auto"/>
        </w:rPr>
        <w:t>objectives</w:t>
      </w:r>
      <w:proofErr w:type="spellEnd"/>
      <w:r w:rsidRPr="005E7FCB">
        <w:rPr>
          <w:rFonts w:ascii="Arial" w:hAnsi="Arial" w:cs="Arial"/>
          <w:color w:val="auto"/>
        </w:rPr>
        <w:t xml:space="preserve">, a </w:t>
      </w:r>
      <w:proofErr w:type="spellStart"/>
      <w:r w:rsidRPr="005E7FCB">
        <w:rPr>
          <w:rFonts w:ascii="Arial" w:hAnsi="Arial" w:cs="Arial"/>
          <w:color w:val="auto"/>
        </w:rPr>
        <w:t>survey</w:t>
      </w:r>
      <w:proofErr w:type="spellEnd"/>
      <w:r w:rsidRPr="005E7FCB">
        <w:rPr>
          <w:rFonts w:ascii="Arial" w:hAnsi="Arial" w:cs="Arial"/>
          <w:color w:val="auto"/>
        </w:rPr>
        <w:t xml:space="preserve"> </w:t>
      </w:r>
      <w:proofErr w:type="spellStart"/>
      <w:r w:rsidRPr="005E7FCB">
        <w:rPr>
          <w:rFonts w:ascii="Arial" w:hAnsi="Arial" w:cs="Arial"/>
          <w:color w:val="auto"/>
        </w:rPr>
        <w:t>consisting</w:t>
      </w:r>
      <w:proofErr w:type="spellEnd"/>
      <w:r w:rsidRPr="005E7FCB">
        <w:rPr>
          <w:rFonts w:ascii="Arial" w:hAnsi="Arial" w:cs="Arial"/>
          <w:color w:val="auto"/>
        </w:rPr>
        <w:t xml:space="preserve"> </w:t>
      </w:r>
      <w:proofErr w:type="spellStart"/>
      <w:r w:rsidRPr="005E7FCB">
        <w:rPr>
          <w:rFonts w:ascii="Arial" w:hAnsi="Arial" w:cs="Arial"/>
          <w:color w:val="auto"/>
        </w:rPr>
        <w:t>of</w:t>
      </w:r>
      <w:proofErr w:type="spellEnd"/>
      <w:r w:rsidRPr="005E7FCB">
        <w:rPr>
          <w:rFonts w:ascii="Arial" w:hAnsi="Arial" w:cs="Arial"/>
          <w:color w:val="auto"/>
        </w:rPr>
        <w:t xml:space="preserve"> 16 </w:t>
      </w:r>
      <w:proofErr w:type="spellStart"/>
      <w:r w:rsidRPr="005E7FCB">
        <w:rPr>
          <w:rFonts w:ascii="Arial" w:hAnsi="Arial" w:cs="Arial"/>
          <w:color w:val="auto"/>
        </w:rPr>
        <w:t>questions</w:t>
      </w:r>
      <w:proofErr w:type="spellEnd"/>
      <w:r w:rsidRPr="005E7FCB">
        <w:rPr>
          <w:rFonts w:ascii="Arial" w:hAnsi="Arial" w:cs="Arial"/>
          <w:color w:val="auto"/>
        </w:rPr>
        <w:t xml:space="preserve"> </w:t>
      </w:r>
      <w:proofErr w:type="spellStart"/>
      <w:r w:rsidRPr="005E7FCB">
        <w:rPr>
          <w:rFonts w:ascii="Arial" w:hAnsi="Arial" w:cs="Arial"/>
          <w:color w:val="auto"/>
        </w:rPr>
        <w:t>distributed</w:t>
      </w:r>
      <w:proofErr w:type="spellEnd"/>
      <w:r w:rsidRPr="005E7FCB">
        <w:rPr>
          <w:rFonts w:ascii="Arial" w:hAnsi="Arial" w:cs="Arial"/>
          <w:color w:val="auto"/>
        </w:rPr>
        <w:t xml:space="preserve"> </w:t>
      </w:r>
      <w:proofErr w:type="spellStart"/>
      <w:r w:rsidRPr="005E7FCB">
        <w:rPr>
          <w:rFonts w:ascii="Arial" w:hAnsi="Arial" w:cs="Arial"/>
          <w:color w:val="auto"/>
        </w:rPr>
        <w:t>according</w:t>
      </w:r>
      <w:proofErr w:type="spellEnd"/>
      <w:r w:rsidRPr="005E7FCB">
        <w:rPr>
          <w:rFonts w:ascii="Arial" w:hAnsi="Arial" w:cs="Arial"/>
          <w:color w:val="auto"/>
        </w:rPr>
        <w:t xml:space="preserve"> </w:t>
      </w:r>
      <w:proofErr w:type="spellStart"/>
      <w:r w:rsidRPr="005E7FCB">
        <w:rPr>
          <w:rFonts w:ascii="Arial" w:hAnsi="Arial" w:cs="Arial"/>
          <w:color w:val="auto"/>
        </w:rPr>
        <w:t>to</w:t>
      </w:r>
      <w:proofErr w:type="spellEnd"/>
      <w:r w:rsidRPr="005E7FCB">
        <w:rPr>
          <w:rFonts w:ascii="Arial" w:hAnsi="Arial" w:cs="Arial"/>
          <w:color w:val="auto"/>
        </w:rPr>
        <w:t xml:space="preserve"> </w:t>
      </w:r>
      <w:proofErr w:type="spellStart"/>
      <w:r w:rsidRPr="005E7FCB">
        <w:rPr>
          <w:rFonts w:ascii="Arial" w:hAnsi="Arial" w:cs="Arial"/>
          <w:color w:val="auto"/>
        </w:rPr>
        <w:t>the</w:t>
      </w:r>
      <w:proofErr w:type="spellEnd"/>
      <w:r w:rsidRPr="005E7FCB">
        <w:rPr>
          <w:rFonts w:ascii="Arial" w:hAnsi="Arial" w:cs="Arial"/>
          <w:color w:val="auto"/>
        </w:rPr>
        <w:t xml:space="preserve"> </w:t>
      </w:r>
      <w:proofErr w:type="spellStart"/>
      <w:r w:rsidRPr="005E7FCB">
        <w:rPr>
          <w:rFonts w:ascii="Arial" w:hAnsi="Arial" w:cs="Arial"/>
          <w:color w:val="auto"/>
        </w:rPr>
        <w:t>specific</w:t>
      </w:r>
      <w:proofErr w:type="spellEnd"/>
      <w:r w:rsidRPr="005E7FCB">
        <w:rPr>
          <w:rFonts w:ascii="Arial" w:hAnsi="Arial" w:cs="Arial"/>
          <w:color w:val="auto"/>
        </w:rPr>
        <w:t xml:space="preserve"> </w:t>
      </w:r>
      <w:proofErr w:type="spellStart"/>
      <w:r w:rsidRPr="005E7FCB">
        <w:rPr>
          <w:rFonts w:ascii="Arial" w:hAnsi="Arial" w:cs="Arial"/>
          <w:color w:val="auto"/>
        </w:rPr>
        <w:t>objectives</w:t>
      </w:r>
      <w:proofErr w:type="spellEnd"/>
      <w:r w:rsidRPr="005E7FCB">
        <w:rPr>
          <w:rFonts w:ascii="Arial" w:hAnsi="Arial" w:cs="Arial"/>
          <w:color w:val="auto"/>
        </w:rPr>
        <w:t xml:space="preserve"> </w:t>
      </w:r>
      <w:proofErr w:type="spellStart"/>
      <w:r w:rsidRPr="005E7FCB">
        <w:rPr>
          <w:rFonts w:ascii="Arial" w:hAnsi="Arial" w:cs="Arial"/>
          <w:color w:val="auto"/>
        </w:rPr>
        <w:t>was</w:t>
      </w:r>
      <w:proofErr w:type="spellEnd"/>
      <w:r w:rsidRPr="005E7FCB">
        <w:rPr>
          <w:rFonts w:ascii="Arial" w:hAnsi="Arial" w:cs="Arial"/>
          <w:color w:val="auto"/>
        </w:rPr>
        <w:t xml:space="preserve"> </w:t>
      </w:r>
      <w:proofErr w:type="spellStart"/>
      <w:r w:rsidRPr="005E7FCB">
        <w:rPr>
          <w:rFonts w:ascii="Arial" w:hAnsi="Arial" w:cs="Arial"/>
          <w:color w:val="auto"/>
        </w:rPr>
        <w:t>applied</w:t>
      </w:r>
      <w:proofErr w:type="spellEnd"/>
      <w:r w:rsidRPr="005E7FCB">
        <w:rPr>
          <w:rFonts w:ascii="Arial" w:hAnsi="Arial" w:cs="Arial"/>
          <w:color w:val="auto"/>
        </w:rPr>
        <w:t xml:space="preserve">. </w:t>
      </w:r>
      <w:proofErr w:type="spellStart"/>
      <w:r w:rsidRPr="005E7FCB">
        <w:rPr>
          <w:rFonts w:ascii="Arial" w:hAnsi="Arial" w:cs="Arial"/>
          <w:color w:val="auto"/>
        </w:rPr>
        <w:t>Regarding</w:t>
      </w:r>
      <w:proofErr w:type="spellEnd"/>
      <w:r w:rsidRPr="005E7FCB">
        <w:rPr>
          <w:rFonts w:ascii="Arial" w:hAnsi="Arial" w:cs="Arial"/>
          <w:color w:val="auto"/>
        </w:rPr>
        <w:t xml:space="preserve"> </w:t>
      </w:r>
      <w:proofErr w:type="spellStart"/>
      <w:r w:rsidRPr="005E7FCB">
        <w:rPr>
          <w:rFonts w:ascii="Arial" w:hAnsi="Arial" w:cs="Arial"/>
          <w:color w:val="auto"/>
        </w:rPr>
        <w:t>the</w:t>
      </w:r>
      <w:proofErr w:type="spellEnd"/>
      <w:r w:rsidRPr="005E7FCB">
        <w:rPr>
          <w:rFonts w:ascii="Arial" w:hAnsi="Arial" w:cs="Arial"/>
          <w:color w:val="auto"/>
        </w:rPr>
        <w:t xml:space="preserve"> </w:t>
      </w:r>
      <w:proofErr w:type="spellStart"/>
      <w:r w:rsidRPr="005E7FCB">
        <w:rPr>
          <w:rFonts w:ascii="Arial" w:hAnsi="Arial" w:cs="Arial"/>
          <w:color w:val="auto"/>
        </w:rPr>
        <w:t>level</w:t>
      </w:r>
      <w:proofErr w:type="spellEnd"/>
      <w:r w:rsidRPr="005E7FCB">
        <w:rPr>
          <w:rFonts w:ascii="Arial" w:hAnsi="Arial" w:cs="Arial"/>
          <w:color w:val="auto"/>
        </w:rPr>
        <w:t xml:space="preserve"> </w:t>
      </w:r>
      <w:proofErr w:type="spellStart"/>
      <w:r w:rsidRPr="005E7FCB">
        <w:rPr>
          <w:rFonts w:ascii="Arial" w:hAnsi="Arial" w:cs="Arial"/>
          <w:color w:val="auto"/>
        </w:rPr>
        <w:t>of</w:t>
      </w:r>
      <w:proofErr w:type="spellEnd"/>
      <w:r w:rsidRPr="005E7FCB">
        <w:rPr>
          <w:rFonts w:ascii="Arial" w:hAnsi="Arial" w:cs="Arial"/>
          <w:color w:val="auto"/>
        </w:rPr>
        <w:t xml:space="preserve"> </w:t>
      </w:r>
      <w:proofErr w:type="spellStart"/>
      <w:r w:rsidRPr="005E7FCB">
        <w:rPr>
          <w:rFonts w:ascii="Arial" w:hAnsi="Arial" w:cs="Arial"/>
          <w:color w:val="auto"/>
        </w:rPr>
        <w:t>knowledge</w:t>
      </w:r>
      <w:proofErr w:type="spellEnd"/>
      <w:r w:rsidRPr="005E7FCB">
        <w:rPr>
          <w:rFonts w:ascii="Arial" w:hAnsi="Arial" w:cs="Arial"/>
          <w:color w:val="auto"/>
        </w:rPr>
        <w:t xml:space="preserve"> </w:t>
      </w:r>
      <w:proofErr w:type="spellStart"/>
      <w:r w:rsidRPr="005E7FCB">
        <w:rPr>
          <w:rFonts w:ascii="Arial" w:hAnsi="Arial" w:cs="Arial"/>
          <w:color w:val="auto"/>
        </w:rPr>
        <w:t>of</w:t>
      </w:r>
      <w:proofErr w:type="spellEnd"/>
      <w:r w:rsidRPr="005E7FCB">
        <w:rPr>
          <w:rFonts w:ascii="Arial" w:hAnsi="Arial" w:cs="Arial"/>
          <w:color w:val="auto"/>
        </w:rPr>
        <w:t xml:space="preserve"> </w:t>
      </w:r>
      <w:proofErr w:type="spellStart"/>
      <w:r w:rsidRPr="005E7FCB">
        <w:rPr>
          <w:rFonts w:ascii="Arial" w:hAnsi="Arial" w:cs="Arial"/>
          <w:color w:val="auto"/>
        </w:rPr>
        <w:t>the</w:t>
      </w:r>
      <w:proofErr w:type="spellEnd"/>
      <w:r w:rsidRPr="005E7FCB">
        <w:rPr>
          <w:rFonts w:ascii="Arial" w:hAnsi="Arial" w:cs="Arial"/>
          <w:color w:val="auto"/>
        </w:rPr>
        <w:t xml:space="preserve"> </w:t>
      </w:r>
      <w:proofErr w:type="spellStart"/>
      <w:r w:rsidRPr="005E7FCB">
        <w:rPr>
          <w:rFonts w:ascii="Arial" w:hAnsi="Arial" w:cs="Arial"/>
          <w:color w:val="auto"/>
        </w:rPr>
        <w:t>safe</w:t>
      </w:r>
      <w:proofErr w:type="spellEnd"/>
      <w:r w:rsidRPr="005E7FCB">
        <w:rPr>
          <w:rFonts w:ascii="Arial" w:hAnsi="Arial" w:cs="Arial"/>
          <w:color w:val="auto"/>
        </w:rPr>
        <w:t xml:space="preserve"> </w:t>
      </w:r>
      <w:proofErr w:type="spellStart"/>
      <w:r w:rsidRPr="005E7FCB">
        <w:rPr>
          <w:rFonts w:ascii="Arial" w:hAnsi="Arial" w:cs="Arial"/>
          <w:color w:val="auto"/>
        </w:rPr>
        <w:t>surgery</w:t>
      </w:r>
      <w:proofErr w:type="spellEnd"/>
      <w:r w:rsidRPr="005E7FCB">
        <w:rPr>
          <w:rFonts w:ascii="Arial" w:hAnsi="Arial" w:cs="Arial"/>
          <w:color w:val="auto"/>
        </w:rPr>
        <w:t xml:space="preserve"> </w:t>
      </w:r>
      <w:proofErr w:type="spellStart"/>
      <w:r w:rsidRPr="005E7FCB">
        <w:rPr>
          <w:rFonts w:ascii="Arial" w:hAnsi="Arial" w:cs="Arial"/>
          <w:color w:val="auto"/>
        </w:rPr>
        <w:t>checklist</w:t>
      </w:r>
      <w:proofErr w:type="spellEnd"/>
      <w:r w:rsidRPr="005E7FCB">
        <w:rPr>
          <w:rFonts w:ascii="Arial" w:hAnsi="Arial" w:cs="Arial"/>
          <w:color w:val="auto"/>
        </w:rPr>
        <w:t xml:space="preserve">, </w:t>
      </w:r>
      <w:proofErr w:type="spellStart"/>
      <w:r w:rsidRPr="005E7FCB">
        <w:rPr>
          <w:rFonts w:ascii="Arial" w:hAnsi="Arial" w:cs="Arial"/>
          <w:color w:val="auto"/>
        </w:rPr>
        <w:t>the</w:t>
      </w:r>
      <w:proofErr w:type="spellEnd"/>
      <w:r w:rsidRPr="005E7FCB">
        <w:rPr>
          <w:rFonts w:ascii="Arial" w:hAnsi="Arial" w:cs="Arial"/>
          <w:color w:val="auto"/>
        </w:rPr>
        <w:t xml:space="preserve"> </w:t>
      </w:r>
      <w:proofErr w:type="spellStart"/>
      <w:r w:rsidRPr="005E7FCB">
        <w:rPr>
          <w:rFonts w:ascii="Arial" w:hAnsi="Arial" w:cs="Arial"/>
          <w:color w:val="auto"/>
        </w:rPr>
        <w:t>practitioners</w:t>
      </w:r>
      <w:proofErr w:type="spellEnd"/>
      <w:r w:rsidRPr="005E7FCB">
        <w:rPr>
          <w:rFonts w:ascii="Arial" w:hAnsi="Arial" w:cs="Arial"/>
          <w:color w:val="auto"/>
        </w:rPr>
        <w:t xml:space="preserve"> </w:t>
      </w:r>
      <w:proofErr w:type="spellStart"/>
      <w:r w:rsidRPr="005E7FCB">
        <w:rPr>
          <w:rFonts w:ascii="Arial" w:hAnsi="Arial" w:cs="Arial"/>
          <w:color w:val="auto"/>
        </w:rPr>
        <w:t>have</w:t>
      </w:r>
      <w:proofErr w:type="spellEnd"/>
      <w:r w:rsidRPr="005E7FCB">
        <w:rPr>
          <w:rFonts w:ascii="Arial" w:hAnsi="Arial" w:cs="Arial"/>
          <w:color w:val="auto"/>
        </w:rPr>
        <w:t xml:space="preserve"> a </w:t>
      </w:r>
      <w:proofErr w:type="spellStart"/>
      <w:r w:rsidRPr="005E7FCB">
        <w:rPr>
          <w:rFonts w:ascii="Arial" w:hAnsi="Arial" w:cs="Arial"/>
          <w:color w:val="auto"/>
        </w:rPr>
        <w:t>clear</w:t>
      </w:r>
      <w:proofErr w:type="spellEnd"/>
      <w:r w:rsidRPr="005E7FCB">
        <w:rPr>
          <w:rFonts w:ascii="Arial" w:hAnsi="Arial" w:cs="Arial"/>
          <w:color w:val="auto"/>
        </w:rPr>
        <w:t xml:space="preserve"> </w:t>
      </w:r>
      <w:proofErr w:type="spellStart"/>
      <w:r w:rsidRPr="005E7FCB">
        <w:rPr>
          <w:rFonts w:ascii="Arial" w:hAnsi="Arial" w:cs="Arial"/>
          <w:color w:val="auto"/>
        </w:rPr>
        <w:t>definition</w:t>
      </w:r>
      <w:proofErr w:type="spellEnd"/>
      <w:r w:rsidRPr="005E7FCB">
        <w:rPr>
          <w:rFonts w:ascii="Arial" w:hAnsi="Arial" w:cs="Arial"/>
          <w:color w:val="auto"/>
        </w:rPr>
        <w:t xml:space="preserve"> and </w:t>
      </w:r>
      <w:proofErr w:type="spellStart"/>
      <w:r w:rsidRPr="005E7FCB">
        <w:rPr>
          <w:rFonts w:ascii="Arial" w:hAnsi="Arial" w:cs="Arial"/>
          <w:color w:val="auto"/>
        </w:rPr>
        <w:t>objective</w:t>
      </w:r>
      <w:proofErr w:type="spellEnd"/>
      <w:r w:rsidRPr="005E7FCB">
        <w:rPr>
          <w:rFonts w:ascii="Arial" w:hAnsi="Arial" w:cs="Arial"/>
          <w:color w:val="auto"/>
        </w:rPr>
        <w:t xml:space="preserve"> </w:t>
      </w:r>
      <w:proofErr w:type="spellStart"/>
      <w:r w:rsidRPr="005E7FCB">
        <w:rPr>
          <w:rFonts w:ascii="Arial" w:hAnsi="Arial" w:cs="Arial"/>
          <w:color w:val="auto"/>
        </w:rPr>
        <w:t>of</w:t>
      </w:r>
      <w:proofErr w:type="spellEnd"/>
      <w:r w:rsidRPr="005E7FCB">
        <w:rPr>
          <w:rFonts w:ascii="Arial" w:hAnsi="Arial" w:cs="Arial"/>
          <w:color w:val="auto"/>
        </w:rPr>
        <w:t xml:space="preserve"> </w:t>
      </w:r>
      <w:proofErr w:type="spellStart"/>
      <w:r w:rsidRPr="005E7FCB">
        <w:rPr>
          <w:rFonts w:ascii="Arial" w:hAnsi="Arial" w:cs="Arial"/>
          <w:color w:val="auto"/>
        </w:rPr>
        <w:t>it</w:t>
      </w:r>
      <w:proofErr w:type="spellEnd"/>
      <w:r w:rsidRPr="005E7FCB">
        <w:rPr>
          <w:rFonts w:ascii="Arial" w:hAnsi="Arial" w:cs="Arial"/>
          <w:color w:val="auto"/>
        </w:rPr>
        <w:t xml:space="preserve"> and </w:t>
      </w:r>
      <w:proofErr w:type="spellStart"/>
      <w:r w:rsidRPr="005E7FCB">
        <w:rPr>
          <w:rFonts w:ascii="Arial" w:hAnsi="Arial" w:cs="Arial"/>
          <w:color w:val="auto"/>
        </w:rPr>
        <w:t>identify</w:t>
      </w:r>
      <w:proofErr w:type="spellEnd"/>
      <w:r w:rsidRPr="005E7FCB">
        <w:rPr>
          <w:rFonts w:ascii="Arial" w:hAnsi="Arial" w:cs="Arial"/>
          <w:color w:val="auto"/>
        </w:rPr>
        <w:t xml:space="preserve"> </w:t>
      </w:r>
      <w:proofErr w:type="spellStart"/>
      <w:r w:rsidRPr="005E7FCB">
        <w:rPr>
          <w:rFonts w:ascii="Arial" w:hAnsi="Arial" w:cs="Arial"/>
          <w:color w:val="auto"/>
        </w:rPr>
        <w:t>key</w:t>
      </w:r>
      <w:proofErr w:type="spellEnd"/>
      <w:r w:rsidRPr="005E7FCB">
        <w:rPr>
          <w:rFonts w:ascii="Arial" w:hAnsi="Arial" w:cs="Arial"/>
          <w:color w:val="auto"/>
        </w:rPr>
        <w:t xml:space="preserve"> </w:t>
      </w:r>
      <w:proofErr w:type="spellStart"/>
      <w:r w:rsidRPr="005E7FCB">
        <w:rPr>
          <w:rFonts w:ascii="Arial" w:hAnsi="Arial" w:cs="Arial"/>
          <w:color w:val="auto"/>
        </w:rPr>
        <w:t>concepts</w:t>
      </w:r>
      <w:proofErr w:type="spellEnd"/>
      <w:r w:rsidRPr="005E7FCB">
        <w:rPr>
          <w:rFonts w:ascii="Arial" w:hAnsi="Arial" w:cs="Arial"/>
          <w:color w:val="auto"/>
        </w:rPr>
        <w:t xml:space="preserve">, </w:t>
      </w:r>
      <w:proofErr w:type="spellStart"/>
      <w:r w:rsidRPr="005E7FCB">
        <w:rPr>
          <w:rFonts w:ascii="Arial" w:hAnsi="Arial" w:cs="Arial"/>
          <w:color w:val="auto"/>
        </w:rPr>
        <w:t>regarding</w:t>
      </w:r>
      <w:proofErr w:type="spellEnd"/>
      <w:r w:rsidRPr="005E7FCB">
        <w:rPr>
          <w:rFonts w:ascii="Arial" w:hAnsi="Arial" w:cs="Arial"/>
          <w:color w:val="auto"/>
        </w:rPr>
        <w:t xml:space="preserve"> </w:t>
      </w:r>
      <w:proofErr w:type="spellStart"/>
      <w:r w:rsidRPr="005E7FCB">
        <w:rPr>
          <w:rFonts w:ascii="Arial" w:hAnsi="Arial" w:cs="Arial"/>
          <w:color w:val="auto"/>
        </w:rPr>
        <w:t>the</w:t>
      </w:r>
      <w:proofErr w:type="spellEnd"/>
      <w:r w:rsidRPr="005E7FCB">
        <w:rPr>
          <w:rFonts w:ascii="Arial" w:hAnsi="Arial" w:cs="Arial"/>
          <w:color w:val="auto"/>
        </w:rPr>
        <w:t xml:space="preserve"> </w:t>
      </w:r>
      <w:proofErr w:type="spellStart"/>
      <w:r w:rsidRPr="005E7FCB">
        <w:rPr>
          <w:rFonts w:ascii="Arial" w:hAnsi="Arial" w:cs="Arial"/>
          <w:color w:val="auto"/>
        </w:rPr>
        <w:t>verification</w:t>
      </w:r>
      <w:proofErr w:type="spellEnd"/>
      <w:r w:rsidRPr="005E7FCB">
        <w:rPr>
          <w:rFonts w:ascii="Arial" w:hAnsi="Arial" w:cs="Arial"/>
          <w:color w:val="auto"/>
        </w:rPr>
        <w:t xml:space="preserve"> </w:t>
      </w:r>
      <w:proofErr w:type="spellStart"/>
      <w:r w:rsidRPr="005E7FCB">
        <w:rPr>
          <w:rFonts w:ascii="Arial" w:hAnsi="Arial" w:cs="Arial"/>
          <w:color w:val="auto"/>
        </w:rPr>
        <w:t>of</w:t>
      </w:r>
      <w:proofErr w:type="spellEnd"/>
      <w:r w:rsidRPr="005E7FCB">
        <w:rPr>
          <w:rFonts w:ascii="Arial" w:hAnsi="Arial" w:cs="Arial"/>
          <w:color w:val="auto"/>
        </w:rPr>
        <w:t xml:space="preserve"> </w:t>
      </w:r>
      <w:proofErr w:type="spellStart"/>
      <w:r w:rsidRPr="005E7FCB">
        <w:rPr>
          <w:rFonts w:ascii="Arial" w:hAnsi="Arial" w:cs="Arial"/>
          <w:color w:val="auto"/>
        </w:rPr>
        <w:t>the</w:t>
      </w:r>
      <w:proofErr w:type="spellEnd"/>
      <w:r w:rsidRPr="005E7FCB">
        <w:rPr>
          <w:rFonts w:ascii="Arial" w:hAnsi="Arial" w:cs="Arial"/>
          <w:color w:val="auto"/>
        </w:rPr>
        <w:t xml:space="preserve"> </w:t>
      </w:r>
      <w:proofErr w:type="spellStart"/>
      <w:r w:rsidRPr="005E7FCB">
        <w:rPr>
          <w:rFonts w:ascii="Arial" w:hAnsi="Arial" w:cs="Arial"/>
          <w:color w:val="auto"/>
        </w:rPr>
        <w:t>application</w:t>
      </w:r>
      <w:proofErr w:type="spellEnd"/>
      <w:r w:rsidRPr="005E7FCB">
        <w:rPr>
          <w:rFonts w:ascii="Arial" w:hAnsi="Arial" w:cs="Arial"/>
          <w:color w:val="auto"/>
        </w:rPr>
        <w:t xml:space="preserve"> </w:t>
      </w:r>
      <w:proofErr w:type="spellStart"/>
      <w:r w:rsidRPr="005E7FCB">
        <w:rPr>
          <w:rFonts w:ascii="Arial" w:hAnsi="Arial" w:cs="Arial"/>
          <w:color w:val="auto"/>
        </w:rPr>
        <w:t>of</w:t>
      </w:r>
      <w:proofErr w:type="spellEnd"/>
      <w:r w:rsidRPr="005E7FCB">
        <w:rPr>
          <w:rFonts w:ascii="Arial" w:hAnsi="Arial" w:cs="Arial"/>
          <w:color w:val="auto"/>
        </w:rPr>
        <w:t xml:space="preserve"> </w:t>
      </w:r>
      <w:proofErr w:type="spellStart"/>
      <w:r w:rsidRPr="005E7FCB">
        <w:rPr>
          <w:rFonts w:ascii="Arial" w:hAnsi="Arial" w:cs="Arial"/>
          <w:color w:val="auto"/>
        </w:rPr>
        <w:t>the</w:t>
      </w:r>
      <w:proofErr w:type="spellEnd"/>
      <w:r w:rsidRPr="005E7FCB">
        <w:rPr>
          <w:rFonts w:ascii="Arial" w:hAnsi="Arial" w:cs="Arial"/>
          <w:color w:val="auto"/>
        </w:rPr>
        <w:t xml:space="preserve"> LVCS, </w:t>
      </w:r>
      <w:proofErr w:type="spellStart"/>
      <w:r w:rsidRPr="005E7FCB">
        <w:rPr>
          <w:rFonts w:ascii="Arial" w:hAnsi="Arial" w:cs="Arial"/>
          <w:color w:val="auto"/>
        </w:rPr>
        <w:t>the</w:t>
      </w:r>
      <w:proofErr w:type="spellEnd"/>
      <w:r w:rsidRPr="005E7FCB">
        <w:rPr>
          <w:rFonts w:ascii="Arial" w:hAnsi="Arial" w:cs="Arial"/>
          <w:color w:val="auto"/>
        </w:rPr>
        <w:t xml:space="preserve"> </w:t>
      </w:r>
      <w:proofErr w:type="spellStart"/>
      <w:r w:rsidRPr="005E7FCB">
        <w:rPr>
          <w:rFonts w:ascii="Arial" w:hAnsi="Arial" w:cs="Arial"/>
          <w:color w:val="auto"/>
        </w:rPr>
        <w:t>practitioners</w:t>
      </w:r>
      <w:proofErr w:type="spellEnd"/>
      <w:r w:rsidRPr="005E7FCB">
        <w:rPr>
          <w:rFonts w:ascii="Arial" w:hAnsi="Arial" w:cs="Arial"/>
          <w:color w:val="auto"/>
        </w:rPr>
        <w:t xml:space="preserve"> </w:t>
      </w:r>
      <w:proofErr w:type="spellStart"/>
      <w:r w:rsidRPr="005E7FCB">
        <w:rPr>
          <w:rFonts w:ascii="Arial" w:hAnsi="Arial" w:cs="Arial"/>
          <w:color w:val="auto"/>
        </w:rPr>
        <w:t>or</w:t>
      </w:r>
      <w:proofErr w:type="spellEnd"/>
      <w:r w:rsidRPr="005E7FCB">
        <w:rPr>
          <w:rFonts w:ascii="Arial" w:hAnsi="Arial" w:cs="Arial"/>
          <w:color w:val="auto"/>
        </w:rPr>
        <w:t xml:space="preserve"> a </w:t>
      </w:r>
      <w:proofErr w:type="spellStart"/>
      <w:r w:rsidRPr="005E7FCB">
        <w:rPr>
          <w:rFonts w:ascii="Arial" w:hAnsi="Arial" w:cs="Arial"/>
          <w:color w:val="auto"/>
        </w:rPr>
        <w:t>large</w:t>
      </w:r>
      <w:proofErr w:type="spellEnd"/>
      <w:r w:rsidRPr="005E7FCB">
        <w:rPr>
          <w:rFonts w:ascii="Arial" w:hAnsi="Arial" w:cs="Arial"/>
          <w:color w:val="auto"/>
        </w:rPr>
        <w:t xml:space="preserve"> </w:t>
      </w:r>
      <w:proofErr w:type="spellStart"/>
      <w:r w:rsidRPr="005E7FCB">
        <w:rPr>
          <w:rFonts w:ascii="Arial" w:hAnsi="Arial" w:cs="Arial"/>
          <w:color w:val="auto"/>
        </w:rPr>
        <w:t>percentage</w:t>
      </w:r>
      <w:proofErr w:type="spellEnd"/>
      <w:r w:rsidRPr="005E7FCB">
        <w:rPr>
          <w:rFonts w:ascii="Arial" w:hAnsi="Arial" w:cs="Arial"/>
          <w:color w:val="auto"/>
        </w:rPr>
        <w:t xml:space="preserve"> </w:t>
      </w:r>
      <w:proofErr w:type="spellStart"/>
      <w:r w:rsidRPr="005E7FCB">
        <w:rPr>
          <w:rFonts w:ascii="Arial" w:hAnsi="Arial" w:cs="Arial"/>
          <w:color w:val="auto"/>
        </w:rPr>
        <w:t>of</w:t>
      </w:r>
      <w:proofErr w:type="spellEnd"/>
      <w:r w:rsidRPr="005E7FCB">
        <w:rPr>
          <w:rFonts w:ascii="Arial" w:hAnsi="Arial" w:cs="Arial"/>
          <w:color w:val="auto"/>
        </w:rPr>
        <w:t xml:space="preserve"> </w:t>
      </w:r>
      <w:proofErr w:type="spellStart"/>
      <w:r w:rsidRPr="005E7FCB">
        <w:rPr>
          <w:rFonts w:ascii="Arial" w:hAnsi="Arial" w:cs="Arial"/>
          <w:color w:val="auto"/>
        </w:rPr>
        <w:t>these</w:t>
      </w:r>
      <w:proofErr w:type="spellEnd"/>
      <w:r w:rsidRPr="005E7FCB">
        <w:rPr>
          <w:rFonts w:ascii="Arial" w:hAnsi="Arial" w:cs="Arial"/>
          <w:color w:val="auto"/>
        </w:rPr>
        <w:t xml:space="preserve"> </w:t>
      </w:r>
      <w:proofErr w:type="spellStart"/>
      <w:r w:rsidRPr="005E7FCB">
        <w:rPr>
          <w:rFonts w:ascii="Arial" w:hAnsi="Arial" w:cs="Arial"/>
          <w:color w:val="auto"/>
        </w:rPr>
        <w:t>they</w:t>
      </w:r>
      <w:proofErr w:type="spellEnd"/>
      <w:r w:rsidRPr="005E7FCB">
        <w:rPr>
          <w:rFonts w:ascii="Arial" w:hAnsi="Arial" w:cs="Arial"/>
          <w:color w:val="auto"/>
        </w:rPr>
        <w:t xml:space="preserve"> </w:t>
      </w:r>
      <w:proofErr w:type="spellStart"/>
      <w:r w:rsidRPr="005E7FCB">
        <w:rPr>
          <w:rFonts w:ascii="Arial" w:hAnsi="Arial" w:cs="Arial"/>
          <w:color w:val="auto"/>
        </w:rPr>
        <w:t>know</w:t>
      </w:r>
      <w:proofErr w:type="spellEnd"/>
      <w:r w:rsidRPr="005E7FCB">
        <w:rPr>
          <w:rFonts w:ascii="Arial" w:hAnsi="Arial" w:cs="Arial"/>
          <w:color w:val="auto"/>
        </w:rPr>
        <w:t xml:space="preserve"> and are </w:t>
      </w:r>
      <w:proofErr w:type="spellStart"/>
      <w:r w:rsidRPr="005E7FCB">
        <w:rPr>
          <w:rFonts w:ascii="Arial" w:hAnsi="Arial" w:cs="Arial"/>
          <w:color w:val="auto"/>
        </w:rPr>
        <w:t>clear</w:t>
      </w:r>
      <w:proofErr w:type="spellEnd"/>
      <w:r w:rsidRPr="005E7FCB">
        <w:rPr>
          <w:rFonts w:ascii="Arial" w:hAnsi="Arial" w:cs="Arial"/>
          <w:color w:val="auto"/>
        </w:rPr>
        <w:t xml:space="preserve"> </w:t>
      </w:r>
      <w:proofErr w:type="spellStart"/>
      <w:r w:rsidRPr="005E7FCB">
        <w:rPr>
          <w:rFonts w:ascii="Arial" w:hAnsi="Arial" w:cs="Arial"/>
          <w:color w:val="auto"/>
        </w:rPr>
        <w:t>about</w:t>
      </w:r>
      <w:proofErr w:type="spellEnd"/>
      <w:r w:rsidRPr="005E7FCB">
        <w:rPr>
          <w:rFonts w:ascii="Arial" w:hAnsi="Arial" w:cs="Arial"/>
          <w:color w:val="auto"/>
        </w:rPr>
        <w:t xml:space="preserve"> </w:t>
      </w:r>
      <w:proofErr w:type="spellStart"/>
      <w:r w:rsidRPr="005E7FCB">
        <w:rPr>
          <w:rFonts w:ascii="Arial" w:hAnsi="Arial" w:cs="Arial"/>
          <w:color w:val="auto"/>
        </w:rPr>
        <w:t>the</w:t>
      </w:r>
      <w:proofErr w:type="spellEnd"/>
      <w:r w:rsidRPr="005E7FCB">
        <w:rPr>
          <w:rFonts w:ascii="Arial" w:hAnsi="Arial" w:cs="Arial"/>
          <w:color w:val="auto"/>
        </w:rPr>
        <w:t xml:space="preserve"> </w:t>
      </w:r>
      <w:proofErr w:type="spellStart"/>
      <w:r w:rsidRPr="005E7FCB">
        <w:rPr>
          <w:rFonts w:ascii="Arial" w:hAnsi="Arial" w:cs="Arial"/>
          <w:color w:val="auto"/>
        </w:rPr>
        <w:t>steps</w:t>
      </w:r>
      <w:proofErr w:type="spellEnd"/>
      <w:r w:rsidRPr="005E7FCB">
        <w:rPr>
          <w:rFonts w:ascii="Arial" w:hAnsi="Arial" w:cs="Arial"/>
          <w:color w:val="auto"/>
        </w:rPr>
        <w:t xml:space="preserve"> </w:t>
      </w:r>
      <w:proofErr w:type="spellStart"/>
      <w:r w:rsidRPr="005E7FCB">
        <w:rPr>
          <w:rFonts w:ascii="Arial" w:hAnsi="Arial" w:cs="Arial"/>
          <w:color w:val="auto"/>
        </w:rPr>
        <w:t>that</w:t>
      </w:r>
      <w:proofErr w:type="spellEnd"/>
      <w:r w:rsidRPr="005E7FCB">
        <w:rPr>
          <w:rFonts w:ascii="Arial" w:hAnsi="Arial" w:cs="Arial"/>
          <w:color w:val="auto"/>
        </w:rPr>
        <w:t xml:space="preserve"> </w:t>
      </w:r>
      <w:proofErr w:type="spellStart"/>
      <w:r w:rsidRPr="005E7FCB">
        <w:rPr>
          <w:rFonts w:ascii="Arial" w:hAnsi="Arial" w:cs="Arial"/>
          <w:color w:val="auto"/>
        </w:rPr>
        <w:t>must</w:t>
      </w:r>
      <w:proofErr w:type="spellEnd"/>
      <w:r w:rsidRPr="005E7FCB">
        <w:rPr>
          <w:rFonts w:ascii="Arial" w:hAnsi="Arial" w:cs="Arial"/>
          <w:color w:val="auto"/>
        </w:rPr>
        <w:t xml:space="preserve"> be </w:t>
      </w:r>
      <w:proofErr w:type="spellStart"/>
      <w:r w:rsidRPr="005E7FCB">
        <w:rPr>
          <w:rFonts w:ascii="Arial" w:hAnsi="Arial" w:cs="Arial"/>
          <w:color w:val="auto"/>
        </w:rPr>
        <w:t>taken</w:t>
      </w:r>
      <w:proofErr w:type="spellEnd"/>
      <w:r w:rsidRPr="005E7FCB">
        <w:rPr>
          <w:rFonts w:ascii="Arial" w:hAnsi="Arial" w:cs="Arial"/>
          <w:color w:val="auto"/>
        </w:rPr>
        <w:t xml:space="preserve"> </w:t>
      </w:r>
      <w:proofErr w:type="spellStart"/>
      <w:r w:rsidRPr="005E7FCB">
        <w:rPr>
          <w:rFonts w:ascii="Arial" w:hAnsi="Arial" w:cs="Arial"/>
          <w:color w:val="auto"/>
        </w:rPr>
        <w:t>into</w:t>
      </w:r>
      <w:proofErr w:type="spellEnd"/>
      <w:r w:rsidRPr="005E7FCB">
        <w:rPr>
          <w:rFonts w:ascii="Arial" w:hAnsi="Arial" w:cs="Arial"/>
          <w:color w:val="auto"/>
        </w:rPr>
        <w:t xml:space="preserve"> </w:t>
      </w:r>
      <w:proofErr w:type="spellStart"/>
      <w:r w:rsidRPr="005E7FCB">
        <w:rPr>
          <w:rFonts w:ascii="Arial" w:hAnsi="Arial" w:cs="Arial"/>
          <w:color w:val="auto"/>
        </w:rPr>
        <w:t>account</w:t>
      </w:r>
      <w:proofErr w:type="spellEnd"/>
      <w:r w:rsidRPr="005E7FCB">
        <w:rPr>
          <w:rFonts w:ascii="Arial" w:hAnsi="Arial" w:cs="Arial"/>
          <w:color w:val="auto"/>
        </w:rPr>
        <w:t xml:space="preserve"> </w:t>
      </w:r>
      <w:proofErr w:type="spellStart"/>
      <w:r w:rsidRPr="005E7FCB">
        <w:rPr>
          <w:rFonts w:ascii="Arial" w:hAnsi="Arial" w:cs="Arial"/>
          <w:color w:val="auto"/>
        </w:rPr>
        <w:t>when</w:t>
      </w:r>
      <w:proofErr w:type="spellEnd"/>
      <w:r w:rsidRPr="005E7FCB">
        <w:rPr>
          <w:rFonts w:ascii="Arial" w:hAnsi="Arial" w:cs="Arial"/>
          <w:color w:val="auto"/>
        </w:rPr>
        <w:t xml:space="preserve"> </w:t>
      </w:r>
      <w:proofErr w:type="spellStart"/>
      <w:r w:rsidRPr="005E7FCB">
        <w:rPr>
          <w:rFonts w:ascii="Arial" w:hAnsi="Arial" w:cs="Arial"/>
          <w:color w:val="auto"/>
        </w:rPr>
        <w:t>filling</w:t>
      </w:r>
      <w:proofErr w:type="spellEnd"/>
      <w:r w:rsidRPr="005E7FCB">
        <w:rPr>
          <w:rFonts w:ascii="Arial" w:hAnsi="Arial" w:cs="Arial"/>
          <w:color w:val="auto"/>
        </w:rPr>
        <w:t xml:space="preserve"> </w:t>
      </w:r>
      <w:proofErr w:type="spellStart"/>
      <w:r w:rsidRPr="005E7FCB">
        <w:rPr>
          <w:rFonts w:ascii="Arial" w:hAnsi="Arial" w:cs="Arial"/>
          <w:color w:val="auto"/>
        </w:rPr>
        <w:t>out</w:t>
      </w:r>
      <w:proofErr w:type="spellEnd"/>
      <w:r w:rsidRPr="005E7FCB">
        <w:rPr>
          <w:rFonts w:ascii="Arial" w:hAnsi="Arial" w:cs="Arial"/>
          <w:color w:val="auto"/>
        </w:rPr>
        <w:t xml:space="preserve"> </w:t>
      </w:r>
      <w:proofErr w:type="spellStart"/>
      <w:r w:rsidRPr="005E7FCB">
        <w:rPr>
          <w:rFonts w:ascii="Arial" w:hAnsi="Arial" w:cs="Arial"/>
          <w:color w:val="auto"/>
        </w:rPr>
        <w:t>the</w:t>
      </w:r>
      <w:proofErr w:type="spellEnd"/>
      <w:r w:rsidRPr="005E7FCB">
        <w:rPr>
          <w:rFonts w:ascii="Arial" w:hAnsi="Arial" w:cs="Arial"/>
          <w:color w:val="auto"/>
        </w:rPr>
        <w:t xml:space="preserve"> LVCS. </w:t>
      </w:r>
      <w:proofErr w:type="spellStart"/>
      <w:r w:rsidRPr="005E7FCB">
        <w:rPr>
          <w:rFonts w:ascii="Arial" w:hAnsi="Arial" w:cs="Arial"/>
          <w:color w:val="auto"/>
        </w:rPr>
        <w:t>From</w:t>
      </w:r>
      <w:proofErr w:type="spellEnd"/>
      <w:r w:rsidRPr="005E7FCB">
        <w:rPr>
          <w:rFonts w:ascii="Arial" w:hAnsi="Arial" w:cs="Arial"/>
          <w:color w:val="auto"/>
        </w:rPr>
        <w:t xml:space="preserve"> </w:t>
      </w:r>
      <w:proofErr w:type="spellStart"/>
      <w:r w:rsidRPr="005E7FCB">
        <w:rPr>
          <w:rFonts w:ascii="Arial" w:hAnsi="Arial" w:cs="Arial"/>
          <w:color w:val="auto"/>
        </w:rPr>
        <w:t>the</w:t>
      </w:r>
      <w:proofErr w:type="spellEnd"/>
      <w:r w:rsidRPr="005E7FCB">
        <w:rPr>
          <w:rFonts w:ascii="Arial" w:hAnsi="Arial" w:cs="Arial"/>
          <w:color w:val="auto"/>
        </w:rPr>
        <w:t xml:space="preserve"> </w:t>
      </w:r>
      <w:proofErr w:type="spellStart"/>
      <w:r w:rsidRPr="005E7FCB">
        <w:rPr>
          <w:rFonts w:ascii="Arial" w:hAnsi="Arial" w:cs="Arial"/>
          <w:color w:val="auto"/>
        </w:rPr>
        <w:t>foregoing</w:t>
      </w:r>
      <w:proofErr w:type="spellEnd"/>
      <w:r w:rsidRPr="005E7FCB">
        <w:rPr>
          <w:rFonts w:ascii="Arial" w:hAnsi="Arial" w:cs="Arial"/>
          <w:color w:val="auto"/>
        </w:rPr>
        <w:t xml:space="preserve">, </w:t>
      </w:r>
      <w:proofErr w:type="spellStart"/>
      <w:r w:rsidRPr="005E7FCB">
        <w:rPr>
          <w:rFonts w:ascii="Arial" w:hAnsi="Arial" w:cs="Arial"/>
          <w:color w:val="auto"/>
        </w:rPr>
        <w:t>it</w:t>
      </w:r>
      <w:proofErr w:type="spellEnd"/>
      <w:r w:rsidRPr="005E7FCB">
        <w:rPr>
          <w:rFonts w:ascii="Arial" w:hAnsi="Arial" w:cs="Arial"/>
          <w:color w:val="auto"/>
        </w:rPr>
        <w:t xml:space="preserve"> </w:t>
      </w:r>
      <w:proofErr w:type="spellStart"/>
      <w:r w:rsidRPr="005E7FCB">
        <w:rPr>
          <w:rFonts w:ascii="Arial" w:hAnsi="Arial" w:cs="Arial"/>
          <w:color w:val="auto"/>
        </w:rPr>
        <w:t>was</w:t>
      </w:r>
      <w:proofErr w:type="spellEnd"/>
      <w:r w:rsidRPr="005E7FCB">
        <w:rPr>
          <w:rFonts w:ascii="Arial" w:hAnsi="Arial" w:cs="Arial"/>
          <w:color w:val="auto"/>
        </w:rPr>
        <w:t xml:space="preserve"> </w:t>
      </w:r>
      <w:proofErr w:type="spellStart"/>
      <w:r w:rsidRPr="005E7FCB">
        <w:rPr>
          <w:rFonts w:ascii="Arial" w:hAnsi="Arial" w:cs="Arial"/>
          <w:color w:val="auto"/>
        </w:rPr>
        <w:t>possible</w:t>
      </w:r>
      <w:proofErr w:type="spellEnd"/>
      <w:r w:rsidRPr="005E7FCB">
        <w:rPr>
          <w:rFonts w:ascii="Arial" w:hAnsi="Arial" w:cs="Arial"/>
          <w:color w:val="auto"/>
        </w:rPr>
        <w:t xml:space="preserve"> </w:t>
      </w:r>
      <w:proofErr w:type="spellStart"/>
      <w:r w:rsidRPr="005E7FCB">
        <w:rPr>
          <w:rFonts w:ascii="Arial" w:hAnsi="Arial" w:cs="Arial"/>
          <w:color w:val="auto"/>
        </w:rPr>
        <w:t>to</w:t>
      </w:r>
      <w:proofErr w:type="spellEnd"/>
      <w:r w:rsidRPr="005E7FCB">
        <w:rPr>
          <w:rFonts w:ascii="Arial" w:hAnsi="Arial" w:cs="Arial"/>
          <w:color w:val="auto"/>
        </w:rPr>
        <w:t xml:space="preserve"> </w:t>
      </w:r>
      <w:proofErr w:type="spellStart"/>
      <w:r w:rsidRPr="005E7FCB">
        <w:rPr>
          <w:rFonts w:ascii="Arial" w:hAnsi="Arial" w:cs="Arial"/>
          <w:color w:val="auto"/>
        </w:rPr>
        <w:t>conclude</w:t>
      </w:r>
      <w:proofErr w:type="spellEnd"/>
      <w:r w:rsidRPr="005E7FCB">
        <w:rPr>
          <w:rFonts w:ascii="Arial" w:hAnsi="Arial" w:cs="Arial"/>
          <w:color w:val="auto"/>
        </w:rPr>
        <w:t xml:space="preserve"> </w:t>
      </w:r>
      <w:proofErr w:type="spellStart"/>
      <w:r w:rsidRPr="005E7FCB">
        <w:rPr>
          <w:rFonts w:ascii="Arial" w:hAnsi="Arial" w:cs="Arial"/>
          <w:color w:val="auto"/>
        </w:rPr>
        <w:t>that</w:t>
      </w:r>
      <w:proofErr w:type="spellEnd"/>
      <w:r w:rsidRPr="005E7FCB">
        <w:rPr>
          <w:rFonts w:ascii="Arial" w:hAnsi="Arial" w:cs="Arial"/>
          <w:color w:val="auto"/>
        </w:rPr>
        <w:t xml:space="preserve"> </w:t>
      </w:r>
      <w:proofErr w:type="spellStart"/>
      <w:r w:rsidRPr="005E7FCB">
        <w:rPr>
          <w:rFonts w:ascii="Arial" w:hAnsi="Arial" w:cs="Arial"/>
          <w:color w:val="auto"/>
        </w:rPr>
        <w:t>safe</w:t>
      </w:r>
      <w:proofErr w:type="spellEnd"/>
      <w:r w:rsidRPr="005E7FCB">
        <w:rPr>
          <w:rFonts w:ascii="Arial" w:hAnsi="Arial" w:cs="Arial"/>
          <w:color w:val="auto"/>
        </w:rPr>
        <w:t xml:space="preserve"> </w:t>
      </w:r>
      <w:proofErr w:type="spellStart"/>
      <w:r w:rsidRPr="005E7FCB">
        <w:rPr>
          <w:rFonts w:ascii="Arial" w:hAnsi="Arial" w:cs="Arial"/>
          <w:color w:val="auto"/>
        </w:rPr>
        <w:t>surgery</w:t>
      </w:r>
      <w:proofErr w:type="spellEnd"/>
      <w:r w:rsidRPr="005E7FCB">
        <w:rPr>
          <w:rFonts w:ascii="Arial" w:hAnsi="Arial" w:cs="Arial"/>
          <w:color w:val="auto"/>
        </w:rPr>
        <w:t xml:space="preserve"> </w:t>
      </w:r>
      <w:proofErr w:type="spellStart"/>
      <w:r w:rsidRPr="005E7FCB">
        <w:rPr>
          <w:rFonts w:ascii="Arial" w:hAnsi="Arial" w:cs="Arial"/>
          <w:color w:val="auto"/>
        </w:rPr>
        <w:t>checklists</w:t>
      </w:r>
      <w:proofErr w:type="spellEnd"/>
      <w:r w:rsidRPr="005E7FCB">
        <w:rPr>
          <w:rFonts w:ascii="Arial" w:hAnsi="Arial" w:cs="Arial"/>
          <w:color w:val="auto"/>
        </w:rPr>
        <w:t xml:space="preserve"> are </w:t>
      </w:r>
      <w:proofErr w:type="spellStart"/>
      <w:r w:rsidRPr="005E7FCB">
        <w:rPr>
          <w:rFonts w:ascii="Arial" w:hAnsi="Arial" w:cs="Arial"/>
          <w:color w:val="auto"/>
        </w:rPr>
        <w:t>essential</w:t>
      </w:r>
      <w:proofErr w:type="spellEnd"/>
      <w:r w:rsidRPr="005E7FCB">
        <w:rPr>
          <w:rFonts w:ascii="Arial" w:hAnsi="Arial" w:cs="Arial"/>
          <w:color w:val="auto"/>
        </w:rPr>
        <w:t xml:space="preserve"> </w:t>
      </w:r>
      <w:proofErr w:type="spellStart"/>
      <w:r w:rsidRPr="005E7FCB">
        <w:rPr>
          <w:rFonts w:ascii="Arial" w:hAnsi="Arial" w:cs="Arial"/>
          <w:color w:val="auto"/>
        </w:rPr>
        <w:t>for</w:t>
      </w:r>
      <w:proofErr w:type="spellEnd"/>
      <w:r w:rsidRPr="005E7FCB">
        <w:rPr>
          <w:rFonts w:ascii="Arial" w:hAnsi="Arial" w:cs="Arial"/>
          <w:color w:val="auto"/>
        </w:rPr>
        <w:t xml:space="preserve"> </w:t>
      </w:r>
      <w:proofErr w:type="spellStart"/>
      <w:r w:rsidRPr="005E7FCB">
        <w:rPr>
          <w:rFonts w:ascii="Arial" w:hAnsi="Arial" w:cs="Arial"/>
          <w:color w:val="auto"/>
        </w:rPr>
        <w:t>surgical</w:t>
      </w:r>
      <w:proofErr w:type="spellEnd"/>
      <w:r w:rsidRPr="005E7FCB">
        <w:rPr>
          <w:rFonts w:ascii="Arial" w:hAnsi="Arial" w:cs="Arial"/>
          <w:color w:val="auto"/>
        </w:rPr>
        <w:t xml:space="preserve"> </w:t>
      </w:r>
      <w:proofErr w:type="spellStart"/>
      <w:r w:rsidRPr="005E7FCB">
        <w:rPr>
          <w:rFonts w:ascii="Arial" w:hAnsi="Arial" w:cs="Arial"/>
          <w:color w:val="auto"/>
        </w:rPr>
        <w:t>processes</w:t>
      </w:r>
      <w:proofErr w:type="spellEnd"/>
      <w:r w:rsidRPr="005E7FCB">
        <w:rPr>
          <w:rFonts w:ascii="Arial" w:hAnsi="Arial" w:cs="Arial"/>
          <w:color w:val="auto"/>
        </w:rPr>
        <w:t xml:space="preserve"> </w:t>
      </w:r>
      <w:proofErr w:type="spellStart"/>
      <w:r w:rsidRPr="005E7FCB">
        <w:rPr>
          <w:rFonts w:ascii="Arial" w:hAnsi="Arial" w:cs="Arial"/>
          <w:color w:val="auto"/>
        </w:rPr>
        <w:t>to</w:t>
      </w:r>
      <w:proofErr w:type="spellEnd"/>
      <w:r w:rsidRPr="005E7FCB">
        <w:rPr>
          <w:rFonts w:ascii="Arial" w:hAnsi="Arial" w:cs="Arial"/>
          <w:color w:val="auto"/>
        </w:rPr>
        <w:t xml:space="preserve"> be </w:t>
      </w:r>
      <w:proofErr w:type="spellStart"/>
      <w:r w:rsidRPr="005E7FCB">
        <w:rPr>
          <w:rFonts w:ascii="Arial" w:hAnsi="Arial" w:cs="Arial"/>
          <w:color w:val="auto"/>
        </w:rPr>
        <w:t>carried</w:t>
      </w:r>
      <w:proofErr w:type="spellEnd"/>
      <w:r w:rsidRPr="005E7FCB">
        <w:rPr>
          <w:rFonts w:ascii="Arial" w:hAnsi="Arial" w:cs="Arial"/>
          <w:color w:val="auto"/>
        </w:rPr>
        <w:t xml:space="preserve"> </w:t>
      </w:r>
      <w:proofErr w:type="spellStart"/>
      <w:r w:rsidRPr="005E7FCB">
        <w:rPr>
          <w:rFonts w:ascii="Arial" w:hAnsi="Arial" w:cs="Arial"/>
          <w:color w:val="auto"/>
        </w:rPr>
        <w:t>out</w:t>
      </w:r>
      <w:proofErr w:type="spellEnd"/>
      <w:r w:rsidRPr="005E7FCB">
        <w:rPr>
          <w:rFonts w:ascii="Arial" w:hAnsi="Arial" w:cs="Arial"/>
          <w:color w:val="auto"/>
        </w:rPr>
        <w:t xml:space="preserve"> in </w:t>
      </w:r>
      <w:proofErr w:type="spellStart"/>
      <w:r w:rsidRPr="005E7FCB">
        <w:rPr>
          <w:rFonts w:ascii="Arial" w:hAnsi="Arial" w:cs="Arial"/>
          <w:color w:val="auto"/>
        </w:rPr>
        <w:t>an</w:t>
      </w:r>
      <w:proofErr w:type="spellEnd"/>
      <w:r w:rsidRPr="005E7FCB">
        <w:rPr>
          <w:rFonts w:ascii="Arial" w:hAnsi="Arial" w:cs="Arial"/>
          <w:color w:val="auto"/>
        </w:rPr>
        <w:t xml:space="preserve"> </w:t>
      </w:r>
      <w:proofErr w:type="spellStart"/>
      <w:r w:rsidRPr="005E7FCB">
        <w:rPr>
          <w:rFonts w:ascii="Arial" w:hAnsi="Arial" w:cs="Arial"/>
          <w:color w:val="auto"/>
        </w:rPr>
        <w:t>orderly</w:t>
      </w:r>
      <w:proofErr w:type="spellEnd"/>
      <w:r w:rsidRPr="005E7FCB">
        <w:rPr>
          <w:rFonts w:ascii="Arial" w:hAnsi="Arial" w:cs="Arial"/>
          <w:color w:val="auto"/>
        </w:rPr>
        <w:t xml:space="preserve"> and </w:t>
      </w:r>
      <w:proofErr w:type="spellStart"/>
      <w:r w:rsidRPr="005E7FCB">
        <w:rPr>
          <w:rFonts w:ascii="Arial" w:hAnsi="Arial" w:cs="Arial"/>
          <w:color w:val="auto"/>
        </w:rPr>
        <w:t>safe</w:t>
      </w:r>
      <w:proofErr w:type="spellEnd"/>
      <w:r w:rsidRPr="005E7FCB">
        <w:rPr>
          <w:rFonts w:ascii="Arial" w:hAnsi="Arial" w:cs="Arial"/>
          <w:color w:val="auto"/>
        </w:rPr>
        <w:t xml:space="preserve"> </w:t>
      </w:r>
      <w:proofErr w:type="spellStart"/>
      <w:r w:rsidRPr="005E7FCB">
        <w:rPr>
          <w:rFonts w:ascii="Arial" w:hAnsi="Arial" w:cs="Arial"/>
          <w:color w:val="auto"/>
        </w:rPr>
        <w:t>manner</w:t>
      </w:r>
      <w:proofErr w:type="spellEnd"/>
      <w:r w:rsidRPr="005E7FCB">
        <w:rPr>
          <w:rFonts w:ascii="Arial" w:hAnsi="Arial" w:cs="Arial"/>
          <w:color w:val="auto"/>
        </w:rPr>
        <w:t xml:space="preserve">, </w:t>
      </w:r>
      <w:proofErr w:type="spellStart"/>
      <w:r w:rsidRPr="005E7FCB">
        <w:rPr>
          <w:rFonts w:ascii="Arial" w:hAnsi="Arial" w:cs="Arial"/>
          <w:color w:val="auto"/>
        </w:rPr>
        <w:t>since</w:t>
      </w:r>
      <w:proofErr w:type="spellEnd"/>
      <w:r w:rsidRPr="005E7FCB">
        <w:rPr>
          <w:rFonts w:ascii="Arial" w:hAnsi="Arial" w:cs="Arial"/>
          <w:color w:val="auto"/>
        </w:rPr>
        <w:t xml:space="preserve"> </w:t>
      </w:r>
      <w:proofErr w:type="spellStart"/>
      <w:r w:rsidRPr="005E7FCB">
        <w:rPr>
          <w:rFonts w:ascii="Arial" w:hAnsi="Arial" w:cs="Arial"/>
          <w:color w:val="auto"/>
        </w:rPr>
        <w:t>they</w:t>
      </w:r>
      <w:proofErr w:type="spellEnd"/>
      <w:r w:rsidRPr="005E7FCB">
        <w:rPr>
          <w:rFonts w:ascii="Arial" w:hAnsi="Arial" w:cs="Arial"/>
          <w:color w:val="auto"/>
        </w:rPr>
        <w:t xml:space="preserve"> </w:t>
      </w:r>
      <w:proofErr w:type="spellStart"/>
      <w:r w:rsidRPr="005E7FCB">
        <w:rPr>
          <w:rFonts w:ascii="Arial" w:hAnsi="Arial" w:cs="Arial"/>
          <w:color w:val="auto"/>
        </w:rPr>
        <w:t>will</w:t>
      </w:r>
      <w:proofErr w:type="spellEnd"/>
      <w:r w:rsidRPr="005E7FCB">
        <w:rPr>
          <w:rFonts w:ascii="Arial" w:hAnsi="Arial" w:cs="Arial"/>
          <w:color w:val="auto"/>
        </w:rPr>
        <w:t xml:space="preserve"> </w:t>
      </w:r>
      <w:proofErr w:type="spellStart"/>
      <w:r w:rsidRPr="005E7FCB">
        <w:rPr>
          <w:rFonts w:ascii="Arial" w:hAnsi="Arial" w:cs="Arial"/>
          <w:color w:val="auto"/>
        </w:rPr>
        <w:t>allow</w:t>
      </w:r>
      <w:proofErr w:type="spellEnd"/>
      <w:r w:rsidRPr="005E7FCB">
        <w:rPr>
          <w:rFonts w:ascii="Arial" w:hAnsi="Arial" w:cs="Arial"/>
          <w:color w:val="auto"/>
        </w:rPr>
        <w:t xml:space="preserve"> </w:t>
      </w:r>
      <w:proofErr w:type="spellStart"/>
      <w:r w:rsidRPr="005E7FCB">
        <w:rPr>
          <w:rFonts w:ascii="Arial" w:hAnsi="Arial" w:cs="Arial"/>
          <w:color w:val="auto"/>
        </w:rPr>
        <w:t>the</w:t>
      </w:r>
      <w:proofErr w:type="spellEnd"/>
      <w:r w:rsidRPr="005E7FCB">
        <w:rPr>
          <w:rFonts w:ascii="Arial" w:hAnsi="Arial" w:cs="Arial"/>
          <w:color w:val="auto"/>
        </w:rPr>
        <w:t xml:space="preserve"> </w:t>
      </w:r>
      <w:proofErr w:type="spellStart"/>
      <w:r w:rsidRPr="005E7FCB">
        <w:rPr>
          <w:rFonts w:ascii="Arial" w:hAnsi="Arial" w:cs="Arial"/>
          <w:color w:val="auto"/>
        </w:rPr>
        <w:t>identification</w:t>
      </w:r>
      <w:proofErr w:type="spellEnd"/>
      <w:r w:rsidRPr="005E7FCB">
        <w:rPr>
          <w:rFonts w:ascii="Arial" w:hAnsi="Arial" w:cs="Arial"/>
          <w:color w:val="auto"/>
        </w:rPr>
        <w:t xml:space="preserve"> </w:t>
      </w:r>
      <w:proofErr w:type="spellStart"/>
      <w:r w:rsidRPr="005E7FCB">
        <w:rPr>
          <w:rFonts w:ascii="Arial" w:hAnsi="Arial" w:cs="Arial"/>
          <w:color w:val="auto"/>
        </w:rPr>
        <w:t>of</w:t>
      </w:r>
      <w:proofErr w:type="spellEnd"/>
      <w:r w:rsidRPr="005E7FCB">
        <w:rPr>
          <w:rFonts w:ascii="Arial" w:hAnsi="Arial" w:cs="Arial"/>
          <w:color w:val="auto"/>
        </w:rPr>
        <w:t xml:space="preserve"> </w:t>
      </w:r>
      <w:proofErr w:type="spellStart"/>
      <w:r w:rsidRPr="005E7FCB">
        <w:rPr>
          <w:rFonts w:ascii="Arial" w:hAnsi="Arial" w:cs="Arial"/>
          <w:color w:val="auto"/>
        </w:rPr>
        <w:t>each</w:t>
      </w:r>
      <w:proofErr w:type="spellEnd"/>
      <w:r w:rsidRPr="005E7FCB">
        <w:rPr>
          <w:rFonts w:ascii="Arial" w:hAnsi="Arial" w:cs="Arial"/>
          <w:color w:val="auto"/>
        </w:rPr>
        <w:t xml:space="preserve"> and </w:t>
      </w:r>
      <w:proofErr w:type="spellStart"/>
      <w:r w:rsidRPr="005E7FCB">
        <w:rPr>
          <w:rFonts w:ascii="Arial" w:hAnsi="Arial" w:cs="Arial"/>
          <w:color w:val="auto"/>
        </w:rPr>
        <w:t>every</w:t>
      </w:r>
      <w:proofErr w:type="spellEnd"/>
      <w:r w:rsidRPr="005E7FCB">
        <w:rPr>
          <w:rFonts w:ascii="Arial" w:hAnsi="Arial" w:cs="Arial"/>
          <w:color w:val="auto"/>
        </w:rPr>
        <w:t xml:space="preserve"> </w:t>
      </w:r>
      <w:proofErr w:type="spellStart"/>
      <w:r w:rsidRPr="005E7FCB">
        <w:rPr>
          <w:rFonts w:ascii="Arial" w:hAnsi="Arial" w:cs="Arial"/>
          <w:color w:val="auto"/>
        </w:rPr>
        <w:t>one</w:t>
      </w:r>
      <w:proofErr w:type="spellEnd"/>
      <w:r w:rsidRPr="005E7FCB">
        <w:rPr>
          <w:rFonts w:ascii="Arial" w:hAnsi="Arial" w:cs="Arial"/>
          <w:color w:val="auto"/>
        </w:rPr>
        <w:t xml:space="preserve"> </w:t>
      </w:r>
      <w:proofErr w:type="spellStart"/>
      <w:r w:rsidRPr="005E7FCB">
        <w:rPr>
          <w:rFonts w:ascii="Arial" w:hAnsi="Arial" w:cs="Arial"/>
          <w:color w:val="auto"/>
        </w:rPr>
        <w:t>of</w:t>
      </w:r>
      <w:proofErr w:type="spellEnd"/>
      <w:r w:rsidRPr="005E7FCB">
        <w:rPr>
          <w:rFonts w:ascii="Arial" w:hAnsi="Arial" w:cs="Arial"/>
          <w:color w:val="auto"/>
        </w:rPr>
        <w:t xml:space="preserve"> </w:t>
      </w:r>
      <w:proofErr w:type="spellStart"/>
      <w:r w:rsidRPr="005E7FCB">
        <w:rPr>
          <w:rFonts w:ascii="Arial" w:hAnsi="Arial" w:cs="Arial"/>
          <w:color w:val="auto"/>
        </w:rPr>
        <w:t>the</w:t>
      </w:r>
      <w:proofErr w:type="spellEnd"/>
      <w:r w:rsidRPr="005E7FCB">
        <w:rPr>
          <w:rFonts w:ascii="Arial" w:hAnsi="Arial" w:cs="Arial"/>
          <w:color w:val="auto"/>
        </w:rPr>
        <w:t xml:space="preserve"> </w:t>
      </w:r>
      <w:proofErr w:type="spellStart"/>
      <w:r w:rsidRPr="005E7FCB">
        <w:rPr>
          <w:rFonts w:ascii="Arial" w:hAnsi="Arial" w:cs="Arial"/>
          <w:color w:val="auto"/>
        </w:rPr>
        <w:t>steps</w:t>
      </w:r>
      <w:proofErr w:type="spellEnd"/>
      <w:r w:rsidRPr="005E7FCB">
        <w:rPr>
          <w:rFonts w:ascii="Arial" w:hAnsi="Arial" w:cs="Arial"/>
          <w:color w:val="auto"/>
        </w:rPr>
        <w:t xml:space="preserve"> </w:t>
      </w:r>
      <w:proofErr w:type="spellStart"/>
      <w:r w:rsidRPr="005E7FCB">
        <w:rPr>
          <w:rFonts w:ascii="Arial" w:hAnsi="Arial" w:cs="Arial"/>
          <w:color w:val="auto"/>
        </w:rPr>
        <w:t>performed</w:t>
      </w:r>
      <w:proofErr w:type="spellEnd"/>
      <w:r w:rsidRPr="005E7FCB">
        <w:rPr>
          <w:rFonts w:ascii="Arial" w:hAnsi="Arial" w:cs="Arial"/>
          <w:color w:val="auto"/>
        </w:rPr>
        <w:t xml:space="preserve"> </w:t>
      </w:r>
      <w:proofErr w:type="spellStart"/>
      <w:r w:rsidRPr="005E7FCB">
        <w:rPr>
          <w:rFonts w:ascii="Arial" w:hAnsi="Arial" w:cs="Arial"/>
          <w:color w:val="auto"/>
        </w:rPr>
        <w:t>before</w:t>
      </w:r>
      <w:proofErr w:type="spellEnd"/>
      <w:r w:rsidRPr="005E7FCB">
        <w:rPr>
          <w:rFonts w:ascii="Arial" w:hAnsi="Arial" w:cs="Arial"/>
          <w:color w:val="auto"/>
        </w:rPr>
        <w:t xml:space="preserve">, </w:t>
      </w:r>
      <w:proofErr w:type="spellStart"/>
      <w:r w:rsidRPr="005E7FCB">
        <w:rPr>
          <w:rFonts w:ascii="Arial" w:hAnsi="Arial" w:cs="Arial"/>
          <w:color w:val="auto"/>
        </w:rPr>
        <w:t>during</w:t>
      </w:r>
      <w:proofErr w:type="spellEnd"/>
      <w:r w:rsidRPr="005E7FCB">
        <w:rPr>
          <w:rFonts w:ascii="Arial" w:hAnsi="Arial" w:cs="Arial"/>
          <w:color w:val="auto"/>
        </w:rPr>
        <w:t xml:space="preserve"> and after </w:t>
      </w:r>
      <w:proofErr w:type="spellStart"/>
      <w:r w:rsidRPr="005E7FCB">
        <w:rPr>
          <w:rFonts w:ascii="Arial" w:hAnsi="Arial" w:cs="Arial"/>
          <w:color w:val="auto"/>
        </w:rPr>
        <w:t>the</w:t>
      </w:r>
      <w:proofErr w:type="spellEnd"/>
      <w:r w:rsidRPr="005E7FCB">
        <w:rPr>
          <w:rFonts w:ascii="Arial" w:hAnsi="Arial" w:cs="Arial"/>
          <w:color w:val="auto"/>
        </w:rPr>
        <w:t xml:space="preserve"> </w:t>
      </w:r>
      <w:proofErr w:type="spellStart"/>
      <w:r w:rsidRPr="005E7FCB">
        <w:rPr>
          <w:rFonts w:ascii="Arial" w:hAnsi="Arial" w:cs="Arial"/>
          <w:color w:val="auto"/>
        </w:rPr>
        <w:t>surgical</w:t>
      </w:r>
      <w:proofErr w:type="spellEnd"/>
      <w:r w:rsidRPr="005E7FCB">
        <w:rPr>
          <w:rFonts w:ascii="Arial" w:hAnsi="Arial" w:cs="Arial"/>
          <w:color w:val="auto"/>
        </w:rPr>
        <w:t xml:space="preserve"> </w:t>
      </w:r>
      <w:proofErr w:type="spellStart"/>
      <w:r w:rsidRPr="005E7FCB">
        <w:rPr>
          <w:rFonts w:ascii="Arial" w:hAnsi="Arial" w:cs="Arial"/>
          <w:color w:val="auto"/>
        </w:rPr>
        <w:t>act</w:t>
      </w:r>
      <w:proofErr w:type="spellEnd"/>
      <w:r w:rsidRPr="005E7FCB">
        <w:rPr>
          <w:rFonts w:ascii="Arial" w:hAnsi="Arial" w:cs="Arial"/>
          <w:color w:val="auto"/>
        </w:rPr>
        <w:t xml:space="preserve">. , </w:t>
      </w:r>
      <w:proofErr w:type="spellStart"/>
      <w:r w:rsidRPr="005E7FCB">
        <w:rPr>
          <w:rFonts w:ascii="Arial" w:hAnsi="Arial" w:cs="Arial"/>
          <w:color w:val="auto"/>
        </w:rPr>
        <w:t>it</w:t>
      </w:r>
      <w:proofErr w:type="spellEnd"/>
      <w:r w:rsidRPr="005E7FCB">
        <w:rPr>
          <w:rFonts w:ascii="Arial" w:hAnsi="Arial" w:cs="Arial"/>
          <w:color w:val="auto"/>
        </w:rPr>
        <w:t xml:space="preserve"> </w:t>
      </w:r>
      <w:proofErr w:type="spellStart"/>
      <w:r w:rsidRPr="005E7FCB">
        <w:rPr>
          <w:rFonts w:ascii="Arial" w:hAnsi="Arial" w:cs="Arial"/>
          <w:color w:val="auto"/>
        </w:rPr>
        <w:t>is</w:t>
      </w:r>
      <w:proofErr w:type="spellEnd"/>
      <w:r w:rsidRPr="005E7FCB">
        <w:rPr>
          <w:rFonts w:ascii="Arial" w:hAnsi="Arial" w:cs="Arial"/>
          <w:color w:val="auto"/>
        </w:rPr>
        <w:t xml:space="preserve"> </w:t>
      </w:r>
      <w:proofErr w:type="spellStart"/>
      <w:r w:rsidRPr="005E7FCB">
        <w:rPr>
          <w:rFonts w:ascii="Arial" w:hAnsi="Arial" w:cs="Arial"/>
          <w:color w:val="auto"/>
        </w:rPr>
        <w:t>essential</w:t>
      </w:r>
      <w:proofErr w:type="spellEnd"/>
      <w:r w:rsidRPr="005E7FCB">
        <w:rPr>
          <w:rFonts w:ascii="Arial" w:hAnsi="Arial" w:cs="Arial"/>
          <w:color w:val="auto"/>
        </w:rPr>
        <w:t xml:space="preserve"> </w:t>
      </w:r>
      <w:proofErr w:type="spellStart"/>
      <w:r w:rsidRPr="005E7FCB">
        <w:rPr>
          <w:rFonts w:ascii="Arial" w:hAnsi="Arial" w:cs="Arial"/>
          <w:color w:val="auto"/>
        </w:rPr>
        <w:t>that</w:t>
      </w:r>
      <w:proofErr w:type="spellEnd"/>
      <w:r w:rsidRPr="005E7FCB">
        <w:rPr>
          <w:rFonts w:ascii="Arial" w:hAnsi="Arial" w:cs="Arial"/>
          <w:color w:val="auto"/>
        </w:rPr>
        <w:t xml:space="preserve"> </w:t>
      </w:r>
      <w:proofErr w:type="spellStart"/>
      <w:r w:rsidRPr="005E7FCB">
        <w:rPr>
          <w:rFonts w:ascii="Arial" w:hAnsi="Arial" w:cs="Arial"/>
          <w:color w:val="auto"/>
        </w:rPr>
        <w:t>students</w:t>
      </w:r>
      <w:proofErr w:type="spellEnd"/>
      <w:r w:rsidRPr="005E7FCB">
        <w:rPr>
          <w:rFonts w:ascii="Arial" w:hAnsi="Arial" w:cs="Arial"/>
          <w:color w:val="auto"/>
        </w:rPr>
        <w:t xml:space="preserve"> and </w:t>
      </w:r>
      <w:proofErr w:type="spellStart"/>
      <w:r w:rsidRPr="005E7FCB">
        <w:rPr>
          <w:rFonts w:ascii="Arial" w:hAnsi="Arial" w:cs="Arial"/>
          <w:color w:val="auto"/>
        </w:rPr>
        <w:t>practitioners</w:t>
      </w:r>
      <w:proofErr w:type="spellEnd"/>
      <w:r w:rsidRPr="005E7FCB">
        <w:rPr>
          <w:rFonts w:ascii="Arial" w:hAnsi="Arial" w:cs="Arial"/>
          <w:color w:val="auto"/>
        </w:rPr>
        <w:t xml:space="preserve"> are </w:t>
      </w:r>
      <w:proofErr w:type="spellStart"/>
      <w:r w:rsidRPr="005E7FCB">
        <w:rPr>
          <w:rFonts w:ascii="Arial" w:hAnsi="Arial" w:cs="Arial"/>
          <w:color w:val="auto"/>
        </w:rPr>
        <w:t>clear</w:t>
      </w:r>
      <w:proofErr w:type="spellEnd"/>
      <w:r w:rsidRPr="005E7FCB">
        <w:rPr>
          <w:rFonts w:ascii="Arial" w:hAnsi="Arial" w:cs="Arial"/>
          <w:color w:val="auto"/>
        </w:rPr>
        <w:t xml:space="preserve"> </w:t>
      </w:r>
      <w:proofErr w:type="spellStart"/>
      <w:r w:rsidRPr="005E7FCB">
        <w:rPr>
          <w:rFonts w:ascii="Arial" w:hAnsi="Arial" w:cs="Arial"/>
          <w:color w:val="auto"/>
        </w:rPr>
        <w:t>about</w:t>
      </w:r>
      <w:proofErr w:type="spellEnd"/>
      <w:r w:rsidRPr="005E7FCB">
        <w:rPr>
          <w:rFonts w:ascii="Arial" w:hAnsi="Arial" w:cs="Arial"/>
          <w:color w:val="auto"/>
        </w:rPr>
        <w:t xml:space="preserve"> </w:t>
      </w:r>
      <w:proofErr w:type="spellStart"/>
      <w:r w:rsidRPr="005E7FCB">
        <w:rPr>
          <w:rFonts w:ascii="Arial" w:hAnsi="Arial" w:cs="Arial"/>
          <w:color w:val="auto"/>
        </w:rPr>
        <w:t>the</w:t>
      </w:r>
      <w:proofErr w:type="spellEnd"/>
      <w:r w:rsidRPr="005E7FCB">
        <w:rPr>
          <w:rFonts w:ascii="Arial" w:hAnsi="Arial" w:cs="Arial"/>
          <w:color w:val="auto"/>
        </w:rPr>
        <w:t xml:space="preserve"> </w:t>
      </w:r>
      <w:proofErr w:type="spellStart"/>
      <w:r w:rsidRPr="005E7FCB">
        <w:rPr>
          <w:rFonts w:ascii="Arial" w:hAnsi="Arial" w:cs="Arial"/>
          <w:color w:val="auto"/>
        </w:rPr>
        <w:t>completion</w:t>
      </w:r>
      <w:proofErr w:type="spellEnd"/>
      <w:r w:rsidRPr="005E7FCB">
        <w:rPr>
          <w:rFonts w:ascii="Arial" w:hAnsi="Arial" w:cs="Arial"/>
          <w:color w:val="auto"/>
        </w:rPr>
        <w:t xml:space="preserve"> and </w:t>
      </w:r>
      <w:proofErr w:type="spellStart"/>
      <w:r w:rsidRPr="005E7FCB">
        <w:rPr>
          <w:rFonts w:ascii="Arial" w:hAnsi="Arial" w:cs="Arial"/>
          <w:color w:val="auto"/>
        </w:rPr>
        <w:t>everything</w:t>
      </w:r>
      <w:proofErr w:type="spellEnd"/>
      <w:r w:rsidRPr="005E7FCB">
        <w:rPr>
          <w:rFonts w:ascii="Arial" w:hAnsi="Arial" w:cs="Arial"/>
          <w:color w:val="auto"/>
        </w:rPr>
        <w:t xml:space="preserve"> </w:t>
      </w:r>
      <w:proofErr w:type="spellStart"/>
      <w:r w:rsidRPr="005E7FCB">
        <w:rPr>
          <w:rFonts w:ascii="Arial" w:hAnsi="Arial" w:cs="Arial"/>
          <w:color w:val="auto"/>
        </w:rPr>
        <w:t>that</w:t>
      </w:r>
      <w:proofErr w:type="spellEnd"/>
      <w:r w:rsidRPr="005E7FCB">
        <w:rPr>
          <w:rFonts w:ascii="Arial" w:hAnsi="Arial" w:cs="Arial"/>
          <w:color w:val="auto"/>
        </w:rPr>
        <w:t xml:space="preserve"> </w:t>
      </w:r>
      <w:proofErr w:type="spellStart"/>
      <w:r w:rsidRPr="005E7FCB">
        <w:rPr>
          <w:rFonts w:ascii="Arial" w:hAnsi="Arial" w:cs="Arial"/>
          <w:color w:val="auto"/>
        </w:rPr>
        <w:t>concerns</w:t>
      </w:r>
      <w:proofErr w:type="spellEnd"/>
      <w:r w:rsidRPr="005E7FCB">
        <w:rPr>
          <w:rFonts w:ascii="Arial" w:hAnsi="Arial" w:cs="Arial"/>
          <w:color w:val="auto"/>
        </w:rPr>
        <w:t xml:space="preserve"> </w:t>
      </w:r>
      <w:proofErr w:type="spellStart"/>
      <w:r w:rsidRPr="005E7FCB">
        <w:rPr>
          <w:rFonts w:ascii="Arial" w:hAnsi="Arial" w:cs="Arial"/>
          <w:color w:val="auto"/>
        </w:rPr>
        <w:t>this</w:t>
      </w:r>
      <w:proofErr w:type="spellEnd"/>
      <w:r w:rsidRPr="005E7FCB">
        <w:rPr>
          <w:rFonts w:ascii="Arial" w:hAnsi="Arial" w:cs="Arial"/>
          <w:color w:val="auto"/>
        </w:rPr>
        <w:t xml:space="preserve"> </w:t>
      </w:r>
      <w:proofErr w:type="spellStart"/>
      <w:r w:rsidRPr="005E7FCB">
        <w:rPr>
          <w:rFonts w:ascii="Arial" w:hAnsi="Arial" w:cs="Arial"/>
          <w:color w:val="auto"/>
        </w:rPr>
        <w:t>list</w:t>
      </w:r>
      <w:proofErr w:type="spellEnd"/>
      <w:r w:rsidRPr="005E7FCB">
        <w:rPr>
          <w:rFonts w:ascii="Arial" w:hAnsi="Arial" w:cs="Arial"/>
          <w:color w:val="auto"/>
        </w:rPr>
        <w:t xml:space="preserve"> </w:t>
      </w:r>
      <w:proofErr w:type="spellStart"/>
      <w:r w:rsidRPr="005E7FCB">
        <w:rPr>
          <w:rFonts w:ascii="Arial" w:hAnsi="Arial" w:cs="Arial"/>
          <w:color w:val="auto"/>
        </w:rPr>
        <w:t>because</w:t>
      </w:r>
      <w:proofErr w:type="spellEnd"/>
      <w:r w:rsidRPr="005E7FCB">
        <w:rPr>
          <w:rFonts w:ascii="Arial" w:hAnsi="Arial" w:cs="Arial"/>
          <w:color w:val="auto"/>
        </w:rPr>
        <w:t xml:space="preserve"> </w:t>
      </w:r>
      <w:proofErr w:type="spellStart"/>
      <w:r w:rsidRPr="005E7FCB">
        <w:rPr>
          <w:rFonts w:ascii="Arial" w:hAnsi="Arial" w:cs="Arial"/>
          <w:color w:val="auto"/>
        </w:rPr>
        <w:t>finally</w:t>
      </w:r>
      <w:proofErr w:type="spellEnd"/>
      <w:r w:rsidRPr="005E7FCB">
        <w:rPr>
          <w:rFonts w:ascii="Arial" w:hAnsi="Arial" w:cs="Arial"/>
          <w:color w:val="auto"/>
        </w:rPr>
        <w:t xml:space="preserve">, </w:t>
      </w:r>
      <w:proofErr w:type="spellStart"/>
      <w:r w:rsidRPr="005E7FCB">
        <w:rPr>
          <w:rFonts w:ascii="Arial" w:hAnsi="Arial" w:cs="Arial"/>
          <w:color w:val="auto"/>
        </w:rPr>
        <w:t>this</w:t>
      </w:r>
      <w:proofErr w:type="spellEnd"/>
      <w:r w:rsidRPr="005E7FCB">
        <w:rPr>
          <w:rFonts w:ascii="Arial" w:hAnsi="Arial" w:cs="Arial"/>
          <w:color w:val="auto"/>
        </w:rPr>
        <w:t xml:space="preserve"> </w:t>
      </w:r>
      <w:proofErr w:type="spellStart"/>
      <w:r w:rsidRPr="005E7FCB">
        <w:rPr>
          <w:rFonts w:ascii="Arial" w:hAnsi="Arial" w:cs="Arial"/>
          <w:color w:val="auto"/>
        </w:rPr>
        <w:t>is</w:t>
      </w:r>
      <w:proofErr w:type="spellEnd"/>
      <w:r w:rsidRPr="005E7FCB">
        <w:rPr>
          <w:rFonts w:ascii="Arial" w:hAnsi="Arial" w:cs="Arial"/>
          <w:color w:val="auto"/>
        </w:rPr>
        <w:t xml:space="preserve"> done </w:t>
      </w:r>
      <w:proofErr w:type="spellStart"/>
      <w:r w:rsidRPr="005E7FCB">
        <w:rPr>
          <w:rFonts w:ascii="Arial" w:hAnsi="Arial" w:cs="Arial"/>
          <w:color w:val="auto"/>
        </w:rPr>
        <w:t>to</w:t>
      </w:r>
      <w:proofErr w:type="spellEnd"/>
      <w:r w:rsidRPr="005E7FCB">
        <w:rPr>
          <w:rFonts w:ascii="Arial" w:hAnsi="Arial" w:cs="Arial"/>
          <w:color w:val="auto"/>
        </w:rPr>
        <w:t xml:space="preserve"> preserve </w:t>
      </w:r>
      <w:proofErr w:type="spellStart"/>
      <w:r w:rsidRPr="005E7FCB">
        <w:rPr>
          <w:rFonts w:ascii="Arial" w:hAnsi="Arial" w:cs="Arial"/>
          <w:color w:val="auto"/>
        </w:rPr>
        <w:t>the</w:t>
      </w:r>
      <w:proofErr w:type="spellEnd"/>
      <w:r w:rsidRPr="005E7FCB">
        <w:rPr>
          <w:rFonts w:ascii="Arial" w:hAnsi="Arial" w:cs="Arial"/>
          <w:color w:val="auto"/>
        </w:rPr>
        <w:t xml:space="preserve"> safety </w:t>
      </w:r>
      <w:proofErr w:type="spellStart"/>
      <w:r w:rsidRPr="005E7FCB">
        <w:rPr>
          <w:rFonts w:ascii="Arial" w:hAnsi="Arial" w:cs="Arial"/>
          <w:color w:val="auto"/>
        </w:rPr>
        <w:t>of</w:t>
      </w:r>
      <w:proofErr w:type="spellEnd"/>
      <w:r w:rsidRPr="005E7FCB">
        <w:rPr>
          <w:rFonts w:ascii="Arial" w:hAnsi="Arial" w:cs="Arial"/>
          <w:color w:val="auto"/>
        </w:rPr>
        <w:t xml:space="preserve"> </w:t>
      </w:r>
      <w:proofErr w:type="spellStart"/>
      <w:r w:rsidRPr="005E7FCB">
        <w:rPr>
          <w:rFonts w:ascii="Arial" w:hAnsi="Arial" w:cs="Arial"/>
          <w:color w:val="auto"/>
        </w:rPr>
        <w:t>the</w:t>
      </w:r>
      <w:proofErr w:type="spellEnd"/>
      <w:r w:rsidRPr="005E7FCB">
        <w:rPr>
          <w:rFonts w:ascii="Arial" w:hAnsi="Arial" w:cs="Arial"/>
          <w:color w:val="auto"/>
        </w:rPr>
        <w:t xml:space="preserve"> </w:t>
      </w:r>
      <w:proofErr w:type="spellStart"/>
      <w:r w:rsidRPr="005E7FCB">
        <w:rPr>
          <w:rFonts w:ascii="Arial" w:hAnsi="Arial" w:cs="Arial"/>
          <w:color w:val="auto"/>
        </w:rPr>
        <w:t>patient</w:t>
      </w:r>
      <w:proofErr w:type="spellEnd"/>
      <w:r w:rsidRPr="005E7FCB">
        <w:rPr>
          <w:rFonts w:ascii="Arial" w:hAnsi="Arial" w:cs="Arial"/>
          <w:color w:val="auto"/>
        </w:rPr>
        <w:t xml:space="preserve">, </w:t>
      </w:r>
      <w:proofErr w:type="spellStart"/>
      <w:r w:rsidRPr="005E7FCB">
        <w:rPr>
          <w:rFonts w:ascii="Arial" w:hAnsi="Arial" w:cs="Arial"/>
          <w:color w:val="auto"/>
        </w:rPr>
        <w:t>which</w:t>
      </w:r>
      <w:proofErr w:type="spellEnd"/>
      <w:r w:rsidRPr="005E7FCB">
        <w:rPr>
          <w:rFonts w:ascii="Arial" w:hAnsi="Arial" w:cs="Arial"/>
          <w:color w:val="auto"/>
        </w:rPr>
        <w:t xml:space="preserve"> </w:t>
      </w:r>
      <w:proofErr w:type="spellStart"/>
      <w:r w:rsidRPr="005E7FCB">
        <w:rPr>
          <w:rFonts w:ascii="Arial" w:hAnsi="Arial" w:cs="Arial"/>
          <w:color w:val="auto"/>
        </w:rPr>
        <w:t>is</w:t>
      </w:r>
      <w:proofErr w:type="spellEnd"/>
      <w:r w:rsidRPr="005E7FCB">
        <w:rPr>
          <w:rFonts w:ascii="Arial" w:hAnsi="Arial" w:cs="Arial"/>
          <w:color w:val="auto"/>
        </w:rPr>
        <w:t xml:space="preserve"> </w:t>
      </w:r>
      <w:proofErr w:type="spellStart"/>
      <w:r w:rsidRPr="005E7FCB">
        <w:rPr>
          <w:rFonts w:ascii="Arial" w:hAnsi="Arial" w:cs="Arial"/>
          <w:color w:val="auto"/>
        </w:rPr>
        <w:t>the</w:t>
      </w:r>
      <w:proofErr w:type="spellEnd"/>
      <w:r w:rsidRPr="005E7FCB">
        <w:rPr>
          <w:rFonts w:ascii="Arial" w:hAnsi="Arial" w:cs="Arial"/>
          <w:color w:val="auto"/>
        </w:rPr>
        <w:t xml:space="preserve"> </w:t>
      </w:r>
      <w:proofErr w:type="spellStart"/>
      <w:r w:rsidRPr="005E7FCB">
        <w:rPr>
          <w:rFonts w:ascii="Arial" w:hAnsi="Arial" w:cs="Arial"/>
          <w:color w:val="auto"/>
        </w:rPr>
        <w:t>priority</w:t>
      </w:r>
      <w:proofErr w:type="spellEnd"/>
      <w:r w:rsidRPr="005E7FCB">
        <w:rPr>
          <w:rFonts w:ascii="Arial" w:hAnsi="Arial" w:cs="Arial"/>
          <w:color w:val="auto"/>
        </w:rPr>
        <w:t xml:space="preserve"> in </w:t>
      </w:r>
      <w:proofErr w:type="spellStart"/>
      <w:r w:rsidRPr="005E7FCB">
        <w:rPr>
          <w:rFonts w:ascii="Arial" w:hAnsi="Arial" w:cs="Arial"/>
          <w:color w:val="auto"/>
        </w:rPr>
        <w:t>the</w:t>
      </w:r>
      <w:proofErr w:type="spellEnd"/>
      <w:r w:rsidRPr="005E7FCB">
        <w:rPr>
          <w:rFonts w:ascii="Arial" w:hAnsi="Arial" w:cs="Arial"/>
          <w:color w:val="auto"/>
        </w:rPr>
        <w:t xml:space="preserve"> </w:t>
      </w:r>
      <w:proofErr w:type="spellStart"/>
      <w:r w:rsidRPr="005E7FCB">
        <w:rPr>
          <w:rFonts w:ascii="Arial" w:hAnsi="Arial" w:cs="Arial"/>
          <w:color w:val="auto"/>
        </w:rPr>
        <w:t>operating</w:t>
      </w:r>
      <w:proofErr w:type="spellEnd"/>
      <w:r w:rsidRPr="005E7FCB">
        <w:rPr>
          <w:rFonts w:ascii="Arial" w:hAnsi="Arial" w:cs="Arial"/>
          <w:color w:val="auto"/>
        </w:rPr>
        <w:t xml:space="preserve"> </w:t>
      </w:r>
      <w:proofErr w:type="spellStart"/>
      <w:r w:rsidRPr="005E7FCB">
        <w:rPr>
          <w:rFonts w:ascii="Arial" w:hAnsi="Arial" w:cs="Arial"/>
          <w:color w:val="auto"/>
        </w:rPr>
        <w:t>room</w:t>
      </w:r>
      <w:proofErr w:type="spellEnd"/>
      <w:r w:rsidRPr="005E7FCB">
        <w:rPr>
          <w:rFonts w:ascii="Arial" w:hAnsi="Arial" w:cs="Arial"/>
          <w:color w:val="auto"/>
        </w:rPr>
        <w:t xml:space="preserve">. </w:t>
      </w:r>
    </w:p>
    <w:p w14:paraId="086A55B2" w14:textId="77777777" w:rsidR="005E7FCB" w:rsidRPr="005E7FCB" w:rsidRDefault="005E7FCB" w:rsidP="005E7FCB">
      <w:pPr>
        <w:spacing w:line="360" w:lineRule="auto"/>
        <w:rPr>
          <w:rFonts w:ascii="Arial" w:hAnsi="Arial" w:cs="Arial"/>
          <w:sz w:val="24"/>
          <w:szCs w:val="24"/>
        </w:rPr>
      </w:pPr>
      <w:proofErr w:type="spellStart"/>
      <w:r w:rsidRPr="005E7FCB">
        <w:rPr>
          <w:rFonts w:ascii="Arial" w:hAnsi="Arial" w:cs="Arial"/>
          <w:sz w:val="24"/>
          <w:szCs w:val="24"/>
        </w:rPr>
        <w:t>Keywords</w:t>
      </w:r>
      <w:proofErr w:type="spellEnd"/>
      <w:r w:rsidRPr="005E7FCB">
        <w:rPr>
          <w:rFonts w:ascii="Arial" w:hAnsi="Arial" w:cs="Arial"/>
          <w:b/>
          <w:bCs/>
          <w:sz w:val="24"/>
          <w:szCs w:val="24"/>
        </w:rPr>
        <w:t xml:space="preserve">: </w:t>
      </w:r>
      <w:proofErr w:type="spellStart"/>
      <w:r w:rsidRPr="005E7FCB">
        <w:rPr>
          <w:rFonts w:ascii="Arial" w:hAnsi="Arial" w:cs="Arial"/>
          <w:sz w:val="24"/>
          <w:szCs w:val="24"/>
        </w:rPr>
        <w:t>application</w:t>
      </w:r>
      <w:proofErr w:type="spellEnd"/>
      <w:r w:rsidRPr="005E7FCB">
        <w:rPr>
          <w:rFonts w:ascii="Arial" w:hAnsi="Arial" w:cs="Arial"/>
          <w:sz w:val="24"/>
          <w:szCs w:val="24"/>
        </w:rPr>
        <w:t xml:space="preserve">, </w:t>
      </w:r>
      <w:proofErr w:type="spellStart"/>
      <w:r w:rsidRPr="005E7FCB">
        <w:rPr>
          <w:rFonts w:ascii="Arial" w:hAnsi="Arial" w:cs="Arial"/>
          <w:sz w:val="24"/>
          <w:szCs w:val="24"/>
        </w:rPr>
        <w:t>safe</w:t>
      </w:r>
      <w:proofErr w:type="spellEnd"/>
      <w:r w:rsidRPr="005E7FCB">
        <w:rPr>
          <w:rFonts w:ascii="Arial" w:hAnsi="Arial" w:cs="Arial"/>
          <w:sz w:val="24"/>
          <w:szCs w:val="24"/>
        </w:rPr>
        <w:t xml:space="preserve"> </w:t>
      </w:r>
      <w:proofErr w:type="spellStart"/>
      <w:r w:rsidRPr="005E7FCB">
        <w:rPr>
          <w:rFonts w:ascii="Arial" w:hAnsi="Arial" w:cs="Arial"/>
          <w:sz w:val="24"/>
          <w:szCs w:val="24"/>
        </w:rPr>
        <w:t>surgery</w:t>
      </w:r>
      <w:proofErr w:type="spellEnd"/>
      <w:r w:rsidRPr="005E7FCB">
        <w:rPr>
          <w:rFonts w:ascii="Arial" w:hAnsi="Arial" w:cs="Arial"/>
          <w:sz w:val="24"/>
          <w:szCs w:val="24"/>
        </w:rPr>
        <w:t xml:space="preserve"> </w:t>
      </w:r>
      <w:proofErr w:type="spellStart"/>
      <w:r w:rsidRPr="005E7FCB">
        <w:rPr>
          <w:rFonts w:ascii="Arial" w:hAnsi="Arial" w:cs="Arial"/>
          <w:sz w:val="24"/>
          <w:szCs w:val="24"/>
        </w:rPr>
        <w:t>checklist</w:t>
      </w:r>
      <w:proofErr w:type="spellEnd"/>
    </w:p>
    <w:p w14:paraId="72663DFD" w14:textId="77777777" w:rsidR="005E7FCB" w:rsidRPr="005E7FCB" w:rsidRDefault="005E7FCB" w:rsidP="005E7FCB">
      <w:pPr>
        <w:spacing w:line="360" w:lineRule="auto"/>
        <w:rPr>
          <w:rFonts w:ascii="Arial" w:hAnsi="Arial" w:cs="Arial"/>
          <w:sz w:val="24"/>
          <w:szCs w:val="24"/>
        </w:rPr>
      </w:pPr>
    </w:p>
    <w:p w14:paraId="5765192E" w14:textId="77777777" w:rsidR="005E7FCB" w:rsidRPr="005E7FCB" w:rsidRDefault="005E7FCB" w:rsidP="005E7FCB">
      <w:pPr>
        <w:spacing w:line="360" w:lineRule="auto"/>
        <w:rPr>
          <w:rFonts w:ascii="Arial" w:hAnsi="Arial" w:cs="Arial"/>
          <w:sz w:val="24"/>
          <w:szCs w:val="24"/>
        </w:rPr>
      </w:pPr>
    </w:p>
    <w:p w14:paraId="133021CC" w14:textId="77777777" w:rsidR="005E7FCB" w:rsidRPr="005E7FCB" w:rsidRDefault="005E7FCB" w:rsidP="005E7FCB">
      <w:pPr>
        <w:pStyle w:val="Default"/>
        <w:spacing w:line="360" w:lineRule="auto"/>
        <w:rPr>
          <w:rFonts w:ascii="Arial" w:hAnsi="Arial" w:cs="Arial"/>
        </w:rPr>
      </w:pPr>
    </w:p>
    <w:p w14:paraId="6E968455" w14:textId="45E8EE1F" w:rsidR="005E7FCB" w:rsidRPr="005E7FCB" w:rsidRDefault="005E7FCB" w:rsidP="005E7FCB">
      <w:pPr>
        <w:spacing w:line="360" w:lineRule="auto"/>
        <w:rPr>
          <w:rFonts w:ascii="Arial" w:hAnsi="Arial" w:cs="Arial"/>
          <w:sz w:val="24"/>
          <w:szCs w:val="24"/>
        </w:rPr>
      </w:pPr>
    </w:p>
    <w:sectPr w:rsidR="005E7FCB" w:rsidRPr="005E7FCB">
      <w:pgSz w:w="12240" w:h="15840"/>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altName w:val="Calibri"/>
    <w:panose1 w:val="020F0502020204030204"/>
    <w:charset w:val="00"/>
    <w:family w:val="swiss"/>
    <w:pitch w:val="variable"/>
    <w:sig w:usb0="E4002EFF" w:usb1="C200247B" w:usb2="00000009" w:usb3="00000000" w:csb0="000001FF" w:csb1="00000000"/>
  </w:font>
  <w:font w:name="Times New Roman">
    <w:altName w:val="Times New Roman PS"/>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E7FCB"/>
    <w:rsid w:val="005E7FCB"/>
    <w:rsid w:val="00A86C0B"/>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737AF54"/>
  <w15:chartTrackingRefBased/>
  <w15:docId w15:val="{E4DF8D23-359C-414C-B9F8-81DC6905287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Default">
    <w:name w:val="Default"/>
    <w:rsid w:val="005E7FCB"/>
    <w:pPr>
      <w:autoSpaceDE w:val="0"/>
      <w:autoSpaceDN w:val="0"/>
      <w:adjustRightInd w:val="0"/>
      <w:spacing w:after="0" w:line="240" w:lineRule="auto"/>
    </w:pPr>
    <w:rPr>
      <w:rFonts w:ascii="Times New Roman" w:hAnsi="Times New Roman" w:cs="Times New Roman"/>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11</TotalTime>
  <Pages>3</Pages>
  <Words>673</Words>
  <Characters>3703</Characters>
  <Application>Microsoft Office Word</Application>
  <DocSecurity>0</DocSecurity>
  <Lines>30</Lines>
  <Paragraphs>8</Paragraphs>
  <ScaleCrop>false</ScaleCrop>
  <Company/>
  <LinksUpToDate>false</LinksUpToDate>
  <CharactersWithSpaces>4368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MARIA CAROLINA ARAUJO ARZUAGA</dc:creator>
  <cp:keywords/>
  <dc:description/>
  <cp:lastModifiedBy>MARIA CAROLINA ARAUJO ARZUAGA</cp:lastModifiedBy>
  <cp:revision>1</cp:revision>
  <dcterms:created xsi:type="dcterms:W3CDTF">2025-09-07T23:19:00Z</dcterms:created>
  <dcterms:modified xsi:type="dcterms:W3CDTF">2025-09-07T23:32:00Z</dcterms:modified>
</cp:coreProperties>
</file>