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6A2B9E" w14:textId="34319AE0" w:rsidR="00E61174" w:rsidRDefault="00715891">
      <w:pPr>
        <w:ind w:firstLine="0"/>
        <w:jc w:val="center"/>
        <w:rPr>
          <w:b/>
        </w:rPr>
      </w:pPr>
      <w:r>
        <w:rPr>
          <w:b/>
        </w:rPr>
        <w:t xml:space="preserve">SIGNIFICADOS DE SER EMPRENDEDOR </w:t>
      </w:r>
      <w:r w:rsidR="003F233A">
        <w:rPr>
          <w:b/>
        </w:rPr>
        <w:t xml:space="preserve">EN </w:t>
      </w:r>
      <w:r>
        <w:rPr>
          <w:b/>
        </w:rPr>
        <w:t>J</w:t>
      </w:r>
      <w:r w:rsidR="003F233A">
        <w:rPr>
          <w:b/>
        </w:rPr>
        <w:t>Ó</w:t>
      </w:r>
      <w:r>
        <w:rPr>
          <w:b/>
        </w:rPr>
        <w:t>VEN</w:t>
      </w:r>
      <w:r w:rsidR="003F233A">
        <w:rPr>
          <w:b/>
        </w:rPr>
        <w:t>ES</w:t>
      </w:r>
      <w:r>
        <w:rPr>
          <w:b/>
        </w:rPr>
        <w:t xml:space="preserve"> </w:t>
      </w:r>
      <w:r w:rsidR="003F233A">
        <w:rPr>
          <w:b/>
        </w:rPr>
        <w:t>DE</w:t>
      </w:r>
      <w:r w:rsidR="00E2745D">
        <w:rPr>
          <w:b/>
        </w:rPr>
        <w:t xml:space="preserve"> </w:t>
      </w:r>
      <w:r>
        <w:rPr>
          <w:b/>
        </w:rPr>
        <w:t>LA UNIDAD DE EMPRENDIMIENTO DE LA UNIVERSIDAD POPULAR DEL CESAR.</w:t>
      </w:r>
    </w:p>
    <w:p w14:paraId="19181156" w14:textId="77777777" w:rsidR="00E61174" w:rsidRDefault="00E61174">
      <w:pPr>
        <w:rPr>
          <w:b/>
        </w:rPr>
      </w:pPr>
    </w:p>
    <w:p w14:paraId="4B5DC7EA" w14:textId="77777777" w:rsidR="00E61174" w:rsidRDefault="00E61174">
      <w:pPr>
        <w:rPr>
          <w:b/>
        </w:rPr>
      </w:pPr>
    </w:p>
    <w:p w14:paraId="67CB3445" w14:textId="77777777" w:rsidR="00E61174" w:rsidRDefault="00E61174">
      <w:pPr>
        <w:rPr>
          <w:b/>
        </w:rPr>
      </w:pPr>
    </w:p>
    <w:p w14:paraId="79A13A37" w14:textId="77777777" w:rsidR="00E61174" w:rsidRDefault="00E61174">
      <w:pPr>
        <w:rPr>
          <w:b/>
        </w:rPr>
      </w:pPr>
    </w:p>
    <w:p w14:paraId="3943598D" w14:textId="77777777" w:rsidR="00E61174" w:rsidRDefault="00E61174">
      <w:pPr>
        <w:rPr>
          <w:b/>
        </w:rPr>
      </w:pPr>
    </w:p>
    <w:p w14:paraId="67CF3C94" w14:textId="77777777" w:rsidR="00E61174" w:rsidRDefault="00715891">
      <w:pPr>
        <w:jc w:val="center"/>
        <w:rPr>
          <w:b/>
        </w:rPr>
      </w:pPr>
      <w:r>
        <w:rPr>
          <w:b/>
        </w:rPr>
        <w:t xml:space="preserve">LUIS FELIPE DÍAZ GÁMEZ </w:t>
      </w:r>
    </w:p>
    <w:p w14:paraId="1453E91D" w14:textId="77777777" w:rsidR="00E61174" w:rsidRDefault="00715891">
      <w:pPr>
        <w:jc w:val="center"/>
        <w:rPr>
          <w:b/>
        </w:rPr>
      </w:pPr>
      <w:r>
        <w:rPr>
          <w:b/>
        </w:rPr>
        <w:t xml:space="preserve"> VALENTINA FERNÁNDEZ QUINTANA</w:t>
      </w:r>
    </w:p>
    <w:p w14:paraId="7222ADDC" w14:textId="77777777" w:rsidR="00E61174" w:rsidRDefault="00E61174">
      <w:pPr>
        <w:jc w:val="center"/>
        <w:rPr>
          <w:b/>
        </w:rPr>
      </w:pPr>
    </w:p>
    <w:p w14:paraId="3774D732" w14:textId="77777777" w:rsidR="00E61174" w:rsidRDefault="00E61174">
      <w:pPr>
        <w:ind w:firstLine="0"/>
        <w:rPr>
          <w:b/>
        </w:rPr>
      </w:pPr>
    </w:p>
    <w:p w14:paraId="18705FD3" w14:textId="77777777" w:rsidR="00E61174" w:rsidRDefault="00E61174">
      <w:pPr>
        <w:ind w:firstLine="0"/>
        <w:rPr>
          <w:b/>
        </w:rPr>
      </w:pPr>
    </w:p>
    <w:p w14:paraId="2A18E025" w14:textId="77777777" w:rsidR="00E61174" w:rsidRDefault="00E61174">
      <w:pPr>
        <w:jc w:val="center"/>
        <w:rPr>
          <w:b/>
        </w:rPr>
      </w:pPr>
    </w:p>
    <w:p w14:paraId="175BB1A7" w14:textId="77777777" w:rsidR="00E61174" w:rsidRDefault="00715891">
      <w:pPr>
        <w:jc w:val="center"/>
        <w:rPr>
          <w:b/>
        </w:rPr>
      </w:pPr>
      <w:r>
        <w:rPr>
          <w:b/>
        </w:rPr>
        <w:t>UNIVERSIDAD POPULAR DEL CESAR</w:t>
      </w:r>
    </w:p>
    <w:p w14:paraId="33BB0EB6" w14:textId="77777777" w:rsidR="00E61174" w:rsidRDefault="00715891">
      <w:pPr>
        <w:jc w:val="center"/>
        <w:rPr>
          <w:b/>
        </w:rPr>
      </w:pPr>
      <w:r>
        <w:rPr>
          <w:b/>
        </w:rPr>
        <w:t>FACULTAS DE DERECHO, CIENCIAS POLÍTICAS Y SOCIALES</w:t>
      </w:r>
    </w:p>
    <w:p w14:paraId="2A303B0E" w14:textId="77777777" w:rsidR="00E61174" w:rsidRDefault="00715891">
      <w:pPr>
        <w:jc w:val="center"/>
        <w:rPr>
          <w:b/>
        </w:rPr>
      </w:pPr>
      <w:r>
        <w:rPr>
          <w:b/>
        </w:rPr>
        <w:t>PROGRAMA DE PSICOLOGÍA</w:t>
      </w:r>
    </w:p>
    <w:p w14:paraId="175640E2" w14:textId="77777777" w:rsidR="00E61174" w:rsidRDefault="00715891">
      <w:pPr>
        <w:jc w:val="center"/>
        <w:rPr>
          <w:b/>
        </w:rPr>
      </w:pPr>
      <w:r>
        <w:rPr>
          <w:b/>
        </w:rPr>
        <w:t>VALLEDUPAR - CESAR</w:t>
      </w:r>
    </w:p>
    <w:p w14:paraId="6303EBCD" w14:textId="77777777" w:rsidR="00E61174" w:rsidRDefault="00715891">
      <w:pPr>
        <w:jc w:val="center"/>
        <w:rPr>
          <w:b/>
        </w:rPr>
      </w:pPr>
      <w:r>
        <w:rPr>
          <w:b/>
        </w:rPr>
        <w:t>2021</w:t>
      </w:r>
    </w:p>
    <w:p w14:paraId="2879FF2D" w14:textId="63198709" w:rsidR="00E61174" w:rsidRDefault="00715891">
      <w:pPr>
        <w:jc w:val="center"/>
        <w:rPr>
          <w:b/>
        </w:rPr>
      </w:pPr>
      <w:r>
        <w:rPr>
          <w:b/>
        </w:rPr>
        <w:lastRenderedPageBreak/>
        <w:t xml:space="preserve">SIGNIFICADOS DE SER EMPRENDEDOR </w:t>
      </w:r>
      <w:r w:rsidR="00445EF8">
        <w:rPr>
          <w:b/>
        </w:rPr>
        <w:t xml:space="preserve">EN </w:t>
      </w:r>
      <w:r>
        <w:rPr>
          <w:b/>
        </w:rPr>
        <w:t>J</w:t>
      </w:r>
      <w:r w:rsidR="00445EF8">
        <w:rPr>
          <w:b/>
        </w:rPr>
        <w:t>Ó</w:t>
      </w:r>
      <w:r>
        <w:rPr>
          <w:b/>
        </w:rPr>
        <w:t>VEN</w:t>
      </w:r>
      <w:r w:rsidR="00445EF8">
        <w:rPr>
          <w:b/>
        </w:rPr>
        <w:t xml:space="preserve">ES </w:t>
      </w:r>
      <w:r>
        <w:rPr>
          <w:b/>
        </w:rPr>
        <w:t xml:space="preserve"> </w:t>
      </w:r>
      <w:r w:rsidR="00445EF8">
        <w:rPr>
          <w:b/>
        </w:rPr>
        <w:t xml:space="preserve">DE </w:t>
      </w:r>
      <w:r>
        <w:rPr>
          <w:b/>
        </w:rPr>
        <w:t>LA UNIDAD DE EMPRENDIMIENTO DE LA UNIVERSIDAD POPULAR DEL CESAR.</w:t>
      </w:r>
    </w:p>
    <w:p w14:paraId="6B3F23CF" w14:textId="77777777" w:rsidR="00E61174" w:rsidRDefault="00E61174">
      <w:pPr>
        <w:rPr>
          <w:b/>
        </w:rPr>
      </w:pPr>
    </w:p>
    <w:p w14:paraId="704D9A75" w14:textId="77777777" w:rsidR="00E61174" w:rsidRDefault="00E61174">
      <w:pPr>
        <w:jc w:val="center"/>
        <w:rPr>
          <w:b/>
        </w:rPr>
      </w:pPr>
    </w:p>
    <w:p w14:paraId="6C2B67D2" w14:textId="77777777" w:rsidR="00E61174" w:rsidRDefault="00715891">
      <w:pPr>
        <w:jc w:val="center"/>
        <w:rPr>
          <w:b/>
        </w:rPr>
      </w:pPr>
      <w:r>
        <w:rPr>
          <w:b/>
        </w:rPr>
        <w:t xml:space="preserve">LUIS FELIPE DÍAZ GÁMEZ </w:t>
      </w:r>
    </w:p>
    <w:p w14:paraId="583AE417" w14:textId="77777777" w:rsidR="00E61174" w:rsidRDefault="00715891">
      <w:pPr>
        <w:jc w:val="center"/>
        <w:rPr>
          <w:b/>
        </w:rPr>
      </w:pPr>
      <w:r>
        <w:rPr>
          <w:b/>
        </w:rPr>
        <w:t xml:space="preserve"> VALENTINA FERNÁNDEZ QUINTANA</w:t>
      </w:r>
    </w:p>
    <w:p w14:paraId="664D297C" w14:textId="77777777" w:rsidR="00E61174" w:rsidRDefault="00E61174">
      <w:pPr>
        <w:jc w:val="center"/>
        <w:rPr>
          <w:b/>
        </w:rPr>
      </w:pPr>
    </w:p>
    <w:p w14:paraId="393D5FCD" w14:textId="77777777" w:rsidR="00E61174" w:rsidRDefault="00715891">
      <w:pPr>
        <w:jc w:val="center"/>
        <w:rPr>
          <w:b/>
        </w:rPr>
      </w:pPr>
      <w:r>
        <w:rPr>
          <w:b/>
        </w:rPr>
        <w:t>TRABAJO DE GRADO PARA OPTAR POR EL TÍTULO DE PSICÓLOGO</w:t>
      </w:r>
    </w:p>
    <w:p w14:paraId="02910894" w14:textId="77777777" w:rsidR="00E61174" w:rsidRDefault="00E61174">
      <w:pPr>
        <w:jc w:val="center"/>
        <w:rPr>
          <w:b/>
        </w:rPr>
      </w:pPr>
    </w:p>
    <w:p w14:paraId="1102C5B9" w14:textId="77777777" w:rsidR="00E61174" w:rsidRDefault="00715891">
      <w:pPr>
        <w:jc w:val="center"/>
        <w:rPr>
          <w:b/>
        </w:rPr>
      </w:pPr>
      <w:r>
        <w:rPr>
          <w:b/>
        </w:rPr>
        <w:t>DIRECTOR DE TRABAJO DE GRADO</w:t>
      </w:r>
    </w:p>
    <w:p w14:paraId="32680747" w14:textId="77777777" w:rsidR="00E61174" w:rsidRDefault="00715891">
      <w:pPr>
        <w:ind w:firstLine="0"/>
        <w:jc w:val="center"/>
        <w:rPr>
          <w:b/>
        </w:rPr>
      </w:pPr>
      <w:r>
        <w:rPr>
          <w:b/>
        </w:rPr>
        <w:t>MELISSA SOSA OCHOA</w:t>
      </w:r>
    </w:p>
    <w:p w14:paraId="5BEBFAB2" w14:textId="77777777" w:rsidR="00E61174" w:rsidRDefault="00E61174">
      <w:pPr>
        <w:ind w:firstLine="0"/>
        <w:rPr>
          <w:b/>
        </w:rPr>
      </w:pPr>
    </w:p>
    <w:p w14:paraId="06FD5895" w14:textId="77777777" w:rsidR="00E61174" w:rsidRDefault="00E61174">
      <w:pPr>
        <w:jc w:val="center"/>
        <w:rPr>
          <w:b/>
        </w:rPr>
      </w:pPr>
    </w:p>
    <w:p w14:paraId="403BFE68" w14:textId="77777777" w:rsidR="00E61174" w:rsidRDefault="00715891">
      <w:pPr>
        <w:jc w:val="center"/>
        <w:rPr>
          <w:b/>
        </w:rPr>
      </w:pPr>
      <w:r>
        <w:rPr>
          <w:b/>
        </w:rPr>
        <w:t>UNIVERSIDAD POPULAR DEL CESAR</w:t>
      </w:r>
    </w:p>
    <w:p w14:paraId="589BB10C" w14:textId="77777777" w:rsidR="00E61174" w:rsidRDefault="00715891">
      <w:pPr>
        <w:jc w:val="center"/>
        <w:rPr>
          <w:b/>
        </w:rPr>
      </w:pPr>
      <w:r>
        <w:rPr>
          <w:b/>
        </w:rPr>
        <w:t>FACULTAS DE DERECHO, CIENCIAS POLÍTICAS Y SOCIALES</w:t>
      </w:r>
    </w:p>
    <w:p w14:paraId="67E40E52" w14:textId="77777777" w:rsidR="00E61174" w:rsidRDefault="00715891">
      <w:pPr>
        <w:jc w:val="center"/>
        <w:rPr>
          <w:b/>
        </w:rPr>
      </w:pPr>
      <w:r>
        <w:rPr>
          <w:b/>
        </w:rPr>
        <w:t>PROGRAMA DE PSICOLOGÍA</w:t>
      </w:r>
    </w:p>
    <w:p w14:paraId="33064E62" w14:textId="77777777" w:rsidR="00E61174" w:rsidRDefault="00715891">
      <w:pPr>
        <w:jc w:val="center"/>
        <w:rPr>
          <w:b/>
        </w:rPr>
      </w:pPr>
      <w:r>
        <w:rPr>
          <w:b/>
        </w:rPr>
        <w:t>VALLEDUPAR - CESAR</w:t>
      </w:r>
    </w:p>
    <w:p w14:paraId="13F9E357" w14:textId="77777777" w:rsidR="00E61174" w:rsidRDefault="00715891">
      <w:pPr>
        <w:jc w:val="center"/>
        <w:rPr>
          <w:b/>
        </w:rPr>
      </w:pPr>
      <w:r>
        <w:rPr>
          <w:b/>
        </w:rPr>
        <w:t>2021</w:t>
      </w:r>
    </w:p>
    <w:p w14:paraId="74933CFF" w14:textId="77777777" w:rsidR="00E61174" w:rsidRDefault="00E61174">
      <w:pPr>
        <w:jc w:val="center"/>
      </w:pPr>
    </w:p>
    <w:p w14:paraId="4F97EBE9" w14:textId="77777777" w:rsidR="00E61174" w:rsidRDefault="00E61174">
      <w:pPr>
        <w:ind w:firstLine="0"/>
      </w:pPr>
    </w:p>
    <w:p w14:paraId="12422B6E" w14:textId="77777777" w:rsidR="00E61174" w:rsidRDefault="00715891">
      <w:pPr>
        <w:keepNext/>
        <w:keepLines/>
        <w:pBdr>
          <w:top w:val="nil"/>
          <w:left w:val="nil"/>
          <w:bottom w:val="nil"/>
          <w:right w:val="nil"/>
          <w:between w:val="nil"/>
        </w:pBdr>
        <w:spacing w:before="240" w:after="0"/>
        <w:jc w:val="center"/>
        <w:rPr>
          <w:b/>
          <w:color w:val="000000"/>
        </w:rPr>
      </w:pPr>
      <w:r>
        <w:rPr>
          <w:b/>
          <w:color w:val="000000"/>
        </w:rPr>
        <w:t>Contenido</w:t>
      </w:r>
    </w:p>
    <w:sdt>
      <w:sdtPr>
        <w:rPr>
          <w:rFonts w:eastAsia="Times New Roman"/>
        </w:rPr>
        <w:id w:val="-1499343055"/>
        <w:docPartObj>
          <w:docPartGallery w:val="Table of Contents"/>
          <w:docPartUnique/>
        </w:docPartObj>
      </w:sdtPr>
      <w:sdtEndPr/>
      <w:sdtContent>
        <w:p w14:paraId="4555C231" w14:textId="550ACE8F" w:rsidR="000D7131" w:rsidRDefault="004C1388">
          <w:pPr>
            <w:pStyle w:val="TDC1"/>
            <w:tabs>
              <w:tab w:val="right" w:pos="9350"/>
            </w:tabs>
            <w:rPr>
              <w:rFonts w:asciiTheme="minorHAnsi" w:hAnsiTheme="minorHAnsi" w:cstheme="minorBidi"/>
              <w:noProof/>
              <w:sz w:val="22"/>
              <w:szCs w:val="22"/>
              <w:lang w:eastAsia="es-CO"/>
            </w:rPr>
          </w:pPr>
          <w:r>
            <w:t>Resumen/</w:t>
          </w:r>
          <w:r w:rsidR="00715891">
            <w:fldChar w:fldCharType="begin"/>
          </w:r>
          <w:r w:rsidR="00715891">
            <w:instrText xml:space="preserve"> TOC \h \u \z </w:instrText>
          </w:r>
          <w:r w:rsidR="00715891">
            <w:fldChar w:fldCharType="separate"/>
          </w:r>
          <w:hyperlink w:anchor="_Toc81470887" w:history="1">
            <w:r w:rsidR="000D7131" w:rsidRPr="005F3CC0">
              <w:rPr>
                <w:rStyle w:val="Hipervnculo"/>
                <w:noProof/>
                <w:lang w:val="en-US"/>
              </w:rPr>
              <w:t>Abstract</w:t>
            </w:r>
            <w:r w:rsidR="000D7131">
              <w:rPr>
                <w:noProof/>
                <w:webHidden/>
              </w:rPr>
              <w:tab/>
            </w:r>
            <w:r w:rsidR="000D7131">
              <w:rPr>
                <w:noProof/>
                <w:webHidden/>
              </w:rPr>
              <w:fldChar w:fldCharType="begin"/>
            </w:r>
            <w:r w:rsidR="000D7131">
              <w:rPr>
                <w:noProof/>
                <w:webHidden/>
              </w:rPr>
              <w:instrText xml:space="preserve"> PAGEREF _Toc81470887 \h </w:instrText>
            </w:r>
            <w:r w:rsidR="000D7131">
              <w:rPr>
                <w:noProof/>
                <w:webHidden/>
              </w:rPr>
            </w:r>
            <w:r w:rsidR="000D7131">
              <w:rPr>
                <w:noProof/>
                <w:webHidden/>
              </w:rPr>
              <w:fldChar w:fldCharType="separate"/>
            </w:r>
            <w:r>
              <w:rPr>
                <w:noProof/>
                <w:webHidden/>
              </w:rPr>
              <w:t>5</w:t>
            </w:r>
            <w:r w:rsidR="000D7131">
              <w:rPr>
                <w:noProof/>
                <w:webHidden/>
              </w:rPr>
              <w:fldChar w:fldCharType="end"/>
            </w:r>
          </w:hyperlink>
        </w:p>
        <w:p w14:paraId="0607B78F" w14:textId="6AA900DE" w:rsidR="000D7131" w:rsidRDefault="002C4C4C">
          <w:pPr>
            <w:pStyle w:val="TDC1"/>
            <w:tabs>
              <w:tab w:val="right" w:pos="9350"/>
            </w:tabs>
            <w:rPr>
              <w:rFonts w:asciiTheme="minorHAnsi" w:hAnsiTheme="minorHAnsi" w:cstheme="minorBidi"/>
              <w:noProof/>
              <w:sz w:val="22"/>
              <w:szCs w:val="22"/>
              <w:lang w:eastAsia="es-CO"/>
            </w:rPr>
          </w:pPr>
          <w:hyperlink w:anchor="_Toc81470888" w:history="1">
            <w:r w:rsidR="000D7131" w:rsidRPr="005F3CC0">
              <w:rPr>
                <w:rStyle w:val="Hipervnculo"/>
                <w:noProof/>
              </w:rPr>
              <w:t>INTRODUCCIÓN</w:t>
            </w:r>
            <w:r w:rsidR="000D7131">
              <w:rPr>
                <w:noProof/>
                <w:webHidden/>
              </w:rPr>
              <w:tab/>
            </w:r>
            <w:r w:rsidR="000D7131">
              <w:rPr>
                <w:noProof/>
                <w:webHidden/>
              </w:rPr>
              <w:fldChar w:fldCharType="begin"/>
            </w:r>
            <w:r w:rsidR="000D7131">
              <w:rPr>
                <w:noProof/>
                <w:webHidden/>
              </w:rPr>
              <w:instrText xml:space="preserve"> PAGEREF _Toc81470888 \h </w:instrText>
            </w:r>
            <w:r w:rsidR="000D7131">
              <w:rPr>
                <w:noProof/>
                <w:webHidden/>
              </w:rPr>
            </w:r>
            <w:r w:rsidR="000D7131">
              <w:rPr>
                <w:noProof/>
                <w:webHidden/>
              </w:rPr>
              <w:fldChar w:fldCharType="separate"/>
            </w:r>
            <w:r w:rsidR="004C1388">
              <w:rPr>
                <w:noProof/>
                <w:webHidden/>
              </w:rPr>
              <w:t>5</w:t>
            </w:r>
            <w:r w:rsidR="000D7131">
              <w:rPr>
                <w:noProof/>
                <w:webHidden/>
              </w:rPr>
              <w:fldChar w:fldCharType="end"/>
            </w:r>
          </w:hyperlink>
        </w:p>
        <w:p w14:paraId="71198FAF" w14:textId="5989561D" w:rsidR="000D7131" w:rsidRDefault="002C4C4C">
          <w:pPr>
            <w:pStyle w:val="TDC1"/>
            <w:tabs>
              <w:tab w:val="right" w:pos="9350"/>
            </w:tabs>
            <w:rPr>
              <w:rFonts w:asciiTheme="minorHAnsi" w:hAnsiTheme="minorHAnsi" w:cstheme="minorBidi"/>
              <w:noProof/>
              <w:sz w:val="22"/>
              <w:szCs w:val="22"/>
              <w:lang w:eastAsia="es-CO"/>
            </w:rPr>
          </w:pPr>
          <w:hyperlink w:anchor="_Toc81470889" w:history="1">
            <w:r w:rsidR="000D7131" w:rsidRPr="005F3CC0">
              <w:rPr>
                <w:rStyle w:val="Hipervnculo"/>
                <w:noProof/>
              </w:rPr>
              <w:t>MOMENTO I. ESTADO DEL ARTE</w:t>
            </w:r>
            <w:r w:rsidR="000D7131">
              <w:rPr>
                <w:noProof/>
                <w:webHidden/>
              </w:rPr>
              <w:tab/>
            </w:r>
            <w:r w:rsidR="000D7131">
              <w:rPr>
                <w:noProof/>
                <w:webHidden/>
              </w:rPr>
              <w:fldChar w:fldCharType="begin"/>
            </w:r>
            <w:r w:rsidR="000D7131">
              <w:rPr>
                <w:noProof/>
                <w:webHidden/>
              </w:rPr>
              <w:instrText xml:space="preserve"> PAGEREF _Toc81470889 \h </w:instrText>
            </w:r>
            <w:r w:rsidR="000D7131">
              <w:rPr>
                <w:noProof/>
                <w:webHidden/>
              </w:rPr>
            </w:r>
            <w:r w:rsidR="000D7131">
              <w:rPr>
                <w:noProof/>
                <w:webHidden/>
              </w:rPr>
              <w:fldChar w:fldCharType="separate"/>
            </w:r>
            <w:r w:rsidR="004C1388">
              <w:rPr>
                <w:noProof/>
                <w:webHidden/>
              </w:rPr>
              <w:t>8</w:t>
            </w:r>
            <w:r w:rsidR="000D7131">
              <w:rPr>
                <w:noProof/>
                <w:webHidden/>
              </w:rPr>
              <w:fldChar w:fldCharType="end"/>
            </w:r>
          </w:hyperlink>
        </w:p>
        <w:p w14:paraId="7CAA2940" w14:textId="58B16934" w:rsidR="000D7131" w:rsidRDefault="002C4C4C">
          <w:pPr>
            <w:pStyle w:val="TDC2"/>
            <w:tabs>
              <w:tab w:val="right" w:pos="9350"/>
            </w:tabs>
            <w:rPr>
              <w:rFonts w:asciiTheme="minorHAnsi" w:hAnsiTheme="minorHAnsi" w:cstheme="minorBidi"/>
              <w:noProof/>
              <w:sz w:val="22"/>
              <w:szCs w:val="22"/>
              <w:lang w:eastAsia="es-CO"/>
            </w:rPr>
          </w:pPr>
          <w:hyperlink w:anchor="_Toc81470890" w:history="1">
            <w:r w:rsidR="000D7131" w:rsidRPr="005F3CC0">
              <w:rPr>
                <w:rStyle w:val="Hipervnculo"/>
                <w:noProof/>
              </w:rPr>
              <w:t>Revisión de la literatura</w:t>
            </w:r>
            <w:r w:rsidR="000D7131">
              <w:rPr>
                <w:noProof/>
                <w:webHidden/>
              </w:rPr>
              <w:tab/>
            </w:r>
            <w:r w:rsidR="000D7131">
              <w:rPr>
                <w:noProof/>
                <w:webHidden/>
              </w:rPr>
              <w:fldChar w:fldCharType="begin"/>
            </w:r>
            <w:r w:rsidR="000D7131">
              <w:rPr>
                <w:noProof/>
                <w:webHidden/>
              </w:rPr>
              <w:instrText xml:space="preserve"> PAGEREF _Toc81470890 \h </w:instrText>
            </w:r>
            <w:r w:rsidR="000D7131">
              <w:rPr>
                <w:noProof/>
                <w:webHidden/>
              </w:rPr>
            </w:r>
            <w:r w:rsidR="000D7131">
              <w:rPr>
                <w:noProof/>
                <w:webHidden/>
              </w:rPr>
              <w:fldChar w:fldCharType="separate"/>
            </w:r>
            <w:r w:rsidR="004C1388">
              <w:rPr>
                <w:noProof/>
                <w:webHidden/>
              </w:rPr>
              <w:t>8</w:t>
            </w:r>
            <w:r w:rsidR="000D7131">
              <w:rPr>
                <w:noProof/>
                <w:webHidden/>
              </w:rPr>
              <w:fldChar w:fldCharType="end"/>
            </w:r>
          </w:hyperlink>
        </w:p>
        <w:p w14:paraId="26FD860C" w14:textId="75FC262C" w:rsidR="000D7131" w:rsidRDefault="002C4C4C">
          <w:pPr>
            <w:pStyle w:val="TDC2"/>
            <w:tabs>
              <w:tab w:val="right" w:pos="9350"/>
            </w:tabs>
            <w:rPr>
              <w:rFonts w:asciiTheme="minorHAnsi" w:hAnsiTheme="minorHAnsi" w:cstheme="minorBidi"/>
              <w:noProof/>
              <w:sz w:val="22"/>
              <w:szCs w:val="22"/>
              <w:lang w:eastAsia="es-CO"/>
            </w:rPr>
          </w:pPr>
          <w:hyperlink w:anchor="_Toc81470891" w:history="1">
            <w:r w:rsidR="000D7131" w:rsidRPr="005F3CC0">
              <w:rPr>
                <w:rStyle w:val="Hipervnculo"/>
                <w:noProof/>
              </w:rPr>
              <w:t>Vinculaciones conceptuales y prácticas</w:t>
            </w:r>
            <w:r w:rsidR="000D7131">
              <w:rPr>
                <w:noProof/>
                <w:webHidden/>
              </w:rPr>
              <w:tab/>
            </w:r>
            <w:r w:rsidR="000D7131">
              <w:rPr>
                <w:noProof/>
                <w:webHidden/>
              </w:rPr>
              <w:fldChar w:fldCharType="begin"/>
            </w:r>
            <w:r w:rsidR="000D7131">
              <w:rPr>
                <w:noProof/>
                <w:webHidden/>
              </w:rPr>
              <w:instrText xml:space="preserve"> PAGEREF _Toc81470891 \h </w:instrText>
            </w:r>
            <w:r w:rsidR="000D7131">
              <w:rPr>
                <w:noProof/>
                <w:webHidden/>
              </w:rPr>
            </w:r>
            <w:r w:rsidR="000D7131">
              <w:rPr>
                <w:noProof/>
                <w:webHidden/>
              </w:rPr>
              <w:fldChar w:fldCharType="separate"/>
            </w:r>
            <w:r w:rsidR="004C1388">
              <w:rPr>
                <w:noProof/>
                <w:webHidden/>
              </w:rPr>
              <w:t>15</w:t>
            </w:r>
            <w:r w:rsidR="000D7131">
              <w:rPr>
                <w:noProof/>
                <w:webHidden/>
              </w:rPr>
              <w:fldChar w:fldCharType="end"/>
            </w:r>
          </w:hyperlink>
        </w:p>
        <w:p w14:paraId="670C2F55" w14:textId="7E6E1552" w:rsidR="000D7131" w:rsidRDefault="002C4C4C">
          <w:pPr>
            <w:pStyle w:val="TDC2"/>
            <w:tabs>
              <w:tab w:val="right" w:pos="9350"/>
            </w:tabs>
            <w:rPr>
              <w:rFonts w:asciiTheme="minorHAnsi" w:hAnsiTheme="minorHAnsi" w:cstheme="minorBidi"/>
              <w:noProof/>
              <w:sz w:val="22"/>
              <w:szCs w:val="22"/>
              <w:lang w:eastAsia="es-CO"/>
            </w:rPr>
          </w:pPr>
          <w:hyperlink w:anchor="_Toc81470892" w:history="1">
            <w:r w:rsidR="000D7131" w:rsidRPr="005F3CC0">
              <w:rPr>
                <w:rStyle w:val="Hipervnculo"/>
                <w:noProof/>
              </w:rPr>
              <w:t>Planteamiento de</w:t>
            </w:r>
            <w:r w:rsidR="000D7131" w:rsidRPr="005F3CC0">
              <w:rPr>
                <w:rStyle w:val="Hipervnculo"/>
                <w:noProof/>
              </w:rPr>
              <w:t>l</w:t>
            </w:r>
            <w:r w:rsidR="000D7131" w:rsidRPr="005F3CC0">
              <w:rPr>
                <w:rStyle w:val="Hipervnculo"/>
                <w:noProof/>
              </w:rPr>
              <w:t xml:space="preserve"> problema</w:t>
            </w:r>
            <w:r w:rsidR="000D7131">
              <w:rPr>
                <w:noProof/>
                <w:webHidden/>
              </w:rPr>
              <w:tab/>
            </w:r>
            <w:r w:rsidR="000D7131">
              <w:rPr>
                <w:noProof/>
                <w:webHidden/>
              </w:rPr>
              <w:fldChar w:fldCharType="begin"/>
            </w:r>
            <w:r w:rsidR="000D7131">
              <w:rPr>
                <w:noProof/>
                <w:webHidden/>
              </w:rPr>
              <w:instrText xml:space="preserve"> PAGEREF _Toc81470892 \h </w:instrText>
            </w:r>
            <w:r w:rsidR="000D7131">
              <w:rPr>
                <w:noProof/>
                <w:webHidden/>
              </w:rPr>
            </w:r>
            <w:r w:rsidR="000D7131">
              <w:rPr>
                <w:noProof/>
                <w:webHidden/>
              </w:rPr>
              <w:fldChar w:fldCharType="separate"/>
            </w:r>
            <w:r w:rsidR="004C1388">
              <w:rPr>
                <w:noProof/>
                <w:webHidden/>
              </w:rPr>
              <w:t>25</w:t>
            </w:r>
            <w:r w:rsidR="000D7131">
              <w:rPr>
                <w:noProof/>
                <w:webHidden/>
              </w:rPr>
              <w:fldChar w:fldCharType="end"/>
            </w:r>
          </w:hyperlink>
        </w:p>
        <w:p w14:paraId="5980B9D4" w14:textId="66E61E16" w:rsidR="000D7131" w:rsidRDefault="002C4C4C">
          <w:pPr>
            <w:pStyle w:val="TDC2"/>
            <w:tabs>
              <w:tab w:val="right" w:pos="9350"/>
            </w:tabs>
            <w:rPr>
              <w:rFonts w:asciiTheme="minorHAnsi" w:hAnsiTheme="minorHAnsi" w:cstheme="minorBidi"/>
              <w:noProof/>
              <w:sz w:val="22"/>
              <w:szCs w:val="22"/>
              <w:lang w:eastAsia="es-CO"/>
            </w:rPr>
          </w:pPr>
          <w:hyperlink w:anchor="_Toc81470893" w:history="1">
            <w:r w:rsidR="000D7131" w:rsidRPr="005F3CC0">
              <w:rPr>
                <w:rStyle w:val="Hipervnculo"/>
                <w:noProof/>
              </w:rPr>
              <w:t>Definición de premisas.</w:t>
            </w:r>
            <w:r w:rsidR="000D7131">
              <w:rPr>
                <w:noProof/>
                <w:webHidden/>
              </w:rPr>
              <w:tab/>
            </w:r>
            <w:r w:rsidR="000D7131">
              <w:rPr>
                <w:noProof/>
                <w:webHidden/>
              </w:rPr>
              <w:fldChar w:fldCharType="begin"/>
            </w:r>
            <w:r w:rsidR="000D7131">
              <w:rPr>
                <w:noProof/>
                <w:webHidden/>
              </w:rPr>
              <w:instrText xml:space="preserve"> PAGEREF _Toc81470893 \h </w:instrText>
            </w:r>
            <w:r w:rsidR="000D7131">
              <w:rPr>
                <w:noProof/>
                <w:webHidden/>
              </w:rPr>
            </w:r>
            <w:r w:rsidR="000D7131">
              <w:rPr>
                <w:noProof/>
                <w:webHidden/>
              </w:rPr>
              <w:fldChar w:fldCharType="separate"/>
            </w:r>
            <w:r w:rsidR="004C1388">
              <w:rPr>
                <w:noProof/>
                <w:webHidden/>
              </w:rPr>
              <w:t>27</w:t>
            </w:r>
            <w:r w:rsidR="000D7131">
              <w:rPr>
                <w:noProof/>
                <w:webHidden/>
              </w:rPr>
              <w:fldChar w:fldCharType="end"/>
            </w:r>
          </w:hyperlink>
        </w:p>
        <w:p w14:paraId="3A65CDB6" w14:textId="6BC81D96" w:rsidR="000D7131" w:rsidRDefault="002C4C4C">
          <w:pPr>
            <w:pStyle w:val="TDC1"/>
            <w:tabs>
              <w:tab w:val="right" w:pos="9350"/>
            </w:tabs>
            <w:rPr>
              <w:rFonts w:asciiTheme="minorHAnsi" w:hAnsiTheme="minorHAnsi" w:cstheme="minorBidi"/>
              <w:noProof/>
              <w:sz w:val="22"/>
              <w:szCs w:val="22"/>
              <w:lang w:eastAsia="es-CO"/>
            </w:rPr>
          </w:pPr>
          <w:hyperlink w:anchor="_Toc81470894" w:history="1">
            <w:r w:rsidR="000D7131" w:rsidRPr="005F3CC0">
              <w:rPr>
                <w:rStyle w:val="Hipervnculo"/>
                <w:noProof/>
              </w:rPr>
              <w:t>MOMENTO III DISEÑO METODOLÓGICO.</w:t>
            </w:r>
            <w:r w:rsidR="000D7131">
              <w:rPr>
                <w:noProof/>
                <w:webHidden/>
              </w:rPr>
              <w:tab/>
            </w:r>
            <w:r w:rsidR="000D7131">
              <w:rPr>
                <w:noProof/>
                <w:webHidden/>
              </w:rPr>
              <w:fldChar w:fldCharType="begin"/>
            </w:r>
            <w:r w:rsidR="000D7131">
              <w:rPr>
                <w:noProof/>
                <w:webHidden/>
              </w:rPr>
              <w:instrText xml:space="preserve"> PAGEREF _Toc81470894 \h </w:instrText>
            </w:r>
            <w:r w:rsidR="000D7131">
              <w:rPr>
                <w:noProof/>
                <w:webHidden/>
              </w:rPr>
            </w:r>
            <w:r w:rsidR="000D7131">
              <w:rPr>
                <w:noProof/>
                <w:webHidden/>
              </w:rPr>
              <w:fldChar w:fldCharType="separate"/>
            </w:r>
            <w:r w:rsidR="004C1388">
              <w:rPr>
                <w:noProof/>
                <w:webHidden/>
              </w:rPr>
              <w:t>29</w:t>
            </w:r>
            <w:r w:rsidR="000D7131">
              <w:rPr>
                <w:noProof/>
                <w:webHidden/>
              </w:rPr>
              <w:fldChar w:fldCharType="end"/>
            </w:r>
          </w:hyperlink>
        </w:p>
        <w:p w14:paraId="6E9194D5" w14:textId="368730B3" w:rsidR="000D7131" w:rsidRDefault="002C4C4C">
          <w:pPr>
            <w:pStyle w:val="TDC2"/>
            <w:tabs>
              <w:tab w:val="right" w:pos="9350"/>
            </w:tabs>
            <w:rPr>
              <w:rFonts w:asciiTheme="minorHAnsi" w:hAnsiTheme="minorHAnsi" w:cstheme="minorBidi"/>
              <w:noProof/>
              <w:sz w:val="22"/>
              <w:szCs w:val="22"/>
              <w:lang w:eastAsia="es-CO"/>
            </w:rPr>
          </w:pPr>
          <w:hyperlink w:anchor="_Toc81470895" w:history="1">
            <w:r w:rsidR="000D7131" w:rsidRPr="005F3CC0">
              <w:rPr>
                <w:rStyle w:val="Hipervnculo"/>
                <w:noProof/>
              </w:rPr>
              <w:t>Enfoque investigativo</w:t>
            </w:r>
            <w:r w:rsidR="000D7131">
              <w:rPr>
                <w:noProof/>
                <w:webHidden/>
              </w:rPr>
              <w:tab/>
            </w:r>
            <w:r w:rsidR="000D7131">
              <w:rPr>
                <w:noProof/>
                <w:webHidden/>
              </w:rPr>
              <w:fldChar w:fldCharType="begin"/>
            </w:r>
            <w:r w:rsidR="000D7131">
              <w:rPr>
                <w:noProof/>
                <w:webHidden/>
              </w:rPr>
              <w:instrText xml:space="preserve"> PAGEREF _Toc81470895 \h </w:instrText>
            </w:r>
            <w:r w:rsidR="000D7131">
              <w:rPr>
                <w:noProof/>
                <w:webHidden/>
              </w:rPr>
            </w:r>
            <w:r w:rsidR="000D7131">
              <w:rPr>
                <w:noProof/>
                <w:webHidden/>
              </w:rPr>
              <w:fldChar w:fldCharType="separate"/>
            </w:r>
            <w:r w:rsidR="004C1388">
              <w:rPr>
                <w:noProof/>
                <w:webHidden/>
              </w:rPr>
              <w:t>29</w:t>
            </w:r>
            <w:r w:rsidR="000D7131">
              <w:rPr>
                <w:noProof/>
                <w:webHidden/>
              </w:rPr>
              <w:fldChar w:fldCharType="end"/>
            </w:r>
          </w:hyperlink>
        </w:p>
        <w:p w14:paraId="6207A7C9" w14:textId="46A970E1" w:rsidR="000D7131" w:rsidRDefault="002C4C4C">
          <w:pPr>
            <w:pStyle w:val="TDC2"/>
            <w:tabs>
              <w:tab w:val="right" w:pos="9350"/>
            </w:tabs>
            <w:rPr>
              <w:rFonts w:asciiTheme="minorHAnsi" w:hAnsiTheme="minorHAnsi" w:cstheme="minorBidi"/>
              <w:noProof/>
              <w:sz w:val="22"/>
              <w:szCs w:val="22"/>
              <w:lang w:eastAsia="es-CO"/>
            </w:rPr>
          </w:pPr>
          <w:hyperlink w:anchor="_Toc81470896" w:history="1">
            <w:r w:rsidR="000D7131" w:rsidRPr="005F3CC0">
              <w:rPr>
                <w:rStyle w:val="Hipervnculo"/>
                <w:noProof/>
              </w:rPr>
              <w:t>Tradición de la investigación cualitativa</w:t>
            </w:r>
            <w:r w:rsidR="000D7131">
              <w:rPr>
                <w:noProof/>
                <w:webHidden/>
              </w:rPr>
              <w:tab/>
            </w:r>
            <w:r w:rsidR="000D7131">
              <w:rPr>
                <w:noProof/>
                <w:webHidden/>
              </w:rPr>
              <w:fldChar w:fldCharType="begin"/>
            </w:r>
            <w:r w:rsidR="000D7131">
              <w:rPr>
                <w:noProof/>
                <w:webHidden/>
              </w:rPr>
              <w:instrText xml:space="preserve"> PAGEREF _Toc81470896 \h </w:instrText>
            </w:r>
            <w:r w:rsidR="000D7131">
              <w:rPr>
                <w:noProof/>
                <w:webHidden/>
              </w:rPr>
            </w:r>
            <w:r w:rsidR="000D7131">
              <w:rPr>
                <w:noProof/>
                <w:webHidden/>
              </w:rPr>
              <w:fldChar w:fldCharType="separate"/>
            </w:r>
            <w:r w:rsidR="004C1388">
              <w:rPr>
                <w:noProof/>
                <w:webHidden/>
              </w:rPr>
              <w:t>29</w:t>
            </w:r>
            <w:r w:rsidR="000D7131">
              <w:rPr>
                <w:noProof/>
                <w:webHidden/>
              </w:rPr>
              <w:fldChar w:fldCharType="end"/>
            </w:r>
          </w:hyperlink>
        </w:p>
        <w:p w14:paraId="5ABCC653" w14:textId="055E32AF" w:rsidR="000D7131" w:rsidRDefault="002C4C4C">
          <w:pPr>
            <w:pStyle w:val="TDC2"/>
            <w:tabs>
              <w:tab w:val="right" w:pos="9350"/>
            </w:tabs>
            <w:rPr>
              <w:rFonts w:asciiTheme="minorHAnsi" w:hAnsiTheme="minorHAnsi" w:cstheme="minorBidi"/>
              <w:noProof/>
              <w:sz w:val="22"/>
              <w:szCs w:val="22"/>
              <w:lang w:eastAsia="es-CO"/>
            </w:rPr>
          </w:pPr>
          <w:hyperlink w:anchor="_Toc81470897" w:history="1">
            <w:r w:rsidR="000D7131" w:rsidRPr="005F3CC0">
              <w:rPr>
                <w:rStyle w:val="Hipervnculo"/>
                <w:noProof/>
              </w:rPr>
              <w:t>Muestreo, unidad de est</w:t>
            </w:r>
            <w:r w:rsidR="000D7131" w:rsidRPr="005F3CC0">
              <w:rPr>
                <w:rStyle w:val="Hipervnculo"/>
                <w:noProof/>
              </w:rPr>
              <w:t>u</w:t>
            </w:r>
            <w:r w:rsidR="000D7131" w:rsidRPr="005F3CC0">
              <w:rPr>
                <w:rStyle w:val="Hipervnculo"/>
                <w:noProof/>
              </w:rPr>
              <w:t>dio e informantes claves.</w:t>
            </w:r>
            <w:r w:rsidR="000D7131">
              <w:rPr>
                <w:noProof/>
                <w:webHidden/>
              </w:rPr>
              <w:tab/>
            </w:r>
            <w:r w:rsidR="000D7131">
              <w:rPr>
                <w:noProof/>
                <w:webHidden/>
              </w:rPr>
              <w:fldChar w:fldCharType="begin"/>
            </w:r>
            <w:r w:rsidR="000D7131">
              <w:rPr>
                <w:noProof/>
                <w:webHidden/>
              </w:rPr>
              <w:instrText xml:space="preserve"> PAGEREF _Toc81470897 \h </w:instrText>
            </w:r>
            <w:r w:rsidR="000D7131">
              <w:rPr>
                <w:noProof/>
                <w:webHidden/>
              </w:rPr>
            </w:r>
            <w:r w:rsidR="000D7131">
              <w:rPr>
                <w:noProof/>
                <w:webHidden/>
              </w:rPr>
              <w:fldChar w:fldCharType="separate"/>
            </w:r>
            <w:r w:rsidR="004C1388">
              <w:rPr>
                <w:noProof/>
                <w:webHidden/>
              </w:rPr>
              <w:t>30</w:t>
            </w:r>
            <w:r w:rsidR="000D7131">
              <w:rPr>
                <w:noProof/>
                <w:webHidden/>
              </w:rPr>
              <w:fldChar w:fldCharType="end"/>
            </w:r>
          </w:hyperlink>
        </w:p>
        <w:p w14:paraId="1711451B" w14:textId="51F2005B" w:rsidR="000D7131" w:rsidRDefault="002C4C4C">
          <w:pPr>
            <w:pStyle w:val="TDC2"/>
            <w:tabs>
              <w:tab w:val="right" w:pos="9350"/>
            </w:tabs>
            <w:rPr>
              <w:rFonts w:asciiTheme="minorHAnsi" w:hAnsiTheme="minorHAnsi" w:cstheme="minorBidi"/>
              <w:noProof/>
              <w:sz w:val="22"/>
              <w:szCs w:val="22"/>
              <w:lang w:eastAsia="es-CO"/>
            </w:rPr>
          </w:pPr>
          <w:hyperlink w:anchor="_Toc81470898" w:history="1">
            <w:r w:rsidR="000D7131" w:rsidRPr="005F3CC0">
              <w:rPr>
                <w:rStyle w:val="Hipervnculo"/>
                <w:noProof/>
                <w:highlight w:val="white"/>
              </w:rPr>
              <w:t>Instrumento de recolección de información.</w:t>
            </w:r>
            <w:r w:rsidR="000D7131">
              <w:rPr>
                <w:noProof/>
                <w:webHidden/>
              </w:rPr>
              <w:tab/>
            </w:r>
            <w:r w:rsidR="000D7131">
              <w:rPr>
                <w:noProof/>
                <w:webHidden/>
              </w:rPr>
              <w:fldChar w:fldCharType="begin"/>
            </w:r>
            <w:r w:rsidR="000D7131">
              <w:rPr>
                <w:noProof/>
                <w:webHidden/>
              </w:rPr>
              <w:instrText xml:space="preserve"> PAGEREF _Toc81470898 \h </w:instrText>
            </w:r>
            <w:r w:rsidR="000D7131">
              <w:rPr>
                <w:noProof/>
                <w:webHidden/>
              </w:rPr>
            </w:r>
            <w:r w:rsidR="000D7131">
              <w:rPr>
                <w:noProof/>
                <w:webHidden/>
              </w:rPr>
              <w:fldChar w:fldCharType="separate"/>
            </w:r>
            <w:r w:rsidR="004C1388">
              <w:rPr>
                <w:noProof/>
                <w:webHidden/>
              </w:rPr>
              <w:t>30</w:t>
            </w:r>
            <w:r w:rsidR="000D7131">
              <w:rPr>
                <w:noProof/>
                <w:webHidden/>
              </w:rPr>
              <w:fldChar w:fldCharType="end"/>
            </w:r>
          </w:hyperlink>
        </w:p>
        <w:p w14:paraId="0C94E651" w14:textId="64690784" w:rsidR="000D7131" w:rsidRDefault="002C4C4C">
          <w:pPr>
            <w:pStyle w:val="TDC2"/>
            <w:tabs>
              <w:tab w:val="right" w:pos="9350"/>
            </w:tabs>
            <w:rPr>
              <w:rFonts w:asciiTheme="minorHAnsi" w:hAnsiTheme="minorHAnsi" w:cstheme="minorBidi"/>
              <w:noProof/>
              <w:sz w:val="22"/>
              <w:szCs w:val="22"/>
              <w:lang w:eastAsia="es-CO"/>
            </w:rPr>
          </w:pPr>
          <w:hyperlink w:anchor="_Toc81470899" w:history="1">
            <w:r w:rsidR="000D7131" w:rsidRPr="005F3CC0">
              <w:rPr>
                <w:rStyle w:val="Hipervnculo"/>
                <w:noProof/>
              </w:rPr>
              <w:t>Consideraciones éticas y consentimiento informado</w:t>
            </w:r>
            <w:r w:rsidR="000D7131">
              <w:rPr>
                <w:noProof/>
                <w:webHidden/>
              </w:rPr>
              <w:tab/>
            </w:r>
            <w:r w:rsidR="000D7131">
              <w:rPr>
                <w:noProof/>
                <w:webHidden/>
              </w:rPr>
              <w:fldChar w:fldCharType="begin"/>
            </w:r>
            <w:r w:rsidR="000D7131">
              <w:rPr>
                <w:noProof/>
                <w:webHidden/>
              </w:rPr>
              <w:instrText xml:space="preserve"> PAGEREF _Toc81470899 \h </w:instrText>
            </w:r>
            <w:r w:rsidR="000D7131">
              <w:rPr>
                <w:noProof/>
                <w:webHidden/>
              </w:rPr>
            </w:r>
            <w:r w:rsidR="000D7131">
              <w:rPr>
                <w:noProof/>
                <w:webHidden/>
              </w:rPr>
              <w:fldChar w:fldCharType="separate"/>
            </w:r>
            <w:r w:rsidR="004C1388">
              <w:rPr>
                <w:noProof/>
                <w:webHidden/>
              </w:rPr>
              <w:t>33</w:t>
            </w:r>
            <w:r w:rsidR="000D7131">
              <w:rPr>
                <w:noProof/>
                <w:webHidden/>
              </w:rPr>
              <w:fldChar w:fldCharType="end"/>
            </w:r>
          </w:hyperlink>
        </w:p>
        <w:p w14:paraId="47546C2B" w14:textId="6B029195" w:rsidR="000D7131" w:rsidRDefault="002C4C4C">
          <w:pPr>
            <w:pStyle w:val="TDC1"/>
            <w:tabs>
              <w:tab w:val="right" w:pos="9350"/>
            </w:tabs>
            <w:rPr>
              <w:rFonts w:asciiTheme="minorHAnsi" w:hAnsiTheme="minorHAnsi" w:cstheme="minorBidi"/>
              <w:noProof/>
              <w:sz w:val="22"/>
              <w:szCs w:val="22"/>
              <w:lang w:eastAsia="es-CO"/>
            </w:rPr>
          </w:pPr>
          <w:hyperlink w:anchor="_Toc81470900" w:history="1">
            <w:r w:rsidR="000D7131" w:rsidRPr="005F3CC0">
              <w:rPr>
                <w:rStyle w:val="Hipervnculo"/>
                <w:noProof/>
              </w:rPr>
              <w:t>MOMENTO IV PRESENTAC</w:t>
            </w:r>
            <w:r w:rsidR="000D7131" w:rsidRPr="005F3CC0">
              <w:rPr>
                <w:rStyle w:val="Hipervnculo"/>
                <w:noProof/>
              </w:rPr>
              <w:t>I</w:t>
            </w:r>
            <w:r w:rsidR="000D7131" w:rsidRPr="005F3CC0">
              <w:rPr>
                <w:rStyle w:val="Hipervnculo"/>
                <w:noProof/>
              </w:rPr>
              <w:t>ÓN DE LOS RESULTADOS</w:t>
            </w:r>
            <w:r w:rsidR="000D7131">
              <w:rPr>
                <w:noProof/>
                <w:webHidden/>
              </w:rPr>
              <w:tab/>
            </w:r>
            <w:r w:rsidR="000D7131">
              <w:rPr>
                <w:noProof/>
                <w:webHidden/>
              </w:rPr>
              <w:fldChar w:fldCharType="begin"/>
            </w:r>
            <w:r w:rsidR="000D7131">
              <w:rPr>
                <w:noProof/>
                <w:webHidden/>
              </w:rPr>
              <w:instrText xml:space="preserve"> PAGEREF _Toc81470900 \h </w:instrText>
            </w:r>
            <w:r w:rsidR="000D7131">
              <w:rPr>
                <w:noProof/>
                <w:webHidden/>
              </w:rPr>
            </w:r>
            <w:r w:rsidR="000D7131">
              <w:rPr>
                <w:noProof/>
                <w:webHidden/>
              </w:rPr>
              <w:fldChar w:fldCharType="separate"/>
            </w:r>
            <w:r w:rsidR="004C1388">
              <w:rPr>
                <w:noProof/>
                <w:webHidden/>
              </w:rPr>
              <w:t>34</w:t>
            </w:r>
            <w:r w:rsidR="000D7131">
              <w:rPr>
                <w:noProof/>
                <w:webHidden/>
              </w:rPr>
              <w:fldChar w:fldCharType="end"/>
            </w:r>
          </w:hyperlink>
        </w:p>
        <w:p w14:paraId="0CC6970C" w14:textId="4DE83217" w:rsidR="000D7131" w:rsidRDefault="002C4C4C">
          <w:pPr>
            <w:pStyle w:val="TDC1"/>
            <w:tabs>
              <w:tab w:val="right" w:pos="9350"/>
            </w:tabs>
            <w:rPr>
              <w:rFonts w:asciiTheme="minorHAnsi" w:hAnsiTheme="minorHAnsi" w:cstheme="minorBidi"/>
              <w:noProof/>
              <w:sz w:val="22"/>
              <w:szCs w:val="22"/>
              <w:lang w:eastAsia="es-CO"/>
            </w:rPr>
          </w:pPr>
          <w:hyperlink w:anchor="_Toc81470901" w:history="1">
            <w:r w:rsidR="000D7131" w:rsidRPr="005F3CC0">
              <w:rPr>
                <w:rStyle w:val="Hipervnculo"/>
                <w:noProof/>
              </w:rPr>
              <w:t>MOMENTO V. INTERPRETACIÓN DE LA INFORMACIÓN</w:t>
            </w:r>
            <w:r w:rsidR="000D7131">
              <w:rPr>
                <w:noProof/>
                <w:webHidden/>
              </w:rPr>
              <w:tab/>
            </w:r>
            <w:r w:rsidR="000D7131">
              <w:rPr>
                <w:noProof/>
                <w:webHidden/>
              </w:rPr>
              <w:fldChar w:fldCharType="begin"/>
            </w:r>
            <w:r w:rsidR="000D7131">
              <w:rPr>
                <w:noProof/>
                <w:webHidden/>
              </w:rPr>
              <w:instrText xml:space="preserve"> PAGEREF _Toc81470901 \h </w:instrText>
            </w:r>
            <w:r w:rsidR="000D7131">
              <w:rPr>
                <w:noProof/>
                <w:webHidden/>
              </w:rPr>
            </w:r>
            <w:r w:rsidR="000D7131">
              <w:rPr>
                <w:noProof/>
                <w:webHidden/>
              </w:rPr>
              <w:fldChar w:fldCharType="separate"/>
            </w:r>
            <w:r w:rsidR="004C1388">
              <w:rPr>
                <w:noProof/>
                <w:webHidden/>
              </w:rPr>
              <w:t>40</w:t>
            </w:r>
            <w:r w:rsidR="000D7131">
              <w:rPr>
                <w:noProof/>
                <w:webHidden/>
              </w:rPr>
              <w:fldChar w:fldCharType="end"/>
            </w:r>
          </w:hyperlink>
        </w:p>
        <w:p w14:paraId="399D70A4" w14:textId="449D6A03" w:rsidR="000D7131" w:rsidRDefault="002C4C4C">
          <w:pPr>
            <w:pStyle w:val="TDC1"/>
            <w:tabs>
              <w:tab w:val="right" w:pos="9350"/>
            </w:tabs>
            <w:rPr>
              <w:rFonts w:asciiTheme="minorHAnsi" w:hAnsiTheme="minorHAnsi" w:cstheme="minorBidi"/>
              <w:noProof/>
              <w:sz w:val="22"/>
              <w:szCs w:val="22"/>
              <w:lang w:eastAsia="es-CO"/>
            </w:rPr>
          </w:pPr>
          <w:hyperlink w:anchor="_Toc81470902" w:history="1">
            <w:r w:rsidR="000D7131" w:rsidRPr="005F3CC0">
              <w:rPr>
                <w:rStyle w:val="Hipervnculo"/>
                <w:noProof/>
              </w:rPr>
              <w:t>Referencias</w:t>
            </w:r>
            <w:r w:rsidR="000D7131">
              <w:rPr>
                <w:noProof/>
                <w:webHidden/>
              </w:rPr>
              <w:tab/>
            </w:r>
            <w:r w:rsidR="000D7131">
              <w:rPr>
                <w:noProof/>
                <w:webHidden/>
              </w:rPr>
              <w:fldChar w:fldCharType="begin"/>
            </w:r>
            <w:r w:rsidR="000D7131">
              <w:rPr>
                <w:noProof/>
                <w:webHidden/>
              </w:rPr>
              <w:instrText xml:space="preserve"> PAGEREF _Toc81470902 \h </w:instrText>
            </w:r>
            <w:r w:rsidR="000D7131">
              <w:rPr>
                <w:noProof/>
                <w:webHidden/>
              </w:rPr>
            </w:r>
            <w:r w:rsidR="000D7131">
              <w:rPr>
                <w:noProof/>
                <w:webHidden/>
              </w:rPr>
              <w:fldChar w:fldCharType="separate"/>
            </w:r>
            <w:r w:rsidR="004C1388">
              <w:rPr>
                <w:noProof/>
                <w:webHidden/>
              </w:rPr>
              <w:t>46</w:t>
            </w:r>
            <w:r w:rsidR="000D7131">
              <w:rPr>
                <w:noProof/>
                <w:webHidden/>
              </w:rPr>
              <w:fldChar w:fldCharType="end"/>
            </w:r>
          </w:hyperlink>
        </w:p>
        <w:p w14:paraId="64C5A9C0" w14:textId="2B6F57A4" w:rsidR="00E61174" w:rsidRDefault="00715891">
          <w:pPr>
            <w:pBdr>
              <w:top w:val="nil"/>
              <w:left w:val="nil"/>
              <w:bottom w:val="nil"/>
              <w:right w:val="nil"/>
              <w:between w:val="nil"/>
            </w:pBdr>
            <w:tabs>
              <w:tab w:val="right" w:pos="9350"/>
            </w:tabs>
            <w:spacing w:after="100"/>
            <w:rPr>
              <w:rFonts w:ascii="Calibri" w:eastAsia="Calibri" w:hAnsi="Calibri" w:cs="Calibri"/>
              <w:color w:val="000000"/>
              <w:sz w:val="22"/>
              <w:szCs w:val="22"/>
            </w:rPr>
          </w:pPr>
          <w:r>
            <w:fldChar w:fldCharType="end"/>
          </w:r>
        </w:p>
      </w:sdtContent>
    </w:sdt>
    <w:p w14:paraId="7970C8D6" w14:textId="77777777" w:rsidR="000D7131" w:rsidRDefault="000D7131">
      <w:pPr>
        <w:rPr>
          <w:b/>
          <w:color w:val="000000"/>
        </w:rPr>
      </w:pPr>
      <w:r>
        <w:rPr>
          <w:b/>
          <w:color w:val="000000"/>
        </w:rPr>
        <w:br w:type="page"/>
      </w:r>
    </w:p>
    <w:p w14:paraId="21B21A51" w14:textId="77777777" w:rsidR="00E61174" w:rsidRDefault="00715891">
      <w:pPr>
        <w:jc w:val="right"/>
        <w:rPr>
          <w:b/>
        </w:rPr>
      </w:pPr>
      <w:r w:rsidRPr="00E2745D">
        <w:rPr>
          <w:b/>
          <w:color w:val="000000"/>
        </w:rPr>
        <w:lastRenderedPageBreak/>
        <w:t xml:space="preserve">                                                    </w:t>
      </w:r>
      <w:r>
        <w:rPr>
          <w:b/>
          <w:color w:val="000000"/>
        </w:rPr>
        <w:t xml:space="preserve">Agradecimientos </w:t>
      </w:r>
      <w:r>
        <w:br/>
      </w:r>
      <w:r>
        <w:rPr>
          <w:b/>
        </w:rPr>
        <w:t xml:space="preserve">Felipe </w:t>
      </w:r>
      <w:proofErr w:type="spellStart"/>
      <w:r>
        <w:rPr>
          <w:b/>
        </w:rPr>
        <w:t>Diaz</w:t>
      </w:r>
      <w:proofErr w:type="spellEnd"/>
    </w:p>
    <w:p w14:paraId="48A84CCC" w14:textId="77777777" w:rsidR="00E61174" w:rsidRDefault="00715891">
      <w:pPr>
        <w:jc w:val="right"/>
      </w:pPr>
      <w:r>
        <w:t>Quiero agradecer a Dios, a mi familia y a todos mis profesores por enseñarme el camino hacia el éxito y mérito propio.</w:t>
      </w:r>
    </w:p>
    <w:p w14:paraId="7B9710DD" w14:textId="4F31CBE7" w:rsidR="00E61174" w:rsidRDefault="00715891">
      <w:pPr>
        <w:ind w:firstLine="0"/>
        <w:jc w:val="right"/>
        <w:rPr>
          <w:b/>
        </w:rPr>
      </w:pPr>
      <w:r>
        <w:rPr>
          <w:b/>
        </w:rPr>
        <w:t>Valentina Fern</w:t>
      </w:r>
      <w:r w:rsidR="00E2745D">
        <w:rPr>
          <w:b/>
        </w:rPr>
        <w:t>á</w:t>
      </w:r>
      <w:r>
        <w:rPr>
          <w:b/>
        </w:rPr>
        <w:t>ndez.</w:t>
      </w:r>
    </w:p>
    <w:p w14:paraId="6D6ED78F" w14:textId="77777777" w:rsidR="00E61174" w:rsidRDefault="00715891">
      <w:pPr>
        <w:ind w:firstLine="0"/>
        <w:jc w:val="right"/>
      </w:pPr>
      <w:r>
        <w:t xml:space="preserve">            Agradezco a Dios por regalarme la oportunidad de poder estudiar una carrera universitaria, siendo así la primera mujer con título universitario de mi familia, gracias a mi mamà que sin duda alguna es la más feliz por este mérito, a mi pareja de trabajo de grado por ser equipo en todo momento, agradezco a mis hermanos por brindarme el ejemplo de salir adelante, agradezco a mis compañeros de formación que sin duda alguna vivieron conmigo toda clase etapas que añoro y guardaré en mi, a mis profesores que con su dedicación, alegría y amor llegaron a la universidad popular del cesar en un nuevo programa para darlo todo por esta generación de estudiantes, gracias a nuestra asesora de trabajo de grado por su paciencia y dedicación. </w:t>
      </w:r>
    </w:p>
    <w:p w14:paraId="50506ABB" w14:textId="77777777" w:rsidR="00E61174" w:rsidRDefault="00715891">
      <w:r>
        <w:br w:type="page"/>
      </w:r>
    </w:p>
    <w:p w14:paraId="0A8926C0" w14:textId="2047E117" w:rsidR="004C1388" w:rsidRDefault="004C1388" w:rsidP="004C1388">
      <w:pPr>
        <w:ind w:firstLine="0"/>
        <w:jc w:val="both"/>
        <w:rPr>
          <w:b/>
          <w:color w:val="000000"/>
        </w:rPr>
      </w:pPr>
      <w:bookmarkStart w:id="0" w:name="_Toc81470888"/>
      <w:r>
        <w:rPr>
          <w:b/>
          <w:color w:val="000000"/>
        </w:rPr>
        <w:lastRenderedPageBreak/>
        <w:t>Resumen</w:t>
      </w:r>
      <w:r>
        <w:br/>
        <w:t xml:space="preserve">La presente investigación es de tipo cualitativa basada en una tradición de teoría fundamentada, estudiando el margen social y cultural que respecta a comprender los significados de ser emprendedor </w:t>
      </w:r>
      <w:r w:rsidR="00445EF8">
        <w:t>en jóvenes</w:t>
      </w:r>
      <w:r>
        <w:t xml:space="preserve"> </w:t>
      </w:r>
      <w:r w:rsidR="00445EF8">
        <w:t>de</w:t>
      </w:r>
      <w:r>
        <w:t xml:space="preserve"> la unidad de emprendimiento de la universidad popular del cesar. Para la recolección de información en el presente proyecto de grado se utilizó como método la entrevista para entender lo que significa emprender en esta determinante etapa de la vida del ser humano en un entorno universitario de la ciudad de Valledupar. Entre los principales resultados se evidenció que la visión y los sueños, así como su cumplimiento, son elementos claves en la percepción de qué es ser emprendedor. De igual forma, los significados de los participantes giraron en torno a mostrar la importancia de cualidades como la creatividad y la tolerancia a la frustración, el liderazgo, y otras categorías halladas en diferentes estudios; de igual forma, surgen categorías novedosas como la humildad y espiritualidad, así como el rol clave de la familia y los vínculos afectivos. Así mismo, fue notoria la visión sobre éxito-fracaso, donde se percibe ese último elemento como una fuente de logro de aprendizaje. Se concluye que estas categorías emergentes están ligadas a elementos del contexto sociocultural y económico, principalmente la pobreza y la visión de familia.       </w:t>
      </w:r>
    </w:p>
    <w:p w14:paraId="4AA039D0" w14:textId="77777777" w:rsidR="004C1388" w:rsidRDefault="004C1388" w:rsidP="004C1388">
      <w:pPr>
        <w:rPr>
          <w:b/>
        </w:rPr>
      </w:pPr>
      <w:r>
        <w:rPr>
          <w:b/>
          <w:color w:val="000000"/>
        </w:rPr>
        <w:t>Palabras clave.</w:t>
      </w:r>
      <w:r>
        <w:br/>
        <w:t xml:space="preserve">Emprendimiento, Significados, joven, Universidad Popular del Cesar, </w:t>
      </w:r>
    </w:p>
    <w:p w14:paraId="7FD6C4E3" w14:textId="77777777" w:rsidR="004C1388" w:rsidRPr="005E4422" w:rsidRDefault="004C1388" w:rsidP="004C1388">
      <w:pPr>
        <w:pStyle w:val="Ttulo1"/>
        <w:ind w:firstLine="0"/>
        <w:jc w:val="left"/>
        <w:rPr>
          <w:lang w:val="en-US"/>
        </w:rPr>
      </w:pPr>
      <w:bookmarkStart w:id="1" w:name="_Toc81470887"/>
      <w:r w:rsidRPr="005E4422">
        <w:rPr>
          <w:lang w:val="en-US"/>
        </w:rPr>
        <w:t>Abstract</w:t>
      </w:r>
      <w:bookmarkEnd w:id="1"/>
    </w:p>
    <w:p w14:paraId="6D4C40FB" w14:textId="77777777" w:rsidR="004C1388" w:rsidRDefault="004C1388" w:rsidP="004C1388">
      <w:pPr>
        <w:rPr>
          <w:b/>
          <w:color w:val="000000"/>
        </w:rPr>
      </w:pPr>
      <w:r w:rsidRPr="005E4422">
        <w:rPr>
          <w:lang w:val="en-US"/>
        </w:rPr>
        <w:t xml:space="preserve">The present study is of a qualitative type based on a tradition of grounded theory, studying the social and cultural margin regarding understanding the meanings of being a young entrepreneur in the entrepreneurship unit of the Universidad Popular del Cesar. For the collection of information in this degree project, the interview was used as a method to understand what it </w:t>
      </w:r>
      <w:r w:rsidRPr="005E4422">
        <w:rPr>
          <w:lang w:val="en-US"/>
        </w:rPr>
        <w:lastRenderedPageBreak/>
        <w:t>means to undertake in this determining stage of the life of the human being in a university environment in the city of Valledupar. Vision and dreams, as well as their fulfillment, were found to be key elements in the perception of what it is to be an entrepreneur. Similarly, the meanings of the participants revolved around showing the importance of qualities such as creativity and tolerance to frustration, leadership, and other categories found in different studies; in the same way, new categories emerge such as humility and spirituality, as well as the key role of the family and affective bonds. Likewise, the vision of success-failure was notorious, where this last element is perceived as a source of learning achievement. It is concluded that these emerging categories are crossed by elements of the sociocultural and economic context, mainly poverty and the vision of the family.</w:t>
      </w:r>
      <w:r w:rsidRPr="005E4422">
        <w:rPr>
          <w:lang w:val="en-US"/>
        </w:rPr>
        <w:br/>
      </w:r>
      <w:proofErr w:type="spellStart"/>
      <w:r>
        <w:rPr>
          <w:b/>
          <w:color w:val="000000"/>
        </w:rPr>
        <w:t>Keywords</w:t>
      </w:r>
      <w:proofErr w:type="spellEnd"/>
      <w:r>
        <w:rPr>
          <w:b/>
          <w:color w:val="000000"/>
        </w:rPr>
        <w:t>.</w:t>
      </w:r>
    </w:p>
    <w:p w14:paraId="32CA00B0" w14:textId="2165DB97" w:rsidR="004C1388" w:rsidRPr="00012721" w:rsidRDefault="004C1388" w:rsidP="004C1388">
      <w:pPr>
        <w:rPr>
          <w:rFonts w:eastAsiaTheme="majorEastAsia" w:cstheme="majorBidi"/>
          <w:b/>
          <w:color w:val="000000" w:themeColor="text1"/>
          <w:szCs w:val="32"/>
        </w:rPr>
      </w:pPr>
      <w:proofErr w:type="spellStart"/>
      <w:r w:rsidRPr="00012721">
        <w:rPr>
          <w:i/>
          <w:iCs/>
        </w:rPr>
        <w:t>Keywords</w:t>
      </w:r>
      <w:proofErr w:type="spellEnd"/>
      <w:r w:rsidRPr="00012721">
        <w:rPr>
          <w:i/>
          <w:iCs/>
        </w:rPr>
        <w:t xml:space="preserve">: </w:t>
      </w:r>
      <w:proofErr w:type="spellStart"/>
      <w:r w:rsidRPr="00012721">
        <w:t>Entrepreneurship</w:t>
      </w:r>
      <w:proofErr w:type="spellEnd"/>
      <w:r w:rsidRPr="00012721">
        <w:t xml:space="preserve">, </w:t>
      </w:r>
      <w:proofErr w:type="spellStart"/>
      <w:r w:rsidRPr="00012721">
        <w:t>meaning</w:t>
      </w:r>
      <w:proofErr w:type="spellEnd"/>
      <w:r w:rsidRPr="00012721">
        <w:t xml:space="preserve">, </w:t>
      </w:r>
      <w:proofErr w:type="spellStart"/>
      <w:r w:rsidRPr="00012721">
        <w:t>young</w:t>
      </w:r>
      <w:proofErr w:type="spellEnd"/>
      <w:r w:rsidRPr="00012721">
        <w:t>, Universidad Popular del Cesar,</w:t>
      </w:r>
      <w:r w:rsidRPr="00012721">
        <w:br w:type="page"/>
      </w:r>
    </w:p>
    <w:p w14:paraId="381B636C" w14:textId="745D1A61" w:rsidR="00E61174" w:rsidRDefault="00715891">
      <w:pPr>
        <w:pStyle w:val="Ttulo1"/>
      </w:pPr>
      <w:r>
        <w:lastRenderedPageBreak/>
        <w:t>INTRODUCCIÓN</w:t>
      </w:r>
      <w:bookmarkEnd w:id="0"/>
      <w:r>
        <w:t xml:space="preserve">     </w:t>
      </w:r>
    </w:p>
    <w:p w14:paraId="0DC1F7C2" w14:textId="2989972C" w:rsidR="00E61174" w:rsidRDefault="00715891">
      <w:r>
        <w:t xml:space="preserve">La presente investigación </w:t>
      </w:r>
      <w:r w:rsidR="009D1310">
        <w:t>se centra</w:t>
      </w:r>
      <w:r w:rsidR="002755B2">
        <w:t xml:space="preserve"> en el</w:t>
      </w:r>
      <w:r>
        <w:t xml:space="preserve"> emprendimiento, un fenómeno que ha incentivado el desarrollo humano, en búsqueda de </w:t>
      </w:r>
      <w:r w:rsidR="002755B2">
        <w:t xml:space="preserve">condiciones de </w:t>
      </w:r>
      <w:r>
        <w:t xml:space="preserve">bienestar integral, sustentado desde diferentes motivaciones, necesidades y significados. De acuerdo </w:t>
      </w:r>
      <w:proofErr w:type="spellStart"/>
      <w:r>
        <w:t>Azqueta</w:t>
      </w:r>
      <w:proofErr w:type="spellEnd"/>
      <w:r>
        <w:t xml:space="preserve"> (2017), el término EMPRENDER empieza a utilizarse en el castellano desde el año 1030  para uso del lenguaje de milicias y expediciones, </w:t>
      </w:r>
      <w:r w:rsidR="00436402">
        <w:t>r</w:t>
      </w:r>
      <w:r>
        <w:t>efiriéndose a los hechos de explorar, conquistar, alcanzar nuevos mundos, encontrar los horizontes más lejanos a los que habría llegado el hombre. Posteriormente se utilizó  el término en un campo académico, como lo fue en proyectos arquitectónicos e ingeniería para la construcción de nuevas obras.</w:t>
      </w:r>
      <w:r>
        <w:br/>
        <w:t>Aunque el emprendimiento como tema de investigación fue inicialmente abordado desde el campo económico, generó inquietud de ampliar la noción desde campos psicológicos y sociales.</w:t>
      </w:r>
      <w:r>
        <w:br/>
        <w:t>Para  explorar el fenómeno social  del emprendimiento se debe conocer el interés de la  cultura y mentalidad emprendedora,  analizar así,  la necesidad de propiciar una educación que la fomente. Este tema ha adquirido gran fuerza por su contribución al desarrollo social, económico e intelectual. Aunque, es un fenómeno conocido y actualmente un término con mucha alusión, se especula relativismo en cuanto a una definición exacta acerca del concepto de emprender, en los jóvenes.</w:t>
      </w:r>
    </w:p>
    <w:p w14:paraId="654A98ED" w14:textId="6CBF0860" w:rsidR="00E61174" w:rsidRDefault="00715891">
      <w:pPr>
        <w:ind w:firstLine="708"/>
      </w:pPr>
      <w:r>
        <w:t>Es por est</w:t>
      </w:r>
      <w:r w:rsidR="00542A63">
        <w:t>o,</w:t>
      </w:r>
      <w:r>
        <w:t xml:space="preserve"> que se decide abordar el significado de ser emprendedor joven dentro de la unidad de emprendimiento en la </w:t>
      </w:r>
      <w:r w:rsidR="00542A63">
        <w:t>U</w:t>
      </w:r>
      <w:r>
        <w:t xml:space="preserve">niversidad </w:t>
      </w:r>
      <w:r w:rsidR="00542A63">
        <w:t>P</w:t>
      </w:r>
      <w:r>
        <w:t xml:space="preserve">opular del </w:t>
      </w:r>
      <w:r w:rsidR="00542A63">
        <w:t>C</w:t>
      </w:r>
      <w:r>
        <w:t>esar, buscando así conocer desde la psicología la relación de este fenómeno con el ser, desde el contexto universitario y la visión de emprendimiento que tienen estos jóvenes, analizando su lenguaje, mentalidad e interpretación sobre sus actividades empresariales, a través de la metodología cualitativa, teoría fundamentada.</w:t>
      </w:r>
      <w:r>
        <w:br w:type="page"/>
      </w:r>
    </w:p>
    <w:p w14:paraId="79D9B8ED" w14:textId="77777777" w:rsidR="00E61174" w:rsidRDefault="00715891">
      <w:pPr>
        <w:pStyle w:val="Ttulo1"/>
      </w:pPr>
      <w:bookmarkStart w:id="2" w:name="_Toc81470889"/>
      <w:r>
        <w:lastRenderedPageBreak/>
        <w:t>MOMENTO I. ESTADO DEL ARTE</w:t>
      </w:r>
      <w:bookmarkEnd w:id="2"/>
    </w:p>
    <w:p w14:paraId="30984D77" w14:textId="77777777" w:rsidR="00E61174" w:rsidRDefault="00715891">
      <w:pPr>
        <w:pStyle w:val="Ttulo2"/>
      </w:pPr>
      <w:bookmarkStart w:id="3" w:name="_Toc81470890"/>
      <w:r>
        <w:t>Revisión de la literatura</w:t>
      </w:r>
      <w:bookmarkEnd w:id="3"/>
      <w:r>
        <w:t xml:space="preserve"> </w:t>
      </w:r>
    </w:p>
    <w:p w14:paraId="5DE0A153" w14:textId="44664F50" w:rsidR="00E61174" w:rsidRDefault="00012721">
      <w:pPr>
        <w:spacing w:before="240" w:after="0"/>
        <w:ind w:firstLine="0"/>
        <w:jc w:val="both"/>
      </w:pPr>
      <w:bookmarkStart w:id="4" w:name="_heading=h.3dy6vkm" w:colFirst="0" w:colLast="0"/>
      <w:bookmarkEnd w:id="4"/>
      <w:r>
        <w:rPr>
          <w:noProof/>
        </w:rPr>
        <mc:AlternateContent>
          <mc:Choice Requires="wpi">
            <w:drawing>
              <wp:anchor distT="0" distB="0" distL="114300" distR="114300" simplePos="0" relativeHeight="251663360" behindDoc="0" locked="0" layoutInCell="1" allowOverlap="1" wp14:anchorId="4CD44A42" wp14:editId="23FD7BBE">
                <wp:simplePos x="0" y="0"/>
                <wp:positionH relativeFrom="column">
                  <wp:posOffset>839360</wp:posOffset>
                </wp:positionH>
                <wp:positionV relativeFrom="paragraph">
                  <wp:posOffset>943520</wp:posOffset>
                </wp:positionV>
                <wp:extent cx="2970000" cy="34560"/>
                <wp:effectExtent l="88900" t="139700" r="90805" b="143510"/>
                <wp:wrapNone/>
                <wp:docPr id="1" name="Entrada de lápiz 1"/>
                <wp:cNvGraphicFramePr/>
                <a:graphic xmlns:a="http://schemas.openxmlformats.org/drawingml/2006/main">
                  <a:graphicData uri="http://schemas.microsoft.com/office/word/2010/wordprocessingInk">
                    <w14:contentPart bwMode="auto" r:id="rId9">
                      <w14:nvContentPartPr>
                        <w14:cNvContentPartPr/>
                      </w14:nvContentPartPr>
                      <w14:xfrm>
                        <a:off x="0" y="0"/>
                        <a:ext cx="2970000" cy="34560"/>
                      </w14:xfrm>
                    </w14:contentPart>
                  </a:graphicData>
                </a:graphic>
              </wp:anchor>
            </w:drawing>
          </mc:Choice>
          <mc:Fallback>
            <w:pict>
              <v:shapetype w14:anchorId="215AF2B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Entrada de lápiz 1" o:spid="_x0000_s1026" type="#_x0000_t75" style="position:absolute;margin-left:61.85pt;margin-top:65.8pt;width:242.35pt;height:19.7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MCSRmChAQAAQAMAAA4AAABkcnMvZTJvRG9jLnhtbJxSy47TQBC8I/EP&#13;&#10;o7kT21knWaw4eyAg7YElB/iAZh7xCM+01TOJs/wN38KP0XYSkmW1QtqLNd1lVVd19fLu4FuxNxQd&#13;&#10;hloWk1wKExRqF7a1/Pb107tbKWKCoKHFYGr5aKK8W719s+y7ykyxwVYbEkwSYtV3tWxS6qosi6ox&#13;&#10;HuIEOxMYtEgeEpe0zTRBz+y+zaZ5Ps96JN0RKhMjd9dHUK5GfmuNSl+sjSaJtpazMs9ZX2Kd+WJe&#13;&#10;8pO4ebMoZ1J8H5q300Uus9USqi1B1zh1Egav0OXBBZbxl2oNCcSO3DMq7xRhRJsmCn2G1jplRlfs&#13;&#10;r8j/8XcffgzeilLtqFIYkglpA5TOGxyB14zwLe+g/4yaM4JdQnli5A39P5Kj6DWqnWc9x1zItJD4&#13;&#10;KGLjusibrpyuJd3r4qI/7D9cHGzo4uthvyEx/F9IEcCzpI8hEWgQ2oj296/O/RTFENR5EQ9PmRjJ&#13;&#10;TtBLMw6W/JAOSxeHWvItPA7fMXxzSEJxc/p+wQfDkGLsppzNR/zMfGQ4V1dZ8PAnqV/Xg7Crw1/9&#13;&#10;AQAA//8DAFBLAwQUAAYACAAAACEAGE1mHXQDAAAkCQAAEAAAAGRycy9pbmsvaW5rMS54bWy0VU2P&#13;&#10;2zYQvRfofyCYw15Mmx+yJRvx5hDUQIEWCfIBpEdFZmxh9WFI9Hr333c4M5IVrBPk0AKGKFIzb957&#13;&#10;M5Jfv3mqK/Hou75sm600cy2Fb4p2XzaHrfz8aacyKfqQN/u8ahu/lc++l2/uf//tddk81NUGrgIQ&#13;&#10;mj7e1dVWHkM4bRaLy+Uyv7h52x0WVmu3+LN5+Psvec9Ze/+tbMoAJfvhqGib4J9CBNuU+60swpMe&#13;&#10;4wH7Y3vuCj8+jiddcY0IXV74XdvVeRgRj3nT+Eo0eQ28v0gRnk9wU0Kdg++kqEsQrOzcJGmS/bGG&#13;&#10;g/xpKyf7M1DsgUktF7cx//kfMHcvMSMtZ9NVKgVT2vvHyGmBnm9+rP191558F0p/tZlM4QfPoqA9&#13;&#10;+kNGdb5vq3PsjRSPeXUGy4zWMBZc2yxuGPISD7z5T/HAlx/iTcl9bw3Lm/rApo0jNbQ2lLWHQa9P&#13;&#10;44yFHoDj8cfQ4etgtTVKr5VefrJmAz9j52toy7UVPMUD5tfu3B9HvK/ddV7xyegaKbuU+3AcTddz&#13;&#10;N3o+dfxW5tGXh2OYpK5+ObVoqxZeBu70q91u9xaaPQ78rWqhPI0JnS/g43Co/M9TurwPvnt3zavz&#13;&#10;/uG9bybWYaVxpm98IXDMBTv8wX/bylf4kRCYSQdosRbrlTArl7nZ3dLdqfROz6SWRupZ4tRK6JnK&#13;&#10;BC4uES5urdCwrOM6M0bERS2XwsDqcGcoApLgaEnReHUIYFeYqpzGHI05SaYigBoAXaqo2JKCTYoI&#13;&#10;BiAhLCM4iIAN5MF1jVeV0JIS1YyTDVZSTEw5rGX5EGOIJgcQFlCJwCSGrlf4+CSSpVUjhjEMFS0h&#13;&#10;PSvkYQg9Ko7xxJHsoXvSQzUoliKj/1howiT6AmeWMVm3ZUtextslOQnti7xItbHEmCxgKMu9pE5Q&#13;&#10;6QGeldphnRBi2oMFEMEKUzxaC9A4szZ6B8OzxG2ChR0G0BgAyZg5qCORylLblSGfFPef+0BkyCpQ&#13;&#10;FAfGkOGJAk1AA0sbFAQBVCClIZ12n+YjyegsGcxB72mmFYFwLUTK2E+MIrfoMXlG9zEyyhoWMivq&#13;&#10;hlN+EagljiWTawq2UY8aHDf0mFrFA8oLV+L8hNoNM4f5hkyGlzh2n3kMbxO56yyGckESqsya8p1R&#13;&#10;EAWJ3B+D/L77Nx2/Q/A3cf8vAAAA//8DAFBLAwQUAAYACAAAACEAfZ5Aq+YAAAAQAQAADwAAAGRy&#13;&#10;cy9kb3ducmV2LnhtbExPTWvDMAy9F/YfjAa7tXba4ZY0TtkHYZSNwbox2M2N1SQ0tkPsNll//bTT&#13;&#10;dhF60tPTe9lmtC07Yx8a7xQkMwEMXelN4yoFH+/FdAUsRO2Mbr1DBd8YYJNfTTKdGj+4NzzvYsVI&#13;&#10;xIVUK6hj7FLOQ1mj1WHmO3S0O/je6kiwr7jp9UDituVzISS3unH0odYdPtRYHncnq8DL5+Z12N6/&#13;&#10;HJ4KeSm+huP28yKUurkeH9dU7tbAIo7x7wJ+M5B/yMnY3p+cCawlPF8siUrNIpHAiCHF6hbYnibL&#13;&#10;RADPM/4/SP4DAAD//wMAUEsDBBQABgAIAAAAIQB5GLydvwAAACEBAAAZAAAAZHJzL19yZWxzL2Uy&#13;&#10;b0RvYy54bWwucmVsc4TPsWrEMAwG4L3QdzDaGyUdylHiZDkOspYUbjWOkpjEsrGc0nv7euzBwQ0a&#13;&#10;hND3S23/63f1Q0lcYA1NVYMitmFyvGj4Hi9vJ1CSDU9mD0wabiTQd68v7RftJpclWV0UVRQWDWvO&#13;&#10;8RNR7EreSBUicZnMIXmTS5sWjMZuZiF8r+sPTP8N6O5MNUwa0jA1oMZbLMnP7TDPztI52MMT5wcR&#13;&#10;aA/JwV/9XlCTFsoaHG9YqqnKoYBdi3ePdX8AAAD//wMAUEsBAi0AFAAGAAgAAAAhAJszJzcMAQAA&#13;&#10;LQIAABMAAAAAAAAAAAAAAAAAAAAAAFtDb250ZW50X1R5cGVzXS54bWxQSwECLQAUAAYACAAAACEA&#13;&#10;OP0h/9YAAACUAQAACwAAAAAAAAAAAAAAAAA9AQAAX3JlbHMvLnJlbHNQSwECLQAUAAYACAAAACEA&#13;&#10;wJJGYKEBAABAAwAADgAAAAAAAAAAAAAAAAA8AgAAZHJzL2Uyb0RvYy54bWxQSwECLQAUAAYACAAA&#13;&#10;ACEAGE1mHXQDAAAkCQAAEAAAAAAAAAAAAAAAAAAJBAAAZHJzL2luay9pbmsxLnhtbFBLAQItABQA&#13;&#10;BgAIAAAAIQB9nkCr5gAAABABAAAPAAAAAAAAAAAAAAAAAKsHAABkcnMvZG93bnJldi54bWxQSwEC&#13;&#10;LQAUAAYACAAAACEAeRi8nb8AAAAhAQAAGQAAAAAAAAAAAAAAAAC+CAAAZHJzL19yZWxzL2Uyb0Rv&#13;&#10;Yy54bWwucmVsc1BLBQYAAAAABgAGAHgBAAC0CQAAAAA=&#13;&#10;">
                <v:imagedata r:id="rId10" o:title=""/>
              </v:shape>
            </w:pict>
          </mc:Fallback>
        </mc:AlternateContent>
      </w:r>
      <w:r w:rsidR="00715891">
        <w:t xml:space="preserve">Existen diversos estudios que han tratado de dar cuenta de la percepción sobre las características de los emprendedores. En primera medida, Daza (2019) llevó a cabo una revisión de literatura denominada </w:t>
      </w:r>
      <w:r w:rsidR="00715891">
        <w:rPr>
          <w:i/>
        </w:rPr>
        <w:t>Perfil psicosocial de la persona emprendedora</w:t>
      </w:r>
      <w:r w:rsidR="00715891">
        <w:t xml:space="preserve">. Tuvo como objetivo dar cuenta de las características psicosociales de las personas que ejercen emprendimiento. Para ello, se hizo un rastreo bibliográfico en bases de datos como Scielo, Dialnet, Redalyc y Google Académico, logrando contar con un total de 50 diferentes investigaciones. Luego del análisis de categorías, se encontró que las principales características vinculadas en los diferentes estudios al perfil psicosocial del emprendedor fueron la búsqueda de oportunidades e iniciativa, la persistencia ante los obstáculos, el cumplimiento hacia los colaboradores, la eficacia y calidad ante el servicio ofertado, correr riesgos, fijar metas, buscar información pertinente, planificación, persuasión, trabajo en equipo, autoconfianza e independencia.       </w:t>
      </w:r>
    </w:p>
    <w:p w14:paraId="0D99D7DB" w14:textId="2686102F" w:rsidR="00E61174" w:rsidRDefault="00715891">
      <w:pPr>
        <w:spacing w:before="240" w:after="0"/>
        <w:ind w:firstLine="708"/>
        <w:jc w:val="both"/>
      </w:pPr>
      <w:r>
        <w:t xml:space="preserve">De igual manera, un estudio </w:t>
      </w:r>
      <w:r w:rsidR="00542A63">
        <w:t xml:space="preserve">realizado </w:t>
      </w:r>
      <w:r>
        <w:t xml:space="preserve">por la organización Jovesolides (2015) fue denominado </w:t>
      </w:r>
      <w:r>
        <w:rPr>
          <w:i/>
        </w:rPr>
        <w:t>YounGO: encouraging social entrepreneurshipamonEuropeayouth</w:t>
      </w:r>
      <w:r>
        <w:t xml:space="preserve">. El programa fue dirigido en diferentes países a jóvenes, para ayudar al incremento  del emprendimiento social a través de formar y </w:t>
      </w:r>
      <w:r w:rsidR="003F233A">
        <w:t xml:space="preserve">para </w:t>
      </w:r>
      <w:r>
        <w:t xml:space="preserve">capacitar </w:t>
      </w:r>
      <w:r w:rsidR="003F233A">
        <w:t xml:space="preserve">en </w:t>
      </w:r>
      <w:r>
        <w:t>el intercambio de metodología innovadoras, con una duración de 18 meses. Este programa y estudio busca</w:t>
      </w:r>
      <w:r w:rsidR="00542A63">
        <w:t>ba</w:t>
      </w:r>
      <w:r>
        <w:t xml:space="preserve"> responder objetivos múltiples como: Contextualizar en Europa sobre el tema de emprendimiento social en jóvenes, conocer experiencias, generar un impacto social a través de nuevas metodologías como Solución Creativa de Problemas Sociales (SCPS) y Twist Thinking. En primer lugar, se estableció un marco general que ayud</w:t>
      </w:r>
      <w:r w:rsidR="00542A63">
        <w:t>ó</w:t>
      </w:r>
      <w:r>
        <w:t xml:space="preserve"> a esclarecer una definición de emprendiendo social, en segundo lugar, </w:t>
      </w:r>
      <w:r w:rsidR="00542A63">
        <w:t xml:space="preserve">a </w:t>
      </w:r>
      <w:r>
        <w:t xml:space="preserve">establecer un análisis entre la legislación, las políticas públicas y los resultados socioeconómicos, en tercer lugar, </w:t>
      </w:r>
      <w:r w:rsidR="00542A63">
        <w:t xml:space="preserve">a </w:t>
      </w:r>
      <w:r>
        <w:t xml:space="preserve">explorar las </w:t>
      </w:r>
      <w:r>
        <w:lastRenderedPageBreak/>
        <w:t>buenas prácticas y experiencias en emprendimiento social y por último concluir con los desafíos que hoy día se enfrenta el emprendimiento.</w:t>
      </w:r>
    </w:p>
    <w:p w14:paraId="61FA92D8" w14:textId="4C7F380D" w:rsidR="00E61174" w:rsidRDefault="00715891">
      <w:pPr>
        <w:spacing w:before="240" w:after="0"/>
        <w:ind w:firstLine="708"/>
        <w:jc w:val="both"/>
      </w:pPr>
      <w:r>
        <w:t>A lo largo del tiempo</w:t>
      </w:r>
      <w:r w:rsidR="00542A63">
        <w:t>,</w:t>
      </w:r>
      <w:r>
        <w:t xml:space="preserve"> se han </w:t>
      </w:r>
      <w:r w:rsidR="00542A63">
        <w:t xml:space="preserve">realizado </w:t>
      </w:r>
      <w:r>
        <w:t>investigaciones relacionadas al emprendimiento</w:t>
      </w:r>
      <w:r w:rsidR="00542A63">
        <w:t>,</w:t>
      </w:r>
      <w:r>
        <w:t xml:space="preserve"> en donde se ha</w:t>
      </w:r>
      <w:r w:rsidR="00542A63">
        <w:t>n</w:t>
      </w:r>
      <w:r>
        <w:t xml:space="preserve"> recopila</w:t>
      </w:r>
      <w:r w:rsidR="00737544">
        <w:t>do</w:t>
      </w:r>
      <w:r>
        <w:t xml:space="preserve">  antecedentes internacional</w:t>
      </w:r>
      <w:r w:rsidR="00737544">
        <w:t>es</w:t>
      </w:r>
      <w:r>
        <w:t>, nacional</w:t>
      </w:r>
      <w:r w:rsidR="00737544">
        <w:t>es</w:t>
      </w:r>
      <w:r>
        <w:t>, regional</w:t>
      </w:r>
      <w:r w:rsidR="00737544">
        <w:t>es</w:t>
      </w:r>
      <w:r>
        <w:t xml:space="preserve"> y local</w:t>
      </w:r>
      <w:r w:rsidR="00737544">
        <w:t>es</w:t>
      </w:r>
      <w:r>
        <w:t xml:space="preserve">. En cuanto al plano internacional, </w:t>
      </w:r>
      <w:r w:rsidR="00737544">
        <w:t>se evidencia un</w:t>
      </w:r>
      <w:r>
        <w:t xml:space="preserve"> estudio sobre el </w:t>
      </w:r>
      <w:r>
        <w:rPr>
          <w:i/>
        </w:rPr>
        <w:t>Emprendimiento de la población joven</w:t>
      </w:r>
      <w:r>
        <w:t xml:space="preserve"> en México, de Canales, Román &amp; Ovando, (2017) esta investigación tiene como objetivo analizar a la población emprendedora joven según sus características sociodemográficas y perfiles psicosociales. La información se tomó de la Encuesta Nacional de Ocupación y Empleo, hecha a nivel nacional en México; consistía</w:t>
      </w:r>
      <w:r w:rsidR="00737544">
        <w:t xml:space="preserve"> en la aplicación</w:t>
      </w:r>
      <w:r>
        <w:t xml:space="preserve"> de un cuestionario sociodemográfico, así como dos más de ocupación y empleo. Para el procesamiento de datos, se hizo análisis de correspondencias múltiples mediante factorización. Se encontró que, al compararse con los adultos intermedios y casados, los jóvenes tenían menor posibilidad de realizar emprendimiento. Así mismo, las mujeres jóvenes tienden a realizar menos emprendimiento que los hombres jóvenes. El principal motivo de emprendimiento de los jóvenes es la supervivencia, aunque es importante la motivación personal y las propias capacidades físicas e intelectuales.     </w:t>
      </w:r>
    </w:p>
    <w:p w14:paraId="64E061B3" w14:textId="079DE0BA" w:rsidR="00E61174" w:rsidRDefault="00715891">
      <w:pPr>
        <w:spacing w:before="240" w:after="0"/>
        <w:ind w:firstLine="708"/>
      </w:pPr>
      <w:r>
        <w:t>Por su parte</w:t>
      </w:r>
      <w:r w:rsidR="00737544">
        <w:t>,</w:t>
      </w:r>
      <w:r>
        <w:t xml:space="preserve"> Lozano (2019) aporta en su investigación una sistematización de una intervención en el marco del Enfoque Centrado en la Persona (ECP). Su estudio se denominó </w:t>
      </w:r>
      <w:r>
        <w:rPr>
          <w:i/>
        </w:rPr>
        <w:t>Una mirada humanista del emprendimiento. Promoción del conocimiento personal para emprendedores</w:t>
      </w:r>
      <w:r>
        <w:t xml:space="preserve">. En este estudio, se </w:t>
      </w:r>
      <w:r w:rsidR="00737544">
        <w:t xml:space="preserve">planteó </w:t>
      </w:r>
      <w:r>
        <w:t xml:space="preserve">como objetivo promover el conocimiento de sí mismo, recursos y oportunidades para favorecer el emprendimiento. Para ello, se realizó un taller con un grupo de 11 emprendedores principiantes. La toma de datos sobre los resultados del taller fue realizada mediante entrevistas individuales. Luego de culminada la intervención, las entrevistas arrojaron como resultado un fortalecimiento en la autoexploración de los </w:t>
      </w:r>
      <w:r>
        <w:lastRenderedPageBreak/>
        <w:t xml:space="preserve">participantes para conocerse a sí mismo, así como el reconocimiento del impacto del manejo emocional y vida personal y profesional sobre el emprendimiento.  </w:t>
      </w:r>
    </w:p>
    <w:p w14:paraId="0F110C30" w14:textId="22CE28D1" w:rsidR="00E61174" w:rsidRDefault="00715891">
      <w:pPr>
        <w:spacing w:before="240" w:after="0"/>
        <w:ind w:firstLine="708"/>
      </w:pPr>
      <w:r>
        <w:t xml:space="preserve">Más recientemente, en el plano internacional, Rezapour et al. </w:t>
      </w:r>
      <w:r w:rsidRPr="006A1DB6">
        <w:rPr>
          <w:lang w:val="en-US"/>
        </w:rPr>
        <w:t xml:space="preserve">(2020) </w:t>
      </w:r>
      <w:proofErr w:type="spellStart"/>
      <w:r w:rsidRPr="006A1DB6">
        <w:rPr>
          <w:lang w:val="en-US"/>
        </w:rPr>
        <w:t>en</w:t>
      </w:r>
      <w:proofErr w:type="spellEnd"/>
      <w:r w:rsidRPr="006A1DB6">
        <w:rPr>
          <w:lang w:val="en-US"/>
        </w:rPr>
        <w:t xml:space="preserve"> </w:t>
      </w:r>
      <w:proofErr w:type="spellStart"/>
      <w:r w:rsidRPr="006A1DB6">
        <w:rPr>
          <w:lang w:val="en-US"/>
        </w:rPr>
        <w:t>Irán</w:t>
      </w:r>
      <w:proofErr w:type="spellEnd"/>
      <w:r w:rsidR="00737544">
        <w:rPr>
          <w:lang w:val="en-US"/>
        </w:rPr>
        <w:t>,</w:t>
      </w:r>
      <w:r w:rsidRPr="006A1DB6">
        <w:rPr>
          <w:lang w:val="en-US"/>
        </w:rPr>
        <w:t xml:space="preserve"> </w:t>
      </w:r>
      <w:proofErr w:type="spellStart"/>
      <w:r w:rsidRPr="006A1DB6">
        <w:rPr>
          <w:lang w:val="en-US"/>
        </w:rPr>
        <w:t>llevaron</w:t>
      </w:r>
      <w:proofErr w:type="spellEnd"/>
      <w:r w:rsidRPr="006A1DB6">
        <w:rPr>
          <w:lang w:val="en-US"/>
        </w:rPr>
        <w:t xml:space="preserve"> a </w:t>
      </w:r>
      <w:proofErr w:type="spellStart"/>
      <w:r w:rsidRPr="006A1DB6">
        <w:rPr>
          <w:lang w:val="en-US"/>
        </w:rPr>
        <w:t>cabo</w:t>
      </w:r>
      <w:proofErr w:type="spellEnd"/>
      <w:r w:rsidRPr="006A1DB6">
        <w:rPr>
          <w:lang w:val="en-US"/>
        </w:rPr>
        <w:t xml:space="preserve"> el </w:t>
      </w:r>
      <w:proofErr w:type="spellStart"/>
      <w:r w:rsidRPr="006A1DB6">
        <w:rPr>
          <w:lang w:val="en-US"/>
        </w:rPr>
        <w:t>estudio</w:t>
      </w:r>
      <w:proofErr w:type="spellEnd"/>
      <w:r w:rsidRPr="006A1DB6">
        <w:rPr>
          <w:lang w:val="en-US"/>
        </w:rPr>
        <w:t xml:space="preserve"> </w:t>
      </w:r>
      <w:r w:rsidRPr="006A1DB6">
        <w:rPr>
          <w:i/>
          <w:lang w:val="en-US"/>
        </w:rPr>
        <w:t>A qualitative study on the necessary content for entrepreneurship training courses in the viewpoint of young entrepreneurs</w:t>
      </w:r>
      <w:r w:rsidRPr="006A1DB6">
        <w:rPr>
          <w:lang w:val="en-US"/>
        </w:rPr>
        <w:t xml:space="preserve">. </w:t>
      </w:r>
      <w:r>
        <w:t xml:space="preserve">Tenían como objetivo describir la percepción de los jóvenes sobre las características necesarias que debe tener un emprendedor y que pueden ser entrenadas en las personas. Para ello, acogieron una muestra de 20 jóvenes emprendedores mediante entrevistas semiestructuradas. Se hizo codificación abierta, axial y selectiva de los datos. De acuerdo con los hallazgos, las principales características percibidas como requeridas en un emprendedor y que deben ser formadas son: autonomía y autorregulación, habilidades sociales, orientación hacia la solución de problemas, regulación de las emociones, relaciones interpersonales efectivas, conocimiento legal y tecnológico.     </w:t>
      </w:r>
    </w:p>
    <w:p w14:paraId="1C0D4017" w14:textId="2A2133A6" w:rsidR="00E61174" w:rsidRDefault="00715891">
      <w:pPr>
        <w:spacing w:before="240" w:after="0"/>
        <w:ind w:firstLine="708"/>
      </w:pPr>
      <w:r>
        <w:t>También es reciente el estudio de Khan et al. (2021) en Pakistán</w:t>
      </w:r>
      <w:r w:rsidR="00737544">
        <w:t xml:space="preserve">, denominado </w:t>
      </w:r>
      <w:proofErr w:type="spellStart"/>
      <w:r>
        <w:rPr>
          <w:i/>
        </w:rPr>
        <w:t>Entrepreneurship</w:t>
      </w:r>
      <w:proofErr w:type="spellEnd"/>
      <w:r>
        <w:rPr>
          <w:i/>
        </w:rPr>
        <w:t xml:space="preserve"> </w:t>
      </w:r>
      <w:proofErr w:type="spellStart"/>
      <w:r>
        <w:rPr>
          <w:i/>
        </w:rPr>
        <w:t>skills</w:t>
      </w:r>
      <w:proofErr w:type="spellEnd"/>
      <w:r>
        <w:rPr>
          <w:i/>
        </w:rPr>
        <w:t xml:space="preserve"> </w:t>
      </w:r>
      <w:proofErr w:type="spellStart"/>
      <w:r>
        <w:rPr>
          <w:i/>
        </w:rPr>
        <w:t>among</w:t>
      </w:r>
      <w:proofErr w:type="spellEnd"/>
      <w:r>
        <w:rPr>
          <w:i/>
        </w:rPr>
        <w:t xml:space="preserve"> </w:t>
      </w:r>
      <w:proofErr w:type="spellStart"/>
      <w:r>
        <w:rPr>
          <w:i/>
        </w:rPr>
        <w:t>young</w:t>
      </w:r>
      <w:proofErr w:type="spellEnd"/>
      <w:r>
        <w:rPr>
          <w:i/>
        </w:rPr>
        <w:t xml:space="preserve"> learner through play strategy: a qualitative study</w:t>
      </w:r>
      <w:r>
        <w:t xml:space="preserve">, Su objetivo fue describir las expectativas sobre el desarrollo de habilidades para el emprendimiento de los jóvenes. Consistió en un estudio cualitativo de tipo fenomenológico, donde realizaron      entrevistas semiestructuradas y análisis temático y de contenido. </w:t>
      </w:r>
      <w:r w:rsidR="00737544">
        <w:t xml:space="preserve">Su población fueron </w:t>
      </w:r>
      <w:r>
        <w:t>12 participantes,</w:t>
      </w:r>
      <w:r w:rsidR="00737544">
        <w:t xml:space="preserve"> y </w:t>
      </w:r>
      <w:r>
        <w:t xml:space="preserve">se encontró que las capacidades esperadas en un emprendedor son habilidad para los negocios y la inversión, colaboración, toma de decisiones y resolución de problemas, innovación y creatividad. Se concluye de este estudio que se hace necesario en los currículos escolares fortalecer esa serie de habilidades para fomentar el emprendimiento entre los más jóvenes, donde los docentes jugarían un rol muy importante.     </w:t>
      </w:r>
    </w:p>
    <w:p w14:paraId="4360841A" w14:textId="77777777" w:rsidR="00E61174" w:rsidRDefault="00715891">
      <w:pPr>
        <w:spacing w:before="240" w:after="0"/>
        <w:ind w:firstLine="708"/>
      </w:pPr>
      <w:r>
        <w:lastRenderedPageBreak/>
        <w:t xml:space="preserve">En el país vecino Perú, Moreno &amp; Egusquiza (2017) hicieron un estudio de título </w:t>
      </w:r>
      <w:r>
        <w:rPr>
          <w:i/>
        </w:rPr>
        <w:t>Características emprendedoras en alumnos de últimos ciclos de la carrera de Administración de Empresas de una Universidad Privada de Lima</w:t>
      </w:r>
      <w:r>
        <w:t xml:space="preserve">, perseguían como objetivo describir las características de los emprendedores desde el punto de vista de los universitarios de administración de empresas. Para ello hicieron un estudio descriptivo con 159 universitarios de varias sedes y programa académico de la misma universidad, a quienes aplicaron un cuestionario basado en la teoría de MacClelland. Predominan características psicológicas como tendencia al logro y planificación, y en menor medida, necesidad de poder. Así mismo, fueron relevantes características del emprendedor como cumplimiento del trabajo, perseverancia, correr riesgos y buscar oportunidades. La eficacia y calidad fue el aspecto menos valorado.    </w:t>
      </w:r>
    </w:p>
    <w:p w14:paraId="68B8B9CD" w14:textId="09157153" w:rsidR="00E61174" w:rsidRDefault="00737544">
      <w:pPr>
        <w:spacing w:before="240" w:after="0"/>
        <w:ind w:firstLine="708"/>
        <w:jc w:val="both"/>
      </w:pPr>
      <w:r>
        <w:t>Con relación</w:t>
      </w:r>
      <w:r w:rsidR="00715891">
        <w:t xml:space="preserve"> a la investigación a nivel nacional, Paez &amp; Garcia (2011) en Bogotá, Colombia realizaron un trabajo llamado </w:t>
      </w:r>
      <w:r w:rsidR="00715891">
        <w:rPr>
          <w:i/>
        </w:rPr>
        <w:t>Acercamiento a las características del universitario emprendedor en la unidad de emprendimiento empresarial de la universidad nacional de Colombia</w:t>
      </w:r>
      <w:r>
        <w:rPr>
          <w:i/>
        </w:rPr>
        <w:t>,</w:t>
      </w:r>
      <w:r w:rsidR="00715891">
        <w:rPr>
          <w:i/>
        </w:rPr>
        <w:t xml:space="preserve"> </w:t>
      </w:r>
      <w:r>
        <w:t>s</w:t>
      </w:r>
      <w:r w:rsidR="00715891">
        <w:t>u objetivo fue explorar las características psicológicas de usuarios de la Unidad de Emprendimiento de la universidad. Participaron 376 estudiantes universitarios y administrativos de la Facultad de Ciencias Económicas de la Universidad Nacional. Utilizaron un instrumento de 69 ítems. Se encontró que las principales características del emprendedor están basadas en la motivación de logro, creatividad, adaptabilidad, tolerancia a la frustración y competencias empresariales como el liderazgo, la negociación y el trabajo en equipo.</w:t>
      </w:r>
    </w:p>
    <w:p w14:paraId="11BCDDF1" w14:textId="2E23763A" w:rsidR="00E61174" w:rsidRDefault="00737544">
      <w:pPr>
        <w:spacing w:before="240" w:after="0"/>
        <w:ind w:firstLine="708"/>
        <w:jc w:val="both"/>
      </w:pPr>
      <w:r>
        <w:t xml:space="preserve">Asimismo, </w:t>
      </w:r>
      <w:r w:rsidR="00715891">
        <w:t xml:space="preserve">Orozco &amp; Arraut (2013) en su artículo analizan el </w:t>
      </w:r>
      <w:r w:rsidR="00715891">
        <w:rPr>
          <w:i/>
        </w:rPr>
        <w:t>entorno competitivo para el emprendimiento</w:t>
      </w:r>
      <w:r w:rsidR="00715891">
        <w:t xml:space="preserve"> en las cuatro ciudades principales del Caribe Colombiano: Barranquilla, Sincelejo, Cartagena y Santa Marta. El análisis parte de la opinión de unos expertos consultados para el estudio Global Entrepreneurship Monitor Caribe 2010. Se aplicaron entrevistas cualitativas </w:t>
      </w:r>
      <w:r w:rsidR="00715891">
        <w:lastRenderedPageBreak/>
        <w:t>semiestructuradas y encuesta a estos expertos, aunque no se menciona cuántos fueron. Un análisis a profundidad de los resultados señala la percepción de una institucionalidad formal resquebrajada y políticas estatales débiles, pocas fuentes de financiamiento y pobres incentivos, pero con unas instituciones informales, es decir, con los condicionamientos sociales en franca mejora. Este entorno constituye un ambiente de alguna forma hostil, en el cual los emprendedores se desenvuelven y donde su motivación, su capacidad de resistencia y su afán por emprender determinan su éxito.</w:t>
      </w:r>
    </w:p>
    <w:p w14:paraId="159B32AE" w14:textId="77777777" w:rsidR="00E61174" w:rsidRDefault="00715891">
      <w:pPr>
        <w:spacing w:before="240" w:after="0"/>
        <w:ind w:firstLine="708"/>
        <w:jc w:val="both"/>
      </w:pPr>
      <w:r>
        <w:t xml:space="preserve">Rocha &amp; Giraldo (2015) en su investigación llamada </w:t>
      </w:r>
      <w:r>
        <w:rPr>
          <w:i/>
        </w:rPr>
        <w:t>Propensión a asumir riesgos, tomar decisiones y tolerar la incertidumbre en los emprendedores de Valledupar</w:t>
      </w:r>
      <w:r>
        <w:t xml:space="preserve"> describe las principales variables que explican su aparición, como son las características de tipo personal y su perfil psicológico -ambición, necesidad de logro, deseo de independencia, tolerancia a la incertidumbre y propensión a asumir riesgos-, o variables sociológicas -migraciones, nivel de educación, redes a las que se encuentra involucrado, familia y demás-.  La metodología utilizada se basó en el modelo de la </w:t>
      </w:r>
      <w:r>
        <w:rPr>
          <w:i/>
        </w:rPr>
        <w:t>Global Entrepreneurship Monitor</w:t>
      </w:r>
      <w:r>
        <w:t> (Amorós, J. &amp;  Bosma, N, 2014), para indagar entre los encuestados, desde un enfoque cuantitativo y una perspectiva de estudio de tipo descriptivo, algunas características psicológicas que influyen en la personalidad y la conducta de los emprendedores.  </w:t>
      </w:r>
    </w:p>
    <w:p w14:paraId="7DF405AA" w14:textId="77777777" w:rsidR="00E61174" w:rsidRDefault="00715891">
      <w:pPr>
        <w:spacing w:before="240" w:after="0"/>
        <w:ind w:firstLine="708"/>
        <w:jc w:val="both"/>
      </w:pPr>
      <w:r>
        <w:t xml:space="preserve">Rocha &amp; Giraldo (2017) realizaron un en su investigación con un enfoque administrativo en su libro partiendo del Emprendimiento y orígenes del término, una aproximación teórica del tema, objetivos propuestos para realizar y abordar las fuentes de recolección de datos para determinar el perfil del emprendedor, rangos de edad en la población, características demográficas, características pictográficas, su motivación, las características de los tipos de emprendimiento, percepción y expectativa de los emprendedores, para así dar a concluir la diferencia entre </w:t>
      </w:r>
      <w:r>
        <w:lastRenderedPageBreak/>
        <w:t xml:space="preserve">emprendedor y empresario. Es necesario abordar en primera instancia el respaldo teórico que se le atribuye a el concepto de </w:t>
      </w:r>
      <w:r w:rsidRPr="006825FD">
        <w:rPr>
          <w:i/>
          <w:highlight w:val="green"/>
        </w:rPr>
        <w:t xml:space="preserve">“Significado” </w:t>
      </w:r>
      <w:r w:rsidRPr="006825FD">
        <w:rPr>
          <w:highlight w:val="green"/>
        </w:rPr>
        <w:t>visto desde una perspectiva cognitiva y teórica del aprendizaje, Brunner citado por (González, 2012)hace referencia a un proceso individual que según las capacidades cognitivas y la percepción del entorno, se realizan deducciones mentales.</w:t>
      </w:r>
      <w:r>
        <w:t xml:space="preserve"> Brunner en su escrito sobre </w:t>
      </w:r>
      <w:r>
        <w:rPr>
          <w:i/>
        </w:rPr>
        <w:t>Actos de significados</w:t>
      </w:r>
      <w:r>
        <w:t xml:space="preserve"> en su tercer capítulo redacta que el significado es un fenómeno mediado culturalmente cuya existencia depende de un sistema previo de símbolos compartidos, es por eso que cita a C. S. </w:t>
      </w:r>
      <w:r w:rsidRPr="006825FD">
        <w:rPr>
          <w:color w:val="000000" w:themeColor="text1"/>
        </w:rPr>
        <w:t xml:space="preserve">Peirce donde le aporta, una «biología» del significado, este reconoce que el significado depende no sólo de un signo y de su referente, sino también de un interpretante: una representación mediadora del mundo en función de la cual se establece la relación entre signo y referente. </w:t>
      </w:r>
      <w:r>
        <w:t>Peirce para darle lugar al significado aporta que este se desprende entre iconos, indicios símbolos, puesto que el icono ese relacionado con lo “</w:t>
      </w:r>
      <w:r>
        <w:rPr>
          <w:i/>
        </w:rPr>
        <w:t xml:space="preserve">parecido” </w:t>
      </w:r>
      <w:r>
        <w:t>como lo es en el caso de un dibujo o una fotografía, Los indicios abordan una relación de contingencia como lo es el humo y el fuego y el símbolo lo relaciona con un lenguaje con un sistema de signos ordenados o gobernados por reglas (González, 2012).</w:t>
      </w:r>
    </w:p>
    <w:p w14:paraId="158A3D67" w14:textId="77777777" w:rsidR="00E61174" w:rsidRDefault="00715891">
      <w:pPr>
        <w:spacing w:before="240" w:after="0"/>
        <w:ind w:firstLine="708"/>
        <w:jc w:val="both"/>
      </w:pPr>
      <w:r>
        <w:t xml:space="preserve">Durán, et al (2015) en su estudio sobre </w:t>
      </w:r>
      <w:r>
        <w:rPr>
          <w:i/>
        </w:rPr>
        <w:t>Potenciación de habilidades para el desarrollo de emprendedores exitosos en el contexto universitario</w:t>
      </w:r>
      <w:r>
        <w:t xml:space="preserve"> tuvieron como objetivo promover las habilidades requeridas por los estudiantes universitarios para ser emprendedores exitosos. Consistió en un estudio descriptivo con 702 universitarios de la ciudad de Barranquilla; el instrumento usado fue una encuesta de 18 ítems. Los resultados indicaron que es imperativo que los estudiantes refuercen el aprendizaje autónomo, el pensamiento crítico, creatividad, identificación y resolución de problemas, toma de decisiones, fomento del trabajo en equipo. Las conclusiones indican que potenciar el emprendimiento es un complemento formativo en el ámbito </w:t>
      </w:r>
      <w:r>
        <w:lastRenderedPageBreak/>
        <w:t>educativo para forjar iniciativas favorables al desarrollo socio-personal y lograr emprendedores exitosos.</w:t>
      </w:r>
    </w:p>
    <w:p w14:paraId="73624898" w14:textId="77777777" w:rsidR="00E61174" w:rsidRDefault="00715891">
      <w:pPr>
        <w:spacing w:before="240" w:after="0"/>
        <w:ind w:firstLine="708"/>
        <w:jc w:val="both"/>
      </w:pPr>
      <w:r>
        <w:t xml:space="preserve">Cottiz &amp; Díaz (2018) aporta en describir los perfiles y habilidades hacia el emprendimiento, aplicando el estudio con los estudiantes que pertenecen a la facultad de Ciencias Económicas, Administrativas y Contables de la Universidad de Cartagena, la Universidad Tecnológica de Bolívar y la Fundación Universitaria Tecnológico Comfenalco de la ciudad de Cartagena. Ese estudio se denominó </w:t>
      </w:r>
      <w:r>
        <w:rPr>
          <w:i/>
        </w:rPr>
        <w:t>Caracterización de los perfiles y habilidades del joven universitario de Cartagena hacia el emprendimiento.</w:t>
      </w:r>
      <w:r>
        <w:t xml:space="preserve"> Para su desarrollo, se utilizó un instrumento, usado en otras investigaciones y que fue adaptado al contexto, suministrado a los estudiantes universitarios a mediados del año 2014, con el fin de conocer el nivel de los atributos más estudiados en la literatura del emprendedor, como el deseo o interés en crear una empresa, motivos para emprender, locus de control, autoeficacia emprendedora, nivel de riesgo y valores. Se aplicó a 376 estudiantes de varias instituciones educativas superiores en Cartagena. Se evidencia que la gran mayoría de participantes tienen la intención de tener un emprendimiento propio. Las principales motivaciones para querer ser emprendedor son ser el propio jefe, tener realización personal, cumplir metas, lograr practicar los conocimientos, incrementar la satisfacción con la vida, y en un menor nivel, satisfacer necesidades económicas, así como superarse. También se evidencia tendencia a tomar riesgos, generar nuevas ideas, innovar y gestionar los recursos humanos.   </w:t>
      </w:r>
    </w:p>
    <w:p w14:paraId="1C87E78E" w14:textId="5E0470FC" w:rsidR="00E61174" w:rsidRDefault="00715891">
      <w:pPr>
        <w:spacing w:before="240" w:after="0"/>
        <w:ind w:firstLine="708"/>
        <w:jc w:val="both"/>
      </w:pPr>
      <w:r>
        <w:t xml:space="preserve">Por otro lado, Echeverri-Sánchez et al. (2018) realizaron su estudio </w:t>
      </w:r>
      <w:r>
        <w:rPr>
          <w:i/>
        </w:rPr>
        <w:t>Factores que inciden en la intención emprendedora del estudiantado universitario: Un análisis cualitativo</w:t>
      </w:r>
      <w:r>
        <w:t xml:space="preserve">. Tenían como objetivo explorar desde la perspectiva de los universitarios los factores que inciden en buscar ser emprendedor. Se hizo un estudio cualitativo donde hubo entrevistas semiestructuradas a 29 estudiantes de varios pregrados. Se hizo análisis de contenido y codificación, mostrándose los </w:t>
      </w:r>
      <w:r>
        <w:lastRenderedPageBreak/>
        <w:t xml:space="preserve">resultados mediante mapas mentales. De acuerdo a lo hallado, el emprendedor busca sus propias metas relacionadas tanto con desarrollar sus gustos e ideas. De igual forma, es importante la necesidad de superación e independencia, así como la falta de oportunidades laborales y </w:t>
      </w:r>
      <w:r w:rsidR="006825FD" w:rsidRPr="006825FD">
        <w:rPr>
          <w:highlight w:val="yellow"/>
        </w:rPr>
        <w:t>carencia</w:t>
      </w:r>
      <w:r>
        <w:t xml:space="preserve"> de dinero, siendo estos últimos los principales motivos externos. En este estudio se dio cuenta de la gran importancia de las relaciones familiares para la creación del negocio, sobre todo por el apoyo de la familia. De igual forma, ven como retos la gran competencia y la necesidad de generar innovaciones.     </w:t>
      </w:r>
    </w:p>
    <w:p w14:paraId="24CB01A3" w14:textId="77777777" w:rsidR="00E61174" w:rsidRDefault="00715891">
      <w:pPr>
        <w:spacing w:before="240" w:after="0"/>
        <w:ind w:firstLine="708"/>
        <w:jc w:val="both"/>
      </w:pPr>
      <w:r>
        <w:t xml:space="preserve">De forma más reciente, Gómez et al. (2019) en Medellín se llevó a cabo el estudio </w:t>
      </w:r>
      <w:r>
        <w:rPr>
          <w:i/>
        </w:rPr>
        <w:t>Emprendimiento y desarrollo humano: una mirada desde los jóvenes</w:t>
      </w:r>
      <w:r>
        <w:t xml:space="preserve">. Su objetivo fue comprender las representaciones sociales que se hacen sobre el emprendimiento los jóvenes de 14 a 18 años de una institución educativa. El estudio fue cualitativo hermenéutico. Hubo 56 participantes quienes estuvieron en cinco diferentes grupos focales. Se llevó a cabo sistematización y triangulación de la información, así como codificación por medio de Atlas.ti. Se halló que los jóvenes perciben que el emprendimiento conlleva mayor dignidad, bienestar y buen vivir, así como una expresión de libertad y el desarrollo humano. Como características personales del emprendedor, los participantes percibieron que debe haber un horizonte, unas metas y proyecto de vida, requiere persistencia y esfuerzo, así como actitud positiva y resiliencia. Así mismo, requiere confianza en sí mismo, autenticidad, respeto por el bien común, cooperación y justicia.      </w:t>
      </w:r>
    </w:p>
    <w:p w14:paraId="1B0A95E5" w14:textId="77777777" w:rsidR="00E61174" w:rsidRDefault="00715891">
      <w:pPr>
        <w:pStyle w:val="Ttulo2"/>
      </w:pPr>
      <w:bookmarkStart w:id="5" w:name="_Toc81470891"/>
      <w:r>
        <w:t>Vinculaciones conceptuales y prácticas</w:t>
      </w:r>
      <w:bookmarkEnd w:id="5"/>
    </w:p>
    <w:p w14:paraId="00253734" w14:textId="77777777" w:rsidR="00E61174" w:rsidRDefault="00715891">
      <w:pPr>
        <w:spacing w:before="240" w:after="0"/>
        <w:ind w:firstLine="0"/>
        <w:jc w:val="both"/>
      </w:pPr>
      <w:r>
        <w:t xml:space="preserve">Para abordar el </w:t>
      </w:r>
      <w:r w:rsidRPr="00CA3603">
        <w:rPr>
          <w:highlight w:val="green"/>
        </w:rPr>
        <w:t>concepto de juventud</w:t>
      </w:r>
      <w:r>
        <w:t xml:space="preserve"> es necesario hacer una revisión bibliográfica a los textos escritos de Papalia (2013) este hace referencia a la juventud como “Una etapa de la adultez temprana” la cual   se define por tres criterios: 1) aceptar las responsabilidades propias, 2) tomar decisiones independientes, y 3) obtener la independencia financiera (Arnett, 2006).</w:t>
      </w:r>
    </w:p>
    <w:p w14:paraId="2EC38488" w14:textId="77777777" w:rsidR="00E61174" w:rsidRDefault="00715891">
      <w:pPr>
        <w:spacing w:before="240" w:after="0"/>
        <w:ind w:firstLine="708"/>
        <w:jc w:val="both"/>
      </w:pPr>
      <w:r>
        <w:lastRenderedPageBreak/>
        <w:t>El modelo del ciclo vital del desarrollo cognoscitivo propuesto por K. Warner Schaie (1977-1978; citado en Schaie y Willis, 2000) examina el desarrollo de los usos del intelecto dentro de un contexto social. Y concluye que en la juventud la etapa de logro (se comprende desde los 19 o 21 años a los 30 o 31). Los adultos tempranos ya no adquieren el conocimiento en aras del conocimiento mismo; lo utilizan para alcanzar metas, como una carrera y una familia.</w:t>
      </w:r>
    </w:p>
    <w:p w14:paraId="1DC0298E" w14:textId="77777777" w:rsidR="00E61174" w:rsidRDefault="00715891">
      <w:pPr>
        <w:spacing w:before="240" w:after="0"/>
        <w:ind w:firstLine="708"/>
        <w:jc w:val="both"/>
      </w:pPr>
      <w:r>
        <w:t xml:space="preserve"> La principal tarea de esta etapa es el recentramiento el cual es un proceso de tres etapas donde el poder, la responsabilidad y la toma de decisiones pasa gradualmente de la familia de origen al adulto temprano independiente (Tanner, 2006): </w:t>
      </w:r>
    </w:p>
    <w:p w14:paraId="7006EDC5" w14:textId="77777777" w:rsidR="00E61174" w:rsidRDefault="00715891">
      <w:pPr>
        <w:spacing w:before="240" w:after="0"/>
        <w:jc w:val="both"/>
      </w:pPr>
      <w:r>
        <w:t>• En la etapa 1, al comienzo de la adultez emergente, el individuo todavía se encuentra inserto en la familia de origen, pero empiezan a crecer las expectativas de autoconfianza y autonomía.</w:t>
      </w:r>
    </w:p>
    <w:p w14:paraId="54DC9FD1" w14:textId="77777777" w:rsidR="00E61174" w:rsidRDefault="00715891">
      <w:pPr>
        <w:spacing w:before="240" w:after="0"/>
        <w:jc w:val="both"/>
      </w:pPr>
      <w:r>
        <w:t xml:space="preserve"> • En la etapa 2, durante la adultez emergente, el individuo sigue vinculado con su familia (y quizá depende de ella económicamente), pero ya no está inserto en ella. Esta etapa se caracteriza por la presencia de actividades temporales y de exploración en diversas materias escolares, trabajos y con diversas parejas. Hacia el final de esta etapa, el individuo comienza a establecer compromisos serios y a ganar los recursos necesarios para mantenerlos.</w:t>
      </w:r>
    </w:p>
    <w:p w14:paraId="2EEBFB81" w14:textId="77777777" w:rsidR="00E61174" w:rsidRDefault="00715891">
      <w:pPr>
        <w:spacing w:before="240" w:after="0"/>
        <w:jc w:val="both"/>
      </w:pPr>
      <w:r>
        <w:t xml:space="preserve"> • En la etapa 3, hacia los 30 años, el individuo pasa a la adultez temprana. Esta fase se distingue por la independencia de la familia de origen (al tiempo que se conservan los lazos) y la dedicación a una carrera, pareja y, posiblemente, los hijos.</w:t>
      </w:r>
    </w:p>
    <w:p w14:paraId="2E1C50E4" w14:textId="7678C29A" w:rsidR="00E61174" w:rsidRDefault="00715891">
      <w:pPr>
        <w:spacing w:before="240" w:after="0"/>
        <w:jc w:val="both"/>
      </w:pPr>
      <w:r>
        <w:t xml:space="preserve">El psicólogo McClelland (1961), citado por Marulanda &amp; Morales (2018), fue uno de los primeros en analizar el tema de la motivación de los emprendedores desde una perspectiva más </w:t>
      </w:r>
      <w:r>
        <w:lastRenderedPageBreak/>
        <w:t>allá del aspecto puramente económico, afirma que la necesidad de logro es lo que realmente lleva a un individuo a convertirse en emprendedor. Según el autor, el desarrollo de esta atribución está influenciado en la persona por la crianza y por aspectos sociales y culturales del entorno. Su aporte consistió, además de descubrir que este rasgo de la personalidad es indispensable para ser un emprendedor de éxito, en demostrar que este no es necesariamente innato, sino que se puede desarrollar.</w:t>
      </w:r>
    </w:p>
    <w:p w14:paraId="0F580A2E" w14:textId="11CE859C" w:rsidR="00E61174" w:rsidRDefault="00715891">
      <w:pPr>
        <w:spacing w:before="240" w:after="0"/>
        <w:ind w:firstLine="708"/>
        <w:jc w:val="both"/>
      </w:pPr>
      <w:r>
        <w:t>Por su parte Maslow en 1934, citado por Narvaez, Porras, &amp; Rodriguez (2010)  aporta a la</w:t>
      </w:r>
      <w:r>
        <w:rPr>
          <w:i/>
        </w:rPr>
        <w:t xml:space="preserve"> Motivación como un factor de emprendimiento </w:t>
      </w:r>
      <w:r>
        <w:t>el cual impulsa a la persona a pensar y realizar un acto, “es una sensación personal de carencia en aspectos de la vida de una persona, lo cual genera una desagradable tensión. Este se esfuerza por reducir esa tensión, por lo general emprendiendo una acción que le permita satisfacer su necesidad”. Maslow afirma que emprender está relacionado a la motivación del crecimiento, surgiendo de una necesidad sin equilibrio Una vez lograda, su presencia continúa haciéndose sentir a medida que se va llenando va surgiendo la necesidad de seguir escalando y necesitando más, convirtiéndose en capacidades intrínsecas del ser, cuando la persona se conoce comienza a tener autonomía y creatividad sobre sí mismo y lo que quiere lograr.</w:t>
      </w:r>
    </w:p>
    <w:p w14:paraId="3F8B47E6" w14:textId="77777777" w:rsidR="00E61174" w:rsidRPr="00022B88" w:rsidRDefault="00715891">
      <w:pPr>
        <w:numPr>
          <w:ilvl w:val="0"/>
          <w:numId w:val="4"/>
        </w:numPr>
        <w:spacing w:before="240" w:after="0"/>
        <w:jc w:val="both"/>
        <w:rPr>
          <w:highlight w:val="green"/>
        </w:rPr>
      </w:pPr>
      <w:r w:rsidRPr="00022B88">
        <w:rPr>
          <w:highlight w:val="green"/>
        </w:rPr>
        <w:t>Emprendimiento por necesidad y emprendimiento de oportunidad:</w:t>
      </w:r>
    </w:p>
    <w:p w14:paraId="5D521D71" w14:textId="77777777" w:rsidR="00E61174" w:rsidRDefault="00715891">
      <w:pPr>
        <w:spacing w:before="240" w:after="0"/>
        <w:jc w:val="both"/>
      </w:pPr>
      <w:r>
        <w:t xml:space="preserve">Hay que considerar que los emprendimientos se originan bien sea en la explotación de una oportunidad o en la necesidad. El primero, conocido como OEA (sigla que en inglés es OpportunityEntrepreneurshipActivity), es realizado por las personas que perciben una oportunidad de negocio y crean, mientras que el emprendimiento por necesidad (Necessity Entrepreneurship Activity, NEA) es el que hacen las personas no porque quieran ser independientes, sino porque no encuentran otra forma para subsistir. Este último no genera mucho </w:t>
      </w:r>
      <w:r>
        <w:lastRenderedPageBreak/>
        <w:t>impacto en la economía de los países, pues por lo general no está asociado a la innovación y, en el mejor de los casos, genera algunos empleos (Minniti, Bygrave, &amp; Autio, 2006).</w:t>
      </w:r>
    </w:p>
    <w:p w14:paraId="32405E8E" w14:textId="3AE8684C" w:rsidR="00E61174" w:rsidRDefault="00715891">
      <w:pPr>
        <w:spacing w:before="240" w:after="0"/>
        <w:ind w:firstLine="708"/>
        <w:jc w:val="both"/>
      </w:pPr>
      <w:r>
        <w:t>A</w:t>
      </w:r>
      <w:r w:rsidR="000F13E8">
        <w:t>l</w:t>
      </w:r>
      <w:r>
        <w:t xml:space="preserve"> respecto, </w:t>
      </w:r>
      <w:proofErr w:type="spellStart"/>
      <w:r>
        <w:t>Carsrud</w:t>
      </w:r>
      <w:proofErr w:type="spellEnd"/>
      <w:r>
        <w:t xml:space="preserve"> &amp; </w:t>
      </w:r>
      <w:proofErr w:type="spellStart"/>
      <w:r>
        <w:t>Brännback</w:t>
      </w:r>
      <w:proofErr w:type="spellEnd"/>
      <w:r>
        <w:t xml:space="preserve"> (2011) afirman que los emprendedores por necesidad están más preocupados por evitar el fracaso, que podría significar que su principal motivación es ganar suficiente dinero para poder subsistir ellos y su familia. Además, cuando se centra en la supervivencia, se pueden ignorar las oportunidades que tienen un período de amortización más largo, por tanto, estos emprendedores podrían inhibir la iniciativa emprendedora oportunista en lugar de fomentarla. Otros autores adicionan el </w:t>
      </w:r>
      <w:r w:rsidRPr="00022B88">
        <w:rPr>
          <w:color w:val="000000" w:themeColor="text1"/>
          <w:highlight w:val="green"/>
        </w:rPr>
        <w:t>Emprendimiento de Alta expectativa</w:t>
      </w:r>
      <w:r w:rsidRPr="00022B88">
        <w:rPr>
          <w:color w:val="000000" w:themeColor="text1"/>
        </w:rPr>
        <w:t xml:space="preserve"> </w:t>
      </w:r>
      <w:r>
        <w:t xml:space="preserve">(Highexpectation Entrepreneurship, HEA), y aseguran que este es el que más contribuye al progreso en los países desarrollados y permite hacer uso de las inversiones estatales en creación de conocimiento y de la libertad regulatoria. Al respecto, autores como  Valliere &amp; Peterson (2009) afirman también que en países en desarrollo es muy frecuente el emprendimiento por necesidad.   </w:t>
      </w:r>
    </w:p>
    <w:p w14:paraId="6A7833A4" w14:textId="77777777" w:rsidR="00E61174" w:rsidRDefault="00715891">
      <w:pPr>
        <w:numPr>
          <w:ilvl w:val="0"/>
          <w:numId w:val="3"/>
        </w:numPr>
        <w:spacing w:before="240" w:after="0"/>
        <w:jc w:val="both"/>
      </w:pPr>
      <w:r>
        <w:t>Factores endógenos y factores exógenos:</w:t>
      </w:r>
    </w:p>
    <w:p w14:paraId="2062146A" w14:textId="77777777" w:rsidR="00E61174" w:rsidRDefault="00715891">
      <w:pPr>
        <w:spacing w:before="240" w:after="0"/>
        <w:jc w:val="both"/>
      </w:pPr>
      <w:r>
        <w:t xml:space="preserve">Con base en la Teoría de la Motivación Humana se han clasificado las motivaciones, de acuerdo con su origen, en factores endógenos y factores exógenos (Quevedo, Izar, &amp; Romo, 2010) Los factores endógenos que estos autores han identificado son: audacia, pasión, creatividad, liderazgo, innovación, competitividad, intuición, empuje, persuasión, eficacia, capacidad de gestión, aventura. También puede incluirse en estos factores la visión que el potencial emprendedor tiene de sí mismo. Según Farmer, Yao, &amp; Kung-Mcintyre (2011) el desarrollo de una visión de sí mismo como emprendedor representa una poderosa fuerza motivadora que puede ayudar a explicar por qué algunos individuos eligen y siguen participando en la actividad empresarial y por qué otros no lo hacen. Es lo que en la teoría de la motivación se ha reconocido </w:t>
      </w:r>
      <w:r>
        <w:lastRenderedPageBreak/>
        <w:t xml:space="preserve">como </w:t>
      </w:r>
      <w:r>
        <w:rPr>
          <w:i/>
        </w:rPr>
        <w:t>auto concepto</w:t>
      </w:r>
      <w:r>
        <w:t xml:space="preserve">, y para este caso, la dimensión más específica de la autoestima, la </w:t>
      </w:r>
      <w:r>
        <w:rPr>
          <w:i/>
        </w:rPr>
        <w:t>autoeficacia</w:t>
      </w:r>
      <w:r>
        <w:t>.</w:t>
      </w:r>
    </w:p>
    <w:p w14:paraId="6DB5E751" w14:textId="77777777" w:rsidR="00E61174" w:rsidRDefault="00715891">
      <w:pPr>
        <w:spacing w:before="240" w:after="0"/>
        <w:ind w:firstLine="708"/>
        <w:jc w:val="both"/>
      </w:pPr>
      <w:r>
        <w:t>El éxito del emprendedor en su propósito de crear y consolidar su empresa requiere tanto de la valoración positiva que él posea de sus capacidades como de la existencia real y puesta en acción de las mismas. Un concepto muy amplio de capacidades lo ofrece Nussbaum (2011), quien afirma que estas no son solo habilidades que residen en el interior de una persona, sino también las libertades o las oportunidades creadas por la combinación de las capacidades personales y el entorno político, social y económico. Es importante diferenciar entre capacidades internas y capacidades combinadas. Las primeras son las facultades innatas de la persona que hacen posible el posterior desarrollo y formación. Una sociedad puede promover el desarrollo de habilidades, pero puede bloquear la forma en que las personas realmente tengan la oportunidad de actuar de acuerdo con esas capacidades. Dado que capacidades combinadas son definidas como capacidades internas más las condiciones sociales, políticas, económicas en las cuales el funcionamiento puede ser elegido, no es posible pensar en una sociedad que produzca capacidades combinadas sin producir capacidades internas (Nussbaum, 2011).</w:t>
      </w:r>
    </w:p>
    <w:p w14:paraId="76781332" w14:textId="77777777" w:rsidR="00E61174" w:rsidRDefault="00715891">
      <w:pPr>
        <w:spacing w:before="240" w:after="0"/>
        <w:ind w:firstLine="708"/>
        <w:jc w:val="both"/>
      </w:pPr>
      <w:r>
        <w:t>Basándose en esta teoría, Urbano &amp; Díaz (2009) afirman que el entorno institucional en cada región o país será determinante en cuanto a las oportunidades disponibles (empresariales o no), a la percepción que se tenga de ellas, al desarrollo de habilidades y capacidades para aprovecharlas y podrán hacer parte de las motivaciones que desencadenan la creación de una empresa.</w:t>
      </w:r>
    </w:p>
    <w:p w14:paraId="77856045" w14:textId="77777777" w:rsidR="00E61174" w:rsidRDefault="00715891">
      <w:pPr>
        <w:numPr>
          <w:ilvl w:val="0"/>
          <w:numId w:val="3"/>
        </w:numPr>
        <w:spacing w:before="240" w:after="0"/>
        <w:jc w:val="both"/>
      </w:pPr>
      <w:r>
        <w:t>Factores de empuje y factores de atracción.</w:t>
      </w:r>
    </w:p>
    <w:p w14:paraId="52CB21B0" w14:textId="75E0651D" w:rsidR="00E61174" w:rsidRDefault="00715891">
      <w:pPr>
        <w:spacing w:before="240" w:after="0"/>
        <w:ind w:firstLine="708"/>
        <w:jc w:val="both"/>
      </w:pPr>
      <w:r>
        <w:lastRenderedPageBreak/>
        <w:t xml:space="preserve">Otro enfoque consiste en una diferenciación entre factores motivacionales de empuje (Push) y factores de atracción (Pull), también denominados “de accionamiento y de incentivos” por </w:t>
      </w:r>
      <w:proofErr w:type="spellStart"/>
      <w:r>
        <w:t>Carsrud</w:t>
      </w:r>
      <w:proofErr w:type="spellEnd"/>
      <w:r>
        <w:t xml:space="preserve"> &amp; </w:t>
      </w:r>
      <w:proofErr w:type="spellStart"/>
      <w:r>
        <w:t>Brännback</w:t>
      </w:r>
      <w:proofErr w:type="spellEnd"/>
      <w:r>
        <w:t xml:space="preserve"> (2011)</w:t>
      </w:r>
      <w:r w:rsidR="000F13E8">
        <w:t>, quienes inicialmente</w:t>
      </w:r>
      <w:r>
        <w:t xml:space="preserve"> sugieren que existe un estímulo interno, como el hambre o el miedo, que impulsa al individuo a buscar una forma de reducir la tensión resultante. Asimismo, Rauch y Frese (2000) citado por Marulanda; Montoya &amp; Velez (2014) afirman que los factores de empuje implican que la situación actual es percibida como insatisfactoria. Para el caso de los emprendedores, se habla de la frustración como resultado de las oportunidades limitadas; así, las personas crean empresa debido a la dificultad para conseguir empleo o porque se encuentran insatisfechas como empleados ya sea por razones económicas o por conflictos de alguna índole en su puesto de trabajo.</w:t>
      </w:r>
    </w:p>
    <w:p w14:paraId="55D8490F" w14:textId="3C940DDC" w:rsidR="00E61174" w:rsidRDefault="00715891">
      <w:pPr>
        <w:spacing w:before="240" w:after="0"/>
        <w:ind w:firstLine="708"/>
        <w:jc w:val="both"/>
      </w:pPr>
      <w:r>
        <w:t>En general, los factores de atracción incorporan aspectos psicológicos, esto es, el emprendedor se siente atraído por una meta como la motivación de logro el  deseo de ser su propio jefe o por los beneficios económicos  (Carsrud &amp; Brännback, 2011).</w:t>
      </w:r>
    </w:p>
    <w:p w14:paraId="6577A268" w14:textId="77777777" w:rsidR="00E61174" w:rsidRDefault="00715891">
      <w:pPr>
        <w:spacing w:before="240" w:after="0"/>
        <w:jc w:val="both"/>
      </w:pPr>
      <w:r>
        <w:rPr>
          <w:b/>
          <w:color w:val="000000"/>
        </w:rPr>
        <w:t xml:space="preserve">Sistema de variables o categorías </w:t>
      </w:r>
    </w:p>
    <w:p w14:paraId="399E6771" w14:textId="77777777" w:rsidR="00E61174" w:rsidRDefault="00715891">
      <w:pPr>
        <w:spacing w:before="240" w:after="0"/>
        <w:jc w:val="both"/>
      </w:pPr>
      <w:r>
        <w:t xml:space="preserve">Entre las propuestas por agrupar las motivaciones de los emprendedores en categorías Marulanda; Montoya &amp; Velez (2014)presentaron la siguiente clasificación: </w:t>
      </w:r>
    </w:p>
    <w:p w14:paraId="0CF336F7" w14:textId="77777777" w:rsidR="00E61174" w:rsidRDefault="00715891">
      <w:pPr>
        <w:spacing w:before="240" w:after="0"/>
        <w:jc w:val="both"/>
      </w:pPr>
      <w:r>
        <w:t xml:space="preserve">     Motivaciones de tipo personal, se comprende que la necesidad de logro, de independencia y el deseo de riqueza, pueden ser decisivas en la determinación de convertirse en emprendedor; siendo quizás la más estudiada de estas la necesidad o motivación de logro. Se relaciona también con el deseo de superación y progreso, que lleva a los individuos a buscar siempre un estadio superior en sus actividades.</w:t>
      </w:r>
    </w:p>
    <w:p w14:paraId="69905E32" w14:textId="77777777" w:rsidR="00E61174" w:rsidRDefault="00715891">
      <w:pPr>
        <w:spacing w:before="240" w:after="0"/>
        <w:ind w:firstLine="708"/>
        <w:jc w:val="both"/>
      </w:pPr>
      <w:r>
        <w:lastRenderedPageBreak/>
        <w:t xml:space="preserve">Motivaciones relacionadas con el conocimiento científico, partiendo de reconocer que este factor es importante especialmente para los emprendedores académicos, plantean dos subdimensiones del mismo: aplicar el conocimiento científico y transferencia de conocimiento, por ejemplo, a la industria. Para Carter et al. (2003), este factor es la innovación, e incluyen en él la intención de un individuo de crear algo nuevo, desarrollo de ideas de negocios y/o productos, estar a la vanguardia en nuevas tecnologías y continuar aprendiendo. </w:t>
      </w:r>
    </w:p>
    <w:p w14:paraId="627A9468" w14:textId="16E48DC3" w:rsidR="00E61174" w:rsidRDefault="00715891">
      <w:pPr>
        <w:spacing w:before="240" w:after="0"/>
        <w:ind w:firstLine="708"/>
        <w:jc w:val="both"/>
      </w:pPr>
      <w:r>
        <w:t xml:space="preserve">Motivaciones relacionadas con la disponibilidad de recursos, </w:t>
      </w:r>
      <w:r w:rsidR="000F13E8">
        <w:t>e</w:t>
      </w:r>
      <w:r>
        <w:t xml:space="preserve">stablecer una empresa involucra varias clases de recursos, por tanto, la disponibilidad de estos, es un elemento esencial e influencia la percepción de viabilidad del proyecto (Gartner, 1985). Paturel (1997) planteó tres categorías: los recursos financieros, los recursos técnicos y logísticos y la red de relaciones. Para Veciana (2005), son los recursos materiales, inmateriales y humanos. Podría incluirse dentro de este factor el de autoeficacia, percibida en el sentido en que fue expuesta por Bandura (1977), que en este caso sería la percepción que tiene el emprendedor de sus propias habilidades para crear y gestionar su propio negocio. </w:t>
      </w:r>
    </w:p>
    <w:p w14:paraId="139C375F" w14:textId="591F2756" w:rsidR="00E61174" w:rsidRDefault="00715891">
      <w:pPr>
        <w:spacing w:before="240" w:after="0"/>
        <w:ind w:firstLine="708"/>
        <w:jc w:val="both"/>
      </w:pPr>
      <w:r>
        <w:t xml:space="preserve">Motivación relacionada con la organización incubadora, </w:t>
      </w:r>
      <w:r w:rsidR="000F13E8">
        <w:t>u</w:t>
      </w:r>
      <w:r>
        <w:t xml:space="preserve">na organización incubadora es aquella donde el emprendedor trabajó como empleado antes de crear su empresa, este tipo de organización influencia el proceso de fundación y la naturaleza de la nueva firma de diferentes maneras: crear un negocio en el mismo sector económico, o que la pérdida del empleo sea el hecho detonante. Ritchie, Eversley y Gribb (1982) encontraron que estar empleado en pequeñas empresas ofrece el ambiente incubador más propicio para los potenciales emprendedores, ya que estas permiten a los empleados expresarse más plenamente y utilizar en forma más amplia sus habilidades y capacidades, lo cual no es tan común en las organizaciones más grandes. Para </w:t>
      </w:r>
      <w:r>
        <w:lastRenderedPageBreak/>
        <w:t xml:space="preserve">Morales et al. (2008), este factor constituye la principal dimensión de la actividad emprendedora en el ámbito académico. </w:t>
      </w:r>
    </w:p>
    <w:p w14:paraId="6B04E5F7" w14:textId="1B35029C" w:rsidR="00E61174" w:rsidRDefault="00715891">
      <w:pPr>
        <w:spacing w:before="240" w:after="0"/>
        <w:ind w:firstLine="708"/>
        <w:jc w:val="both"/>
      </w:pPr>
      <w:r>
        <w:t xml:space="preserve">Motivaciones relacionadas con el entorno social, </w:t>
      </w:r>
      <w:r w:rsidR="00406A47">
        <w:t>c</w:t>
      </w:r>
      <w:r>
        <w:t xml:space="preserve">omprende básicamente dos subdimensiones: modelos de rol y actitudes hacia el emprendimiento. El primer factor tiene que ver con el deseo de ser emprendedor por razones como continuar con la tradición familiar, seguir a una persona que se admira y tener más influencia en la comunidad (Carter et al., 2003). En relación con el segundo factor, estos autores lo etiquetan como “reconocimiento”, e incluye la necesidad de aprobación. Cobran también gran importancia los planteamientos teóricos de Shapero (1985) en cuanto a la imagen que se tenga en la sociedad sobre el emprendimiento, como aspecto que influye en la percepción de deseabilidad y viabilidad para crear empresa. </w:t>
      </w:r>
    </w:p>
    <w:p w14:paraId="35F7263F" w14:textId="77777777" w:rsidR="00E61174" w:rsidRDefault="00715891">
      <w:pPr>
        <w:spacing w:before="240" w:after="0"/>
        <w:ind w:firstLine="708"/>
        <w:jc w:val="both"/>
      </w:pPr>
      <w:r>
        <w:t>La necesidad de realización y el comportamiento emprendedor se relacionan de forma significativa entre sí. Esta relación se sustenta empíricamente con profusión en la literatura que estudia el proceso de creación y éxito empresarial (McClelland, 1961; Sanchís y Redondo, 1997). Los individuos emprendedores, motivados por la auto-realización, buscan continuamente la excelencia, valoran positivamente los desafíos significativos y se satisfacen al completarlos exitosamente (McClelland, 1961, Brockhaus, 1980 y Gibb, 1993).</w:t>
      </w:r>
    </w:p>
    <w:p w14:paraId="65831FEB" w14:textId="77777777" w:rsidR="00E61174" w:rsidRDefault="00715891">
      <w:pPr>
        <w:spacing w:before="240" w:after="0"/>
        <w:ind w:firstLine="708"/>
        <w:jc w:val="both"/>
      </w:pPr>
      <w:r>
        <w:t>El liderazgo influye directamente en la probabilidad de emprender negocios debido a que implica una mayor capacidad de que un individuo pueda convencer a otros a participar en la explotación de una oportunidad que ha identificado como muy interesante (Stuart et al., 1999; Cuervo, 2003). Los emprendedores motivados por el sentimiento de poder sienten satisfacción por el hecho de poder ejercer influencia sobre las decisiones y los comportamientos de otras personas, hacen      que actúen de una manera distinta de la convencional (McClelland, 1961).</w:t>
      </w:r>
    </w:p>
    <w:p w14:paraId="726C5CD3" w14:textId="77777777" w:rsidR="00E61174" w:rsidRDefault="00715891">
      <w:pPr>
        <w:spacing w:before="240" w:after="0"/>
        <w:ind w:firstLine="708"/>
        <w:jc w:val="both"/>
      </w:pPr>
      <w:r>
        <w:lastRenderedPageBreak/>
        <w:t>Otro rasgo psicológico del individuo emprendedor y su capacidad para emprender exitosamente es la creatividad y la capacidad de innovación (Schumpeter, 1934). La creatividad y la innovación son el instrumento específico de los emprendedores, la manera por la cual ellos explotan el cambio cómo una oportunidad inexistente anteriormente (Drucker, 2003). Además, los emprendedores son individuos que innovan, identifican y crean nuevas formas de oportunidades de negocios, establecen y coordinan nuevas combinaciones de recursos, para extraer los mayores beneficios de sus innovaciones, elevando así sus posibilidades de éxito en el mercado (Amit, 2004).</w:t>
      </w:r>
    </w:p>
    <w:p w14:paraId="4231FE6B" w14:textId="77777777" w:rsidR="00E61174" w:rsidRDefault="00715891">
      <w:pPr>
        <w:spacing w:before="240" w:after="0"/>
        <w:ind w:firstLine="708"/>
        <w:jc w:val="both"/>
        <w:rPr>
          <w:b/>
        </w:rPr>
      </w:pPr>
      <w:r>
        <w:t>Se puede afirmar que la creatividad no es tan solo una característica de la personalidad, sino que también puede ser vista como un proceso, un producto, incluso como una construcción social (López, 2000), lo cual significa que la actividad creadora debe tener un valor para alguien diferente de la persona creativa (Moncayo, 2008).</w:t>
      </w:r>
    </w:p>
    <w:p w14:paraId="12FA1AC7" w14:textId="77777777" w:rsidR="00E61174" w:rsidRDefault="00715891">
      <w:pPr>
        <w:spacing w:before="240" w:after="0"/>
        <w:ind w:firstLine="708"/>
        <w:jc w:val="both"/>
        <w:rPr>
          <w:b/>
        </w:rPr>
      </w:pPr>
      <w:r>
        <w:t>La propensión al riesgo está positivamente relacionada con el éxito empresarial ya que la asunción de riesgos es una parte esencial de la actividad empresarial (Begley, 1995; Van Praag y Cramer, 2001; Stewart y Roth, 2001). Además, los emprendedores que dirigen sus propios negocios se sienten más seguros de emprender en condiciones de incertidumbre, aunque, en muchos casos, sea cauteloso y precavido     .</w:t>
      </w:r>
    </w:p>
    <w:p w14:paraId="1FE1F7D9" w14:textId="77777777" w:rsidR="00E61174" w:rsidRDefault="00715891">
      <w:pPr>
        <w:spacing w:before="240" w:after="0"/>
        <w:ind w:firstLine="708"/>
        <w:jc w:val="both"/>
      </w:pPr>
      <w:r>
        <w:t xml:space="preserve">La independencia juega un papel importante dentro del emprendimiento, esta tiene una acepción muy amplia en cuanto al tema. Manolova et al. (2008), lo denominan “autonomía” y lo describen como un deseo individual de libertad, control y flexibilidad en el uso del tiempo. Incluye aspectos como el anhelo de un individuo de planear su trabajo y tomar sus propias decisiones (Carter et al., 2003; Raposo, Paco&amp; Ferreira, 2008). Shane et al. (2003) afirman que la </w:t>
      </w:r>
      <w:r>
        <w:lastRenderedPageBreak/>
        <w:t>independencia implica tener la responsabilidad de usar su propio juicio en lugar de seguir ciegamente las afirmaciones de los demás; asimismo, asumir la responsabilidad de la propia vida en lugar de vivir de los esfuerzos de otros. Asimismo, por encima de la recompensa económica, para las mujeres es muy importante la flexibilidad en el uso del tiempo, especialmente cuando son madres, pues de esta forma pueden estar más presentes en la crianza de los niños. Kirkwood (2004) encontró que a las emprendedoras madres no les importa tanto el crecimiento de su negocio como el poder compartir con sus hijos.</w:t>
      </w:r>
    </w:p>
    <w:p w14:paraId="3AEDF21C" w14:textId="77777777" w:rsidR="00E61174" w:rsidRDefault="00715891">
      <w:pPr>
        <w:spacing w:before="240" w:after="0"/>
        <w:ind w:firstLine="708"/>
        <w:jc w:val="both"/>
      </w:pPr>
      <w:r>
        <w:t>El deseo de riqueza para muchos investigadores este ha sido uno de los objetivos principales de los emprendedores (Raposo, Paco&amp; Ferreira, 2008). Edelman, Brush, Manolova y Green (2010) lo denominan “éxito financiero”, que implica las intenciones de los individuos de ganar más dinero y lograr la seguridad financiera. Carter et al. (2003) tienen en cuenta aspectos como ganar seguridad para sí mismo, el cónyuge e hijos y contribuir al bienestar de los familiares.</w:t>
      </w:r>
    </w:p>
    <w:p w14:paraId="556DF170" w14:textId="77777777" w:rsidR="00E61174" w:rsidRDefault="00E61174">
      <w:pPr>
        <w:spacing w:before="240" w:after="0"/>
        <w:ind w:firstLine="708"/>
        <w:jc w:val="both"/>
        <w:rPr>
          <w:b/>
        </w:rPr>
      </w:pPr>
    </w:p>
    <w:p w14:paraId="75D44AA6" w14:textId="6A45AE2A" w:rsidR="00E61174" w:rsidRDefault="00E61174">
      <w:pPr>
        <w:spacing w:before="240" w:after="0"/>
        <w:ind w:firstLine="708"/>
        <w:jc w:val="both"/>
        <w:rPr>
          <w:b/>
        </w:rPr>
      </w:pPr>
    </w:p>
    <w:p w14:paraId="0E37667D" w14:textId="7E638C18" w:rsidR="00406A47" w:rsidRDefault="00406A47">
      <w:pPr>
        <w:spacing w:before="240" w:after="0"/>
        <w:ind w:firstLine="708"/>
        <w:jc w:val="both"/>
        <w:rPr>
          <w:b/>
        </w:rPr>
      </w:pPr>
    </w:p>
    <w:p w14:paraId="4C0267E2" w14:textId="135829FD" w:rsidR="00406A47" w:rsidRDefault="00406A47">
      <w:pPr>
        <w:spacing w:before="240" w:after="0"/>
        <w:ind w:firstLine="708"/>
        <w:jc w:val="both"/>
        <w:rPr>
          <w:b/>
        </w:rPr>
      </w:pPr>
    </w:p>
    <w:p w14:paraId="384F7D11" w14:textId="77777777" w:rsidR="00406A47" w:rsidRDefault="00406A47">
      <w:pPr>
        <w:spacing w:before="240" w:after="0"/>
        <w:ind w:firstLine="708"/>
        <w:jc w:val="both"/>
        <w:rPr>
          <w:b/>
        </w:rPr>
      </w:pPr>
    </w:p>
    <w:p w14:paraId="6C40B0E5" w14:textId="77777777" w:rsidR="00E61174" w:rsidRDefault="00E61174">
      <w:pPr>
        <w:spacing w:before="240" w:after="0"/>
        <w:ind w:firstLine="708"/>
        <w:jc w:val="both"/>
        <w:rPr>
          <w:b/>
        </w:rPr>
      </w:pPr>
    </w:p>
    <w:p w14:paraId="08CF454B" w14:textId="77777777" w:rsidR="00E61174" w:rsidRDefault="00715891">
      <w:pPr>
        <w:spacing w:before="240" w:after="0"/>
        <w:ind w:firstLine="708"/>
        <w:jc w:val="both"/>
      </w:pPr>
      <w:r>
        <w:rPr>
          <w:b/>
          <w:color w:val="000000"/>
        </w:rPr>
        <w:br/>
      </w:r>
    </w:p>
    <w:p w14:paraId="12A20AB7" w14:textId="77777777" w:rsidR="00E61174" w:rsidRDefault="00715891">
      <w:pPr>
        <w:jc w:val="center"/>
      </w:pPr>
      <w:r>
        <w:lastRenderedPageBreak/>
        <w:t xml:space="preserve">     MOMENTO II PLANTEAMIENTO DE PROBLÉMICO </w:t>
      </w:r>
    </w:p>
    <w:p w14:paraId="6D81D85B" w14:textId="77777777" w:rsidR="00E61174" w:rsidRDefault="00715891">
      <w:pPr>
        <w:rPr>
          <w:b/>
        </w:rPr>
      </w:pPr>
      <w:r>
        <w:rPr>
          <w:b/>
        </w:rPr>
        <w:t xml:space="preserve">Enunciación del campo temático y acercamiento al problema de investigación </w:t>
      </w:r>
      <w:r>
        <w:rPr>
          <w:b/>
        </w:rPr>
        <w:br/>
      </w:r>
      <w:r>
        <w:rPr>
          <w:b/>
          <w:color w:val="000000"/>
        </w:rPr>
        <w:t>Línea de investigación</w:t>
      </w:r>
      <w:r>
        <w:rPr>
          <w:b/>
        </w:rPr>
        <w:t xml:space="preserve"> </w:t>
      </w:r>
    </w:p>
    <w:p w14:paraId="29561F02" w14:textId="106EEEE8" w:rsidR="00E61174" w:rsidRDefault="00715891">
      <w:pPr>
        <w:ind w:firstLine="0"/>
        <w:jc w:val="both"/>
      </w:pPr>
      <w:r>
        <w:t>El emprendimiento fue una temática de investigación económica en primera instancia, pero más tarde pasó a ser de interés para la psicología, sociología y antropología, visto desde una perspectiva social. Es sin duda un fenómeno social, que amerita y pertenece a una larga cadena de sucesos cotidianos, y de interés comunitario.</w:t>
      </w:r>
    </w:p>
    <w:p w14:paraId="67F0649E" w14:textId="77777777" w:rsidR="00E61174" w:rsidRDefault="00715891">
      <w:pPr>
        <w:ind w:firstLine="708"/>
        <w:jc w:val="both"/>
      </w:pPr>
      <w:r>
        <w:t>Emprender es un hecho que genera impactos, cambios y dinámicas en las comunidades, ya sea económico, social o intelectual el emprendimiento es un hecho que representa múltiples constructos sociales, que sumergen o exaltan la humanidad y los alcances como civilización.</w:t>
      </w:r>
    </w:p>
    <w:p w14:paraId="0C50F9E3" w14:textId="77777777" w:rsidR="00E61174" w:rsidRDefault="00715891">
      <w:pPr>
        <w:pStyle w:val="Ttulo2"/>
      </w:pPr>
      <w:bookmarkStart w:id="6" w:name="_Toc81470892"/>
      <w:r>
        <w:t>Planteamiento del problema</w:t>
      </w:r>
      <w:bookmarkEnd w:id="6"/>
    </w:p>
    <w:p w14:paraId="198F2FF1" w14:textId="6535C2F8" w:rsidR="00E61174" w:rsidRDefault="00715891">
      <w:pPr>
        <w:ind w:firstLine="0"/>
        <w:jc w:val="both"/>
      </w:pPr>
      <w:r>
        <w:t>El emprendimiento es un fenómeno que se viene estudiando y promoviendo desde hace décadas, es por esto que organizaciones globales como el GEM, (</w:t>
      </w:r>
      <w:r>
        <w:rPr>
          <w:i/>
        </w:rPr>
        <w:t>global enterneurship monitor)</w:t>
      </w:r>
      <w:r>
        <w:t xml:space="preserve">que traduce como </w:t>
      </w:r>
      <w:r>
        <w:rPr>
          <w:i/>
        </w:rPr>
        <w:t>el monitor global del espíritu emprendedor,</w:t>
      </w:r>
      <w:r>
        <w:t xml:space="preserve"> en su informe anual coloca el país de Colombia con un mayor número de emprendedores en Latinoamérica y el tercero a nivel mundial, dato que refuerza la Unidad de Gestión de Crecimiento Empresarial del Gobierno Nacional (iNNpulsa), al revelar en su balance del 2017 que en el país hay 2696 empresas en etapa de creación y con altas probabilidades de crecimiento. E incluso múltiples leyes acogen el emprendimiento y a el individuo (el emprendedor) generador de este fenómeno social en la actualidad.</w:t>
      </w:r>
    </w:p>
    <w:p w14:paraId="252EE60D" w14:textId="39E8A16E" w:rsidR="00E61174" w:rsidRDefault="00406A47">
      <w:pPr>
        <w:ind w:firstLine="708"/>
        <w:jc w:val="both"/>
      </w:pPr>
      <w:r>
        <w:t xml:space="preserve">Sin embargo, </w:t>
      </w:r>
      <w:r w:rsidR="00715891">
        <w:t xml:space="preserve">al igual que cualquier otro hecho, este representa unas causalidades, significados y diferentes constructos que engloban el ser emprendedor joven, son muchos los </w:t>
      </w:r>
      <w:r w:rsidR="00715891">
        <w:lastRenderedPageBreak/>
        <w:t xml:space="preserve">jóvenes que ven en el emprender una optativa de inicio de vida laboral, o una mejor condición de trabajo </w:t>
      </w:r>
      <w:r w:rsidR="00715891" w:rsidRPr="00ED31F0">
        <w:t>(</w:t>
      </w:r>
      <w:r w:rsidR="003F233A" w:rsidRPr="00ED31F0">
        <w:t>Pérez-Roa, 2019</w:t>
      </w:r>
      <w:r w:rsidR="00715891" w:rsidRPr="00ED31F0">
        <w:t>).</w:t>
      </w:r>
      <w:r w:rsidR="00715891">
        <w:t xml:space="preserve"> </w:t>
      </w:r>
    </w:p>
    <w:p w14:paraId="4B75112B" w14:textId="77777777" w:rsidR="008714FC" w:rsidRPr="008714FC" w:rsidRDefault="008714FC" w:rsidP="008714FC">
      <w:pPr>
        <w:ind w:firstLine="0"/>
        <w:jc w:val="both"/>
        <w:rPr>
          <w:lang w:eastAsia="es-ES_tradnl"/>
        </w:rPr>
      </w:pPr>
      <w:r w:rsidRPr="008714FC">
        <w:rPr>
          <w:color w:val="000000"/>
          <w:lang w:eastAsia="es-ES_tradnl"/>
        </w:rPr>
        <w:t>En el contexto juvenil surge la figura del emprendedor, persona que tienen una sensibilidad especial para detectar oportunidades, y la capacidad de movilizar recursos externos,</w:t>
      </w:r>
    </w:p>
    <w:p w14:paraId="65208559" w14:textId="77777777" w:rsidR="008714FC" w:rsidRPr="008714FC" w:rsidRDefault="008714FC" w:rsidP="008714FC">
      <w:pPr>
        <w:ind w:firstLine="0"/>
        <w:jc w:val="both"/>
        <w:rPr>
          <w:lang w:eastAsia="es-ES_tradnl"/>
        </w:rPr>
      </w:pPr>
      <w:r w:rsidRPr="008714FC">
        <w:rPr>
          <w:color w:val="000000"/>
          <w:lang w:eastAsia="es-ES_tradnl"/>
        </w:rPr>
        <w:t>recursos que son generalmente propiedad de otros, para explotar esas oportunidades.</w:t>
      </w:r>
    </w:p>
    <w:p w14:paraId="2BA8824C" w14:textId="77777777" w:rsidR="008714FC" w:rsidRPr="008714FC" w:rsidRDefault="008714FC" w:rsidP="008714FC">
      <w:pPr>
        <w:ind w:firstLine="0"/>
        <w:jc w:val="both"/>
        <w:rPr>
          <w:lang w:eastAsia="es-ES_tradnl"/>
        </w:rPr>
      </w:pPr>
      <w:r w:rsidRPr="008714FC">
        <w:rPr>
          <w:color w:val="000000"/>
          <w:lang w:eastAsia="es-ES_tradnl"/>
        </w:rPr>
        <w:t>     Por lo general cuando se habla de emprendedor hay una tendencia inmediata a relacionar este término con empresas o con creadores de empresas. Esto explica su origen en la ciencia económica, hay una tendencia natural a relacionar el fenómeno emprendedor con las áreas económicas o empresariales. Sin embargo, el estudio del emprendedor se ha extendido a las demás áreas; incluso se ha vuelto más complejo identificar un significado preciso y globalmente aceptado del emprendedor, debido a la amplitud de campos que se han dedicado a su investigación, aportando cada uno sus respectivos enfoques conceptuales ( Sánchez, 2012).</w:t>
      </w:r>
    </w:p>
    <w:p w14:paraId="7A9B64B7" w14:textId="3673A8C8" w:rsidR="008714FC" w:rsidRDefault="008714FC" w:rsidP="008714FC">
      <w:pPr>
        <w:spacing w:after="0"/>
        <w:ind w:firstLine="0"/>
        <w:rPr>
          <w:lang w:eastAsia="es-ES_tradnl"/>
        </w:rPr>
      </w:pPr>
      <w:r w:rsidRPr="008714FC">
        <w:rPr>
          <w:color w:val="000000"/>
          <w:lang w:eastAsia="es-ES_tradnl"/>
        </w:rPr>
        <w:t>     Así, aunque el estudio del emprendedor se haya originado en la ciencia económica, otras ciencias sociales, como por ejemplo la psicología y la sociología, han estudiado el fenómeno emprendedor. En la psicología el interés normalmente se centra en el estudio del individuo emprendedor, relacionándole con la acción de crear negocios. Los psicólogos se han interesado en los diversos aspectos conductuales, de personalidad, o cognitivos, entre otros, que podrían explicar al emprendedor o incluso predecir su conducta (Sánchez, 2012) </w:t>
      </w:r>
      <w:r w:rsidRPr="008714FC">
        <w:rPr>
          <w:color w:val="000000"/>
          <w:lang w:eastAsia="es-ES_tradnl"/>
        </w:rPr>
        <w:br/>
      </w:r>
    </w:p>
    <w:p w14:paraId="0E1ED481" w14:textId="4FCB1627" w:rsidR="008714FC" w:rsidRDefault="008714FC" w:rsidP="008714FC">
      <w:pPr>
        <w:spacing w:after="0"/>
        <w:ind w:firstLine="0"/>
        <w:rPr>
          <w:lang w:eastAsia="es-ES_tradnl"/>
        </w:rPr>
      </w:pPr>
    </w:p>
    <w:p w14:paraId="3D1DC656" w14:textId="77777777" w:rsidR="008714FC" w:rsidRPr="008714FC" w:rsidRDefault="008714FC" w:rsidP="008714FC">
      <w:pPr>
        <w:spacing w:after="0"/>
        <w:ind w:firstLine="0"/>
        <w:rPr>
          <w:lang w:eastAsia="es-ES_tradnl"/>
        </w:rPr>
      </w:pPr>
    </w:p>
    <w:p w14:paraId="2C85C2B1" w14:textId="77777777" w:rsidR="008714FC" w:rsidRDefault="008714FC">
      <w:pPr>
        <w:ind w:firstLine="708"/>
        <w:jc w:val="both"/>
      </w:pPr>
    </w:p>
    <w:p w14:paraId="38B20060" w14:textId="77777777" w:rsidR="00E61174" w:rsidRDefault="00715891">
      <w:pPr>
        <w:ind w:firstLine="0"/>
        <w:jc w:val="both"/>
      </w:pPr>
      <w:r>
        <w:rPr>
          <w:b/>
          <w:color w:val="000000"/>
        </w:rPr>
        <w:lastRenderedPageBreak/>
        <w:t>Pregunta de investigación</w:t>
      </w:r>
      <w:r>
        <w:t xml:space="preserve"> </w:t>
      </w:r>
    </w:p>
    <w:p w14:paraId="1FC541F6" w14:textId="789755A5" w:rsidR="00E61174" w:rsidRDefault="00715891">
      <w:pPr>
        <w:jc w:val="both"/>
      </w:pPr>
      <w:r>
        <w:t xml:space="preserve">Según lo anteriormente mencionado </w:t>
      </w:r>
      <w:r w:rsidR="00406A47">
        <w:t xml:space="preserve">¿Cuáles son los </w:t>
      </w:r>
      <w:r>
        <w:t xml:space="preserve">significados de ser emprendedor </w:t>
      </w:r>
      <w:r w:rsidR="00445EF8">
        <w:t>en jóvenes</w:t>
      </w:r>
      <w:r>
        <w:t xml:space="preserve"> </w:t>
      </w:r>
      <w:r w:rsidR="00445EF8">
        <w:t>de</w:t>
      </w:r>
      <w:r>
        <w:t xml:space="preserve"> la unidad de emprendimiento de la universidad popular del cesar?</w:t>
      </w:r>
    </w:p>
    <w:p w14:paraId="6D804119" w14:textId="19173B2E" w:rsidR="00E61174" w:rsidRDefault="00715891">
      <w:pPr>
        <w:ind w:firstLine="284"/>
      </w:pPr>
      <w:r>
        <w:br w:type="page"/>
      </w:r>
      <w:r>
        <w:lastRenderedPageBreak/>
        <w:t xml:space="preserve">     </w:t>
      </w:r>
      <w:r w:rsidR="00406A47">
        <w:t>P</w:t>
      </w:r>
      <w:r>
        <w:t xml:space="preserve">ropósitos de la investigación </w:t>
      </w:r>
    </w:p>
    <w:p w14:paraId="6C4E47E7" w14:textId="77777777" w:rsidR="00E61174" w:rsidRDefault="00715891">
      <w:pPr>
        <w:pBdr>
          <w:top w:val="nil"/>
          <w:left w:val="nil"/>
          <w:bottom w:val="nil"/>
          <w:right w:val="nil"/>
          <w:between w:val="nil"/>
        </w:pBdr>
        <w:spacing w:after="0"/>
        <w:ind w:left="720" w:firstLine="0"/>
        <w:jc w:val="both"/>
        <w:rPr>
          <w:b/>
          <w:color w:val="000000"/>
        </w:rPr>
      </w:pPr>
      <w:r>
        <w:rPr>
          <w:b/>
          <w:color w:val="000000"/>
        </w:rPr>
        <w:t>Central</w:t>
      </w:r>
    </w:p>
    <w:p w14:paraId="12295172" w14:textId="1FBAA581" w:rsidR="00E61174" w:rsidRDefault="00715891">
      <w:pPr>
        <w:numPr>
          <w:ilvl w:val="0"/>
          <w:numId w:val="2"/>
        </w:numPr>
        <w:pBdr>
          <w:top w:val="nil"/>
          <w:left w:val="nil"/>
          <w:bottom w:val="nil"/>
          <w:right w:val="nil"/>
          <w:between w:val="nil"/>
        </w:pBdr>
        <w:jc w:val="both"/>
        <w:rPr>
          <w:color w:val="000000"/>
        </w:rPr>
      </w:pPr>
      <w:r>
        <w:rPr>
          <w:color w:val="000000"/>
        </w:rPr>
        <w:t xml:space="preserve">Comprender los significados de ser emprendedor </w:t>
      </w:r>
      <w:r w:rsidR="00445EF8">
        <w:rPr>
          <w:color w:val="000000"/>
        </w:rPr>
        <w:t>en jóvenes de</w:t>
      </w:r>
      <w:r>
        <w:rPr>
          <w:color w:val="000000"/>
        </w:rPr>
        <w:t xml:space="preserve"> la unidad de emprendimiento de la universidad popular del cesar.</w:t>
      </w:r>
    </w:p>
    <w:p w14:paraId="562644E0" w14:textId="77777777" w:rsidR="00E61174" w:rsidRDefault="00715891">
      <w:pPr>
        <w:ind w:left="720" w:firstLine="0"/>
        <w:jc w:val="both"/>
      </w:pPr>
      <w:r>
        <w:rPr>
          <w:b/>
        </w:rPr>
        <w:t>Derivados</w:t>
      </w:r>
    </w:p>
    <w:p w14:paraId="152D23A3" w14:textId="4D676963" w:rsidR="00E61174" w:rsidRDefault="00715891">
      <w:pPr>
        <w:numPr>
          <w:ilvl w:val="0"/>
          <w:numId w:val="1"/>
        </w:numPr>
        <w:jc w:val="both"/>
      </w:pPr>
      <w:bookmarkStart w:id="7" w:name="_heading=h.26in1rg" w:colFirst="0" w:colLast="0"/>
      <w:bookmarkEnd w:id="7"/>
      <w:r>
        <w:t>Explorar las categorías motivacionales de los jóvenes emprendedores acerca del emprendimiento juve</w:t>
      </w:r>
      <w:r w:rsidR="00445EF8">
        <w:t>nil.</w:t>
      </w:r>
    </w:p>
    <w:p w14:paraId="7FBCEB05" w14:textId="77777777" w:rsidR="00E61174" w:rsidRDefault="00715891">
      <w:pPr>
        <w:numPr>
          <w:ilvl w:val="0"/>
          <w:numId w:val="1"/>
        </w:numPr>
        <w:jc w:val="both"/>
      </w:pPr>
      <w:r>
        <w:t xml:space="preserve">Entender los significados sobre las características de la personalidad necesarias para ser emprendedor desde la perspectiva de emprendimiento juvenil. </w:t>
      </w:r>
    </w:p>
    <w:p w14:paraId="0D91119C" w14:textId="77777777" w:rsidR="00E61174" w:rsidRDefault="00715891">
      <w:pPr>
        <w:numPr>
          <w:ilvl w:val="0"/>
          <w:numId w:val="1"/>
        </w:numPr>
        <w:jc w:val="both"/>
      </w:pPr>
      <w:r>
        <w:t>Describir las ideas de los jóvenes emprendedores sobre el éxito y fracaso en el emprendimiento empresarial en la ciudad de Valledupar.</w:t>
      </w:r>
    </w:p>
    <w:p w14:paraId="115D4BA4" w14:textId="77777777" w:rsidR="00E61174" w:rsidRDefault="00715891">
      <w:pPr>
        <w:pStyle w:val="Ttulo2"/>
      </w:pPr>
      <w:bookmarkStart w:id="8" w:name="_Toc81470893"/>
      <w:r>
        <w:t>Definición de premisas.</w:t>
      </w:r>
      <w:bookmarkEnd w:id="8"/>
    </w:p>
    <w:p w14:paraId="432B8E5F" w14:textId="41D3CE5F" w:rsidR="00E61174" w:rsidRDefault="00715891">
      <w:pPr>
        <w:ind w:firstLine="0"/>
        <w:jc w:val="both"/>
      </w:pPr>
      <w:r>
        <w:t xml:space="preserve">El emprendimiento es un tema de interés para muchas universidades tales como la Universidad del </w:t>
      </w:r>
      <w:r w:rsidR="00406A47">
        <w:t>N</w:t>
      </w:r>
      <w:r>
        <w:t xml:space="preserve">orte, Universidad Pontificia Javeriana Cali, Universidad Icesi, Universidad de los Andes entre otras. Las cuales se han vinculado al proceso investigativo GEM Colombia, puesto que el emprendimiento ha ido incrementando en Colombia siendo uno de los mayores países con un alto índice de emprendimiento juvenil en Latinoamérica, debido a la necesidad de un empleo seguro, convirtiéndose en una de las prioridades de los nuevos profesionales que tras años de estudio salen en la búsqueda de empleo, pero la falta de experiencia laboral es un impedimento para ejercer </w:t>
      </w:r>
      <w:r w:rsidR="00272BC0">
        <w:t>en la profesión para</w:t>
      </w:r>
      <w:r>
        <w:t xml:space="preserve"> la que se preparó académicamente.</w:t>
      </w:r>
      <w:r>
        <w:rPr>
          <w:color w:val="1B1B1B"/>
          <w:highlight w:val="white"/>
        </w:rPr>
        <w:t xml:space="preserve"> Según </w:t>
      </w:r>
      <w:r>
        <w:t>los estudios (iNNpulsa, 2019) “el mayor porcentaje de emprendedores (49,37%) se encuentran entre los 25 y 35 años, reflejo de la solución que encuentran muchos profesionales sin experiencia a su situación laboral”.</w:t>
      </w:r>
    </w:p>
    <w:p w14:paraId="7901AA66" w14:textId="75A0DDD0" w:rsidR="00E61174" w:rsidRDefault="00715891">
      <w:pPr>
        <w:ind w:firstLine="708"/>
        <w:jc w:val="both"/>
      </w:pPr>
      <w:r>
        <w:lastRenderedPageBreak/>
        <w:t>El acto de emprender desde la psicología toma mucha relevancia según autores como Abraham Maslow, David McClelland, Howard Stevenson, entre otros. Estos reconocen la importancia que implica para el ser humano emprender, la cual conlleva a que las personas busquen su máximo potencial para desarrollarlo en su ser, (Jose Narvaez; jaime Porras, 2010)  cita a Abraham Maslow (1934), quien plantea que “la motivación de emprender está constituida por una necesidad, que no comprende un balance o equilibrio en la persona; sino que tiene que ver con los continuos deseos del ser, de llenar potencialidades”.</w:t>
      </w:r>
    </w:p>
    <w:p w14:paraId="6955EC29" w14:textId="77777777" w:rsidR="00ED31F0" w:rsidRDefault="00ED31F0">
      <w:pPr>
        <w:rPr>
          <w:rFonts w:eastAsiaTheme="majorEastAsia" w:cstheme="majorBidi"/>
          <w:b/>
          <w:color w:val="000000" w:themeColor="text1"/>
          <w:szCs w:val="32"/>
        </w:rPr>
      </w:pPr>
      <w:bookmarkStart w:id="9" w:name="_heading=h.ht6wot4y2y8d" w:colFirst="0" w:colLast="0"/>
      <w:bookmarkStart w:id="10" w:name="_heading=h.lwp7gbt9spu3" w:colFirst="0" w:colLast="0"/>
      <w:bookmarkStart w:id="11" w:name="_heading=h.aupwk42uu5w1" w:colFirst="0" w:colLast="0"/>
      <w:bookmarkStart w:id="12" w:name="_heading=h.1v56zcgwyunp" w:colFirst="0" w:colLast="0"/>
      <w:bookmarkStart w:id="13" w:name="_heading=h.4ramudgfsfzo" w:colFirst="0" w:colLast="0"/>
      <w:bookmarkStart w:id="14" w:name="_heading=h.3t39wlwejgc5" w:colFirst="0" w:colLast="0"/>
      <w:bookmarkStart w:id="15" w:name="_heading=h.vcgcnw60laqd" w:colFirst="0" w:colLast="0"/>
      <w:bookmarkStart w:id="16" w:name="_heading=h.mhqb414mxcoz" w:colFirst="0" w:colLast="0"/>
      <w:bookmarkStart w:id="17" w:name="_heading=h.ag3d5k2x3vm7" w:colFirst="0" w:colLast="0"/>
      <w:bookmarkStart w:id="18" w:name="_heading=h.4a7433krl6hn" w:colFirst="0" w:colLast="0"/>
      <w:bookmarkStart w:id="19" w:name="_heading=h.eld82b64169f" w:colFirst="0" w:colLast="0"/>
      <w:bookmarkStart w:id="20" w:name="_heading=h.99drp9jwrsky" w:colFirst="0" w:colLast="0"/>
      <w:bookmarkStart w:id="21" w:name="_heading=h.bpyuq72tiox6" w:colFirst="0" w:colLast="0"/>
      <w:bookmarkStart w:id="22" w:name="_heading=h.191yxa79mm57" w:colFirst="0" w:colLast="0"/>
      <w:bookmarkStart w:id="23" w:name="_heading=h.tqyqiu6wz7wl" w:colFirst="0" w:colLast="0"/>
      <w:bookmarkStart w:id="24" w:name="_heading=h.lascj5n7ajrf" w:colFirst="0" w:colLast="0"/>
      <w:bookmarkStart w:id="25" w:name="_heading=h.pqncregpego5" w:colFirst="0" w:colLast="0"/>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r>
        <w:br w:type="page"/>
      </w:r>
    </w:p>
    <w:p w14:paraId="2ED5864E" w14:textId="6FBAB8F1" w:rsidR="00E61174" w:rsidRDefault="00715891" w:rsidP="00ED31F0">
      <w:pPr>
        <w:pStyle w:val="Ttulo1"/>
        <w:ind w:firstLine="0"/>
      </w:pPr>
      <w:bookmarkStart w:id="26" w:name="_Toc81470894"/>
      <w:r>
        <w:lastRenderedPageBreak/>
        <w:t>MOMENTO III DISEÑO METODOLÓGICO.</w:t>
      </w:r>
      <w:bookmarkEnd w:id="26"/>
    </w:p>
    <w:p w14:paraId="508E237E" w14:textId="77777777" w:rsidR="00E61174" w:rsidRDefault="00715891">
      <w:pPr>
        <w:pStyle w:val="Ttulo2"/>
      </w:pPr>
      <w:bookmarkStart w:id="27" w:name="_Toc81470895"/>
      <w:r>
        <w:t>Enfoque investigativo</w:t>
      </w:r>
      <w:bookmarkEnd w:id="27"/>
    </w:p>
    <w:p w14:paraId="77F48BB6" w14:textId="77777777" w:rsidR="00E61174" w:rsidRDefault="00715891">
      <w:pPr>
        <w:ind w:firstLine="0"/>
        <w:jc w:val="both"/>
      </w:pPr>
      <w:r>
        <w:t>El enfoque cualitativo, se guía por áreas o temas significativos de investigación, desarrolla preguntas e hipótesis antes, durante o después de la recolección y el análisis de los datos, para descubrir cuáles son las preguntas de investigación más importantes, así perfeccionarlas y responderlas. La acción indagatoria se mueve de manera dinámica en ambos sentidos: entre los hechos y su interpretación, y resulta un proceso más bien “circular” en el que la secuencia no siempre es la misma, pues varía con cada estudio (Sparkes &amp; Smith, 2014).</w:t>
      </w:r>
    </w:p>
    <w:p w14:paraId="7BA0B761" w14:textId="77777777" w:rsidR="00E61174" w:rsidRDefault="00715891">
      <w:pPr>
        <w:ind w:firstLine="708"/>
        <w:jc w:val="both"/>
      </w:pPr>
      <w:r>
        <w:t xml:space="preserve">El enfoque cualitativo puede concebirse como un conjunto de prácticas interpretativas que hacen al mundo “visible”, lo transforman y convierten en una serie de representaciones en forma de observaciones, anotaciones, grabaciones y documentos. Es </w:t>
      </w:r>
      <w:r>
        <w:rPr>
          <w:i/>
        </w:rPr>
        <w:t xml:space="preserve">naturalista </w:t>
      </w:r>
      <w:r>
        <w:t xml:space="preserve">(porque estudia los fenómenos y seres vivos en sus contextos o ambientes naturales y en su cotidianidad) e </w:t>
      </w:r>
      <w:r>
        <w:rPr>
          <w:i/>
        </w:rPr>
        <w:t>interpretativo</w:t>
      </w:r>
      <w:r>
        <w:t xml:space="preserve"> (pues intenta encontrar sentido a los fenómenos en función de los significados que las personas les otorguen) (Sparkes &amp; Smith, 2014).</w:t>
      </w:r>
    </w:p>
    <w:p w14:paraId="5FA80497" w14:textId="77777777" w:rsidR="00E61174" w:rsidRDefault="00715891">
      <w:pPr>
        <w:pStyle w:val="Ttulo2"/>
      </w:pPr>
      <w:bookmarkStart w:id="28" w:name="_Toc81470896"/>
      <w:r>
        <w:t>Tradición de la investigación cualitativa</w:t>
      </w:r>
      <w:bookmarkEnd w:id="28"/>
    </w:p>
    <w:p w14:paraId="4BC4F48A" w14:textId="77777777" w:rsidR="00E61174" w:rsidRDefault="00715891">
      <w:pPr>
        <w:ind w:firstLine="0"/>
        <w:jc w:val="both"/>
      </w:pPr>
      <w:r>
        <w:t>La teoría fundamentada es un diseño general o teoría respecto a un fenómeno, proceso, acción o interacciones que se aplican a un contexto concreto y desde la perspectiva de diversos participantes (Taylor y Francis, 2013; Torrance, 2011; Sullivan, 2009; y Haig, 2006). Desde luego, al generarse teoría se desarrollan hipótesis y variables o conceptos que la integran, y una representación o modelo visual (Milliken, 2010 y Charmaz, 2008). Los autores que sustentan esta aproximación sostienen que las teorías deben basarse o derivarse de datos recolectados en el campo. La nueva teoría se contrasta con la literatura previa (Tucker-McLaughlin y Campbell,fecha)</w:t>
      </w:r>
    </w:p>
    <w:p w14:paraId="5DE62A3F" w14:textId="77777777" w:rsidR="00E61174" w:rsidRDefault="00715891">
      <w:pPr>
        <w:ind w:firstLine="708"/>
        <w:jc w:val="both"/>
      </w:pPr>
      <w:r>
        <w:lastRenderedPageBreak/>
        <w:t>La teoría fundamentada provee de un sentido de comprensión sólido porque “embona” en la situación bajo estudio, se trabaja de manera práctica, es sensible a las expresiones de los individuos del contexto considerado, además puede representar toda la complejidad descubierta en el proceso (Creswell, 2013b; Draucker</w:t>
      </w:r>
      <w:r>
        <w:rPr>
          <w:i/>
        </w:rPr>
        <w:t>et al.</w:t>
      </w:r>
      <w:r>
        <w:t>, 2007; y Glaser y Strauss, 1967). Citado por (Sparkes &amp; Smith, 2014)</w:t>
      </w:r>
    </w:p>
    <w:p w14:paraId="61EFA41A" w14:textId="77777777" w:rsidR="00E61174" w:rsidRDefault="00715891">
      <w:pPr>
        <w:pStyle w:val="Ttulo2"/>
      </w:pPr>
      <w:bookmarkStart w:id="29" w:name="_Toc81470897"/>
      <w:r>
        <w:t>Muestreo, unidad de estudio e informantes claves.</w:t>
      </w:r>
      <w:bookmarkEnd w:id="29"/>
    </w:p>
    <w:p w14:paraId="417764E5" w14:textId="77777777" w:rsidR="00E61174" w:rsidRDefault="00715891">
      <w:pPr>
        <w:ind w:firstLine="0"/>
        <w:jc w:val="both"/>
      </w:pPr>
      <w:r>
        <w:t>Dada la naturaleza de este estudio cualitativo,</w:t>
      </w:r>
      <w:r>
        <w:rPr>
          <w:color w:val="222222"/>
          <w:highlight w:val="white"/>
        </w:rPr>
        <w:t xml:space="preserve"> mediante bola de nieve un muestreo no probabilístico</w:t>
      </w:r>
      <w:r>
        <w:t>, se centra en encontrar los significados de emprendimiento juvenil, se opta por elegir una oscilación entre 6 emprendedores jóvenes de 18 a 30 años, que hayan pasado por un programa de formación específica.</w:t>
      </w:r>
    </w:p>
    <w:p w14:paraId="1C666ACD" w14:textId="77777777" w:rsidR="00E61174" w:rsidRDefault="00715891">
      <w:pPr>
        <w:pStyle w:val="Ttulo2"/>
        <w:rPr>
          <w:highlight w:val="white"/>
        </w:rPr>
      </w:pPr>
      <w:bookmarkStart w:id="30" w:name="_Toc81470898"/>
      <w:r>
        <w:rPr>
          <w:highlight w:val="white"/>
        </w:rPr>
        <w:t>Instrumento de recolección de información.</w:t>
      </w:r>
      <w:bookmarkEnd w:id="30"/>
      <w:r>
        <w:rPr>
          <w:highlight w:val="white"/>
        </w:rPr>
        <w:t xml:space="preserve"> </w:t>
      </w:r>
    </w:p>
    <w:p w14:paraId="201C0A80" w14:textId="77777777" w:rsidR="00E61174" w:rsidRDefault="00715891">
      <w:pPr>
        <w:ind w:firstLine="0"/>
        <w:jc w:val="both"/>
      </w:pPr>
      <w:r>
        <w:t xml:space="preserve">La </w:t>
      </w:r>
      <w:r>
        <w:rPr>
          <w:i/>
        </w:rPr>
        <w:t xml:space="preserve">entrevista cualitativa </w:t>
      </w:r>
      <w:r>
        <w:t>es más íntima, flexible y abierta que la cuantitativa (Savin-Baden y Major, 2013; y King y Horrocks, 2010), esta  se define como una reunión para conversar e intercambiar información entre una persona (el entrevistador) y otra (el entrevistado) u otras (entrevistados). Asimismo, a través de las preguntas y respuestas se logra una comunicación y la construcción conjunta de significados respecto a un tema (Janesick, 1998).</w:t>
      </w:r>
    </w:p>
    <w:p w14:paraId="6ECB83AC" w14:textId="77777777" w:rsidR="00E61174" w:rsidRDefault="00715891">
      <w:pPr>
        <w:ind w:firstLine="708"/>
        <w:jc w:val="both"/>
      </w:pPr>
      <w:r>
        <w:t>Para Ryen (2013) y Grinnell y Unrau (2011), la entrevista semiestructurada está basada      en una guía de asuntos o preguntas, teniendo la libertad de introducir preguntas adicionales para precisar conceptos u obtener mayor información. Las entrevistas abiertas se fundamentan en una guía general de contenido y el entrevistador posee toda la flexibilidad para manejarla.</w:t>
      </w:r>
    </w:p>
    <w:p w14:paraId="10876003" w14:textId="77777777" w:rsidR="00E61174" w:rsidRDefault="00E61174"/>
    <w:p w14:paraId="347B16C0" w14:textId="77777777" w:rsidR="00E61174" w:rsidRDefault="00715891">
      <w:r>
        <w:lastRenderedPageBreak/>
        <w:t xml:space="preserve">Definición conceptual de las categorías y subcategorías apriorísticas  </w:t>
      </w:r>
      <w:r>
        <w:br/>
      </w:r>
      <w:r>
        <w:rPr>
          <w:b/>
        </w:rPr>
        <w:t>Tabla 1</w:t>
      </w:r>
      <w:r>
        <w:t xml:space="preserve"> </w:t>
      </w:r>
    </w:p>
    <w:tbl>
      <w:tblPr>
        <w:tblStyle w:val="a0"/>
        <w:tblW w:w="10278" w:type="dxa"/>
        <w:jc w:val="center"/>
        <w:tblInd w:w="0"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ayout w:type="fixed"/>
        <w:tblLook w:val="0400" w:firstRow="0" w:lastRow="0" w:firstColumn="0" w:lastColumn="0" w:noHBand="0" w:noVBand="1"/>
      </w:tblPr>
      <w:tblGrid>
        <w:gridCol w:w="2972"/>
        <w:gridCol w:w="2552"/>
        <w:gridCol w:w="4754"/>
      </w:tblGrid>
      <w:tr w:rsidR="00ED31F0" w:rsidRPr="00ED31F0" w14:paraId="42C199A7" w14:textId="77777777">
        <w:trPr>
          <w:trHeight w:val="89"/>
          <w:jc w:val="center"/>
        </w:trPr>
        <w:tc>
          <w:tcPr>
            <w:tcW w:w="2972" w:type="dxa"/>
          </w:tcPr>
          <w:p w14:paraId="71249E69" w14:textId="7343D0A4" w:rsidR="00E61174" w:rsidRPr="00ED31F0" w:rsidRDefault="00966A34">
            <w:pPr>
              <w:spacing w:line="480" w:lineRule="auto"/>
              <w:ind w:firstLine="0"/>
              <w:rPr>
                <w:color w:val="auto"/>
              </w:rPr>
            </w:pPr>
            <w:r>
              <w:rPr>
                <w:color w:val="auto"/>
              </w:rPr>
              <w:t>Propósitos derivados.</w:t>
            </w:r>
          </w:p>
        </w:tc>
        <w:tc>
          <w:tcPr>
            <w:tcW w:w="2552" w:type="dxa"/>
          </w:tcPr>
          <w:p w14:paraId="24DE1A1B" w14:textId="77777777" w:rsidR="00E61174" w:rsidRPr="00ED31F0" w:rsidRDefault="00715891">
            <w:pPr>
              <w:spacing w:line="480" w:lineRule="auto"/>
              <w:ind w:firstLine="0"/>
              <w:rPr>
                <w:color w:val="auto"/>
              </w:rPr>
            </w:pPr>
            <w:r w:rsidRPr="00ED31F0">
              <w:rPr>
                <w:color w:val="auto"/>
              </w:rPr>
              <w:t>Categorías</w:t>
            </w:r>
          </w:p>
        </w:tc>
        <w:tc>
          <w:tcPr>
            <w:tcW w:w="4754" w:type="dxa"/>
          </w:tcPr>
          <w:p w14:paraId="779C504D" w14:textId="77777777" w:rsidR="00E61174" w:rsidRPr="00ED31F0" w:rsidRDefault="00715891">
            <w:pPr>
              <w:spacing w:line="480" w:lineRule="auto"/>
              <w:ind w:firstLine="0"/>
              <w:rPr>
                <w:color w:val="auto"/>
              </w:rPr>
            </w:pPr>
            <w:r w:rsidRPr="00ED31F0">
              <w:rPr>
                <w:color w:val="auto"/>
              </w:rPr>
              <w:t>Subcategorías</w:t>
            </w:r>
          </w:p>
        </w:tc>
      </w:tr>
      <w:tr w:rsidR="00ED31F0" w:rsidRPr="00ED31F0" w14:paraId="46B34539" w14:textId="77777777">
        <w:trPr>
          <w:trHeight w:val="2695"/>
          <w:jc w:val="center"/>
        </w:trPr>
        <w:tc>
          <w:tcPr>
            <w:tcW w:w="2972" w:type="dxa"/>
          </w:tcPr>
          <w:p w14:paraId="183062ED" w14:textId="77777777" w:rsidR="00E61174" w:rsidRPr="00ED31F0" w:rsidRDefault="00715891">
            <w:pPr>
              <w:spacing w:line="480" w:lineRule="auto"/>
              <w:ind w:firstLine="0"/>
              <w:rPr>
                <w:color w:val="auto"/>
              </w:rPr>
            </w:pPr>
            <w:r w:rsidRPr="00ED31F0">
              <w:rPr>
                <w:color w:val="auto"/>
              </w:rPr>
              <w:t xml:space="preserve">Explorar las categorías motivacionales de los jóvenes emprendedores acerca del emprendimiento juvenil </w:t>
            </w:r>
            <w:r w:rsidRPr="00ED31F0">
              <w:rPr>
                <w:color w:val="auto"/>
              </w:rPr>
              <w:br/>
            </w:r>
          </w:p>
          <w:p w14:paraId="134FEDF9" w14:textId="77777777" w:rsidR="00E61174" w:rsidRPr="00ED31F0" w:rsidRDefault="00E61174">
            <w:pPr>
              <w:spacing w:line="480" w:lineRule="auto"/>
              <w:ind w:firstLine="0"/>
              <w:rPr>
                <w:color w:val="auto"/>
              </w:rPr>
            </w:pPr>
          </w:p>
          <w:p w14:paraId="7C69350E" w14:textId="77777777" w:rsidR="00E61174" w:rsidRPr="00ED31F0" w:rsidRDefault="00715891">
            <w:pPr>
              <w:spacing w:line="480" w:lineRule="auto"/>
              <w:ind w:firstLine="0"/>
              <w:rPr>
                <w:color w:val="auto"/>
              </w:rPr>
            </w:pPr>
            <w:r w:rsidRPr="00ED31F0">
              <w:rPr>
                <w:color w:val="auto"/>
              </w:rPr>
              <w:t>•</w:t>
            </w:r>
            <w:r w:rsidRPr="00ED31F0">
              <w:rPr>
                <w:color w:val="auto"/>
              </w:rPr>
              <w:tab/>
              <w:t>Entender los significados sobre las características de la personalidad  necesarias para ser emprendedor desde la perspectiva de emprendimiento juvenil.</w:t>
            </w:r>
          </w:p>
        </w:tc>
        <w:tc>
          <w:tcPr>
            <w:tcW w:w="2552" w:type="dxa"/>
            <w:shd w:val="clear" w:color="auto" w:fill="FFE599"/>
          </w:tcPr>
          <w:p w14:paraId="6B2564DA" w14:textId="77777777" w:rsidR="00E61174" w:rsidRPr="00ED31F0" w:rsidRDefault="00E61174">
            <w:pPr>
              <w:spacing w:line="480" w:lineRule="auto"/>
              <w:ind w:firstLine="0"/>
              <w:rPr>
                <w:color w:val="auto"/>
              </w:rPr>
            </w:pPr>
          </w:p>
          <w:p w14:paraId="149AE853" w14:textId="77777777" w:rsidR="00E61174" w:rsidRPr="00ED31F0" w:rsidRDefault="00E61174">
            <w:pPr>
              <w:spacing w:line="480" w:lineRule="auto"/>
              <w:ind w:firstLine="0"/>
              <w:rPr>
                <w:color w:val="auto"/>
              </w:rPr>
            </w:pPr>
          </w:p>
          <w:p w14:paraId="15CF65A3" w14:textId="77777777" w:rsidR="00E61174" w:rsidRPr="00ED31F0" w:rsidRDefault="00715891">
            <w:pPr>
              <w:spacing w:line="480" w:lineRule="auto"/>
              <w:ind w:firstLine="0"/>
              <w:rPr>
                <w:color w:val="auto"/>
              </w:rPr>
            </w:pPr>
            <w:r w:rsidRPr="00ED31F0">
              <w:rPr>
                <w:color w:val="auto"/>
              </w:rPr>
              <w:t>Categorías motivacionales</w:t>
            </w:r>
          </w:p>
          <w:p w14:paraId="507ADB81" w14:textId="77777777" w:rsidR="00E61174" w:rsidRPr="00ED31F0" w:rsidRDefault="00E61174">
            <w:pPr>
              <w:spacing w:line="480" w:lineRule="auto"/>
              <w:ind w:firstLine="0"/>
              <w:rPr>
                <w:color w:val="auto"/>
              </w:rPr>
            </w:pPr>
          </w:p>
          <w:p w14:paraId="1443D409" w14:textId="77777777" w:rsidR="00E61174" w:rsidRPr="00ED31F0" w:rsidRDefault="00E61174">
            <w:pPr>
              <w:spacing w:line="480" w:lineRule="auto"/>
              <w:ind w:firstLine="0"/>
              <w:rPr>
                <w:color w:val="auto"/>
              </w:rPr>
            </w:pPr>
          </w:p>
          <w:p w14:paraId="092A0D87" w14:textId="77777777" w:rsidR="00E61174" w:rsidRPr="00ED31F0" w:rsidRDefault="00715891">
            <w:pPr>
              <w:spacing w:line="480" w:lineRule="auto"/>
              <w:ind w:firstLine="0"/>
              <w:rPr>
                <w:color w:val="auto"/>
              </w:rPr>
            </w:pPr>
            <w:r w:rsidRPr="00ED31F0">
              <w:rPr>
                <w:color w:val="auto"/>
              </w:rPr>
              <w:t>Características de la personalidad</w:t>
            </w:r>
          </w:p>
        </w:tc>
        <w:tc>
          <w:tcPr>
            <w:tcW w:w="4754" w:type="dxa"/>
            <w:shd w:val="clear" w:color="auto" w:fill="FFF2CC"/>
          </w:tcPr>
          <w:p w14:paraId="2D55A69F" w14:textId="77777777" w:rsidR="00E61174" w:rsidRPr="00ED31F0" w:rsidRDefault="00E61174">
            <w:pPr>
              <w:spacing w:line="480" w:lineRule="auto"/>
              <w:ind w:firstLine="0"/>
              <w:rPr>
                <w:color w:val="auto"/>
              </w:rPr>
            </w:pPr>
          </w:p>
          <w:p w14:paraId="49E5EC8A" w14:textId="77777777" w:rsidR="00E61174" w:rsidRPr="00ED31F0" w:rsidRDefault="00E61174">
            <w:pPr>
              <w:spacing w:line="480" w:lineRule="auto"/>
              <w:ind w:firstLine="0"/>
              <w:rPr>
                <w:color w:val="auto"/>
              </w:rPr>
            </w:pPr>
          </w:p>
          <w:p w14:paraId="14B04E9D" w14:textId="77777777" w:rsidR="00E61174" w:rsidRPr="00ED31F0" w:rsidRDefault="00715891">
            <w:pPr>
              <w:spacing w:line="480" w:lineRule="auto"/>
              <w:ind w:firstLine="0"/>
              <w:rPr>
                <w:color w:val="auto"/>
              </w:rPr>
            </w:pPr>
            <w:r w:rsidRPr="00ED31F0">
              <w:rPr>
                <w:color w:val="auto"/>
              </w:rPr>
              <w:t xml:space="preserve"> Económica, Emocional e intelectual.</w:t>
            </w:r>
          </w:p>
          <w:p w14:paraId="4AC4A6C4" w14:textId="77777777" w:rsidR="00E61174" w:rsidRPr="00ED31F0" w:rsidRDefault="00E61174">
            <w:pPr>
              <w:spacing w:line="480" w:lineRule="auto"/>
              <w:ind w:firstLine="0"/>
              <w:rPr>
                <w:color w:val="auto"/>
              </w:rPr>
            </w:pPr>
          </w:p>
          <w:p w14:paraId="753E7CD9" w14:textId="77777777" w:rsidR="00E61174" w:rsidRPr="00ED31F0" w:rsidRDefault="00E61174">
            <w:pPr>
              <w:tabs>
                <w:tab w:val="left" w:pos="1182"/>
              </w:tabs>
              <w:spacing w:line="480" w:lineRule="auto"/>
              <w:ind w:firstLine="0"/>
              <w:rPr>
                <w:color w:val="auto"/>
              </w:rPr>
            </w:pPr>
          </w:p>
          <w:p w14:paraId="79489441" w14:textId="77777777" w:rsidR="00E61174" w:rsidRPr="00ED31F0" w:rsidRDefault="00E61174">
            <w:pPr>
              <w:tabs>
                <w:tab w:val="left" w:pos="1182"/>
              </w:tabs>
              <w:spacing w:line="480" w:lineRule="auto"/>
              <w:ind w:firstLine="0"/>
              <w:rPr>
                <w:color w:val="auto"/>
              </w:rPr>
            </w:pPr>
          </w:p>
          <w:p w14:paraId="706C7287" w14:textId="77777777" w:rsidR="00E61174" w:rsidRPr="00ED31F0" w:rsidRDefault="00715891">
            <w:pPr>
              <w:tabs>
                <w:tab w:val="left" w:pos="1182"/>
              </w:tabs>
              <w:spacing w:line="480" w:lineRule="auto"/>
              <w:ind w:firstLine="0"/>
              <w:rPr>
                <w:color w:val="auto"/>
              </w:rPr>
            </w:pPr>
            <w:r w:rsidRPr="00ED31F0">
              <w:rPr>
                <w:color w:val="auto"/>
              </w:rPr>
              <w:t>Pasión, ambición, liderazgo, organización, resiliencia.</w:t>
            </w:r>
          </w:p>
          <w:p w14:paraId="0B729B0F" w14:textId="77777777" w:rsidR="00E61174" w:rsidRPr="00ED31F0" w:rsidRDefault="00E61174">
            <w:pPr>
              <w:tabs>
                <w:tab w:val="left" w:pos="1182"/>
              </w:tabs>
              <w:spacing w:line="480" w:lineRule="auto"/>
              <w:ind w:firstLine="0"/>
              <w:rPr>
                <w:color w:val="auto"/>
              </w:rPr>
            </w:pPr>
          </w:p>
        </w:tc>
      </w:tr>
      <w:tr w:rsidR="00ED31F0" w:rsidRPr="00ED31F0" w14:paraId="2F96532D" w14:textId="77777777">
        <w:trPr>
          <w:trHeight w:val="3210"/>
          <w:jc w:val="center"/>
        </w:trPr>
        <w:tc>
          <w:tcPr>
            <w:tcW w:w="2972" w:type="dxa"/>
          </w:tcPr>
          <w:p w14:paraId="66736D14" w14:textId="77777777" w:rsidR="00E61174" w:rsidRPr="00ED31F0" w:rsidRDefault="00715891">
            <w:pPr>
              <w:spacing w:line="480" w:lineRule="auto"/>
              <w:ind w:firstLine="0"/>
              <w:rPr>
                <w:color w:val="auto"/>
              </w:rPr>
            </w:pPr>
            <w:r w:rsidRPr="00ED31F0">
              <w:rPr>
                <w:color w:val="auto"/>
              </w:rPr>
              <w:t>Describir las ideas de los jóvenes emprendedores sobre el éxito  y la  frustración  en el emprendimiento empresarial en la ciudad de Valledupar</w:t>
            </w:r>
          </w:p>
        </w:tc>
        <w:tc>
          <w:tcPr>
            <w:tcW w:w="2552" w:type="dxa"/>
            <w:shd w:val="clear" w:color="auto" w:fill="E7E6E6"/>
          </w:tcPr>
          <w:p w14:paraId="752C7C24" w14:textId="77777777" w:rsidR="00E61174" w:rsidRPr="00ED31F0" w:rsidRDefault="00715891">
            <w:pPr>
              <w:spacing w:line="480" w:lineRule="auto"/>
              <w:ind w:firstLine="0"/>
              <w:rPr>
                <w:color w:val="auto"/>
              </w:rPr>
            </w:pPr>
            <w:r w:rsidRPr="00ED31F0">
              <w:rPr>
                <w:color w:val="auto"/>
              </w:rPr>
              <w:t xml:space="preserve">Ideales de éxito </w:t>
            </w:r>
          </w:p>
          <w:p w14:paraId="46A37627" w14:textId="77777777" w:rsidR="00E61174" w:rsidRPr="00ED31F0" w:rsidRDefault="00E61174">
            <w:pPr>
              <w:spacing w:line="480" w:lineRule="auto"/>
              <w:ind w:firstLine="0"/>
              <w:rPr>
                <w:color w:val="auto"/>
              </w:rPr>
            </w:pPr>
          </w:p>
          <w:p w14:paraId="07F8806D" w14:textId="77777777" w:rsidR="00E61174" w:rsidRPr="00ED31F0" w:rsidRDefault="00E61174">
            <w:pPr>
              <w:spacing w:line="480" w:lineRule="auto"/>
              <w:ind w:firstLine="0"/>
              <w:rPr>
                <w:color w:val="auto"/>
              </w:rPr>
            </w:pPr>
          </w:p>
          <w:p w14:paraId="6363894C" w14:textId="77777777" w:rsidR="00E61174" w:rsidRPr="00ED31F0" w:rsidRDefault="00E61174">
            <w:pPr>
              <w:spacing w:line="480" w:lineRule="auto"/>
              <w:ind w:firstLine="0"/>
              <w:rPr>
                <w:color w:val="auto"/>
              </w:rPr>
            </w:pPr>
          </w:p>
          <w:p w14:paraId="7C970F2F" w14:textId="77777777" w:rsidR="00E61174" w:rsidRPr="00ED31F0" w:rsidRDefault="00E61174">
            <w:pPr>
              <w:spacing w:line="480" w:lineRule="auto"/>
              <w:ind w:firstLine="0"/>
              <w:rPr>
                <w:color w:val="auto"/>
              </w:rPr>
            </w:pPr>
          </w:p>
          <w:p w14:paraId="4A2E7177" w14:textId="77777777" w:rsidR="00E61174" w:rsidRPr="00ED31F0" w:rsidRDefault="00715891">
            <w:pPr>
              <w:spacing w:line="480" w:lineRule="auto"/>
              <w:ind w:firstLine="0"/>
              <w:rPr>
                <w:color w:val="auto"/>
              </w:rPr>
            </w:pPr>
            <w:r w:rsidRPr="00ED31F0">
              <w:rPr>
                <w:color w:val="auto"/>
              </w:rPr>
              <w:t xml:space="preserve">Ideales de frustración </w:t>
            </w:r>
          </w:p>
        </w:tc>
        <w:tc>
          <w:tcPr>
            <w:tcW w:w="4754" w:type="dxa"/>
            <w:shd w:val="clear" w:color="auto" w:fill="AEAAAA"/>
          </w:tcPr>
          <w:p w14:paraId="72C3B194" w14:textId="77777777" w:rsidR="00E61174" w:rsidRPr="00ED31F0" w:rsidRDefault="00715891">
            <w:pPr>
              <w:spacing w:line="480" w:lineRule="auto"/>
              <w:ind w:firstLine="0"/>
              <w:rPr>
                <w:color w:val="auto"/>
              </w:rPr>
            </w:pPr>
            <w:r w:rsidRPr="00ED31F0">
              <w:rPr>
                <w:color w:val="auto"/>
              </w:rPr>
              <w:t>Iniciativa, constancia, curiosidad, empatía, superación.</w:t>
            </w:r>
          </w:p>
          <w:p w14:paraId="58806251" w14:textId="77777777" w:rsidR="00E61174" w:rsidRPr="00ED31F0" w:rsidRDefault="00E61174">
            <w:pPr>
              <w:spacing w:line="480" w:lineRule="auto"/>
              <w:ind w:firstLine="0"/>
              <w:rPr>
                <w:color w:val="auto"/>
              </w:rPr>
            </w:pPr>
          </w:p>
          <w:p w14:paraId="50489877" w14:textId="77777777" w:rsidR="00E61174" w:rsidRPr="00ED31F0" w:rsidRDefault="00E61174">
            <w:pPr>
              <w:spacing w:line="480" w:lineRule="auto"/>
              <w:ind w:firstLine="0"/>
              <w:rPr>
                <w:color w:val="auto"/>
              </w:rPr>
            </w:pPr>
          </w:p>
          <w:p w14:paraId="0C0DDB4F" w14:textId="77777777" w:rsidR="00E61174" w:rsidRPr="00ED31F0" w:rsidRDefault="00715891">
            <w:pPr>
              <w:spacing w:line="480" w:lineRule="auto"/>
              <w:ind w:firstLine="0"/>
              <w:rPr>
                <w:color w:val="auto"/>
              </w:rPr>
            </w:pPr>
            <w:r w:rsidRPr="00ED31F0">
              <w:rPr>
                <w:color w:val="auto"/>
              </w:rPr>
              <w:t xml:space="preserve"> </w:t>
            </w:r>
          </w:p>
          <w:p w14:paraId="0AA32385" w14:textId="77777777" w:rsidR="00E61174" w:rsidRPr="00ED31F0" w:rsidRDefault="00715891">
            <w:pPr>
              <w:spacing w:line="480" w:lineRule="auto"/>
              <w:ind w:firstLine="0"/>
              <w:rPr>
                <w:color w:val="auto"/>
              </w:rPr>
            </w:pPr>
            <w:r w:rsidRPr="00ED31F0">
              <w:rPr>
                <w:color w:val="auto"/>
              </w:rPr>
              <w:t xml:space="preserve">Miedo, ira, tristeza. </w:t>
            </w:r>
          </w:p>
        </w:tc>
      </w:tr>
    </w:tbl>
    <w:p w14:paraId="065C4D22" w14:textId="77777777" w:rsidR="00ED31F0" w:rsidRPr="00ED31F0" w:rsidRDefault="003F233A">
      <w:pPr>
        <w:rPr>
          <w:b/>
          <w:color w:val="000000"/>
        </w:rPr>
      </w:pPr>
      <w:r w:rsidRPr="00ED31F0">
        <w:rPr>
          <w:b/>
          <w:color w:val="000000"/>
        </w:rPr>
        <w:lastRenderedPageBreak/>
        <w:t xml:space="preserve">Fuente: Elaboración propia </w:t>
      </w:r>
    </w:p>
    <w:p w14:paraId="35019F1E" w14:textId="4D3BB359" w:rsidR="00E61174" w:rsidRDefault="00715891">
      <w:r w:rsidRPr="00ED31F0">
        <w:rPr>
          <w:b/>
          <w:color w:val="000000"/>
        </w:rPr>
        <w:t>Proceso de análisis de la información</w:t>
      </w:r>
      <w:r>
        <w:t xml:space="preserve"> </w:t>
      </w:r>
      <w:r>
        <w:br/>
        <w:t xml:space="preserve">      Según el tipo de investigación es sustancial definir el concepto de codificación siendo este un proceso ordenado que contiene tres tipos de codificación: selectiva, abierta y axial. En la codificación selectiva se da la relación conceptual y teórica guardando entre sí los códigos o familias que se concretan en la teorización, esta ocurre cuando el investigador integra dichas relaciones dentro de un relato que contiene un conjunto de propuestas. Una proposición es un enunciado que expresa la relación entre dos o más categorías y sus propiedades aquí el investigador emplea su habilidad para discernir, comprender y dar sentido a los datos, lo cual es conocido como sensibilidad teórica.</w:t>
      </w:r>
    </w:p>
    <w:p w14:paraId="1A421D77" w14:textId="77777777" w:rsidR="00E61174" w:rsidRDefault="00715891">
      <w:pPr>
        <w:ind w:firstLine="708"/>
      </w:pPr>
      <w:r>
        <w:t>En la codificación abierta se generan códigos a partir de dos fuentes: la pre-codificación y los códigos in vivo (Strauss &amp; Corbin, 2002). La pre-codificación son los códigos o subcategorías que se generan gracias a la subjetividad inductiva del investigador, mientras que los códigos in vivo son las expresiones y el lenguaje de los participantes, encontradas en las frases literales que emplearon y cuya riqueza se perdería al ubicarlas dentro de un código o porque simplemente no existe un rótulo que la resuma.</w:t>
      </w:r>
    </w:p>
    <w:p w14:paraId="7571105B" w14:textId="77777777" w:rsidR="00E61174" w:rsidRDefault="00715891">
      <w:pPr>
        <w:ind w:firstLine="708"/>
      </w:pPr>
      <w:r>
        <w:t xml:space="preserve">Al igual que la agrupación de los datos, los códigos o subcategorías se organizan para conformar una organización más grande llamada familia (según el software) o categoría; en este caso, la codificación se hizo mediante la función de Atlas.TI versión 6. Se analizó el contenido de cada código, comparándolo con los demás e identificando qué tienen en común y se decide si pertenecen a la misma clase de respuestas, nombrando al grupo al que pertenecen. (Flick, 2015). Esto es semejante a la comparación de datos para ubicarlos en un código, pero en un nivel </w:t>
      </w:r>
      <w:r>
        <w:lastRenderedPageBreak/>
        <w:t>superior, como si fuera una agrupación de personas que conforman una ciudad, ciudades que conforman estados, estados que conforman países.</w:t>
      </w:r>
    </w:p>
    <w:p w14:paraId="0D8D60C2" w14:textId="77777777" w:rsidR="00E61174" w:rsidRDefault="00715891">
      <w:pPr>
        <w:ind w:firstLine="708"/>
      </w:pPr>
      <w:r>
        <w:t>Finalmente, la codificación axial radica en la búsqueda activa y sistemática de la relación que guardan los códigos y las familias entre sí. El tipo de relación que guardan unos con otros resulta de la comparación constante entre códigos y familias, es decir por el contraste de las semejanzas y de las diferencias existentes. La categoría que tiene mayor número de relaciones con las demás se llama categoría central (Flick, 2012); para conocer el número de veces que un código fue citado, así como el número de relaciones o coocurrencias, se usó la función de Atlas.TI llamada tabla de coocurrencias.</w:t>
      </w:r>
    </w:p>
    <w:p w14:paraId="03C5A2F6" w14:textId="77777777" w:rsidR="00E61174" w:rsidRDefault="00715891">
      <w:pPr>
        <w:pStyle w:val="Ttulo2"/>
        <w:ind w:firstLine="0"/>
      </w:pPr>
      <w:bookmarkStart w:id="31" w:name="_Toc81470899"/>
      <w:r>
        <w:t>Consideraciones éticas y consentimiento informado</w:t>
      </w:r>
      <w:bookmarkEnd w:id="31"/>
      <w:r>
        <w:t xml:space="preserve"> </w:t>
      </w:r>
    </w:p>
    <w:p w14:paraId="5009587C" w14:textId="77777777" w:rsidR="00E61174" w:rsidRDefault="00715891">
      <w:pPr>
        <w:ind w:firstLine="709"/>
      </w:pPr>
      <w:r>
        <w:t xml:space="preserve">El presente estudio se acoge a la Resolución 8430 sobre investigación en seres humanos desde profesiones de ciencias de la salud. En este caso, el nivel de riesgo del estudio es el más bajo posible, categorizado en </w:t>
      </w:r>
      <w:r>
        <w:rPr>
          <w:i/>
        </w:rPr>
        <w:t>sin riesgo</w:t>
      </w:r>
      <w:r>
        <w:t xml:space="preserve">, de acuerdo con el artículo 11 de dicha legislación. Así mismo, se acogen los preceptos del Código de Ética del Psicólogo en Colombia, Ley 1090 de 2006, respecto al respeto de derechos y dignidad de los participantes, confidencialidad de la información, voluntariedad en la participación, principio de beneficencia y de no maleficencia. </w:t>
      </w:r>
    </w:p>
    <w:p w14:paraId="119471D4" w14:textId="77777777" w:rsidR="00E61174" w:rsidRDefault="00715891">
      <w:pPr>
        <w:ind w:firstLine="709"/>
        <w:sectPr w:rsidR="00E61174">
          <w:pgSz w:w="12240" w:h="15840"/>
          <w:pgMar w:top="1440" w:right="1440" w:bottom="1440" w:left="1440" w:header="709" w:footer="709" w:gutter="0"/>
          <w:pgNumType w:start="1"/>
          <w:cols w:space="720"/>
        </w:sectPr>
      </w:pPr>
      <w:r>
        <w:t xml:space="preserve">Todos estos principios fueron proyectados en el formato de Consentimiento Informado que se ve en el Anexo B, que se estructuró con base en las recomendaciones del Colegio Colombiano de Psicólogos (2015) en su lista de chequeo ante los consentimientos y asentimientos. Previo a la realización de la toma de datos, se dio a conocer a los participantes el formato y se hizo firma para aprobación de parte de las personas que conformaron la muestra.   </w:t>
      </w:r>
    </w:p>
    <w:p w14:paraId="06DF9142" w14:textId="77777777" w:rsidR="00E61174" w:rsidRDefault="00715891">
      <w:pPr>
        <w:pStyle w:val="Ttulo1"/>
      </w:pPr>
      <w:bookmarkStart w:id="32" w:name="_Toc81470900"/>
      <w:r>
        <w:lastRenderedPageBreak/>
        <w:t>MOMENTO IV PRESENTACIÓN DE LOS RESULTADOS</w:t>
      </w:r>
      <w:bookmarkEnd w:id="32"/>
    </w:p>
    <w:p w14:paraId="49D45024" w14:textId="2CF3BAE7" w:rsidR="00E61174" w:rsidRDefault="00715891">
      <w:r>
        <w:rPr>
          <w:b/>
          <w:color w:val="000000"/>
        </w:rPr>
        <w:t>Proceso de triangulación hermenéutica.</w:t>
      </w:r>
      <w:r>
        <w:rPr>
          <w:i/>
        </w:rPr>
        <w:br/>
      </w:r>
      <w:r>
        <w:t xml:space="preserve">     Para la realización del análisis de datos de la investigación </w:t>
      </w:r>
      <w:r>
        <w:rPr>
          <w:i/>
        </w:rPr>
        <w:t xml:space="preserve">Significados de ser emprendedor </w:t>
      </w:r>
      <w:r w:rsidR="00966A34">
        <w:rPr>
          <w:i/>
        </w:rPr>
        <w:t>en jóvenes de la unidad de emprendimiento de la universidad popular del cesar.</w:t>
      </w:r>
      <w:r>
        <w:rPr>
          <w:i/>
        </w:rPr>
        <w:t xml:space="preserve"> </w:t>
      </w:r>
      <w:r>
        <w:t xml:space="preserve">se utilizó el software de análisis de datos cualitativos denominado Atlas. Ti HM, generando las principales categorías de análisis basadas en las entrevistas a diferentes emprendedores jóvenes de </w:t>
      </w:r>
      <w:r w:rsidR="003F233A">
        <w:t xml:space="preserve">Unidad de Emprendimiento en </w:t>
      </w:r>
      <w:r>
        <w:t xml:space="preserve">la ciudad de Valledupar, quienes de manera atenta y cordial aceptaron ser partícipes, de una sesión individual donde respondiendo a preguntas relacionadas con los </w:t>
      </w:r>
      <w:r w:rsidR="00966A34">
        <w:t xml:space="preserve">propósitos </w:t>
      </w:r>
      <w:r>
        <w:t>de esta investigación, brindaron luz y apertura a este análisis.</w:t>
      </w:r>
    </w:p>
    <w:p w14:paraId="711353A3" w14:textId="77777777" w:rsidR="00E61174" w:rsidRDefault="00715891">
      <w:r>
        <w:t xml:space="preserve">En relación a lo anterior esta investigación busca entender lo que significa ser un emprendedor joven en la ciudad de Valledupar, cuyo </w:t>
      </w:r>
      <w:r>
        <w:rPr>
          <w:i/>
        </w:rPr>
        <w:t>propósito específico</w:t>
      </w:r>
      <w:r>
        <w:t xml:space="preserve"> </w:t>
      </w:r>
      <w:r>
        <w:rPr>
          <w:i/>
        </w:rPr>
        <w:t>número uno</w:t>
      </w:r>
      <w:r>
        <w:t>, busca explorar las perspectivas de los jóvenes emprendedores acerca del emprendimiento juvenil y el modo de pensar de un emprendedor en Colombia, en búsqueda de esa perspectiva se aborda sobre el concepto de emprendimiento, con preguntas como ¿te consideras emprendedor, por qué?</w:t>
      </w:r>
    </w:p>
    <w:p w14:paraId="0D7C76E6" w14:textId="77777777" w:rsidR="00E61174" w:rsidRDefault="00715891">
      <w:r>
        <w:t>Abriendo un sin número de respuestas que conlleven a entender que considera el participante como emprendimiento o hasta qué punto se considera parte de este fenómeno.</w:t>
      </w:r>
    </w:p>
    <w:p w14:paraId="7AEA1192" w14:textId="0AE34321" w:rsidR="00E61174" w:rsidRDefault="00715891">
      <w:pPr>
        <w:rPr>
          <w:i/>
        </w:rPr>
      </w:pPr>
      <w:r>
        <w:t xml:space="preserve">La primera categoría surge del concepto de emprendimiento </w:t>
      </w:r>
      <w:r>
        <w:rPr>
          <w:color w:val="000000"/>
        </w:rPr>
        <w:t>los jóvenes emprendedores de la unidad de emprendimiento manifiestan que “</w:t>
      </w:r>
      <w:r>
        <w:rPr>
          <w:i/>
          <w:color w:val="000000"/>
        </w:rPr>
        <w:t xml:space="preserve">emprender es la materialización de una idea, una idea con denominación de grandeza, brillante u original. Alguien define” una idea de negocio principalmente, que la toma desde muy pequeña y la lleva convertir a un nivel mucho muchísimo más grande de cómo empezó, o sea tiene una idea, un enfoque unas metas ya y todo </w:t>
      </w:r>
      <w:r>
        <w:rPr>
          <w:i/>
          <w:color w:val="000000"/>
        </w:rPr>
        <w:lastRenderedPageBreak/>
        <w:t>eso hay es que tratar de cumplirlo todo eso es lo que nos hace emprendedor ponernos esas misiones con nuestra empresa, con nuestro emprendimiento como tal.”</w:t>
      </w:r>
    </w:p>
    <w:p w14:paraId="00B0FAD7" w14:textId="77777777" w:rsidR="00E61174" w:rsidRDefault="00715891">
      <w:r>
        <w:rPr>
          <w:color w:val="000000"/>
        </w:rPr>
        <w:t xml:space="preserve">Según las </w:t>
      </w:r>
      <w:r>
        <w:rPr>
          <w:b/>
          <w:color w:val="000000"/>
        </w:rPr>
        <w:t>perspectivas de un emprendedor</w:t>
      </w:r>
      <w:r>
        <w:rPr>
          <w:color w:val="000000"/>
        </w:rPr>
        <w:t xml:space="preserve">  la población emprendedora está envuelta por el contexto de empleo, dificultades,  pros y contras de ser empleado o ser emprendedor junto a  las  bajas ofertas de empleo en Colombia, visto de este modo como una necesidad  de principalmente económica, dice </w:t>
      </w:r>
      <w:r>
        <w:rPr>
          <w:i/>
          <w:color w:val="000000"/>
        </w:rPr>
        <w:t>“es más difícil ser emprendedor que ser empleado’’</w:t>
      </w:r>
      <w:r>
        <w:rPr>
          <w:color w:val="000000"/>
        </w:rPr>
        <w:t xml:space="preserve"> al mismo tiempo alguien nos dice</w:t>
      </w:r>
      <w:r>
        <w:rPr>
          <w:i/>
          <w:color w:val="000000"/>
        </w:rPr>
        <w:t xml:space="preserve"> “ Es más difícil emprender que emplearse, aunque bueno en este país es muy difícil emplearse pero también emprender’’</w:t>
      </w:r>
      <w:r>
        <w:rPr>
          <w:color w:val="000000"/>
        </w:rPr>
        <w:t xml:space="preserve"> de la mano con la descripción mayoritaria de que la gente emprende por necesidad o por gustos  </w:t>
      </w:r>
      <w:r>
        <w:rPr>
          <w:i/>
          <w:color w:val="000000"/>
        </w:rPr>
        <w:t>“ hay gente que emprende por la necesidad de querer formar un negocio  por la necesidad económica o porque en realidad le gusta lo que hace que es mi caso,  yo decidí emprender porque me gustaba lo que hacía’’.</w:t>
      </w:r>
    </w:p>
    <w:p w14:paraId="2093B3B1" w14:textId="18D1724B" w:rsidR="00E61174" w:rsidRDefault="00715891">
      <w:r>
        <w:t xml:space="preserve"> </w:t>
      </w:r>
      <w:r>
        <w:rPr>
          <w:b/>
        </w:rPr>
        <w:t>Los ideales de éxito</w:t>
      </w:r>
      <w:r>
        <w:t xml:space="preserve"> de los emprendedores jóvenes se direccionan a la materialización de metas en un lapso de tiempo que se auto dispone cada uno, alcanzar el éxito o ser </w:t>
      </w:r>
      <w:proofErr w:type="spellStart"/>
      <w:r>
        <w:t>éxito</w:t>
      </w:r>
      <w:r w:rsidR="00E25C73">
        <w:t>so</w:t>
      </w:r>
      <w:proofErr w:type="spellEnd"/>
      <w:r>
        <w:t>, tiene ideales de que “</w:t>
      </w:r>
      <w:r>
        <w:rPr>
          <w:i/>
        </w:rPr>
        <w:t>el éxito es la realización de tus sueños de lo que piensas y materializas”, “Para mi éxito es obtener lo que tú quieres y tú decides que en 5 años tu negocio tiene que ser así y llegan los 5 años no te vas a sentir exitoso porque no lo lograste’’</w:t>
      </w:r>
      <w:r>
        <w:t>.</w:t>
      </w:r>
    </w:p>
    <w:p w14:paraId="5D615FDF" w14:textId="63089A96" w:rsidR="00E61174" w:rsidRDefault="00715891">
      <w:r>
        <w:rPr>
          <w:b/>
        </w:rPr>
        <w:t>Los ideales de fracaso</w:t>
      </w:r>
      <w:r>
        <w:t xml:space="preserve"> se tiene una concepción </w:t>
      </w:r>
      <w:r w:rsidR="00F651F4">
        <w:t>de</w:t>
      </w:r>
      <w:r>
        <w:t xml:space="preserve"> que</w:t>
      </w:r>
      <w:r w:rsidR="002C1616">
        <w:t xml:space="preserve"> en</w:t>
      </w:r>
      <w:r>
        <w:t xml:space="preserve"> el proceso de este, el error que se comete para llegar al fracaso ayuda a mejorar </w:t>
      </w:r>
      <w:r w:rsidR="002C1616">
        <w:t xml:space="preserve">generando </w:t>
      </w:r>
      <w:r>
        <w:t xml:space="preserve">una enseñanza, </w:t>
      </w:r>
      <w:r>
        <w:rPr>
          <w:i/>
        </w:rPr>
        <w:t>“el fracaso no existe, más que un fracaso es una experiencia vivida y como te lo dije hace un momento a mis 22 años de edad nunca he fracasado, más bien he aprendido de todos los procesos que he liderado”.</w:t>
      </w:r>
      <w:r>
        <w:t xml:space="preserve"> El fracaso representa una alternativa y un resultado incidido por el comportamiento se cita que </w:t>
      </w:r>
      <w:r>
        <w:rPr>
          <w:i/>
        </w:rPr>
        <w:t xml:space="preserve">“al tomar decisiones erróneas y que pudieron ayudarme a cumplir unas metas a corto o a largo </w:t>
      </w:r>
      <w:r>
        <w:rPr>
          <w:i/>
        </w:rPr>
        <w:lastRenderedPageBreak/>
        <w:t>plazo, fracaso para mi es una constante día a día”</w:t>
      </w:r>
      <w:r>
        <w:t xml:space="preserve"> se interpreta que cada día en lo más mínimo fracasa o se gana.</w:t>
      </w:r>
    </w:p>
    <w:p w14:paraId="7BA7D9CB" w14:textId="5C1F64C0" w:rsidR="00E61174" w:rsidRDefault="00715891">
      <w:pPr>
        <w:rPr>
          <w:i/>
        </w:rPr>
      </w:pPr>
      <w:r>
        <w:t xml:space="preserve">Acerca de </w:t>
      </w:r>
      <w:r>
        <w:rPr>
          <w:b/>
        </w:rPr>
        <w:t>la motivación,</w:t>
      </w:r>
      <w:r>
        <w:t xml:space="preserve"> una parte de los entrevistados afirman que la motivación es un impulso para emprender</w:t>
      </w:r>
      <w:r w:rsidR="002C1616">
        <w:t>,</w:t>
      </w:r>
      <w:r>
        <w:t xml:space="preserve"> por lo cual se hace referencia a la motivación extrínseca</w:t>
      </w:r>
      <w:r w:rsidR="002C1616">
        <w:t>,</w:t>
      </w:r>
      <w:r>
        <w:t xml:space="preserve"> en la cual se explica que surge una necesidad de beneficiarse con algo material a cambio de una acción y se afirma en algunas entrevistas que hay necesidad de dinero, para satisfacer gustos. </w:t>
      </w:r>
      <w:r>
        <w:rPr>
          <w:i/>
        </w:rPr>
        <w:t>“hacer un negocio que te dé dinero para satisfacer tus necesidades, que se presentan diariamente como gustos, anhelos, estudiar, viajar, vestirte, comer...” “hay gente que emprende por la necesidad económica...”  “hay gente que cree que porque le da plata ya lo tiene todo”.</w:t>
      </w:r>
    </w:p>
    <w:p w14:paraId="715B38EE" w14:textId="77777777" w:rsidR="00E61174" w:rsidRDefault="00715891">
      <w:pPr>
        <w:rPr>
          <w:i/>
        </w:rPr>
      </w:pPr>
      <w:r>
        <w:t xml:space="preserve">Como también hacen referencia a la motivación intrínseca donde se busca intereses que no dependen del exterior y la pone en marcha cuando lo considera oportuno.  Un entrevistado refiere </w:t>
      </w:r>
      <w:r>
        <w:rPr>
          <w:i/>
        </w:rPr>
        <w:t>“mi enfoque y proyección es ver que los jóvenes crezcan al igual que yo, como voy creciendo”.  “yo decidí emprender porque me gustaba lo que hacía...  “quiero algo que me de tranquilidad y paz...”</w:t>
      </w:r>
    </w:p>
    <w:p w14:paraId="53A3E9C9" w14:textId="40D23595" w:rsidR="00E61174" w:rsidRDefault="002C1616">
      <w:r>
        <w:t>Por otra parte, sobre</w:t>
      </w:r>
      <w:r w:rsidR="00715891">
        <w:rPr>
          <w:b/>
        </w:rPr>
        <w:t xml:space="preserve"> la </w:t>
      </w:r>
      <w:proofErr w:type="spellStart"/>
      <w:r w:rsidR="00715891">
        <w:rPr>
          <w:b/>
        </w:rPr>
        <w:t>visión</w:t>
      </w:r>
      <w:r>
        <w:t>,d</w:t>
      </w:r>
      <w:r w:rsidR="00715891">
        <w:t>e</w:t>
      </w:r>
      <w:proofErr w:type="spellEnd"/>
      <w:r w:rsidR="00715891">
        <w:t xml:space="preserve"> manera unánime los entrevistados emprendedores jóvenes afirman que la visión une los deseos, las expectativas y las metas que se desea lograr en la vida, en distintos órdenes y esferas, situados en el escenario diario de lo que se hace como emprendedor, de la planificación de acciones que se da y ejecuta. Por consiguiente, a los entrevistados en totalidad de los cinco entrevistados están de acuerdo y concuerdan que se debe tener una visión llena de </w:t>
      </w:r>
      <w:r w:rsidR="00715891">
        <w:rPr>
          <w:i/>
        </w:rPr>
        <w:t>“Metas, Niveles, un enfoque, un sueño “.</w:t>
      </w:r>
    </w:p>
    <w:p w14:paraId="524CB071" w14:textId="5B5E7CE7" w:rsidR="00E61174" w:rsidRDefault="00715891">
      <w:pPr>
        <w:rPr>
          <w:i/>
        </w:rPr>
      </w:pPr>
      <w:r>
        <w:t xml:space="preserve"> Acerca de </w:t>
      </w:r>
      <w:r>
        <w:rPr>
          <w:b/>
        </w:rPr>
        <w:t>vínculos afectivos</w:t>
      </w:r>
      <w:r>
        <w:t xml:space="preserve">, como vínculo se hace referencia a la cercanía que tienen los emprendedores con su círculo familiar y social cercano, que representa un sentimiento de </w:t>
      </w:r>
      <w:r>
        <w:lastRenderedPageBreak/>
        <w:t xml:space="preserve">afecto hacia a otra persona, por lo cual consideran tres de los entrevistados una parte importante en el proceso de emprender el tener en cuenta a la familia </w:t>
      </w:r>
      <w:r>
        <w:rPr>
          <w:i/>
        </w:rPr>
        <w:t>“hay padres que no te apoyan... Hacen que sea más difícil el camino” “Si tu novia o propia familia no te apoya debes apartarlo de tu emprendimiento...”</w:t>
      </w:r>
    </w:p>
    <w:p w14:paraId="6319B285" w14:textId="52EA99B6" w:rsidR="00E61174" w:rsidRDefault="00715891">
      <w:r>
        <w:t xml:space="preserve"> </w:t>
      </w:r>
      <w:r w:rsidR="002C1616">
        <w:t>Con relación a las</w:t>
      </w:r>
      <w:r>
        <w:rPr>
          <w:b/>
        </w:rPr>
        <w:t xml:space="preserve"> cualidades</w:t>
      </w:r>
      <w:r>
        <w:t>, se pudieron encontrar diferentes subcategorías que mencionaba      en su relato para obtener su significado del ser emprendedor, tales como:</w:t>
      </w:r>
    </w:p>
    <w:p w14:paraId="6BE27F7E" w14:textId="77777777" w:rsidR="00E61174" w:rsidRDefault="00715891">
      <w:r>
        <w:t>La autonomía la cual se explica como la facultad de la persona que puede obrar según su criterio, con independencia de la opinión o el deseo de otros.</w:t>
      </w:r>
    </w:p>
    <w:p w14:paraId="6B41E32E" w14:textId="77777777" w:rsidR="00E61174" w:rsidRDefault="00715891">
      <w:pPr>
        <w:rPr>
          <w:i/>
        </w:rPr>
      </w:pPr>
      <w:r>
        <w:t xml:space="preserve">Un entrevistado </w:t>
      </w:r>
      <w:r>
        <w:rPr>
          <w:i/>
        </w:rPr>
        <w:t>relata “Tu como emprendedor tú tienes tus límites y tienes tus conocimientos tienes tu tiempo, como dueño de tu propio negocio tu eres libre de trabajar a tu gusto en mi caso particular yo no tengo horario de trabajo yo si es de levantarme a la 1 de la mañana se me vino una idea”.</w:t>
      </w:r>
    </w:p>
    <w:p w14:paraId="59B556D1" w14:textId="77777777" w:rsidR="00E61174" w:rsidRDefault="00715891">
      <w:pPr>
        <w:rPr>
          <w:i/>
        </w:rPr>
      </w:pPr>
      <w:r>
        <w:rPr>
          <w:b/>
        </w:rPr>
        <w:t>Creatividad</w:t>
      </w:r>
      <w:r>
        <w:t xml:space="preserve"> los entrevistados enfatizan esta cualidad como la capacidad de generar nuevas ideas de negocio, de nuevas asociaciones entre ideas y empresa que habitualmente producen resultados originales</w:t>
      </w:r>
      <w:r>
        <w:rPr>
          <w:i/>
        </w:rPr>
        <w:t>. “creativo, mucha, mucha disciplina y creer demasiado en sí mismo a tal punto de parecer obstinado y prepotente, sin embargo, hay que mantener un equilibrio por otro lado ser humilde demostrar que en esencia uno no es nada y ser muy natural”.</w:t>
      </w:r>
    </w:p>
    <w:p w14:paraId="1CD07A8D" w14:textId="77777777" w:rsidR="00E61174" w:rsidRDefault="00715891">
      <w:pPr>
        <w:rPr>
          <w:i/>
        </w:rPr>
      </w:pPr>
      <w:r>
        <w:rPr>
          <w:b/>
        </w:rPr>
        <w:t>Disciplina</w:t>
      </w:r>
      <w:r>
        <w:t xml:space="preserve"> en las entrevistas se pudo evidenciar cuando los entrevistados en su mayoría destacaron y  mencionaron esta cualidad como un Conjunto de reglas de comportamiento para mantener el orden y la subordinación entre los miembros de su emprendimiento </w:t>
      </w:r>
      <w:r>
        <w:rPr>
          <w:i/>
        </w:rPr>
        <w:t xml:space="preserve">“Lo más disciplinado posible no mezclar el emprendimiento con lo personal, saber distinguir que un </w:t>
      </w:r>
      <w:r>
        <w:rPr>
          <w:i/>
        </w:rPr>
        <w:lastRenderedPageBreak/>
        <w:t>trabajo de ahora en adelante es un emprendimiento y debes trabajar en ello, debes de estudiar sobre lo que esas haciendo, las cosas evolucionan cada día”.</w:t>
      </w:r>
    </w:p>
    <w:p w14:paraId="04FA38E9" w14:textId="0D17B542" w:rsidR="00E61174" w:rsidRDefault="00715891">
      <w:r>
        <w:rPr>
          <w:b/>
        </w:rPr>
        <w:t>Liderazgo</w:t>
      </w:r>
      <w:r>
        <w:t xml:space="preserve"> en los entrevistados se enfatizó </w:t>
      </w:r>
      <w:r w:rsidR="002C1616">
        <w:t xml:space="preserve">en </w:t>
      </w:r>
      <w:r>
        <w:t xml:space="preserve">el liderazgo </w:t>
      </w:r>
      <w:r w:rsidR="002C1616">
        <w:t>como</w:t>
      </w:r>
      <w:r>
        <w:t xml:space="preserve"> conjunto de habilidades gerenciales o directivas que un individuo tiene para influir en la forma de ser o actuar de las personas o en un grupo de trabajo determinado, haciendo que este equipo trabaje con entusiasmo hacia el logro de sus metas y objetivos.</w:t>
      </w:r>
    </w:p>
    <w:p w14:paraId="0E65F347" w14:textId="77777777" w:rsidR="00E61174" w:rsidRDefault="00715891">
      <w:pPr>
        <w:rPr>
          <w:i/>
        </w:rPr>
      </w:pPr>
      <w:r>
        <w:rPr>
          <w:i/>
        </w:rPr>
        <w:t>Uno de los participantes manifiesta: “entre las cualidades es liderazgo, uno como joven debe aprender siempre echar hacia adelante y hacer de que quienes te rodeen también puedan creer todo lo que piensan entonces es clave, es clave el liderazgo y recordar que el liderazgo no es solo de una persona, cuando hay una verdadero liderazgo es porque las personas con quien te rodeas también son líderes, ahí es donde le encontramos la verdadera clave al liderazgo en eso defino la pregunta que me acabas de hacer.”</w:t>
      </w:r>
    </w:p>
    <w:p w14:paraId="783299D8" w14:textId="22EF29CD" w:rsidR="00E61174" w:rsidRDefault="00715891">
      <w:pPr>
        <w:rPr>
          <w:i/>
        </w:rPr>
      </w:pPr>
      <w:r>
        <w:rPr>
          <w:b/>
        </w:rPr>
        <w:t xml:space="preserve">Humildad </w:t>
      </w:r>
      <w:r>
        <w:t>siendo esta una categoría emergente durante el proceso de entrevista</w:t>
      </w:r>
      <w:r w:rsidR="002C1616">
        <w:t>,</w:t>
      </w:r>
      <w:r>
        <w:t xml:space="preserve"> se destacó como una virtud humana atribuida a quien ha desarrollado conciencia de sus propias limitaciones y debilidades, y obra en consecuencia</w:t>
      </w:r>
      <w:r>
        <w:rPr>
          <w:i/>
        </w:rPr>
        <w:t>. “si eres humilde la gente eso lo ve como con amor si ayudas a la persona que es fundamental te tienen en cuenta, sea una cosa péquela sea una cosa grande te lo digo en mi caso, socializaba con las personas.”</w:t>
      </w:r>
    </w:p>
    <w:p w14:paraId="4844F65E" w14:textId="4C236D32" w:rsidR="00E61174" w:rsidRDefault="00715891">
      <w:r>
        <w:t xml:space="preserve"> Dentro de las entrevistas se pudo </w:t>
      </w:r>
      <w:r w:rsidR="002C1616">
        <w:t xml:space="preserve">recolectar </w:t>
      </w:r>
      <w:r>
        <w:t xml:space="preserve">información relacionada con la </w:t>
      </w:r>
      <w:r>
        <w:rPr>
          <w:b/>
        </w:rPr>
        <w:t>Constancia y Exigencia</w:t>
      </w:r>
      <w:r>
        <w:t xml:space="preserve"> siendo esta voluntad inquebrantable y continuada en la determinación de realizar sus metas y proyectos implantados dentro de sus emprendimiento los entrevistados afirman dentro de sus cualidades </w:t>
      </w:r>
      <w:r>
        <w:rPr>
          <w:i/>
        </w:rPr>
        <w:t xml:space="preserve">“ que soy exigente con en lo que hago entonces eso de alguna u otra forma ha hecho que me exija a medida que vaya pasando el tiempo y sabemos que para emprender se </w:t>
      </w:r>
      <w:r>
        <w:rPr>
          <w:i/>
        </w:rPr>
        <w:lastRenderedPageBreak/>
        <w:t>necesita de constancia entonces una de las cosas que me ha hecho como he progresar ha sido como eso que me exija cada vez más”.</w:t>
      </w:r>
    </w:p>
    <w:p w14:paraId="18AC5A94" w14:textId="3A517373" w:rsidR="00E61174" w:rsidRDefault="002C1616">
      <w:pPr>
        <w:rPr>
          <w:i/>
        </w:rPr>
      </w:pPr>
      <w:r>
        <w:t xml:space="preserve">Asimismo, las </w:t>
      </w:r>
      <w:r w:rsidR="00715891">
        <w:rPr>
          <w:b/>
        </w:rPr>
        <w:t xml:space="preserve"> creencias espirituales</w:t>
      </w:r>
      <w:r w:rsidR="00715891">
        <w:t xml:space="preserve"> </w:t>
      </w:r>
      <w:r>
        <w:t xml:space="preserve">también fueron </w:t>
      </w:r>
      <w:r w:rsidR="00715891">
        <w:t xml:space="preserve">una categoría emergente dentro del proceso, los entrevistados afirman que se considera un punto importante en la investigación     , quienes  enfatizaron que creen en algo que los impulsa hacer las cosas en este punto se evidenció que la minoría de participantes respondieron a eso como creencia religiosa </w:t>
      </w:r>
      <w:r w:rsidR="00715891">
        <w:rPr>
          <w:i/>
        </w:rPr>
        <w:t>“yo creo en Dios, siempre pongo Dios por delante no hay un plan absoluto y Dios como que me da la sabiduría para hacer siempre las cosas correctas y tomar las mejores decisiones”.</w:t>
      </w:r>
    </w:p>
    <w:p w14:paraId="271B9EDB" w14:textId="77777777" w:rsidR="00E61174" w:rsidRDefault="00715891">
      <w:pPr>
        <w:rPr>
          <w:i/>
        </w:rPr>
      </w:pPr>
      <w:r>
        <w:t xml:space="preserve">Y otros como el creer en sí </w:t>
      </w:r>
      <w:r>
        <w:rPr>
          <w:i/>
        </w:rPr>
        <w:t>mismo “creo mucho en mí mismo, por eso antes que creerle a cualquiera creo en mí, y estoy dispuesto a hacer que todos piensen o caminen al lado de mi visión”.</w:t>
      </w:r>
    </w:p>
    <w:p w14:paraId="69AA0F26" w14:textId="77777777" w:rsidR="00E61174" w:rsidRDefault="00E61174">
      <w:pPr>
        <w:pStyle w:val="Ttulo1"/>
      </w:pPr>
      <w:bookmarkStart w:id="33" w:name="_heading=h.7oo7zp56hfxn" w:colFirst="0" w:colLast="0"/>
      <w:bookmarkEnd w:id="33"/>
    </w:p>
    <w:p w14:paraId="3C140B9B" w14:textId="77777777" w:rsidR="00E61174" w:rsidRDefault="00E61174"/>
    <w:p w14:paraId="680E1B3D" w14:textId="77777777" w:rsidR="00E61174" w:rsidRDefault="00E61174"/>
    <w:p w14:paraId="0037DC83" w14:textId="77777777" w:rsidR="00E61174" w:rsidRDefault="00E61174"/>
    <w:p w14:paraId="30BA8FCD" w14:textId="77777777" w:rsidR="00ED31F0" w:rsidRDefault="00ED31F0">
      <w:pPr>
        <w:rPr>
          <w:rFonts w:eastAsiaTheme="majorEastAsia" w:cstheme="majorBidi"/>
          <w:b/>
          <w:color w:val="000000"/>
          <w:szCs w:val="32"/>
        </w:rPr>
      </w:pPr>
      <w:bookmarkStart w:id="34" w:name="_heading=h.sgd876llv01o" w:colFirst="0" w:colLast="0"/>
      <w:bookmarkStart w:id="35" w:name="_heading=h.f1pxggtk70vr" w:colFirst="0" w:colLast="0"/>
      <w:bookmarkStart w:id="36" w:name="_heading=h.4m1mpzxbkrna" w:colFirst="0" w:colLast="0"/>
      <w:bookmarkStart w:id="37" w:name="_heading=h.wce6s01s89q0" w:colFirst="0" w:colLast="0"/>
      <w:bookmarkStart w:id="38" w:name="_heading=h.aid57mel9zrb" w:colFirst="0" w:colLast="0"/>
      <w:bookmarkEnd w:id="34"/>
      <w:bookmarkEnd w:id="35"/>
      <w:bookmarkEnd w:id="36"/>
      <w:bookmarkEnd w:id="37"/>
      <w:bookmarkEnd w:id="38"/>
      <w:r>
        <w:rPr>
          <w:color w:val="000000"/>
        </w:rPr>
        <w:br w:type="page"/>
      </w:r>
    </w:p>
    <w:p w14:paraId="211042A6" w14:textId="2920820F" w:rsidR="00E61174" w:rsidRDefault="00715891" w:rsidP="00ED31F0">
      <w:pPr>
        <w:pStyle w:val="Ttulo1"/>
        <w:ind w:firstLine="0"/>
        <w:rPr>
          <w:color w:val="000000"/>
        </w:rPr>
      </w:pPr>
      <w:bookmarkStart w:id="39" w:name="_Toc81470901"/>
      <w:r>
        <w:rPr>
          <w:color w:val="000000"/>
        </w:rPr>
        <w:lastRenderedPageBreak/>
        <w:t>MOMENTO V. INTERPRETACIÓN</w:t>
      </w:r>
      <w:r>
        <w:t xml:space="preserve"> </w:t>
      </w:r>
      <w:r>
        <w:rPr>
          <w:color w:val="000000"/>
        </w:rPr>
        <w:t>DE LA INFORMACIÓN</w:t>
      </w:r>
      <w:bookmarkEnd w:id="39"/>
    </w:p>
    <w:p w14:paraId="07D99427" w14:textId="77777777" w:rsidR="00E61174" w:rsidRDefault="00715891">
      <w:pPr>
        <w:ind w:firstLine="0"/>
        <w:rPr>
          <w:color w:val="000000"/>
        </w:rPr>
      </w:pPr>
      <w:r>
        <w:rPr>
          <w:color w:val="000000"/>
        </w:rPr>
        <w:t>En lo que corresponde  al primer propósito del estudio, los resultados evidencian que los participantes percibieron como principal motivador extrínseco a las dificultades y problemas económicos, esta característica se interpreta a la luz de las dificultades enormes que hay en Colombia debido a la pobreza, la cual ha sido una característica socioeconómica del país asociada al desempleo que solo hasta la última década había empezado a mejorar en cuanto a indicadores, sin embargo, actualmente se ha profundizado nuevamente a causa de la pandemia por COVID-19 (Chacón, 2020); también es una característica aún más relevante en el caso del departamento del Cesar y de la ciudad de Valledupar, donde, según el análisis hecho por Villa &amp; Herrera (2015) ha confluido la pobreza extrema con el conflicto armado y el desplazamiento forzado, generando un aumento de la población urbana en cascos urbanos no preparados para ello, con lo que se ha formado un enorme desempleo y desocupación, además de dificultades en la oferta de servicios de educación y capacitación para mejora de los recursos humanos. De esta forma, desde el punto de vista de los participantes, en varias ocasiones esta condición socioeconómica fuerza al emprendimiento ante la falta de otras oportunidades; lo cual se asimila al concepto de emprendimiento por necesidad, descrito por Minniti, et al (2006).</w:t>
      </w:r>
    </w:p>
    <w:p w14:paraId="41155856" w14:textId="77777777" w:rsidR="00E61174" w:rsidRDefault="00715891">
      <w:pPr>
        <w:ind w:firstLine="0"/>
        <w:rPr>
          <w:color w:val="000000"/>
        </w:rPr>
      </w:pPr>
      <w:r>
        <w:rPr>
          <w:color w:val="000000"/>
        </w:rPr>
        <w:tab/>
        <w:t xml:space="preserve">No obstante, los participantes hacen un especial énfasis en la importancia de la motivación extrínseca en cuanto al peso que debe tener el gusto y pasión por las labores que se hacen en el emprendimiento, así como la intención de tener éxito. Esta tendencia a la motivación por el logro ya había sido observada en el estudio previo hecho en Bogotá por Páez &amp; García (2011), también realizado en contexto universitario. La motivación al éxito y al logro surgió como un elemento clave en la caracterización del entorno competitivo para el emprendimiento del estudio hecho en ciudades del Caribe colombiano por Orozco y Arratut (2013). </w:t>
      </w:r>
    </w:p>
    <w:p w14:paraId="6AEAAF9C" w14:textId="77777777" w:rsidR="00E61174" w:rsidRDefault="00715891">
      <w:pPr>
        <w:ind w:firstLine="708"/>
        <w:rPr>
          <w:color w:val="000000"/>
        </w:rPr>
      </w:pPr>
      <w:r>
        <w:rPr>
          <w:color w:val="000000"/>
        </w:rPr>
        <w:lastRenderedPageBreak/>
        <w:t xml:space="preserve">Por otro lado, ya a nivel teórico, este resultado del énfasis en el gusto y en el éxito es esperable si se toma en cuenta la edad de los participantes. Puesto que, dentro del ciclo vital de la adultez emergente es visible la tendencia a la conformación de la identidad y valores que da cuenta del tipo de actividades que generan placer y vocación, así como la presión cultural y social sobre el logro de la sostenibilidad económica y la elección de ocupación o profesión en un sentido de logro y éxito (Papalia et al., 2009, 2012); por ello, para los jóvenes emprendedores es relevante tener metas y sueños. A lo que se suma que es probable que </w:t>
      </w:r>
      <w:r>
        <w:rPr>
          <w:i/>
          <w:color w:val="000000"/>
        </w:rPr>
        <w:t>el factor de emprendimiento por necesidad sea frecuente entre las personas que emprenden en Valledupar</w:t>
      </w:r>
      <w:r>
        <w:rPr>
          <w:color w:val="000000"/>
        </w:rPr>
        <w:t xml:space="preserve">, lo que de acuerdo con Carsrud &amp; Brännback (2011) lleva a un énfasis en la evitación del fracaso.  </w:t>
      </w:r>
    </w:p>
    <w:p w14:paraId="485FE1BE" w14:textId="77777777" w:rsidR="00E61174" w:rsidRDefault="00715891">
      <w:pPr>
        <w:ind w:firstLine="708"/>
        <w:rPr>
          <w:color w:val="000000"/>
        </w:rPr>
      </w:pPr>
      <w:r>
        <w:rPr>
          <w:color w:val="000000"/>
        </w:rPr>
        <w:t xml:space="preserve">Sobre el segundo propósito trazado, que refiere a las características individuales y de personalidad del emprendedor, los resultados fueron variados. Principalmente, los participantes refirieron a características como creatividad, humildad, disciplina, liderazgo, constancia y perseverancia, autoexigencia e inclusive, espiritualidad y creencia en Dios. </w:t>
      </w:r>
    </w:p>
    <w:p w14:paraId="2164096C" w14:textId="77777777" w:rsidR="00E61174" w:rsidRDefault="00715891">
      <w:pPr>
        <w:ind w:firstLine="708"/>
        <w:rPr>
          <w:color w:val="000000"/>
        </w:rPr>
      </w:pPr>
      <w:r>
        <w:rPr>
          <w:color w:val="000000"/>
        </w:rPr>
        <w:t xml:space="preserve">Estas categorías emergentes como cualidades del emprendedor son similares a las encontradas en otros estudios con universitarios en el contexto colombiano, por ejemplo, en el estudio hecho en Barranquilla por Durán et al (2015), fue evidente que la creatividad y la autonomía son percibidos como dos de las principales características del emprendedor. De nuevo la creatividad es mencionada como categoría emergente en el estudio de Páez &amp; García (2011), junto con otras características comunes a los datos reportados acá, tales como tolerancia a la frustración que se asimilan a constancia y perseverancia, así como el liderazgo; vemos entonces que, además, la creatividad es un elemento clave, que es identificado en la literatura teórica como requisito para el éxito en el emprendimiento (Drucker, 2003). </w:t>
      </w:r>
    </w:p>
    <w:p w14:paraId="15CA2E15" w14:textId="77777777" w:rsidR="00E61174" w:rsidRDefault="00715891">
      <w:pPr>
        <w:ind w:firstLine="708"/>
        <w:rPr>
          <w:color w:val="000000"/>
        </w:rPr>
      </w:pPr>
      <w:r>
        <w:rPr>
          <w:color w:val="000000"/>
        </w:rPr>
        <w:lastRenderedPageBreak/>
        <w:t xml:space="preserve">De igual manera, tanto como en el presente estudio, en la investigación de Rocha &amp; Geraldo (2017) hecha en la ciudad de Valledupar, fue evidente que una cualidad significativa para los participantes fue la tolerancia a la frustración, que se aproxima a lo que se entiende como constancia y perseverancia dentro de los datos obtenidos. </w:t>
      </w:r>
    </w:p>
    <w:p w14:paraId="085697CD" w14:textId="77777777" w:rsidR="00E61174" w:rsidRDefault="00715891">
      <w:pPr>
        <w:ind w:firstLine="708"/>
        <w:rPr>
          <w:color w:val="000000"/>
        </w:rPr>
      </w:pPr>
      <w:r>
        <w:rPr>
          <w:color w:val="000000"/>
        </w:rPr>
        <w:t xml:space="preserve">De otro lado, los estudios revisados previamente muestran algunas categorías que difieren a las halladas en nuestros datos. Por ejemplo, tanto en los estudios de Páez &amp; García (2011) como el de Durán et al (2015), la habilidad del trabajo en equipo es una cualidad percibida con alta importancia. Así mismo, la actitud hacia el riesgo y el arriesgarse fue hallado en estudios como el de Cottiz Montoya (2018), Rocha Giraldo (2015) y Rocha Giraldo (2017), lo que se vincula a una mayor adaptabilidad en actuar ante situaciones de incertidumbre. </w:t>
      </w:r>
    </w:p>
    <w:p w14:paraId="7D0A417A" w14:textId="77777777" w:rsidR="00E61174" w:rsidRDefault="00715891">
      <w:pPr>
        <w:ind w:firstLine="708"/>
        <w:rPr>
          <w:color w:val="000000"/>
        </w:rPr>
      </w:pPr>
      <w:r>
        <w:rPr>
          <w:color w:val="000000"/>
        </w:rPr>
        <w:t xml:space="preserve">Dos categorías sumamente llamativas, y que no son verificadas en la revisión de otros estudios cualitativos como categorías emergentes ante la visión de las cualidades del emprendedor, son la humildad y las creencias religiosas. De esta forma, se considera, desde el punto de vista de los jóvenes emprendedores, que tener una actitud de ayuda a otros, así como tener fe y pedir ayuda a una fuerza superior se necesita para el éxito del emprendimiento. Aunque los estudios recientes (ver por ejemplo el informe </w:t>
      </w:r>
      <w:r>
        <w:rPr>
          <w:i/>
          <w:color w:val="000000"/>
        </w:rPr>
        <w:t>Diversidad religiosa, valores y participación política en Colombia</w:t>
      </w:r>
      <w:r>
        <w:rPr>
          <w:color w:val="000000"/>
        </w:rPr>
        <w:t xml:space="preserve"> de Beltrán &amp; Larotta, 2020) indican que en la población colombiana la asistencia y realización de actividades religiosas son más frecuentes en las personas de mayor edad, también indican que en la región Caribe es la zona del país donde la gente tienen mayor actividad religiosa los resultados obtenidos se ajustan a ese hecho de que el tema religioso sigue siendo muy relevante en la cotidianidad de las personas en el Caribe, incluso en aspectos como el emprendimiento.      </w:t>
      </w:r>
    </w:p>
    <w:p w14:paraId="0D7ED365" w14:textId="77777777" w:rsidR="00E61174" w:rsidRDefault="00715891">
      <w:pPr>
        <w:ind w:firstLine="708"/>
        <w:rPr>
          <w:color w:val="000000"/>
        </w:rPr>
      </w:pPr>
      <w:r>
        <w:rPr>
          <w:color w:val="000000"/>
        </w:rPr>
        <w:lastRenderedPageBreak/>
        <w:t xml:space="preserve">Otra característica que se asoció al emprendedor, aunque ya no de personalidad o psicológica, fue la de las relaciones afectivas y redes sociales. Desde el punto de vista de los jóvenes emprendedores, es relevante el apoyo e inclusión de la familia en el emprendimiento para el logro de los propósitos. Este énfasis en la red social y en la familia se puede explicar dada la mayor tendencia de la familia costeña a tener vínculos estrechos y extenso, donde la toma de decisiones se hace colectivamente, en comparación con familias de otras regiones colombianas principalmente en el interior del país; esto ya fue denotado por la famosa antropóloga Virginia Gutiérrez de Pineda (1975) en su estudio etnográfico clásico sobre la cultura y la familia en nuestro país.            </w:t>
      </w:r>
    </w:p>
    <w:p w14:paraId="558076B9" w14:textId="77777777" w:rsidR="00E61174" w:rsidRDefault="00715891">
      <w:pPr>
        <w:ind w:firstLine="708"/>
        <w:rPr>
          <w:color w:val="000000"/>
        </w:rPr>
      </w:pPr>
      <w:r>
        <w:rPr>
          <w:color w:val="000000"/>
        </w:rPr>
        <w:t>Sobre el último</w:t>
      </w:r>
      <w:r>
        <w:t xml:space="preserve"> </w:t>
      </w:r>
      <w:r>
        <w:rPr>
          <w:color w:val="000000"/>
        </w:rPr>
        <w:t>propósito, vinculado a la visión sobre el éxito y el fracaso, llama la atención que hay una tendencia a sesgar la afectividad y las creencias a favor del éxito. De esta manera, el éxito se percibe como lograr los objetivos trazados en un tiempo establecido, pero el fracaso es significado no como fracaso o falta de logro, sino como aprendizaje y oportunidad de mejorar el emprendimiento. Claramente, esta visión expresada por los participantes se enlaza con la capacidad de perseverancia y constancia, así como a la tolerancia a la frustración. Este hallazgo se puede interpretar teóricamente desde lo teorizado por autores como McClelland (1961), Brockhaus (1980) y Gibb, (1993), quienes afirman que los individuos emprendedores, para la satisfacción por el éxito, valoran de forma positiva los desafíos y las dificultades.</w:t>
      </w:r>
    </w:p>
    <w:p w14:paraId="3C57776A" w14:textId="5CAB1D8E" w:rsidR="00E61174" w:rsidRDefault="00715891">
      <w:pPr>
        <w:ind w:firstLine="708"/>
        <w:rPr>
          <w:color w:val="000000"/>
        </w:rPr>
      </w:pPr>
      <w:r>
        <w:rPr>
          <w:color w:val="000000"/>
        </w:rPr>
        <w:t xml:space="preserve">Por último, en lo relacionado a la visión sobre qué es ser emprendedor, que denota el propósito central del presente estudio, además de lo interpretado y reflexionado ante los propósitos </w:t>
      </w:r>
      <w:r w:rsidR="00E2130C">
        <w:rPr>
          <w:color w:val="000000"/>
        </w:rPr>
        <w:t>derivados</w:t>
      </w:r>
      <w:r>
        <w:rPr>
          <w:color w:val="000000"/>
        </w:rPr>
        <w:t xml:space="preserve">, se suman las categorías de definición de qué es ser emprendedor y qué es emprendimiento. Los participantes enfocan su visión tanto en la realización de sueños y objetivos vitales, como en el hecho de tener una visión de lo que se quiere a futuro, lo cual está </w:t>
      </w:r>
      <w:r>
        <w:rPr>
          <w:color w:val="000000"/>
        </w:rPr>
        <w:lastRenderedPageBreak/>
        <w:t xml:space="preserve">cruzado de manera importante con la necesidad económica, pero también con el gusto y motivación intrínseca involucrados.  </w:t>
      </w:r>
    </w:p>
    <w:p w14:paraId="028D000B" w14:textId="77777777" w:rsidR="00E61174" w:rsidRDefault="00715891">
      <w:pPr>
        <w:ind w:firstLine="0"/>
        <w:rPr>
          <w:b/>
          <w:color w:val="000000"/>
        </w:rPr>
      </w:pPr>
      <w:r>
        <w:rPr>
          <w:b/>
          <w:color w:val="000000"/>
        </w:rPr>
        <w:t>Reflexiones finales</w:t>
      </w:r>
    </w:p>
    <w:p w14:paraId="76475400" w14:textId="117603AE" w:rsidR="00E61174" w:rsidRDefault="00715891">
      <w:pPr>
        <w:ind w:firstLine="0"/>
        <w:rPr>
          <w:color w:val="000000"/>
        </w:rPr>
      </w:pPr>
      <w:r>
        <w:rPr>
          <w:color w:val="000000"/>
        </w:rPr>
        <w:t>En el presente estudio</w:t>
      </w:r>
      <w:r w:rsidR="00C60670">
        <w:rPr>
          <w:color w:val="000000"/>
        </w:rPr>
        <w:t>,</w:t>
      </w:r>
      <w:r>
        <w:rPr>
          <w:color w:val="000000"/>
        </w:rPr>
        <w:t xml:space="preserve"> se logró articular una visión de los jóvenes universitarios </w:t>
      </w:r>
      <w:r w:rsidR="00C60670">
        <w:rPr>
          <w:color w:val="000000"/>
        </w:rPr>
        <w:t xml:space="preserve">de la unidad de emprendimiento de la Universidad Popular del Cesar </w:t>
      </w:r>
      <w:r>
        <w:rPr>
          <w:color w:val="000000"/>
        </w:rPr>
        <w:t xml:space="preserve">sobre el emprendimiento. De esta manera, se da respuesta a los propósitos de investigación trazados, en el sentido de decodificar los significados asociados a qué es ser emprendedor. Con el ánimo de tener una visión holística de los resultados, se debe partir por afirmar que la visión y los sueños son el punto de partida que tiene el emprendimiento para los participantes. Aún así, este elemento de motivación intrínseca interactúa con las condiciones sociales imperantes en nuestro contexto generadoras de un énfasis en la motivación extrínseca, en la medida en que el emprendimiento por necesidad es bastante vigente e implica que el emprendimiento no solo se hace por gusto. </w:t>
      </w:r>
    </w:p>
    <w:p w14:paraId="296E7213" w14:textId="12CBA55B" w:rsidR="00E61174" w:rsidRDefault="00715891">
      <w:pPr>
        <w:ind w:firstLine="0"/>
        <w:rPr>
          <w:color w:val="000000"/>
        </w:rPr>
      </w:pPr>
      <w:r>
        <w:rPr>
          <w:color w:val="000000"/>
        </w:rPr>
        <w:tab/>
        <w:t>Se concluye también que el fracaso es percibido como una forma parcial de éxito en el sentido de lograr aprendizaje y oportunidad de mejora, que son muy relevantes cualidades como la creatividad y la tolerancia a la frustración</w:t>
      </w:r>
      <w:r w:rsidR="00C60670">
        <w:rPr>
          <w:color w:val="000000"/>
        </w:rPr>
        <w:t>, evidenciadas</w:t>
      </w:r>
      <w:r>
        <w:rPr>
          <w:color w:val="000000"/>
        </w:rPr>
        <w:t xml:space="preserve"> en la mayoría de estudios revisados; también </w:t>
      </w:r>
      <w:r w:rsidR="00C60670">
        <w:rPr>
          <w:color w:val="000000"/>
        </w:rPr>
        <w:t>emergen</w:t>
      </w:r>
      <w:r>
        <w:rPr>
          <w:color w:val="000000"/>
        </w:rPr>
        <w:t xml:space="preserve"> de otras categorías vinculadas a valores de humildad y religiosos, muy acorde al contexto cultural de la región caribe colombiana, donde la religión sigue siendo central en la forma en que las personas afrontan lo cotidiano. Otro aspecto cultural que se vio reflejado en los resultados gira en torno a la familia y la perspectiva de la necesidad de su involucramiento como parte del emprendimiento y apoyo social al emprendedor, lo que va muy de la mano a la visión colectivista en la toma de decisiones en las familias del Caribe colombiano. </w:t>
      </w:r>
    </w:p>
    <w:p w14:paraId="0D1B06DE" w14:textId="6AB5C79E" w:rsidR="00E61174" w:rsidRDefault="00715891">
      <w:pPr>
        <w:ind w:firstLine="0"/>
        <w:rPr>
          <w:color w:val="000000"/>
        </w:rPr>
      </w:pPr>
      <w:r>
        <w:rPr>
          <w:color w:val="000000"/>
        </w:rPr>
        <w:lastRenderedPageBreak/>
        <w:tab/>
        <w:t xml:space="preserve">Estos resultados implican que la promoción del emprendimiento en los jóvenes parte del reconocimiento de aquellas capacidades clave, como la creatividad, el liderazgo o la tolerancia a la frustración, que son encontradas en los modelos teóricos sobre el emprendedor, pero </w:t>
      </w:r>
      <w:r w:rsidR="00ED31F0">
        <w:rPr>
          <w:color w:val="000000"/>
        </w:rPr>
        <w:t xml:space="preserve">los hallazgos </w:t>
      </w:r>
      <w:r>
        <w:rPr>
          <w:color w:val="000000"/>
        </w:rPr>
        <w:t>también son sugerentes sobre el imperativo de contar con la visión cultural y con el contexto socioeconómico de las personas. De esta manera, se recomienda que las instituciones como la Cámara de Comercio de Valledupar, la Alcaldía de la ciudad o incluso la Gobernación del departamento del Cesar, que tienen entre sus funciones la promoción de soluciones a la pobreza, entre ellas el emprendimiento, así como el aument</w:t>
      </w:r>
      <w:r w:rsidR="00C60670">
        <w:rPr>
          <w:color w:val="000000"/>
        </w:rPr>
        <w:t>o de</w:t>
      </w:r>
      <w:r>
        <w:rPr>
          <w:color w:val="000000"/>
        </w:rPr>
        <w:t xml:space="preserve"> la ocupación económica de los más jóvenes en la lucha contra el desempleo, revisen las características propias culturales de los jóvenes valduparenses, con el propósito de que las acciones de fortalecimiento del emprendimiento no se vean truncadas o disminuido su alcance por aspectos socioculturales y económicos presentes en el contexto.</w:t>
      </w:r>
    </w:p>
    <w:p w14:paraId="60E31C75" w14:textId="2B459BDE" w:rsidR="00E61174" w:rsidRDefault="00715891">
      <w:pPr>
        <w:ind w:firstLine="0"/>
        <w:rPr>
          <w:color w:val="000000"/>
        </w:rPr>
      </w:pPr>
      <w:r>
        <w:rPr>
          <w:color w:val="000000"/>
        </w:rPr>
        <w:tab/>
        <w:t xml:space="preserve">De otro lado, se invita a los interesados en la psicología del emprendimiento a recabar mayor información y contrastar resultados en diferentes grupos del ciclo vital de adultez emergente, pues un limitante del alcance del presente estudio se </w:t>
      </w:r>
      <w:r w:rsidR="00DB3894">
        <w:rPr>
          <w:color w:val="000000"/>
        </w:rPr>
        <w:t>evidencia en la selección de la población de</w:t>
      </w:r>
      <w:r>
        <w:rPr>
          <w:color w:val="000000"/>
        </w:rPr>
        <w:t xml:space="preserve"> jóvenes universitarios. Se requiere </w:t>
      </w:r>
      <w:r w:rsidR="00DB3894">
        <w:rPr>
          <w:color w:val="000000"/>
        </w:rPr>
        <w:t>incluir</w:t>
      </w:r>
      <w:r>
        <w:rPr>
          <w:color w:val="000000"/>
        </w:rPr>
        <w:t xml:space="preserve"> a la visión sobre el emprendimiento </w:t>
      </w:r>
      <w:r w:rsidR="00DB3894">
        <w:rPr>
          <w:color w:val="000000"/>
        </w:rPr>
        <w:t xml:space="preserve">a </w:t>
      </w:r>
      <w:r>
        <w:rPr>
          <w:color w:val="000000"/>
        </w:rPr>
        <w:t xml:space="preserve">grupos que tienen opciones más limitadas en cuanto a crecimiento económico personal y empleabilidad, que no han tenido la oportunidad de vincularse a la educación superior.                      </w:t>
      </w:r>
    </w:p>
    <w:p w14:paraId="03C79BFC" w14:textId="77777777" w:rsidR="00E61174" w:rsidRDefault="00E61174">
      <w:pPr>
        <w:ind w:firstLine="708"/>
        <w:rPr>
          <w:color w:val="000000"/>
        </w:rPr>
      </w:pPr>
    </w:p>
    <w:p w14:paraId="1BB7C01B" w14:textId="77777777" w:rsidR="00E61174" w:rsidRDefault="00715891">
      <w:pPr>
        <w:pStyle w:val="Ttulo1"/>
      </w:pPr>
      <w:bookmarkStart w:id="40" w:name="_Toc81470902"/>
      <w:r>
        <w:lastRenderedPageBreak/>
        <w:t>Referencias</w:t>
      </w:r>
      <w:bookmarkEnd w:id="40"/>
    </w:p>
    <w:p w14:paraId="73519011" w14:textId="77777777" w:rsidR="00E61174" w:rsidRDefault="00715891">
      <w:pPr>
        <w:ind w:left="709" w:hanging="709"/>
      </w:pPr>
      <w:r>
        <w:t xml:space="preserve">Acosta. (2019). </w:t>
      </w:r>
      <w:r>
        <w:rPr>
          <w:i/>
        </w:rPr>
        <w:t>Emprendimiento e innovación en la economía naranja de Valledupar</w:t>
      </w:r>
      <w:r>
        <w:t xml:space="preserve">. Recuperado en diciembre 2, 2020, de </w:t>
      </w:r>
      <w:hyperlink r:id="rId11">
        <w:r>
          <w:rPr>
            <w:color w:val="0563C1"/>
            <w:u w:val="single"/>
          </w:rPr>
          <w:t>http://www.expresionnaranja.com/emprendimiento-e-innovacion-en-la-economia-naranja-de-valledupar/</w:t>
        </w:r>
      </w:hyperlink>
      <w:r>
        <w:t xml:space="preserve">   </w:t>
      </w:r>
    </w:p>
    <w:p w14:paraId="1B10C83A" w14:textId="77777777" w:rsidR="00E61174" w:rsidRDefault="00715891">
      <w:pPr>
        <w:ind w:left="709" w:hanging="709"/>
      </w:pPr>
      <w:r>
        <w:t xml:space="preserve">Alcaldía de Valledupar (2019). Nuestra alcaldía. Recuperado en enero 11, 2021 de </w:t>
      </w:r>
      <w:hyperlink r:id="rId12">
        <w:r>
          <w:rPr>
            <w:color w:val="0563C1"/>
            <w:u w:val="single"/>
          </w:rPr>
          <w:t>http://valledupar-cesar.gov.co/NuestraAlcaldia/SaladePrensa/Paginas/Valledupar-y-el-Cesar-reactivan-Nodo-de-Emprendimiento-Cultural.aspx</w:t>
        </w:r>
      </w:hyperlink>
      <w:r>
        <w:t xml:space="preserve"> </w:t>
      </w:r>
    </w:p>
    <w:p w14:paraId="6DDE09D9" w14:textId="77777777" w:rsidR="00E61174" w:rsidRDefault="00715891">
      <w:pPr>
        <w:ind w:left="709" w:hanging="709"/>
      </w:pPr>
      <w:r>
        <w:t xml:space="preserve">Amit, R. (1997). </w:t>
      </w:r>
      <w:r>
        <w:rPr>
          <w:i/>
        </w:rPr>
        <w:t>Charla de intraempresario</w:t>
      </w:r>
      <w:r>
        <w:t>. Conferencia Internacional. Sydney, Australia.</w:t>
      </w:r>
    </w:p>
    <w:p w14:paraId="7A2CAD2F" w14:textId="77777777" w:rsidR="00E61174" w:rsidRDefault="00715891">
      <w:pPr>
        <w:ind w:left="709" w:hanging="709"/>
      </w:pPr>
      <w:r>
        <w:t xml:space="preserve">Bebusineesed . (8 de septiembre de 2018). </w:t>
      </w:r>
      <w:r>
        <w:rPr>
          <w:i/>
        </w:rPr>
        <w:t>History of Entrepreneurship</w:t>
      </w:r>
      <w:r>
        <w:t xml:space="preserve">. Recuperado en noviembre 11, 2020, de https://bebusinessed.com: </w:t>
      </w:r>
      <w:hyperlink r:id="rId13">
        <w:r>
          <w:rPr>
            <w:color w:val="0563C1"/>
            <w:u w:val="single"/>
          </w:rPr>
          <w:t>https://bebusinessed.com/history/history-of-entrepreneurship/</w:t>
        </w:r>
      </w:hyperlink>
      <w:r>
        <w:t xml:space="preserve"> </w:t>
      </w:r>
    </w:p>
    <w:p w14:paraId="1EFCDEE2" w14:textId="77777777" w:rsidR="00E61174" w:rsidRDefault="00715891">
      <w:pPr>
        <w:ind w:left="709" w:hanging="709"/>
      </w:pPr>
      <w:r>
        <w:t xml:space="preserve">Beltrán, W. M., &amp; Larotta, S. P. (2020). </w:t>
      </w:r>
      <w:r>
        <w:rPr>
          <w:i/>
        </w:rPr>
        <w:t>Diversidad religiosa, valores y participación política en Colombia</w:t>
      </w:r>
      <w:r>
        <w:t xml:space="preserve">. Universidad Nacional de Colombia. </w:t>
      </w:r>
      <w:hyperlink r:id="rId14">
        <w:r>
          <w:rPr>
            <w:color w:val="0563C1"/>
            <w:u w:val="single"/>
          </w:rPr>
          <w:t>https://www.worldvision.co/media/publicaciones/89/Beltran__Larotta_Diversidad_Religiosa_valores_y_participacion_politica__CzwFpfB.pdf</w:t>
        </w:r>
      </w:hyperlink>
    </w:p>
    <w:p w14:paraId="65FF52D9" w14:textId="77777777" w:rsidR="00E61174" w:rsidRPr="006A1DB6" w:rsidRDefault="00715891">
      <w:pPr>
        <w:ind w:left="709" w:hanging="709"/>
        <w:rPr>
          <w:lang w:val="en-US"/>
        </w:rPr>
      </w:pPr>
      <w:r w:rsidRPr="006A1DB6">
        <w:rPr>
          <w:lang w:val="en-US"/>
        </w:rPr>
        <w:t xml:space="preserve">Brook, P. (1968). </w:t>
      </w:r>
      <w:r w:rsidRPr="006A1DB6">
        <w:rPr>
          <w:i/>
          <w:lang w:val="en-US"/>
        </w:rPr>
        <w:t>The empty space</w:t>
      </w:r>
      <w:r w:rsidRPr="006A1DB6">
        <w:rPr>
          <w:lang w:val="en-US"/>
        </w:rPr>
        <w:t>. Paperback Publisher.</w:t>
      </w:r>
    </w:p>
    <w:p w14:paraId="0F1A4B5E" w14:textId="77777777" w:rsidR="00E61174" w:rsidRDefault="00715891">
      <w:pPr>
        <w:ind w:left="709" w:hanging="709"/>
      </w:pPr>
      <w:r w:rsidRPr="00E2745D">
        <w:rPr>
          <w:lang w:val="en-US"/>
        </w:rPr>
        <w:t xml:space="preserve">Burgos, R.S. &amp; Villar, L. (2016). </w:t>
      </w:r>
      <w:r>
        <w:t xml:space="preserve">Los emprendimientos desde la perspectiva histórica, económica y social, en el escenario mundial y del Ecuador. </w:t>
      </w:r>
      <w:r>
        <w:rPr>
          <w:i/>
        </w:rPr>
        <w:t>Revista Caribeña de Ciencias Sociales</w:t>
      </w:r>
      <w:r>
        <w:t xml:space="preserve">. Disponible en </w:t>
      </w:r>
      <w:hyperlink r:id="rId15">
        <w:r>
          <w:rPr>
            <w:color w:val="0563C1"/>
            <w:u w:val="single"/>
          </w:rPr>
          <w:t>https://www.eumed.net/rev/caribe/2016/08/emprendimientos.html</w:t>
        </w:r>
      </w:hyperlink>
      <w:r>
        <w:t xml:space="preserve"> </w:t>
      </w:r>
    </w:p>
    <w:p w14:paraId="7ECA0446" w14:textId="77777777" w:rsidR="00E61174" w:rsidRDefault="00715891">
      <w:pPr>
        <w:ind w:left="709" w:hanging="709"/>
      </w:pPr>
      <w:r>
        <w:lastRenderedPageBreak/>
        <w:t xml:space="preserve">Canales, R.A., Román, Y.G., &amp; Ovando, W. (2017). Emprendimiento de la población joven en México. Una perspectiva critica. </w:t>
      </w:r>
      <w:r>
        <w:rPr>
          <w:i/>
        </w:rPr>
        <w:t>Entreciencias: diálogos en la Sociedad del Conocimiento, 5</w:t>
      </w:r>
      <w:r>
        <w:t>(12).</w:t>
      </w:r>
    </w:p>
    <w:p w14:paraId="2712FB4D" w14:textId="77777777" w:rsidR="00E61174" w:rsidRPr="006A1DB6" w:rsidRDefault="00715891">
      <w:pPr>
        <w:ind w:left="709" w:hanging="709"/>
        <w:rPr>
          <w:lang w:val="en-US"/>
        </w:rPr>
      </w:pPr>
      <w:r>
        <w:t xml:space="preserve">Chacón, C. (2020). </w:t>
      </w:r>
      <w:r>
        <w:rPr>
          <w:i/>
        </w:rPr>
        <w:t>Pobreza en Colombia, en tiempos del Covid-19</w:t>
      </w:r>
      <w:r>
        <w:t xml:space="preserve">. </w:t>
      </w:r>
      <w:hyperlink r:id="rId16">
        <w:r w:rsidRPr="006A1DB6">
          <w:rPr>
            <w:color w:val="0563C1"/>
            <w:u w:val="single"/>
            <w:lang w:val="en-US"/>
          </w:rPr>
          <w:t>https://mpra.ub.uni-muenchen.de/100265/1/MPRA_paper_100265.pdf</w:t>
        </w:r>
      </w:hyperlink>
    </w:p>
    <w:p w14:paraId="1E3F74D8" w14:textId="77777777" w:rsidR="00E61174" w:rsidRPr="006A1DB6" w:rsidRDefault="00715891">
      <w:pPr>
        <w:ind w:left="709" w:hanging="709"/>
        <w:rPr>
          <w:lang w:val="en-US"/>
        </w:rPr>
      </w:pPr>
      <w:proofErr w:type="spellStart"/>
      <w:r w:rsidRPr="006A1DB6">
        <w:rPr>
          <w:lang w:val="en-US"/>
        </w:rPr>
        <w:t>Carsrud</w:t>
      </w:r>
      <w:proofErr w:type="spellEnd"/>
      <w:r w:rsidRPr="006A1DB6">
        <w:rPr>
          <w:lang w:val="en-US"/>
        </w:rPr>
        <w:t xml:space="preserve">, A. &amp; </w:t>
      </w:r>
      <w:proofErr w:type="spellStart"/>
      <w:r w:rsidRPr="006A1DB6">
        <w:rPr>
          <w:lang w:val="en-US"/>
        </w:rPr>
        <w:t>Brännback</w:t>
      </w:r>
      <w:proofErr w:type="spellEnd"/>
      <w:r w:rsidRPr="006A1DB6">
        <w:rPr>
          <w:lang w:val="en-US"/>
        </w:rPr>
        <w:t xml:space="preserve">, M. (2011). Entrepreneurial motivations: what do we still need to know?. </w:t>
      </w:r>
      <w:r w:rsidRPr="006A1DB6">
        <w:rPr>
          <w:i/>
          <w:lang w:val="en-US"/>
        </w:rPr>
        <w:t>Journal of Small Business Management, 49</w:t>
      </w:r>
      <w:r w:rsidRPr="006A1DB6">
        <w:rPr>
          <w:lang w:val="en-US"/>
        </w:rPr>
        <w:t xml:space="preserve">(1), 9-26. </w:t>
      </w:r>
      <w:hyperlink r:id="rId17">
        <w:r w:rsidRPr="006A1DB6">
          <w:rPr>
            <w:color w:val="0563C1"/>
            <w:u w:val="single"/>
            <w:lang w:val="en-US"/>
          </w:rPr>
          <w:t>https://doi.org/10.1111/j.1540-627X.2010.00312.x</w:t>
        </w:r>
      </w:hyperlink>
      <w:r w:rsidRPr="006A1DB6">
        <w:rPr>
          <w:lang w:val="en-US"/>
        </w:rPr>
        <w:t xml:space="preserve"> </w:t>
      </w:r>
    </w:p>
    <w:p w14:paraId="03723AF8" w14:textId="77777777" w:rsidR="00E61174" w:rsidRDefault="00715891">
      <w:pPr>
        <w:ind w:left="709" w:hanging="709"/>
      </w:pPr>
      <w:r>
        <w:t xml:space="preserve">Castillo, A. (1999). </w:t>
      </w:r>
      <w:r>
        <w:rPr>
          <w:i/>
        </w:rPr>
        <w:t>Estado del arte en la enseñanza del emprendimiento</w:t>
      </w:r>
      <w:r>
        <w:t xml:space="preserve">. INTEC Chile. Recuperado en diciembre 12, 2020, de </w:t>
      </w:r>
      <w:hyperlink r:id="rId18">
        <w:r>
          <w:rPr>
            <w:color w:val="0563C1"/>
            <w:u w:val="single"/>
          </w:rPr>
          <w:t>http://recursos.ccb.org.co/bogotaemprende/portalninos/contenido/doc2estadodelarteenlaensenanzadelemprendimiento.pdf</w:t>
        </w:r>
      </w:hyperlink>
      <w:r>
        <w:t xml:space="preserve"> </w:t>
      </w:r>
    </w:p>
    <w:p w14:paraId="504CEDEC" w14:textId="77777777" w:rsidR="00E61174" w:rsidRDefault="00715891">
      <w:pPr>
        <w:ind w:left="709" w:hanging="709"/>
      </w:pPr>
      <w:r>
        <w:t xml:space="preserve">Cottiz, N.E &amp; Díaz, J. (2018). Caracterización de los perfiles y habilidades del joven universitario de Cartagena hacia el emprendimiento. </w:t>
      </w:r>
      <w:r>
        <w:rPr>
          <w:i/>
        </w:rPr>
        <w:t>Teknos Revista Científica</w:t>
      </w:r>
      <w:r>
        <w:t xml:space="preserve">, </w:t>
      </w:r>
      <w:r>
        <w:rPr>
          <w:i/>
        </w:rPr>
        <w:t>18</w:t>
      </w:r>
      <w:r>
        <w:t>(1), 89-100.</w:t>
      </w:r>
    </w:p>
    <w:p w14:paraId="3250488F" w14:textId="77777777" w:rsidR="00E61174" w:rsidRDefault="00715891">
      <w:pPr>
        <w:ind w:left="709" w:hanging="709"/>
      </w:pPr>
      <w:r>
        <w:t xml:space="preserve">DANE. (2019). </w:t>
      </w:r>
      <w:r>
        <w:rPr>
          <w:i/>
        </w:rPr>
        <w:t>Mercado laboral de la juventud.</w:t>
      </w:r>
      <w:r>
        <w:t xml:space="preserve"> Recuperado en diciembre 12 de 2020, de </w:t>
      </w:r>
      <w:hyperlink r:id="rId19">
        <w:r>
          <w:rPr>
            <w:color w:val="0563C1"/>
            <w:u w:val="single"/>
          </w:rPr>
          <w:t>https://www.dane.gov.co/index.php/estadisticas-por-tema/mercado-laboral/mercado-laboral-de-la-juventud</w:t>
        </w:r>
      </w:hyperlink>
      <w:r>
        <w:t xml:space="preserve"> </w:t>
      </w:r>
    </w:p>
    <w:p w14:paraId="4CFC56E9" w14:textId="77777777" w:rsidR="00E61174" w:rsidRDefault="00715891">
      <w:pPr>
        <w:ind w:left="709" w:hanging="709"/>
      </w:pPr>
      <w:r>
        <w:t xml:space="preserve">DANE (2020) La información del DANE en la toma de decisiones regionales. Recuperado en mayo 18 de 2021, de </w:t>
      </w:r>
      <w:hyperlink r:id="rId20">
        <w:r>
          <w:rPr>
            <w:color w:val="0563C1"/>
            <w:u w:val="single"/>
          </w:rPr>
          <w:t>https://www.dane.gov.co/files/investigaciones/planes-departamentos-ciudades/201214-InfoDane-Valledupar-Cesar.pdf</w:t>
        </w:r>
      </w:hyperlink>
      <w:r>
        <w:t xml:space="preserve"> </w:t>
      </w:r>
    </w:p>
    <w:p w14:paraId="079F14FF" w14:textId="77777777" w:rsidR="00E61174" w:rsidRDefault="00715891">
      <w:pPr>
        <w:ind w:left="709" w:hanging="709"/>
      </w:pPr>
      <w:r>
        <w:lastRenderedPageBreak/>
        <w:t xml:space="preserve">Daza, K.S. (2019). </w:t>
      </w:r>
      <w:r>
        <w:rPr>
          <w:i/>
        </w:rPr>
        <w:t>Perfil psicosocial de la persona emprendedora</w:t>
      </w:r>
      <w:r>
        <w:t xml:space="preserve"> [Tesis de Pregrado, Universidad Cooperativa de Colombia]. https://repository.ucc.edu.co/handle/20.500.12494/13383</w:t>
      </w:r>
    </w:p>
    <w:p w14:paraId="7CF520C6" w14:textId="77777777" w:rsidR="00E61174" w:rsidRDefault="00715891">
      <w:pPr>
        <w:ind w:left="709" w:hanging="709"/>
      </w:pPr>
      <w:r>
        <w:t xml:space="preserve">Duran, S., Parra, M. &amp; Márceles, V. (2015). Potenciación de habilidades para el desarrollo de emprendedores exitosos en el contexto universitario. </w:t>
      </w:r>
      <w:r>
        <w:rPr>
          <w:i/>
        </w:rPr>
        <w:t>Opción, 31</w:t>
      </w:r>
      <w:r>
        <w:t>(77), 200-215.</w:t>
      </w:r>
    </w:p>
    <w:p w14:paraId="62F7373A" w14:textId="77777777" w:rsidR="00E61174" w:rsidRPr="00E2745D" w:rsidRDefault="00715891">
      <w:pPr>
        <w:ind w:left="709" w:hanging="709"/>
      </w:pPr>
      <w:r>
        <w:t xml:space="preserve">Echeverri-Sánchez, L., Valencia-Arias, A., Benjumea-Arias, M., Toro, A. B.-D., Echeverri-Sánchez, L., Valencia-Arias, A., Benjumea-Arias, M., &amp; Toro, A. B.-D. (2018). Factores que inciden en la intención emprendedora del estudiantado universitario: Un análisis cualitativo. </w:t>
      </w:r>
      <w:r w:rsidRPr="00E2745D">
        <w:rPr>
          <w:i/>
        </w:rPr>
        <w:t>Revista Electrónica Educare</w:t>
      </w:r>
      <w:r w:rsidRPr="00E2745D">
        <w:t xml:space="preserve">, 22(2), 160-178. </w:t>
      </w:r>
      <w:hyperlink r:id="rId21">
        <w:r w:rsidRPr="00E2745D">
          <w:rPr>
            <w:color w:val="0563C1"/>
            <w:u w:val="single"/>
          </w:rPr>
          <w:t>https://doi.org/10.15359/ree.22-2.10</w:t>
        </w:r>
      </w:hyperlink>
    </w:p>
    <w:p w14:paraId="410E8A1B" w14:textId="77777777" w:rsidR="00E61174" w:rsidRDefault="00715891">
      <w:pPr>
        <w:ind w:left="709" w:hanging="709"/>
      </w:pPr>
      <w:proofErr w:type="spellStart"/>
      <w:r w:rsidRPr="00E2745D">
        <w:t>Farmer</w:t>
      </w:r>
      <w:proofErr w:type="spellEnd"/>
      <w:r w:rsidRPr="00E2745D">
        <w:t xml:space="preserve">, S.M. </w:t>
      </w:r>
      <w:proofErr w:type="spellStart"/>
      <w:r w:rsidRPr="00E2745D">
        <w:t>Yao</w:t>
      </w:r>
      <w:proofErr w:type="spellEnd"/>
      <w:r w:rsidRPr="00E2745D">
        <w:t>, X. &amp; Kung-</w:t>
      </w:r>
      <w:proofErr w:type="spellStart"/>
      <w:r w:rsidRPr="00E2745D">
        <w:t>Mcintyre</w:t>
      </w:r>
      <w:proofErr w:type="spellEnd"/>
      <w:r w:rsidRPr="00E2745D">
        <w:t xml:space="preserve">, K. (2011). </w:t>
      </w:r>
      <w:r w:rsidRPr="006A1DB6">
        <w:rPr>
          <w:lang w:val="en-US"/>
        </w:rPr>
        <w:t xml:space="preserve">The Behavioral Impact of Entrepreneur Identity Aspiration and Prior Entrepreneurial Experience. </w:t>
      </w:r>
      <w:r>
        <w:rPr>
          <w:i/>
        </w:rPr>
        <w:t>Entrepreneurship Theory And Practice, 35</w:t>
      </w:r>
      <w:r>
        <w:t>(2), 245-273.</w:t>
      </w:r>
    </w:p>
    <w:p w14:paraId="65D50612" w14:textId="77777777" w:rsidR="00E61174" w:rsidRDefault="00715891">
      <w:pPr>
        <w:ind w:left="709" w:hanging="709"/>
      </w:pPr>
      <w:r>
        <w:t xml:space="preserve">Gallardo, Y. (2009). Propuesta de un programa de desarrollo de emprendedores. [Tesis de maestría; Instituto Politécnico Nacional México]. </w:t>
      </w:r>
      <w:hyperlink r:id="rId22">
        <w:r>
          <w:rPr>
            <w:color w:val="0563C1"/>
            <w:u w:val="single"/>
          </w:rPr>
          <w:t>https://tesis.ipn.mx/handle/123456789/10339</w:t>
        </w:r>
      </w:hyperlink>
      <w:r>
        <w:t xml:space="preserve"> </w:t>
      </w:r>
    </w:p>
    <w:p w14:paraId="3856DFB1" w14:textId="77777777" w:rsidR="00E61174" w:rsidRDefault="00715891">
      <w:pPr>
        <w:ind w:left="709" w:hanging="709"/>
      </w:pPr>
      <w:r>
        <w:t xml:space="preserve">García, P. (s.f.). Elcomercio.com. Obtenido de https://www.revistalideres.ec/lideres/angelcolomina-emprendimiento-latinoamerica-jovenes-entrevista.html. </w:t>
      </w:r>
    </w:p>
    <w:p w14:paraId="77D06C81" w14:textId="77777777" w:rsidR="00E61174" w:rsidRDefault="00715891">
      <w:pPr>
        <w:ind w:left="709" w:hanging="709"/>
      </w:pPr>
      <w:r>
        <w:t xml:space="preserve">Gómez, C. (2009). </w:t>
      </w:r>
      <w:r>
        <w:rPr>
          <w:i/>
        </w:rPr>
        <w:t>Evolución histórica del emprendimiento</w:t>
      </w:r>
      <w:r>
        <w:t xml:space="preserve">. Recuperado en febrero 2 de 2021 de </w:t>
      </w:r>
      <w:hyperlink r:id="rId23">
        <w:r>
          <w:rPr>
            <w:color w:val="0563C1"/>
            <w:u w:val="single"/>
          </w:rPr>
          <w:t>https://aprenderaemprender.wordpress.com/evolucion-historica-del-emprendimiento-3/</w:t>
        </w:r>
      </w:hyperlink>
      <w:r>
        <w:t xml:space="preserve"> </w:t>
      </w:r>
    </w:p>
    <w:p w14:paraId="11DF7D96" w14:textId="77777777" w:rsidR="00E61174" w:rsidRDefault="00715891">
      <w:pPr>
        <w:ind w:left="709" w:hanging="709"/>
        <w:rPr>
          <w:i/>
        </w:rPr>
      </w:pPr>
      <w:r>
        <w:lastRenderedPageBreak/>
        <w:t xml:space="preserve">González, L. J. (2011). Métodos cualitativos digitales: un acercamiento a la antropología digital y otras posturas de investigación. </w:t>
      </w:r>
      <w:r>
        <w:rPr>
          <w:i/>
        </w:rPr>
        <w:t>Antroponimia, 7</w:t>
      </w:r>
      <w:r>
        <w:t xml:space="preserve">(15), 61-80. </w:t>
      </w:r>
      <w:r>
        <w:rPr>
          <w:i/>
        </w:rPr>
        <w:t xml:space="preserve"> </w:t>
      </w:r>
    </w:p>
    <w:p w14:paraId="45E1AC8C" w14:textId="77777777" w:rsidR="00E61174" w:rsidRDefault="00715891">
      <w:pPr>
        <w:ind w:left="709" w:hanging="709"/>
      </w:pPr>
      <w:r>
        <w:t xml:space="preserve">Gutiérrez de Pineda, V. (1975). </w:t>
      </w:r>
      <w:r>
        <w:rPr>
          <w:i/>
        </w:rPr>
        <w:t>Familia y Cultura en Colombia. Tipología, funciones y dinámica de la familia. Manifestaciones múltiples a través del mosaico cultural y estructuras sociales</w:t>
      </w:r>
      <w:r>
        <w:t>. Editorial Universidad de Antioquia.</w:t>
      </w:r>
    </w:p>
    <w:p w14:paraId="7DA55484" w14:textId="77777777" w:rsidR="00E61174" w:rsidRDefault="00715891">
      <w:pPr>
        <w:ind w:left="709" w:hanging="709"/>
      </w:pPr>
      <w:r>
        <w:t xml:space="preserve">Innpulsa. (2019). </w:t>
      </w:r>
      <w:r>
        <w:rPr>
          <w:i/>
        </w:rPr>
        <w:t>Innpulsa Colombia</w:t>
      </w:r>
      <w:r>
        <w:t xml:space="preserve">. Recuperado en enero 12 de 2021, de </w:t>
      </w:r>
      <w:hyperlink r:id="rId24">
        <w:r>
          <w:rPr>
            <w:color w:val="0563C1"/>
            <w:u w:val="single"/>
          </w:rPr>
          <w:t>https://innpulsacolombia.com/</w:t>
        </w:r>
      </w:hyperlink>
      <w:r>
        <w:t xml:space="preserve"> </w:t>
      </w:r>
    </w:p>
    <w:p w14:paraId="4AA84E1A" w14:textId="77777777" w:rsidR="00E61174" w:rsidRDefault="00715891">
      <w:pPr>
        <w:ind w:left="709" w:hanging="709"/>
      </w:pPr>
      <w:r>
        <w:t xml:space="preserve">Jovesólides (2015). YounGo Estudio sobre emprendimiento social juvenil en Europa. Recuperado en marzo 16, 2021 de </w:t>
      </w:r>
      <w:hyperlink r:id="rId25">
        <w:r>
          <w:rPr>
            <w:color w:val="0563C1"/>
            <w:u w:val="single"/>
          </w:rPr>
          <w:t>https://jovesolides.org/wp-content/uploads/2017/07/YounGO-ESTUDIO-SOBRE-EMPRENDIMIENTO-SOCIAL-JUVENIL-EN-EUROPA.pdf</w:t>
        </w:r>
      </w:hyperlink>
      <w:r>
        <w:t xml:space="preserve"> </w:t>
      </w:r>
    </w:p>
    <w:p w14:paraId="35C928EB" w14:textId="77777777" w:rsidR="00E61174" w:rsidRPr="006A1DB6" w:rsidRDefault="00715891">
      <w:pPr>
        <w:pBdr>
          <w:top w:val="nil"/>
          <w:left w:val="nil"/>
          <w:bottom w:val="nil"/>
          <w:right w:val="nil"/>
          <w:between w:val="nil"/>
        </w:pBdr>
        <w:ind w:left="709" w:hanging="709"/>
        <w:rPr>
          <w:color w:val="000000"/>
          <w:lang w:val="en-US"/>
        </w:rPr>
      </w:pPr>
      <w:r w:rsidRPr="006A1DB6">
        <w:rPr>
          <w:color w:val="000000"/>
          <w:lang w:val="en-US"/>
        </w:rPr>
        <w:t xml:space="preserve">Khan, N., </w:t>
      </w:r>
      <w:proofErr w:type="spellStart"/>
      <w:r w:rsidRPr="006A1DB6">
        <w:rPr>
          <w:color w:val="000000"/>
          <w:lang w:val="en-US"/>
        </w:rPr>
        <w:t>Oad</w:t>
      </w:r>
      <w:proofErr w:type="spellEnd"/>
      <w:r w:rsidRPr="006A1DB6">
        <w:rPr>
          <w:color w:val="000000"/>
          <w:lang w:val="en-US"/>
        </w:rPr>
        <w:t xml:space="preserve">, L., &amp; Aslam, R. (2021). Entrepreneurship skills among young learner through play strategy: A qualitative study. </w:t>
      </w:r>
      <w:r w:rsidRPr="006A1DB6">
        <w:rPr>
          <w:i/>
          <w:color w:val="000000"/>
          <w:lang w:val="en-US"/>
        </w:rPr>
        <w:t>Humanities &amp; Social Sciences Reviews</w:t>
      </w:r>
      <w:r w:rsidRPr="006A1DB6">
        <w:rPr>
          <w:color w:val="000000"/>
          <w:lang w:val="en-US"/>
        </w:rPr>
        <w:t xml:space="preserve">, </w:t>
      </w:r>
      <w:r w:rsidRPr="006A1DB6">
        <w:rPr>
          <w:i/>
          <w:color w:val="000000"/>
          <w:lang w:val="en-US"/>
        </w:rPr>
        <w:t>9</w:t>
      </w:r>
      <w:r w:rsidRPr="006A1DB6">
        <w:rPr>
          <w:color w:val="000000"/>
          <w:lang w:val="en-US"/>
        </w:rPr>
        <w:t>(2), 64-74. https://doi.org/10.18510/hssr.2021.927</w:t>
      </w:r>
    </w:p>
    <w:p w14:paraId="01338150" w14:textId="77777777" w:rsidR="00E61174" w:rsidRDefault="00715891">
      <w:pPr>
        <w:ind w:left="709" w:hanging="709"/>
      </w:pPr>
      <w:proofErr w:type="spellStart"/>
      <w:r w:rsidRPr="00E2745D">
        <w:rPr>
          <w:lang w:val="en-US"/>
        </w:rPr>
        <w:t>Loaiza</w:t>
      </w:r>
      <w:proofErr w:type="spellEnd"/>
      <w:r w:rsidRPr="00E2745D">
        <w:rPr>
          <w:lang w:val="en-US"/>
        </w:rPr>
        <w:t xml:space="preserve">, C. H. (2016). </w:t>
      </w:r>
      <w:r>
        <w:rPr>
          <w:i/>
        </w:rPr>
        <w:t>Factores protectores psicosociales y nivel de estrés en trabajadores de peluquerías, salones de belleza y barberías en una asociación de peluquerías de la localidad de Tunjuelito de Bogotá</w:t>
      </w:r>
      <w:r>
        <w:t xml:space="preserve">. [Tesis de especialización, Pontificia Universidad Javeriana]. </w:t>
      </w:r>
      <w:hyperlink r:id="rId26">
        <w:r>
          <w:rPr>
            <w:color w:val="0563C1"/>
            <w:u w:val="single"/>
          </w:rPr>
          <w:t>https://repository.javeriana.edu.co/bitstream/handle/10554/21821/LoaizaArocaCindyEliana2016.pdf?sequence=1&amp;isAllowed=y</w:t>
        </w:r>
      </w:hyperlink>
      <w:r>
        <w:t xml:space="preserve"> </w:t>
      </w:r>
    </w:p>
    <w:p w14:paraId="2FF4878C" w14:textId="77777777" w:rsidR="00E61174" w:rsidRDefault="00715891">
      <w:pPr>
        <w:ind w:left="709" w:hanging="709"/>
      </w:pPr>
      <w:r>
        <w:t xml:space="preserve">Lozano, H. G. (2019). </w:t>
      </w:r>
      <w:r>
        <w:rPr>
          <w:i/>
        </w:rPr>
        <w:t>Una mirada humanista del emprendimiento, Promoción del conocimiento personal para emprendedores</w:t>
      </w:r>
      <w:r>
        <w:t xml:space="preserve">. [Tesis de maestría; Instituto Tecnológico y de Estudios </w:t>
      </w:r>
      <w:r>
        <w:lastRenderedPageBreak/>
        <w:t xml:space="preserve">Superiores de Occidente]. </w:t>
      </w:r>
      <w:hyperlink r:id="rId27">
        <w:r>
          <w:rPr>
            <w:color w:val="0563C1"/>
            <w:u w:val="single"/>
          </w:rPr>
          <w:t>https://rei.iteso.mx/bitstream/handle/11117/5800/Promocio%cc%81n%20del%20conocimiento%20personal%20para%20emprendedores.pdf?sequence=2&amp;isAllowed=y</w:t>
        </w:r>
      </w:hyperlink>
      <w:r>
        <w:t xml:space="preserve"> </w:t>
      </w:r>
    </w:p>
    <w:p w14:paraId="5300C327" w14:textId="77777777" w:rsidR="00E61174" w:rsidRDefault="00715891">
      <w:pPr>
        <w:ind w:left="709" w:hanging="709"/>
      </w:pPr>
      <w:r>
        <w:t xml:space="preserve">Marulanda, F.A. &amp; Morales, S.T. (2018). Entorno y motivaciones para emprender. </w:t>
      </w:r>
      <w:r>
        <w:rPr>
          <w:i/>
        </w:rPr>
        <w:t>Revista Escuela De Administración De Negocios,</w:t>
      </w:r>
      <w:r>
        <w:t xml:space="preserve"> (81) 12-28. </w:t>
      </w:r>
    </w:p>
    <w:p w14:paraId="5F4B8479" w14:textId="77777777" w:rsidR="00E61174" w:rsidRDefault="00715891">
      <w:pPr>
        <w:ind w:left="709" w:hanging="709"/>
      </w:pPr>
      <w:r>
        <w:t xml:space="preserve">Marulanda, J.A. Correa, G., &amp; Mejía, L.F. (2009). Emprendimiento: Visiones desde las teorías del comportamiento humano. </w:t>
      </w:r>
      <w:r>
        <w:rPr>
          <w:i/>
        </w:rPr>
        <w:t>Revista Escuela de Administración de Negocios</w:t>
      </w:r>
      <w:r>
        <w:t>, (66), 153-168.</w:t>
      </w:r>
    </w:p>
    <w:p w14:paraId="6F25FB42" w14:textId="77777777" w:rsidR="00E61174" w:rsidRDefault="00715891">
      <w:pPr>
        <w:ind w:left="709" w:hanging="709"/>
      </w:pPr>
      <w:r>
        <w:t xml:space="preserve">Marulanda, F. Á. M., Montoya, I. A., &amp; Vélez, J. M. (2014). Teorías motivacionales en el estudio del emprendimiento. </w:t>
      </w:r>
      <w:r>
        <w:rPr>
          <w:i/>
        </w:rPr>
        <w:t>Revista científica Pensamiento y Gestión</w:t>
      </w:r>
      <w:r>
        <w:t xml:space="preserve">, (34), 204-236  </w:t>
      </w:r>
      <w:hyperlink r:id="rId28">
        <w:r>
          <w:rPr>
            <w:color w:val="0563C1"/>
            <w:u w:val="single"/>
          </w:rPr>
          <w:t>http://rcientificas.uninorte.edu.co/index.php/pensamiento/article/view/6711</w:t>
        </w:r>
      </w:hyperlink>
    </w:p>
    <w:p w14:paraId="1F2502FF" w14:textId="77777777" w:rsidR="00E61174" w:rsidRPr="006A1DB6" w:rsidRDefault="00715891">
      <w:pPr>
        <w:ind w:left="709" w:hanging="709"/>
        <w:rPr>
          <w:lang w:val="en-US"/>
        </w:rPr>
      </w:pPr>
      <w:proofErr w:type="spellStart"/>
      <w:r w:rsidRPr="006A1DB6">
        <w:rPr>
          <w:lang w:val="en-US"/>
        </w:rPr>
        <w:t>Minniti</w:t>
      </w:r>
      <w:proofErr w:type="spellEnd"/>
      <w:r w:rsidRPr="006A1DB6">
        <w:rPr>
          <w:lang w:val="en-US"/>
        </w:rPr>
        <w:t xml:space="preserve">, M. Bygrave, W.D. &amp; </w:t>
      </w:r>
      <w:proofErr w:type="spellStart"/>
      <w:r w:rsidRPr="006A1DB6">
        <w:rPr>
          <w:lang w:val="en-US"/>
        </w:rPr>
        <w:t>Autio</w:t>
      </w:r>
      <w:proofErr w:type="spellEnd"/>
      <w:r w:rsidRPr="006A1DB6">
        <w:rPr>
          <w:lang w:val="en-US"/>
        </w:rPr>
        <w:t xml:space="preserve">, E. (2006). </w:t>
      </w:r>
      <w:r w:rsidRPr="006A1DB6">
        <w:rPr>
          <w:i/>
          <w:lang w:val="en-US"/>
        </w:rPr>
        <w:t>Global Entrepreneurship Monitor Report</w:t>
      </w:r>
      <w:r w:rsidRPr="006A1DB6">
        <w:rPr>
          <w:lang w:val="en-US"/>
        </w:rPr>
        <w:t>. Babson College and London Business School.</w:t>
      </w:r>
    </w:p>
    <w:p w14:paraId="69F0B964" w14:textId="77777777" w:rsidR="00E61174" w:rsidRDefault="00715891">
      <w:pPr>
        <w:ind w:left="709" w:hanging="709"/>
      </w:pPr>
      <w:r>
        <w:t xml:space="preserve">Montoya, L.A. &amp; Herrera, C.E. (2013). El emprendedor: una aproximación a su definición y caracterización. </w:t>
      </w:r>
      <w:r>
        <w:rPr>
          <w:i/>
        </w:rPr>
        <w:t>Punto de Vista, 4</w:t>
      </w:r>
      <w:r>
        <w:t xml:space="preserve">(7). </w:t>
      </w:r>
    </w:p>
    <w:p w14:paraId="5305197A" w14:textId="77777777" w:rsidR="00E61174" w:rsidRDefault="00715891">
      <w:pPr>
        <w:pBdr>
          <w:top w:val="nil"/>
          <w:left w:val="nil"/>
          <w:bottom w:val="nil"/>
          <w:right w:val="nil"/>
          <w:between w:val="nil"/>
        </w:pBdr>
        <w:ind w:left="709" w:hanging="709"/>
        <w:rPr>
          <w:color w:val="000000"/>
        </w:rPr>
      </w:pPr>
      <w:r>
        <w:rPr>
          <w:color w:val="000000"/>
        </w:rPr>
        <w:t xml:space="preserve">Moreno, S., &amp; Egusquiza, C. (2017). </w:t>
      </w:r>
      <w:r>
        <w:rPr>
          <w:i/>
          <w:color w:val="000000"/>
        </w:rPr>
        <w:t>Características emprendedoras en alumnos de últimos ciclos de la carrera de Administración de Empresas de una Universidad Privada de Lima</w:t>
      </w:r>
      <w:r>
        <w:rPr>
          <w:color w:val="000000"/>
        </w:rPr>
        <w:t xml:space="preserve"> [Tesis de Pregrado, Universidad San Ignacio de Loyola]. http://repositorio.usil.edu.pe/handle/USIL/3313</w:t>
      </w:r>
    </w:p>
    <w:p w14:paraId="05AF4998" w14:textId="77777777" w:rsidR="00E61174" w:rsidRPr="006A1DB6" w:rsidRDefault="00715891">
      <w:pPr>
        <w:ind w:left="709" w:hanging="709"/>
        <w:rPr>
          <w:lang w:val="en-US"/>
        </w:rPr>
      </w:pPr>
      <w:r>
        <w:t xml:space="preserve">Narváez, J.G., Porras, J.A. &amp; Rodríguez, V.J. (2010). Dinámicas y relaciones del emprendimiento desde el ámbito de la psicología. </w:t>
      </w:r>
      <w:r w:rsidRPr="006A1DB6">
        <w:rPr>
          <w:i/>
          <w:lang w:val="en-US"/>
        </w:rPr>
        <w:t>Punto de Vista</w:t>
      </w:r>
      <w:r w:rsidRPr="006A1DB6">
        <w:rPr>
          <w:lang w:val="en-US"/>
        </w:rPr>
        <w:t xml:space="preserve">, </w:t>
      </w:r>
      <w:r w:rsidRPr="006A1DB6">
        <w:rPr>
          <w:i/>
          <w:lang w:val="en-US"/>
        </w:rPr>
        <w:t>1</w:t>
      </w:r>
      <w:r w:rsidRPr="006A1DB6">
        <w:rPr>
          <w:lang w:val="en-US"/>
        </w:rPr>
        <w:t>(2).</w:t>
      </w:r>
    </w:p>
    <w:p w14:paraId="30A711C1" w14:textId="77777777" w:rsidR="00E61174" w:rsidRDefault="00715891">
      <w:pPr>
        <w:ind w:left="709" w:hanging="709"/>
      </w:pPr>
      <w:r w:rsidRPr="006A1DB6">
        <w:rPr>
          <w:lang w:val="en-US"/>
        </w:rPr>
        <w:lastRenderedPageBreak/>
        <w:t xml:space="preserve">Nussbaum, M. (2011). </w:t>
      </w:r>
      <w:r w:rsidRPr="006A1DB6">
        <w:rPr>
          <w:i/>
          <w:lang w:val="en-US"/>
        </w:rPr>
        <w:t>Creating Capabilities. The Human Development Approach</w:t>
      </w:r>
      <w:r w:rsidRPr="006A1DB6">
        <w:rPr>
          <w:lang w:val="en-US"/>
        </w:rPr>
        <w:t xml:space="preserve">. </w:t>
      </w:r>
      <w:r>
        <w:t>Belknap Press.</w:t>
      </w:r>
    </w:p>
    <w:p w14:paraId="1460E22C" w14:textId="77777777" w:rsidR="00E61174" w:rsidRDefault="00715891">
      <w:pPr>
        <w:ind w:left="709" w:hanging="709"/>
      </w:pPr>
      <w:r>
        <w:t xml:space="preserve">Orozco, &amp; Arraut. (2013). El entorno competitivo para el emprendimiento en la región Caribe de Colombia: caso de Barranquilla, Cartagena, Santa Marta y Sincelejo. </w:t>
      </w:r>
      <w:r>
        <w:rPr>
          <w:i/>
        </w:rPr>
        <w:t>Revista Escuela De Administración De Negocios</w:t>
      </w:r>
      <w:r>
        <w:t>, 74, 86-105.</w:t>
      </w:r>
    </w:p>
    <w:p w14:paraId="63D16948" w14:textId="77777777" w:rsidR="00E61174" w:rsidRDefault="00715891">
      <w:pPr>
        <w:ind w:left="709" w:hanging="709"/>
      </w:pPr>
      <w:r>
        <w:t xml:space="preserve">Paez, D.P. &amp; Garcia, J.C. (2011). Acercamiento a las características del universitario emprendedor en la unidad de emprendimiento empresarial de la Universidad Nacional de Colombia. </w:t>
      </w:r>
      <w:r>
        <w:rPr>
          <w:i/>
        </w:rPr>
        <w:t>Revista Escuela de Administración de Negocios</w:t>
      </w:r>
      <w:r>
        <w:t xml:space="preserve">, (71), 52-69. </w:t>
      </w:r>
    </w:p>
    <w:p w14:paraId="73C0CAF1" w14:textId="77777777" w:rsidR="00E61174" w:rsidRDefault="00715891">
      <w:pPr>
        <w:ind w:left="709" w:hanging="709"/>
      </w:pPr>
      <w:r>
        <w:t xml:space="preserve">Papalia, D. E., Sterns, H. L., Feldman, R. D., &amp; Camp, C. J. (2009). </w:t>
      </w:r>
      <w:r>
        <w:rPr>
          <w:i/>
        </w:rPr>
        <w:t xml:space="preserve">Desarrollo del Adulto y Vejez </w:t>
      </w:r>
      <w:r>
        <w:t>(Tercera edición). McGraw Hill.</w:t>
      </w:r>
    </w:p>
    <w:p w14:paraId="46366CF2" w14:textId="77777777" w:rsidR="00E61174" w:rsidRDefault="00715891">
      <w:pPr>
        <w:ind w:left="709" w:hanging="709"/>
      </w:pPr>
      <w:r>
        <w:t xml:space="preserve">Papalia, D. E., Wendkos, S., &amp; Duskin, R. (2012). </w:t>
      </w:r>
      <w:r>
        <w:rPr>
          <w:i/>
        </w:rPr>
        <w:t>Desarrollo Humano</w:t>
      </w:r>
      <w:r>
        <w:t xml:space="preserve"> (Duodécima edición). McGraw Hill Education</w:t>
      </w:r>
    </w:p>
    <w:p w14:paraId="706E871A" w14:textId="7C0FB24B" w:rsidR="003F233A" w:rsidRPr="00ED31F0" w:rsidRDefault="003F233A" w:rsidP="003F233A">
      <w:pPr>
        <w:ind w:left="709" w:hanging="709"/>
      </w:pPr>
      <w:r w:rsidRPr="00ED31F0">
        <w:t>Pérez-Roa, L. (2019) Emprendedores por necesidad: el emprendimiento como</w:t>
      </w:r>
      <w:r>
        <w:t xml:space="preserve"> </w:t>
      </w:r>
      <w:r w:rsidRPr="00ED31F0">
        <w:t>estrategia de pago de deudas en un contexto precariedad laboral</w:t>
      </w:r>
      <w:r>
        <w:t xml:space="preserve">. </w:t>
      </w:r>
      <w:r w:rsidRPr="00ED31F0">
        <w:rPr>
          <w:i/>
          <w:iCs/>
        </w:rPr>
        <w:t>Aposta. Revista de Ciencias Sociales</w:t>
      </w:r>
      <w:r>
        <w:rPr>
          <w:i/>
          <w:iCs/>
        </w:rPr>
        <w:t xml:space="preserve">, </w:t>
      </w:r>
      <w:r>
        <w:t xml:space="preserve">(83), 61-75. </w:t>
      </w:r>
      <w:r w:rsidRPr="003F233A">
        <w:t>https://www.redalyc.org/jatsRepo/4959/495963605003/495963605003.pdf</w:t>
      </w:r>
    </w:p>
    <w:p w14:paraId="30FE613F" w14:textId="1212A5C7" w:rsidR="00E61174" w:rsidRDefault="00715891">
      <w:pPr>
        <w:ind w:left="709" w:hanging="709"/>
      </w:pPr>
      <w:r w:rsidRPr="00ED31F0">
        <w:rPr>
          <w:lang w:val="pt-BR"/>
        </w:rPr>
        <w:t xml:space="preserve">Quevedo, L.M., Izar, J.M. &amp; </w:t>
      </w:r>
      <w:proofErr w:type="spellStart"/>
      <w:r w:rsidRPr="00ED31F0">
        <w:rPr>
          <w:lang w:val="pt-BR"/>
        </w:rPr>
        <w:t>Romo</w:t>
      </w:r>
      <w:proofErr w:type="spellEnd"/>
      <w:r w:rsidRPr="00ED31F0">
        <w:rPr>
          <w:lang w:val="pt-BR"/>
        </w:rPr>
        <w:t xml:space="preserve">, L. (2010). </w:t>
      </w:r>
      <w:r>
        <w:t xml:space="preserve">Factores endógenos y exógenos de mujeres y hombres emprendedores de España, Estados Unidos y México. </w:t>
      </w:r>
      <w:r>
        <w:rPr>
          <w:i/>
        </w:rPr>
        <w:t>Investigación y Ciencia</w:t>
      </w:r>
      <w:r>
        <w:t xml:space="preserve">, </w:t>
      </w:r>
      <w:r>
        <w:rPr>
          <w:i/>
        </w:rPr>
        <w:t xml:space="preserve">18 </w:t>
      </w:r>
      <w:r>
        <w:t>(46), 57-63.</w:t>
      </w:r>
    </w:p>
    <w:p w14:paraId="29E585DB" w14:textId="77777777" w:rsidR="00E61174" w:rsidRDefault="00715891">
      <w:pPr>
        <w:ind w:left="709" w:hanging="709"/>
      </w:pPr>
      <w:r>
        <w:t>RAE. (2007). Diccionario de la Real Academia de la Lengua Española.</w:t>
      </w:r>
    </w:p>
    <w:p w14:paraId="654CDF79" w14:textId="77777777" w:rsidR="00E61174" w:rsidRPr="006A1DB6" w:rsidRDefault="00715891">
      <w:pPr>
        <w:pBdr>
          <w:top w:val="nil"/>
          <w:left w:val="nil"/>
          <w:bottom w:val="nil"/>
          <w:right w:val="nil"/>
          <w:between w:val="nil"/>
        </w:pBdr>
        <w:ind w:left="709" w:hanging="709"/>
        <w:rPr>
          <w:color w:val="000000"/>
          <w:lang w:val="en-US"/>
        </w:rPr>
      </w:pPr>
      <w:r>
        <w:rPr>
          <w:color w:val="000000"/>
        </w:rPr>
        <w:t>Rezapour, Y., Shomali, M., Barkhordari, A., Mandegariyan</w:t>
      </w:r>
      <w:r>
        <w:rPr>
          <w:color w:val="000000"/>
          <w:rtl/>
        </w:rPr>
        <w:t>خ</w:t>
      </w:r>
      <w:r>
        <w:rPr>
          <w:color w:val="000000"/>
        </w:rPr>
        <w:t xml:space="preserve">, A., &amp; Shafizadeh, R. (2020). </w:t>
      </w:r>
      <w:r w:rsidRPr="00E2745D">
        <w:rPr>
          <w:color w:val="000000"/>
          <w:lang w:val="en-US"/>
        </w:rPr>
        <w:t xml:space="preserve">A qualitative study on the necessary content for entrepreneurship training courses in the </w:t>
      </w:r>
      <w:r w:rsidRPr="00E2745D">
        <w:rPr>
          <w:color w:val="000000"/>
          <w:lang w:val="en-US"/>
        </w:rPr>
        <w:lastRenderedPageBreak/>
        <w:t xml:space="preserve">viewpoint of young entrepreneurs. </w:t>
      </w:r>
      <w:r w:rsidRPr="006A1DB6">
        <w:rPr>
          <w:i/>
          <w:color w:val="000000"/>
          <w:lang w:val="en-US"/>
        </w:rPr>
        <w:t>Journal of Counseling Research</w:t>
      </w:r>
      <w:r w:rsidRPr="006A1DB6">
        <w:rPr>
          <w:color w:val="000000"/>
          <w:lang w:val="en-US"/>
        </w:rPr>
        <w:t xml:space="preserve">, </w:t>
      </w:r>
      <w:r w:rsidRPr="006A1DB6">
        <w:rPr>
          <w:i/>
          <w:color w:val="000000"/>
          <w:lang w:val="en-US"/>
        </w:rPr>
        <w:t>19</w:t>
      </w:r>
      <w:r w:rsidRPr="006A1DB6">
        <w:rPr>
          <w:color w:val="000000"/>
          <w:lang w:val="en-US"/>
        </w:rPr>
        <w:t>(75), 214-251. https://doi.org/10.29252/jcr.19.75.214</w:t>
      </w:r>
    </w:p>
    <w:p w14:paraId="512618A5" w14:textId="77777777" w:rsidR="00E61174" w:rsidRDefault="00715891">
      <w:pPr>
        <w:ind w:left="709" w:hanging="709"/>
      </w:pPr>
      <w:r w:rsidRPr="006A1DB6">
        <w:rPr>
          <w:lang w:val="en-US"/>
        </w:rPr>
        <w:t xml:space="preserve">Rocha, W. H., &amp; Gomez, G. D. J. (2015). </w:t>
      </w:r>
      <w:r>
        <w:t>Propensión a asumir riesgos, tomar decisiones y tolerar la incertidumbre en los emprendedores de Valledupar</w:t>
      </w:r>
      <w:r>
        <w:rPr>
          <w:i/>
        </w:rPr>
        <w:t>. Revista Investigium IRE Ciencias Sociales y Humanas</w:t>
      </w:r>
      <w:r>
        <w:t>, 6(2), 24-37.</w:t>
      </w:r>
    </w:p>
    <w:p w14:paraId="3D8C5D2A" w14:textId="77777777" w:rsidR="00E61174" w:rsidRDefault="00715891">
      <w:pPr>
        <w:ind w:left="709" w:hanging="709"/>
      </w:pPr>
      <w:r>
        <w:t xml:space="preserve">Rocha, W.H &amp; Giraldo, G. (2017). </w:t>
      </w:r>
      <w:r>
        <w:rPr>
          <w:i/>
        </w:rPr>
        <w:t>Perfil del emprendedor de la ciudad de Valledupar</w:t>
      </w:r>
      <w:r>
        <w:t>. Universidad Popular del Cesar.</w:t>
      </w:r>
    </w:p>
    <w:p w14:paraId="4CDEEB53" w14:textId="77777777" w:rsidR="00E61174" w:rsidRDefault="00715891">
      <w:pPr>
        <w:ind w:left="709" w:hanging="709"/>
      </w:pPr>
      <w:r>
        <w:t xml:space="preserve">Rodriguez, C. (2014). </w:t>
      </w:r>
      <w:r>
        <w:rPr>
          <w:i/>
        </w:rPr>
        <w:t>La exposición a ruido ocupacional en los estilistas</w:t>
      </w:r>
      <w:r>
        <w:t xml:space="preserve">. [Tesis de maestría, Universidad del Turabo]. </w:t>
      </w:r>
      <w:hyperlink r:id="rId29">
        <w:r>
          <w:rPr>
            <w:color w:val="0563C1"/>
            <w:u w:val="single"/>
          </w:rPr>
          <w:t>https://gurabo.uagm.edu/sites/default/files/uploads/Health-Sciences/Thesis/Carol_M._Rodriguez_Pagan_PHL_2014.pdf</w:t>
        </w:r>
      </w:hyperlink>
      <w:r>
        <w:t xml:space="preserve"> </w:t>
      </w:r>
    </w:p>
    <w:p w14:paraId="1EF6AB8B" w14:textId="77777777" w:rsidR="00E61174" w:rsidRDefault="00715891">
      <w:pPr>
        <w:ind w:left="709" w:hanging="709"/>
      </w:pPr>
      <w:r>
        <w:t xml:space="preserve">Rosero, O. M., &amp; Molina, S. L. (2008). Sobre la investigación en emprendimiento. </w:t>
      </w:r>
      <w:r>
        <w:rPr>
          <w:i/>
        </w:rPr>
        <w:t>Informes Psicológicos</w:t>
      </w:r>
      <w:r>
        <w:t xml:space="preserve">, </w:t>
      </w:r>
      <w:r>
        <w:rPr>
          <w:i/>
        </w:rPr>
        <w:t>10,</w:t>
      </w:r>
      <w:r>
        <w:t xml:space="preserve"> 29-39.</w:t>
      </w:r>
    </w:p>
    <w:p w14:paraId="781FA58C" w14:textId="77777777" w:rsidR="00E61174" w:rsidRDefault="00715891">
      <w:pPr>
        <w:ind w:left="709" w:hanging="709"/>
      </w:pPr>
      <w:r>
        <w:t xml:space="preserve">Saiz, E. (2012, mayo 10). Vidal Sassoon, el padre de la peluquería moderna. </w:t>
      </w:r>
      <w:r>
        <w:rPr>
          <w:i/>
        </w:rPr>
        <w:t>El País</w:t>
      </w:r>
      <w:r>
        <w:t>. https://elpais.com/elpais/2012/05/10/gente/1336603490_006774.html</w:t>
      </w:r>
    </w:p>
    <w:p w14:paraId="711ED295" w14:textId="77777777" w:rsidR="00E61174" w:rsidRDefault="00715891">
      <w:pPr>
        <w:ind w:left="709" w:hanging="709"/>
      </w:pPr>
      <w:r w:rsidRPr="00ED31F0">
        <w:rPr>
          <w:lang w:val="pt-BR"/>
        </w:rPr>
        <w:t xml:space="preserve">Serrano, M. E. &amp; Ávila, S. (2019). </w:t>
      </w:r>
      <w:r>
        <w:rPr>
          <w:i/>
        </w:rPr>
        <w:t>Cultura Emprendedora, tradición y actualidad</w:t>
      </w:r>
      <w:r>
        <w:t xml:space="preserve">. Recuperado en febrero 15, 2021, de </w:t>
      </w:r>
      <w:hyperlink r:id="rId30">
        <w:r>
          <w:rPr>
            <w:color w:val="0563C1"/>
            <w:u w:val="single"/>
          </w:rPr>
          <w:t>https://148.206.80.197/publicaciones/tye/tye15/art_hist_08.html</w:t>
        </w:r>
      </w:hyperlink>
      <w:r>
        <w:t xml:space="preserve"> </w:t>
      </w:r>
    </w:p>
    <w:p w14:paraId="46819F88" w14:textId="77777777" w:rsidR="00E61174" w:rsidRPr="006A1DB6" w:rsidRDefault="00715891">
      <w:pPr>
        <w:ind w:left="709" w:hanging="709"/>
        <w:rPr>
          <w:lang w:val="en-US"/>
        </w:rPr>
      </w:pPr>
      <w:proofErr w:type="spellStart"/>
      <w:r w:rsidRPr="006A1DB6">
        <w:rPr>
          <w:lang w:val="en-US"/>
        </w:rPr>
        <w:t>Shapero</w:t>
      </w:r>
      <w:proofErr w:type="spellEnd"/>
      <w:r w:rsidRPr="006A1DB6">
        <w:rPr>
          <w:lang w:val="en-US"/>
        </w:rPr>
        <w:t xml:space="preserve">, A. (1985). Why entrepreneurship? A worldwide perspective. </w:t>
      </w:r>
      <w:r w:rsidRPr="006A1DB6">
        <w:rPr>
          <w:i/>
          <w:lang w:val="en-US"/>
        </w:rPr>
        <w:t>Journal of Small Business Management</w:t>
      </w:r>
      <w:r w:rsidRPr="006A1DB6">
        <w:rPr>
          <w:lang w:val="en-US"/>
        </w:rPr>
        <w:t xml:space="preserve">, </w:t>
      </w:r>
      <w:r w:rsidRPr="006A1DB6">
        <w:rPr>
          <w:i/>
          <w:lang w:val="en-US"/>
        </w:rPr>
        <w:t>23</w:t>
      </w:r>
      <w:r w:rsidRPr="006A1DB6">
        <w:rPr>
          <w:lang w:val="en-US"/>
        </w:rPr>
        <w:t xml:space="preserve">(4), </w:t>
      </w:r>
    </w:p>
    <w:p w14:paraId="75D1F28E" w14:textId="77777777" w:rsidR="00E61174" w:rsidRPr="006A1DB6" w:rsidRDefault="00715891">
      <w:pPr>
        <w:ind w:left="709" w:hanging="709"/>
        <w:rPr>
          <w:lang w:val="en-US"/>
        </w:rPr>
      </w:pPr>
      <w:r w:rsidRPr="006A1DB6">
        <w:rPr>
          <w:lang w:val="en-US"/>
        </w:rPr>
        <w:t xml:space="preserve">Shariff, M. N. M., &amp; Saud, M. B. (2009). An Attitude Approach to the Prediction of Entrepreneurship on Students at Institution of Higher Learning in Malaysia. International </w:t>
      </w:r>
      <w:r w:rsidRPr="006A1DB6">
        <w:rPr>
          <w:i/>
          <w:lang w:val="en-US"/>
        </w:rPr>
        <w:t>Journal of Business and Management</w:t>
      </w:r>
      <w:r w:rsidRPr="006A1DB6">
        <w:rPr>
          <w:lang w:val="en-US"/>
        </w:rPr>
        <w:t>, 4(4), p129. https://doi.org/10.5539/ijbm.v4n4p129</w:t>
      </w:r>
    </w:p>
    <w:p w14:paraId="12531CBD" w14:textId="77777777" w:rsidR="00E61174" w:rsidRDefault="00715891">
      <w:pPr>
        <w:ind w:left="709" w:hanging="709"/>
      </w:pPr>
      <w:r>
        <w:lastRenderedPageBreak/>
        <w:t xml:space="preserve">Sparkes, L. &amp; Smith, C. (2014). </w:t>
      </w:r>
      <w:r>
        <w:rPr>
          <w:i/>
        </w:rPr>
        <w:t>Metodología de la investigación</w:t>
      </w:r>
      <w:r>
        <w:t xml:space="preserve"> (6 ed.) Interamericana Editores, S.A.</w:t>
      </w:r>
    </w:p>
    <w:p w14:paraId="1982288C" w14:textId="77777777" w:rsidR="00E61174" w:rsidRPr="006A1DB6" w:rsidRDefault="00715891">
      <w:pPr>
        <w:ind w:left="709" w:hanging="709"/>
        <w:rPr>
          <w:lang w:val="en-US"/>
        </w:rPr>
      </w:pPr>
      <w:r>
        <w:t xml:space="preserve">Urbano, D. &amp; Díaz, J.C. (2009). </w:t>
      </w:r>
      <w:r>
        <w:rPr>
          <w:i/>
        </w:rPr>
        <w:t>Creación de Empresas e Instituciones: Un Modelo Teórico</w:t>
      </w:r>
      <w:r>
        <w:t xml:space="preserve">. </w:t>
      </w:r>
      <w:proofErr w:type="spellStart"/>
      <w:r w:rsidRPr="006A1DB6">
        <w:rPr>
          <w:lang w:val="en-US"/>
        </w:rPr>
        <w:t>Juruá</w:t>
      </w:r>
      <w:proofErr w:type="spellEnd"/>
      <w:r w:rsidRPr="006A1DB6">
        <w:rPr>
          <w:lang w:val="en-US"/>
        </w:rPr>
        <w:t>.</w:t>
      </w:r>
    </w:p>
    <w:p w14:paraId="315A4AF1" w14:textId="77777777" w:rsidR="00E61174" w:rsidRDefault="00715891">
      <w:pPr>
        <w:ind w:left="709" w:hanging="709"/>
      </w:pPr>
      <w:r w:rsidRPr="006A1DB6">
        <w:rPr>
          <w:lang w:val="en-US"/>
        </w:rPr>
        <w:t xml:space="preserve">Valliere, &amp; Peterson, R. (2009). Entrepreneurship And Economic </w:t>
      </w:r>
      <w:proofErr w:type="spellStart"/>
      <w:proofErr w:type="gramStart"/>
      <w:r w:rsidRPr="006A1DB6">
        <w:rPr>
          <w:lang w:val="en-US"/>
        </w:rPr>
        <w:t>Growth:Evidence</w:t>
      </w:r>
      <w:proofErr w:type="spellEnd"/>
      <w:proofErr w:type="gramEnd"/>
      <w:r w:rsidRPr="006A1DB6">
        <w:rPr>
          <w:lang w:val="en-US"/>
        </w:rPr>
        <w:t xml:space="preserve"> From Emerging and Developed Countries. </w:t>
      </w:r>
      <w:r>
        <w:rPr>
          <w:i/>
        </w:rPr>
        <w:t>Entrepreneurship &amp; Regional Development</w:t>
      </w:r>
      <w:r>
        <w:t xml:space="preserve">, </w:t>
      </w:r>
      <w:r>
        <w:rPr>
          <w:i/>
        </w:rPr>
        <w:t>21</w:t>
      </w:r>
      <w:r>
        <w:t xml:space="preserve"> (5-6), 459 - 480.</w:t>
      </w:r>
    </w:p>
    <w:p w14:paraId="6FF9CF59" w14:textId="77777777" w:rsidR="00E61174" w:rsidRDefault="00715891">
      <w:pPr>
        <w:ind w:left="709" w:hanging="709"/>
      </w:pPr>
      <w:r>
        <w:t xml:space="preserve">Vázquez, J.A. (2016). </w:t>
      </w:r>
      <w:r>
        <w:rPr>
          <w:i/>
        </w:rPr>
        <w:t>El empredimiento empresarial: la importancia de ser emprendedor</w:t>
      </w:r>
      <w:r>
        <w:t>. IT Campus Academy.</w:t>
      </w:r>
    </w:p>
    <w:p w14:paraId="5D947454" w14:textId="77777777" w:rsidR="00E61174" w:rsidRDefault="00715891">
      <w:pPr>
        <w:ind w:left="709" w:hanging="709"/>
      </w:pPr>
      <w:r>
        <w:t>Villa, J. M., &amp; Herrera, F. (2015</w:t>
      </w:r>
      <w:r>
        <w:rPr>
          <w:i/>
        </w:rPr>
        <w:t>). La pobreza y el posconflicto en Valledupar: Análisis y propuestas</w:t>
      </w:r>
      <w:r>
        <w:t xml:space="preserve">. Cuadernos PNUD. </w:t>
      </w:r>
    </w:p>
    <w:p w14:paraId="233FA30B" w14:textId="77777777" w:rsidR="00E61174" w:rsidRDefault="00E61174"/>
    <w:p w14:paraId="472538EC" w14:textId="77777777" w:rsidR="00ED31F0" w:rsidRDefault="00ED31F0">
      <w:pPr>
        <w:rPr>
          <w:b/>
        </w:rPr>
      </w:pPr>
      <w:r>
        <w:rPr>
          <w:b/>
        </w:rPr>
        <w:br w:type="page"/>
      </w:r>
    </w:p>
    <w:p w14:paraId="5B5E9F62" w14:textId="16D010E7" w:rsidR="00E61174" w:rsidRDefault="00715891">
      <w:pPr>
        <w:ind w:firstLine="0"/>
        <w:jc w:val="center"/>
        <w:rPr>
          <w:b/>
        </w:rPr>
      </w:pPr>
      <w:r>
        <w:rPr>
          <w:b/>
        </w:rPr>
        <w:lastRenderedPageBreak/>
        <w:t>ANEXOS</w:t>
      </w:r>
    </w:p>
    <w:p w14:paraId="581549E4" w14:textId="77777777" w:rsidR="00E61174" w:rsidRDefault="00715891">
      <w:pPr>
        <w:ind w:firstLine="0"/>
        <w:jc w:val="center"/>
        <w:rPr>
          <w:b/>
        </w:rPr>
      </w:pPr>
      <w:r>
        <w:rPr>
          <w:b/>
        </w:rPr>
        <w:t>Trascripción de Entrevistas</w:t>
      </w:r>
      <w:r>
        <w:rPr>
          <w:b/>
          <w:vertAlign w:val="superscript"/>
        </w:rPr>
        <w:footnoteReference w:id="1"/>
      </w:r>
    </w:p>
    <w:p w14:paraId="43C0A11F" w14:textId="77777777" w:rsidR="00E61174" w:rsidRDefault="00715891">
      <w:pPr>
        <w:ind w:firstLine="0"/>
      </w:pPr>
      <w:r>
        <w:t>SIGNIFICADO DE SER UN EMPRENDEDOR JOVEN EN LA CIUDAD DE VALLEDUPAR.</w:t>
      </w:r>
    </w:p>
    <w:p w14:paraId="4FF1EE50" w14:textId="77777777" w:rsidR="00E61174" w:rsidRDefault="00715891">
      <w:pPr>
        <w:ind w:firstLine="0"/>
      </w:pPr>
      <w:r>
        <w:t>Entrevista 1: Área Gastronómica otra palabra</w:t>
      </w:r>
    </w:p>
    <w:p w14:paraId="0F505AEB" w14:textId="77777777" w:rsidR="00E61174" w:rsidRDefault="00715891">
      <w:pPr>
        <w:ind w:firstLine="0"/>
      </w:pPr>
      <w:r>
        <w:t>Investigador: bueno el día de hoy aquí estoy Felipe Díaz y Valentina Fernández con nuestro proyecto e investigación sobre significados de ser emprendedor en la ciudad de Valledupar  ser emprendedor joven, en ese orden ¿nos encontramos aquí con...?</w:t>
      </w:r>
    </w:p>
    <w:p w14:paraId="18BC9369" w14:textId="77777777" w:rsidR="00E61174" w:rsidRDefault="00715891">
      <w:pPr>
        <w:ind w:firstLine="0"/>
      </w:pPr>
      <w:r>
        <w:t xml:space="preserve">entrevistado1: LMH </w:t>
      </w:r>
    </w:p>
    <w:p w14:paraId="156FD2CD" w14:textId="77777777" w:rsidR="00E61174" w:rsidRDefault="00715891">
      <w:pPr>
        <w:ind w:firstLine="0"/>
      </w:pPr>
      <w:r>
        <w:t>Investigador: ¿quién es dueño y propietario de?</w:t>
      </w:r>
    </w:p>
    <w:p w14:paraId="7DF6CA07" w14:textId="77777777" w:rsidR="00E61174" w:rsidRDefault="00715891">
      <w:pPr>
        <w:ind w:firstLine="0"/>
      </w:pPr>
      <w:r>
        <w:t>Entrevistado1: maderos restaurant</w:t>
      </w:r>
    </w:p>
    <w:p w14:paraId="7FB15A49" w14:textId="77777777" w:rsidR="00E61174" w:rsidRDefault="00715891">
      <w:pPr>
        <w:ind w:firstLine="0"/>
      </w:pPr>
      <w:r>
        <w:t>Investigador: okey y como le comentábamos a Luis hace un momento queremos saber más sobre que hay en el chip de un emprendedor, por eso una de las primeras preguntas que tenemos para el día de es ¿te consideras emprendedor? ¿Porque te consideras emprendedor Luis?</w:t>
      </w:r>
    </w:p>
    <w:p w14:paraId="51E1AA83" w14:textId="77777777" w:rsidR="00E61174" w:rsidRDefault="00715891">
      <w:pPr>
        <w:ind w:firstLine="0"/>
      </w:pPr>
      <w:r>
        <w:t>Entrevistado: lo primero es que si me considero emprendedor ¿porque me considero emprendedor? Porque para mí una persona emprendedora, es una persona que tiene una idea de negocio principalmente, que la toma desde muy pequeña y la lleva convertir a un nivel mucho  muchísimo más grande de como empezó, o sea tiene una idea, un enfoque unas metas ya y todo eso hay es que tratar de cumplirlo todo eso es lo que nos hace  emprendedor ponernos esas misiones con nuestra empresa, con nuestro emprendimiento como tal.</w:t>
      </w:r>
    </w:p>
    <w:p w14:paraId="59575781" w14:textId="77777777" w:rsidR="00E61174" w:rsidRDefault="00715891">
      <w:pPr>
        <w:ind w:firstLine="0"/>
      </w:pPr>
      <w:r>
        <w:lastRenderedPageBreak/>
        <w:t>Investigador: okey según lo que te entendí para que una persona sea emprendedora tiene que tener una idea de negocio okey</w:t>
      </w:r>
    </w:p>
    <w:p w14:paraId="06C4C9A2" w14:textId="77777777" w:rsidR="00E61174" w:rsidRDefault="00715891">
      <w:pPr>
        <w:ind w:firstLine="0"/>
      </w:pPr>
      <w:r>
        <w:t>Entrevistado: original esa idea de negocio.</w:t>
      </w:r>
    </w:p>
    <w:p w14:paraId="4677F031" w14:textId="77777777" w:rsidR="00E61174" w:rsidRDefault="00715891">
      <w:pPr>
        <w:ind w:firstLine="0"/>
      </w:pPr>
      <w:r>
        <w:t>Investigador ¿qué consideras tu que es una idea de negocio  y que no es una idea de negocio?</w:t>
      </w:r>
    </w:p>
    <w:p w14:paraId="02466551" w14:textId="77777777" w:rsidR="00E61174" w:rsidRDefault="00715891">
      <w:pPr>
        <w:ind w:firstLine="0"/>
      </w:pPr>
      <w:r>
        <w:t xml:space="preserve"> Entrevistado: una idea de negocio es, he, como la palabra lo dice un negocio es algo como un mercado donde se compra y se vende un producto vale, un emprendedor lo principal que busca es economía, libertad financiera, estabilidad económica ya dinero en especial, hacer un negocio que te dinero para sustentar tus necesidades tener como suplir todas las necesidades que se te presentan diariamente gustos, anhelos por ejemplo si quieres estudiar si quieres viajar si quieres vestirte si quieres comer necesitas dinero si no quieres ser un empleado necesitas tener tu propio negocio necesitas producir tu propio dinero por medio un trabajo que tú te colocaste para eso valga la redundancia crear tu propio dinero.</w:t>
      </w:r>
    </w:p>
    <w:p w14:paraId="61A97BE9" w14:textId="77777777" w:rsidR="00E61174" w:rsidRDefault="00715891">
      <w:pPr>
        <w:ind w:firstLine="0"/>
      </w:pPr>
      <w:r>
        <w:t xml:space="preserve">Investigador: excelente lo que me acabas de decir porque iba para allá donde me dices porque alguien decide emprender me hablabas de económica de libertad financiera de ciertas cosas de suplen  de emprender que de otra manera están enlazadas con lo que una persona normalmente esta empleada tiene tiene sueldos y unas cosas y quisiera que desde tu perspectiva me hablaras cual es la diferencia de un empleado y un emprendedor, beneficios y ventajas y así mismo contra ventajas </w:t>
      </w:r>
    </w:p>
    <w:p w14:paraId="3E038F49" w14:textId="77777777" w:rsidR="00E61174" w:rsidRDefault="00715891">
      <w:pPr>
        <w:ind w:firstLine="0"/>
      </w:pPr>
      <w:r>
        <w:t xml:space="preserve">E: bueno las diferencias son grandísimas, es más difícil ser emprendedor que ser empleado  </w:t>
      </w:r>
    </w:p>
    <w:p w14:paraId="299CB4BE" w14:textId="77777777" w:rsidR="00E61174" w:rsidRDefault="00715891">
      <w:pPr>
        <w:ind w:firstLine="0"/>
      </w:pPr>
      <w:r>
        <w:t xml:space="preserve">Primero que todo ah es más difícil emprender que emplearse, aunque bueno en este país es muy difícil emplearse pero también emprender, ¿qué pasa? Tu como emprendedor tú tienes tus limites y tienes tus conocimientos tienes tu tiempo , como dueño de tu propio negocio tu eres libre de </w:t>
      </w:r>
      <w:r>
        <w:lastRenderedPageBreak/>
        <w:t>trabajar a tu gusto en mi caso particular yo no tengo horario de trabajo yo si es de levantarme a la 1 de la mañana se me vino una idea de una publicidad cierro el computador y empiezo hacer mi flayer a la hora que me salga o sea no tengo hora de trabajo no tengo necesidad de venir a la oficina o sentarme aquí para hacer algo, con respecto a mi negocio a mi emprendimiento si es por el tiempo de el horario laboral estoy trabajando las 24 horas verdad?, en esas 24 horas estoy pensando en que hacer para mejorar el negocio  y aumentar las ventas, para aumentar mas clientes todo lo que conlleva a eso , beneficios que tiene como emprendedor, como empleado que te garantiza?  Una estabilidad económica pero con un límite pero como emprendedor como dueño de negocio el dinero puede varias como un día puedes tener mucho otro día puedes tener poco pero como siempre estás en constante mejoramiento de tu negocio la posibilidad es que siempre el ingreso aumento es la idea principal, y como ya tienes tu propio negocio manejas tu tiempo y  el dinero a tu antojo  y eres libre  de ti de tu economía,</w:t>
      </w:r>
    </w:p>
    <w:p w14:paraId="7BCEB2F6" w14:textId="77777777" w:rsidR="00E61174" w:rsidRDefault="00E61174">
      <w:pPr>
        <w:ind w:firstLine="0"/>
      </w:pPr>
    </w:p>
    <w:p w14:paraId="43B494AF" w14:textId="77777777" w:rsidR="00E61174" w:rsidRDefault="00715891">
      <w:pPr>
        <w:ind w:firstLine="0"/>
      </w:pPr>
      <w:r>
        <w:t xml:space="preserve">Investigador: me estás hablando de cierta libertad de cierta autonomía, </w:t>
      </w:r>
    </w:p>
    <w:p w14:paraId="01B8C73C" w14:textId="77777777" w:rsidR="00E61174" w:rsidRDefault="00715891">
      <w:pPr>
        <w:ind w:firstLine="0"/>
      </w:pPr>
      <w:r>
        <w:t>Ciertas cosas que tienen que ver con el carácter que tiene una persona emprendedora quiero que me hables un poquito de tu carácter ¿cuál es el carácter que tiene un emprendedor y cuál es el más  indicado?</w:t>
      </w:r>
    </w:p>
    <w:p w14:paraId="28BFEB1E" w14:textId="77777777" w:rsidR="00E61174" w:rsidRDefault="00715891">
      <w:pPr>
        <w:ind w:firstLine="0"/>
      </w:pPr>
      <w:r>
        <w:t xml:space="preserve">Entre: joda los emprendedores tenemos una característica pienso yo que es en común y es que somos tercos en nuestras ideas en nuestro proceso en nuestro emprendimiento y es que toca serlo porque nadie conoce tu idea más que tu o sea nadie sabe hasta dónde quieres llegar más que tu nadie va querer tu idea tu concepto más que tu, nadie va querer o sea en mi caso no existe una persona que de las que trabajan conmigo de las que se benefician de maderos quiera mas a </w:t>
      </w:r>
      <w:r>
        <w:lastRenderedPageBreak/>
        <w:t xml:space="preserve">maderos que yo, que lo quiera ver en lo más alto, no hay una personas ya entonces muchas veces las personas se atreven a opinar, y a decirte  cosas con respecto a lo que estás haciendo no es malo es válido depende de ti si tomas consejo o no pero es cuando es clara tu idea tienes claro para dónde vas y lo que quieres, te toca someterte a ser terco y a veces eso queda mal en muchas personas es lo necesario, el carácter pues son muchas cosas variable que hay allí hay una que otra cosa que hace que tu carácter por  ejemplo en mi caso yo ante era empleado obviamente tuve buenos jefes y malos jefes de ambos aprendí porque ambos te enseñan para cuando tengas tu propio negocio aprendes a manejar tu personal  y por ejemplo tuve un mal jefe que me enseño cosas buenas y tuve un buen jefe que me enseño cosas malas  son dos vainas  ah que es como un dilema, entonces el mal jefe era un mal jefe pero en la parte laboral pero me enseñaba cosas buenas en la parte financiera, administrativa, me ensañaba como manejar bien un negocio el buen jefe en la parte laboral e interpersonal era buen jefe por el trato pero no me ensañaba nada en el plan material como tal como aprender a manejar mi propio negocio, entonces el carácter va depender del tipo de personal con el que tu tengas y como carácter me imagino que te refieres a la forma de comportarte con las personas que esta trabajado o literalmente con todo el mundo  en la parte laboral en el emprendimiento que es mío  me ha tocar ser terco ser grosero ser autoritario para poder demostrarle a muchas personas que tengo la razón que también me equivoco como cualquier persona pero eso se va trabajando y a medida del tiempo eso se va mejorando y va cambiando. Por ejemplo a mi casos pasados me paso que con muchos empleados tuve muchos choques de manera ignorante no sabía cómo tratarlo como dirigirme de una manera más formal más profesional, y el mismo trabajo se ha encargado de moverme no sé si  tú conoces la historia de con madero que empezamos muy pequeños vendiendo chorizo con bollo aquí al frente de la universidad, vendíamos que perritos que hamburguesita, no sé qué y  el negocio fue creciendo  </w:t>
      </w:r>
      <w:r>
        <w:lastRenderedPageBreak/>
        <w:t>gracias a Dios porque ese es mi enfoque que el negocio sea  una multinacional un negocio internacional algún día entonces el mismo negocio se ha encargado que yo que empecé siendo el cocinero con mi hermano que recibía el dinero y después  mi hermano ya dirigía el personal mientras yo seguía dirigiendo el personal que cocina, después la cocina me saca y me ubica en otro lugar y así sucesivamente  a mi hermano la misma administración lo fue rotando y hoy somos Los dirigentes del negocio pero ya sabemos cómo manejar a pesar que llevo 6 semestres de administración he adelantado muchas materias que me sirven para el negocio para la empresa y todo eso lo aprendo en medida que voy estudiando y que voy en el camino y es en el camino donde te das cuenta de tus errores de cuando fuiste terco y te equivocaste de cuando tenias la razón y demostraste a las personas que sí que valía la pena seguir por ese miso lado y así una serie de cosas que forjan tu carácter como emprendedor.</w:t>
      </w:r>
    </w:p>
    <w:p w14:paraId="65AB98B8" w14:textId="77777777" w:rsidR="00E61174" w:rsidRDefault="00715891">
      <w:pPr>
        <w:ind w:firstLine="0"/>
      </w:pPr>
      <w:r>
        <w:t>Investigador: ¿qué cualidades son consideradas para ti que son pertinentes, importantes para llevar un emprendedor al éxito?</w:t>
      </w:r>
    </w:p>
    <w:p w14:paraId="030EABE1" w14:textId="77777777" w:rsidR="00E61174" w:rsidRDefault="00715891">
      <w:pPr>
        <w:ind w:firstLine="0"/>
      </w:pPr>
      <w:r>
        <w:t xml:space="preserve">Entrevistado: he bueno hay cualidades importantes primero ser una persona creativa, una persona inquieta una persona con deseos de no seguir he de hecho ahorita leía que no seguir el curso de no sé 80% de las personas van a la escuela, van a la universidad consiguen un trabajo, soy una persona que me gusta el dinero me gusta conseguir mi propio dinero además, entonces ese deseo de no depender de alguien de decirme no tienes que trabajar hoy de tal hora tal hora para ganarte tanto sabiendo que puedo hacer con ese mismo tiempo  muchas horas cosas  quizás en menos tiempo  conseguir la misma o igual cantidad de dinero esa es una de las cualidades, oras cualidades que lleva una persona a emprender es la disciplina, el enfoque la dirección, que la persona sepa realmente lo que quiere, con su emprendimiento hasta dónde quiere llegar como se ve en un futuro, planearse en un tiempo determinado, colocarle niveles a la empresa, ser ¡joa! Lo </w:t>
      </w:r>
      <w:r>
        <w:lastRenderedPageBreak/>
        <w:t>más disciplinado posible no mezclar el emprendimiento con lo personal, saber distinguir que un trabajo de ahora en adelante es un emprendimiento y debes trabajar en ello, debes de estudiar sobre lo que esas haciendo, las cosas evolucionan cada día las cosas que se vuelvan obsoletas, lo único que es igual desde hace mucho tiempo es el reloj  ahora son digitales pero toda la vida han sido de manigueta  es el reloj, toda la industria se esa volviendo digital uno debe alimentarse de todo eso para saber competir eso esa claro, un negocio si quieres crecer, estar arriba, quieres escalar niveles, tienes que saber que tienes que estar enfocado que hay  un camino que recorrer  todo…  nada llega solo o sea tu solo tú eres quien debe aportarle a eso, si tienes un equipo de trabajo tienes que hacer que tu equipo de trabajo piense como tu mientras están en tu  empresa ojala fuera las 24 horas como uno que piensa las 24 horas en su emprendimiento en su negocio, que creas en ti que creas que puedes que sepas que no todo es color rosa que hay días grises, días blancos y que así son esas cosas hay días bajos y días buenas y que todo es una lección entonces cuando aprendes esa lección aprendes de los errores y te das cuenta que puedes mejorar que puedes cambiar y que hay métodos y cosas para construir tu emprendimiento hasta donde lo quieres llevar eso es lo que te va llevar al éxito. Para mi éxito es obtener lo que tú quieres y tú decides que en 5 años tu negocio tiene que ser así y llegan los 5 años no te vas a sentir exitoso porque no lo lograste.</w:t>
      </w:r>
    </w:p>
    <w:p w14:paraId="64E492D4" w14:textId="77777777" w:rsidR="00E61174" w:rsidRDefault="00715891">
      <w:pPr>
        <w:ind w:firstLine="0"/>
      </w:pPr>
      <w:r>
        <w:t>Investigador: la última pregunta tiene que ver ¿Conoces a alguien que haya fracasado?</w:t>
      </w:r>
    </w:p>
    <w:p w14:paraId="2FE1C2C9" w14:textId="77777777" w:rsidR="00E61174" w:rsidRDefault="00715891">
      <w:pPr>
        <w:ind w:firstLine="0"/>
      </w:pPr>
      <w:r>
        <w:t>Entrevistado: claro yo he fracasado</w:t>
      </w:r>
    </w:p>
    <w:p w14:paraId="02FA557E" w14:textId="77777777" w:rsidR="00E61174" w:rsidRDefault="00715891">
      <w:pPr>
        <w:ind w:firstLine="0"/>
      </w:pPr>
      <w:r>
        <w:t>Investigador: te consideras que has fracasado… ¿qué consideras que ha hecho que fracases? ¿Que lleva al fracaso?</w:t>
      </w:r>
    </w:p>
    <w:p w14:paraId="58AE664A" w14:textId="77777777" w:rsidR="00E61174" w:rsidRDefault="00715891">
      <w:pPr>
        <w:ind w:firstLine="0"/>
      </w:pPr>
      <w:r>
        <w:lastRenderedPageBreak/>
        <w:t xml:space="preserve">Entrevistado: lo participan son las malas decisiones no sé si ustedes pero yo creo en Dios, siempre pongo Dios por delante no hay un plan absoluto y Dios como que me da la sabiduría para hacer siempre las cosas correctas y tomar las mejores decisiones, pero lo chévere de equivocarse es eso que puedes aprender, el fracaso te lleva a eso a las malas decisiones, la inexperiencia obviamente querer hacer algo pero no saber hacerlo, es importante rodearte de las personas adecuadas si tienes una buena novia te juro que vas bien, y si tienes una novia que no te apoya en tu emprendedor  o viceversa un novia o una novia pues es emprendimiento no va manito, si eres solo bien vas solo pero tienes una pareja una novia hasta tu propia familia si no te ayudan con tu emprendimiento como debe ser o sea debes de alejarlos de tu emprendimiento ya no de ti pero si tu emprendimiento porque a veces la misma familia por ser familia meten … como digo yo meten la cucharada y las embarran porque no saben más que tu como es que es tu negocio que es lo que quiere pa donde lo quieres llevar  cuáles son tus metas lo que hay en tu mente solamente las personas que están sintonizadas contigo llevarte al éxito y desviarte del fracaso. </w:t>
      </w:r>
    </w:p>
    <w:p w14:paraId="35970279" w14:textId="77777777" w:rsidR="00E61174" w:rsidRDefault="00715891">
      <w:pPr>
        <w:ind w:firstLine="0"/>
      </w:pPr>
      <w:r>
        <w:t xml:space="preserve">Entrevista 2: Área Social </w:t>
      </w:r>
    </w:p>
    <w:p w14:paraId="7D46A16A" w14:textId="77777777" w:rsidR="00E61174" w:rsidRDefault="00715891">
      <w:pPr>
        <w:ind w:firstLine="0"/>
      </w:pPr>
      <w:r>
        <w:t>Invetigador2: José aquí estoy el día de hoy Felipe Díaz con la investigación significados de ser emprendedor en la ciudad de Valledupar, ser emprendedor joven, desde aquí con:</w:t>
      </w:r>
    </w:p>
    <w:p w14:paraId="19AB47F6" w14:textId="77777777" w:rsidR="00E61174" w:rsidRDefault="00715891">
      <w:pPr>
        <w:ind w:firstLine="0"/>
      </w:pPr>
      <w:r>
        <w:t>Entrevistado: JEGL</w:t>
      </w:r>
    </w:p>
    <w:p w14:paraId="5AF463EF" w14:textId="77777777" w:rsidR="00E61174" w:rsidRDefault="00715891">
      <w:pPr>
        <w:ind w:firstLine="0"/>
      </w:pPr>
      <w:r>
        <w:t>Investigador: que tiene emprendimiento relacionado con?</w:t>
      </w:r>
    </w:p>
    <w:p w14:paraId="6CAAB12C" w14:textId="77777777" w:rsidR="00E61174" w:rsidRDefault="00715891">
      <w:pPr>
        <w:ind w:firstLine="0"/>
      </w:pPr>
      <w:r>
        <w:t>Enrevistado2: pues tenemos un emprendimiento demasiado bonito y es el tema de una fundación sin ánimo de lucro que viene realizando un servicio social ene l municipio de Valledupar.</w:t>
      </w:r>
    </w:p>
    <w:p w14:paraId="6B5BCDA8" w14:textId="77777777" w:rsidR="00E61174" w:rsidRDefault="00715891">
      <w:pPr>
        <w:ind w:firstLine="0"/>
      </w:pPr>
      <w:r>
        <w:lastRenderedPageBreak/>
        <w:t xml:space="preserve">Investigador: okey José a continuación yo te voy hacer unas preguntas que tiene que ver con el significado del emprendimiento ¿tú te consideras emprendedor? ¿Porque te consideras emprendedor? </w:t>
      </w:r>
    </w:p>
    <w:p w14:paraId="3BED9CCB" w14:textId="77777777" w:rsidR="00E61174" w:rsidRDefault="00715891">
      <w:pPr>
        <w:ind w:firstLine="0"/>
      </w:pPr>
      <w:r>
        <w:t>Entrevistado2: si me considero una persona emprendedora porque de una u otra manera no le tengo miedo a los grandes retos , como joven ya en ultimo semestre de ingeniera industrial pude aprender que todo  es de metas y que todo lo que tú te propongas puedes lograrlo siempre y cuando tengas un enfoque claro.</w:t>
      </w:r>
    </w:p>
    <w:p w14:paraId="25A4EDD7" w14:textId="77777777" w:rsidR="00E61174" w:rsidRDefault="00715891">
      <w:pPr>
        <w:ind w:firstLine="0"/>
      </w:pPr>
      <w:r>
        <w:t>Investigador: José que consideras que te llevo a ser emprendedor, que hizo emprendedor?</w:t>
      </w:r>
    </w:p>
    <w:p w14:paraId="43451FA1" w14:textId="77777777" w:rsidR="00E61174" w:rsidRDefault="00715891">
      <w:pPr>
        <w:ind w:firstLine="0"/>
      </w:pPr>
      <w:r>
        <w:t>Entrevistado2: como joven he tenido muchas experiencias en su vida a pesar de tener 22 años de edad pues me di cuenta que Valledupar le hace falta crecer en muchos aspectos empezando por culturales, sociales, y entonces que me lleva a mí a emprender? ¿Qué me lleva  mi a tomar esta gran decisión? Las ganas de ver salir adelante a muchos jóvenes que hoy en día no tienen la fuerza para de una u otra manera avanzar yo como joven tengo la fuerza y mi enfoque y mi proyección es ver que los otros jóvenes crezcan al igual que yo como voy creciendo,.</w:t>
      </w:r>
    </w:p>
    <w:p w14:paraId="4DDB4B1D" w14:textId="77777777" w:rsidR="00E61174" w:rsidRDefault="00715891">
      <w:pPr>
        <w:ind w:firstLine="0"/>
      </w:pPr>
      <w:r>
        <w:t>Investigador: me hablas un poco de que ¿tú tienes una fuerza interior?</w:t>
      </w:r>
    </w:p>
    <w:p w14:paraId="70DD7964" w14:textId="77777777" w:rsidR="00E61174" w:rsidRDefault="00715891">
      <w:pPr>
        <w:ind w:firstLine="0"/>
      </w:pPr>
      <w:r>
        <w:t>De que tú tienes, podríamos denominarlo características un carácter, entonces yo quisiera escuchar ¿cómo defines tu carácter? Y como ese carácter te ha llevado a ser un emprendedor.</w:t>
      </w:r>
    </w:p>
    <w:p w14:paraId="7B86D3B5" w14:textId="77777777" w:rsidR="00E61174" w:rsidRDefault="00715891">
      <w:pPr>
        <w:ind w:firstLine="0"/>
      </w:pPr>
      <w:r>
        <w:t xml:space="preserve">Entrevistado2:  como joven soy una persona determinante, cuando tomo una decisión la hace cumplir, porque es que todo es de retos y si nosotros no hacemos respetar lo que algún momento decidimos, no estamos haciendo nada, si nosotros nos dejamos cambiar las ideas porque otra persona te dice que eso está mal hecho no estamos haciendo nada y es a lo que José Gutiérrez le </w:t>
      </w:r>
      <w:r>
        <w:lastRenderedPageBreak/>
        <w:t xml:space="preserve">ha permitido coger fuerza , tener toda esa energía para poder así hoy mostrar resultados que le permiten al ser un ejemplo para los jóvenes valduparenses. </w:t>
      </w:r>
    </w:p>
    <w:p w14:paraId="7E74B39F" w14:textId="77777777" w:rsidR="00E61174" w:rsidRDefault="00715891">
      <w:pPr>
        <w:ind w:firstLine="0"/>
      </w:pPr>
      <w:r>
        <w:t>Investigador: José que consideras que lleva a un emprendedor a ser exitoso, ¿cuáles son esas cualidades de un emprendedor que tú crees que es importante para tener éxito?</w:t>
      </w:r>
    </w:p>
    <w:p w14:paraId="5E1BD81E" w14:textId="77777777" w:rsidR="00E61174" w:rsidRDefault="00715891">
      <w:pPr>
        <w:ind w:firstLine="0"/>
      </w:pPr>
      <w:r>
        <w:t>Entrevistado2: pues entre las cualidades es liderazgo, uno como joven debe prender siempre echar hacia adelante y hacer de que quienes te rodeen  también puedan creer todo lo que piensan entonces es clave, es clave el liderazgo y recordar que el liderazgo no es solo de una persona, cuando hay una verdadero liderazgo es porque las personas con quien te rodeas también son líderes, ahí es donde le encontramos la verdadera clave al liderazgo en eso defino la pregunta que me acabas de hacer.</w:t>
      </w:r>
    </w:p>
    <w:p w14:paraId="6D3ECC64" w14:textId="77777777" w:rsidR="00E61174" w:rsidRDefault="00715891">
      <w:pPr>
        <w:ind w:firstLine="0"/>
      </w:pPr>
      <w:r>
        <w:t xml:space="preserve">Investigador: cuando hacemos un paralelo del éxito sabemos que hay ganadores y hay perdedores entonces yo quiero que tú me hables de ¿porque las  personas fracasan? ¿Porque crees que los emprendedores tienen fracaso? </w:t>
      </w:r>
    </w:p>
    <w:p w14:paraId="1D33FBD6" w14:textId="77777777" w:rsidR="00E61174" w:rsidRDefault="00715891">
      <w:pPr>
        <w:ind w:firstLine="0"/>
      </w:pPr>
      <w:r>
        <w:t>Entrevistado2: Yo soy d ellos jóvenes de los que cree que el fracaso no existe más que un fracaso es una experiencia vivida y como te lo dije hace un momento a mis 22 años de edad nunca he fracasado, más bien he aprendido de todos los procesos que he liderado.</w:t>
      </w:r>
    </w:p>
    <w:p w14:paraId="6E50FC9B" w14:textId="77777777" w:rsidR="00E61174" w:rsidRDefault="00715891">
      <w:pPr>
        <w:ind w:firstLine="0"/>
      </w:pPr>
      <w:r>
        <w:t>Investigador: es decir que ¿tú consideras que el éxito o fracaso de un emprendedor es por causa de su carácter?</w:t>
      </w:r>
    </w:p>
    <w:p w14:paraId="33F7CB88" w14:textId="77777777" w:rsidR="00E61174" w:rsidRDefault="00715891">
      <w:pPr>
        <w:ind w:firstLine="0"/>
      </w:pPr>
      <w:r>
        <w:t xml:space="preserve">Entrevistado2: es que el tema del éxito, fracasar, pues el éxito vendrían siendo los resultados de lo que tú estás haciendo si tu lo denominas éxito bien pero al final de cuenta si haces algo siempre vas a tener resultados más que éxito es resultados, pueden llegar haber resultados no esperado y resultados esperados pero el punto está en que el fracaso no existe lo que existe es </w:t>
      </w:r>
      <w:r>
        <w:lastRenderedPageBreak/>
        <w:t>una pobreza mental y si tú estás viviendo una experiencia y no se te da el resultado ya sabes que el error lo tuviste tu y debes tu mejorar entonces lo que existe es el verdadero resultado.</w:t>
      </w:r>
    </w:p>
    <w:p w14:paraId="4447F8BF" w14:textId="77777777" w:rsidR="00E61174" w:rsidRDefault="00715891">
      <w:pPr>
        <w:ind w:firstLine="0"/>
      </w:pPr>
      <w:r>
        <w:t>Entrevista3: Área Musical</w:t>
      </w:r>
    </w:p>
    <w:p w14:paraId="181E9726" w14:textId="77777777" w:rsidR="00E61174" w:rsidRDefault="00715891">
      <w:pPr>
        <w:ind w:firstLine="0"/>
      </w:pPr>
      <w:r>
        <w:t>Inv: el dia de hoy seguimos con la investigación significados sobre ser emprendedor nos encontramos con:</w:t>
      </w:r>
    </w:p>
    <w:p w14:paraId="68994586" w14:textId="77777777" w:rsidR="00E61174" w:rsidRDefault="00715891">
      <w:pPr>
        <w:ind w:firstLine="0"/>
      </w:pPr>
      <w:r>
        <w:t>entrevistado3: OM</w:t>
      </w:r>
    </w:p>
    <w:p w14:paraId="5B0D12C6" w14:textId="77777777" w:rsidR="00E61174" w:rsidRDefault="00715891">
      <w:pPr>
        <w:ind w:firstLine="0"/>
      </w:pPr>
      <w:r>
        <w:t>Investigador: ¿te consideras emprendedor?</w:t>
      </w:r>
    </w:p>
    <w:p w14:paraId="1F9621C1" w14:textId="77777777" w:rsidR="00E61174" w:rsidRDefault="00715891">
      <w:pPr>
        <w:ind w:firstLine="0"/>
      </w:pPr>
      <w:r>
        <w:t>Entrevistado3: yo me considero emprendedor por que le logrado ¿no? Imaginándome en como estaba antes y analizando ciertos compañeros, ciertas cosas,  que veía que no había progreso yo entre mi me dije yo quiero algo mejor, entonces de ahí fue donde empezó la cuestión de emprender algo de hacer brillar algo que tu quieres, ya, por ejemplo como la dedicación, como ser que te digo juicioso como le dicen disciplina, si no tienes mucha disciplina no funcionas si y hacer sacrifico de pronto yo tengo una meta yo quiero hacer esto yo por ejemplo mi caso de la música yo necesito un instrumento, yo necesito hacer esto, voy ahorrar y voy a comprar esto, entonces asi haciendo cierto sacrifico teniendo disciplina he … teniendo un camino una meta , así es que forma un emprendimiento, lógicamente con un don que el señor nos dio, que Dios nos dio.</w:t>
      </w:r>
    </w:p>
    <w:p w14:paraId="5D99AB33" w14:textId="77777777" w:rsidR="00E61174" w:rsidRDefault="00715891">
      <w:pPr>
        <w:ind w:firstLine="0"/>
      </w:pPr>
      <w:r>
        <w:t>Investigador: tú me dices algo, me hablaste un poquito de carácter de que tenias disciplina, de  que hay que hacer sacrificos ¿qué tipo de carácter te consideras que  tienes tú?</w:t>
      </w:r>
    </w:p>
    <w:p w14:paraId="6B49A54E" w14:textId="77777777" w:rsidR="00E61174" w:rsidRDefault="00715891">
      <w:pPr>
        <w:ind w:firstLine="0"/>
      </w:pPr>
      <w:r>
        <w:t xml:space="preserve">Entrevistado: bueno mira mi personalidad es tremenda, de hecho he tenido bastantes percances con mi señora porque ella me dice o sea con todos con mi nieta, con mis hijos,  que yo si soy, </w:t>
      </w:r>
      <w:r>
        <w:lastRenderedPageBreak/>
        <w:t>que te digo que “complazco” o sea con el carácter mio no me gusta que tu tengas un sueño en vez de mirar lo positivo uno pone la traba no pero que si tu vas por ahí te puedes caer por decir asi ¿si me estas entendiendo?</w:t>
      </w:r>
    </w:p>
    <w:p w14:paraId="0357A31E" w14:textId="77777777" w:rsidR="00E61174" w:rsidRDefault="00715891">
      <w:pPr>
        <w:ind w:firstLine="0"/>
      </w:pPr>
      <w:r>
        <w:t>Investigador:  correcto.</w:t>
      </w:r>
    </w:p>
    <w:p w14:paraId="54195A17" w14:textId="77777777" w:rsidR="00E61174" w:rsidRDefault="00715891">
      <w:pPr>
        <w:ind w:firstLine="0"/>
      </w:pPr>
      <w:r>
        <w:t>Entrevistado3: en el caso mío que a mí me gusta trabajar con gente que está empezando no me gusta matar el sueño, que si no saben cantar yo miro como hago pero yo hago de que sigan adelante no me pongo a ponerles traba entonces ese soy yo.</w:t>
      </w:r>
    </w:p>
    <w:p w14:paraId="6BA1F3ED" w14:textId="77777777" w:rsidR="00E61174" w:rsidRDefault="00715891">
      <w:pPr>
        <w:ind w:firstLine="0"/>
      </w:pPr>
      <w:r>
        <w:t>Investigador: horita me hablabas de que crees en los sueños, que crees que las cosas se pueden alcanzar  entonces me gustaría que me hablaras dele exito ¿tu que consideras que es éxito?</w:t>
      </w:r>
    </w:p>
    <w:p w14:paraId="3F17C78E" w14:textId="77777777" w:rsidR="00E61174" w:rsidRDefault="00715891">
      <w:pPr>
        <w:ind w:firstLine="0"/>
      </w:pPr>
      <w:r>
        <w:t>Entrevistado3: bueno para mí el éxito en lo personal, en lo que he analizado, muchos creen que el éxito es tener mucho dinero “ no porque ya tengo mucho dinero y ya yo soy ” pero casi la mayoría de esas personas no son felices osea tienen el dinero del mundo y no son felices, ele xito es aquello que de pronto tu quiere lograr y lo haces con esfuerzo si lo consigues, aunque sea no dinero, aunque sea lo que sea después que tu te sientas feliz con lo que hciiste para mi eso es éxito.</w:t>
      </w:r>
    </w:p>
    <w:p w14:paraId="0E4F6130" w14:textId="77777777" w:rsidR="00E61174" w:rsidRDefault="00715891">
      <w:pPr>
        <w:ind w:firstLine="0"/>
      </w:pPr>
      <w:r>
        <w:t>Investigador: en t vida personal en tu carera, ¿consideras que has tenido éxito? Dime tal cual por nombre esto me genera una sensacion éxito.</w:t>
      </w:r>
    </w:p>
    <w:p w14:paraId="165036AC" w14:textId="77777777" w:rsidR="00E61174" w:rsidRDefault="00715891">
      <w:pPr>
        <w:ind w:firstLine="0"/>
      </w:pPr>
      <w:r>
        <w:t xml:space="preserve">Entrevistado: desde que yo inicie desde pequeño en la música y como siempre hay padres que no te apoyan eso, creen que la música es un juegutio es algo insiginificante, no que estudie que eso no vas a poder vivir,  con el perdón de la palabra si se puede  y repito lo que dije anteriormente con esfuerzo discplina si se puede, lo que pasa es que en ese medio en el que esta te ayuda hacer </w:t>
      </w:r>
      <w:r>
        <w:lastRenderedPageBreak/>
        <w:t>como más alegre y mas desordenado pero si hace el sacrificio eso si se puede si me estas entiendo. Tener esa paz interior de hacer lo que a ti te gusta.</w:t>
      </w:r>
    </w:p>
    <w:p w14:paraId="1E4E1BDC" w14:textId="77777777" w:rsidR="00E61174" w:rsidRDefault="00715891">
      <w:pPr>
        <w:ind w:firstLine="0"/>
      </w:pPr>
      <w:r>
        <w:t>Investigador: ¿qué piensas del fracaso? ¿ que conlleva al fracaso?</w:t>
      </w:r>
    </w:p>
    <w:p w14:paraId="358F8351" w14:textId="77777777" w:rsidR="00E61174" w:rsidRDefault="00715891">
      <w:pPr>
        <w:ind w:firstLine="0"/>
      </w:pPr>
      <w:r>
        <w:t>Entevistado3: que te digo del fracaso, el fracaso es algo mental yo digo que es como una pereza mental que tu ves el camino largo y uno dice ombe eso tan lejos, “ombe yo mejor me quedo aquí descansado” y en ese descanso te la pasas toda la vida  ¿sí? La cual no hay nada, entonces como ven que no avanza el tiempo y no han  hecho nada se han quedado  y empiezan a renegar que no hicieron nada pero todo eso es mental, el fracaso es mental y si se puede  y otra cosa es lograr mirar lo que tú quieres eso que tu quieres hacer, así sea zapatero , así sea que lograr esa parte yo me gane en lo que sea limpiando , porque se puede ganar dinero limpiando después que lo hagas bien vas a trabajar y después que tengas disciplina que es la base fundamental de todo tu vas a lograr lo que quieres con un poquitico  yo era músico pues soy músico si no que no estoy ahora en la cuestión de las tarimas y si se puede hacer lo importantes tener la meta , no tratar de frenar lo que quieres por la pereza y por ciertas cosas si no seguir adelante, no hay fracaso todo es mental.</w:t>
      </w:r>
    </w:p>
    <w:p w14:paraId="5DAD7D56" w14:textId="77777777" w:rsidR="00E61174" w:rsidRDefault="00715891">
      <w:pPr>
        <w:ind w:firstLine="0"/>
      </w:pPr>
      <w:r>
        <w:t>Investigador: considera usted que el éxito o el fracaso de una persona depende de su tipo de carácter.</w:t>
      </w:r>
    </w:p>
    <w:p w14:paraId="63AE2DF2" w14:textId="77777777" w:rsidR="00E61174" w:rsidRDefault="00715891">
      <w:pPr>
        <w:ind w:firstLine="0"/>
      </w:pPr>
      <w:r>
        <w:t xml:space="preserve">Entrevistado3: ombe si eso es algo fundamental , no tener humildad, no tener esas ganas de ayudar a las personas, estar enojado constante, eso de crear discordias y eso en un trabajo lo que es discordia no lo permiten , que permite mucho por ejemplo  en tener éxito estamos hablando del éxito del emprendimiento  ¿Por qué? Porque si eres humilde la gente eso lo ve como con </w:t>
      </w:r>
      <w:r>
        <w:lastRenderedPageBreak/>
        <w:t>amor si ayudas a la persona que es fundamental te tienen en cuenta, sea una cosa péquela sea una cosa grande te lo digo en mi caso, socializaba con las personas.</w:t>
      </w:r>
    </w:p>
    <w:p w14:paraId="2C2597B9" w14:textId="77777777" w:rsidR="00E61174" w:rsidRDefault="00E61174">
      <w:pPr>
        <w:ind w:firstLine="0"/>
      </w:pPr>
    </w:p>
    <w:p w14:paraId="393A62E2" w14:textId="77777777" w:rsidR="00E61174" w:rsidRDefault="00715891">
      <w:pPr>
        <w:ind w:firstLine="0"/>
      </w:pPr>
      <w:r>
        <w:t>Entrevista 4: área textil</w:t>
      </w:r>
    </w:p>
    <w:p w14:paraId="0FF0474E" w14:textId="77777777" w:rsidR="00E61174" w:rsidRDefault="00715891">
      <w:pPr>
        <w:ind w:firstLine="0"/>
      </w:pPr>
      <w:r>
        <w:t>Investigador:  muy buenos días seguimos nuestra investigación sobre significados de ser emprendedor en valledupar nos encontramos con:</w:t>
      </w:r>
    </w:p>
    <w:p w14:paraId="0FEC2E97" w14:textId="77777777" w:rsidR="00E61174" w:rsidRDefault="00715891">
      <w:pPr>
        <w:ind w:firstLine="0"/>
      </w:pPr>
      <w:r>
        <w:t xml:space="preserve"> entrevistado4: LA</w:t>
      </w:r>
    </w:p>
    <w:p w14:paraId="72C4139F" w14:textId="77777777" w:rsidR="00E61174" w:rsidRDefault="00715891">
      <w:pPr>
        <w:ind w:firstLine="0"/>
      </w:pPr>
      <w:r>
        <w:t>Investigador: LA cuéntanos 1. ¿Te consideras emprendedor? ¿Porqué ?</w:t>
      </w:r>
    </w:p>
    <w:p w14:paraId="6731A083" w14:textId="77777777" w:rsidR="00E61174" w:rsidRDefault="00715891">
      <w:pPr>
        <w:ind w:firstLine="0"/>
      </w:pPr>
      <w:r>
        <w:t>Entrevistado4: Me considero emprendedor porque visione mi proyecto en determinado momento, porque… no solamente lo visione sino que también fueron acompañado de acciones y hoy en día puedo decir que es una realidad.</w:t>
      </w:r>
    </w:p>
    <w:p w14:paraId="75E7B534" w14:textId="77777777" w:rsidR="00E61174" w:rsidRDefault="00715891">
      <w:pPr>
        <w:ind w:firstLine="0"/>
      </w:pPr>
      <w:r>
        <w:t>Investigador: ¿Porque alguien decide emprender?</w:t>
      </w:r>
    </w:p>
    <w:p w14:paraId="551F7025" w14:textId="77777777" w:rsidR="00E61174" w:rsidRDefault="00715891">
      <w:pPr>
        <w:ind w:firstLine="0"/>
      </w:pPr>
      <w:r>
        <w:t>Entrevistado4: Bueno hay varias razones por las que … decidimos emprender, hay gente que emprende por la necesidad de querer formar un negocio por, por la necesidad económica o porque en realidad le gusta lo que hace que es mi caso, he yo decidí emprender porque me gustaba lo que hacía y a eso le fui agregando muchas más cosas y entonces se puede decir que por eso.</w:t>
      </w:r>
    </w:p>
    <w:p w14:paraId="321E16C8" w14:textId="77777777" w:rsidR="00E61174" w:rsidRDefault="00715891">
      <w:pPr>
        <w:ind w:firstLine="0"/>
      </w:pPr>
      <w:r>
        <w:t>Investigador: ¿Cómo puedes definir tu carácter? Y cómo este te ha hecho emprender ?</w:t>
      </w:r>
    </w:p>
    <w:p w14:paraId="475CBA3E" w14:textId="77777777" w:rsidR="00E61174" w:rsidRDefault="00715891">
      <w:pPr>
        <w:ind w:firstLine="0"/>
      </w:pPr>
      <w:r>
        <w:t xml:space="preserve">Entrevistado4: Bueno yo creo que lo más me caracteriza es… que soy exigente con en lo que hago entonces eso de alguna u otra forma ha hecho que me exija a medida que vaya pasando el </w:t>
      </w:r>
      <w:r>
        <w:lastRenderedPageBreak/>
        <w:t>tiempo y sabemos que para emprender se necesita de constancia entonces una de las cosas que me ha hecho como he progresar ha sido como eso que me exija cada vez más.</w:t>
      </w:r>
    </w:p>
    <w:p w14:paraId="4B61B038" w14:textId="77777777" w:rsidR="00E61174" w:rsidRDefault="00715891">
      <w:pPr>
        <w:ind w:firstLine="0"/>
      </w:pPr>
      <w:r>
        <w:t>Investigador: ¿consideras que el éxito o fracaso del emprendedor es por causa de su tipo de carácter?</w:t>
      </w:r>
    </w:p>
    <w:p w14:paraId="7DB22A0F" w14:textId="77777777" w:rsidR="00E61174" w:rsidRDefault="00715891">
      <w:pPr>
        <w:ind w:firstLine="0"/>
      </w:pPr>
      <w:r>
        <w:t>Entrevistado4: No, no muchas veces el fracaso del emprendedor tiene que ver con su carácter hay veces uno fracasa y es por la situación no sé por por las condiciones que lo rodean a uno entonces no es por no siempre tiene que ver con el carácter directamente algunas personas sí, pero yo digo que no en todos los casos.</w:t>
      </w:r>
    </w:p>
    <w:p w14:paraId="370479DC" w14:textId="77777777" w:rsidR="00E61174" w:rsidRDefault="00715891">
      <w:pPr>
        <w:ind w:firstLine="0"/>
      </w:pPr>
      <w:r>
        <w:t>Investigador: ¿Qué cualidades son consideradas pertinentes para llevar a un emprendedor a el éxito?</w:t>
      </w:r>
    </w:p>
    <w:p w14:paraId="41C3C2DD" w14:textId="77777777" w:rsidR="00E61174" w:rsidRDefault="00715891">
      <w:pPr>
        <w:ind w:firstLine="0"/>
      </w:pPr>
      <w:r>
        <w:t>Entrevistado4: Las cualidades que son consideradas he pertinentes para llevar a un emprendedor al éxito son he las que había dicho anteriormente, he que sean exigentes que sean constantes en lo que hagan porque esto es un trabajo de todos los días, esto  un trabajo de todos los días  tu dejas de hacer algo un día y nose te baja un seguidor he que seas responsable  porque si no entregas las cosas a tiempo la gente no va como tener buena referencia de ti entonces para mí son esas tres: exigente, constante y responsable.</w:t>
      </w:r>
    </w:p>
    <w:p w14:paraId="0E177F3D" w14:textId="77777777" w:rsidR="00E61174" w:rsidRDefault="00715891">
      <w:pPr>
        <w:ind w:firstLine="0"/>
      </w:pPr>
      <w:r>
        <w:t>Investigador: ¿Que consideras que lleva a un emprendedor al fracaso y la frustración ?</w:t>
      </w:r>
    </w:p>
    <w:p w14:paraId="367910AA" w14:textId="77777777" w:rsidR="00E61174" w:rsidRDefault="00715891">
      <w:pPr>
        <w:ind w:firstLine="0"/>
      </w:pPr>
      <w:r>
        <w:t xml:space="preserve">Entrevistado4: Bueno lo que considero que lleva a un emprendedor al fracaso o más que todo a la frustración desde mi experiencia porque lo he sentido a la frustración es como sentí que un momento de de  del negocio de tu vida este emprendiendo te estancas ósea que no puedes salir adelante ni atrás te quedas ahí entonces yo creo que es un momento de frustración en el que uno </w:t>
      </w:r>
      <w:r>
        <w:lastRenderedPageBreak/>
        <w:t>tiene que ser resiliente saber innovar, sacarle provecho a eso o sea esos momentos son en los que uno debe levantarse con más fuerza.</w:t>
      </w:r>
    </w:p>
    <w:p w14:paraId="5D812ADD" w14:textId="77777777" w:rsidR="00E61174" w:rsidRDefault="00E61174">
      <w:pPr>
        <w:ind w:firstLine="0"/>
      </w:pPr>
    </w:p>
    <w:p w14:paraId="3F5649B6" w14:textId="77777777" w:rsidR="00E61174" w:rsidRDefault="00715891">
      <w:pPr>
        <w:ind w:firstLine="0"/>
      </w:pPr>
      <w:r>
        <w:t>Entrevista 5:</w:t>
      </w:r>
    </w:p>
    <w:p w14:paraId="6C569465" w14:textId="77777777" w:rsidR="00E61174" w:rsidRDefault="00715891">
      <w:pPr>
        <w:ind w:firstLine="0"/>
      </w:pPr>
      <w:r>
        <w:t>Investigador: ¿ te consideras emprendedor ¿ ¿Por qué?</w:t>
      </w:r>
    </w:p>
    <w:p w14:paraId="5087D942" w14:textId="77777777" w:rsidR="00E61174" w:rsidRDefault="00715891">
      <w:pPr>
        <w:ind w:firstLine="0"/>
      </w:pPr>
      <w:r>
        <w:t>Entrevistador5: Bueno, para mi, hablar de emprendimiento es un tema extenso, ¿hasta que punto uno puede ser realmente emprendedor? de autoconsiderarme emprendedor la respuesta es si, casi todos lo que he hecho lo he empezado yo mismo, empíricamente, eso , el ser empirico te hace emprendedor ; sin embargo siento que ser emprendedor nunca tiene un fin, es una constante ampliación de la visión de uno.</w:t>
      </w:r>
    </w:p>
    <w:p w14:paraId="06A6887B" w14:textId="77777777" w:rsidR="00E61174" w:rsidRDefault="00715891">
      <w:pPr>
        <w:ind w:firstLine="0"/>
      </w:pPr>
      <w:r>
        <w:t>Investigador:  ¿ que entiendes por emprendimiento?</w:t>
      </w:r>
    </w:p>
    <w:p w14:paraId="3DCE7F72" w14:textId="77777777" w:rsidR="00E61174" w:rsidRDefault="00715891">
      <w:pPr>
        <w:ind w:firstLine="0"/>
      </w:pPr>
      <w:r>
        <w:t>Entrevistador5: emprendimiento es la capacidad de tener una idea de negocio, o de cualquier cosa que requiera un plan de acción y materialización de ese sueño.</w:t>
      </w:r>
    </w:p>
    <w:p w14:paraId="35FC0B10" w14:textId="77777777" w:rsidR="00E61174" w:rsidRDefault="00715891">
      <w:pPr>
        <w:ind w:firstLine="0"/>
      </w:pPr>
      <w:r>
        <w:t>2. ¿Porque alguien decide emprender ?</w:t>
      </w:r>
    </w:p>
    <w:p w14:paraId="214125B4" w14:textId="77777777" w:rsidR="00E61174" w:rsidRDefault="00715891">
      <w:pPr>
        <w:ind w:firstLine="0"/>
      </w:pPr>
      <w:r>
        <w:t>Uno decide emprender, por que uno tiene un sueño, se le ocurre algo y dice quiero hacerlo realidad, realmente un emprendedor es alguien con ideales, con sueños mas que nada.</w:t>
      </w:r>
    </w:p>
    <w:p w14:paraId="5B502967" w14:textId="77777777" w:rsidR="00E61174" w:rsidRDefault="00715891">
      <w:pPr>
        <w:ind w:firstLine="0"/>
      </w:pPr>
      <w:r>
        <w:t>Investigador:  como puedes definir tu carácter?</w:t>
      </w:r>
    </w:p>
    <w:p w14:paraId="2D514B68" w14:textId="77777777" w:rsidR="00E61174" w:rsidRDefault="00715891">
      <w:pPr>
        <w:ind w:firstLine="0"/>
      </w:pPr>
      <w:r>
        <w:t>Un emprendedor es alguien de carácter fuerte, asi soy yo, es alguien que se exige mucho y exige a los que trabajan con el, yo creo mucho en mi mismo, por eso antes que creerle a cualquiera creo en mi, y estoy dispuesto a ahcer que todos piensen o caminen a el lado de mi visión.</w:t>
      </w:r>
    </w:p>
    <w:p w14:paraId="22C69958" w14:textId="77777777" w:rsidR="00E61174" w:rsidRDefault="00715891">
      <w:pPr>
        <w:ind w:firstLine="0"/>
      </w:pPr>
      <w:r>
        <w:lastRenderedPageBreak/>
        <w:t>Investigador: cómo este te ha hecho emprender ?</w:t>
      </w:r>
    </w:p>
    <w:p w14:paraId="37F5802A" w14:textId="77777777" w:rsidR="00E61174" w:rsidRDefault="00715891">
      <w:pPr>
        <w:ind w:firstLine="0"/>
      </w:pPr>
      <w:r>
        <w:t>Entrevistado5: Pues, cuando a uno se le mete un sueño, una idea, es una inquietud todos los días , a toda hora, por que eso se materialice , por eso uno empieza, y uno se mantiene.</w:t>
      </w:r>
    </w:p>
    <w:p w14:paraId="604291C4" w14:textId="77777777" w:rsidR="00E61174" w:rsidRDefault="00715891">
      <w:pPr>
        <w:ind w:firstLine="0"/>
      </w:pPr>
      <w:r>
        <w:t>Investigador: ¿consideras que el éxito o fracaso del emprendedor es por causa de su tipo de carácter?</w:t>
      </w:r>
    </w:p>
    <w:p w14:paraId="74DEE31E" w14:textId="77777777" w:rsidR="00E61174" w:rsidRDefault="00715891">
      <w:pPr>
        <w:ind w:firstLine="0"/>
      </w:pPr>
      <w:r>
        <w:t>Entrevistado5: Claro, ahí voy a cuando me preguntabas sobre que tanto me considero emprendedor, uno puede tener un tipo de carácter que le favorezca a uno en el hecho de emprender, pero, que tanto hay de ese carácter o esa característica, por ejemploooo, umm solidaridad o algo asi , que te haga ver carismático con las personas y eso atrae multitudes que te ayudan o generan clientela o cosas asi.. pero, si es mucho de eso, aveces es malo , en fin,… pienso que si el carácter es .. determinante</w:t>
      </w:r>
    </w:p>
    <w:p w14:paraId="25BBEAB7" w14:textId="77777777" w:rsidR="00E61174" w:rsidRDefault="00715891">
      <w:pPr>
        <w:ind w:firstLine="0"/>
      </w:pPr>
      <w:r>
        <w:t>Investigador: ¿Qué entiendes por éxito?</w:t>
      </w:r>
    </w:p>
    <w:p w14:paraId="352828DA" w14:textId="77777777" w:rsidR="00E61174" w:rsidRDefault="00715891">
      <w:pPr>
        <w:ind w:firstLine="0"/>
      </w:pPr>
      <w:r>
        <w:t>Entrevistado5: el éxito es la realización de tus sueños d elo que piensas y materializas.</w:t>
      </w:r>
    </w:p>
    <w:p w14:paraId="60B3F9C7" w14:textId="77777777" w:rsidR="00E61174" w:rsidRDefault="00715891">
      <w:pPr>
        <w:ind w:firstLine="0"/>
      </w:pPr>
      <w:r>
        <w:t>Investigador: ¿Qué cualidades son consideradas pertinentes para llevar a un emprendedor al éxito?</w:t>
      </w:r>
    </w:p>
    <w:p w14:paraId="7382252D" w14:textId="77777777" w:rsidR="00E61174" w:rsidRDefault="00715891">
      <w:pPr>
        <w:ind w:firstLine="0"/>
      </w:pPr>
      <w:r>
        <w:t>Entrevistado: En definitiva ser creativo, mucha,  mucha disciplina y creer demasiado en sí mismo a tal punto de parecer obstinado y prepotente, sin embargo hay que mantener un equilibrio por otro lado ser humilde demostrar que en esencia uno no es nada y ser muy natural.</w:t>
      </w:r>
    </w:p>
    <w:p w14:paraId="62D9200A" w14:textId="77777777" w:rsidR="00E61174" w:rsidRDefault="00715891">
      <w:pPr>
        <w:ind w:firstLine="0"/>
      </w:pPr>
      <w:r>
        <w:t>Investigador: considera que has fracasado?</w:t>
      </w:r>
    </w:p>
    <w:p w14:paraId="3EAF00AA" w14:textId="77777777" w:rsidR="00E61174" w:rsidRDefault="00715891">
      <w:pPr>
        <w:ind w:firstLine="0"/>
      </w:pPr>
      <w:r>
        <w:t xml:space="preserve">Entrevistado5: si, he fracasado al tomar decisiones erróneas y que pudieron ayudarme a cumplir unas metas a corto o a largo plazo, fracaso para mi es una constante día a día me equivoco o </w:t>
      </w:r>
      <w:r>
        <w:lastRenderedPageBreak/>
        <w:t>gano por ejemplo discutir con alguien o no discutir… si he … el ganar o perder esta en todas las cosas que uno hace a diario posiblemente elegir no hablar por miedo a alguien que posiblemente pudo ayudarme que podría ser un patrocinador para mí o elegir hablar a alguien que seguramente ni me escucho etc.</w:t>
      </w:r>
    </w:p>
    <w:p w14:paraId="5AB95C36" w14:textId="77777777" w:rsidR="00E61174" w:rsidRDefault="00715891">
      <w:pPr>
        <w:ind w:firstLine="0"/>
      </w:pPr>
      <w:r>
        <w:t>Investigador: Que consideras que lleva a un emprendedor al fracaso y la frustración ?</w:t>
      </w:r>
    </w:p>
    <w:p w14:paraId="14137762" w14:textId="77777777" w:rsidR="00E61174" w:rsidRDefault="00715891">
      <w:pPr>
        <w:ind w:firstLine="0"/>
      </w:pPr>
      <w:r>
        <w:t>Entrevistado5:  bueno aquí influyen muchas cosas como que tipo de idea de negocio tengo en mente y como está relacionada con el medio donde vivo está bien ser optimista y creer mucho en uno peor hay ideas que hay que ponerlas en la tierra en el contexto donde uno vive no se.. las ayudas del gobierno… el tipo de personas y de cultura, influye mucho sin embargo… como lo dije antes todo esta en uno en la propia evolución de uno como persona así mismo como evoluciona uno evoluciona la idea de negocio de uno o la actitud emprendedora entonces.. Sin esa constante un emprendedor o alguien que intenta hacerse emprendedor fracasa y se frustra.</w:t>
      </w:r>
    </w:p>
    <w:p w14:paraId="49D7B66E" w14:textId="77777777" w:rsidR="00E61174" w:rsidRDefault="00E61174">
      <w:pPr>
        <w:ind w:firstLine="0"/>
        <w:rPr>
          <w:b/>
        </w:rPr>
      </w:pPr>
    </w:p>
    <w:p w14:paraId="737E6CE7" w14:textId="77777777" w:rsidR="00E61174" w:rsidRDefault="00715891">
      <w:pPr>
        <w:ind w:firstLine="0"/>
        <w:rPr>
          <w:b/>
        </w:rPr>
      </w:pPr>
      <w:r>
        <w:rPr>
          <w:b/>
        </w:rPr>
        <w:t xml:space="preserve"> </w:t>
      </w:r>
    </w:p>
    <w:p w14:paraId="5424DD0B" w14:textId="77777777" w:rsidR="00E61174" w:rsidRDefault="00715891">
      <w:pPr>
        <w:ind w:firstLine="284"/>
      </w:pPr>
      <w:r>
        <w:br w:type="page"/>
      </w:r>
    </w:p>
    <w:p w14:paraId="2540C40B" w14:textId="77777777" w:rsidR="00E61174" w:rsidRDefault="00715891">
      <w:pPr>
        <w:ind w:firstLine="0"/>
        <w:jc w:val="center"/>
        <w:rPr>
          <w:b/>
        </w:rPr>
      </w:pPr>
      <w:r>
        <w:rPr>
          <w:b/>
        </w:rPr>
        <w:lastRenderedPageBreak/>
        <w:t>Anexo B</w:t>
      </w:r>
      <w:r>
        <w:rPr>
          <w:noProof/>
          <w:lang w:val="en-US"/>
        </w:rPr>
        <w:drawing>
          <wp:anchor distT="0" distB="0" distL="114300" distR="114300" simplePos="0" relativeHeight="251658240" behindDoc="0" locked="0" layoutInCell="1" hidden="0" allowOverlap="1" wp14:anchorId="5F31D8F3" wp14:editId="165CC603">
            <wp:simplePos x="0" y="0"/>
            <wp:positionH relativeFrom="column">
              <wp:posOffset>4303395</wp:posOffset>
            </wp:positionH>
            <wp:positionV relativeFrom="paragraph">
              <wp:posOffset>-514347</wp:posOffset>
            </wp:positionV>
            <wp:extent cx="1640205" cy="682625"/>
            <wp:effectExtent l="0" t="0" r="0" b="0"/>
            <wp:wrapNone/>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1640205" cy="682625"/>
                    </a:xfrm>
                    <a:prstGeom prst="rect">
                      <a:avLst/>
                    </a:prstGeom>
                    <a:ln/>
                  </pic:spPr>
                </pic:pic>
              </a:graphicData>
            </a:graphic>
          </wp:anchor>
        </w:drawing>
      </w:r>
    </w:p>
    <w:p w14:paraId="40AD93B1" w14:textId="77777777" w:rsidR="00E61174" w:rsidRDefault="00715891">
      <w:pPr>
        <w:ind w:firstLine="0"/>
        <w:jc w:val="center"/>
        <w:rPr>
          <w:b/>
          <w:smallCaps/>
          <w:sz w:val="28"/>
          <w:szCs w:val="28"/>
        </w:rPr>
      </w:pPr>
      <w:r>
        <w:rPr>
          <w:b/>
          <w:smallCaps/>
          <w:sz w:val="28"/>
          <w:szCs w:val="28"/>
        </w:rPr>
        <w:t xml:space="preserve">Consentimiento Informado </w:t>
      </w:r>
    </w:p>
    <w:p w14:paraId="5E07C1E5" w14:textId="77777777" w:rsidR="00E61174" w:rsidRDefault="00715891">
      <w:pPr>
        <w:ind w:firstLine="0"/>
        <w:jc w:val="both"/>
      </w:pPr>
      <w:r>
        <w:t>Valledupar, ____ de ___________ de 20___</w:t>
      </w:r>
    </w:p>
    <w:p w14:paraId="6AA64ACD" w14:textId="77777777" w:rsidR="00E61174" w:rsidRDefault="00715891">
      <w:pPr>
        <w:ind w:firstLine="0"/>
        <w:jc w:val="both"/>
      </w:pPr>
      <w:r>
        <w:t>Cordial saludo,</w:t>
      </w:r>
    </w:p>
    <w:p w14:paraId="089087CC" w14:textId="77777777" w:rsidR="00E61174" w:rsidRDefault="00715891">
      <w:pPr>
        <w:ind w:firstLine="0"/>
        <w:jc w:val="both"/>
      </w:pPr>
      <w:r>
        <w:t>Usted es cordialmente invitado a participar en la investigación:</w:t>
      </w:r>
    </w:p>
    <w:p w14:paraId="2BB6511C" w14:textId="77777777" w:rsidR="00E61174" w:rsidRDefault="00715891">
      <w:pPr>
        <w:ind w:firstLine="0"/>
        <w:jc w:val="both"/>
      </w:pPr>
      <w:r>
        <w:t>_________________________________________________________________________________________________________________________________________________________</w:t>
      </w:r>
    </w:p>
    <w:p w14:paraId="0C527B43" w14:textId="77777777" w:rsidR="00E61174" w:rsidRDefault="00715891">
      <w:pPr>
        <w:ind w:firstLine="0"/>
        <w:jc w:val="both"/>
      </w:pPr>
      <w:r>
        <w:t>El objetivo de la investigación consiste en:</w:t>
      </w:r>
    </w:p>
    <w:p w14:paraId="534F75E2" w14:textId="77777777" w:rsidR="00E61174" w:rsidRDefault="00715891">
      <w:pPr>
        <w:ind w:firstLine="0"/>
        <w:jc w:val="both"/>
      </w:pPr>
      <w:r>
        <w:t xml:space="preserve">__________________________________________________________________________________________________________________________________________________________ </w:t>
      </w:r>
    </w:p>
    <w:p w14:paraId="2A6A2FF3" w14:textId="77777777" w:rsidR="00E61174" w:rsidRDefault="00715891">
      <w:pPr>
        <w:ind w:firstLine="0"/>
        <w:jc w:val="both"/>
      </w:pPr>
      <w:r>
        <w:t>A continuación, se describen las condiciones de participación en la investigación:</w:t>
      </w:r>
    </w:p>
    <w:p w14:paraId="46BE56BE" w14:textId="77777777" w:rsidR="00E61174" w:rsidRDefault="00715891">
      <w:pPr>
        <w:numPr>
          <w:ilvl w:val="0"/>
          <w:numId w:val="5"/>
        </w:numPr>
        <w:pBdr>
          <w:top w:val="nil"/>
          <w:left w:val="nil"/>
          <w:bottom w:val="nil"/>
          <w:right w:val="nil"/>
          <w:between w:val="nil"/>
        </w:pBdr>
        <w:spacing w:after="0" w:line="259" w:lineRule="auto"/>
        <w:ind w:firstLine="0"/>
        <w:jc w:val="both"/>
      </w:pPr>
      <w:r>
        <w:rPr>
          <w:color w:val="000000"/>
        </w:rPr>
        <w:t>La participación es libre y voluntaria. Luego de iniciada la investigación, ud. pueden decidir retirarse y disentir cuando lo deseen.</w:t>
      </w:r>
    </w:p>
    <w:p w14:paraId="0F128C38" w14:textId="77777777" w:rsidR="00E61174" w:rsidRDefault="00715891">
      <w:pPr>
        <w:numPr>
          <w:ilvl w:val="0"/>
          <w:numId w:val="5"/>
        </w:numPr>
        <w:pBdr>
          <w:top w:val="nil"/>
          <w:left w:val="nil"/>
          <w:bottom w:val="nil"/>
          <w:right w:val="nil"/>
          <w:between w:val="nil"/>
        </w:pBdr>
        <w:spacing w:after="0" w:line="259" w:lineRule="auto"/>
        <w:ind w:firstLine="0"/>
        <w:jc w:val="both"/>
      </w:pPr>
      <w:r>
        <w:rPr>
          <w:color w:val="000000"/>
        </w:rPr>
        <w:t xml:space="preserve">Sus datos y resultados individuales serán usados únicamente con fines académicos, descartando cualquier uso económico, laboral o cualquier otro. En caso de tener dudas o reclamos al respecto, podrá comunicarse con el investigador (datos de contacto más adelante) y también podrá adelantar el debido proceso por medio de la Universidad Popular del Cesar, así como por el Colegio Colombiano de Psicólogos COLPSIC, según lo establece la Ley 1090 de 2006 para la profesión de psicología; de igual manera, al tratarse de participantes menores de edad, recuerde que su representado es protegido por el Código de Infancia y Adolescencia, Ley 1098 de 2006. </w:t>
      </w:r>
    </w:p>
    <w:p w14:paraId="559A07F9" w14:textId="77777777" w:rsidR="00E61174" w:rsidRDefault="00715891">
      <w:pPr>
        <w:numPr>
          <w:ilvl w:val="0"/>
          <w:numId w:val="5"/>
        </w:numPr>
        <w:pBdr>
          <w:top w:val="nil"/>
          <w:left w:val="nil"/>
          <w:bottom w:val="nil"/>
          <w:right w:val="nil"/>
          <w:between w:val="nil"/>
        </w:pBdr>
        <w:spacing w:after="0" w:line="259" w:lineRule="auto"/>
        <w:ind w:firstLine="0"/>
        <w:jc w:val="both"/>
      </w:pPr>
      <w:r>
        <w:rPr>
          <w:color w:val="000000"/>
        </w:rPr>
        <w:t xml:space="preserve">Los datos y resultados individuales serán usados de manera confidencial,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 o mental del participante. En cualquier instante se puede acceder a la propia información, previa solicitud escrita firmada por ud. </w:t>
      </w:r>
    </w:p>
    <w:p w14:paraId="1130CE2D" w14:textId="77777777" w:rsidR="00E61174" w:rsidRDefault="00715891">
      <w:pPr>
        <w:numPr>
          <w:ilvl w:val="0"/>
          <w:numId w:val="5"/>
        </w:numPr>
        <w:pBdr>
          <w:top w:val="nil"/>
          <w:left w:val="nil"/>
          <w:bottom w:val="nil"/>
          <w:right w:val="nil"/>
          <w:between w:val="nil"/>
        </w:pBdr>
        <w:spacing w:after="0" w:line="259" w:lineRule="auto"/>
        <w:ind w:left="142" w:firstLine="0"/>
        <w:jc w:val="both"/>
      </w:pPr>
      <w:r>
        <w:rPr>
          <w:color w:val="000000"/>
        </w:rPr>
        <w:t xml:space="preserve">Los investigadores tienen el derecho de realizar publicación en medios de comunicación académicos como revistas, seminarios, foros, etc., de los resultados obtenidos en la investigación.  </w:t>
      </w:r>
    </w:p>
    <w:p w14:paraId="18624B59" w14:textId="77777777" w:rsidR="00E61174" w:rsidRDefault="00715891">
      <w:pPr>
        <w:numPr>
          <w:ilvl w:val="0"/>
          <w:numId w:val="5"/>
        </w:numPr>
        <w:pBdr>
          <w:top w:val="nil"/>
          <w:left w:val="nil"/>
          <w:bottom w:val="nil"/>
          <w:right w:val="nil"/>
          <w:between w:val="nil"/>
        </w:pBdr>
        <w:spacing w:after="0" w:line="259" w:lineRule="auto"/>
        <w:ind w:left="142" w:firstLine="0"/>
        <w:jc w:val="both"/>
      </w:pPr>
      <w:r>
        <w:rPr>
          <w:color w:val="000000"/>
        </w:rPr>
        <w:lastRenderedPageBreak/>
        <w:t xml:space="preserve">Los investigadores pueden cancelar o terminar unilateralmente la toma de datos o intervención, previa información a usted. </w:t>
      </w:r>
      <w:r>
        <w:rPr>
          <w:noProof/>
          <w:lang w:val="en-US"/>
        </w:rPr>
        <w:drawing>
          <wp:anchor distT="0" distB="0" distL="114300" distR="114300" simplePos="0" relativeHeight="251659264" behindDoc="0" locked="0" layoutInCell="1" hidden="0" allowOverlap="1" wp14:anchorId="00250B81" wp14:editId="2836FFFF">
            <wp:simplePos x="0" y="0"/>
            <wp:positionH relativeFrom="column">
              <wp:posOffset>4781550</wp:posOffset>
            </wp:positionH>
            <wp:positionV relativeFrom="paragraph">
              <wp:posOffset>-686433</wp:posOffset>
            </wp:positionV>
            <wp:extent cx="1640205" cy="682625"/>
            <wp:effectExtent l="0" t="0" r="0" b="0"/>
            <wp:wrapNone/>
            <wp:docPr id="1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1640205" cy="682625"/>
                    </a:xfrm>
                    <a:prstGeom prst="rect">
                      <a:avLst/>
                    </a:prstGeom>
                    <a:ln/>
                  </pic:spPr>
                </pic:pic>
              </a:graphicData>
            </a:graphic>
          </wp:anchor>
        </w:drawing>
      </w:r>
    </w:p>
    <w:p w14:paraId="0DF15540" w14:textId="77777777" w:rsidR="00E61174" w:rsidRDefault="00715891">
      <w:pPr>
        <w:numPr>
          <w:ilvl w:val="0"/>
          <w:numId w:val="5"/>
        </w:numPr>
        <w:pBdr>
          <w:top w:val="nil"/>
          <w:left w:val="nil"/>
          <w:bottom w:val="nil"/>
          <w:right w:val="nil"/>
          <w:between w:val="nil"/>
        </w:pBdr>
        <w:spacing w:after="0" w:line="259" w:lineRule="auto"/>
        <w:ind w:left="142" w:firstLine="0"/>
        <w:jc w:val="both"/>
      </w:pPr>
      <w:r>
        <w:rPr>
          <w:color w:val="000000"/>
        </w:rPr>
        <w:t xml:space="preserve">La medición o intervención presenta los siguientes riesgos: </w:t>
      </w:r>
    </w:p>
    <w:p w14:paraId="7E602966" w14:textId="77777777" w:rsidR="00E61174" w:rsidRDefault="00715891">
      <w:pPr>
        <w:pBdr>
          <w:top w:val="nil"/>
          <w:left w:val="nil"/>
          <w:bottom w:val="nil"/>
          <w:right w:val="nil"/>
          <w:between w:val="nil"/>
        </w:pBdr>
        <w:spacing w:after="0"/>
        <w:ind w:left="142" w:firstLine="0"/>
        <w:jc w:val="both"/>
        <w:rPr>
          <w:color w:val="000000"/>
        </w:rPr>
      </w:pPr>
      <w:r>
        <w:rPr>
          <w:color w:val="000000"/>
        </w:rPr>
        <w:t>________________________________________________________________________________________________________________________________________________________________________________________________________________________</w:t>
      </w:r>
    </w:p>
    <w:p w14:paraId="4A213440" w14:textId="77777777" w:rsidR="00E61174" w:rsidRDefault="00715891">
      <w:pPr>
        <w:numPr>
          <w:ilvl w:val="0"/>
          <w:numId w:val="5"/>
        </w:numPr>
        <w:pBdr>
          <w:top w:val="nil"/>
          <w:left w:val="nil"/>
          <w:bottom w:val="nil"/>
          <w:right w:val="nil"/>
          <w:between w:val="nil"/>
        </w:pBdr>
        <w:spacing w:line="259" w:lineRule="auto"/>
        <w:ind w:left="142" w:firstLine="0"/>
        <w:jc w:val="both"/>
      </w:pPr>
      <w:r>
        <w:rPr>
          <w:color w:val="000000"/>
        </w:rPr>
        <w:t>Datos de contacto del Docente de Psicología de la UPC (tome nota de éstos)</w:t>
      </w:r>
    </w:p>
    <w:p w14:paraId="76DE6160" w14:textId="77777777" w:rsidR="00E61174" w:rsidRDefault="00E61174">
      <w:pPr>
        <w:ind w:left="142" w:firstLine="0"/>
        <w:jc w:val="both"/>
      </w:pPr>
    </w:p>
    <w:p w14:paraId="4C4A8FD1" w14:textId="77777777" w:rsidR="00E61174" w:rsidRDefault="00715891">
      <w:pPr>
        <w:pBdr>
          <w:top w:val="nil"/>
          <w:left w:val="nil"/>
          <w:bottom w:val="nil"/>
          <w:right w:val="nil"/>
          <w:between w:val="nil"/>
        </w:pBdr>
        <w:spacing w:after="0"/>
        <w:ind w:left="142" w:firstLine="0"/>
        <w:jc w:val="both"/>
        <w:rPr>
          <w:color w:val="000000"/>
        </w:rPr>
      </w:pPr>
      <w:r>
        <w:rPr>
          <w:noProof/>
          <w:lang w:val="en-US"/>
        </w:rPr>
        <mc:AlternateContent>
          <mc:Choice Requires="wps">
            <w:drawing>
              <wp:anchor distT="0" distB="0" distL="114300" distR="114300" simplePos="0" relativeHeight="251660288" behindDoc="0" locked="0" layoutInCell="1" hidden="0" allowOverlap="1" wp14:anchorId="6107B2F3" wp14:editId="7F691048">
                <wp:simplePos x="0" y="0"/>
                <wp:positionH relativeFrom="column">
                  <wp:posOffset>139700</wp:posOffset>
                </wp:positionH>
                <wp:positionV relativeFrom="paragraph">
                  <wp:posOffset>-12699</wp:posOffset>
                </wp:positionV>
                <wp:extent cx="5229225" cy="3038475"/>
                <wp:effectExtent l="0" t="0" r="0" b="0"/>
                <wp:wrapNone/>
                <wp:docPr id="15" name="Rectángulo 15"/>
                <wp:cNvGraphicFramePr/>
                <a:graphic xmlns:a="http://schemas.openxmlformats.org/drawingml/2006/main">
                  <a:graphicData uri="http://schemas.microsoft.com/office/word/2010/wordprocessingShape">
                    <wps:wsp>
                      <wps:cNvSpPr/>
                      <wps:spPr>
                        <a:xfrm>
                          <a:off x="2759963" y="2289338"/>
                          <a:ext cx="5172075" cy="2981325"/>
                        </a:xfrm>
                        <a:prstGeom prst="rect">
                          <a:avLst/>
                        </a:prstGeom>
                        <a:solidFill>
                          <a:schemeClr val="lt1"/>
                        </a:solidFill>
                        <a:ln w="28575" cap="flat" cmpd="sng">
                          <a:solidFill>
                            <a:schemeClr val="dk1"/>
                          </a:solidFill>
                          <a:prstDash val="solid"/>
                          <a:miter lim="800000"/>
                          <a:headEnd type="none" w="sm" len="sm"/>
                          <a:tailEnd type="none" w="sm" len="sm"/>
                        </a:ln>
                      </wps:spPr>
                      <wps:txbx>
                        <w:txbxContent>
                          <w:p w14:paraId="2EB623A4" w14:textId="77777777" w:rsidR="00612825" w:rsidRDefault="00612825">
                            <w:pPr>
                              <w:spacing w:after="0" w:line="240" w:lineRule="auto"/>
                              <w:jc w:val="center"/>
                              <w:textDirection w:val="btLr"/>
                            </w:pPr>
                          </w:p>
                          <w:p w14:paraId="1C821822" w14:textId="77777777" w:rsidR="00612825" w:rsidRDefault="00612825">
                            <w:pPr>
                              <w:spacing w:after="0" w:line="240" w:lineRule="auto"/>
                              <w:jc w:val="center"/>
                              <w:textDirection w:val="btLr"/>
                            </w:pPr>
                          </w:p>
                          <w:p w14:paraId="45E483C1" w14:textId="77777777" w:rsidR="00612825" w:rsidRDefault="00612825">
                            <w:pPr>
                              <w:spacing w:after="0" w:line="240" w:lineRule="auto"/>
                              <w:jc w:val="center"/>
                              <w:textDirection w:val="btLr"/>
                            </w:pPr>
                          </w:p>
                          <w:p w14:paraId="6A9F4DD1" w14:textId="77777777" w:rsidR="00612825" w:rsidRDefault="00612825">
                            <w:pPr>
                              <w:spacing w:after="0" w:line="240" w:lineRule="auto"/>
                              <w:jc w:val="center"/>
                              <w:textDirection w:val="btLr"/>
                            </w:pPr>
                            <w:r>
                              <w:rPr>
                                <w:color w:val="000000"/>
                              </w:rPr>
                              <w:t>Nombre de docente</w:t>
                            </w:r>
                          </w:p>
                          <w:p w14:paraId="7C79286F" w14:textId="77777777" w:rsidR="00612825" w:rsidRDefault="00612825">
                            <w:pPr>
                              <w:spacing w:after="0" w:line="240" w:lineRule="auto"/>
                              <w:jc w:val="center"/>
                              <w:textDirection w:val="btLr"/>
                            </w:pPr>
                            <w:r>
                              <w:rPr>
                                <w:color w:val="000000"/>
                              </w:rPr>
                              <w:t xml:space="preserve">Psicólogo. Registro Colpsic </w:t>
                            </w:r>
                          </w:p>
                          <w:p w14:paraId="4F111E8A" w14:textId="77777777" w:rsidR="00612825" w:rsidRDefault="00612825">
                            <w:pPr>
                              <w:spacing w:after="0" w:line="240" w:lineRule="auto"/>
                              <w:jc w:val="center"/>
                              <w:textDirection w:val="btLr"/>
                            </w:pPr>
                            <w:r>
                              <w:rPr>
                                <w:color w:val="000000"/>
                              </w:rPr>
                              <w:t>Cel.</w:t>
                            </w:r>
                          </w:p>
                          <w:p w14:paraId="5ECD637B" w14:textId="77777777" w:rsidR="00612825" w:rsidRDefault="00612825">
                            <w:pPr>
                              <w:spacing w:after="0" w:line="240" w:lineRule="auto"/>
                              <w:jc w:val="center"/>
                              <w:textDirection w:val="btLr"/>
                            </w:pPr>
                            <w:r>
                              <w:rPr>
                                <w:color w:val="000000"/>
                              </w:rPr>
                              <w:t>CC</w:t>
                            </w:r>
                          </w:p>
                          <w:p w14:paraId="086E4D3D" w14:textId="77777777" w:rsidR="00612825" w:rsidRDefault="00612825">
                            <w:pPr>
                              <w:spacing w:after="0" w:line="240" w:lineRule="auto"/>
                              <w:jc w:val="center"/>
                              <w:textDirection w:val="btLr"/>
                            </w:pPr>
                            <w:r>
                              <w:rPr>
                                <w:color w:val="000000"/>
                              </w:rPr>
                              <w:t xml:space="preserve">Mail: </w:t>
                            </w:r>
                          </w:p>
                          <w:p w14:paraId="0A95D1B0" w14:textId="77777777" w:rsidR="00612825" w:rsidRDefault="00612825">
                            <w:pPr>
                              <w:spacing w:after="0" w:line="240" w:lineRule="auto"/>
                              <w:jc w:val="center"/>
                              <w:textDirection w:val="btLr"/>
                            </w:pPr>
                          </w:p>
                          <w:p w14:paraId="309A0D14" w14:textId="77777777" w:rsidR="00612825" w:rsidRDefault="00612825">
                            <w:pPr>
                              <w:spacing w:after="0" w:line="240" w:lineRule="auto"/>
                              <w:jc w:val="center"/>
                              <w:textDirection w:val="btLr"/>
                            </w:pPr>
                          </w:p>
                          <w:p w14:paraId="20F47E53" w14:textId="77777777" w:rsidR="00612825" w:rsidRDefault="00612825">
                            <w:pPr>
                              <w:spacing w:after="0" w:line="240" w:lineRule="auto"/>
                              <w:jc w:val="center"/>
                              <w:textDirection w:val="btLr"/>
                            </w:pPr>
                          </w:p>
                          <w:p w14:paraId="5E9F099F" w14:textId="77777777" w:rsidR="00612825" w:rsidRDefault="00612825">
                            <w:pPr>
                              <w:spacing w:after="0" w:line="240" w:lineRule="auto"/>
                              <w:jc w:val="center"/>
                              <w:textDirection w:val="btLr"/>
                            </w:pPr>
                          </w:p>
                          <w:p w14:paraId="1640FFF1" w14:textId="77777777" w:rsidR="00612825" w:rsidRDefault="00612825">
                            <w:pPr>
                              <w:spacing w:after="0" w:line="240" w:lineRule="auto"/>
                              <w:jc w:val="center"/>
                              <w:textDirection w:val="btLr"/>
                            </w:pPr>
                            <w:r>
                              <w:rPr>
                                <w:color w:val="000000"/>
                              </w:rPr>
                              <w:t>Nombre de estudiante investigador</w:t>
                            </w:r>
                          </w:p>
                          <w:p w14:paraId="56A77899" w14:textId="77777777" w:rsidR="00612825" w:rsidRDefault="00612825">
                            <w:pPr>
                              <w:spacing w:after="0" w:line="240" w:lineRule="auto"/>
                              <w:jc w:val="center"/>
                              <w:textDirection w:val="btLr"/>
                            </w:pPr>
                            <w:r>
                              <w:rPr>
                                <w:color w:val="000000"/>
                              </w:rPr>
                              <w:t>Teléfono y correo</w:t>
                            </w:r>
                          </w:p>
                          <w:p w14:paraId="71CA5A53" w14:textId="77777777" w:rsidR="00612825" w:rsidRDefault="00612825">
                            <w:pPr>
                              <w:spacing w:after="0" w:line="240" w:lineRule="auto"/>
                              <w:jc w:val="center"/>
                              <w:textDirection w:val="btLr"/>
                            </w:pPr>
                            <w:r>
                              <w:rPr>
                                <w:color w:val="000000"/>
                              </w:rPr>
                              <w:t>Número de Documento</w:t>
                            </w:r>
                          </w:p>
                          <w:p w14:paraId="7AF80CB2" w14:textId="77777777" w:rsidR="00612825" w:rsidRDefault="00612825">
                            <w:pPr>
                              <w:spacing w:after="0" w:line="240" w:lineRule="auto"/>
                              <w:jc w:val="center"/>
                              <w:textDirection w:val="btLr"/>
                            </w:pPr>
                            <w:r>
                              <w:rPr>
                                <w:color w:val="000000"/>
                              </w:rPr>
                              <w:t>Firma</w:t>
                            </w:r>
                          </w:p>
                          <w:p w14:paraId="190C1442" w14:textId="77777777" w:rsidR="00612825" w:rsidRDefault="00612825">
                            <w:pPr>
                              <w:jc w:val="center"/>
                              <w:textDirection w:val="btLr"/>
                            </w:pPr>
                          </w:p>
                        </w:txbxContent>
                      </wps:txbx>
                      <wps:bodyPr spcFirstLastPara="1" wrap="square" lIns="91425" tIns="45700" rIns="91425" bIns="45700" anchor="ctr" anchorCtr="0">
                        <a:noAutofit/>
                      </wps:bodyPr>
                    </wps:wsp>
                  </a:graphicData>
                </a:graphic>
              </wp:anchor>
            </w:drawing>
          </mc:Choice>
          <mc:Fallback>
            <w:pict>
              <v:rect w14:anchorId="6107B2F3" id="Rectángulo 15" o:spid="_x0000_s1026" style="position:absolute;left:0;text-align:left;margin-left:11pt;margin-top:-1pt;width:411.75pt;height:239.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mTkxQgIAAHcEAAAOAAAAZHJzL2Uyb0RvYy54bWysVNuO0zAQfUfiHyy/01y63aZR0xXaUoS0&#13;&#10;goqFD5g6TmPhG7Z7+xy+hR9j7JRtF5CQEHlwPPZkzpk5M5nfHZUke+68MLqhxSinhGtmWqG3Df38&#13;&#10;afWqosQH0C1Io3lDT9zTu8XLF/ODrXlpeiNb7ggG0b4+2Ib2Idg6yzzruQI/MpZrvOyMUxDQdNus&#13;&#10;dXDA6EpmZZ7fZgfjWusM497j6XK4pIsUv+s4Cx+6zvNAZEORW0irS+smrtliDvXWge0FO9OAf2Ch&#13;&#10;QGgEfQq1hABk58RvoZRgznjThREzKjNdJxhPOWA2Rf5LNo89WJ5yweJ4+1Qm///Csvf7tSOiRe0m&#13;&#10;lGhQqNFHrNr3b3q7k4bgKZboYH2Nno927c6Wx23M99g5Fd+YCTk2tJxOZrPbMSUn3JfVbDyuhhLz&#13;&#10;YyAMHSbFtMynCMWix6wqxmVCyC6hrPPhLTeKxE1DHbJJpYX9gw8Ij64/XSKyN1K0KyFlMmLf8Hvp&#13;&#10;yB5QcRmKCI9fPPOSmhwQvZokIoBt10kIyElZLITX24T37JPUkJfA7Zc/Bo68luD7AT0FGNJXImCb&#13;&#10;S6EaWuXxGY57Du0b3ZJwslh3jRNCIzOvKJEc5wk3SB/qAEL+3Q/TlBqzjWoN+sRdOG6OZ9E2pj2h&#13;&#10;2t6ylUCmD+DDGhz2e4GwOAMI+HUHDknIdxqbbFbcoDokJONmMkXaxF3fbK5vQLPe4Gix4CgZjPuQ&#13;&#10;Ri2moM3rXTCdSApGXgOZM13s7iTTeRLj+Fzbyevyv1j8AAAA//8DAFBLAwQUAAYACAAAACEAQRMv&#13;&#10;FeIAAAAOAQAADwAAAGRycy9kb3ducmV2LnhtbEyPwW6DMBBE75XyD9ZG6i0xpYEiwhJFqapWvVSh&#13;&#10;6d3gLaBgG2FDyN/XOTWXXa1GMzsv282qYxMNtjUa4WkdACNdGdnqGuH0/bZKgFkntBSd0YRwJQu7&#13;&#10;fPGQiVSaiz7SVLia+RBtU4HQONennNuqISXs2vSkvfZrBiWcP4eay0FcfLjqeBgEMVei1f5DI3o6&#13;&#10;NFSdi1EhvIenc/ExHt30VcaflDxf5Q8vEB+X8+vWj/0WmKPZ/TvgxuD7Q+6LlWbU0rIOIQw9j0NY&#13;&#10;3bbXk00UASsRNi9xBDzP+D1G/gcAAP//AwBQSwECLQAUAAYACAAAACEAtoM4kv4AAADhAQAAEwAA&#13;&#10;AAAAAAAAAAAAAAAAAAAAW0NvbnRlbnRfVHlwZXNdLnhtbFBLAQItABQABgAIAAAAIQA4/SH/1gAA&#13;&#10;AJQBAAALAAAAAAAAAAAAAAAAAC8BAABfcmVscy8ucmVsc1BLAQItABQABgAIAAAAIQBdmTkxQgIA&#13;&#10;AHcEAAAOAAAAAAAAAAAAAAAAAC4CAABkcnMvZTJvRG9jLnhtbFBLAQItABQABgAIAAAAIQBBEy8V&#13;&#10;4gAAAA4BAAAPAAAAAAAAAAAAAAAAAJwEAABkcnMvZG93bnJldi54bWxQSwUGAAAAAAQABADzAAAA&#13;&#10;qwUAAAAA&#13;&#10;" fillcolor="white [3201]" strokecolor="black [3200]" strokeweight="2.25pt">
                <v:stroke startarrowwidth="narrow" startarrowlength="short" endarrowwidth="narrow" endarrowlength="short"/>
                <v:textbox inset="2.53958mm,1.2694mm,2.53958mm,1.2694mm">
                  <w:txbxContent>
                    <w:p w14:paraId="2EB623A4" w14:textId="77777777" w:rsidR="00612825" w:rsidRDefault="00612825">
                      <w:pPr>
                        <w:spacing w:after="0" w:line="240" w:lineRule="auto"/>
                        <w:jc w:val="center"/>
                        <w:textDirection w:val="btLr"/>
                      </w:pPr>
                    </w:p>
                    <w:p w14:paraId="1C821822" w14:textId="77777777" w:rsidR="00612825" w:rsidRDefault="00612825">
                      <w:pPr>
                        <w:spacing w:after="0" w:line="240" w:lineRule="auto"/>
                        <w:jc w:val="center"/>
                        <w:textDirection w:val="btLr"/>
                      </w:pPr>
                    </w:p>
                    <w:p w14:paraId="45E483C1" w14:textId="77777777" w:rsidR="00612825" w:rsidRDefault="00612825">
                      <w:pPr>
                        <w:spacing w:after="0" w:line="240" w:lineRule="auto"/>
                        <w:jc w:val="center"/>
                        <w:textDirection w:val="btLr"/>
                      </w:pPr>
                    </w:p>
                    <w:p w14:paraId="6A9F4DD1" w14:textId="77777777" w:rsidR="00612825" w:rsidRDefault="00612825">
                      <w:pPr>
                        <w:spacing w:after="0" w:line="240" w:lineRule="auto"/>
                        <w:jc w:val="center"/>
                        <w:textDirection w:val="btLr"/>
                      </w:pPr>
                      <w:r>
                        <w:rPr>
                          <w:color w:val="000000"/>
                        </w:rPr>
                        <w:t>Nombre de docente</w:t>
                      </w:r>
                    </w:p>
                    <w:p w14:paraId="7C79286F" w14:textId="77777777" w:rsidR="00612825" w:rsidRDefault="00612825">
                      <w:pPr>
                        <w:spacing w:after="0" w:line="240" w:lineRule="auto"/>
                        <w:jc w:val="center"/>
                        <w:textDirection w:val="btLr"/>
                      </w:pPr>
                      <w:r>
                        <w:rPr>
                          <w:color w:val="000000"/>
                        </w:rPr>
                        <w:t xml:space="preserve">Psicólogo. Registro Colpsic </w:t>
                      </w:r>
                    </w:p>
                    <w:p w14:paraId="4F111E8A" w14:textId="77777777" w:rsidR="00612825" w:rsidRDefault="00612825">
                      <w:pPr>
                        <w:spacing w:after="0" w:line="240" w:lineRule="auto"/>
                        <w:jc w:val="center"/>
                        <w:textDirection w:val="btLr"/>
                      </w:pPr>
                      <w:r>
                        <w:rPr>
                          <w:color w:val="000000"/>
                        </w:rPr>
                        <w:t>Cel.</w:t>
                      </w:r>
                    </w:p>
                    <w:p w14:paraId="5ECD637B" w14:textId="77777777" w:rsidR="00612825" w:rsidRDefault="00612825">
                      <w:pPr>
                        <w:spacing w:after="0" w:line="240" w:lineRule="auto"/>
                        <w:jc w:val="center"/>
                        <w:textDirection w:val="btLr"/>
                      </w:pPr>
                      <w:r>
                        <w:rPr>
                          <w:color w:val="000000"/>
                        </w:rPr>
                        <w:t>CC</w:t>
                      </w:r>
                    </w:p>
                    <w:p w14:paraId="086E4D3D" w14:textId="77777777" w:rsidR="00612825" w:rsidRDefault="00612825">
                      <w:pPr>
                        <w:spacing w:after="0" w:line="240" w:lineRule="auto"/>
                        <w:jc w:val="center"/>
                        <w:textDirection w:val="btLr"/>
                      </w:pPr>
                      <w:r>
                        <w:rPr>
                          <w:color w:val="000000"/>
                        </w:rPr>
                        <w:t xml:space="preserve">Mail: </w:t>
                      </w:r>
                    </w:p>
                    <w:p w14:paraId="0A95D1B0" w14:textId="77777777" w:rsidR="00612825" w:rsidRDefault="00612825">
                      <w:pPr>
                        <w:spacing w:after="0" w:line="240" w:lineRule="auto"/>
                        <w:jc w:val="center"/>
                        <w:textDirection w:val="btLr"/>
                      </w:pPr>
                    </w:p>
                    <w:p w14:paraId="309A0D14" w14:textId="77777777" w:rsidR="00612825" w:rsidRDefault="00612825">
                      <w:pPr>
                        <w:spacing w:after="0" w:line="240" w:lineRule="auto"/>
                        <w:jc w:val="center"/>
                        <w:textDirection w:val="btLr"/>
                      </w:pPr>
                    </w:p>
                    <w:p w14:paraId="20F47E53" w14:textId="77777777" w:rsidR="00612825" w:rsidRDefault="00612825">
                      <w:pPr>
                        <w:spacing w:after="0" w:line="240" w:lineRule="auto"/>
                        <w:jc w:val="center"/>
                        <w:textDirection w:val="btLr"/>
                      </w:pPr>
                    </w:p>
                    <w:p w14:paraId="5E9F099F" w14:textId="77777777" w:rsidR="00612825" w:rsidRDefault="00612825">
                      <w:pPr>
                        <w:spacing w:after="0" w:line="240" w:lineRule="auto"/>
                        <w:jc w:val="center"/>
                        <w:textDirection w:val="btLr"/>
                      </w:pPr>
                    </w:p>
                    <w:p w14:paraId="1640FFF1" w14:textId="77777777" w:rsidR="00612825" w:rsidRDefault="00612825">
                      <w:pPr>
                        <w:spacing w:after="0" w:line="240" w:lineRule="auto"/>
                        <w:jc w:val="center"/>
                        <w:textDirection w:val="btLr"/>
                      </w:pPr>
                      <w:r>
                        <w:rPr>
                          <w:color w:val="000000"/>
                        </w:rPr>
                        <w:t>Nombre de estudiante investigador</w:t>
                      </w:r>
                    </w:p>
                    <w:p w14:paraId="56A77899" w14:textId="77777777" w:rsidR="00612825" w:rsidRDefault="00612825">
                      <w:pPr>
                        <w:spacing w:after="0" w:line="240" w:lineRule="auto"/>
                        <w:jc w:val="center"/>
                        <w:textDirection w:val="btLr"/>
                      </w:pPr>
                      <w:r>
                        <w:rPr>
                          <w:color w:val="000000"/>
                        </w:rPr>
                        <w:t>Teléfono y correo</w:t>
                      </w:r>
                    </w:p>
                    <w:p w14:paraId="71CA5A53" w14:textId="77777777" w:rsidR="00612825" w:rsidRDefault="00612825">
                      <w:pPr>
                        <w:spacing w:after="0" w:line="240" w:lineRule="auto"/>
                        <w:jc w:val="center"/>
                        <w:textDirection w:val="btLr"/>
                      </w:pPr>
                      <w:r>
                        <w:rPr>
                          <w:color w:val="000000"/>
                        </w:rPr>
                        <w:t>Número de Documento</w:t>
                      </w:r>
                    </w:p>
                    <w:p w14:paraId="7AF80CB2" w14:textId="77777777" w:rsidR="00612825" w:rsidRDefault="00612825">
                      <w:pPr>
                        <w:spacing w:after="0" w:line="240" w:lineRule="auto"/>
                        <w:jc w:val="center"/>
                        <w:textDirection w:val="btLr"/>
                      </w:pPr>
                      <w:r>
                        <w:rPr>
                          <w:color w:val="000000"/>
                        </w:rPr>
                        <w:t>Firma</w:t>
                      </w:r>
                    </w:p>
                    <w:p w14:paraId="190C1442" w14:textId="77777777" w:rsidR="00612825" w:rsidRDefault="00612825">
                      <w:pPr>
                        <w:jc w:val="center"/>
                        <w:textDirection w:val="btLr"/>
                      </w:pPr>
                    </w:p>
                  </w:txbxContent>
                </v:textbox>
              </v:rect>
            </w:pict>
          </mc:Fallback>
        </mc:AlternateContent>
      </w:r>
    </w:p>
    <w:p w14:paraId="637C2D26" w14:textId="77777777" w:rsidR="00E61174" w:rsidRDefault="00E61174">
      <w:pPr>
        <w:pBdr>
          <w:top w:val="nil"/>
          <w:left w:val="nil"/>
          <w:bottom w:val="nil"/>
          <w:right w:val="nil"/>
          <w:between w:val="nil"/>
        </w:pBdr>
        <w:ind w:left="142" w:firstLine="0"/>
        <w:jc w:val="both"/>
        <w:rPr>
          <w:color w:val="000000"/>
        </w:rPr>
      </w:pPr>
    </w:p>
    <w:p w14:paraId="2DDCFE0C" w14:textId="77777777" w:rsidR="00E61174" w:rsidRDefault="00E61174">
      <w:pPr>
        <w:ind w:left="142" w:firstLine="0"/>
        <w:jc w:val="both"/>
      </w:pPr>
    </w:p>
    <w:p w14:paraId="120AD3C6" w14:textId="77777777" w:rsidR="00E61174" w:rsidRDefault="00E61174">
      <w:pPr>
        <w:ind w:left="142" w:firstLine="0"/>
        <w:jc w:val="both"/>
      </w:pPr>
    </w:p>
    <w:p w14:paraId="446B1C5C" w14:textId="77777777" w:rsidR="00E61174" w:rsidRDefault="00E61174">
      <w:pPr>
        <w:ind w:left="142" w:firstLine="0"/>
        <w:jc w:val="both"/>
      </w:pPr>
    </w:p>
    <w:p w14:paraId="5C2BCF8F" w14:textId="77777777" w:rsidR="00E61174" w:rsidRDefault="00E61174">
      <w:pPr>
        <w:ind w:left="142" w:firstLine="0"/>
        <w:jc w:val="both"/>
      </w:pPr>
    </w:p>
    <w:p w14:paraId="17C68E7F" w14:textId="77777777" w:rsidR="00E61174" w:rsidRDefault="00E61174">
      <w:pPr>
        <w:ind w:left="142" w:firstLine="0"/>
        <w:jc w:val="both"/>
      </w:pPr>
    </w:p>
    <w:p w14:paraId="3755670B" w14:textId="77777777" w:rsidR="00E61174" w:rsidRDefault="00715891">
      <w:pPr>
        <w:ind w:firstLine="0"/>
      </w:pPr>
      <w:r>
        <w:t>Para la aceptación de las condiciones señaladas, lo invitamos a diligenciar los siguientes datos.</w:t>
      </w:r>
    </w:p>
    <w:p w14:paraId="625EE0B8" w14:textId="77777777" w:rsidR="00E61174" w:rsidRDefault="00715891">
      <w:pPr>
        <w:jc w:val="both"/>
      </w:pPr>
      <w:r>
        <w:rPr>
          <w:noProof/>
          <w:lang w:val="en-US"/>
        </w:rPr>
        <mc:AlternateContent>
          <mc:Choice Requires="wps">
            <w:drawing>
              <wp:anchor distT="0" distB="0" distL="114300" distR="114300" simplePos="0" relativeHeight="251661312" behindDoc="0" locked="0" layoutInCell="1" hidden="0" allowOverlap="1" wp14:anchorId="7CA28B98" wp14:editId="02D246BA">
                <wp:simplePos x="0" y="0"/>
                <wp:positionH relativeFrom="column">
                  <wp:posOffset>304800</wp:posOffset>
                </wp:positionH>
                <wp:positionV relativeFrom="paragraph">
                  <wp:posOffset>0</wp:posOffset>
                </wp:positionV>
                <wp:extent cx="5648325" cy="1885950"/>
                <wp:effectExtent l="0" t="0" r="0" b="0"/>
                <wp:wrapNone/>
                <wp:docPr id="17" name="Rectángulo 17"/>
                <wp:cNvGraphicFramePr/>
                <a:graphic xmlns:a="http://schemas.openxmlformats.org/drawingml/2006/main">
                  <a:graphicData uri="http://schemas.microsoft.com/office/word/2010/wordprocessingShape">
                    <wps:wsp>
                      <wps:cNvSpPr/>
                      <wps:spPr>
                        <a:xfrm>
                          <a:off x="2550413" y="2865600"/>
                          <a:ext cx="5591175" cy="1828800"/>
                        </a:xfrm>
                        <a:prstGeom prst="rect">
                          <a:avLst/>
                        </a:prstGeom>
                        <a:solidFill>
                          <a:schemeClr val="lt1"/>
                        </a:solidFill>
                        <a:ln w="28575" cap="flat" cmpd="sng">
                          <a:solidFill>
                            <a:schemeClr val="dk1"/>
                          </a:solidFill>
                          <a:prstDash val="solid"/>
                          <a:miter lim="800000"/>
                          <a:headEnd type="none" w="sm" len="sm"/>
                          <a:tailEnd type="none" w="sm" len="sm"/>
                        </a:ln>
                      </wps:spPr>
                      <wps:txbx>
                        <w:txbxContent>
                          <w:p w14:paraId="5047286E" w14:textId="77777777" w:rsidR="00612825" w:rsidRDefault="00612825">
                            <w:pPr>
                              <w:spacing w:after="0" w:line="360" w:lineRule="auto"/>
                              <w:ind w:firstLine="0"/>
                              <w:jc w:val="both"/>
                              <w:textDirection w:val="btLr"/>
                            </w:pPr>
                            <w:r>
                              <w:rPr>
                                <w:color w:val="000000"/>
                                <w:sz w:val="18"/>
                              </w:rPr>
                              <w:t>Yo _______________________________________ identificado con tipo y número de documento (CC) (TI) (RC) __________________________________ , de edad en años_______ , certifico que me fue socializado el objetivo y fines de la investigación, así como  de uso de los datos e información individual, y los riesgos asociados; de igual manera, certifico que mi participación sucede de manera libre y voluntaria, y estoy de acuerdo con ésta.</w:t>
                            </w:r>
                          </w:p>
                        </w:txbxContent>
                      </wps:txbx>
                      <wps:bodyPr spcFirstLastPara="1" wrap="square" lIns="91425" tIns="45700" rIns="91425" bIns="45700" anchor="t" anchorCtr="0">
                        <a:noAutofit/>
                      </wps:bodyPr>
                    </wps:wsp>
                  </a:graphicData>
                </a:graphic>
              </wp:anchor>
            </w:drawing>
          </mc:Choice>
          <mc:Fallback>
            <w:pict>
              <v:rect w14:anchorId="7CA28B98" id="Rectángulo 17" o:spid="_x0000_s1027" style="position:absolute;left:0;text-align:left;margin-left:24pt;margin-top:0;width:444.75pt;height:14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oFstQQIAAHwEAAAOAAAAZHJzL2Uyb0RvYy54bWysVNtu1DAQfUfiHyy/02yWpt2umq1QSxES&#13;&#10;gorCB8w6zsbCN2zv7XP4Fn6MY2fptoCEhMiDM7YnZ87Mmcnl1c5otpEhKmdbXp9MOJNWuE7ZVcs/&#13;&#10;f7p9MeMsJrIdaWdly/cy8qvF82eXWz+XUzc43cnAAGLjfOtbPqTk51UVxSANxRPnpcVl74KhhG1Y&#13;&#10;VV2gLdCNrqaTyVm1daHzwQkZI05vxku+KPh9L0X60PdRJqZbDm6prKGsy7xWi0uarwL5QYkDDfoH&#13;&#10;FoaURdAHqBtKxNZB/QZllAguuj6dCGcq1/dKyJIDsqknv2RzP5CXJRcUJ/qHMsX/Byveb+4CUx20&#13;&#10;O+fMkoFGH1G179/saq0dwylKtPVxDs97fxcOuwgz57vrg8lvZMJ2LZ82zeS0fsnZHvbsrDmbHEos&#13;&#10;d4kJODTNRV2fN5wJeNSz6Ww2elRHKB9ieiOdYdloeQCbUlravIsJ4eH60yVHjk6r7lZpXTa5b+S1&#13;&#10;DmxDUFynOtPHF0+8tGXbzK8pRAht12tK4GQ8ChHtqsR78klpyCNw9+WPwJnXDcVhjF4Axg4zKqHN&#13;&#10;tTItR8J4xuNBUvfadiztPepuMSE8M4uGMy0xTzBAn+aJlP67H9LUFtlmtUZ9spV2y90ocMbKJ0vX&#13;&#10;7SF69OJWgfA7iumOAtq+RnSMAuJ+XVMAF/3Wotcu6tMpFEtlc9qcgz0Lj2+Wj2/IisFhwlDP0bxO&#13;&#10;Zd5yHta9WifXqyLjkcqBM1q8aHUYxzxDj/fF6/jTWPwAAAD//wMAUEsDBBQABgAIAAAAIQCslvNQ&#13;&#10;4wAAAAwBAAAPAAAAZHJzL2Rvd25yZXYueG1sTI9LT8MwEITvSPwHa5G4UYfySJpmUxEQleCC6Ev0&#13;&#10;5sYmiYjXUey04d+znOAy0mo0s/Nli9G24mh63zhCuJ5EIAyVTjdUIWzWz1cJCB8UadU6MgjfxsMi&#13;&#10;Pz/LVKrdid7NcRUqwSXkU4VQh9ClUvqyNlb5iesMsffpeqsCn30lda9OXG5bOY2ie2lVQ/yhVp15&#13;&#10;rE35tRoswrB96ba7XVF8FL1+jZfLPSVve8TLi/FpzvIwBxHMGP4S8MvA+yHnYQc3kPaiRbhNmCcg&#13;&#10;sLI7u4nvQBwQprM4Apln8j9E/gMAAP//AwBQSwECLQAUAAYACAAAACEAtoM4kv4AAADhAQAAEwAA&#13;&#10;AAAAAAAAAAAAAAAAAAAAW0NvbnRlbnRfVHlwZXNdLnhtbFBLAQItABQABgAIAAAAIQA4/SH/1gAA&#13;&#10;AJQBAAALAAAAAAAAAAAAAAAAAC8BAABfcmVscy8ucmVsc1BLAQItABQABgAIAAAAIQD9oFstQQIA&#13;&#10;AHwEAAAOAAAAAAAAAAAAAAAAAC4CAABkcnMvZTJvRG9jLnhtbFBLAQItABQABgAIAAAAIQCslvNQ&#13;&#10;4wAAAAwBAAAPAAAAAAAAAAAAAAAAAJsEAABkcnMvZG93bnJldi54bWxQSwUGAAAAAAQABADzAAAA&#13;&#10;qwUAAAAA&#13;&#10;" fillcolor="white [3201]" strokecolor="black [3200]" strokeweight="2.25pt">
                <v:stroke startarrowwidth="narrow" startarrowlength="short" endarrowwidth="narrow" endarrowlength="short"/>
                <v:textbox inset="2.53958mm,1.2694mm,2.53958mm,1.2694mm">
                  <w:txbxContent>
                    <w:p w14:paraId="5047286E" w14:textId="77777777" w:rsidR="00612825" w:rsidRDefault="00612825">
                      <w:pPr>
                        <w:spacing w:after="0" w:line="360" w:lineRule="auto"/>
                        <w:ind w:firstLine="0"/>
                        <w:jc w:val="both"/>
                        <w:textDirection w:val="btLr"/>
                      </w:pPr>
                      <w:r>
                        <w:rPr>
                          <w:color w:val="000000"/>
                          <w:sz w:val="18"/>
                        </w:rPr>
                        <w:t>Yo _______________________________________ identificado con tipo y número de documento (CC) (TI) (RC) __________________________________ , de edad en años_______ , certifico que me fue socializado el objetivo y fines de la investigación, así como  de uso de los datos e información individual, y los riesgos asociados; de igual manera, certifico que mi participación sucede de manera libre y voluntaria, y estoy de acuerdo con ésta.</w:t>
                      </w:r>
                    </w:p>
                  </w:txbxContent>
                </v:textbox>
              </v:rect>
            </w:pict>
          </mc:Fallback>
        </mc:AlternateContent>
      </w:r>
    </w:p>
    <w:p w14:paraId="6CDFD6DF" w14:textId="77777777" w:rsidR="00E61174" w:rsidRDefault="00E61174">
      <w:pPr>
        <w:jc w:val="both"/>
      </w:pPr>
    </w:p>
    <w:p w14:paraId="624315A8" w14:textId="77777777" w:rsidR="00E61174" w:rsidRDefault="00E61174">
      <w:pPr>
        <w:jc w:val="both"/>
      </w:pPr>
    </w:p>
    <w:p w14:paraId="42A2B68E" w14:textId="77777777" w:rsidR="00E61174" w:rsidRDefault="00715891">
      <w:pPr>
        <w:jc w:val="both"/>
      </w:pPr>
      <w:r>
        <w:rPr>
          <w:noProof/>
          <w:lang w:val="en-US"/>
        </w:rPr>
        <mc:AlternateContent>
          <mc:Choice Requires="wps">
            <w:drawing>
              <wp:anchor distT="0" distB="0" distL="114300" distR="114300" simplePos="0" relativeHeight="251662336" behindDoc="0" locked="0" layoutInCell="1" hidden="0" allowOverlap="1" wp14:anchorId="57EFEE76" wp14:editId="2A9C1B1C">
                <wp:simplePos x="0" y="0"/>
                <wp:positionH relativeFrom="column">
                  <wp:posOffset>1155700</wp:posOffset>
                </wp:positionH>
                <wp:positionV relativeFrom="paragraph">
                  <wp:posOffset>0</wp:posOffset>
                </wp:positionV>
                <wp:extent cx="3838575" cy="971550"/>
                <wp:effectExtent l="0" t="0" r="0" b="0"/>
                <wp:wrapNone/>
                <wp:docPr id="16" name="Rectángulo 16"/>
                <wp:cNvGraphicFramePr/>
                <a:graphic xmlns:a="http://schemas.openxmlformats.org/drawingml/2006/main">
                  <a:graphicData uri="http://schemas.microsoft.com/office/word/2010/wordprocessingShape">
                    <wps:wsp>
                      <wps:cNvSpPr/>
                      <wps:spPr>
                        <a:xfrm>
                          <a:off x="3455288" y="3322800"/>
                          <a:ext cx="3781425" cy="914400"/>
                        </a:xfrm>
                        <a:prstGeom prst="rect">
                          <a:avLst/>
                        </a:prstGeom>
                        <a:solidFill>
                          <a:schemeClr val="lt1"/>
                        </a:solidFill>
                        <a:ln w="28575" cap="flat" cmpd="sng">
                          <a:solidFill>
                            <a:schemeClr val="dk1"/>
                          </a:solidFill>
                          <a:prstDash val="solid"/>
                          <a:miter lim="800000"/>
                          <a:headEnd type="none" w="sm" len="sm"/>
                          <a:tailEnd type="none" w="sm" len="sm"/>
                        </a:ln>
                      </wps:spPr>
                      <wps:txbx>
                        <w:txbxContent>
                          <w:p w14:paraId="384ACDF9" w14:textId="77777777" w:rsidR="00612825" w:rsidRDefault="00612825">
                            <w:pPr>
                              <w:spacing w:after="0" w:line="240" w:lineRule="auto"/>
                              <w:jc w:val="center"/>
                              <w:textDirection w:val="btLr"/>
                            </w:pPr>
                          </w:p>
                          <w:p w14:paraId="28CC9776" w14:textId="77777777" w:rsidR="00612825" w:rsidRDefault="00612825">
                            <w:pPr>
                              <w:spacing w:after="0" w:line="240" w:lineRule="auto"/>
                              <w:ind w:firstLine="0"/>
                              <w:jc w:val="center"/>
                              <w:textDirection w:val="btLr"/>
                            </w:pPr>
                            <w:r>
                              <w:rPr>
                                <w:color w:val="000000"/>
                              </w:rPr>
                              <w:t>___________________________________________</w:t>
                            </w:r>
                          </w:p>
                          <w:p w14:paraId="4BDB40B7" w14:textId="77777777" w:rsidR="00612825" w:rsidRDefault="00612825">
                            <w:pPr>
                              <w:spacing w:after="0" w:line="240" w:lineRule="auto"/>
                              <w:ind w:firstLine="0"/>
                              <w:jc w:val="center"/>
                              <w:textDirection w:val="btLr"/>
                            </w:pPr>
                            <w:r>
                              <w:rPr>
                                <w:color w:val="000000"/>
                              </w:rPr>
                              <w:t>Firma</w:t>
                            </w:r>
                          </w:p>
                        </w:txbxContent>
                      </wps:txbx>
                      <wps:bodyPr spcFirstLastPara="1" wrap="square" lIns="91425" tIns="45700" rIns="91425" bIns="45700" anchor="ctr" anchorCtr="0">
                        <a:noAutofit/>
                      </wps:bodyPr>
                    </wps:wsp>
                  </a:graphicData>
                </a:graphic>
              </wp:anchor>
            </w:drawing>
          </mc:Choice>
          <mc:Fallback>
            <w:pict>
              <v:rect w14:anchorId="57EFEE76" id="Rectángulo 16" o:spid="_x0000_s1028" style="position:absolute;left:0;text-align:left;margin-left:91pt;margin-top:0;width:302.25pt;height:7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V1+mQgIAAH0EAAAOAAAAZHJzL2Uyb0RvYy54bWysVNtuEzEQfUfiHyy/0022SRuibirUUoRU&#13;&#10;QUXhAyZeb9bCN2zn9jl8Cz/WY29oWkBCQuRhM2PPnjkzZ2YvLndGs40MUTnb8PHJiDNphWuVXTX8&#13;&#10;y+ebVzPOYiLbknZWNnwvI79cvHxxsfVzWbve6VYGBhAb51vf8D4lP6+qKHppKJ44Ly0uOxcMJbhh&#13;&#10;VbWBtkA3uqpHo7Nq60LrgxMyRpxeD5d8UfC7Tor0seuiTEw3HNxSeYbyXOZntbig+SqQ75U40KB/&#13;&#10;YGFIWSR9hLqmRGwd1G9QRongouvSiXCmcl2nhCw1oJrx6Jdq7nvystSC5kT/2Kb4/2DFh81dYKqF&#13;&#10;dmecWTLQ6BO69uO7Xa21YzhFi7Y+zhF57+/CwYswc727Lpj8j0rYruGnk+m0nkHzPezTup6NDi2W&#13;&#10;u8REDjifjSf1lDOBiNfjyWQIqI5IPsT0TjrDstHwADKls7S5jQnZEfozJCeOTqv2RmldnDw28koH&#13;&#10;tiEIrtM4s8cbz6K0ZduG17PpeeZBmLpOU4JpPPoQ7arke/ZKmccjcPv1j8CZ1zXFfsheAIYBMyph&#13;&#10;yrUyDUdH8BuOe0ntW9uytPdou8WC8MwsGs60xDrBAH2aJ1L673EoU1tUm8Ua5MlW2i13Rd86Y+WT&#13;&#10;pWv30Dx6caNA+JZiuqOAqR8jOzYBeb+tKYCLfm8xalApC5aKM5megz0LT2+WT2/Iit5hwUQKnA3O&#13;&#10;VSoLlyux7s06uU4VIY9kDqwx40Wtwz7mJXrql6jjV2PxAAAA//8DAFBLAwQUAAYACAAAACEAxoSD&#13;&#10;VN8AAAANAQAADwAAAGRycy9kb3ducmV2LnhtbExPwU6DQBS8m/gPm2fizS6lKRLK0hiN0XgxxXpf&#13;&#10;2FcgZd8SdqH0732e9DLJvMnMm8n3i+3FjKPvHClYryIQSLUzHTUKjl+vDykIHzQZ3TtCBVf0sC9u&#13;&#10;b3KdGXehA85laASHkM+0gjaEIZPS1y1a7VduQGLt5EarA9OxkWbUFw63vYyjKJFWd8QfWj3gc4v1&#13;&#10;uZysgrf4eC7fp0OYP6vkA9PN1XzLUqn7u+Vlx/C0AxFwCX8O+N3A/aHgYpWbyHjRM09jHhQUMLL8&#13;&#10;mCZbEBXft5sIZJHL/yuKHwAAAP//AwBQSwECLQAUAAYACAAAACEAtoM4kv4AAADhAQAAEwAAAAAA&#13;&#10;AAAAAAAAAAAAAAAAW0NvbnRlbnRfVHlwZXNdLnhtbFBLAQItABQABgAIAAAAIQA4/SH/1gAAAJQB&#13;&#10;AAALAAAAAAAAAAAAAAAAAC8BAABfcmVscy8ucmVsc1BLAQItABQABgAIAAAAIQAiV1+mQgIAAH0E&#13;&#10;AAAOAAAAAAAAAAAAAAAAAC4CAABkcnMvZTJvRG9jLnhtbFBLAQItABQABgAIAAAAIQDGhINU3wAA&#13;&#10;AA0BAAAPAAAAAAAAAAAAAAAAAJwEAABkcnMvZG93bnJldi54bWxQSwUGAAAAAAQABADzAAAAqAUA&#13;&#10;AAAA&#13;&#10;" fillcolor="white [3201]" strokecolor="black [3200]" strokeweight="2.25pt">
                <v:stroke startarrowwidth="narrow" startarrowlength="short" endarrowwidth="narrow" endarrowlength="short"/>
                <v:textbox inset="2.53958mm,1.2694mm,2.53958mm,1.2694mm">
                  <w:txbxContent>
                    <w:p w14:paraId="384ACDF9" w14:textId="77777777" w:rsidR="00612825" w:rsidRDefault="00612825">
                      <w:pPr>
                        <w:spacing w:after="0" w:line="240" w:lineRule="auto"/>
                        <w:jc w:val="center"/>
                        <w:textDirection w:val="btLr"/>
                      </w:pPr>
                    </w:p>
                    <w:p w14:paraId="28CC9776" w14:textId="77777777" w:rsidR="00612825" w:rsidRDefault="00612825">
                      <w:pPr>
                        <w:spacing w:after="0" w:line="240" w:lineRule="auto"/>
                        <w:ind w:firstLine="0"/>
                        <w:jc w:val="center"/>
                        <w:textDirection w:val="btLr"/>
                      </w:pPr>
                      <w:r>
                        <w:rPr>
                          <w:color w:val="000000"/>
                        </w:rPr>
                        <w:t>___________________________________________</w:t>
                      </w:r>
                    </w:p>
                    <w:p w14:paraId="4BDB40B7" w14:textId="77777777" w:rsidR="00612825" w:rsidRDefault="00612825">
                      <w:pPr>
                        <w:spacing w:after="0" w:line="240" w:lineRule="auto"/>
                        <w:ind w:firstLine="0"/>
                        <w:jc w:val="center"/>
                        <w:textDirection w:val="btLr"/>
                      </w:pPr>
                      <w:r>
                        <w:rPr>
                          <w:color w:val="000000"/>
                        </w:rPr>
                        <w:t>Firma</w:t>
                      </w:r>
                    </w:p>
                  </w:txbxContent>
                </v:textbox>
              </v:rect>
            </w:pict>
          </mc:Fallback>
        </mc:AlternateContent>
      </w:r>
    </w:p>
    <w:p w14:paraId="77424E55" w14:textId="77777777" w:rsidR="00E61174" w:rsidRDefault="00E61174">
      <w:pPr>
        <w:jc w:val="both"/>
      </w:pPr>
    </w:p>
    <w:p w14:paraId="45C41089" w14:textId="77777777" w:rsidR="00E61174" w:rsidRDefault="00715891">
      <w:pPr>
        <w:jc w:val="both"/>
      </w:pPr>
      <w:r>
        <w:lastRenderedPageBreak/>
        <w:t xml:space="preserve">     </w:t>
      </w:r>
    </w:p>
    <w:p w14:paraId="0DBB22C7" w14:textId="77777777" w:rsidR="00E61174" w:rsidRDefault="00E61174">
      <w:pPr>
        <w:ind w:firstLine="0"/>
        <w:jc w:val="center"/>
      </w:pPr>
    </w:p>
    <w:sectPr w:rsidR="00E61174">
      <w:pgSz w:w="12240" w:h="15840"/>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824327" w14:textId="77777777" w:rsidR="002C4C4C" w:rsidRDefault="002C4C4C">
      <w:pPr>
        <w:spacing w:after="0" w:line="240" w:lineRule="auto"/>
      </w:pPr>
      <w:r>
        <w:separator/>
      </w:r>
    </w:p>
  </w:endnote>
  <w:endnote w:type="continuationSeparator" w:id="0">
    <w:p w14:paraId="70388378" w14:textId="77777777" w:rsidR="002C4C4C" w:rsidRDefault="002C4C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Noto Sans Symbols">
    <w:altName w:val="Times New Roman"/>
    <w:panose1 w:val="020B0604020202020204"/>
    <w:charset w:val="00"/>
    <w:family w:val="auto"/>
    <w:pitch w:val="default"/>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E095B6" w14:textId="77777777" w:rsidR="002C4C4C" w:rsidRDefault="002C4C4C">
      <w:pPr>
        <w:spacing w:after="0" w:line="240" w:lineRule="auto"/>
      </w:pPr>
      <w:r>
        <w:separator/>
      </w:r>
    </w:p>
  </w:footnote>
  <w:footnote w:type="continuationSeparator" w:id="0">
    <w:p w14:paraId="4530379B" w14:textId="77777777" w:rsidR="002C4C4C" w:rsidRDefault="002C4C4C">
      <w:pPr>
        <w:spacing w:after="0" w:line="240" w:lineRule="auto"/>
      </w:pPr>
      <w:r>
        <w:continuationSeparator/>
      </w:r>
    </w:p>
  </w:footnote>
  <w:footnote w:id="1">
    <w:p w14:paraId="193DDE90" w14:textId="77777777" w:rsidR="00612825" w:rsidRDefault="00612825">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Los nombres de los participantes fueron cambiados a sus iniciales de nombre, para proteger su identidad y mantener confidencialidad.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D10BEA"/>
    <w:multiLevelType w:val="multilevel"/>
    <w:tmpl w:val="64523286"/>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572331AF"/>
    <w:multiLevelType w:val="multilevel"/>
    <w:tmpl w:val="9B4887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7ED6CFE"/>
    <w:multiLevelType w:val="multilevel"/>
    <w:tmpl w:val="454CD21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5CC83605"/>
    <w:multiLevelType w:val="multilevel"/>
    <w:tmpl w:val="5DB0A79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7FDD22CB"/>
    <w:multiLevelType w:val="multilevel"/>
    <w:tmpl w:val="FEB658A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doNotDisplayPageBoundarie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174"/>
    <w:rsid w:val="00012721"/>
    <w:rsid w:val="00022B88"/>
    <w:rsid w:val="000D7131"/>
    <w:rsid w:val="000F13E8"/>
    <w:rsid w:val="00177011"/>
    <w:rsid w:val="00266FF9"/>
    <w:rsid w:val="00272BC0"/>
    <w:rsid w:val="002755B2"/>
    <w:rsid w:val="00294EE6"/>
    <w:rsid w:val="00295770"/>
    <w:rsid w:val="002C1616"/>
    <w:rsid w:val="002C4C4C"/>
    <w:rsid w:val="003F233A"/>
    <w:rsid w:val="00406A47"/>
    <w:rsid w:val="00436402"/>
    <w:rsid w:val="00445EF8"/>
    <w:rsid w:val="004C1388"/>
    <w:rsid w:val="00542A63"/>
    <w:rsid w:val="005B7442"/>
    <w:rsid w:val="005E06E4"/>
    <w:rsid w:val="005E4422"/>
    <w:rsid w:val="00612825"/>
    <w:rsid w:val="006825FD"/>
    <w:rsid w:val="006A1DB6"/>
    <w:rsid w:val="006B2984"/>
    <w:rsid w:val="006E2B33"/>
    <w:rsid w:val="00704A96"/>
    <w:rsid w:val="00715891"/>
    <w:rsid w:val="00737544"/>
    <w:rsid w:val="00833DE1"/>
    <w:rsid w:val="008714FC"/>
    <w:rsid w:val="00966A34"/>
    <w:rsid w:val="009D1310"/>
    <w:rsid w:val="00A26675"/>
    <w:rsid w:val="00A61D9B"/>
    <w:rsid w:val="00A90E68"/>
    <w:rsid w:val="00B15BAA"/>
    <w:rsid w:val="00C519B5"/>
    <w:rsid w:val="00C60670"/>
    <w:rsid w:val="00CA3603"/>
    <w:rsid w:val="00DB3894"/>
    <w:rsid w:val="00E2130C"/>
    <w:rsid w:val="00E25C73"/>
    <w:rsid w:val="00E2745D"/>
    <w:rsid w:val="00E61174"/>
    <w:rsid w:val="00E926C5"/>
    <w:rsid w:val="00ED31F0"/>
    <w:rsid w:val="00F651F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5A726"/>
  <w15:docId w15:val="{16D158C5-9159-40F8-9F05-4463BBB939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n-US" w:bidi="ar-SA"/>
      </w:rPr>
    </w:rPrDefault>
    <w:pPrDefault>
      <w:pPr>
        <w:spacing w:after="160" w:line="480" w:lineRule="auto"/>
        <w:ind w:firstLine="68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F53"/>
  </w:style>
  <w:style w:type="paragraph" w:styleId="Ttulo1">
    <w:name w:val="heading 1"/>
    <w:basedOn w:val="Normal"/>
    <w:next w:val="Normal"/>
    <w:link w:val="Ttulo1Car"/>
    <w:uiPriority w:val="9"/>
    <w:qFormat/>
    <w:rsid w:val="00D716CA"/>
    <w:pPr>
      <w:keepNext/>
      <w:keepLines/>
      <w:spacing w:before="240" w:after="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71491D"/>
    <w:pPr>
      <w:keepNext/>
      <w:keepLines/>
      <w:spacing w:before="40" w:after="0"/>
      <w:outlineLvl w:val="1"/>
    </w:pPr>
    <w:rPr>
      <w:rFonts w:eastAsiaTheme="majorEastAsia" w:cstheme="majorBidi"/>
      <w:b/>
      <w:color w:val="000000" w:themeColor="text1"/>
      <w:szCs w:val="26"/>
    </w:rPr>
  </w:style>
  <w:style w:type="paragraph" w:styleId="Ttulo3">
    <w:name w:val="heading 3"/>
    <w:basedOn w:val="Normal"/>
    <w:next w:val="Normal"/>
    <w:link w:val="Ttulo3Car"/>
    <w:uiPriority w:val="9"/>
    <w:semiHidden/>
    <w:unhideWhenUsed/>
    <w:qFormat/>
    <w:rsid w:val="00366D40"/>
    <w:pPr>
      <w:keepNext/>
      <w:keepLines/>
      <w:spacing w:before="40" w:after="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Encabezado">
    <w:name w:val="header"/>
    <w:basedOn w:val="Normal"/>
    <w:link w:val="EncabezadoCar"/>
    <w:uiPriority w:val="99"/>
    <w:unhideWhenUsed/>
    <w:rsid w:val="0060328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03282"/>
  </w:style>
  <w:style w:type="paragraph" w:styleId="Piedepgina">
    <w:name w:val="footer"/>
    <w:basedOn w:val="Normal"/>
    <w:link w:val="PiedepginaCar"/>
    <w:uiPriority w:val="99"/>
    <w:unhideWhenUsed/>
    <w:rsid w:val="0060328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03282"/>
  </w:style>
  <w:style w:type="character" w:customStyle="1" w:styleId="Ttulo1Car">
    <w:name w:val="Título 1 Car"/>
    <w:basedOn w:val="Fuentedeprrafopredeter"/>
    <w:link w:val="Ttulo1"/>
    <w:uiPriority w:val="9"/>
    <w:rsid w:val="00D716CA"/>
    <w:rPr>
      <w:rFonts w:ascii="Times New Roman" w:eastAsiaTheme="majorEastAsia" w:hAnsi="Times New Roman" w:cstheme="majorBidi"/>
      <w:b/>
      <w:color w:val="000000" w:themeColor="text1"/>
      <w:sz w:val="24"/>
      <w:szCs w:val="32"/>
    </w:rPr>
  </w:style>
  <w:style w:type="paragraph" w:styleId="TtuloTDC">
    <w:name w:val="TOC Heading"/>
    <w:basedOn w:val="Ttulo1"/>
    <w:next w:val="Normal"/>
    <w:uiPriority w:val="39"/>
    <w:unhideWhenUsed/>
    <w:qFormat/>
    <w:rsid w:val="00972757"/>
    <w:pPr>
      <w:outlineLvl w:val="9"/>
    </w:pPr>
  </w:style>
  <w:style w:type="paragraph" w:styleId="TDC2">
    <w:name w:val="toc 2"/>
    <w:basedOn w:val="Normal"/>
    <w:next w:val="Normal"/>
    <w:autoRedefine/>
    <w:uiPriority w:val="39"/>
    <w:unhideWhenUsed/>
    <w:rsid w:val="00450327"/>
    <w:pPr>
      <w:spacing w:after="100"/>
      <w:ind w:left="220"/>
    </w:pPr>
    <w:rPr>
      <w:rFonts w:eastAsiaTheme="minorEastAsia"/>
    </w:rPr>
  </w:style>
  <w:style w:type="paragraph" w:styleId="TDC1">
    <w:name w:val="toc 1"/>
    <w:basedOn w:val="Normal"/>
    <w:next w:val="Normal"/>
    <w:autoRedefine/>
    <w:uiPriority w:val="39"/>
    <w:unhideWhenUsed/>
    <w:rsid w:val="00450327"/>
    <w:pPr>
      <w:spacing w:after="100"/>
    </w:pPr>
    <w:rPr>
      <w:rFonts w:eastAsiaTheme="minorEastAsia"/>
    </w:rPr>
  </w:style>
  <w:style w:type="paragraph" w:styleId="TDC3">
    <w:name w:val="toc 3"/>
    <w:basedOn w:val="Normal"/>
    <w:next w:val="Normal"/>
    <w:autoRedefine/>
    <w:uiPriority w:val="39"/>
    <w:unhideWhenUsed/>
    <w:rsid w:val="00450327"/>
    <w:pPr>
      <w:spacing w:after="100"/>
      <w:ind w:left="440"/>
    </w:pPr>
    <w:rPr>
      <w:rFonts w:eastAsiaTheme="minorEastAsia"/>
    </w:rPr>
  </w:style>
  <w:style w:type="character" w:styleId="Refdecomentario">
    <w:name w:val="annotation reference"/>
    <w:basedOn w:val="Fuentedeprrafopredeter"/>
    <w:uiPriority w:val="99"/>
    <w:semiHidden/>
    <w:unhideWhenUsed/>
    <w:rsid w:val="00D21C96"/>
    <w:rPr>
      <w:sz w:val="16"/>
      <w:szCs w:val="16"/>
    </w:rPr>
  </w:style>
  <w:style w:type="paragraph" w:styleId="Textocomentario">
    <w:name w:val="annotation text"/>
    <w:basedOn w:val="Normal"/>
    <w:link w:val="TextocomentarioCar"/>
    <w:uiPriority w:val="99"/>
    <w:semiHidden/>
    <w:unhideWhenUsed/>
    <w:rsid w:val="00D21C96"/>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21C96"/>
    <w:rPr>
      <w:sz w:val="20"/>
      <w:szCs w:val="20"/>
    </w:rPr>
  </w:style>
  <w:style w:type="paragraph" w:styleId="Asuntodelcomentario">
    <w:name w:val="annotation subject"/>
    <w:basedOn w:val="Textocomentario"/>
    <w:next w:val="Textocomentario"/>
    <w:link w:val="AsuntodelcomentarioCar"/>
    <w:uiPriority w:val="99"/>
    <w:semiHidden/>
    <w:unhideWhenUsed/>
    <w:rsid w:val="00D21C96"/>
    <w:rPr>
      <w:b/>
      <w:bCs/>
    </w:rPr>
  </w:style>
  <w:style w:type="character" w:customStyle="1" w:styleId="AsuntodelcomentarioCar">
    <w:name w:val="Asunto del comentario Car"/>
    <w:basedOn w:val="TextocomentarioCar"/>
    <w:link w:val="Asuntodelcomentario"/>
    <w:uiPriority w:val="99"/>
    <w:semiHidden/>
    <w:rsid w:val="00D21C96"/>
    <w:rPr>
      <w:b/>
      <w:bCs/>
      <w:sz w:val="20"/>
      <w:szCs w:val="20"/>
    </w:rPr>
  </w:style>
  <w:style w:type="paragraph" w:styleId="Textodeglobo">
    <w:name w:val="Balloon Text"/>
    <w:basedOn w:val="Normal"/>
    <w:link w:val="TextodegloboCar"/>
    <w:uiPriority w:val="99"/>
    <w:semiHidden/>
    <w:unhideWhenUsed/>
    <w:rsid w:val="00D21C9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21C96"/>
    <w:rPr>
      <w:rFonts w:ascii="Segoe UI" w:hAnsi="Segoe UI" w:cs="Segoe UI"/>
      <w:sz w:val="18"/>
      <w:szCs w:val="18"/>
    </w:rPr>
  </w:style>
  <w:style w:type="paragraph" w:styleId="Prrafodelista">
    <w:name w:val="List Paragraph"/>
    <w:basedOn w:val="Normal"/>
    <w:uiPriority w:val="34"/>
    <w:qFormat/>
    <w:rsid w:val="009B0D34"/>
    <w:pPr>
      <w:ind w:left="720"/>
      <w:contextualSpacing/>
    </w:pPr>
  </w:style>
  <w:style w:type="character" w:styleId="Hipervnculo">
    <w:name w:val="Hyperlink"/>
    <w:basedOn w:val="Fuentedeprrafopredeter"/>
    <w:uiPriority w:val="99"/>
    <w:unhideWhenUsed/>
    <w:rsid w:val="00CF220D"/>
    <w:rPr>
      <w:color w:val="0563C1" w:themeColor="hyperlink"/>
      <w:u w:val="single"/>
    </w:rPr>
  </w:style>
  <w:style w:type="character" w:customStyle="1" w:styleId="Ttulo3Car">
    <w:name w:val="Título 3 Car"/>
    <w:basedOn w:val="Fuentedeprrafopredeter"/>
    <w:link w:val="Ttulo3"/>
    <w:uiPriority w:val="9"/>
    <w:semiHidden/>
    <w:rsid w:val="00366D40"/>
    <w:rPr>
      <w:rFonts w:asciiTheme="majorHAnsi" w:eastAsiaTheme="majorEastAsia" w:hAnsiTheme="majorHAnsi" w:cstheme="majorBidi"/>
      <w:color w:val="1F3763" w:themeColor="accent1" w:themeShade="7F"/>
      <w:sz w:val="24"/>
      <w:szCs w:val="24"/>
    </w:rPr>
  </w:style>
  <w:style w:type="table" w:styleId="Tablaconcuadrcula">
    <w:name w:val="Table Grid"/>
    <w:basedOn w:val="Tablanormal"/>
    <w:uiPriority w:val="39"/>
    <w:rsid w:val="007D29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nfasis31">
    <w:name w:val="Tabla con cuadrícula 4 - Énfasis 31"/>
    <w:basedOn w:val="Tablanormal"/>
    <w:uiPriority w:val="49"/>
    <w:rsid w:val="007D299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Tabladelista7concolores-nfasis31">
    <w:name w:val="Tabla de lista 7 con colores - Énfasis 31"/>
    <w:basedOn w:val="Tablanormal"/>
    <w:uiPriority w:val="52"/>
    <w:rsid w:val="007D2992"/>
    <w:pPr>
      <w:spacing w:after="0" w:line="240" w:lineRule="auto"/>
    </w:pPr>
    <w:rPr>
      <w:color w:val="7B7B7B"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fa">
    <w:name w:val="Bibliography"/>
    <w:basedOn w:val="Normal"/>
    <w:next w:val="Normal"/>
    <w:uiPriority w:val="37"/>
    <w:unhideWhenUsed/>
    <w:rsid w:val="001672F6"/>
  </w:style>
  <w:style w:type="character" w:customStyle="1" w:styleId="Ttulo2Car">
    <w:name w:val="Título 2 Car"/>
    <w:basedOn w:val="Fuentedeprrafopredeter"/>
    <w:link w:val="Ttulo2"/>
    <w:uiPriority w:val="9"/>
    <w:rsid w:val="0071491D"/>
    <w:rPr>
      <w:rFonts w:ascii="Times New Roman" w:eastAsiaTheme="majorEastAsia" w:hAnsi="Times New Roman" w:cstheme="majorBidi"/>
      <w:b/>
      <w:color w:val="000000" w:themeColor="text1"/>
      <w:sz w:val="24"/>
      <w:szCs w:val="26"/>
    </w:rPr>
  </w:style>
  <w:style w:type="character" w:customStyle="1" w:styleId="Mencinsinresolver1">
    <w:name w:val="Mención sin resolver1"/>
    <w:basedOn w:val="Fuentedeprrafopredeter"/>
    <w:uiPriority w:val="99"/>
    <w:semiHidden/>
    <w:unhideWhenUsed/>
    <w:rsid w:val="00936E62"/>
    <w:rPr>
      <w:color w:val="605E5C"/>
      <w:shd w:val="clear" w:color="auto" w:fill="E1DFDD"/>
    </w:rPr>
  </w:style>
  <w:style w:type="character" w:styleId="Hipervnculovisitado">
    <w:name w:val="FollowedHyperlink"/>
    <w:basedOn w:val="Fuentedeprrafopredeter"/>
    <w:uiPriority w:val="99"/>
    <w:semiHidden/>
    <w:unhideWhenUsed/>
    <w:rsid w:val="00BD27E7"/>
    <w:rPr>
      <w:color w:val="954F72" w:themeColor="followedHyperlink"/>
      <w:u w:val="single"/>
    </w:rPr>
  </w:style>
  <w:style w:type="paragraph" w:styleId="Textonotapie">
    <w:name w:val="footnote text"/>
    <w:basedOn w:val="Normal"/>
    <w:link w:val="TextonotapieCar"/>
    <w:uiPriority w:val="99"/>
    <w:semiHidden/>
    <w:unhideWhenUsed/>
    <w:rsid w:val="006B704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B7042"/>
    <w:rPr>
      <w:rFonts w:ascii="Times New Roman" w:hAnsi="Times New Roman"/>
      <w:sz w:val="20"/>
      <w:szCs w:val="20"/>
    </w:rPr>
  </w:style>
  <w:style w:type="character" w:styleId="Refdenotaalpie">
    <w:name w:val="footnote reference"/>
    <w:basedOn w:val="Fuentedeprrafopredeter"/>
    <w:uiPriority w:val="99"/>
    <w:semiHidden/>
    <w:unhideWhenUsed/>
    <w:rsid w:val="006B7042"/>
    <w:rPr>
      <w:vertAlign w:val="superscript"/>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pPr>
      <w:spacing w:after="0" w:line="240" w:lineRule="auto"/>
    </w:pPr>
    <w:rPr>
      <w:color w:val="7B7B7B"/>
    </w:rPr>
    <w:tblPr>
      <w:tblStyleRowBandSize w:val="1"/>
      <w:tblStyleColBandSize w:val="1"/>
      <w:tblCellMar>
        <w:left w:w="108" w:type="dxa"/>
        <w:right w:w="108" w:type="dxa"/>
      </w:tblCellMar>
    </w:tblPr>
  </w:style>
  <w:style w:type="table" w:customStyle="1" w:styleId="a0">
    <w:basedOn w:val="TableNormal0"/>
    <w:pPr>
      <w:spacing w:after="0" w:line="240" w:lineRule="auto"/>
    </w:pPr>
    <w:rPr>
      <w:color w:val="7B7B7B"/>
    </w:rPr>
    <w:tblPr>
      <w:tblStyleRowBandSize w:val="1"/>
      <w:tblStyleColBandSize w:val="1"/>
      <w:tblCellMar>
        <w:left w:w="108" w:type="dxa"/>
        <w:right w:w="108" w:type="dxa"/>
      </w:tblCellMar>
    </w:tblPr>
  </w:style>
  <w:style w:type="paragraph" w:styleId="Revisin">
    <w:name w:val="Revision"/>
    <w:hidden/>
    <w:uiPriority w:val="99"/>
    <w:semiHidden/>
    <w:rsid w:val="003F233A"/>
    <w:pPr>
      <w:spacing w:after="0" w:line="240" w:lineRule="auto"/>
      <w:ind w:firstLine="0"/>
    </w:pPr>
  </w:style>
  <w:style w:type="paragraph" w:styleId="NormalWeb">
    <w:name w:val="Normal (Web)"/>
    <w:basedOn w:val="Normal"/>
    <w:uiPriority w:val="99"/>
    <w:semiHidden/>
    <w:unhideWhenUsed/>
    <w:rsid w:val="008714FC"/>
    <w:pPr>
      <w:spacing w:before="100" w:beforeAutospacing="1" w:after="100" w:afterAutospacing="1" w:line="240" w:lineRule="auto"/>
      <w:ind w:firstLine="0"/>
    </w:pPr>
    <w:rPr>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8104045">
      <w:bodyDiv w:val="1"/>
      <w:marLeft w:val="0"/>
      <w:marRight w:val="0"/>
      <w:marTop w:val="0"/>
      <w:marBottom w:val="0"/>
      <w:divBdr>
        <w:top w:val="none" w:sz="0" w:space="0" w:color="auto"/>
        <w:left w:val="none" w:sz="0" w:space="0" w:color="auto"/>
        <w:bottom w:val="none" w:sz="0" w:space="0" w:color="auto"/>
        <w:right w:val="none" w:sz="0" w:space="0" w:color="auto"/>
      </w:divBdr>
    </w:div>
    <w:div w:id="16526382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bebusinessed.com/history/history-of-entrepreneurship/" TargetMode="External"/><Relationship Id="rId18" Type="http://schemas.openxmlformats.org/officeDocument/2006/relationships/hyperlink" Target="http://recursos.ccb.org.co/bogotaemprende/portalninos/contenido/doc2estadodelarteenlaensenanzadelemprendimiento.pdf" TargetMode="External"/><Relationship Id="rId26" Type="http://schemas.openxmlformats.org/officeDocument/2006/relationships/hyperlink" Target="https://repository.javeriana.edu.co/bitstream/handle/10554/21821/LoaizaArocaCindyEliana2016.pdf?sequence=1&amp;isAllowed=y" TargetMode="External"/><Relationship Id="rId3" Type="http://schemas.openxmlformats.org/officeDocument/2006/relationships/numbering" Target="numbering.xml"/><Relationship Id="rId21" Type="http://schemas.openxmlformats.org/officeDocument/2006/relationships/hyperlink" Target="https://doi.org/10.15359/ree.22-2.10" TargetMode="External"/><Relationship Id="rId7" Type="http://schemas.openxmlformats.org/officeDocument/2006/relationships/footnotes" Target="footnotes.xml"/><Relationship Id="rId12" Type="http://schemas.openxmlformats.org/officeDocument/2006/relationships/hyperlink" Target="http://valledupar-cesar.gov.co/NuestraAlcaldia/SaladePrensa/Paginas/Valledupar-y-el-Cesar-reactivan-Nodo-de-Emprendimiento-Cultural.aspx" TargetMode="External"/><Relationship Id="rId17" Type="http://schemas.openxmlformats.org/officeDocument/2006/relationships/hyperlink" Target="https://doi.org/10.1111/j.1540-627X.2010.00312.x" TargetMode="External"/><Relationship Id="rId25" Type="http://schemas.openxmlformats.org/officeDocument/2006/relationships/hyperlink" Target="https://jovesolides.org/wp-content/uploads/2017/07/YounGO-ESTUDIO-SOBRE-EMPRENDIMIENTO-SOCIAL-JUVENIL-EN-EUROPA.pdf"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mpra.ub.uni-muenchen.de/100265/1/MPRA_paper_100265.pdf" TargetMode="External"/><Relationship Id="rId20" Type="http://schemas.openxmlformats.org/officeDocument/2006/relationships/hyperlink" Target="https://www.dane.gov.co/files/investigaciones/planes-departamentos-ciudades/201214-InfoDane-Valledupar-Cesar.pdf" TargetMode="External"/><Relationship Id="rId29" Type="http://schemas.openxmlformats.org/officeDocument/2006/relationships/hyperlink" Target="https://gurabo.uagm.edu/sites/default/files/uploads/Health-Sciences/Thesis/Carol_M._Rodriguez_Pagan_PHL_2014.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xpresionnaranja.com/emprendimiento-e-innovacion-en-la-economia-naranja-de-valledupar/" TargetMode="External"/><Relationship Id="rId24" Type="http://schemas.openxmlformats.org/officeDocument/2006/relationships/hyperlink" Target="https://innpulsacolombia.com/"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eumed.net/rev/caribe/2016/08/emprendimientos.html" TargetMode="External"/><Relationship Id="rId23" Type="http://schemas.openxmlformats.org/officeDocument/2006/relationships/hyperlink" Target="https://aprenderaemprender.wordpress.com/evolucion-historica-del-emprendimiento-3/" TargetMode="External"/><Relationship Id="rId28" Type="http://schemas.openxmlformats.org/officeDocument/2006/relationships/hyperlink" Target="http://rcientificas.uninorte.edu.co/index.php/pensamiento/article/view/6711" TargetMode="External"/><Relationship Id="rId10" Type="http://schemas.openxmlformats.org/officeDocument/2006/relationships/image" Target="media/image1.png"/><Relationship Id="rId19" Type="http://schemas.openxmlformats.org/officeDocument/2006/relationships/hyperlink" Target="https://www.dane.gov.co/index.php/estadisticas-por-tema/mercado-laboral/mercado-laboral-de-la-juventud" TargetMode="External"/><Relationship Id="rId31" Type="http://schemas.openxmlformats.org/officeDocument/2006/relationships/image" Target="media/image2.png"/><Relationship Id="rId4" Type="http://schemas.openxmlformats.org/officeDocument/2006/relationships/styles" Target="styles.xml"/><Relationship Id="rId9" Type="http://schemas.openxmlformats.org/officeDocument/2006/relationships/customXml" Target="ink/ink1.xml"/><Relationship Id="rId14" Type="http://schemas.openxmlformats.org/officeDocument/2006/relationships/hyperlink" Target="https://www.worldvision.co/media/publicaciones/89/Beltran__Larotta_Diversidad_Religiosa_valores_y_participacion_politica__CzwFpfB.pdf" TargetMode="External"/><Relationship Id="rId22" Type="http://schemas.openxmlformats.org/officeDocument/2006/relationships/hyperlink" Target="https://tesis.ipn.mx/handle/123456789/10339" TargetMode="External"/><Relationship Id="rId27" Type="http://schemas.openxmlformats.org/officeDocument/2006/relationships/hyperlink" Target="https://rei.iteso.mx/bitstream/handle/11117/5800/Promocio%cc%81n%20del%20conocimiento%20personal%20para%20emprendedores.pdf?sequence=2&amp;isAllowed=y" TargetMode="External"/><Relationship Id="rId30" Type="http://schemas.openxmlformats.org/officeDocument/2006/relationships/hyperlink" Target="https://148.206.80.197/publicaciones/tye/tye15/art_hist_08.html" TargetMode="External"/><Relationship Id="rId8" Type="http://schemas.openxmlformats.org/officeDocument/2006/relationships/endnotes" Target="endnotes.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9-05T21:21:12.967"/>
    </inkml:context>
    <inkml:brush xml:id="br0">
      <inkml:brushProperty name="width" value="0.3" units="cm"/>
      <inkml:brushProperty name="height" value="0.6" units="cm"/>
      <inkml:brushProperty name="color" value="#FFFC00"/>
      <inkml:brushProperty name="tip" value="rectangle"/>
      <inkml:brushProperty name="rasterOp" value="maskPen"/>
    </inkml:brush>
  </inkml:definitions>
  <inkml:trace contextRef="#ctx0" brushRef="#br0">0 96 16383,'53'-7'0,"0"1"0,43-6 0,-8 6 0,-34 3 0,-2 0 0,9-2 0,11 2 0,-55 1 0,3 2 0,12 0 0,6 0 0,5 0 0,9 0 0,3 3 0,26-2 0,-30 1 0,0 2 0,48-1 0,-11 2 0,-37-3 0,-25-2 0,-17 0 0,10 0 0,8 0 0,33 0 0,1 0 0,9 0 0,-4 0 0,-7 3 0,-8-2 0,-11 1 0,-12 0 0,-3-1 0,2 1 0,-1-2 0,5 0 0,12 0 0,9 0 0,11 0 0,2 0 0,2 0 0,-4 0 0,-7 0 0,-11 0 0,-10-2 0,11-2 0,5 2 0,8-1 0,6 3 0,15 0 0,-30 0 0,4 0 0,6 0 0,4 0 0,8 0 0,2 0 0,5 0 0,0 0 0,-6 0 0,-1 0 0,2 0 0,-3 0 0,25 0 0,-9 0 0,-28 0 0,3 0 0,-1 0 0,2 0 0,25-3 0,-34 2 0,2 1 0,12-2 0,1 1 0,-5 0 0,-2 2 0,-5-1 0,-6 0 0,9 0 0,-21 0 0,-21 0 0,-2 0 0,2 0 0,2 0 0,5-2 0,11-1 0,4 0 0,7-2 0,9 4 0,22-4 0,-25 4 0,4 1 0,3-2 0,0 1 0,-3 1 0,-3 0 0,23 0 0,-27 0 0,-14 0 0,-10 0 0,-4 0 0,1 0 0,0 0 0,12-3 0,1 3 0,14-5 0,4 4 0,21-1 0,12-1 0,-37 2 0,1 1 0,-1-2 0,1 1 0,48 1 0,-42-2 0,1 0 0,-3 2 0,-1-1 0,0 0 0,1-1 0,8 2 0,2 0 0,-6 0 0,0 0 0,9 0 0,0 0 0,-1 0 0,-1 0 0,-12 0 0,-2 0 0,6-2 0,-2 1 0,33 0 0,-7-2 0,-33 3 0,-21 0 0,-13 0 0,5 0 0,9 0 0,19 0 0,10 0 0,-3 0 0,-4-3 0,-15 3 0,-13-2 0,-8 2 0,-1 0 0,17 0 0,17 0 0,32 3 0,3 3 0,-1-1 0,-19 3 0,-31-7 0,-13 1 0,-17-2 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jBYTNro59EVZuAWuwDbIXDsSBhEQ==">AMUW2mWio9/x5v9X6Dd4x2ZOYnl2V++3d/DvfWTpoqan3ptGEKl1iLuRMRMHRD+w7p4iBU4ceQMmg2vwqpAui+w5rtC0yK4TppQ2i1ev/lMAS4Y6PDS1F+6u4ISOZky2lQpIuAKSQ9NqbzZmzmZ1zCM58HSVFUGeouCcxirBItAKFYZUMZSsbz69N1QeCXblSNeyF5+HlexB8N+VBy4F3VIyOXIgRHtad1FQHrm0uqIZSecde3rHpFSUVRLKX3Nk1OwvyyKVx8r2WUhluODJyxTBaj4A5xpR12Orywlo2BoFbYnhNCjcSA1u3U9zvVrPfrnVOgYw0xp6Ia8mT2xRWdCGx4YzoTKmzXbLIYJSDpTjHYDS8IE83we+b1YccsExweDB3+whBiufxWnh8R8M1rxTRHbJzv2UgmN8FgotI2Wg10qTaQOjn9mVsroV9jL9EWsO5usTKfP1fyPpdeqNfQJkMOBihPJa+34KyUv3fPHdG5DwFBzQTFf4ft7wqyc5BFxI6pIfoa5KuwVFRs/1ad5QK734a20+wPJNANWB2LHPLneSxkTK56liMNgd3ZYiOfsiZ5ouSONmEfWpuFk5LpVM97fDU7wsIc8PDMScbuW6Zb7BwbdKUmmI8QcutKoHWGuAyR+5/G15vgXfurnQJ9buWaUdmBOJX5kvnqrQChGCBPppS7XWb8+g1h19VgPMya74wnGmIZHoeeQasCY6hwdidnt8y2vN/FvIiepZjbEI+Rg2mtkchNxF7LNUJygwOPfVDwuNkj2VrlUY323HDiXuo5coHoGhUAaBbNMBxHJH4huQ3vcNdnHQALP4oooV8wZdpATP9aVLpCUfwM4KP32LGMRASP+prvmdXq1LU1DMafZ9Eq7asZQyf0HSfK/gUsh7445MuBF/PtIkYekULYs/kXF/vTNn+1bcZa1pTlQkFD9nRPWbrpucRRFmYllBIj+WZDmA5T3fOKxZoV09t/MEmBZ4FacKAFBJTpSen+qx+fDGkTzHSRaIG4C2Z2Qj0K74oYSzaa5tANyMbsbp9F+e5uA3UIvJOW6AaPqxCpGouW0xF+gUGjgy63GTfaiUbD2owiMyqVGmqHTPQHx4iI1eugRlu48WhkgR9QbVQzNlWa2N0XoLNSCRk4nNI81MlmcQ2yV5RNJ6/skv+6dH1Bt/c8N+ZWzDJ6XEakFhKAT7vshIBTF8cA/7mpOvs0DByPvfvC2zgvkFEsXIWgXgdOOmxNG5brn8yihtwVh8OdNKEJ8DtmPJU+3Ox9bDNUl3vnPGHwNDpMvCw9USGTaOhtVkLvMwFV3XMPEyvwGBuWsyDe5/ji68krVVNVDAVnlTr1FVqcqFLlra4pPCEj9rmNnva2OlaVj/DWE2bHC38HzGPfZKM1WDlIkMccEoOPOLqrB+n7eAVWBSZW3x8jqV4W4bP8Xg8EzyqU9Na0JYc/KMvBC2dB4usSTQJQ+G2BtPAJVbpk5Dar+YUZ8jH1WFumC7UrhtE/WlAxdxdAuKUEPjGzOELBbiyviun5n6cYMLtQLltHwnE0NVIK/m6ZslQqaYsBxb/I16t6GDFG4MukU7q8yqzQuR6HGy0M5CarK1hVZI+LEG5UgI0atDU1DlIWziKoCxDlO5C6i2F76Y9Mn9C79AJqzJPGQt4xjFki9+oZXJUT0YtsvcgPhLf5yovEbaApGCEXa6BQDC2FpSlh0XQgq7XR9CqZZbBxjJ5GW9unvlhuIqYYi6E5kuzY42RY/vHXqx49AW2S1DnERvX0WZNX5NsBde1mqa87iAKToxGouZCC5hUHIVVDORlCb4eWOn82XKBC/yGNNYhx4UXaSErYgaxiyC3v1vBgGLiExEtNxbO1p5MH8VP21abmBta6mvnf49Y/3BhqLHgi94rO7EhDWfCxgtli0HIxdusESySsDZq3GHmP3kLah+zvYB1flWqnfwE0a8Mw1R0sscLN7yqvhAYwLdZd8dlfSGE3iKyns52WgQAhsLuciwgnRGz6309GjPxcLsOYDt/EPk7MYT3UrnDeG4MG0ZMFONxCWZpW1Lfvzp9yjHoVJy0Tt42hY1g/W2R2RQ1VhUv4cskNEJmY2PAE9A5Kwjax/OqzfPnTgfcpKyoPFiXiV36c/D7ZCb+47LgZvQvlzS4Q0t0qCHQrvqS8fLcztelbBbqugAFSyRrEUVdnimAMmMv/OITz+WjOZHKO745ct4PzAxoPTMG9/qx8oCCeeX8cIB2NQ7BWS4Xx9wodTfFJKJTUNw7R8UyO7xb2DEWjSuowkvYrjY/iCcJcDtJATb6fawea7AX/Zm3+Q0yjkuzJTicAKcZXSB+2F9cFRcdGUuXa9gHPoP/KBEPUSwz6JweG4Zr2KphTfuxezaI2fGh34sPiTUHPcWfhcYCyV0Bh/AIV2akdq9KbFaqZAdWNoQ8M2eJU/m5vKl0+9FABbHNtQ+Q3N5LhoZnzhCRaBjktyIOcnnhm38hTSW83kIItAwPfGV4FCKzPvTpEVJhscWYVGXUwYyUI5yRvyIy5C9moGQOAIs8YrwkPsOjDNi0LhT6yzjiwN+7XfC3xqE0Sd5Vp5dHQ75X8OPl5pWGFyZKFC7YAPpSuB0gY4opbcXQnGe/InTAW9ZWi2VjdOra3lI6Y2Urj4krrEivsOslUbwyAYOZdYEtTkKTOiTFbUfRgZ08mfVGV1wH0UDnxLotbVCZ4ZNa5uvWa8+bPeWXZuXruz6+FrMGJgTzWBNAXqKTruiu/T5jhZh3n9Tu9wvDErS+6PqdY7FN4PNxT7TqzuC0ZWd9IAvs1gSi720eeuidJm36lYf0f7QagGA7sn46Jt/jCaSlpMSdIyUTse3/5bHpuYFBO6J3IaiyX61Zxpwo07VZi2Xr7a+dyU4O2ZKuKJ2TSvapyi7YwaxAut5hHgnt3rGcizq6LHhFztcyxFZ3WGBJTQeRLekp1I2rl6gdB+Z7x6CeO7Hd0jfQqA0d3YXJpCwDKOsqWWqpfyjdi7VLpsv+31XsXZH+16FcAtlYquARJtbQ1+ugxSVQ06V9YWsyFHKylNCYVOJKIaSwBWSFB1a9mhdagL5tAVLPMF+eLLhWLzOBKwLHvZJFlX9VAAXcNBo8jyFbaG9gTbD8ECdwRP/1iYHwZTc+ZNbjWB+LEoeZIRfNR0mGHT9/HA610shC8lW5oTk7ncwhcFfrPtvypqTooXao+EBTmtnDVtOzKWYPHMwga9Zb5nZ8uCQwcj/PnqkXfogW3+ImdJex09reQR5Behj5pjyJsLgGlT8zdGCCxKpn4hgMEhG0sSsAy07K9BOEc/llayf2/+ZiuuWmbPaTtbjd/tfVtLeXokGQvu0AshX1jeGJLrJjgui0yyXpME6Yw9CrvrA+Az8K4DuB+BAbLkgndCoanzCqwc6c67QeDX7ldIqAW8M+tpAEoSO45DbSKWTfO6g6a/2aQVfhBqcx0BmNy5DuzGINhfNvRECt+Q/o49viUe5QyIN2FeHJpaAkf6umjsVNg251ihnPo1FllZ5kepJUI82IlbhRScFwpAJGBWWjxmxdtfau9TCokXBUMyBECAL/nI4gMF1DPIi9rj3jvxLZby846YFomOXOAX9CCgCog89f3oRjGUJB8NiOA3pX0WLvTRHUU+3xXyFzJIr1H9XZfnndcGjWLCzhhZjieQAtR02w5gOkQSHLnvK3wpq9EFeisKsCw7san65sgJecBHN8Xpge0/CEfOz80hd5sBrDZUtazfcUZhoCYuG0nooVlIGnv/dHtzwf25NAzcW1LO3ZIC0M/vcppOctg6JckfUfdyMYVS9fZ0OPyXZ5KcjPimSM9HODh5ZfCur+HIIrFs9rOwLVnjzRPxNNzbGf7efBnOakolhrA84LPYp7zgLVXg+87tqJHiborqO5pGH1X5UMoR8O+MqAclsoucw8+99xE8r5Gv/Uyt0bzNBiTmPL/yLPvG2Djs+krsqC/QSOn26lSliylilgmT0A8OgcWxxG7cheDeXTI2QjA==</go:docsCustomData>
</go:gDocsCustomXmlDataStorage>
</file>

<file path=customXml/itemProps1.xml><?xml version="1.0" encoding="utf-8"?>
<ds:datastoreItem xmlns:ds="http://schemas.openxmlformats.org/officeDocument/2006/customXml" ds:itemID="{06751698-EA77-E540-80C7-6CD61B6F6B57}">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74</Pages>
  <Words>18272</Words>
  <Characters>100496</Characters>
  <Application>Microsoft Office Word</Application>
  <DocSecurity>0</DocSecurity>
  <Lines>837</Lines>
  <Paragraphs>237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Israel D Ariza</dc:creator>
  <cp:lastModifiedBy>Microsoft Office User</cp:lastModifiedBy>
  <cp:revision>5</cp:revision>
  <dcterms:created xsi:type="dcterms:W3CDTF">2021-09-02T15:39:00Z</dcterms:created>
  <dcterms:modified xsi:type="dcterms:W3CDTF">2021-09-06T03:44:00Z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id="amR5B5pd"/&gt;&lt;style id="" hasBibliography="0" bibliographyStyleHasBeenSet="0"/&gt;&lt;prefs/&gt;&lt;/data&gt;</vt:lpwstr>
  </property>
</Properties>
</file>