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F559D" w14:textId="77777777" w:rsidR="00D87581" w:rsidRDefault="00D87581" w:rsidP="00D87581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</w:t>
      </w:r>
      <w:r w:rsidRPr="005F1061">
        <w:rPr>
          <w:sz w:val="28"/>
          <w:szCs w:val="28"/>
        </w:rPr>
        <w:t xml:space="preserve">anejo del estrés en los estudiantes de prácticas de instrumentación quirúrgica de la </w:t>
      </w:r>
      <w:r>
        <w:rPr>
          <w:sz w:val="28"/>
          <w:szCs w:val="28"/>
        </w:rPr>
        <w:t>U</w:t>
      </w:r>
      <w:r w:rsidRPr="005F1061">
        <w:rPr>
          <w:sz w:val="28"/>
          <w:szCs w:val="28"/>
        </w:rPr>
        <w:t xml:space="preserve">niversidad </w:t>
      </w:r>
      <w:r>
        <w:rPr>
          <w:sz w:val="28"/>
          <w:szCs w:val="28"/>
        </w:rPr>
        <w:t>P</w:t>
      </w:r>
      <w:r w:rsidRPr="005F1061">
        <w:rPr>
          <w:sz w:val="28"/>
          <w:szCs w:val="28"/>
        </w:rPr>
        <w:t xml:space="preserve">opular del </w:t>
      </w:r>
      <w:r>
        <w:rPr>
          <w:sz w:val="28"/>
          <w:szCs w:val="28"/>
        </w:rPr>
        <w:t>C</w:t>
      </w:r>
      <w:r w:rsidRPr="005F1061">
        <w:rPr>
          <w:sz w:val="28"/>
          <w:szCs w:val="28"/>
        </w:rPr>
        <w:t>esar Valledupar 2019</w:t>
      </w:r>
    </w:p>
    <w:p w14:paraId="1C44544F" w14:textId="77777777" w:rsidR="00D87581" w:rsidRDefault="00D87581" w:rsidP="00D87581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AUTORES</w:t>
      </w:r>
    </w:p>
    <w:p w14:paraId="0463203D" w14:textId="77777777" w:rsidR="00D87581" w:rsidRDefault="00D87581" w:rsidP="00D87581">
      <w:pPr>
        <w:spacing w:line="360" w:lineRule="auto"/>
        <w:rPr>
          <w:sz w:val="24"/>
          <w:szCs w:val="24"/>
        </w:rPr>
      </w:pPr>
      <w:r w:rsidRPr="005F1061">
        <w:rPr>
          <w:sz w:val="24"/>
          <w:szCs w:val="24"/>
        </w:rPr>
        <w:t xml:space="preserve">Cadena </w:t>
      </w:r>
      <w:proofErr w:type="spellStart"/>
      <w:r w:rsidRPr="005F1061">
        <w:rPr>
          <w:sz w:val="24"/>
          <w:szCs w:val="24"/>
        </w:rPr>
        <w:t>Martinez</w:t>
      </w:r>
      <w:proofErr w:type="spellEnd"/>
      <w:r w:rsidRPr="005F1061">
        <w:rPr>
          <w:sz w:val="24"/>
          <w:szCs w:val="24"/>
        </w:rPr>
        <w:t xml:space="preserve">, Lina </w:t>
      </w:r>
      <w:proofErr w:type="spellStart"/>
      <w:r w:rsidRPr="005F1061">
        <w:rPr>
          <w:sz w:val="24"/>
          <w:szCs w:val="24"/>
        </w:rPr>
        <w:t>Maria</w:t>
      </w:r>
      <w:proofErr w:type="spellEnd"/>
      <w:r w:rsidRPr="005F1061">
        <w:rPr>
          <w:sz w:val="24"/>
          <w:szCs w:val="24"/>
        </w:rPr>
        <w:t xml:space="preserve">; Portela </w:t>
      </w:r>
      <w:proofErr w:type="spellStart"/>
      <w:r w:rsidRPr="005F1061">
        <w:rPr>
          <w:sz w:val="24"/>
          <w:szCs w:val="24"/>
        </w:rPr>
        <w:t>Lopez</w:t>
      </w:r>
      <w:proofErr w:type="spellEnd"/>
      <w:r w:rsidRPr="005F1061">
        <w:rPr>
          <w:sz w:val="24"/>
          <w:szCs w:val="24"/>
        </w:rPr>
        <w:t>, Rosa Angelica</w:t>
      </w:r>
      <w:r>
        <w:rPr>
          <w:sz w:val="24"/>
          <w:szCs w:val="24"/>
        </w:rPr>
        <w:t>.</w:t>
      </w:r>
    </w:p>
    <w:p w14:paraId="69D866DA" w14:textId="77777777" w:rsidR="00D87581" w:rsidRDefault="00D87581" w:rsidP="00D8758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RESUMEN</w:t>
      </w:r>
    </w:p>
    <w:p w14:paraId="2DEE96DB" w14:textId="77777777" w:rsidR="00D87581" w:rsidRDefault="00D87581" w:rsidP="00D87581">
      <w:pPr>
        <w:spacing w:line="360" w:lineRule="auto"/>
      </w:pPr>
      <w:r>
        <w:t>El estrés es un sentimiento de tensión física o emocional; puede provenir de cualquier situación o pensamiento que hace sentir al ser humano frustrado, furioso o nervioso; es la reacción del cuerpo a un desafío o demanda y en pequeños episodios el estrés puede ser positivo, como cuando le ayuda a evitar el peligro o cumplir con una fecha límite. Actualmente se vive una problemática a nivel académico- conductual por parte de los estudiantes de cualquier pregrado universitario; estudios revelan que los estudiantes de las facultades de la salud poseen un mayor nivel de estrés; se realizó un estudio cuantitativo, descriptivo, de corte transversal con el objetivo de analizar cómo influye el estrés en el aprendizaje de los estudiantes de prácticas de Instrumentación Quirúrgica, debido a que la comunidad estudiantil necesita adaptarse a su labor como universitarios, exigencias académicas y metodología del docente, así como también, deben de conocer cómo manejar el estrés académico durante periodos evaluativos y extramurales; de esta forma se establece que las directivas institucionales deben de diseñar estrategias que permitan el manejo y disminución del estrés, tomando como eje central las necesidades de los estudiantes en el contexto de bienestar social e individual para lograr la disminución del índice de reprobación de asignaturas y deserción académica. PALABRAS CLAVES: Estrés, deserción, estrategias, metodología, bienestar, adaptación psicológica.</w:t>
      </w:r>
    </w:p>
    <w:p w14:paraId="351E2B59" w14:textId="77777777" w:rsidR="00D87581" w:rsidRDefault="00D87581" w:rsidP="00D87581">
      <w:pPr>
        <w:spacing w:line="360" w:lineRule="auto"/>
      </w:pPr>
      <w:r>
        <w:t>ABSTRACT</w:t>
      </w:r>
    </w:p>
    <w:p w14:paraId="6171BC5D" w14:textId="77777777" w:rsidR="00D87581" w:rsidRDefault="00D87581" w:rsidP="00D87581">
      <w:pPr>
        <w:spacing w:line="360" w:lineRule="auto"/>
      </w:pPr>
      <w:r>
        <w:t xml:space="preserve">Stress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feeling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emotional</w:t>
      </w:r>
      <w:proofErr w:type="spellEnd"/>
      <w:r>
        <w:t xml:space="preserve"> </w:t>
      </w:r>
      <w:proofErr w:type="spellStart"/>
      <w:r>
        <w:t>tension</w:t>
      </w:r>
      <w:proofErr w:type="spellEnd"/>
      <w:r>
        <w:t xml:space="preserve">; </w:t>
      </w:r>
      <w:proofErr w:type="spellStart"/>
      <w:r>
        <w:t>it</w:t>
      </w:r>
      <w:proofErr w:type="spellEnd"/>
      <w:r>
        <w:t xml:space="preserve"> can come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situation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thought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makes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human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feel</w:t>
      </w:r>
      <w:proofErr w:type="spellEnd"/>
      <w:r>
        <w:t xml:space="preserve"> </w:t>
      </w:r>
      <w:proofErr w:type="spellStart"/>
      <w:r>
        <w:t>frustrated</w:t>
      </w:r>
      <w:proofErr w:type="spellEnd"/>
      <w:r>
        <w:t xml:space="preserve">, </w:t>
      </w:r>
      <w:proofErr w:type="spellStart"/>
      <w:r>
        <w:t>angry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nervous</w:t>
      </w:r>
      <w:proofErr w:type="spellEnd"/>
      <w:r>
        <w:t xml:space="preserve">;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body’s</w:t>
      </w:r>
      <w:proofErr w:type="spellEnd"/>
      <w:r>
        <w:t xml:space="preserve"> </w:t>
      </w:r>
      <w:proofErr w:type="spellStart"/>
      <w:r>
        <w:t>reaction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</w:t>
      </w:r>
      <w:proofErr w:type="spellStart"/>
      <w:r>
        <w:t>challenge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demand</w:t>
      </w:r>
      <w:proofErr w:type="spellEnd"/>
      <w:r>
        <w:t xml:space="preserve"> and in </w:t>
      </w:r>
      <w:proofErr w:type="spellStart"/>
      <w:r>
        <w:t>small</w:t>
      </w:r>
      <w:proofErr w:type="spellEnd"/>
      <w:r>
        <w:t xml:space="preserve"> </w:t>
      </w:r>
      <w:proofErr w:type="spellStart"/>
      <w:r>
        <w:t>episodes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stress can be positive, as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helps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avoid</w:t>
      </w:r>
      <w:proofErr w:type="spellEnd"/>
      <w:r>
        <w:t xml:space="preserve"> </w:t>
      </w:r>
      <w:proofErr w:type="spellStart"/>
      <w:r>
        <w:t>danger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meet</w:t>
      </w:r>
      <w:proofErr w:type="spellEnd"/>
      <w:r>
        <w:t xml:space="preserve"> a </w:t>
      </w:r>
      <w:proofErr w:type="spellStart"/>
      <w:r>
        <w:t>deadline</w:t>
      </w:r>
      <w:proofErr w:type="spellEnd"/>
      <w:r>
        <w:t xml:space="preserve">. </w:t>
      </w:r>
      <w:proofErr w:type="spellStart"/>
      <w:r>
        <w:t>There</w:t>
      </w:r>
      <w:proofErr w:type="spellEnd"/>
      <w:r>
        <w:t xml:space="preserve"> are </w:t>
      </w:r>
      <w:proofErr w:type="spellStart"/>
      <w:r>
        <w:t>currently</w:t>
      </w:r>
      <w:proofErr w:type="spellEnd"/>
      <w:r>
        <w:t xml:space="preserve"> </w:t>
      </w:r>
      <w:proofErr w:type="spellStart"/>
      <w:r>
        <w:t>academic</w:t>
      </w:r>
      <w:proofErr w:type="spellEnd"/>
      <w:r>
        <w:t xml:space="preserve"> and </w:t>
      </w:r>
      <w:proofErr w:type="spellStart"/>
      <w:r>
        <w:t>behavioural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</w:t>
      </w:r>
      <w:proofErr w:type="spellStart"/>
      <w:r>
        <w:t>experienced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undergraduate</w:t>
      </w:r>
      <w:proofErr w:type="spellEnd"/>
      <w:r>
        <w:t xml:space="preserve">; </w:t>
      </w:r>
      <w:proofErr w:type="spellStart"/>
      <w:r>
        <w:t>studies</w:t>
      </w:r>
      <w:proofErr w:type="spellEnd"/>
      <w:r>
        <w:t xml:space="preserve"> show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 in </w:t>
      </w:r>
      <w:proofErr w:type="spellStart"/>
      <w:r>
        <w:t>health</w:t>
      </w:r>
      <w:proofErr w:type="spellEnd"/>
      <w:r>
        <w:t xml:space="preserve"> </w:t>
      </w:r>
      <w:proofErr w:type="spellStart"/>
      <w:r>
        <w:t>faculties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a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stress; a </w:t>
      </w:r>
      <w:proofErr w:type="spellStart"/>
      <w:r>
        <w:t>quantitative</w:t>
      </w:r>
      <w:proofErr w:type="spellEnd"/>
      <w:r>
        <w:t xml:space="preserve">, descriptive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, </w:t>
      </w:r>
      <w:proofErr w:type="spellStart"/>
      <w:r>
        <w:t>cross-sectional</w:t>
      </w:r>
      <w:proofErr w:type="spellEnd"/>
      <w:r>
        <w:t xml:space="preserve"> training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analysing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stress </w:t>
      </w:r>
      <w:proofErr w:type="spellStart"/>
      <w:r>
        <w:t>influences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'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surgical</w:t>
      </w:r>
      <w:proofErr w:type="spellEnd"/>
      <w:r>
        <w:t xml:space="preserve"> </w:t>
      </w:r>
      <w:proofErr w:type="spellStart"/>
      <w:r>
        <w:t>instrumentation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,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lastRenderedPageBreak/>
        <w:t>the</w:t>
      </w:r>
      <w:proofErr w:type="spellEnd"/>
      <w:r>
        <w:t xml:space="preserve"> </w:t>
      </w:r>
      <w:proofErr w:type="spellStart"/>
      <w:r>
        <w:t>student</w:t>
      </w:r>
      <w:proofErr w:type="spellEnd"/>
      <w:r>
        <w:t xml:space="preserve"> </w:t>
      </w:r>
      <w:proofErr w:type="spellStart"/>
      <w:r>
        <w:t>community</w:t>
      </w:r>
      <w:proofErr w:type="spellEnd"/>
      <w:r>
        <w:t xml:space="preserve"> </w:t>
      </w:r>
      <w:proofErr w:type="spellStart"/>
      <w:r>
        <w:t>needs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adapt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as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, </w:t>
      </w:r>
      <w:proofErr w:type="spellStart"/>
      <w:r>
        <w:t>academic</w:t>
      </w:r>
      <w:proofErr w:type="spellEnd"/>
      <w:r>
        <w:t xml:space="preserve"> </w:t>
      </w:r>
      <w:proofErr w:type="spellStart"/>
      <w:r>
        <w:t>requirements</w:t>
      </w:r>
      <w:proofErr w:type="spellEnd"/>
      <w:r>
        <w:t xml:space="preserve"> and </w:t>
      </w:r>
      <w:proofErr w:type="spellStart"/>
      <w:r>
        <w:t>teaching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, as </w:t>
      </w:r>
      <w:proofErr w:type="spellStart"/>
      <w:r>
        <w:t>well</w:t>
      </w:r>
      <w:proofErr w:type="spellEnd"/>
      <w:r>
        <w:t xml:space="preserve"> as </w:t>
      </w:r>
      <w:proofErr w:type="spellStart"/>
      <w:r>
        <w:t>knowing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manage</w:t>
      </w:r>
      <w:proofErr w:type="spellEnd"/>
      <w:r>
        <w:t xml:space="preserve"> </w:t>
      </w:r>
      <w:proofErr w:type="spellStart"/>
      <w:r>
        <w:t>academic</w:t>
      </w:r>
      <w:proofErr w:type="spellEnd"/>
      <w:r>
        <w:t xml:space="preserve"> stress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evaluation</w:t>
      </w:r>
      <w:proofErr w:type="spellEnd"/>
      <w:r>
        <w:t xml:space="preserve"> and extramural </w:t>
      </w:r>
      <w:proofErr w:type="spellStart"/>
      <w:r>
        <w:t>periods</w:t>
      </w:r>
      <w:proofErr w:type="spellEnd"/>
      <w:r>
        <w:t xml:space="preserve">;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way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established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institutional</w:t>
      </w:r>
      <w:proofErr w:type="spellEnd"/>
      <w:r>
        <w:t xml:space="preserve"> directives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design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allow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and </w:t>
      </w:r>
      <w:proofErr w:type="spellStart"/>
      <w:r>
        <w:t>reduction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stress, </w:t>
      </w:r>
      <w:proofErr w:type="spellStart"/>
      <w:r>
        <w:t>taking</w:t>
      </w:r>
      <w:proofErr w:type="spellEnd"/>
      <w:r>
        <w:t xml:space="preserve"> as a central </w:t>
      </w:r>
      <w:proofErr w:type="spellStart"/>
      <w:r>
        <w:t>focus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needs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context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social and individual </w:t>
      </w:r>
      <w:proofErr w:type="spellStart"/>
      <w:r>
        <w:t>well-being</w:t>
      </w:r>
      <w:proofErr w:type="spellEnd"/>
      <w:r>
        <w:t xml:space="preserve"> in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achieve</w:t>
      </w:r>
      <w:proofErr w:type="spellEnd"/>
      <w:r>
        <w:t xml:space="preserve"> a </w:t>
      </w:r>
      <w:proofErr w:type="spellStart"/>
      <w:r>
        <w:t>reduction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failure</w:t>
      </w:r>
      <w:proofErr w:type="spellEnd"/>
      <w:r>
        <w:t xml:space="preserve"> </w:t>
      </w:r>
      <w:proofErr w:type="spellStart"/>
      <w:r>
        <w:t>rate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subjects</w:t>
      </w:r>
      <w:proofErr w:type="spellEnd"/>
      <w:r>
        <w:t xml:space="preserve"> and </w:t>
      </w:r>
      <w:proofErr w:type="spellStart"/>
      <w:r>
        <w:t>academic</w:t>
      </w:r>
      <w:proofErr w:type="spellEnd"/>
      <w:r>
        <w:t xml:space="preserve"> </w:t>
      </w:r>
      <w:proofErr w:type="spellStart"/>
      <w:r>
        <w:t>dropout</w:t>
      </w:r>
      <w:proofErr w:type="spellEnd"/>
      <w:r>
        <w:t>.</w:t>
      </w:r>
    </w:p>
    <w:p w14:paraId="63541D1D" w14:textId="77777777" w:rsidR="00D87581" w:rsidRDefault="00D87581" w:rsidP="00D87581">
      <w:pPr>
        <w:spacing w:line="360" w:lineRule="auto"/>
      </w:pPr>
      <w:r w:rsidRPr="005F1061">
        <w:rPr>
          <w:b/>
          <w:bCs/>
          <w:sz w:val="24"/>
          <w:szCs w:val="24"/>
        </w:rPr>
        <w:t xml:space="preserve"> KEY WORDS</w:t>
      </w:r>
      <w:r>
        <w:t xml:space="preserve">: Stress, </w:t>
      </w:r>
      <w:proofErr w:type="spellStart"/>
      <w:r>
        <w:t>dropout</w:t>
      </w:r>
      <w:proofErr w:type="spellEnd"/>
      <w:r>
        <w:t xml:space="preserve">, </w:t>
      </w:r>
      <w:proofErr w:type="spellStart"/>
      <w:r>
        <w:t>strategies</w:t>
      </w:r>
      <w:proofErr w:type="spellEnd"/>
      <w:r>
        <w:t xml:space="preserve">, </w:t>
      </w:r>
      <w:proofErr w:type="spellStart"/>
      <w:r>
        <w:t>methodology</w:t>
      </w:r>
      <w:proofErr w:type="spellEnd"/>
      <w:r>
        <w:t xml:space="preserve">, </w:t>
      </w:r>
      <w:proofErr w:type="spellStart"/>
      <w:r>
        <w:t>well-being</w:t>
      </w:r>
      <w:proofErr w:type="spellEnd"/>
      <w:r>
        <w:t>.</w:t>
      </w:r>
    </w:p>
    <w:p w14:paraId="159FBE1D" w14:textId="77777777" w:rsidR="001969A3" w:rsidRDefault="001969A3"/>
    <w:sectPr w:rsidR="001969A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581"/>
    <w:rsid w:val="001969A3"/>
    <w:rsid w:val="00D87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92A09"/>
  <w15:chartTrackingRefBased/>
  <w15:docId w15:val="{6202FF83-B818-4D2D-B316-E9D927DE3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758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2524</Characters>
  <Application>Microsoft Office Word</Application>
  <DocSecurity>0</DocSecurity>
  <Lines>21</Lines>
  <Paragraphs>5</Paragraphs>
  <ScaleCrop>false</ScaleCrop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YOJANNA ELENA CASTILLA BAYONA</dc:creator>
  <cp:keywords/>
  <dc:description/>
  <cp:lastModifiedBy>YOJANNA ELENA CASTILLA BAYONA</cp:lastModifiedBy>
  <cp:revision>1</cp:revision>
  <dcterms:created xsi:type="dcterms:W3CDTF">2025-09-06T22:15:00Z</dcterms:created>
  <dcterms:modified xsi:type="dcterms:W3CDTF">2025-09-06T22:16:00Z</dcterms:modified>
</cp:coreProperties>
</file>