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035E0D" w14:textId="77777777" w:rsidR="00786F18" w:rsidRDefault="00786F18" w:rsidP="00786F18">
      <w:pPr>
        <w:spacing w:line="480" w:lineRule="auto"/>
        <w:jc w:val="center"/>
        <w:rPr>
          <w:rFonts w:ascii="Arial" w:hAnsi="Arial" w:cs="Arial"/>
          <w:b/>
          <w:sz w:val="24"/>
          <w:szCs w:val="24"/>
        </w:rPr>
      </w:pPr>
    </w:p>
    <w:p w14:paraId="1EF92662" w14:textId="40708DF9" w:rsidR="00786F18" w:rsidRPr="00A667BC" w:rsidRDefault="00786F18" w:rsidP="00786F18">
      <w:pPr>
        <w:spacing w:line="480" w:lineRule="auto"/>
        <w:jc w:val="center"/>
        <w:rPr>
          <w:rFonts w:ascii="Arial" w:hAnsi="Arial" w:cs="Arial"/>
          <w:b/>
          <w:sz w:val="24"/>
          <w:szCs w:val="24"/>
        </w:rPr>
      </w:pPr>
      <w:r w:rsidRPr="00A667BC">
        <w:rPr>
          <w:rFonts w:ascii="Arial" w:hAnsi="Arial" w:cs="Arial"/>
          <w:b/>
          <w:sz w:val="24"/>
          <w:szCs w:val="24"/>
        </w:rPr>
        <w:t>MANUAL DE PROCESOS Y PROCEDIMENTOS PARA</w:t>
      </w:r>
      <w:r>
        <w:rPr>
          <w:rFonts w:ascii="Arial" w:hAnsi="Arial" w:cs="Arial"/>
          <w:b/>
          <w:sz w:val="24"/>
          <w:szCs w:val="24"/>
        </w:rPr>
        <w:t xml:space="preserve"> LA ENTIDAD DE RAZÓN SOCIAL</w:t>
      </w:r>
      <w:r w:rsidRPr="00A667BC">
        <w:rPr>
          <w:rFonts w:ascii="Arial" w:hAnsi="Arial" w:cs="Arial"/>
          <w:b/>
          <w:sz w:val="24"/>
          <w:szCs w:val="24"/>
        </w:rPr>
        <w:t xml:space="preserve"> GREMIO DE EMPRESARIOS AGROPECUARIOS (GREA)</w:t>
      </w:r>
    </w:p>
    <w:p w14:paraId="57423127" w14:textId="77777777" w:rsidR="00786F18" w:rsidRDefault="00786F18" w:rsidP="00786F18">
      <w:pPr>
        <w:spacing w:line="480" w:lineRule="auto"/>
        <w:jc w:val="center"/>
        <w:rPr>
          <w:rFonts w:ascii="Arial" w:hAnsi="Arial" w:cs="Arial"/>
          <w:b/>
          <w:sz w:val="24"/>
          <w:szCs w:val="24"/>
        </w:rPr>
      </w:pPr>
    </w:p>
    <w:p w14:paraId="21647DCF" w14:textId="77777777" w:rsidR="00786F18" w:rsidRDefault="00786F18" w:rsidP="00786F18">
      <w:pPr>
        <w:spacing w:line="480" w:lineRule="auto"/>
        <w:jc w:val="center"/>
        <w:rPr>
          <w:rFonts w:ascii="Arial" w:hAnsi="Arial" w:cs="Arial"/>
          <w:b/>
          <w:sz w:val="24"/>
          <w:szCs w:val="24"/>
        </w:rPr>
      </w:pPr>
    </w:p>
    <w:p w14:paraId="273B4378" w14:textId="77777777" w:rsidR="00786F18" w:rsidRDefault="00786F18" w:rsidP="00786F18">
      <w:pPr>
        <w:spacing w:line="480" w:lineRule="auto"/>
        <w:jc w:val="center"/>
        <w:rPr>
          <w:rFonts w:ascii="Arial" w:hAnsi="Arial" w:cs="Arial"/>
          <w:b/>
          <w:sz w:val="24"/>
          <w:szCs w:val="24"/>
        </w:rPr>
      </w:pPr>
    </w:p>
    <w:p w14:paraId="27982132" w14:textId="77777777" w:rsidR="00786F18" w:rsidRDefault="00786F18" w:rsidP="00786F18">
      <w:pPr>
        <w:jc w:val="center"/>
        <w:rPr>
          <w:rFonts w:ascii="Arial" w:hAnsi="Arial" w:cs="Arial"/>
          <w:b/>
          <w:sz w:val="24"/>
          <w:szCs w:val="24"/>
        </w:rPr>
      </w:pPr>
    </w:p>
    <w:p w14:paraId="123E4366" w14:textId="77777777" w:rsidR="00786F18" w:rsidRPr="00A667BC" w:rsidRDefault="00786F18" w:rsidP="00786F18">
      <w:pPr>
        <w:jc w:val="center"/>
        <w:rPr>
          <w:rFonts w:ascii="Arial" w:hAnsi="Arial" w:cs="Arial"/>
          <w:b/>
          <w:sz w:val="24"/>
          <w:szCs w:val="24"/>
        </w:rPr>
      </w:pPr>
    </w:p>
    <w:p w14:paraId="79AC576C" w14:textId="77777777" w:rsidR="00786F18" w:rsidRPr="00A667BC" w:rsidRDefault="00786F18" w:rsidP="00786F18">
      <w:pPr>
        <w:jc w:val="center"/>
        <w:rPr>
          <w:rFonts w:ascii="Arial" w:hAnsi="Arial" w:cs="Arial"/>
          <w:b/>
          <w:sz w:val="24"/>
          <w:szCs w:val="24"/>
        </w:rPr>
      </w:pPr>
    </w:p>
    <w:p w14:paraId="63A2D35A" w14:textId="77777777" w:rsidR="00786F18" w:rsidRDefault="00786F18" w:rsidP="00786F18">
      <w:pPr>
        <w:spacing w:line="360" w:lineRule="auto"/>
        <w:jc w:val="both"/>
        <w:rPr>
          <w:rFonts w:ascii="Times New Roman" w:hAnsi="Times New Roman"/>
        </w:rPr>
      </w:pPr>
    </w:p>
    <w:p w14:paraId="78930D1E" w14:textId="77777777" w:rsidR="00786F18" w:rsidRDefault="00786F18" w:rsidP="00786F18">
      <w:pPr>
        <w:spacing w:line="360" w:lineRule="auto"/>
        <w:rPr>
          <w:rFonts w:ascii="Times New Roman" w:hAnsi="Times New Roman"/>
        </w:rPr>
      </w:pPr>
    </w:p>
    <w:p w14:paraId="3C6B278B" w14:textId="77777777" w:rsidR="00786F18" w:rsidRDefault="00786F18" w:rsidP="00786F18">
      <w:pPr>
        <w:pStyle w:val="Ttulo"/>
        <w:spacing w:line="360" w:lineRule="auto"/>
        <w:ind w:left="0"/>
        <w:jc w:val="left"/>
        <w:rPr>
          <w:rFonts w:ascii="Times New Roman" w:hAnsi="Times New Roman" w:cs="Times New Roman"/>
        </w:rPr>
      </w:pPr>
    </w:p>
    <w:p w14:paraId="75D8CBD8" w14:textId="77777777" w:rsidR="00786F18" w:rsidRPr="00A667BC" w:rsidRDefault="00786F18" w:rsidP="00786F18">
      <w:pPr>
        <w:spacing w:line="480" w:lineRule="auto"/>
        <w:jc w:val="center"/>
        <w:rPr>
          <w:rFonts w:ascii="Arial" w:hAnsi="Arial" w:cs="Arial"/>
          <w:b/>
          <w:sz w:val="24"/>
          <w:szCs w:val="24"/>
        </w:rPr>
      </w:pPr>
      <w:r w:rsidRPr="00A667BC">
        <w:rPr>
          <w:rFonts w:ascii="Arial" w:hAnsi="Arial" w:cs="Arial"/>
          <w:b/>
          <w:sz w:val="24"/>
          <w:szCs w:val="24"/>
        </w:rPr>
        <w:t>YAJAIRA GALVIS TAPIERO</w:t>
      </w:r>
    </w:p>
    <w:p w14:paraId="19112132" w14:textId="77777777" w:rsidR="00786F18" w:rsidRPr="00A667BC" w:rsidRDefault="00786F18" w:rsidP="00786F18">
      <w:pPr>
        <w:spacing w:line="480" w:lineRule="auto"/>
        <w:jc w:val="center"/>
        <w:rPr>
          <w:rFonts w:ascii="Arial" w:hAnsi="Arial" w:cs="Arial"/>
          <w:b/>
          <w:sz w:val="24"/>
          <w:szCs w:val="24"/>
        </w:rPr>
      </w:pPr>
      <w:r w:rsidRPr="00A667BC">
        <w:rPr>
          <w:rFonts w:ascii="Arial" w:hAnsi="Arial" w:cs="Arial"/>
          <w:b/>
          <w:sz w:val="24"/>
          <w:szCs w:val="24"/>
        </w:rPr>
        <w:t>CC. 1.007.667.748</w:t>
      </w:r>
    </w:p>
    <w:p w14:paraId="41333B3A" w14:textId="77777777" w:rsidR="00786F18" w:rsidRPr="00AF27FE" w:rsidRDefault="00786F18" w:rsidP="00786F18">
      <w:pPr>
        <w:spacing w:line="480" w:lineRule="auto"/>
        <w:jc w:val="center"/>
        <w:rPr>
          <w:rFonts w:ascii="Arial" w:hAnsi="Arial" w:cs="Arial"/>
          <w:b/>
          <w:sz w:val="24"/>
          <w:szCs w:val="24"/>
        </w:rPr>
      </w:pPr>
    </w:p>
    <w:p w14:paraId="65740585" w14:textId="77777777" w:rsidR="00786F18" w:rsidRDefault="00786F18" w:rsidP="00786F18">
      <w:pPr>
        <w:pStyle w:val="Ttulo"/>
        <w:spacing w:line="480" w:lineRule="auto"/>
        <w:rPr>
          <w:rFonts w:ascii="Times New Roman" w:hAnsi="Times New Roman" w:cs="Times New Roman"/>
        </w:rPr>
      </w:pPr>
    </w:p>
    <w:p w14:paraId="2F04BD46" w14:textId="77777777" w:rsidR="00786F18" w:rsidRDefault="00786F18" w:rsidP="00786F18">
      <w:pPr>
        <w:pStyle w:val="Ttulo"/>
        <w:spacing w:line="360" w:lineRule="auto"/>
        <w:rPr>
          <w:rFonts w:ascii="Times New Roman" w:hAnsi="Times New Roman" w:cs="Times New Roman"/>
        </w:rPr>
      </w:pPr>
    </w:p>
    <w:p w14:paraId="63DDE6DE" w14:textId="77777777" w:rsidR="00786F18" w:rsidRDefault="00786F18" w:rsidP="00786F18">
      <w:pPr>
        <w:rPr>
          <w:rFonts w:ascii="Arial" w:hAnsi="Arial" w:cs="Times New Roman"/>
        </w:rPr>
      </w:pPr>
    </w:p>
    <w:p w14:paraId="52EEB494" w14:textId="77777777" w:rsidR="00786F18" w:rsidRDefault="00786F18" w:rsidP="00786F18">
      <w:pPr>
        <w:rPr>
          <w:rFonts w:ascii="Arial" w:hAnsi="Arial" w:cs="Times New Roman"/>
        </w:rPr>
      </w:pPr>
    </w:p>
    <w:p w14:paraId="2A927B1E" w14:textId="77777777" w:rsidR="00786F18" w:rsidRDefault="00786F18" w:rsidP="00786F18">
      <w:pPr>
        <w:rPr>
          <w:rFonts w:ascii="Arial" w:hAnsi="Arial" w:cs="Times New Roman"/>
        </w:rPr>
      </w:pPr>
    </w:p>
    <w:p w14:paraId="5089F036" w14:textId="77777777" w:rsidR="00786F18" w:rsidRDefault="00786F18" w:rsidP="00786F18">
      <w:pPr>
        <w:rPr>
          <w:rFonts w:ascii="Arial" w:hAnsi="Arial" w:cs="Times New Roman"/>
        </w:rPr>
      </w:pPr>
    </w:p>
    <w:p w14:paraId="56D117F0" w14:textId="77777777" w:rsidR="00786F18" w:rsidRDefault="00786F18" w:rsidP="00786F18">
      <w:pPr>
        <w:rPr>
          <w:rFonts w:ascii="Arial" w:hAnsi="Arial" w:cs="Times New Roman"/>
        </w:rPr>
      </w:pPr>
    </w:p>
    <w:p w14:paraId="2E90479A" w14:textId="77777777" w:rsidR="00786F18" w:rsidRDefault="00786F18" w:rsidP="00786F18"/>
    <w:p w14:paraId="7017AA9F" w14:textId="77777777" w:rsidR="00786F18" w:rsidRPr="00A667BC" w:rsidRDefault="00786F18" w:rsidP="00786F18">
      <w:pPr>
        <w:spacing w:line="480" w:lineRule="auto"/>
        <w:jc w:val="center"/>
        <w:rPr>
          <w:rFonts w:ascii="Arial" w:hAnsi="Arial" w:cs="Arial"/>
          <w:b/>
          <w:sz w:val="24"/>
          <w:szCs w:val="24"/>
        </w:rPr>
      </w:pPr>
      <w:r w:rsidRPr="00A667BC">
        <w:rPr>
          <w:rFonts w:ascii="Arial" w:hAnsi="Arial" w:cs="Arial"/>
          <w:b/>
          <w:sz w:val="24"/>
          <w:szCs w:val="24"/>
        </w:rPr>
        <w:t>UNIVERSIDAD POPULAR DEL CESAR, SECCIONAL AGUACHICA</w:t>
      </w:r>
    </w:p>
    <w:p w14:paraId="56F98122" w14:textId="77777777" w:rsidR="00786F18" w:rsidRPr="00A667BC" w:rsidRDefault="00786F18" w:rsidP="00786F18">
      <w:pPr>
        <w:spacing w:line="480" w:lineRule="auto"/>
        <w:jc w:val="center"/>
        <w:rPr>
          <w:rFonts w:ascii="Arial" w:hAnsi="Arial" w:cs="Arial"/>
          <w:b/>
          <w:sz w:val="24"/>
          <w:szCs w:val="24"/>
        </w:rPr>
      </w:pPr>
      <w:r w:rsidRPr="00A667BC">
        <w:rPr>
          <w:rFonts w:ascii="Arial" w:hAnsi="Arial" w:cs="Arial"/>
          <w:b/>
          <w:sz w:val="24"/>
          <w:szCs w:val="24"/>
        </w:rPr>
        <w:t>DIRECCIÓN DE CIENCIAS ADMINISTRATIVAS, CONTABLES Y ECONÓMICAS</w:t>
      </w:r>
    </w:p>
    <w:p w14:paraId="3CDBDA6E" w14:textId="77777777" w:rsidR="00786F18" w:rsidRPr="00A667BC" w:rsidRDefault="00786F18" w:rsidP="00786F18">
      <w:pPr>
        <w:spacing w:line="480" w:lineRule="auto"/>
        <w:jc w:val="center"/>
        <w:rPr>
          <w:rFonts w:ascii="Arial" w:hAnsi="Arial" w:cs="Arial"/>
          <w:b/>
          <w:sz w:val="24"/>
          <w:szCs w:val="24"/>
        </w:rPr>
      </w:pPr>
      <w:r w:rsidRPr="00A667BC">
        <w:rPr>
          <w:rFonts w:ascii="Arial" w:hAnsi="Arial" w:cs="Arial"/>
          <w:b/>
          <w:sz w:val="24"/>
          <w:szCs w:val="24"/>
        </w:rPr>
        <w:t>PROGRAMA DE ADMINISTRACIÓN DE EMPRESAS</w:t>
      </w:r>
    </w:p>
    <w:p w14:paraId="59578913" w14:textId="77777777" w:rsidR="00786F18" w:rsidRPr="00A667BC" w:rsidRDefault="00786F18" w:rsidP="00786F18">
      <w:pPr>
        <w:spacing w:line="480" w:lineRule="auto"/>
        <w:jc w:val="center"/>
        <w:rPr>
          <w:rFonts w:ascii="Arial" w:hAnsi="Arial" w:cs="Arial"/>
          <w:b/>
          <w:sz w:val="24"/>
          <w:szCs w:val="24"/>
        </w:rPr>
      </w:pPr>
      <w:r w:rsidRPr="00A667BC">
        <w:rPr>
          <w:rFonts w:ascii="Arial" w:hAnsi="Arial" w:cs="Arial"/>
          <w:b/>
          <w:sz w:val="24"/>
          <w:szCs w:val="24"/>
        </w:rPr>
        <w:t>AGUACHICA, CESAR</w:t>
      </w:r>
    </w:p>
    <w:p w14:paraId="0E3272F3" w14:textId="27C85978" w:rsidR="00786F18" w:rsidRDefault="00786F18" w:rsidP="00786F18">
      <w:pPr>
        <w:spacing w:line="480" w:lineRule="auto"/>
        <w:jc w:val="center"/>
        <w:rPr>
          <w:rFonts w:ascii="Arial" w:hAnsi="Arial" w:cs="Arial"/>
          <w:b/>
          <w:sz w:val="24"/>
          <w:szCs w:val="24"/>
        </w:rPr>
      </w:pPr>
      <w:r w:rsidRPr="00A667BC">
        <w:rPr>
          <w:rFonts w:ascii="Arial" w:hAnsi="Arial" w:cs="Arial"/>
          <w:b/>
          <w:sz w:val="24"/>
          <w:szCs w:val="24"/>
        </w:rPr>
        <w:t>202</w:t>
      </w:r>
      <w:r>
        <w:rPr>
          <w:rFonts w:ascii="Arial" w:hAnsi="Arial" w:cs="Arial"/>
          <w:b/>
          <w:sz w:val="24"/>
          <w:szCs w:val="24"/>
        </w:rPr>
        <w:t>3</w:t>
      </w:r>
    </w:p>
    <w:p w14:paraId="4C1D2BA2" w14:textId="161FB3EE" w:rsidR="00786F18" w:rsidRDefault="00786F18" w:rsidP="00786F18">
      <w:pPr>
        <w:spacing w:line="480" w:lineRule="auto"/>
        <w:jc w:val="center"/>
        <w:rPr>
          <w:rFonts w:ascii="Arial" w:hAnsi="Arial" w:cs="Arial"/>
          <w:b/>
          <w:sz w:val="24"/>
          <w:szCs w:val="24"/>
        </w:rPr>
      </w:pPr>
    </w:p>
    <w:p w14:paraId="7E27CB02" w14:textId="77777777" w:rsidR="00786F18" w:rsidRPr="00A667BC" w:rsidRDefault="00786F18" w:rsidP="00786F18">
      <w:pPr>
        <w:spacing w:line="480" w:lineRule="auto"/>
        <w:jc w:val="center"/>
        <w:rPr>
          <w:rFonts w:ascii="Arial" w:hAnsi="Arial" w:cs="Arial"/>
          <w:b/>
          <w:sz w:val="24"/>
          <w:szCs w:val="24"/>
        </w:rPr>
      </w:pPr>
      <w:r w:rsidRPr="00A667BC">
        <w:rPr>
          <w:rFonts w:ascii="Arial" w:hAnsi="Arial" w:cs="Arial"/>
          <w:b/>
          <w:sz w:val="24"/>
          <w:szCs w:val="24"/>
        </w:rPr>
        <w:t>MANUAL DE PROCESOS Y PROCEDIMENTOS PARA</w:t>
      </w:r>
      <w:r>
        <w:rPr>
          <w:rFonts w:ascii="Arial" w:hAnsi="Arial" w:cs="Arial"/>
          <w:b/>
          <w:sz w:val="24"/>
          <w:szCs w:val="24"/>
        </w:rPr>
        <w:t xml:space="preserve"> LA ENTIDAD DE RAZÓN SOCIAL</w:t>
      </w:r>
      <w:r w:rsidRPr="00A667BC">
        <w:rPr>
          <w:rFonts w:ascii="Arial" w:hAnsi="Arial" w:cs="Arial"/>
          <w:b/>
          <w:sz w:val="24"/>
          <w:szCs w:val="24"/>
        </w:rPr>
        <w:t xml:space="preserve"> GREMIO DE EMPRESARIOS AGROPECUARIOS (GREA)</w:t>
      </w:r>
    </w:p>
    <w:p w14:paraId="57A41239" w14:textId="77777777" w:rsidR="00786F18" w:rsidRDefault="00786F18" w:rsidP="00786F18">
      <w:pPr>
        <w:spacing w:line="480" w:lineRule="auto"/>
        <w:jc w:val="center"/>
        <w:rPr>
          <w:rFonts w:ascii="Arial" w:hAnsi="Arial" w:cs="Arial"/>
          <w:b/>
          <w:sz w:val="24"/>
          <w:szCs w:val="24"/>
        </w:rPr>
      </w:pPr>
    </w:p>
    <w:p w14:paraId="4C5BF058" w14:textId="77777777" w:rsidR="00786F18" w:rsidRDefault="00786F18" w:rsidP="00786F18">
      <w:pPr>
        <w:spacing w:line="480" w:lineRule="auto"/>
        <w:jc w:val="center"/>
        <w:rPr>
          <w:rFonts w:ascii="Arial" w:hAnsi="Arial" w:cs="Arial"/>
          <w:b/>
          <w:sz w:val="24"/>
          <w:szCs w:val="24"/>
        </w:rPr>
      </w:pPr>
    </w:p>
    <w:p w14:paraId="7E203F6D" w14:textId="77777777" w:rsidR="00786F18" w:rsidRDefault="00786F18" w:rsidP="00786F18">
      <w:pPr>
        <w:pStyle w:val="Ttulo"/>
        <w:spacing w:line="360" w:lineRule="auto"/>
        <w:ind w:left="0"/>
        <w:jc w:val="left"/>
        <w:rPr>
          <w:rFonts w:ascii="Times New Roman" w:hAnsi="Times New Roman" w:cs="Times New Roman"/>
        </w:rPr>
      </w:pPr>
    </w:p>
    <w:p w14:paraId="362E222C" w14:textId="77777777" w:rsidR="00786F18" w:rsidRPr="00A667BC" w:rsidRDefault="00786F18" w:rsidP="00786F18">
      <w:pPr>
        <w:spacing w:line="480" w:lineRule="auto"/>
        <w:jc w:val="center"/>
        <w:rPr>
          <w:rFonts w:ascii="Arial" w:hAnsi="Arial" w:cs="Arial"/>
          <w:b/>
          <w:sz w:val="24"/>
          <w:szCs w:val="24"/>
        </w:rPr>
      </w:pPr>
      <w:r w:rsidRPr="00A667BC">
        <w:rPr>
          <w:rFonts w:ascii="Arial" w:hAnsi="Arial" w:cs="Arial"/>
          <w:b/>
          <w:sz w:val="24"/>
          <w:szCs w:val="24"/>
        </w:rPr>
        <w:t>YAJAIRA GALVIS TAPIERO</w:t>
      </w:r>
    </w:p>
    <w:p w14:paraId="22E1C947" w14:textId="77777777" w:rsidR="00786F18" w:rsidRPr="00A667BC" w:rsidRDefault="00786F18" w:rsidP="00786F18">
      <w:pPr>
        <w:spacing w:line="480" w:lineRule="auto"/>
        <w:jc w:val="center"/>
        <w:rPr>
          <w:rFonts w:ascii="Arial" w:hAnsi="Arial" w:cs="Arial"/>
          <w:b/>
          <w:sz w:val="24"/>
          <w:szCs w:val="24"/>
        </w:rPr>
      </w:pPr>
      <w:r w:rsidRPr="00A667BC">
        <w:rPr>
          <w:rFonts w:ascii="Arial" w:hAnsi="Arial" w:cs="Arial"/>
          <w:b/>
          <w:sz w:val="24"/>
          <w:szCs w:val="24"/>
        </w:rPr>
        <w:t>CC. 1.007.667.748</w:t>
      </w:r>
    </w:p>
    <w:p w14:paraId="4AF373B9" w14:textId="77777777" w:rsidR="00786F18" w:rsidRDefault="00786F18" w:rsidP="00786F18">
      <w:pPr>
        <w:spacing w:line="480" w:lineRule="auto"/>
        <w:jc w:val="center"/>
        <w:rPr>
          <w:rFonts w:ascii="Arial" w:hAnsi="Arial" w:cs="Arial"/>
          <w:b/>
          <w:sz w:val="24"/>
          <w:szCs w:val="24"/>
        </w:rPr>
      </w:pPr>
    </w:p>
    <w:p w14:paraId="78AB4C42" w14:textId="77777777" w:rsidR="00786F18" w:rsidRDefault="00786F18" w:rsidP="00786F18">
      <w:pPr>
        <w:spacing w:line="480" w:lineRule="auto"/>
        <w:jc w:val="center"/>
        <w:rPr>
          <w:rFonts w:ascii="Arial" w:hAnsi="Arial" w:cs="Arial"/>
          <w:b/>
          <w:sz w:val="24"/>
          <w:szCs w:val="24"/>
        </w:rPr>
      </w:pPr>
    </w:p>
    <w:p w14:paraId="5E9967D3" w14:textId="77777777" w:rsidR="00786F18" w:rsidRDefault="00786F18" w:rsidP="00786F18">
      <w:pPr>
        <w:spacing w:line="480" w:lineRule="auto"/>
        <w:jc w:val="center"/>
        <w:rPr>
          <w:rFonts w:ascii="Arial" w:hAnsi="Arial" w:cs="Arial"/>
          <w:b/>
          <w:sz w:val="24"/>
          <w:szCs w:val="24"/>
        </w:rPr>
      </w:pPr>
    </w:p>
    <w:p w14:paraId="78EF7844" w14:textId="2D3126B6" w:rsidR="00786F18" w:rsidRDefault="00E46B60" w:rsidP="00786F18">
      <w:pPr>
        <w:jc w:val="center"/>
        <w:rPr>
          <w:rFonts w:ascii="Arial" w:hAnsi="Arial" w:cs="Arial"/>
          <w:b/>
          <w:sz w:val="24"/>
          <w:szCs w:val="24"/>
        </w:rPr>
      </w:pPr>
      <w:r>
        <w:rPr>
          <w:rFonts w:ascii="Arial" w:hAnsi="Arial" w:cs="Arial"/>
          <w:b/>
          <w:sz w:val="24"/>
          <w:szCs w:val="24"/>
        </w:rPr>
        <w:t>MANUAL DE PROCESOS Y PROCEDIMIENTOS</w:t>
      </w:r>
    </w:p>
    <w:p w14:paraId="51A6E710" w14:textId="77777777" w:rsidR="00E46B60" w:rsidRDefault="00E46B60" w:rsidP="00786F18">
      <w:pPr>
        <w:jc w:val="center"/>
        <w:rPr>
          <w:rFonts w:ascii="Arial" w:hAnsi="Arial" w:cs="Arial"/>
          <w:b/>
          <w:sz w:val="24"/>
          <w:szCs w:val="24"/>
        </w:rPr>
      </w:pPr>
    </w:p>
    <w:p w14:paraId="15E5AE62" w14:textId="77777777" w:rsidR="00786F18" w:rsidRDefault="00786F18" w:rsidP="00786F18">
      <w:pPr>
        <w:jc w:val="center"/>
        <w:rPr>
          <w:rFonts w:ascii="Arial" w:hAnsi="Arial" w:cs="Arial"/>
          <w:b/>
          <w:sz w:val="24"/>
          <w:szCs w:val="24"/>
        </w:rPr>
      </w:pPr>
    </w:p>
    <w:p w14:paraId="275FABD0" w14:textId="77777777" w:rsidR="00786F18" w:rsidRDefault="00786F18" w:rsidP="00786F18">
      <w:pPr>
        <w:jc w:val="center"/>
        <w:rPr>
          <w:rFonts w:ascii="Arial" w:hAnsi="Arial" w:cs="Arial"/>
          <w:b/>
          <w:sz w:val="24"/>
          <w:szCs w:val="24"/>
        </w:rPr>
      </w:pPr>
    </w:p>
    <w:p w14:paraId="1C4F059C" w14:textId="77777777" w:rsidR="00786F18" w:rsidRDefault="00786F18" w:rsidP="00786F18">
      <w:pPr>
        <w:jc w:val="center"/>
        <w:rPr>
          <w:rFonts w:ascii="Arial" w:hAnsi="Arial" w:cs="Arial"/>
          <w:b/>
          <w:sz w:val="24"/>
          <w:szCs w:val="24"/>
        </w:rPr>
      </w:pPr>
    </w:p>
    <w:p w14:paraId="1E96EA3F" w14:textId="77777777" w:rsidR="00786F18" w:rsidRDefault="00786F18" w:rsidP="00786F18">
      <w:pPr>
        <w:jc w:val="center"/>
        <w:rPr>
          <w:rFonts w:ascii="Arial" w:hAnsi="Arial" w:cs="Arial"/>
          <w:b/>
          <w:sz w:val="24"/>
          <w:szCs w:val="24"/>
        </w:rPr>
      </w:pPr>
    </w:p>
    <w:p w14:paraId="5A30E1D0" w14:textId="0C1FCB6D" w:rsidR="00786F18" w:rsidRPr="00E46B60" w:rsidRDefault="00E46B60" w:rsidP="00E46B60">
      <w:pPr>
        <w:spacing w:line="360" w:lineRule="auto"/>
        <w:jc w:val="center"/>
        <w:rPr>
          <w:rFonts w:ascii="Arial" w:hAnsi="Arial" w:cs="Times New Roman"/>
          <w:b/>
        </w:rPr>
      </w:pPr>
      <w:r w:rsidRPr="00E46B60">
        <w:rPr>
          <w:rFonts w:ascii="Arial" w:hAnsi="Arial" w:cs="Times New Roman"/>
          <w:b/>
        </w:rPr>
        <w:t>MAYULI JAIMES SÁNCHEZ</w:t>
      </w:r>
    </w:p>
    <w:p w14:paraId="77DBFA19" w14:textId="3ACBC17B" w:rsidR="00E46B60" w:rsidRPr="00E46B60" w:rsidRDefault="00E46B60" w:rsidP="00E46B60">
      <w:pPr>
        <w:spacing w:line="360" w:lineRule="auto"/>
        <w:jc w:val="center"/>
        <w:rPr>
          <w:rFonts w:ascii="Arial" w:hAnsi="Arial" w:cs="Times New Roman"/>
          <w:b/>
        </w:rPr>
      </w:pPr>
      <w:r w:rsidRPr="00E46B60">
        <w:rPr>
          <w:rFonts w:ascii="Arial" w:hAnsi="Arial" w:cs="Times New Roman"/>
          <w:b/>
        </w:rPr>
        <w:t>DIRECTOR EJECUTIVO (GREA)</w:t>
      </w:r>
    </w:p>
    <w:p w14:paraId="2053C6D3" w14:textId="77777777" w:rsidR="00786F18" w:rsidRPr="00E46B60" w:rsidRDefault="00786F18" w:rsidP="00E46B60">
      <w:pPr>
        <w:spacing w:line="360" w:lineRule="auto"/>
        <w:jc w:val="center"/>
        <w:rPr>
          <w:rFonts w:ascii="Arial" w:hAnsi="Arial" w:cs="Times New Roman"/>
          <w:b/>
        </w:rPr>
      </w:pPr>
    </w:p>
    <w:p w14:paraId="48FF5376" w14:textId="568202BB" w:rsidR="00786F18" w:rsidRDefault="00786F18" w:rsidP="00786F18"/>
    <w:p w14:paraId="54AFA22A" w14:textId="694CE6B3" w:rsidR="00E46B60" w:rsidRDefault="00E46B60" w:rsidP="00786F18"/>
    <w:p w14:paraId="463B432F" w14:textId="6A8D39F6" w:rsidR="006507CD" w:rsidRDefault="006507CD" w:rsidP="00786F18"/>
    <w:p w14:paraId="45DC11E6" w14:textId="26A77F25" w:rsidR="006507CD" w:rsidRDefault="006507CD" w:rsidP="00786F18"/>
    <w:p w14:paraId="0631A24C" w14:textId="77777777" w:rsidR="00786F18" w:rsidRPr="00A667BC" w:rsidRDefault="00786F18" w:rsidP="00786F18">
      <w:pPr>
        <w:spacing w:line="480" w:lineRule="auto"/>
        <w:jc w:val="center"/>
        <w:rPr>
          <w:rFonts w:ascii="Arial" w:hAnsi="Arial" w:cs="Arial"/>
          <w:b/>
          <w:sz w:val="24"/>
          <w:szCs w:val="24"/>
        </w:rPr>
      </w:pPr>
      <w:r w:rsidRPr="00A667BC">
        <w:rPr>
          <w:rFonts w:ascii="Arial" w:hAnsi="Arial" w:cs="Arial"/>
          <w:b/>
          <w:sz w:val="24"/>
          <w:szCs w:val="24"/>
        </w:rPr>
        <w:t>UNIVERSIDAD POPULAR DEL CESAR, SECCIONAL AGUACHICA</w:t>
      </w:r>
    </w:p>
    <w:p w14:paraId="392BFB93" w14:textId="77777777" w:rsidR="00786F18" w:rsidRPr="00A667BC" w:rsidRDefault="00786F18" w:rsidP="00786F18">
      <w:pPr>
        <w:spacing w:line="480" w:lineRule="auto"/>
        <w:jc w:val="center"/>
        <w:rPr>
          <w:rFonts w:ascii="Arial" w:hAnsi="Arial" w:cs="Arial"/>
          <w:b/>
          <w:sz w:val="24"/>
          <w:szCs w:val="24"/>
        </w:rPr>
      </w:pPr>
      <w:r w:rsidRPr="00A667BC">
        <w:rPr>
          <w:rFonts w:ascii="Arial" w:hAnsi="Arial" w:cs="Arial"/>
          <w:b/>
          <w:sz w:val="24"/>
          <w:szCs w:val="24"/>
        </w:rPr>
        <w:t>DIRECCIÓN DE CIENCIAS ADMINISTRATIVAS, CONTABLES Y ECONÓMICAS</w:t>
      </w:r>
    </w:p>
    <w:p w14:paraId="675F188E" w14:textId="77777777" w:rsidR="00786F18" w:rsidRPr="00A667BC" w:rsidRDefault="00786F18" w:rsidP="00786F18">
      <w:pPr>
        <w:spacing w:line="480" w:lineRule="auto"/>
        <w:jc w:val="center"/>
        <w:rPr>
          <w:rFonts w:ascii="Arial" w:hAnsi="Arial" w:cs="Arial"/>
          <w:b/>
          <w:sz w:val="24"/>
          <w:szCs w:val="24"/>
        </w:rPr>
      </w:pPr>
      <w:r w:rsidRPr="00A667BC">
        <w:rPr>
          <w:rFonts w:ascii="Arial" w:hAnsi="Arial" w:cs="Arial"/>
          <w:b/>
          <w:sz w:val="24"/>
          <w:szCs w:val="24"/>
        </w:rPr>
        <w:t>PROGRAMA DE ADMINISTRACIÓN DE EMPRESAS</w:t>
      </w:r>
    </w:p>
    <w:p w14:paraId="463DFDD7" w14:textId="77777777" w:rsidR="00786F18" w:rsidRPr="00A667BC" w:rsidRDefault="00786F18" w:rsidP="00786F18">
      <w:pPr>
        <w:spacing w:line="480" w:lineRule="auto"/>
        <w:jc w:val="center"/>
        <w:rPr>
          <w:rFonts w:ascii="Arial" w:hAnsi="Arial" w:cs="Arial"/>
          <w:b/>
          <w:sz w:val="24"/>
          <w:szCs w:val="24"/>
        </w:rPr>
      </w:pPr>
      <w:r w:rsidRPr="00A667BC">
        <w:rPr>
          <w:rFonts w:ascii="Arial" w:hAnsi="Arial" w:cs="Arial"/>
          <w:b/>
          <w:sz w:val="24"/>
          <w:szCs w:val="24"/>
        </w:rPr>
        <w:t>AGUACHICA, CESAR</w:t>
      </w:r>
    </w:p>
    <w:p w14:paraId="533FFD6B" w14:textId="02C57913" w:rsidR="00786F18" w:rsidRDefault="00786F18" w:rsidP="00786F18">
      <w:pPr>
        <w:spacing w:line="480" w:lineRule="auto"/>
        <w:jc w:val="center"/>
        <w:rPr>
          <w:rFonts w:ascii="Arial" w:hAnsi="Arial" w:cs="Arial"/>
          <w:b/>
          <w:sz w:val="24"/>
          <w:szCs w:val="24"/>
        </w:rPr>
      </w:pPr>
      <w:r w:rsidRPr="00A667BC">
        <w:rPr>
          <w:rFonts w:ascii="Arial" w:hAnsi="Arial" w:cs="Arial"/>
          <w:b/>
          <w:sz w:val="24"/>
          <w:szCs w:val="24"/>
        </w:rPr>
        <w:t>202</w:t>
      </w:r>
      <w:r>
        <w:rPr>
          <w:rFonts w:ascii="Arial" w:hAnsi="Arial" w:cs="Arial"/>
          <w:b/>
          <w:sz w:val="24"/>
          <w:szCs w:val="24"/>
        </w:rPr>
        <w:t>3</w:t>
      </w:r>
    </w:p>
    <w:p w14:paraId="6CC27E14" w14:textId="7C6BBD99" w:rsidR="006507CD" w:rsidRDefault="006507CD" w:rsidP="00786F18">
      <w:pPr>
        <w:spacing w:line="480" w:lineRule="auto"/>
        <w:jc w:val="center"/>
        <w:rPr>
          <w:rFonts w:ascii="Arial" w:hAnsi="Arial" w:cs="Arial"/>
          <w:b/>
          <w:sz w:val="24"/>
          <w:szCs w:val="24"/>
        </w:rPr>
      </w:pPr>
    </w:p>
    <w:p w14:paraId="4C55A2EC" w14:textId="0C5819D2" w:rsidR="006507CD" w:rsidRDefault="006507CD" w:rsidP="00786F18">
      <w:pPr>
        <w:spacing w:line="480" w:lineRule="auto"/>
        <w:jc w:val="center"/>
        <w:rPr>
          <w:rFonts w:ascii="Arial" w:hAnsi="Arial" w:cs="Arial"/>
          <w:b/>
          <w:sz w:val="24"/>
          <w:szCs w:val="24"/>
        </w:rPr>
      </w:pPr>
    </w:p>
    <w:p w14:paraId="4DE7AB80" w14:textId="16EFE946" w:rsidR="006507CD" w:rsidRDefault="006507CD" w:rsidP="006507CD">
      <w:pPr>
        <w:spacing w:line="480" w:lineRule="auto"/>
        <w:jc w:val="center"/>
        <w:rPr>
          <w:rFonts w:ascii="Arial" w:hAnsi="Arial" w:cs="Arial"/>
          <w:b/>
          <w:sz w:val="24"/>
          <w:szCs w:val="24"/>
        </w:rPr>
      </w:pPr>
      <w:r>
        <w:rPr>
          <w:rFonts w:ascii="Arial" w:hAnsi="Arial" w:cs="Arial"/>
          <w:b/>
          <w:sz w:val="24"/>
          <w:szCs w:val="24"/>
        </w:rPr>
        <w:t>DEDICATORIA</w:t>
      </w:r>
    </w:p>
    <w:p w14:paraId="0CD4D2B0" w14:textId="5BA35C83" w:rsidR="006507CD" w:rsidRDefault="006507CD" w:rsidP="006507CD">
      <w:pPr>
        <w:spacing w:line="480" w:lineRule="auto"/>
        <w:jc w:val="center"/>
        <w:rPr>
          <w:rFonts w:ascii="Arial" w:hAnsi="Arial" w:cs="Arial"/>
          <w:b/>
          <w:sz w:val="24"/>
          <w:szCs w:val="24"/>
        </w:rPr>
      </w:pPr>
    </w:p>
    <w:p w14:paraId="2520FEBC" w14:textId="77777777" w:rsidR="006507CD" w:rsidRDefault="006507CD" w:rsidP="006507CD">
      <w:pPr>
        <w:spacing w:line="480" w:lineRule="auto"/>
        <w:jc w:val="center"/>
        <w:rPr>
          <w:rFonts w:ascii="Arial" w:hAnsi="Arial" w:cs="Arial"/>
          <w:b/>
          <w:sz w:val="24"/>
          <w:szCs w:val="24"/>
        </w:rPr>
      </w:pPr>
    </w:p>
    <w:p w14:paraId="4BAB2CE2" w14:textId="5F4F4BA3" w:rsidR="006507CD" w:rsidRDefault="006507CD" w:rsidP="006507CD">
      <w:pPr>
        <w:spacing w:line="360" w:lineRule="auto"/>
        <w:jc w:val="both"/>
        <w:rPr>
          <w:rFonts w:ascii="Arial" w:eastAsia="Arial" w:hAnsi="Arial" w:cs="Arial"/>
          <w:sz w:val="24"/>
          <w:szCs w:val="24"/>
        </w:rPr>
      </w:pPr>
      <w:r>
        <w:rPr>
          <w:rFonts w:ascii="Arial" w:eastAsia="Arial" w:hAnsi="Arial" w:cs="Arial"/>
          <w:sz w:val="24"/>
          <w:szCs w:val="24"/>
        </w:rPr>
        <w:t>Dedico este documento a mi madre quien ha guiado e iluminado mi camino desde el cielo y a mi abuela quien me ha apoyado en todo el proceso incondicionalmente; seguir con valentía y esfuerzo sin importar los obstáculos que la vida presenta; a Dios por brindarme sabiduría y fuerza para perseguir mis objetivos, frente en alto y positivismo en el transcurso de mi formación.</w:t>
      </w:r>
    </w:p>
    <w:p w14:paraId="00E5BCB6" w14:textId="77777777" w:rsidR="006507CD" w:rsidRPr="009F1147" w:rsidRDefault="006507CD" w:rsidP="006507CD">
      <w:pPr>
        <w:spacing w:line="360" w:lineRule="auto"/>
        <w:jc w:val="right"/>
        <w:rPr>
          <w:rFonts w:ascii="Arial" w:eastAsia="Arial" w:hAnsi="Arial" w:cs="Arial"/>
          <w:b/>
          <w:sz w:val="24"/>
          <w:szCs w:val="24"/>
        </w:rPr>
      </w:pPr>
      <w:r w:rsidRPr="009F1147">
        <w:rPr>
          <w:rFonts w:ascii="Arial" w:eastAsia="Arial" w:hAnsi="Arial" w:cs="Arial"/>
          <w:b/>
          <w:sz w:val="24"/>
          <w:szCs w:val="24"/>
        </w:rPr>
        <w:t>Yajaira Galvis Tapiero</w:t>
      </w:r>
    </w:p>
    <w:p w14:paraId="08854718" w14:textId="77777777" w:rsidR="006507CD" w:rsidRDefault="006507CD" w:rsidP="006507CD">
      <w:pPr>
        <w:spacing w:line="360" w:lineRule="auto"/>
        <w:jc w:val="both"/>
        <w:rPr>
          <w:rFonts w:ascii="Arial" w:eastAsia="Arial" w:hAnsi="Arial" w:cs="Arial"/>
          <w:sz w:val="24"/>
          <w:szCs w:val="24"/>
        </w:rPr>
      </w:pPr>
    </w:p>
    <w:p w14:paraId="2AE337DA" w14:textId="001595CB" w:rsidR="006507CD" w:rsidRDefault="006507CD" w:rsidP="00786F18">
      <w:pPr>
        <w:spacing w:line="480" w:lineRule="auto"/>
        <w:jc w:val="center"/>
        <w:rPr>
          <w:rFonts w:ascii="Arial" w:hAnsi="Arial" w:cs="Arial"/>
          <w:b/>
          <w:sz w:val="24"/>
          <w:szCs w:val="24"/>
        </w:rPr>
      </w:pPr>
    </w:p>
    <w:p w14:paraId="57203D99" w14:textId="0AE800E9" w:rsidR="006507CD" w:rsidRDefault="006507CD" w:rsidP="00786F18">
      <w:pPr>
        <w:spacing w:line="480" w:lineRule="auto"/>
        <w:jc w:val="center"/>
        <w:rPr>
          <w:rFonts w:ascii="Arial" w:hAnsi="Arial" w:cs="Arial"/>
          <w:b/>
          <w:sz w:val="24"/>
          <w:szCs w:val="24"/>
        </w:rPr>
      </w:pPr>
    </w:p>
    <w:p w14:paraId="0177A218" w14:textId="65923614" w:rsidR="006507CD" w:rsidRDefault="006507CD" w:rsidP="00786F18">
      <w:pPr>
        <w:spacing w:line="480" w:lineRule="auto"/>
        <w:jc w:val="center"/>
        <w:rPr>
          <w:rFonts w:ascii="Arial" w:hAnsi="Arial" w:cs="Arial"/>
          <w:b/>
          <w:sz w:val="24"/>
          <w:szCs w:val="24"/>
        </w:rPr>
      </w:pPr>
    </w:p>
    <w:p w14:paraId="3531826C" w14:textId="4765306B" w:rsidR="006507CD" w:rsidRDefault="006507CD" w:rsidP="00786F18">
      <w:pPr>
        <w:spacing w:line="480" w:lineRule="auto"/>
        <w:jc w:val="center"/>
        <w:rPr>
          <w:rFonts w:ascii="Arial" w:hAnsi="Arial" w:cs="Arial"/>
          <w:b/>
          <w:sz w:val="24"/>
          <w:szCs w:val="24"/>
        </w:rPr>
      </w:pPr>
    </w:p>
    <w:p w14:paraId="0FFF41C8" w14:textId="4E8B3F04" w:rsidR="006507CD" w:rsidRDefault="006507CD" w:rsidP="00786F18">
      <w:pPr>
        <w:spacing w:line="480" w:lineRule="auto"/>
        <w:jc w:val="center"/>
        <w:rPr>
          <w:rFonts w:ascii="Arial" w:hAnsi="Arial" w:cs="Arial"/>
          <w:b/>
          <w:sz w:val="24"/>
          <w:szCs w:val="24"/>
        </w:rPr>
      </w:pPr>
    </w:p>
    <w:p w14:paraId="4EFD607B" w14:textId="696B3B54" w:rsidR="006507CD" w:rsidRDefault="006507CD" w:rsidP="00786F18">
      <w:pPr>
        <w:spacing w:line="480" w:lineRule="auto"/>
        <w:jc w:val="center"/>
        <w:rPr>
          <w:rFonts w:ascii="Arial" w:hAnsi="Arial" w:cs="Arial"/>
          <w:b/>
          <w:sz w:val="24"/>
          <w:szCs w:val="24"/>
        </w:rPr>
      </w:pPr>
    </w:p>
    <w:p w14:paraId="51CFEDE4" w14:textId="30E61EA4" w:rsidR="006507CD" w:rsidRDefault="006507CD" w:rsidP="00786F18">
      <w:pPr>
        <w:spacing w:line="480" w:lineRule="auto"/>
        <w:jc w:val="center"/>
        <w:rPr>
          <w:rFonts w:ascii="Arial" w:hAnsi="Arial" w:cs="Arial"/>
          <w:b/>
          <w:sz w:val="24"/>
          <w:szCs w:val="24"/>
        </w:rPr>
      </w:pPr>
    </w:p>
    <w:p w14:paraId="0732591E" w14:textId="319177B7" w:rsidR="006507CD" w:rsidRDefault="006507CD" w:rsidP="00786F18">
      <w:pPr>
        <w:spacing w:line="480" w:lineRule="auto"/>
        <w:jc w:val="center"/>
        <w:rPr>
          <w:rFonts w:ascii="Arial" w:hAnsi="Arial" w:cs="Arial"/>
          <w:b/>
          <w:sz w:val="24"/>
          <w:szCs w:val="24"/>
        </w:rPr>
      </w:pPr>
    </w:p>
    <w:p w14:paraId="34AA7A94" w14:textId="0B2D441B" w:rsidR="006507CD" w:rsidRDefault="006507CD" w:rsidP="00786F18">
      <w:pPr>
        <w:spacing w:line="480" w:lineRule="auto"/>
        <w:jc w:val="center"/>
        <w:rPr>
          <w:rFonts w:ascii="Arial" w:hAnsi="Arial" w:cs="Arial"/>
          <w:b/>
          <w:sz w:val="24"/>
          <w:szCs w:val="24"/>
        </w:rPr>
      </w:pPr>
    </w:p>
    <w:p w14:paraId="629A6618" w14:textId="584B9FF4" w:rsidR="006507CD" w:rsidRDefault="006507CD" w:rsidP="00786F18">
      <w:pPr>
        <w:spacing w:line="480" w:lineRule="auto"/>
        <w:jc w:val="center"/>
        <w:rPr>
          <w:rFonts w:ascii="Arial" w:hAnsi="Arial" w:cs="Arial"/>
          <w:b/>
          <w:sz w:val="24"/>
          <w:szCs w:val="24"/>
        </w:rPr>
      </w:pPr>
    </w:p>
    <w:p w14:paraId="6844296E" w14:textId="19F66057" w:rsidR="006507CD" w:rsidRDefault="006507CD" w:rsidP="00786F18">
      <w:pPr>
        <w:spacing w:line="480" w:lineRule="auto"/>
        <w:jc w:val="center"/>
        <w:rPr>
          <w:rFonts w:ascii="Arial" w:hAnsi="Arial" w:cs="Arial"/>
          <w:b/>
          <w:sz w:val="24"/>
          <w:szCs w:val="24"/>
        </w:rPr>
      </w:pPr>
    </w:p>
    <w:p w14:paraId="1BDABB5B" w14:textId="31524C0E" w:rsidR="006507CD" w:rsidRDefault="006507CD" w:rsidP="00786F18">
      <w:pPr>
        <w:spacing w:line="480" w:lineRule="auto"/>
        <w:jc w:val="center"/>
        <w:rPr>
          <w:rFonts w:ascii="Arial" w:hAnsi="Arial" w:cs="Arial"/>
          <w:b/>
          <w:sz w:val="24"/>
          <w:szCs w:val="24"/>
        </w:rPr>
      </w:pPr>
    </w:p>
    <w:p w14:paraId="2F09EA48" w14:textId="77777777" w:rsidR="00A57823" w:rsidRDefault="00A57823" w:rsidP="006507CD">
      <w:pPr>
        <w:spacing w:line="480" w:lineRule="auto"/>
        <w:jc w:val="center"/>
        <w:rPr>
          <w:rFonts w:ascii="Arial" w:eastAsia="Calibri" w:hAnsi="Arial" w:cs="Arial"/>
          <w:b/>
          <w:bCs/>
          <w:sz w:val="24"/>
          <w:szCs w:val="24"/>
          <w:lang w:val="es-CO"/>
        </w:rPr>
      </w:pPr>
    </w:p>
    <w:p w14:paraId="2FD98800" w14:textId="54F0A57F" w:rsidR="006507CD" w:rsidRDefault="006507CD" w:rsidP="006507CD">
      <w:pPr>
        <w:spacing w:line="480" w:lineRule="auto"/>
        <w:jc w:val="center"/>
        <w:rPr>
          <w:rFonts w:ascii="Arial" w:eastAsia="Calibri" w:hAnsi="Arial" w:cs="Arial"/>
          <w:b/>
          <w:bCs/>
          <w:sz w:val="24"/>
          <w:szCs w:val="24"/>
          <w:lang w:val="es-CO"/>
        </w:rPr>
      </w:pPr>
      <w:r>
        <w:rPr>
          <w:rFonts w:ascii="Arial" w:eastAsia="Calibri" w:hAnsi="Arial" w:cs="Arial"/>
          <w:b/>
          <w:bCs/>
          <w:sz w:val="24"/>
          <w:szCs w:val="24"/>
          <w:lang w:val="es-CO"/>
        </w:rPr>
        <w:lastRenderedPageBreak/>
        <w:t>AGRADECIMIENTOS</w:t>
      </w:r>
    </w:p>
    <w:p w14:paraId="47432A3D" w14:textId="77777777" w:rsidR="006507CD" w:rsidRDefault="006507CD" w:rsidP="006507CD">
      <w:pPr>
        <w:spacing w:line="480" w:lineRule="auto"/>
        <w:jc w:val="center"/>
        <w:rPr>
          <w:rFonts w:ascii="Arial" w:eastAsia="Calibri" w:hAnsi="Arial" w:cs="Arial"/>
          <w:b/>
          <w:bCs/>
          <w:sz w:val="24"/>
          <w:szCs w:val="24"/>
          <w:lang w:val="es-CO"/>
        </w:rPr>
      </w:pPr>
    </w:p>
    <w:p w14:paraId="76B82F83" w14:textId="77777777" w:rsidR="006507CD" w:rsidRDefault="006507CD" w:rsidP="006507CD">
      <w:pPr>
        <w:spacing w:line="480" w:lineRule="auto"/>
        <w:jc w:val="center"/>
        <w:rPr>
          <w:rFonts w:ascii="Arial" w:eastAsia="Calibri" w:hAnsi="Arial" w:cs="Arial"/>
          <w:b/>
          <w:bCs/>
          <w:sz w:val="24"/>
          <w:szCs w:val="24"/>
          <w:lang w:val="es-CO"/>
        </w:rPr>
      </w:pPr>
    </w:p>
    <w:p w14:paraId="1303AE20" w14:textId="5BBA4DA4" w:rsidR="006507CD" w:rsidRDefault="006507CD" w:rsidP="006507CD">
      <w:pPr>
        <w:spacing w:line="480" w:lineRule="auto"/>
        <w:jc w:val="both"/>
        <w:rPr>
          <w:rFonts w:ascii="Arial" w:eastAsia="Calibri" w:hAnsi="Arial" w:cs="Arial"/>
          <w:bCs/>
          <w:sz w:val="24"/>
          <w:szCs w:val="24"/>
          <w:lang w:val="es-CO"/>
        </w:rPr>
      </w:pPr>
      <w:r w:rsidRPr="002979C8">
        <w:rPr>
          <w:rFonts w:ascii="Arial" w:eastAsia="Calibri" w:hAnsi="Arial" w:cs="Arial"/>
          <w:bCs/>
          <w:sz w:val="24"/>
          <w:szCs w:val="24"/>
          <w:lang w:val="es-CO"/>
        </w:rPr>
        <w:t xml:space="preserve">Este </w:t>
      </w:r>
      <w:r>
        <w:rPr>
          <w:rFonts w:ascii="Arial" w:eastAsia="Calibri" w:hAnsi="Arial" w:cs="Arial"/>
          <w:bCs/>
          <w:sz w:val="24"/>
          <w:szCs w:val="24"/>
          <w:lang w:val="es-CO"/>
        </w:rPr>
        <w:t>documento es realizado como resultado de los conocimientos, habilidades u destrezas que se alcanzaron durante la formación profesional con dedicación, esfuerzo y sabiduría; infinitas gracias a Dios por guiar mi camino y sostenerme siempre con firmeza para lograr mis objetivos a pesar de los obstáculos que se presenten; a mi familia por su apoyo absoluto. Motivada y feliz por las oportunidades que brinda la vida, con los anhelos que se persiguen y la voluntad para conseguirlos; agradecer a la Docente-Asesora de Prácticas Curriculares Sandra del Pilar Otalvárez Martínez por formar parte de esta orientación señalando aprendizajes necesarios para abarcar el desarrollo de este estudio; la coordinadora del programa de Administración de Empresas</w:t>
      </w:r>
      <w:r w:rsidR="004A2FA3">
        <w:rPr>
          <w:rFonts w:ascii="Arial" w:eastAsia="Calibri" w:hAnsi="Arial" w:cs="Arial"/>
          <w:bCs/>
          <w:sz w:val="24"/>
          <w:szCs w:val="24"/>
          <w:lang w:val="es-CO"/>
        </w:rPr>
        <w:t xml:space="preserve"> </w:t>
      </w:r>
      <w:r w:rsidR="004A2FA3" w:rsidRPr="004A2FA3">
        <w:rPr>
          <w:rFonts w:ascii="Arial" w:eastAsia="Calibri" w:hAnsi="Arial" w:cs="Arial"/>
          <w:bCs/>
          <w:sz w:val="24"/>
          <w:szCs w:val="24"/>
          <w:lang w:val="es-CO"/>
        </w:rPr>
        <w:t>Yazmín Hernández Álvarez</w:t>
      </w:r>
      <w:r w:rsidR="009E7FD0">
        <w:rPr>
          <w:rFonts w:ascii="Arial" w:eastAsia="Calibri" w:hAnsi="Arial" w:cs="Arial"/>
          <w:bCs/>
          <w:sz w:val="24"/>
          <w:szCs w:val="24"/>
          <w:lang w:val="es-CO"/>
        </w:rPr>
        <w:t xml:space="preserve"> por animarme a realizar este documento señalándome l</w:t>
      </w:r>
      <w:r w:rsidR="00F22E49">
        <w:rPr>
          <w:rFonts w:ascii="Arial" w:eastAsia="Calibri" w:hAnsi="Arial" w:cs="Arial"/>
          <w:bCs/>
          <w:sz w:val="24"/>
          <w:szCs w:val="24"/>
          <w:lang w:val="es-CO"/>
        </w:rPr>
        <w:t>a importancia de aprender</w:t>
      </w:r>
      <w:r w:rsidR="009E7FD0">
        <w:rPr>
          <w:rFonts w:ascii="Arial" w:eastAsia="Calibri" w:hAnsi="Arial" w:cs="Arial"/>
          <w:bCs/>
          <w:sz w:val="24"/>
          <w:szCs w:val="24"/>
          <w:lang w:val="es-CO"/>
        </w:rPr>
        <w:t>, adquirir conocimiento e inteligencia,</w:t>
      </w:r>
      <w:r w:rsidR="00F22E49">
        <w:rPr>
          <w:rFonts w:ascii="Arial" w:eastAsia="Calibri" w:hAnsi="Arial" w:cs="Arial"/>
          <w:bCs/>
          <w:sz w:val="24"/>
          <w:szCs w:val="24"/>
          <w:lang w:val="es-CO"/>
        </w:rPr>
        <w:t xml:space="preserve"> sin desistir</w:t>
      </w:r>
      <w:r w:rsidR="009E7FD0">
        <w:rPr>
          <w:rFonts w:ascii="Arial" w:eastAsia="Calibri" w:hAnsi="Arial" w:cs="Arial"/>
          <w:bCs/>
          <w:sz w:val="24"/>
          <w:szCs w:val="24"/>
          <w:lang w:val="es-CO"/>
        </w:rPr>
        <w:t xml:space="preserve"> los obstáculos</w:t>
      </w:r>
      <w:r w:rsidR="00F22E49">
        <w:rPr>
          <w:rFonts w:ascii="Arial" w:eastAsia="Calibri" w:hAnsi="Arial" w:cs="Arial"/>
          <w:bCs/>
          <w:sz w:val="24"/>
          <w:szCs w:val="24"/>
          <w:lang w:val="es-CO"/>
        </w:rPr>
        <w:t xml:space="preserve"> que el camino presente,</w:t>
      </w:r>
      <w:r w:rsidR="009E7FD0" w:rsidRPr="009E7FD0">
        <w:rPr>
          <w:rFonts w:ascii="Arial" w:eastAsia="Calibri" w:hAnsi="Arial" w:cs="Arial"/>
          <w:bCs/>
          <w:sz w:val="24"/>
          <w:szCs w:val="24"/>
          <w:lang w:val="es-CO"/>
        </w:rPr>
        <w:t xml:space="preserve"> no abandonar el proceso</w:t>
      </w:r>
      <w:r w:rsidR="00F22E49">
        <w:rPr>
          <w:rFonts w:ascii="Arial" w:eastAsia="Calibri" w:hAnsi="Arial" w:cs="Arial"/>
          <w:bCs/>
          <w:sz w:val="24"/>
          <w:szCs w:val="24"/>
          <w:lang w:val="es-CO"/>
        </w:rPr>
        <w:t xml:space="preserve"> y</w:t>
      </w:r>
      <w:r w:rsidR="009E7FD0" w:rsidRPr="009E7FD0">
        <w:rPr>
          <w:rFonts w:ascii="Arial" w:eastAsia="Calibri" w:hAnsi="Arial" w:cs="Arial"/>
          <w:bCs/>
          <w:sz w:val="24"/>
          <w:szCs w:val="24"/>
          <w:lang w:val="es-CO"/>
        </w:rPr>
        <w:t xml:space="preserve"> </w:t>
      </w:r>
      <w:r w:rsidR="009E7FD0">
        <w:rPr>
          <w:rFonts w:ascii="Arial" w:eastAsia="Calibri" w:hAnsi="Arial" w:cs="Arial"/>
          <w:bCs/>
          <w:sz w:val="24"/>
          <w:szCs w:val="24"/>
          <w:lang w:val="es-CO"/>
        </w:rPr>
        <w:t>enfrentarnos a nuevos desafíos de la vida</w:t>
      </w:r>
      <w:r w:rsidR="00F22E49">
        <w:rPr>
          <w:rFonts w:ascii="Arial" w:eastAsia="Calibri" w:hAnsi="Arial" w:cs="Arial"/>
          <w:bCs/>
          <w:sz w:val="24"/>
          <w:szCs w:val="24"/>
          <w:lang w:val="es-CO"/>
        </w:rPr>
        <w:t>, seguir</w:t>
      </w:r>
      <w:r w:rsidR="009E7FD0">
        <w:rPr>
          <w:rFonts w:ascii="Arial" w:eastAsia="Calibri" w:hAnsi="Arial" w:cs="Arial"/>
          <w:bCs/>
          <w:sz w:val="24"/>
          <w:szCs w:val="24"/>
          <w:lang w:val="es-CO"/>
        </w:rPr>
        <w:t xml:space="preserve"> p</w:t>
      </w:r>
      <w:r w:rsidR="00F22E49">
        <w:rPr>
          <w:rFonts w:ascii="Arial" w:eastAsia="Calibri" w:hAnsi="Arial" w:cs="Arial"/>
          <w:bCs/>
          <w:sz w:val="24"/>
          <w:szCs w:val="24"/>
          <w:lang w:val="es-CO"/>
        </w:rPr>
        <w:t>ersistiendo;</w:t>
      </w:r>
      <w:r>
        <w:rPr>
          <w:rFonts w:ascii="Arial" w:eastAsia="Calibri" w:hAnsi="Arial" w:cs="Arial"/>
          <w:bCs/>
          <w:sz w:val="24"/>
          <w:szCs w:val="24"/>
          <w:lang w:val="es-CO"/>
        </w:rPr>
        <w:t xml:space="preserve"> a la </w:t>
      </w:r>
      <w:r w:rsidRPr="002979C8">
        <w:rPr>
          <w:rFonts w:ascii="Arial" w:eastAsia="Calibri" w:hAnsi="Arial" w:cs="Arial"/>
          <w:bCs/>
          <w:sz w:val="24"/>
          <w:szCs w:val="24"/>
          <w:lang w:val="es-CO"/>
        </w:rPr>
        <w:t xml:space="preserve">Directora Ejecutiva </w:t>
      </w:r>
      <w:r>
        <w:rPr>
          <w:rFonts w:ascii="Arial" w:eastAsia="Calibri" w:hAnsi="Arial" w:cs="Arial"/>
          <w:bCs/>
          <w:sz w:val="24"/>
          <w:szCs w:val="24"/>
          <w:lang w:val="es-CO"/>
        </w:rPr>
        <w:t xml:space="preserve">Mayuli Jaimes </w:t>
      </w:r>
      <w:r w:rsidR="00F22E49">
        <w:rPr>
          <w:rFonts w:ascii="Arial" w:eastAsia="Calibri" w:hAnsi="Arial" w:cs="Arial"/>
          <w:bCs/>
          <w:sz w:val="24"/>
          <w:szCs w:val="24"/>
          <w:lang w:val="es-CO"/>
        </w:rPr>
        <w:t>Sánchez;</w:t>
      </w:r>
      <w:r>
        <w:rPr>
          <w:rFonts w:ascii="Arial" w:eastAsia="Calibri" w:hAnsi="Arial" w:cs="Arial"/>
          <w:bCs/>
          <w:sz w:val="24"/>
          <w:szCs w:val="24"/>
          <w:lang w:val="es-CO"/>
        </w:rPr>
        <w:t xml:space="preserve"> a todo su equipo de Gremio de Empresarios Agropecuarios (GREA) por brindarme el apoyo de realizar las practicas, ser parte de su conjunto; ofrecerme la confianza y ganar experiencia en el ámbito laboral como profesional, demostrar mis aptitudes, valores o virtudes avanzando en actividades para obtener intelecto y razonamiento.</w:t>
      </w:r>
    </w:p>
    <w:p w14:paraId="1541788D" w14:textId="0BBA8940" w:rsidR="00BD66EC" w:rsidRDefault="00BD66EC" w:rsidP="006507CD">
      <w:pPr>
        <w:spacing w:line="480" w:lineRule="auto"/>
        <w:jc w:val="both"/>
        <w:rPr>
          <w:rFonts w:ascii="Arial" w:eastAsia="Calibri" w:hAnsi="Arial" w:cs="Arial"/>
          <w:bCs/>
          <w:sz w:val="24"/>
          <w:szCs w:val="24"/>
          <w:lang w:val="es-CO"/>
        </w:rPr>
      </w:pPr>
    </w:p>
    <w:p w14:paraId="0E300F6E" w14:textId="64CCA4C2" w:rsidR="00BD66EC" w:rsidRDefault="00BD66EC" w:rsidP="006507CD">
      <w:pPr>
        <w:spacing w:line="480" w:lineRule="auto"/>
        <w:jc w:val="both"/>
        <w:rPr>
          <w:rFonts w:ascii="Arial" w:eastAsia="Calibri" w:hAnsi="Arial" w:cs="Arial"/>
          <w:bCs/>
          <w:sz w:val="24"/>
          <w:szCs w:val="24"/>
          <w:lang w:val="es-CO"/>
        </w:rPr>
      </w:pPr>
    </w:p>
    <w:p w14:paraId="19D9905A" w14:textId="77777777" w:rsidR="00BD66EC" w:rsidRPr="002979C8" w:rsidRDefault="00BD66EC" w:rsidP="006507CD">
      <w:pPr>
        <w:spacing w:line="480" w:lineRule="auto"/>
        <w:jc w:val="both"/>
        <w:rPr>
          <w:rFonts w:ascii="Arial" w:eastAsia="Calibri" w:hAnsi="Arial" w:cs="Arial"/>
          <w:bCs/>
          <w:sz w:val="24"/>
          <w:szCs w:val="24"/>
          <w:lang w:val="es-CO"/>
        </w:rPr>
      </w:pPr>
    </w:p>
    <w:p w14:paraId="0F3BCD15" w14:textId="77777777" w:rsidR="006507CD" w:rsidRDefault="006507CD" w:rsidP="006507CD">
      <w:pPr>
        <w:spacing w:line="480" w:lineRule="auto"/>
        <w:jc w:val="center"/>
        <w:rPr>
          <w:rFonts w:ascii="Arial" w:eastAsia="Calibri" w:hAnsi="Arial" w:cs="Arial"/>
          <w:b/>
          <w:bCs/>
          <w:sz w:val="24"/>
          <w:szCs w:val="24"/>
          <w:lang w:val="es-CO"/>
        </w:rPr>
      </w:pPr>
    </w:p>
    <w:sdt>
      <w:sdtPr>
        <w:rPr>
          <w:rFonts w:ascii="Cambria" w:eastAsia="Cambria" w:hAnsi="Cambria" w:cs="Cambria"/>
          <w:color w:val="auto"/>
          <w:sz w:val="22"/>
          <w:szCs w:val="22"/>
          <w:lang w:val="es-ES"/>
        </w:rPr>
        <w:id w:val="1436476041"/>
        <w:docPartObj>
          <w:docPartGallery w:val="Table of Contents"/>
          <w:docPartUnique/>
        </w:docPartObj>
      </w:sdtPr>
      <w:sdtEndPr>
        <w:rPr>
          <w:rFonts w:ascii="Arial" w:hAnsi="Arial" w:cs="Arial"/>
          <w:bCs/>
          <w:sz w:val="24"/>
          <w:szCs w:val="24"/>
        </w:rPr>
      </w:sdtEndPr>
      <w:sdtContent>
        <w:p w14:paraId="54A62335" w14:textId="7328D722" w:rsidR="00F22E49" w:rsidRPr="00F22E49" w:rsidRDefault="00F22E49" w:rsidP="00F22E49">
          <w:pPr>
            <w:pStyle w:val="TtuloTDC"/>
            <w:jc w:val="center"/>
            <w:rPr>
              <w:rFonts w:ascii="Arial" w:hAnsi="Arial" w:cs="Arial"/>
              <w:b/>
              <w:color w:val="000000" w:themeColor="text1"/>
              <w:sz w:val="28"/>
              <w:szCs w:val="28"/>
              <w:lang w:val="es-ES"/>
            </w:rPr>
          </w:pPr>
          <w:r w:rsidRPr="00F22E49">
            <w:rPr>
              <w:rFonts w:ascii="Arial" w:hAnsi="Arial" w:cs="Arial"/>
              <w:b/>
              <w:color w:val="000000" w:themeColor="text1"/>
              <w:sz w:val="28"/>
              <w:szCs w:val="28"/>
              <w:lang w:val="es-ES"/>
            </w:rPr>
            <w:t>CONTENIDO</w:t>
          </w:r>
        </w:p>
        <w:p w14:paraId="16E36F71" w14:textId="77777777" w:rsidR="00F22E49" w:rsidRDefault="00F22E49">
          <w:pPr>
            <w:rPr>
              <w:rFonts w:ascii="Arial" w:hAnsi="Arial" w:cs="Arial"/>
              <w:b/>
              <w:bCs/>
              <w:sz w:val="24"/>
              <w:szCs w:val="24"/>
            </w:rPr>
          </w:pPr>
          <w:r w:rsidRPr="00F22E49">
            <w:rPr>
              <w:rFonts w:ascii="Arial" w:hAnsi="Arial" w:cs="Arial"/>
              <w:sz w:val="24"/>
              <w:szCs w:val="24"/>
            </w:rPr>
            <w:t>INTRODUCCIÓN</w:t>
          </w:r>
          <w:r w:rsidRPr="00F22E49">
            <w:rPr>
              <w:rFonts w:ascii="Arial" w:hAnsi="Arial" w:cs="Arial"/>
              <w:sz w:val="24"/>
              <w:szCs w:val="24"/>
            </w:rPr>
            <w:fldChar w:fldCharType="begin"/>
          </w:r>
          <w:r w:rsidRPr="00F22E49">
            <w:rPr>
              <w:rFonts w:ascii="Arial" w:hAnsi="Arial" w:cs="Arial"/>
              <w:sz w:val="24"/>
              <w:szCs w:val="24"/>
            </w:rPr>
            <w:instrText xml:space="preserve"> TOC \o "1-3" \h \z \u </w:instrText>
          </w:r>
          <w:r w:rsidRPr="00F22E49">
            <w:rPr>
              <w:rFonts w:ascii="Arial" w:hAnsi="Arial" w:cs="Arial"/>
              <w:sz w:val="24"/>
              <w:szCs w:val="24"/>
            </w:rPr>
            <w:fldChar w:fldCharType="end"/>
          </w:r>
        </w:p>
        <w:p w14:paraId="6970009B" w14:textId="77777777" w:rsidR="00F22E49" w:rsidRDefault="00F22E49">
          <w:pPr>
            <w:rPr>
              <w:rFonts w:ascii="Arial" w:hAnsi="Arial" w:cs="Arial"/>
              <w:bCs/>
              <w:sz w:val="24"/>
              <w:szCs w:val="24"/>
            </w:rPr>
          </w:pPr>
          <w:r w:rsidRPr="00F22E49">
            <w:rPr>
              <w:rFonts w:ascii="Arial" w:hAnsi="Arial" w:cs="Arial"/>
              <w:bCs/>
              <w:sz w:val="24"/>
              <w:szCs w:val="24"/>
            </w:rPr>
            <w:t>GLOSARIO</w:t>
          </w:r>
        </w:p>
        <w:p w14:paraId="04A188B1" w14:textId="4AB6FF61" w:rsidR="00F22E49" w:rsidRPr="00F22E49" w:rsidRDefault="00C12293">
          <w:pPr>
            <w:rPr>
              <w:rFonts w:ascii="Arial" w:hAnsi="Arial" w:cs="Arial"/>
              <w:sz w:val="24"/>
              <w:szCs w:val="24"/>
            </w:rPr>
          </w:pPr>
        </w:p>
      </w:sdtContent>
    </w:sdt>
    <w:p w14:paraId="04374EBD" w14:textId="060562F7" w:rsidR="006507CD" w:rsidRDefault="006507CD" w:rsidP="006507CD">
      <w:pPr>
        <w:spacing w:line="480" w:lineRule="auto"/>
        <w:jc w:val="center"/>
        <w:rPr>
          <w:rFonts w:ascii="Arial" w:eastAsia="Calibri" w:hAnsi="Arial" w:cs="Arial"/>
          <w:b/>
          <w:bCs/>
          <w:sz w:val="24"/>
          <w:szCs w:val="24"/>
        </w:rPr>
      </w:pPr>
    </w:p>
    <w:p w14:paraId="17B24DD6" w14:textId="725F2082" w:rsidR="004A2FA3" w:rsidRDefault="004A2FA3" w:rsidP="006507CD">
      <w:pPr>
        <w:spacing w:line="480" w:lineRule="auto"/>
        <w:jc w:val="center"/>
        <w:rPr>
          <w:rFonts w:ascii="Arial" w:eastAsia="Calibri" w:hAnsi="Arial" w:cs="Arial"/>
          <w:b/>
          <w:bCs/>
          <w:sz w:val="24"/>
          <w:szCs w:val="24"/>
        </w:rPr>
      </w:pPr>
    </w:p>
    <w:p w14:paraId="466F125D" w14:textId="2E204C6F" w:rsidR="004A2FA3" w:rsidRDefault="004A2FA3" w:rsidP="006507CD">
      <w:pPr>
        <w:spacing w:line="480" w:lineRule="auto"/>
        <w:jc w:val="center"/>
        <w:rPr>
          <w:rFonts w:ascii="Arial" w:eastAsia="Calibri" w:hAnsi="Arial" w:cs="Arial"/>
          <w:b/>
          <w:bCs/>
          <w:sz w:val="24"/>
          <w:szCs w:val="24"/>
        </w:rPr>
      </w:pPr>
    </w:p>
    <w:p w14:paraId="2820FF37" w14:textId="14EBA000" w:rsidR="004A2FA3" w:rsidRDefault="004A2FA3" w:rsidP="006507CD">
      <w:pPr>
        <w:spacing w:line="480" w:lineRule="auto"/>
        <w:jc w:val="center"/>
        <w:rPr>
          <w:rFonts w:ascii="Arial" w:eastAsia="Calibri" w:hAnsi="Arial" w:cs="Arial"/>
          <w:b/>
          <w:bCs/>
          <w:sz w:val="24"/>
          <w:szCs w:val="24"/>
        </w:rPr>
      </w:pPr>
    </w:p>
    <w:p w14:paraId="2E65CA43" w14:textId="120D30E7" w:rsidR="004A2FA3" w:rsidRDefault="004A2FA3" w:rsidP="006507CD">
      <w:pPr>
        <w:spacing w:line="480" w:lineRule="auto"/>
        <w:jc w:val="center"/>
        <w:rPr>
          <w:rFonts w:ascii="Arial" w:eastAsia="Calibri" w:hAnsi="Arial" w:cs="Arial"/>
          <w:b/>
          <w:bCs/>
          <w:sz w:val="24"/>
          <w:szCs w:val="24"/>
        </w:rPr>
      </w:pPr>
    </w:p>
    <w:p w14:paraId="1F19C91D" w14:textId="3B45240B" w:rsidR="004A2FA3" w:rsidRDefault="004A2FA3" w:rsidP="006507CD">
      <w:pPr>
        <w:spacing w:line="480" w:lineRule="auto"/>
        <w:jc w:val="center"/>
        <w:rPr>
          <w:rFonts w:ascii="Arial" w:eastAsia="Calibri" w:hAnsi="Arial" w:cs="Arial"/>
          <w:b/>
          <w:bCs/>
          <w:sz w:val="24"/>
          <w:szCs w:val="24"/>
        </w:rPr>
      </w:pPr>
    </w:p>
    <w:p w14:paraId="668490E9" w14:textId="06B82F76" w:rsidR="004A2FA3" w:rsidRDefault="004A2FA3" w:rsidP="006507CD">
      <w:pPr>
        <w:spacing w:line="480" w:lineRule="auto"/>
        <w:jc w:val="center"/>
        <w:rPr>
          <w:rFonts w:ascii="Arial" w:eastAsia="Calibri" w:hAnsi="Arial" w:cs="Arial"/>
          <w:b/>
          <w:bCs/>
          <w:sz w:val="24"/>
          <w:szCs w:val="24"/>
        </w:rPr>
      </w:pPr>
    </w:p>
    <w:p w14:paraId="63017C29" w14:textId="4B0516DF" w:rsidR="004A2FA3" w:rsidRDefault="004A2FA3" w:rsidP="006507CD">
      <w:pPr>
        <w:spacing w:line="480" w:lineRule="auto"/>
        <w:jc w:val="center"/>
        <w:rPr>
          <w:rFonts w:ascii="Arial" w:eastAsia="Calibri" w:hAnsi="Arial" w:cs="Arial"/>
          <w:b/>
          <w:bCs/>
          <w:sz w:val="24"/>
          <w:szCs w:val="24"/>
        </w:rPr>
      </w:pPr>
    </w:p>
    <w:p w14:paraId="1D4B4B05" w14:textId="6C89C8C5" w:rsidR="004A2FA3" w:rsidRDefault="004A2FA3" w:rsidP="006507CD">
      <w:pPr>
        <w:spacing w:line="480" w:lineRule="auto"/>
        <w:jc w:val="center"/>
        <w:rPr>
          <w:rFonts w:ascii="Arial" w:eastAsia="Calibri" w:hAnsi="Arial" w:cs="Arial"/>
          <w:b/>
          <w:bCs/>
          <w:sz w:val="24"/>
          <w:szCs w:val="24"/>
        </w:rPr>
      </w:pPr>
    </w:p>
    <w:p w14:paraId="7CE8121E" w14:textId="6E0C001B" w:rsidR="004A2FA3" w:rsidRDefault="004A2FA3" w:rsidP="006507CD">
      <w:pPr>
        <w:spacing w:line="480" w:lineRule="auto"/>
        <w:jc w:val="center"/>
        <w:rPr>
          <w:rFonts w:ascii="Arial" w:eastAsia="Calibri" w:hAnsi="Arial" w:cs="Arial"/>
          <w:b/>
          <w:bCs/>
          <w:sz w:val="24"/>
          <w:szCs w:val="24"/>
        </w:rPr>
      </w:pPr>
    </w:p>
    <w:p w14:paraId="5D6D0BB6" w14:textId="3B67215B" w:rsidR="004A2FA3" w:rsidRDefault="004A2FA3" w:rsidP="006507CD">
      <w:pPr>
        <w:spacing w:line="480" w:lineRule="auto"/>
        <w:jc w:val="center"/>
        <w:rPr>
          <w:rFonts w:ascii="Arial" w:eastAsia="Calibri" w:hAnsi="Arial" w:cs="Arial"/>
          <w:b/>
          <w:bCs/>
          <w:sz w:val="24"/>
          <w:szCs w:val="24"/>
        </w:rPr>
      </w:pPr>
    </w:p>
    <w:p w14:paraId="7E776A89" w14:textId="463EF8BD" w:rsidR="004A2FA3" w:rsidRDefault="004A2FA3" w:rsidP="006507CD">
      <w:pPr>
        <w:spacing w:line="480" w:lineRule="auto"/>
        <w:jc w:val="center"/>
        <w:rPr>
          <w:rFonts w:ascii="Arial" w:eastAsia="Calibri" w:hAnsi="Arial" w:cs="Arial"/>
          <w:b/>
          <w:bCs/>
          <w:sz w:val="24"/>
          <w:szCs w:val="24"/>
        </w:rPr>
      </w:pPr>
    </w:p>
    <w:p w14:paraId="78D944F2" w14:textId="4236F365" w:rsidR="004A2FA3" w:rsidRDefault="004A2FA3" w:rsidP="006507CD">
      <w:pPr>
        <w:spacing w:line="480" w:lineRule="auto"/>
        <w:jc w:val="center"/>
        <w:rPr>
          <w:rFonts w:ascii="Arial" w:eastAsia="Calibri" w:hAnsi="Arial" w:cs="Arial"/>
          <w:b/>
          <w:bCs/>
          <w:sz w:val="24"/>
          <w:szCs w:val="24"/>
        </w:rPr>
      </w:pPr>
    </w:p>
    <w:p w14:paraId="512450B8" w14:textId="79397350" w:rsidR="004A2FA3" w:rsidRDefault="004A2FA3" w:rsidP="006507CD">
      <w:pPr>
        <w:spacing w:line="480" w:lineRule="auto"/>
        <w:jc w:val="center"/>
        <w:rPr>
          <w:rFonts w:ascii="Arial" w:eastAsia="Calibri" w:hAnsi="Arial" w:cs="Arial"/>
          <w:b/>
          <w:bCs/>
          <w:sz w:val="24"/>
          <w:szCs w:val="24"/>
        </w:rPr>
      </w:pPr>
    </w:p>
    <w:p w14:paraId="2C09C76A" w14:textId="0E33F106" w:rsidR="004A2FA3" w:rsidRDefault="004A2FA3" w:rsidP="006507CD">
      <w:pPr>
        <w:spacing w:line="480" w:lineRule="auto"/>
        <w:jc w:val="center"/>
        <w:rPr>
          <w:rFonts w:ascii="Arial" w:eastAsia="Calibri" w:hAnsi="Arial" w:cs="Arial"/>
          <w:b/>
          <w:bCs/>
          <w:sz w:val="24"/>
          <w:szCs w:val="24"/>
        </w:rPr>
      </w:pPr>
    </w:p>
    <w:p w14:paraId="79B2198A" w14:textId="408AC356" w:rsidR="004A2FA3" w:rsidRDefault="004A2FA3" w:rsidP="006507CD">
      <w:pPr>
        <w:spacing w:line="480" w:lineRule="auto"/>
        <w:jc w:val="center"/>
        <w:rPr>
          <w:rFonts w:ascii="Arial" w:eastAsia="Calibri" w:hAnsi="Arial" w:cs="Arial"/>
          <w:b/>
          <w:bCs/>
          <w:sz w:val="24"/>
          <w:szCs w:val="24"/>
        </w:rPr>
      </w:pPr>
    </w:p>
    <w:p w14:paraId="26748BFE" w14:textId="602B4944" w:rsidR="004A2FA3" w:rsidRDefault="004A2FA3" w:rsidP="006507CD">
      <w:pPr>
        <w:spacing w:line="480" w:lineRule="auto"/>
        <w:jc w:val="center"/>
        <w:rPr>
          <w:rFonts w:ascii="Arial" w:eastAsia="Calibri" w:hAnsi="Arial" w:cs="Arial"/>
          <w:b/>
          <w:bCs/>
          <w:sz w:val="24"/>
          <w:szCs w:val="24"/>
        </w:rPr>
      </w:pPr>
    </w:p>
    <w:p w14:paraId="77A6A62B" w14:textId="4F41B21C" w:rsidR="004A2FA3" w:rsidRDefault="004A2FA3" w:rsidP="006507CD">
      <w:pPr>
        <w:spacing w:line="480" w:lineRule="auto"/>
        <w:jc w:val="center"/>
        <w:rPr>
          <w:rFonts w:ascii="Arial" w:eastAsia="Calibri" w:hAnsi="Arial" w:cs="Arial"/>
          <w:b/>
          <w:bCs/>
          <w:sz w:val="24"/>
          <w:szCs w:val="24"/>
        </w:rPr>
      </w:pPr>
    </w:p>
    <w:p w14:paraId="63AE7D9D" w14:textId="594C1D4E" w:rsidR="004A2FA3" w:rsidRDefault="004A2FA3" w:rsidP="00BE0CE5">
      <w:pPr>
        <w:spacing w:line="480" w:lineRule="auto"/>
        <w:rPr>
          <w:rFonts w:ascii="Arial" w:eastAsia="Calibri" w:hAnsi="Arial" w:cs="Arial"/>
          <w:b/>
          <w:bCs/>
          <w:sz w:val="24"/>
          <w:szCs w:val="24"/>
        </w:rPr>
      </w:pPr>
    </w:p>
    <w:p w14:paraId="30D269CA" w14:textId="6A12ABFD" w:rsidR="004A2FA3" w:rsidRDefault="004A2FA3" w:rsidP="004A2FA3">
      <w:pPr>
        <w:spacing w:line="480" w:lineRule="auto"/>
        <w:jc w:val="center"/>
        <w:rPr>
          <w:rFonts w:ascii="Arial" w:eastAsia="Calibri" w:hAnsi="Arial" w:cs="Arial"/>
          <w:b/>
          <w:bCs/>
          <w:sz w:val="24"/>
          <w:szCs w:val="24"/>
        </w:rPr>
      </w:pPr>
      <w:r>
        <w:rPr>
          <w:rFonts w:ascii="Arial" w:eastAsia="Calibri" w:hAnsi="Arial" w:cs="Arial"/>
          <w:b/>
          <w:bCs/>
          <w:sz w:val="24"/>
          <w:szCs w:val="24"/>
        </w:rPr>
        <w:t>INTRODUCCIÓN</w:t>
      </w:r>
    </w:p>
    <w:p w14:paraId="191CD2EA" w14:textId="0CB9E06A" w:rsidR="004A2FA3" w:rsidRPr="004A2FA3" w:rsidRDefault="004A2FA3" w:rsidP="004A2FA3">
      <w:pPr>
        <w:spacing w:line="480" w:lineRule="auto"/>
        <w:jc w:val="both"/>
        <w:rPr>
          <w:rFonts w:ascii="Arial" w:eastAsia="Calibri" w:hAnsi="Arial" w:cs="Arial"/>
          <w:bCs/>
          <w:sz w:val="24"/>
          <w:szCs w:val="24"/>
          <w:lang w:val="es-CO"/>
        </w:rPr>
      </w:pPr>
      <w:r>
        <w:rPr>
          <w:rFonts w:ascii="Arial" w:eastAsia="Calibri" w:hAnsi="Arial" w:cs="Arial"/>
          <w:bCs/>
          <w:sz w:val="24"/>
          <w:szCs w:val="24"/>
          <w:lang w:val="es-CO"/>
        </w:rPr>
        <w:t xml:space="preserve">En el presente escrito </w:t>
      </w:r>
      <w:r w:rsidRPr="004A2FA3">
        <w:rPr>
          <w:rFonts w:ascii="Arial" w:eastAsia="Calibri" w:hAnsi="Arial" w:cs="Arial"/>
          <w:bCs/>
          <w:sz w:val="24"/>
          <w:szCs w:val="24"/>
          <w:lang w:val="es-CO"/>
        </w:rPr>
        <w:t>se destacan las capacidades y disciplinas poniendo en práctica a los estudiantes durante su proceso como profesionales adquiriendo conocimiento y experiencia en el campo laboral desarrollando actividades y/o ejecutando planes de acción fortaleciendo su perfil competitivo para lograr los resultados finales.</w:t>
      </w:r>
    </w:p>
    <w:p w14:paraId="01D42D05" w14:textId="77777777" w:rsidR="004A2FA3" w:rsidRPr="004A2FA3" w:rsidRDefault="004A2FA3" w:rsidP="004A2FA3">
      <w:pPr>
        <w:spacing w:line="480" w:lineRule="auto"/>
        <w:jc w:val="both"/>
        <w:rPr>
          <w:rFonts w:ascii="Arial" w:eastAsia="Calibri" w:hAnsi="Arial" w:cs="Arial"/>
          <w:bCs/>
          <w:sz w:val="24"/>
          <w:szCs w:val="24"/>
          <w:lang w:val="es-CO"/>
        </w:rPr>
      </w:pPr>
    </w:p>
    <w:p w14:paraId="43CFD805" w14:textId="77777777" w:rsidR="004A2FA3" w:rsidRPr="004A2FA3" w:rsidRDefault="004A2FA3" w:rsidP="004A2FA3">
      <w:pPr>
        <w:spacing w:line="480" w:lineRule="auto"/>
        <w:jc w:val="both"/>
        <w:rPr>
          <w:rFonts w:ascii="Arial" w:eastAsia="Calibri" w:hAnsi="Arial" w:cs="Arial"/>
          <w:bCs/>
          <w:sz w:val="24"/>
          <w:szCs w:val="24"/>
          <w:lang w:val="es-CO"/>
        </w:rPr>
      </w:pPr>
      <w:r w:rsidRPr="004A2FA3">
        <w:rPr>
          <w:rFonts w:ascii="Arial" w:eastAsia="Calibri" w:hAnsi="Arial" w:cs="Arial"/>
          <w:bCs/>
          <w:sz w:val="24"/>
          <w:szCs w:val="24"/>
          <w:lang w:val="es-CO"/>
        </w:rPr>
        <w:t xml:space="preserve">Este documento se basa en la realización del manual de procesos y procedimientos para la entidad de razón social Gremio de Empresarios Agropecuarios (GREA); fue fundada en el año 2015, dándose a conocer a nivel local, regional y nacional; siendo una empresa con más de 7 años de experiencia dedicado al sector agropecuario del pequeño campesinado a proyectos que beneficien a pequeños y medianos ganaderos. Gremio de Empresarios Agropecuarios (GREA) se encuentra ubicado en el municipio de Aguachica Cesar, cuenta con disposición en atención al cliente en su oficina principal y en ciclos de vacunación los médicos veterinarios zootecnistas visitan las fincas de los agricultores en aplicar las vacunas (Cepa 19, Aftosa, </w:t>
      </w:r>
      <w:proofErr w:type="spellStart"/>
      <w:r w:rsidRPr="004A2FA3">
        <w:rPr>
          <w:rFonts w:ascii="Arial" w:eastAsia="Calibri" w:hAnsi="Arial" w:cs="Arial"/>
          <w:bCs/>
          <w:sz w:val="24"/>
          <w:szCs w:val="24"/>
          <w:lang w:val="es-CO"/>
        </w:rPr>
        <w:t>Afto</w:t>
      </w:r>
      <w:proofErr w:type="spellEnd"/>
      <w:r w:rsidRPr="004A2FA3">
        <w:rPr>
          <w:rFonts w:ascii="Arial" w:eastAsia="Calibri" w:hAnsi="Arial" w:cs="Arial"/>
          <w:bCs/>
          <w:sz w:val="24"/>
          <w:szCs w:val="24"/>
          <w:lang w:val="es-CO"/>
        </w:rPr>
        <w:t>-Rabia, Rb-51 Carbón); brindando u ofreciendo un excelente servicio a sus clientes y/o agremiados.</w:t>
      </w:r>
    </w:p>
    <w:p w14:paraId="179F06AF" w14:textId="77777777" w:rsidR="004A2FA3" w:rsidRPr="004A2FA3" w:rsidRDefault="004A2FA3" w:rsidP="004A2FA3">
      <w:pPr>
        <w:spacing w:line="480" w:lineRule="auto"/>
        <w:jc w:val="both"/>
        <w:rPr>
          <w:rFonts w:ascii="Arial" w:eastAsia="Calibri" w:hAnsi="Arial" w:cs="Arial"/>
          <w:bCs/>
          <w:sz w:val="24"/>
          <w:szCs w:val="24"/>
          <w:lang w:val="es-CO"/>
        </w:rPr>
      </w:pPr>
    </w:p>
    <w:p w14:paraId="475E6929" w14:textId="77777777" w:rsidR="00A57823" w:rsidRDefault="004A2FA3" w:rsidP="004A2FA3">
      <w:pPr>
        <w:spacing w:line="480" w:lineRule="auto"/>
        <w:jc w:val="both"/>
        <w:rPr>
          <w:rFonts w:ascii="Arial" w:eastAsia="Calibri" w:hAnsi="Arial" w:cs="Arial"/>
          <w:bCs/>
          <w:sz w:val="24"/>
          <w:szCs w:val="24"/>
          <w:lang w:val="es-CO"/>
        </w:rPr>
      </w:pPr>
      <w:r w:rsidRPr="004A2FA3">
        <w:rPr>
          <w:rFonts w:ascii="Arial" w:eastAsia="Calibri" w:hAnsi="Arial" w:cs="Arial"/>
          <w:bCs/>
          <w:sz w:val="24"/>
          <w:szCs w:val="24"/>
          <w:lang w:val="es-CO"/>
        </w:rPr>
        <w:t xml:space="preserve">Se realizan funciones específicas del área administrativa y contable, se aplica la experiencia, conocimientos, así como también las habilidades obtenidos que </w:t>
      </w:r>
    </w:p>
    <w:p w14:paraId="54E1C68E" w14:textId="77777777" w:rsidR="00A57823" w:rsidRDefault="00A57823" w:rsidP="004A2FA3">
      <w:pPr>
        <w:spacing w:line="480" w:lineRule="auto"/>
        <w:jc w:val="both"/>
        <w:rPr>
          <w:rFonts w:ascii="Arial" w:eastAsia="Calibri" w:hAnsi="Arial" w:cs="Arial"/>
          <w:bCs/>
          <w:sz w:val="24"/>
          <w:szCs w:val="24"/>
          <w:lang w:val="es-CO"/>
        </w:rPr>
      </w:pPr>
    </w:p>
    <w:p w14:paraId="4AD0259D" w14:textId="0BF5198C" w:rsidR="004A2FA3" w:rsidRPr="004A2FA3" w:rsidRDefault="004A2FA3" w:rsidP="004A2FA3">
      <w:pPr>
        <w:spacing w:line="480" w:lineRule="auto"/>
        <w:jc w:val="both"/>
        <w:rPr>
          <w:rFonts w:ascii="Arial" w:eastAsia="Calibri" w:hAnsi="Arial" w:cs="Arial"/>
          <w:bCs/>
          <w:sz w:val="24"/>
          <w:szCs w:val="24"/>
          <w:lang w:val="es-CO"/>
        </w:rPr>
      </w:pPr>
      <w:r w:rsidRPr="004A2FA3">
        <w:rPr>
          <w:rFonts w:ascii="Arial" w:eastAsia="Calibri" w:hAnsi="Arial" w:cs="Arial"/>
          <w:bCs/>
          <w:sz w:val="24"/>
          <w:szCs w:val="24"/>
          <w:lang w:val="es-CO"/>
        </w:rPr>
        <w:lastRenderedPageBreak/>
        <w:t>involucran satisfacer las necesidades del agrícola y la empresa.</w:t>
      </w:r>
    </w:p>
    <w:p w14:paraId="35A19E13" w14:textId="77777777" w:rsidR="00BD66EC" w:rsidRDefault="00BD66EC" w:rsidP="004A2FA3">
      <w:pPr>
        <w:spacing w:line="480" w:lineRule="auto"/>
        <w:jc w:val="both"/>
        <w:rPr>
          <w:rFonts w:ascii="Arial" w:eastAsia="Calibri" w:hAnsi="Arial" w:cs="Arial"/>
          <w:bCs/>
          <w:sz w:val="24"/>
          <w:szCs w:val="24"/>
          <w:lang w:val="es-CO"/>
        </w:rPr>
      </w:pPr>
    </w:p>
    <w:p w14:paraId="2E3FE129" w14:textId="4A83996C" w:rsidR="004A2FA3" w:rsidRPr="004A2FA3" w:rsidRDefault="004A2FA3" w:rsidP="004A2FA3">
      <w:pPr>
        <w:spacing w:line="480" w:lineRule="auto"/>
        <w:jc w:val="both"/>
        <w:rPr>
          <w:rFonts w:ascii="Arial" w:eastAsia="Calibri" w:hAnsi="Arial" w:cs="Arial"/>
          <w:bCs/>
          <w:sz w:val="24"/>
          <w:szCs w:val="24"/>
          <w:lang w:val="es-CO"/>
        </w:rPr>
      </w:pPr>
      <w:r w:rsidRPr="004A2FA3">
        <w:rPr>
          <w:rFonts w:ascii="Arial" w:eastAsia="Calibri" w:hAnsi="Arial" w:cs="Arial"/>
          <w:bCs/>
          <w:sz w:val="24"/>
          <w:szCs w:val="24"/>
          <w:lang w:val="es-CO"/>
        </w:rPr>
        <w:t xml:space="preserve">El presente tiene como fin analizar e identificar temas de gran importancia para el desarrollo integral del sector agrario logrando los objetivos de la regio de manera </w:t>
      </w:r>
    </w:p>
    <w:p w14:paraId="695CF661" w14:textId="63ADB5AA" w:rsidR="004A2FA3" w:rsidRPr="004A2FA3" w:rsidRDefault="004A2FA3" w:rsidP="004A2FA3">
      <w:pPr>
        <w:spacing w:line="480" w:lineRule="auto"/>
        <w:jc w:val="both"/>
        <w:rPr>
          <w:rFonts w:ascii="Arial" w:eastAsia="Calibri" w:hAnsi="Arial" w:cs="Arial"/>
          <w:bCs/>
          <w:sz w:val="24"/>
          <w:szCs w:val="24"/>
          <w:lang w:val="es-CO"/>
        </w:rPr>
      </w:pPr>
      <w:r w:rsidRPr="004A2FA3">
        <w:rPr>
          <w:rFonts w:ascii="Arial" w:eastAsia="Calibri" w:hAnsi="Arial" w:cs="Arial"/>
          <w:bCs/>
          <w:sz w:val="24"/>
          <w:szCs w:val="24"/>
          <w:lang w:val="es-CO"/>
        </w:rPr>
        <w:t>consciente y constante. La intención de este escrito busca fortalecer el crecimiento interno y externo de la empresa posicionándose en la agroindustria ejerciendo el manual procedimientos como la mejor herramienta apta para plasmar el progreso de actividades específicas dentro de la organización administrando y guiando sus operaciones, estrategias, políticas, métodos, tanto como controles para llevarlos a cabo de manera eficiente y eficaz.</w:t>
      </w:r>
    </w:p>
    <w:p w14:paraId="3D3C7F31" w14:textId="54E846ED" w:rsidR="006507CD" w:rsidRPr="006507CD" w:rsidRDefault="006507CD" w:rsidP="00786F18">
      <w:pPr>
        <w:spacing w:line="480" w:lineRule="auto"/>
        <w:jc w:val="center"/>
        <w:rPr>
          <w:rFonts w:ascii="Arial" w:hAnsi="Arial" w:cs="Arial"/>
          <w:b/>
          <w:sz w:val="24"/>
          <w:szCs w:val="24"/>
          <w:lang w:val="es-CO"/>
        </w:rPr>
      </w:pPr>
    </w:p>
    <w:p w14:paraId="5D85C0BC" w14:textId="6B1FE9C3" w:rsidR="006507CD" w:rsidRPr="00BD66EC" w:rsidRDefault="006507CD" w:rsidP="00BD66EC">
      <w:pPr>
        <w:spacing w:line="480" w:lineRule="auto"/>
        <w:rPr>
          <w:rFonts w:ascii="Arial" w:hAnsi="Arial" w:cs="Arial"/>
          <w:b/>
          <w:sz w:val="24"/>
          <w:szCs w:val="24"/>
          <w:lang w:val="es-MX"/>
        </w:rPr>
      </w:pPr>
    </w:p>
    <w:p w14:paraId="50F813EC" w14:textId="77777777" w:rsidR="00BD66EC" w:rsidRDefault="00BD66EC" w:rsidP="00BD66EC">
      <w:pPr>
        <w:spacing w:line="480" w:lineRule="auto"/>
        <w:jc w:val="both"/>
        <w:rPr>
          <w:rFonts w:ascii="Arial" w:hAnsi="Arial" w:cs="Arial"/>
          <w:b/>
          <w:sz w:val="24"/>
          <w:szCs w:val="24"/>
        </w:rPr>
      </w:pPr>
    </w:p>
    <w:p w14:paraId="0959C22F" w14:textId="77777777" w:rsidR="00BD66EC" w:rsidRDefault="00BD66EC" w:rsidP="00BD66EC">
      <w:pPr>
        <w:spacing w:line="480" w:lineRule="auto"/>
        <w:jc w:val="both"/>
        <w:rPr>
          <w:rFonts w:ascii="Arial" w:hAnsi="Arial" w:cs="Arial"/>
          <w:b/>
          <w:sz w:val="24"/>
          <w:szCs w:val="24"/>
        </w:rPr>
      </w:pPr>
    </w:p>
    <w:p w14:paraId="36B7279B" w14:textId="77777777" w:rsidR="00BD66EC" w:rsidRDefault="00BD66EC" w:rsidP="00BD66EC">
      <w:pPr>
        <w:spacing w:line="480" w:lineRule="auto"/>
        <w:jc w:val="both"/>
        <w:rPr>
          <w:rFonts w:ascii="Arial" w:hAnsi="Arial" w:cs="Arial"/>
          <w:b/>
          <w:sz w:val="24"/>
          <w:szCs w:val="24"/>
        </w:rPr>
      </w:pPr>
    </w:p>
    <w:p w14:paraId="17CCF158" w14:textId="77777777" w:rsidR="00BD66EC" w:rsidRDefault="00BD66EC" w:rsidP="00BD66EC">
      <w:pPr>
        <w:spacing w:line="480" w:lineRule="auto"/>
        <w:jc w:val="both"/>
        <w:rPr>
          <w:rFonts w:ascii="Arial" w:hAnsi="Arial" w:cs="Arial"/>
          <w:b/>
          <w:sz w:val="24"/>
          <w:szCs w:val="24"/>
        </w:rPr>
      </w:pPr>
    </w:p>
    <w:p w14:paraId="181ED650" w14:textId="77777777" w:rsidR="00BD66EC" w:rsidRDefault="00BD66EC" w:rsidP="00BD66EC">
      <w:pPr>
        <w:spacing w:line="480" w:lineRule="auto"/>
        <w:jc w:val="both"/>
        <w:rPr>
          <w:rFonts w:ascii="Arial" w:hAnsi="Arial" w:cs="Arial"/>
          <w:b/>
          <w:sz w:val="24"/>
          <w:szCs w:val="24"/>
        </w:rPr>
      </w:pPr>
    </w:p>
    <w:p w14:paraId="7D675F0A" w14:textId="77777777" w:rsidR="00BD66EC" w:rsidRDefault="00BD66EC" w:rsidP="00BD66EC">
      <w:pPr>
        <w:spacing w:line="480" w:lineRule="auto"/>
        <w:jc w:val="both"/>
        <w:rPr>
          <w:rFonts w:ascii="Arial" w:hAnsi="Arial" w:cs="Arial"/>
          <w:b/>
          <w:sz w:val="24"/>
          <w:szCs w:val="24"/>
        </w:rPr>
      </w:pPr>
    </w:p>
    <w:p w14:paraId="3F1617CD" w14:textId="77777777" w:rsidR="00BD66EC" w:rsidRDefault="00BD66EC" w:rsidP="00BD66EC">
      <w:pPr>
        <w:spacing w:line="480" w:lineRule="auto"/>
        <w:jc w:val="both"/>
        <w:rPr>
          <w:rFonts w:ascii="Arial" w:hAnsi="Arial" w:cs="Arial"/>
          <w:b/>
          <w:sz w:val="24"/>
          <w:szCs w:val="24"/>
        </w:rPr>
      </w:pPr>
    </w:p>
    <w:p w14:paraId="6EB8C398" w14:textId="77777777" w:rsidR="00BD66EC" w:rsidRDefault="00BD66EC" w:rsidP="00BD66EC">
      <w:pPr>
        <w:spacing w:line="480" w:lineRule="auto"/>
        <w:jc w:val="both"/>
        <w:rPr>
          <w:rFonts w:ascii="Arial" w:hAnsi="Arial" w:cs="Arial"/>
          <w:b/>
          <w:sz w:val="24"/>
          <w:szCs w:val="24"/>
        </w:rPr>
      </w:pPr>
    </w:p>
    <w:p w14:paraId="170B10E3" w14:textId="77777777" w:rsidR="00BD66EC" w:rsidRDefault="00BD66EC" w:rsidP="00BD66EC">
      <w:pPr>
        <w:spacing w:line="480" w:lineRule="auto"/>
        <w:jc w:val="both"/>
        <w:rPr>
          <w:rFonts w:ascii="Arial" w:hAnsi="Arial" w:cs="Arial"/>
          <w:b/>
          <w:sz w:val="24"/>
          <w:szCs w:val="24"/>
        </w:rPr>
      </w:pPr>
    </w:p>
    <w:p w14:paraId="1CAD9BE8" w14:textId="77777777" w:rsidR="00BD66EC" w:rsidRDefault="00BD66EC" w:rsidP="00BD66EC">
      <w:pPr>
        <w:spacing w:line="480" w:lineRule="auto"/>
        <w:jc w:val="both"/>
        <w:rPr>
          <w:rFonts w:ascii="Arial" w:hAnsi="Arial" w:cs="Arial"/>
          <w:b/>
          <w:sz w:val="24"/>
          <w:szCs w:val="24"/>
        </w:rPr>
      </w:pPr>
    </w:p>
    <w:p w14:paraId="017230C1" w14:textId="77777777" w:rsidR="00A57823" w:rsidRDefault="00A57823" w:rsidP="00BD66EC">
      <w:pPr>
        <w:spacing w:line="480" w:lineRule="auto"/>
        <w:jc w:val="both"/>
        <w:rPr>
          <w:rFonts w:ascii="Arial" w:hAnsi="Arial" w:cs="Arial"/>
          <w:b/>
          <w:sz w:val="24"/>
          <w:szCs w:val="24"/>
        </w:rPr>
      </w:pPr>
    </w:p>
    <w:p w14:paraId="6F696334" w14:textId="085C97AB" w:rsidR="00A57823" w:rsidRPr="00A57823" w:rsidRDefault="00A57823" w:rsidP="00A57823">
      <w:pPr>
        <w:pStyle w:val="Prrafodelista"/>
        <w:numPr>
          <w:ilvl w:val="0"/>
          <w:numId w:val="24"/>
        </w:numPr>
        <w:spacing w:line="480" w:lineRule="auto"/>
        <w:jc w:val="both"/>
        <w:rPr>
          <w:rFonts w:ascii="Arial" w:hAnsi="Arial" w:cs="Arial"/>
          <w:b/>
          <w:sz w:val="24"/>
          <w:szCs w:val="24"/>
        </w:rPr>
      </w:pPr>
      <w:r w:rsidRPr="00A57823">
        <w:rPr>
          <w:rFonts w:ascii="Arial" w:hAnsi="Arial" w:cs="Arial"/>
          <w:b/>
          <w:sz w:val="24"/>
          <w:szCs w:val="24"/>
        </w:rPr>
        <w:lastRenderedPageBreak/>
        <w:t>OBJETIVOS:</w:t>
      </w:r>
    </w:p>
    <w:p w14:paraId="0149ABF7" w14:textId="4B6EE381" w:rsidR="00BD66EC" w:rsidRPr="00A57823" w:rsidRDefault="00BD66EC" w:rsidP="00A57823">
      <w:pPr>
        <w:pStyle w:val="Prrafodelista"/>
        <w:numPr>
          <w:ilvl w:val="1"/>
          <w:numId w:val="24"/>
        </w:numPr>
        <w:spacing w:line="480" w:lineRule="auto"/>
        <w:jc w:val="both"/>
        <w:rPr>
          <w:rFonts w:ascii="Arial" w:hAnsi="Arial" w:cs="Arial"/>
          <w:b/>
          <w:sz w:val="24"/>
          <w:szCs w:val="24"/>
        </w:rPr>
      </w:pPr>
      <w:r w:rsidRPr="00A57823">
        <w:rPr>
          <w:rFonts w:ascii="Arial" w:hAnsi="Arial" w:cs="Arial"/>
          <w:b/>
          <w:sz w:val="24"/>
          <w:szCs w:val="24"/>
        </w:rPr>
        <w:t>OBJETIVO GENERAL:</w:t>
      </w:r>
    </w:p>
    <w:p w14:paraId="1766836C" w14:textId="4C94649A" w:rsidR="00A57823" w:rsidRDefault="00BD66EC" w:rsidP="00A57823">
      <w:pPr>
        <w:pStyle w:val="Prrafodelista"/>
        <w:numPr>
          <w:ilvl w:val="0"/>
          <w:numId w:val="26"/>
        </w:numPr>
        <w:spacing w:line="480" w:lineRule="auto"/>
        <w:jc w:val="both"/>
        <w:rPr>
          <w:rFonts w:ascii="Arial" w:hAnsi="Arial" w:cs="Arial"/>
          <w:sz w:val="24"/>
          <w:szCs w:val="24"/>
        </w:rPr>
      </w:pPr>
      <w:r w:rsidRPr="00A57823">
        <w:rPr>
          <w:rFonts w:ascii="Arial" w:hAnsi="Arial" w:cs="Arial"/>
          <w:sz w:val="24"/>
          <w:szCs w:val="24"/>
        </w:rPr>
        <w:t>Implementar un manual de procesos y procedimientos para la entidad de razón social Gremio de Empresarios Agropecuarios (GREA)</w:t>
      </w:r>
    </w:p>
    <w:p w14:paraId="73E4575C" w14:textId="77777777" w:rsidR="00A57823" w:rsidRPr="00A57823" w:rsidRDefault="00A57823" w:rsidP="00A57823">
      <w:pPr>
        <w:pStyle w:val="Prrafodelista"/>
        <w:spacing w:line="480" w:lineRule="auto"/>
        <w:jc w:val="both"/>
        <w:rPr>
          <w:rFonts w:ascii="Arial" w:hAnsi="Arial" w:cs="Arial"/>
          <w:sz w:val="24"/>
          <w:szCs w:val="24"/>
        </w:rPr>
      </w:pPr>
    </w:p>
    <w:p w14:paraId="1D9E4068" w14:textId="40C5B9F0" w:rsidR="00A57823" w:rsidRDefault="00A57823" w:rsidP="00A57823">
      <w:pPr>
        <w:pStyle w:val="Prrafodelista"/>
        <w:numPr>
          <w:ilvl w:val="1"/>
          <w:numId w:val="24"/>
        </w:numPr>
        <w:spacing w:line="480" w:lineRule="auto"/>
        <w:jc w:val="both"/>
        <w:rPr>
          <w:rFonts w:ascii="Arial" w:hAnsi="Arial" w:cs="Arial"/>
          <w:b/>
          <w:sz w:val="24"/>
          <w:szCs w:val="24"/>
        </w:rPr>
      </w:pPr>
      <w:r>
        <w:rPr>
          <w:rFonts w:ascii="Arial" w:hAnsi="Arial" w:cs="Arial"/>
          <w:b/>
          <w:sz w:val="24"/>
          <w:szCs w:val="24"/>
        </w:rPr>
        <w:t>OBJETIVOS ESPECÍFICOS:</w:t>
      </w:r>
    </w:p>
    <w:p w14:paraId="26D455B4" w14:textId="156A784C" w:rsidR="00BD66EC" w:rsidRDefault="00BD66EC" w:rsidP="00A57823">
      <w:pPr>
        <w:pStyle w:val="Prrafodelista"/>
        <w:numPr>
          <w:ilvl w:val="0"/>
          <w:numId w:val="18"/>
        </w:numPr>
        <w:spacing w:line="480" w:lineRule="auto"/>
        <w:jc w:val="both"/>
        <w:rPr>
          <w:rFonts w:ascii="Arial" w:hAnsi="Arial" w:cs="Arial"/>
          <w:sz w:val="24"/>
          <w:szCs w:val="24"/>
        </w:rPr>
      </w:pPr>
      <w:r w:rsidRPr="00BD66EC">
        <w:rPr>
          <w:rFonts w:ascii="Arial" w:hAnsi="Arial" w:cs="Arial"/>
          <w:sz w:val="24"/>
          <w:szCs w:val="24"/>
        </w:rPr>
        <w:t>Determinar la situación actual de la empresa a nivel interno y externo</w:t>
      </w:r>
      <w:r>
        <w:rPr>
          <w:rFonts w:ascii="Arial" w:hAnsi="Arial" w:cs="Arial"/>
          <w:sz w:val="24"/>
          <w:szCs w:val="24"/>
        </w:rPr>
        <w:t>.</w:t>
      </w:r>
    </w:p>
    <w:p w14:paraId="1F75A250" w14:textId="476A1941" w:rsidR="00BD66EC" w:rsidRDefault="00BD66EC" w:rsidP="00BD66EC">
      <w:pPr>
        <w:pStyle w:val="Prrafodelista"/>
        <w:numPr>
          <w:ilvl w:val="0"/>
          <w:numId w:val="18"/>
        </w:numPr>
        <w:spacing w:line="480" w:lineRule="auto"/>
        <w:jc w:val="both"/>
        <w:rPr>
          <w:rFonts w:ascii="Arial" w:hAnsi="Arial" w:cs="Arial"/>
          <w:sz w:val="24"/>
          <w:szCs w:val="24"/>
        </w:rPr>
      </w:pPr>
      <w:r w:rsidRPr="00BD66EC">
        <w:rPr>
          <w:rFonts w:ascii="Arial" w:hAnsi="Arial" w:cs="Arial"/>
          <w:sz w:val="24"/>
          <w:szCs w:val="24"/>
        </w:rPr>
        <w:t>Ofrecer el apoyo procedimental para la revisión de las actividades realizadas en el Gremio de Empresarios Agropecuarios (GREA)</w:t>
      </w:r>
      <w:r>
        <w:rPr>
          <w:rFonts w:ascii="Arial" w:hAnsi="Arial" w:cs="Arial"/>
          <w:sz w:val="24"/>
          <w:szCs w:val="24"/>
        </w:rPr>
        <w:t>.</w:t>
      </w:r>
    </w:p>
    <w:p w14:paraId="37BC21D1" w14:textId="4C57B3A5" w:rsidR="00BD66EC" w:rsidRDefault="00BD66EC" w:rsidP="00BD66EC">
      <w:pPr>
        <w:pStyle w:val="Prrafodelista"/>
        <w:numPr>
          <w:ilvl w:val="0"/>
          <w:numId w:val="18"/>
        </w:numPr>
        <w:spacing w:line="480" w:lineRule="auto"/>
        <w:jc w:val="both"/>
        <w:rPr>
          <w:rFonts w:ascii="Arial" w:hAnsi="Arial" w:cs="Arial"/>
          <w:sz w:val="24"/>
          <w:szCs w:val="24"/>
        </w:rPr>
      </w:pPr>
      <w:r w:rsidRPr="00BD66EC">
        <w:rPr>
          <w:rFonts w:ascii="Arial" w:hAnsi="Arial" w:cs="Arial"/>
          <w:sz w:val="24"/>
          <w:szCs w:val="24"/>
        </w:rPr>
        <w:t>Brindar al equipo de la empresa una herramienta como guía que les permita organizar y realizar sus procedimientos</w:t>
      </w:r>
      <w:r>
        <w:rPr>
          <w:rFonts w:ascii="Arial" w:hAnsi="Arial" w:cs="Arial"/>
          <w:sz w:val="24"/>
          <w:szCs w:val="24"/>
        </w:rPr>
        <w:t>.</w:t>
      </w:r>
    </w:p>
    <w:p w14:paraId="2196D130" w14:textId="009F47FE" w:rsidR="00BD66EC" w:rsidRDefault="00BD66EC" w:rsidP="00BD66EC">
      <w:pPr>
        <w:pStyle w:val="Prrafodelista"/>
        <w:numPr>
          <w:ilvl w:val="0"/>
          <w:numId w:val="18"/>
        </w:numPr>
        <w:spacing w:line="480" w:lineRule="auto"/>
        <w:jc w:val="both"/>
        <w:rPr>
          <w:rFonts w:ascii="Arial" w:hAnsi="Arial" w:cs="Arial"/>
          <w:sz w:val="24"/>
          <w:szCs w:val="24"/>
        </w:rPr>
      </w:pPr>
      <w:r w:rsidRPr="00BD66EC">
        <w:rPr>
          <w:rFonts w:ascii="Arial" w:hAnsi="Arial" w:cs="Arial"/>
          <w:sz w:val="24"/>
          <w:szCs w:val="24"/>
        </w:rPr>
        <w:t>Elaborar un plan de implementación que permita alcanzar el cumplimiento de los obj</w:t>
      </w:r>
      <w:r>
        <w:rPr>
          <w:rFonts w:ascii="Arial" w:hAnsi="Arial" w:cs="Arial"/>
          <w:sz w:val="24"/>
          <w:szCs w:val="24"/>
        </w:rPr>
        <w:t>etivos y estrategias planteados.</w:t>
      </w:r>
    </w:p>
    <w:p w14:paraId="7999939E" w14:textId="77777777" w:rsidR="00A57823" w:rsidRPr="00BD66EC" w:rsidRDefault="00A57823" w:rsidP="00A57823">
      <w:pPr>
        <w:pStyle w:val="Prrafodelista"/>
        <w:spacing w:line="480" w:lineRule="auto"/>
        <w:jc w:val="both"/>
        <w:rPr>
          <w:rFonts w:ascii="Arial" w:hAnsi="Arial" w:cs="Arial"/>
          <w:sz w:val="24"/>
          <w:szCs w:val="24"/>
        </w:rPr>
      </w:pPr>
    </w:p>
    <w:p w14:paraId="3DE9D47E" w14:textId="5B4500D9" w:rsidR="00BD66EC" w:rsidRPr="00A57823" w:rsidRDefault="00BD66EC" w:rsidP="00A57823">
      <w:pPr>
        <w:pStyle w:val="Prrafodelista"/>
        <w:numPr>
          <w:ilvl w:val="0"/>
          <w:numId w:val="24"/>
        </w:numPr>
        <w:spacing w:line="480" w:lineRule="auto"/>
        <w:jc w:val="both"/>
        <w:rPr>
          <w:rFonts w:ascii="Arial" w:hAnsi="Arial" w:cs="Arial"/>
          <w:b/>
          <w:sz w:val="24"/>
          <w:szCs w:val="24"/>
        </w:rPr>
      </w:pPr>
      <w:r w:rsidRPr="00A57823">
        <w:rPr>
          <w:rFonts w:ascii="Arial" w:hAnsi="Arial" w:cs="Arial"/>
          <w:b/>
          <w:sz w:val="24"/>
          <w:szCs w:val="24"/>
        </w:rPr>
        <w:t>ALCANCE:</w:t>
      </w:r>
      <w:r w:rsidRPr="00A57823">
        <w:rPr>
          <w:rFonts w:ascii="Arial" w:hAnsi="Arial" w:cs="Arial"/>
          <w:b/>
          <w:sz w:val="24"/>
          <w:szCs w:val="24"/>
        </w:rPr>
        <w:tab/>
      </w:r>
    </w:p>
    <w:p w14:paraId="4E89C874" w14:textId="77777777" w:rsidR="00BD66EC" w:rsidRPr="00BD66EC" w:rsidRDefault="00BD66EC" w:rsidP="00BD66EC">
      <w:pPr>
        <w:spacing w:line="480" w:lineRule="auto"/>
        <w:jc w:val="both"/>
        <w:rPr>
          <w:rFonts w:ascii="Arial" w:hAnsi="Arial" w:cs="Arial"/>
          <w:sz w:val="24"/>
          <w:szCs w:val="24"/>
        </w:rPr>
      </w:pPr>
      <w:r w:rsidRPr="00BD66EC">
        <w:rPr>
          <w:rFonts w:ascii="Arial" w:hAnsi="Arial" w:cs="Arial"/>
          <w:sz w:val="24"/>
          <w:szCs w:val="24"/>
        </w:rPr>
        <w:t>Este manual de procesos y procedimientos va dirigido a Gremio de Empresarios Agropecuarios (GREA), y a todo su equipo; establece un método coherente y estandarizado para realizar sus tareas con el interés de ser ejecutadas; cumplimiento a sus propósitos abarcando procesos estratégicos, de apoyo, de seguimiento y control en la organización.</w:t>
      </w:r>
    </w:p>
    <w:p w14:paraId="16DBEC73" w14:textId="77777777" w:rsidR="00BD66EC" w:rsidRPr="00BD66EC" w:rsidRDefault="00BD66EC" w:rsidP="00BD66EC">
      <w:pPr>
        <w:spacing w:line="480" w:lineRule="auto"/>
        <w:jc w:val="both"/>
        <w:rPr>
          <w:rFonts w:ascii="Arial" w:hAnsi="Arial" w:cs="Arial"/>
          <w:sz w:val="24"/>
          <w:szCs w:val="24"/>
        </w:rPr>
      </w:pPr>
      <w:r w:rsidRPr="00BD66EC">
        <w:rPr>
          <w:rFonts w:ascii="Arial" w:hAnsi="Arial" w:cs="Arial"/>
          <w:sz w:val="24"/>
          <w:szCs w:val="24"/>
        </w:rPr>
        <w:t>Este manual aplica para cualquier área de la empresa</w:t>
      </w:r>
    </w:p>
    <w:p w14:paraId="7B89DE67" w14:textId="77777777" w:rsidR="00BD66EC" w:rsidRDefault="00BD66EC" w:rsidP="00786F18">
      <w:pPr>
        <w:spacing w:line="480" w:lineRule="auto"/>
        <w:jc w:val="center"/>
        <w:rPr>
          <w:rFonts w:ascii="Arial" w:hAnsi="Arial" w:cs="Arial"/>
          <w:b/>
          <w:sz w:val="24"/>
          <w:szCs w:val="24"/>
        </w:rPr>
      </w:pPr>
    </w:p>
    <w:p w14:paraId="3B7B8DA8" w14:textId="77777777" w:rsidR="00C06EE9" w:rsidRDefault="00C06EE9" w:rsidP="00A57823">
      <w:pPr>
        <w:spacing w:line="360" w:lineRule="auto"/>
        <w:rPr>
          <w:rFonts w:ascii="Arial" w:hAnsi="Arial" w:cs="Arial"/>
          <w:b/>
          <w:sz w:val="24"/>
          <w:szCs w:val="24"/>
        </w:rPr>
      </w:pPr>
    </w:p>
    <w:p w14:paraId="03C00137" w14:textId="6B2F6869" w:rsidR="00BD66EC" w:rsidRPr="00C06EE9" w:rsidRDefault="00926BBD" w:rsidP="00C06EE9">
      <w:pPr>
        <w:pStyle w:val="Prrafodelista"/>
        <w:numPr>
          <w:ilvl w:val="0"/>
          <w:numId w:val="24"/>
        </w:numPr>
        <w:spacing w:line="360" w:lineRule="auto"/>
        <w:rPr>
          <w:rFonts w:ascii="Arial" w:eastAsia="Calibri" w:hAnsi="Arial" w:cs="Arial"/>
          <w:b/>
          <w:bCs/>
          <w:sz w:val="24"/>
          <w:szCs w:val="24"/>
        </w:rPr>
      </w:pPr>
      <w:r w:rsidRPr="00C06EE9">
        <w:rPr>
          <w:rFonts w:ascii="Arial" w:eastAsia="Calibri" w:hAnsi="Arial" w:cs="Arial"/>
          <w:b/>
          <w:bCs/>
          <w:sz w:val="24"/>
          <w:szCs w:val="24"/>
        </w:rPr>
        <w:lastRenderedPageBreak/>
        <w:t>MARCO CONCEPTUAL:</w:t>
      </w:r>
    </w:p>
    <w:p w14:paraId="502CAC90" w14:textId="77777777" w:rsidR="00926BBD" w:rsidRDefault="00926BBD" w:rsidP="00BD66EC">
      <w:pPr>
        <w:spacing w:line="360" w:lineRule="auto"/>
        <w:jc w:val="both"/>
        <w:rPr>
          <w:rFonts w:ascii="Arial" w:eastAsia="Calibri" w:hAnsi="Arial" w:cs="Arial"/>
          <w:b/>
          <w:bCs/>
          <w:sz w:val="24"/>
          <w:szCs w:val="24"/>
          <w:lang w:val="es-CO"/>
        </w:rPr>
      </w:pPr>
    </w:p>
    <w:p w14:paraId="0524AD63" w14:textId="19AC77A9" w:rsidR="00BD66EC" w:rsidRDefault="00BD66EC" w:rsidP="00BD66EC">
      <w:pPr>
        <w:spacing w:line="360" w:lineRule="auto"/>
        <w:jc w:val="both"/>
        <w:rPr>
          <w:rFonts w:ascii="Arial" w:eastAsia="Calibri" w:hAnsi="Arial" w:cs="Arial"/>
          <w:bCs/>
          <w:sz w:val="24"/>
          <w:szCs w:val="24"/>
          <w:lang w:val="es-CO"/>
        </w:rPr>
      </w:pPr>
      <w:r w:rsidRPr="00D44D22">
        <w:rPr>
          <w:rFonts w:ascii="Arial" w:eastAsia="Calibri" w:hAnsi="Arial" w:cs="Arial"/>
          <w:b/>
          <w:bCs/>
          <w:sz w:val="24"/>
          <w:szCs w:val="24"/>
          <w:lang w:val="es-CO"/>
        </w:rPr>
        <w:t>ENTIDAD ESAL:</w:t>
      </w:r>
      <w:r w:rsidR="00A57823">
        <w:rPr>
          <w:rFonts w:ascii="Arial" w:eastAsia="Calibri" w:hAnsi="Arial" w:cs="Arial"/>
          <w:bCs/>
          <w:sz w:val="24"/>
          <w:szCs w:val="24"/>
          <w:lang w:val="es-CO"/>
        </w:rPr>
        <w:t xml:space="preserve"> Las ESAL</w:t>
      </w:r>
      <w:r>
        <w:rPr>
          <w:rFonts w:ascii="Arial" w:eastAsia="Calibri" w:hAnsi="Arial" w:cs="Arial"/>
          <w:bCs/>
          <w:sz w:val="24"/>
          <w:szCs w:val="24"/>
          <w:lang w:val="es-CO"/>
        </w:rPr>
        <w:t xml:space="preserve"> </w:t>
      </w:r>
      <w:r w:rsidRPr="00D44D22">
        <w:rPr>
          <w:rFonts w:ascii="Arial" w:eastAsia="Calibri" w:hAnsi="Arial" w:cs="Arial"/>
          <w:bCs/>
          <w:sz w:val="24"/>
          <w:szCs w:val="24"/>
          <w:lang w:val="es-CO"/>
        </w:rPr>
        <w:t>son personas jurídicas que se constituyen por la voluntad de</w:t>
      </w:r>
      <w:r>
        <w:rPr>
          <w:rFonts w:ascii="Arial" w:eastAsia="Calibri" w:hAnsi="Arial" w:cs="Arial"/>
          <w:bCs/>
          <w:sz w:val="24"/>
          <w:szCs w:val="24"/>
          <w:lang w:val="es-CO"/>
        </w:rPr>
        <w:t xml:space="preserve"> asociación o creación de otras </w:t>
      </w:r>
      <w:r w:rsidRPr="00D44D22">
        <w:rPr>
          <w:rFonts w:ascii="Arial" w:eastAsia="Calibri" w:hAnsi="Arial" w:cs="Arial"/>
          <w:bCs/>
          <w:sz w:val="24"/>
          <w:szCs w:val="24"/>
          <w:lang w:val="es-CO"/>
        </w:rPr>
        <w:t>personas (naturales o jurídicas) para realizar actividades en beneficio de los a</w:t>
      </w:r>
      <w:r>
        <w:rPr>
          <w:rFonts w:ascii="Arial" w:eastAsia="Calibri" w:hAnsi="Arial" w:cs="Arial"/>
          <w:bCs/>
          <w:sz w:val="24"/>
          <w:szCs w:val="24"/>
          <w:lang w:val="es-CO"/>
        </w:rPr>
        <w:t xml:space="preserve">sociados o de terceras personas </w:t>
      </w:r>
      <w:r w:rsidRPr="00D44D22">
        <w:rPr>
          <w:rFonts w:ascii="Arial" w:eastAsia="Calibri" w:hAnsi="Arial" w:cs="Arial"/>
          <w:bCs/>
          <w:sz w:val="24"/>
          <w:szCs w:val="24"/>
          <w:lang w:val="es-CO"/>
        </w:rPr>
        <w:t>o de la comunidad en general y no persiguen el reparto de utilidades entre sus miembros.</w:t>
      </w:r>
    </w:p>
    <w:p w14:paraId="6B1C606A" w14:textId="77777777" w:rsidR="00BD66EC" w:rsidRDefault="00BD66EC" w:rsidP="00BD66EC">
      <w:pPr>
        <w:spacing w:line="360" w:lineRule="auto"/>
        <w:jc w:val="both"/>
        <w:rPr>
          <w:rFonts w:ascii="Arial" w:eastAsia="Calibri" w:hAnsi="Arial" w:cs="Arial"/>
          <w:bCs/>
          <w:sz w:val="24"/>
          <w:szCs w:val="24"/>
          <w:lang w:val="es-CO"/>
        </w:rPr>
      </w:pPr>
    </w:p>
    <w:p w14:paraId="3AABBE37" w14:textId="77777777" w:rsidR="00BD66EC" w:rsidRDefault="00BD66EC" w:rsidP="00BD66EC">
      <w:pPr>
        <w:spacing w:line="360" w:lineRule="auto"/>
        <w:jc w:val="both"/>
        <w:rPr>
          <w:rFonts w:ascii="Arial" w:eastAsia="Calibri" w:hAnsi="Arial" w:cs="Arial"/>
          <w:bCs/>
          <w:sz w:val="24"/>
          <w:szCs w:val="24"/>
          <w:lang w:val="es-CO"/>
        </w:rPr>
      </w:pPr>
      <w:r w:rsidRPr="00AC3BCA">
        <w:rPr>
          <w:rFonts w:ascii="Arial" w:eastAsia="Calibri" w:hAnsi="Arial" w:cs="Arial"/>
          <w:b/>
          <w:bCs/>
          <w:sz w:val="24"/>
          <w:szCs w:val="24"/>
          <w:lang w:val="es-CO"/>
        </w:rPr>
        <w:t>DIAGNÓSTICO:</w:t>
      </w:r>
      <w:r>
        <w:rPr>
          <w:rFonts w:ascii="Arial" w:eastAsia="Calibri" w:hAnsi="Arial" w:cs="Arial"/>
          <w:bCs/>
          <w:sz w:val="24"/>
          <w:szCs w:val="24"/>
          <w:lang w:val="es-CO"/>
        </w:rPr>
        <w:t xml:space="preserve"> E</w:t>
      </w:r>
      <w:r w:rsidRPr="0094714B">
        <w:rPr>
          <w:rFonts w:ascii="Arial" w:eastAsia="Calibri" w:hAnsi="Arial" w:cs="Arial"/>
          <w:bCs/>
          <w:sz w:val="24"/>
          <w:szCs w:val="24"/>
          <w:lang w:val="es-CO"/>
        </w:rPr>
        <w:t>s una herram</w:t>
      </w:r>
      <w:r>
        <w:rPr>
          <w:rFonts w:ascii="Arial" w:eastAsia="Calibri" w:hAnsi="Arial" w:cs="Arial"/>
          <w:bCs/>
          <w:sz w:val="24"/>
          <w:szCs w:val="24"/>
          <w:lang w:val="es-CO"/>
        </w:rPr>
        <w:t xml:space="preserve">ienta de gestión organizacional </w:t>
      </w:r>
      <w:r w:rsidRPr="0094714B">
        <w:rPr>
          <w:rFonts w:ascii="Arial" w:eastAsia="Calibri" w:hAnsi="Arial" w:cs="Arial"/>
          <w:bCs/>
          <w:sz w:val="24"/>
          <w:szCs w:val="24"/>
          <w:lang w:val="es-CO"/>
        </w:rPr>
        <w:t>que su importancia radica en identificar la situación actual del negocio en aspecto</w:t>
      </w:r>
      <w:r>
        <w:rPr>
          <w:rFonts w:ascii="Arial" w:eastAsia="Calibri" w:hAnsi="Arial" w:cs="Arial"/>
          <w:bCs/>
          <w:sz w:val="24"/>
          <w:szCs w:val="24"/>
          <w:lang w:val="es-CO"/>
        </w:rPr>
        <w:t xml:space="preserve">s administrativos, operativos y </w:t>
      </w:r>
      <w:r w:rsidRPr="0094714B">
        <w:rPr>
          <w:rFonts w:ascii="Arial" w:eastAsia="Calibri" w:hAnsi="Arial" w:cs="Arial"/>
          <w:bCs/>
          <w:sz w:val="24"/>
          <w:szCs w:val="24"/>
          <w:lang w:val="es-CO"/>
        </w:rPr>
        <w:t>financieros</w:t>
      </w:r>
      <w:r>
        <w:rPr>
          <w:rFonts w:ascii="Arial" w:eastAsia="Calibri" w:hAnsi="Arial" w:cs="Arial"/>
          <w:bCs/>
          <w:sz w:val="24"/>
          <w:szCs w:val="24"/>
          <w:lang w:val="es-CO"/>
        </w:rPr>
        <w:t xml:space="preserve">. </w:t>
      </w:r>
      <w:sdt>
        <w:sdtPr>
          <w:rPr>
            <w:rFonts w:ascii="Arial" w:eastAsia="Calibri" w:hAnsi="Arial" w:cs="Arial"/>
            <w:bCs/>
            <w:sz w:val="24"/>
            <w:szCs w:val="24"/>
            <w:lang w:val="es-CO"/>
          </w:rPr>
          <w:id w:val="-1794740899"/>
          <w:citation/>
        </w:sdtPr>
        <w:sdtContent>
          <w:r>
            <w:rPr>
              <w:rFonts w:ascii="Arial" w:eastAsia="Calibri" w:hAnsi="Arial" w:cs="Arial"/>
              <w:bCs/>
              <w:sz w:val="24"/>
              <w:szCs w:val="24"/>
              <w:lang w:val="es-CO"/>
            </w:rPr>
            <w:fldChar w:fldCharType="begin"/>
          </w:r>
          <w:r>
            <w:rPr>
              <w:rFonts w:ascii="Arial" w:eastAsia="Calibri" w:hAnsi="Arial" w:cs="Arial"/>
              <w:bCs/>
              <w:sz w:val="24"/>
              <w:szCs w:val="24"/>
            </w:rPr>
            <w:instrText xml:space="preserve"> CITATION Dey14 \l 3082 </w:instrText>
          </w:r>
          <w:r>
            <w:rPr>
              <w:rFonts w:ascii="Arial" w:eastAsia="Calibri" w:hAnsi="Arial" w:cs="Arial"/>
              <w:bCs/>
              <w:sz w:val="24"/>
              <w:szCs w:val="24"/>
              <w:lang w:val="es-CO"/>
            </w:rPr>
            <w:fldChar w:fldCharType="separate"/>
          </w:r>
          <w:r w:rsidRPr="0094714B">
            <w:rPr>
              <w:rFonts w:ascii="Arial" w:eastAsia="Calibri" w:hAnsi="Arial" w:cs="Arial"/>
              <w:noProof/>
              <w:sz w:val="24"/>
              <w:szCs w:val="24"/>
            </w:rPr>
            <w:t>(Deyanira Bernal Domínguez, 2014)</w:t>
          </w:r>
          <w:r>
            <w:rPr>
              <w:rFonts w:ascii="Arial" w:eastAsia="Calibri" w:hAnsi="Arial" w:cs="Arial"/>
              <w:bCs/>
              <w:sz w:val="24"/>
              <w:szCs w:val="24"/>
              <w:lang w:val="es-CO"/>
            </w:rPr>
            <w:fldChar w:fldCharType="end"/>
          </w:r>
        </w:sdtContent>
      </w:sdt>
    </w:p>
    <w:p w14:paraId="69AD199F" w14:textId="77777777" w:rsidR="00BD66EC" w:rsidRDefault="00BD66EC" w:rsidP="00BD66EC">
      <w:pPr>
        <w:spacing w:line="360" w:lineRule="auto"/>
        <w:jc w:val="both"/>
        <w:rPr>
          <w:rFonts w:ascii="Arial" w:eastAsia="Calibri" w:hAnsi="Arial" w:cs="Arial"/>
          <w:bCs/>
          <w:sz w:val="24"/>
          <w:szCs w:val="24"/>
          <w:lang w:val="es-CO"/>
        </w:rPr>
      </w:pPr>
    </w:p>
    <w:p w14:paraId="30BCDA34" w14:textId="77777777" w:rsidR="00BD66EC" w:rsidRDefault="00BD66EC" w:rsidP="00BD66EC">
      <w:pPr>
        <w:spacing w:line="360" w:lineRule="auto"/>
        <w:jc w:val="both"/>
        <w:rPr>
          <w:rFonts w:ascii="Arial" w:eastAsia="Calibri" w:hAnsi="Arial" w:cs="Arial"/>
          <w:bCs/>
          <w:sz w:val="24"/>
          <w:szCs w:val="24"/>
          <w:lang w:val="es-CO"/>
        </w:rPr>
      </w:pPr>
      <w:r w:rsidRPr="00EA48E8">
        <w:rPr>
          <w:rFonts w:ascii="Arial" w:eastAsia="Calibri" w:hAnsi="Arial" w:cs="Arial"/>
          <w:b/>
          <w:bCs/>
          <w:sz w:val="24"/>
          <w:szCs w:val="24"/>
          <w:lang w:val="es-CO"/>
        </w:rPr>
        <w:t>CONTROL:</w:t>
      </w:r>
      <w:r>
        <w:rPr>
          <w:rFonts w:ascii="Arial" w:eastAsia="Calibri" w:hAnsi="Arial" w:cs="Arial"/>
          <w:bCs/>
          <w:sz w:val="24"/>
          <w:szCs w:val="24"/>
          <w:lang w:val="es-CO"/>
        </w:rPr>
        <w:t xml:space="preserve"> </w:t>
      </w:r>
      <w:r w:rsidRPr="00EA48E8">
        <w:rPr>
          <w:rFonts w:ascii="Arial" w:eastAsia="Calibri" w:hAnsi="Arial" w:cs="Arial"/>
          <w:bCs/>
          <w:sz w:val="24"/>
          <w:szCs w:val="24"/>
          <w:lang w:val="es-CO"/>
        </w:rPr>
        <w:t>Es el proceso de conducir a las organizaciones hacia patrones de actividad viables en un entorno cambiante, lo cual implica que el control se refiere a la acción de influir sobre el comportamiento de los miembros de la organización de forma que se consigan al menos, algunos de los objetivos organizacionales.</w:t>
      </w:r>
      <w:r>
        <w:rPr>
          <w:rFonts w:ascii="Arial" w:eastAsia="Calibri" w:hAnsi="Arial" w:cs="Arial"/>
          <w:bCs/>
          <w:sz w:val="24"/>
          <w:szCs w:val="24"/>
          <w:lang w:val="es-CO"/>
        </w:rPr>
        <w:t xml:space="preserve"> </w:t>
      </w:r>
      <w:sdt>
        <w:sdtPr>
          <w:rPr>
            <w:rFonts w:ascii="Arial" w:eastAsia="Calibri" w:hAnsi="Arial" w:cs="Arial"/>
            <w:bCs/>
            <w:sz w:val="24"/>
            <w:szCs w:val="24"/>
            <w:lang w:val="es-CO"/>
          </w:rPr>
          <w:id w:val="-334529771"/>
          <w:citation/>
        </w:sdtPr>
        <w:sdtContent>
          <w:r>
            <w:rPr>
              <w:rFonts w:ascii="Arial" w:eastAsia="Calibri" w:hAnsi="Arial" w:cs="Arial"/>
              <w:bCs/>
              <w:sz w:val="24"/>
              <w:szCs w:val="24"/>
              <w:lang w:val="es-CO"/>
            </w:rPr>
            <w:fldChar w:fldCharType="begin"/>
          </w:r>
          <w:r>
            <w:rPr>
              <w:rFonts w:ascii="Arial" w:eastAsia="Calibri" w:hAnsi="Arial" w:cs="Arial"/>
              <w:bCs/>
              <w:sz w:val="24"/>
              <w:szCs w:val="24"/>
            </w:rPr>
            <w:instrText xml:space="preserve">CITATION Ber05 \l 3082 </w:instrText>
          </w:r>
          <w:r>
            <w:rPr>
              <w:rFonts w:ascii="Arial" w:eastAsia="Calibri" w:hAnsi="Arial" w:cs="Arial"/>
              <w:bCs/>
              <w:sz w:val="24"/>
              <w:szCs w:val="24"/>
              <w:lang w:val="es-CO"/>
            </w:rPr>
            <w:fldChar w:fldCharType="separate"/>
          </w:r>
          <w:r w:rsidRPr="00EA48E8">
            <w:rPr>
              <w:rFonts w:ascii="Arial" w:eastAsia="Calibri" w:hAnsi="Arial" w:cs="Arial"/>
              <w:noProof/>
              <w:sz w:val="24"/>
              <w:szCs w:val="24"/>
            </w:rPr>
            <w:t>(al, 2005)</w:t>
          </w:r>
          <w:r>
            <w:rPr>
              <w:rFonts w:ascii="Arial" w:eastAsia="Calibri" w:hAnsi="Arial" w:cs="Arial"/>
              <w:bCs/>
              <w:sz w:val="24"/>
              <w:szCs w:val="24"/>
              <w:lang w:val="es-CO"/>
            </w:rPr>
            <w:fldChar w:fldCharType="end"/>
          </w:r>
        </w:sdtContent>
      </w:sdt>
    </w:p>
    <w:p w14:paraId="580BD6E1" w14:textId="77777777" w:rsidR="00BD66EC" w:rsidRDefault="00BD66EC" w:rsidP="00BD66EC">
      <w:pPr>
        <w:spacing w:line="360" w:lineRule="auto"/>
        <w:jc w:val="both"/>
        <w:rPr>
          <w:rFonts w:ascii="Arial" w:eastAsia="Calibri" w:hAnsi="Arial" w:cs="Arial"/>
          <w:bCs/>
          <w:sz w:val="24"/>
          <w:szCs w:val="24"/>
          <w:lang w:val="es-CO"/>
        </w:rPr>
      </w:pPr>
    </w:p>
    <w:p w14:paraId="593F5558" w14:textId="77777777" w:rsidR="00BD66EC" w:rsidRDefault="00BD66EC" w:rsidP="00BD66EC">
      <w:pPr>
        <w:spacing w:line="360" w:lineRule="auto"/>
        <w:jc w:val="both"/>
        <w:rPr>
          <w:rFonts w:ascii="Arial" w:eastAsia="Calibri" w:hAnsi="Arial" w:cs="Arial"/>
          <w:bCs/>
          <w:sz w:val="24"/>
          <w:szCs w:val="24"/>
          <w:lang w:val="es-CO"/>
        </w:rPr>
      </w:pPr>
      <w:r w:rsidRPr="00EA48E8">
        <w:rPr>
          <w:rFonts w:ascii="Arial" w:eastAsia="Calibri" w:hAnsi="Arial" w:cs="Arial"/>
          <w:b/>
          <w:bCs/>
          <w:sz w:val="24"/>
          <w:szCs w:val="24"/>
          <w:lang w:val="es-CO"/>
        </w:rPr>
        <w:t>ORGANIGRAMA:</w:t>
      </w:r>
      <w:r>
        <w:rPr>
          <w:rFonts w:ascii="Arial" w:eastAsia="Calibri" w:hAnsi="Arial" w:cs="Arial"/>
          <w:bCs/>
          <w:sz w:val="24"/>
          <w:szCs w:val="24"/>
          <w:lang w:val="es-CO"/>
        </w:rPr>
        <w:t xml:space="preserve"> Es </w:t>
      </w:r>
      <w:r w:rsidRPr="00EA48E8">
        <w:rPr>
          <w:rFonts w:ascii="Arial" w:eastAsia="Calibri" w:hAnsi="Arial" w:cs="Arial"/>
          <w:bCs/>
          <w:sz w:val="24"/>
          <w:szCs w:val="24"/>
          <w:lang w:val="es-CO"/>
        </w:rPr>
        <w:t>la representación gráfica de la estructura orgánica de una institución o de una de sus áreas, en la que se muestran las relaciones que guardan entre sí los órganos que la componen</w:t>
      </w:r>
      <w:r>
        <w:rPr>
          <w:rFonts w:ascii="Arial" w:eastAsia="Calibri" w:hAnsi="Arial" w:cs="Arial"/>
          <w:bCs/>
          <w:sz w:val="24"/>
          <w:szCs w:val="24"/>
          <w:lang w:val="es-CO"/>
        </w:rPr>
        <w:t xml:space="preserve">. </w:t>
      </w:r>
      <w:sdt>
        <w:sdtPr>
          <w:rPr>
            <w:rFonts w:ascii="Arial" w:eastAsia="Calibri" w:hAnsi="Arial" w:cs="Arial"/>
            <w:bCs/>
            <w:sz w:val="24"/>
            <w:szCs w:val="24"/>
            <w:lang w:val="es-CO"/>
          </w:rPr>
          <w:id w:val="667670450"/>
          <w:citation/>
        </w:sdtPr>
        <w:sdtContent>
          <w:r>
            <w:rPr>
              <w:rFonts w:ascii="Arial" w:eastAsia="Calibri" w:hAnsi="Arial" w:cs="Arial"/>
              <w:bCs/>
              <w:sz w:val="24"/>
              <w:szCs w:val="24"/>
              <w:lang w:val="es-CO"/>
            </w:rPr>
            <w:fldChar w:fldCharType="begin"/>
          </w:r>
          <w:r>
            <w:rPr>
              <w:rFonts w:ascii="Arial" w:eastAsia="Calibri" w:hAnsi="Arial" w:cs="Arial"/>
              <w:bCs/>
              <w:sz w:val="24"/>
              <w:szCs w:val="24"/>
            </w:rPr>
            <w:instrText xml:space="preserve"> CITATION Enr \l 3082 </w:instrText>
          </w:r>
          <w:r>
            <w:rPr>
              <w:rFonts w:ascii="Arial" w:eastAsia="Calibri" w:hAnsi="Arial" w:cs="Arial"/>
              <w:bCs/>
              <w:sz w:val="24"/>
              <w:szCs w:val="24"/>
              <w:lang w:val="es-CO"/>
            </w:rPr>
            <w:fldChar w:fldCharType="separate"/>
          </w:r>
          <w:r w:rsidRPr="00EA48E8">
            <w:rPr>
              <w:rFonts w:ascii="Arial" w:eastAsia="Calibri" w:hAnsi="Arial" w:cs="Arial"/>
              <w:noProof/>
              <w:sz w:val="24"/>
              <w:szCs w:val="24"/>
            </w:rPr>
            <w:t>(Franklin)</w:t>
          </w:r>
          <w:r>
            <w:rPr>
              <w:rFonts w:ascii="Arial" w:eastAsia="Calibri" w:hAnsi="Arial" w:cs="Arial"/>
              <w:bCs/>
              <w:sz w:val="24"/>
              <w:szCs w:val="24"/>
              <w:lang w:val="es-CO"/>
            </w:rPr>
            <w:fldChar w:fldCharType="end"/>
          </w:r>
        </w:sdtContent>
      </w:sdt>
    </w:p>
    <w:p w14:paraId="6DBA087A" w14:textId="77777777" w:rsidR="00BD66EC" w:rsidRDefault="00BD66EC" w:rsidP="00BD66EC">
      <w:pPr>
        <w:spacing w:line="360" w:lineRule="auto"/>
        <w:jc w:val="both"/>
        <w:rPr>
          <w:rFonts w:ascii="Arial" w:eastAsia="Calibri" w:hAnsi="Arial" w:cs="Arial"/>
          <w:bCs/>
          <w:sz w:val="24"/>
          <w:szCs w:val="24"/>
          <w:lang w:val="es-CO"/>
        </w:rPr>
      </w:pPr>
    </w:p>
    <w:p w14:paraId="14E425A9" w14:textId="77777777" w:rsidR="00BD66EC" w:rsidRPr="0099134F" w:rsidRDefault="00BD66EC" w:rsidP="00BD66EC">
      <w:pPr>
        <w:spacing w:line="360" w:lineRule="auto"/>
        <w:jc w:val="both"/>
        <w:rPr>
          <w:rFonts w:ascii="Arial" w:eastAsia="Calibri" w:hAnsi="Arial" w:cs="Arial"/>
          <w:bCs/>
          <w:sz w:val="24"/>
          <w:szCs w:val="24"/>
          <w:lang w:val="es-CO"/>
        </w:rPr>
      </w:pPr>
      <w:r w:rsidRPr="0099134F">
        <w:rPr>
          <w:rFonts w:ascii="Arial" w:eastAsia="Calibri" w:hAnsi="Arial" w:cs="Arial"/>
          <w:b/>
          <w:bCs/>
          <w:sz w:val="24"/>
          <w:szCs w:val="24"/>
          <w:lang w:val="es-CO"/>
        </w:rPr>
        <w:t>ESTRUCTURA ORGANIZACIONAL:</w:t>
      </w:r>
      <w:r>
        <w:rPr>
          <w:rFonts w:ascii="Arial" w:eastAsia="Calibri" w:hAnsi="Arial" w:cs="Arial"/>
          <w:bCs/>
          <w:sz w:val="24"/>
          <w:szCs w:val="24"/>
          <w:lang w:val="es-CO"/>
        </w:rPr>
        <w:t xml:space="preserve"> Es </w:t>
      </w:r>
      <w:r w:rsidRPr="0099134F">
        <w:rPr>
          <w:rFonts w:ascii="Arial" w:eastAsia="Calibri" w:hAnsi="Arial" w:cs="Arial"/>
          <w:bCs/>
          <w:sz w:val="24"/>
          <w:szCs w:val="24"/>
          <w:lang w:val="es-CO"/>
        </w:rPr>
        <w:t>la distribución formal de los empleos dent</w:t>
      </w:r>
      <w:r>
        <w:rPr>
          <w:rFonts w:ascii="Arial" w:eastAsia="Calibri" w:hAnsi="Arial" w:cs="Arial"/>
          <w:bCs/>
          <w:sz w:val="24"/>
          <w:szCs w:val="24"/>
          <w:lang w:val="es-CO"/>
        </w:rPr>
        <w:t xml:space="preserve">ro de una organización, proceso </w:t>
      </w:r>
      <w:r w:rsidRPr="0099134F">
        <w:rPr>
          <w:rFonts w:ascii="Arial" w:eastAsia="Calibri" w:hAnsi="Arial" w:cs="Arial"/>
          <w:bCs/>
          <w:sz w:val="24"/>
          <w:szCs w:val="24"/>
          <w:lang w:val="es-CO"/>
        </w:rPr>
        <w:t>que involucra decisiones sobre especialización del trabajo, departamentalización, cadena de mando,</w:t>
      </w:r>
    </w:p>
    <w:p w14:paraId="0F858942" w14:textId="77777777" w:rsidR="00BD66EC" w:rsidRDefault="00BD66EC" w:rsidP="00BD66EC">
      <w:pPr>
        <w:spacing w:line="360" w:lineRule="auto"/>
        <w:jc w:val="both"/>
        <w:rPr>
          <w:rFonts w:ascii="Arial" w:eastAsia="Calibri" w:hAnsi="Arial" w:cs="Arial"/>
          <w:bCs/>
          <w:sz w:val="24"/>
          <w:szCs w:val="24"/>
          <w:lang w:val="es-CO"/>
        </w:rPr>
      </w:pPr>
      <w:r w:rsidRPr="0099134F">
        <w:rPr>
          <w:rFonts w:ascii="Arial" w:eastAsia="Calibri" w:hAnsi="Arial" w:cs="Arial"/>
          <w:bCs/>
          <w:sz w:val="24"/>
          <w:szCs w:val="24"/>
          <w:lang w:val="es-CO"/>
        </w:rPr>
        <w:t>amplitud de control, centralización y formalización</w:t>
      </w:r>
      <w:r>
        <w:rPr>
          <w:rFonts w:ascii="Arial" w:eastAsia="Calibri" w:hAnsi="Arial" w:cs="Arial"/>
          <w:bCs/>
          <w:sz w:val="24"/>
          <w:szCs w:val="24"/>
          <w:lang w:val="es-CO"/>
        </w:rPr>
        <w:t xml:space="preserve">. </w:t>
      </w:r>
      <w:sdt>
        <w:sdtPr>
          <w:rPr>
            <w:rFonts w:ascii="Arial" w:eastAsia="Calibri" w:hAnsi="Arial" w:cs="Arial"/>
            <w:bCs/>
            <w:sz w:val="24"/>
            <w:szCs w:val="24"/>
            <w:lang w:val="es-CO"/>
          </w:rPr>
          <w:id w:val="1141776121"/>
          <w:citation/>
        </w:sdtPr>
        <w:sdtContent>
          <w:r>
            <w:rPr>
              <w:rFonts w:ascii="Arial" w:eastAsia="Calibri" w:hAnsi="Arial" w:cs="Arial"/>
              <w:bCs/>
              <w:sz w:val="24"/>
              <w:szCs w:val="24"/>
              <w:lang w:val="es-CO"/>
            </w:rPr>
            <w:fldChar w:fldCharType="begin"/>
          </w:r>
          <w:r>
            <w:rPr>
              <w:rFonts w:ascii="Arial" w:eastAsia="Calibri" w:hAnsi="Arial" w:cs="Arial"/>
              <w:bCs/>
              <w:sz w:val="24"/>
              <w:szCs w:val="24"/>
            </w:rPr>
            <w:instrText xml:space="preserve"> CITATION Rob051 \l 3082 </w:instrText>
          </w:r>
          <w:r>
            <w:rPr>
              <w:rFonts w:ascii="Arial" w:eastAsia="Calibri" w:hAnsi="Arial" w:cs="Arial"/>
              <w:bCs/>
              <w:sz w:val="24"/>
              <w:szCs w:val="24"/>
              <w:lang w:val="es-CO"/>
            </w:rPr>
            <w:fldChar w:fldCharType="separate"/>
          </w:r>
          <w:r w:rsidRPr="0099134F">
            <w:rPr>
              <w:rFonts w:ascii="Arial" w:eastAsia="Calibri" w:hAnsi="Arial" w:cs="Arial"/>
              <w:noProof/>
              <w:sz w:val="24"/>
              <w:szCs w:val="24"/>
            </w:rPr>
            <w:t>(Robbins, 2005)</w:t>
          </w:r>
          <w:r>
            <w:rPr>
              <w:rFonts w:ascii="Arial" w:eastAsia="Calibri" w:hAnsi="Arial" w:cs="Arial"/>
              <w:bCs/>
              <w:sz w:val="24"/>
              <w:szCs w:val="24"/>
              <w:lang w:val="es-CO"/>
            </w:rPr>
            <w:fldChar w:fldCharType="end"/>
          </w:r>
        </w:sdtContent>
      </w:sdt>
    </w:p>
    <w:p w14:paraId="10EF59AF" w14:textId="77777777" w:rsidR="00BD66EC" w:rsidRDefault="00BD66EC" w:rsidP="00BD66EC">
      <w:pPr>
        <w:spacing w:line="360" w:lineRule="auto"/>
        <w:jc w:val="both"/>
        <w:rPr>
          <w:rFonts w:ascii="Arial" w:eastAsia="Calibri" w:hAnsi="Arial" w:cs="Arial"/>
          <w:bCs/>
          <w:sz w:val="24"/>
          <w:szCs w:val="24"/>
          <w:lang w:val="es-CO"/>
        </w:rPr>
      </w:pPr>
    </w:p>
    <w:p w14:paraId="49504499" w14:textId="77777777" w:rsidR="00BD66EC" w:rsidRDefault="00BD66EC" w:rsidP="00BD66EC">
      <w:pPr>
        <w:spacing w:line="360" w:lineRule="auto"/>
        <w:jc w:val="both"/>
        <w:rPr>
          <w:rFonts w:ascii="Arial" w:eastAsia="Calibri" w:hAnsi="Arial" w:cs="Arial"/>
          <w:bCs/>
          <w:sz w:val="24"/>
          <w:szCs w:val="24"/>
          <w:lang w:val="es-CO"/>
        </w:rPr>
      </w:pPr>
      <w:r w:rsidRPr="0099134F">
        <w:rPr>
          <w:rFonts w:ascii="Arial" w:eastAsia="Calibri" w:hAnsi="Arial" w:cs="Arial"/>
          <w:b/>
          <w:bCs/>
          <w:sz w:val="24"/>
          <w:szCs w:val="24"/>
          <w:lang w:val="es-CO"/>
        </w:rPr>
        <w:t>MANUAL:</w:t>
      </w:r>
      <w:r>
        <w:rPr>
          <w:rFonts w:ascii="Arial" w:eastAsia="Calibri" w:hAnsi="Arial" w:cs="Arial"/>
          <w:bCs/>
          <w:sz w:val="24"/>
          <w:szCs w:val="24"/>
          <w:lang w:val="es-CO"/>
        </w:rPr>
        <w:t xml:space="preserve"> E</w:t>
      </w:r>
      <w:r w:rsidRPr="0099134F">
        <w:rPr>
          <w:rFonts w:ascii="Arial" w:eastAsia="Calibri" w:hAnsi="Arial" w:cs="Arial"/>
          <w:bCs/>
          <w:sz w:val="24"/>
          <w:szCs w:val="24"/>
          <w:lang w:val="es-CO"/>
        </w:rPr>
        <w:t xml:space="preserve">s la forma en </w:t>
      </w:r>
      <w:r>
        <w:rPr>
          <w:rFonts w:ascii="Arial" w:eastAsia="Calibri" w:hAnsi="Arial" w:cs="Arial"/>
          <w:bCs/>
          <w:sz w:val="24"/>
          <w:szCs w:val="24"/>
          <w:lang w:val="es-CO"/>
        </w:rPr>
        <w:t xml:space="preserve">la cual se gestionan, dentro de </w:t>
      </w:r>
      <w:r w:rsidRPr="0099134F">
        <w:rPr>
          <w:rFonts w:ascii="Arial" w:eastAsia="Calibri" w:hAnsi="Arial" w:cs="Arial"/>
          <w:bCs/>
          <w:sz w:val="24"/>
          <w:szCs w:val="24"/>
          <w:lang w:val="es-CO"/>
        </w:rPr>
        <w:t>los diferentes procesos de la empresa, mecanism</w:t>
      </w:r>
      <w:r>
        <w:rPr>
          <w:rFonts w:ascii="Arial" w:eastAsia="Calibri" w:hAnsi="Arial" w:cs="Arial"/>
          <w:bCs/>
          <w:sz w:val="24"/>
          <w:szCs w:val="24"/>
          <w:lang w:val="es-CO"/>
        </w:rPr>
        <w:t xml:space="preserve">os mediante los cuales se pueda </w:t>
      </w:r>
      <w:r w:rsidRPr="0099134F">
        <w:rPr>
          <w:rFonts w:ascii="Arial" w:eastAsia="Calibri" w:hAnsi="Arial" w:cs="Arial"/>
          <w:bCs/>
          <w:sz w:val="24"/>
          <w:szCs w:val="24"/>
          <w:lang w:val="es-CO"/>
        </w:rPr>
        <w:t>aprovechar de una forma inteligente todo el c</w:t>
      </w:r>
      <w:r>
        <w:rPr>
          <w:rFonts w:ascii="Arial" w:eastAsia="Calibri" w:hAnsi="Arial" w:cs="Arial"/>
          <w:bCs/>
          <w:sz w:val="24"/>
          <w:szCs w:val="24"/>
          <w:lang w:val="es-CO"/>
        </w:rPr>
        <w:t xml:space="preserve">onocimiento que se maneja en la organización. </w:t>
      </w:r>
      <w:sdt>
        <w:sdtPr>
          <w:rPr>
            <w:rFonts w:ascii="Arial" w:eastAsia="Calibri" w:hAnsi="Arial" w:cs="Arial"/>
            <w:bCs/>
            <w:sz w:val="24"/>
            <w:szCs w:val="24"/>
            <w:lang w:val="es-CO"/>
          </w:rPr>
          <w:id w:val="2089409826"/>
          <w:citation/>
        </w:sdtPr>
        <w:sdtContent>
          <w:r>
            <w:rPr>
              <w:rFonts w:ascii="Arial" w:eastAsia="Calibri" w:hAnsi="Arial" w:cs="Arial"/>
              <w:bCs/>
              <w:sz w:val="24"/>
              <w:szCs w:val="24"/>
              <w:lang w:val="es-CO"/>
            </w:rPr>
            <w:fldChar w:fldCharType="begin"/>
          </w:r>
          <w:r>
            <w:rPr>
              <w:rFonts w:ascii="Arial" w:eastAsia="Calibri" w:hAnsi="Arial" w:cs="Arial"/>
              <w:bCs/>
              <w:sz w:val="24"/>
              <w:szCs w:val="24"/>
            </w:rPr>
            <w:instrText xml:space="preserve"> CITATION Mún02 \l 3082 </w:instrText>
          </w:r>
          <w:r>
            <w:rPr>
              <w:rFonts w:ascii="Arial" w:eastAsia="Calibri" w:hAnsi="Arial" w:cs="Arial"/>
              <w:bCs/>
              <w:sz w:val="24"/>
              <w:szCs w:val="24"/>
              <w:lang w:val="es-CO"/>
            </w:rPr>
            <w:fldChar w:fldCharType="separate"/>
          </w:r>
          <w:r w:rsidRPr="0099134F">
            <w:rPr>
              <w:rFonts w:ascii="Arial" w:eastAsia="Calibri" w:hAnsi="Arial" w:cs="Arial"/>
              <w:noProof/>
              <w:sz w:val="24"/>
              <w:szCs w:val="24"/>
            </w:rPr>
            <w:t>(Múnera, 2002)</w:t>
          </w:r>
          <w:r>
            <w:rPr>
              <w:rFonts w:ascii="Arial" w:eastAsia="Calibri" w:hAnsi="Arial" w:cs="Arial"/>
              <w:bCs/>
              <w:sz w:val="24"/>
              <w:szCs w:val="24"/>
              <w:lang w:val="es-CO"/>
            </w:rPr>
            <w:fldChar w:fldCharType="end"/>
          </w:r>
        </w:sdtContent>
      </w:sdt>
    </w:p>
    <w:p w14:paraId="27647A00" w14:textId="77777777" w:rsidR="00BD66EC" w:rsidRDefault="00BD66EC" w:rsidP="00BD66EC">
      <w:pPr>
        <w:spacing w:line="360" w:lineRule="auto"/>
        <w:jc w:val="both"/>
        <w:rPr>
          <w:rFonts w:ascii="Arial" w:eastAsia="Calibri" w:hAnsi="Arial" w:cs="Arial"/>
          <w:bCs/>
          <w:sz w:val="24"/>
          <w:szCs w:val="24"/>
          <w:lang w:val="es-CO"/>
        </w:rPr>
      </w:pPr>
    </w:p>
    <w:p w14:paraId="051732C9" w14:textId="77777777" w:rsidR="00926BBD" w:rsidRDefault="00926BBD" w:rsidP="00BD66EC">
      <w:pPr>
        <w:spacing w:line="360" w:lineRule="auto"/>
        <w:jc w:val="both"/>
        <w:rPr>
          <w:rFonts w:ascii="Arial" w:eastAsia="Calibri" w:hAnsi="Arial" w:cs="Arial"/>
          <w:b/>
          <w:bCs/>
          <w:sz w:val="24"/>
          <w:szCs w:val="24"/>
          <w:lang w:val="es-CO"/>
        </w:rPr>
      </w:pPr>
    </w:p>
    <w:p w14:paraId="54A9125D" w14:textId="56C956E3" w:rsidR="00BD66EC" w:rsidRDefault="00BD66EC" w:rsidP="00BD66EC">
      <w:pPr>
        <w:spacing w:line="360" w:lineRule="auto"/>
        <w:jc w:val="both"/>
        <w:rPr>
          <w:rFonts w:ascii="Arial" w:eastAsia="Calibri" w:hAnsi="Arial" w:cs="Arial"/>
          <w:bCs/>
          <w:sz w:val="24"/>
          <w:szCs w:val="24"/>
          <w:lang w:val="es-CO"/>
        </w:rPr>
      </w:pPr>
      <w:r w:rsidRPr="0099134F">
        <w:rPr>
          <w:rFonts w:ascii="Arial" w:eastAsia="Calibri" w:hAnsi="Arial" w:cs="Arial"/>
          <w:b/>
          <w:bCs/>
          <w:sz w:val="24"/>
          <w:szCs w:val="24"/>
          <w:lang w:val="es-CO"/>
        </w:rPr>
        <w:t>MANUAL DE PROCEDIMIENTOS:</w:t>
      </w:r>
      <w:r>
        <w:rPr>
          <w:rFonts w:ascii="Arial" w:eastAsia="Calibri" w:hAnsi="Arial" w:cs="Arial"/>
          <w:bCs/>
          <w:sz w:val="24"/>
          <w:szCs w:val="24"/>
          <w:lang w:val="es-CO"/>
        </w:rPr>
        <w:t xml:space="preserve"> </w:t>
      </w:r>
      <w:r w:rsidRPr="0099134F">
        <w:rPr>
          <w:rFonts w:ascii="Arial" w:eastAsia="Calibri" w:hAnsi="Arial" w:cs="Arial"/>
          <w:bCs/>
          <w:sz w:val="24"/>
          <w:szCs w:val="24"/>
          <w:lang w:val="es-CO"/>
        </w:rPr>
        <w:t>El manual de procedimientos es un medio escrit</w:t>
      </w:r>
      <w:r>
        <w:rPr>
          <w:rFonts w:ascii="Arial" w:eastAsia="Calibri" w:hAnsi="Arial" w:cs="Arial"/>
          <w:bCs/>
          <w:sz w:val="24"/>
          <w:szCs w:val="24"/>
          <w:lang w:val="es-CO"/>
        </w:rPr>
        <w:t xml:space="preserve">o que sirve para registrar y </w:t>
      </w:r>
      <w:r w:rsidRPr="0099134F">
        <w:rPr>
          <w:rFonts w:ascii="Arial" w:eastAsia="Calibri" w:hAnsi="Arial" w:cs="Arial"/>
          <w:bCs/>
          <w:sz w:val="24"/>
          <w:szCs w:val="24"/>
          <w:lang w:val="es-CO"/>
        </w:rPr>
        <w:t>dar información clara respecto a una actividad específica</w:t>
      </w:r>
      <w:r>
        <w:rPr>
          <w:rFonts w:ascii="Arial" w:eastAsia="Calibri" w:hAnsi="Arial" w:cs="Arial"/>
          <w:bCs/>
          <w:sz w:val="24"/>
          <w:szCs w:val="24"/>
          <w:lang w:val="es-CO"/>
        </w:rPr>
        <w:t xml:space="preserve"> en una organización; </w:t>
      </w:r>
      <w:r w:rsidRPr="0099134F">
        <w:rPr>
          <w:rFonts w:ascii="Arial" w:eastAsia="Calibri" w:hAnsi="Arial" w:cs="Arial"/>
          <w:bCs/>
          <w:sz w:val="24"/>
          <w:szCs w:val="24"/>
          <w:lang w:val="es-CO"/>
        </w:rPr>
        <w:t>coordina de forma ordenada las actividades a seguir para lograr los objetivos</w:t>
      </w:r>
      <w:r>
        <w:rPr>
          <w:rFonts w:ascii="Arial" w:eastAsia="Calibri" w:hAnsi="Arial" w:cs="Arial"/>
          <w:bCs/>
          <w:sz w:val="24"/>
          <w:szCs w:val="24"/>
          <w:lang w:val="es-CO"/>
        </w:rPr>
        <w:t xml:space="preserve"> </w:t>
      </w:r>
      <w:r w:rsidRPr="0099134F">
        <w:rPr>
          <w:rFonts w:ascii="Arial" w:eastAsia="Calibri" w:hAnsi="Arial" w:cs="Arial"/>
          <w:bCs/>
          <w:sz w:val="24"/>
          <w:szCs w:val="24"/>
          <w:lang w:val="es-CO"/>
        </w:rPr>
        <w:t>específicos, mostrando claramente los lineamientos e instrucciones nece</w:t>
      </w:r>
      <w:r>
        <w:rPr>
          <w:rFonts w:ascii="Arial" w:eastAsia="Calibri" w:hAnsi="Arial" w:cs="Arial"/>
          <w:bCs/>
          <w:sz w:val="24"/>
          <w:szCs w:val="24"/>
          <w:lang w:val="es-CO"/>
        </w:rPr>
        <w:t xml:space="preserve">sarios </w:t>
      </w:r>
      <w:r w:rsidRPr="0099134F">
        <w:rPr>
          <w:rFonts w:ascii="Arial" w:eastAsia="Calibri" w:hAnsi="Arial" w:cs="Arial"/>
          <w:bCs/>
          <w:sz w:val="24"/>
          <w:szCs w:val="24"/>
          <w:lang w:val="es-CO"/>
        </w:rPr>
        <w:t>para la mejora del desempeño</w:t>
      </w:r>
      <w:r>
        <w:rPr>
          <w:rFonts w:ascii="Arial" w:eastAsia="Calibri" w:hAnsi="Arial" w:cs="Arial"/>
          <w:bCs/>
          <w:sz w:val="24"/>
          <w:szCs w:val="24"/>
          <w:lang w:val="es-CO"/>
        </w:rPr>
        <w:t xml:space="preserve">. </w:t>
      </w:r>
      <w:sdt>
        <w:sdtPr>
          <w:rPr>
            <w:rFonts w:ascii="Arial" w:eastAsia="Calibri" w:hAnsi="Arial" w:cs="Arial"/>
            <w:bCs/>
            <w:sz w:val="24"/>
            <w:szCs w:val="24"/>
            <w:lang w:val="es-CO"/>
          </w:rPr>
          <w:id w:val="-925025660"/>
          <w:citation/>
        </w:sdtPr>
        <w:sdtContent>
          <w:r>
            <w:rPr>
              <w:rFonts w:ascii="Arial" w:eastAsia="Calibri" w:hAnsi="Arial" w:cs="Arial"/>
              <w:bCs/>
              <w:sz w:val="24"/>
              <w:szCs w:val="24"/>
              <w:lang w:val="es-CO"/>
            </w:rPr>
            <w:fldChar w:fldCharType="begin"/>
          </w:r>
          <w:r>
            <w:rPr>
              <w:rFonts w:ascii="Arial" w:eastAsia="Calibri" w:hAnsi="Arial" w:cs="Arial"/>
              <w:bCs/>
              <w:sz w:val="24"/>
              <w:szCs w:val="24"/>
            </w:rPr>
            <w:instrText xml:space="preserve"> CITATION Sus83 \l 3082 </w:instrText>
          </w:r>
          <w:r>
            <w:rPr>
              <w:rFonts w:ascii="Arial" w:eastAsia="Calibri" w:hAnsi="Arial" w:cs="Arial"/>
              <w:bCs/>
              <w:sz w:val="24"/>
              <w:szCs w:val="24"/>
              <w:lang w:val="es-CO"/>
            </w:rPr>
            <w:fldChar w:fldCharType="separate"/>
          </w:r>
          <w:r w:rsidRPr="0099134F">
            <w:rPr>
              <w:rFonts w:ascii="Arial" w:eastAsia="Calibri" w:hAnsi="Arial" w:cs="Arial"/>
              <w:noProof/>
              <w:sz w:val="24"/>
              <w:szCs w:val="24"/>
            </w:rPr>
            <w:t>(Diamond, 1983)</w:t>
          </w:r>
          <w:r>
            <w:rPr>
              <w:rFonts w:ascii="Arial" w:eastAsia="Calibri" w:hAnsi="Arial" w:cs="Arial"/>
              <w:bCs/>
              <w:sz w:val="24"/>
              <w:szCs w:val="24"/>
              <w:lang w:val="es-CO"/>
            </w:rPr>
            <w:fldChar w:fldCharType="end"/>
          </w:r>
        </w:sdtContent>
      </w:sdt>
    </w:p>
    <w:p w14:paraId="753254BF" w14:textId="77777777" w:rsidR="00BD66EC" w:rsidRDefault="00BD66EC" w:rsidP="00BD66EC">
      <w:pPr>
        <w:spacing w:line="360" w:lineRule="auto"/>
        <w:jc w:val="both"/>
        <w:rPr>
          <w:rFonts w:ascii="Arial" w:eastAsia="Calibri" w:hAnsi="Arial" w:cs="Arial"/>
          <w:bCs/>
          <w:sz w:val="24"/>
          <w:szCs w:val="24"/>
          <w:lang w:val="es-CO"/>
        </w:rPr>
      </w:pPr>
    </w:p>
    <w:p w14:paraId="26EA10DC" w14:textId="77777777" w:rsidR="00BD66EC" w:rsidRDefault="00BD66EC" w:rsidP="00BD66EC">
      <w:pPr>
        <w:spacing w:line="360" w:lineRule="auto"/>
        <w:jc w:val="both"/>
        <w:rPr>
          <w:rFonts w:ascii="Arial" w:eastAsia="Calibri" w:hAnsi="Arial" w:cs="Arial"/>
          <w:bCs/>
          <w:sz w:val="24"/>
          <w:szCs w:val="24"/>
          <w:lang w:val="es-CO"/>
        </w:rPr>
      </w:pPr>
      <w:r w:rsidRPr="0099134F">
        <w:rPr>
          <w:rFonts w:ascii="Arial" w:eastAsia="Calibri" w:hAnsi="Arial" w:cs="Arial"/>
          <w:b/>
          <w:bCs/>
          <w:sz w:val="24"/>
          <w:szCs w:val="24"/>
          <w:lang w:val="es-CO"/>
        </w:rPr>
        <w:t>DIAGRAMA DE FLUJO:</w:t>
      </w:r>
      <w:r>
        <w:rPr>
          <w:rFonts w:ascii="Arial" w:eastAsia="Calibri" w:hAnsi="Arial" w:cs="Arial"/>
          <w:bCs/>
          <w:sz w:val="24"/>
          <w:szCs w:val="24"/>
          <w:lang w:val="es-CO"/>
        </w:rPr>
        <w:t xml:space="preserve"> </w:t>
      </w:r>
      <w:r w:rsidRPr="0099134F">
        <w:rPr>
          <w:rFonts w:ascii="Arial" w:eastAsia="Calibri" w:hAnsi="Arial" w:cs="Arial"/>
          <w:bCs/>
          <w:sz w:val="24"/>
          <w:szCs w:val="24"/>
          <w:lang w:val="es-CO"/>
        </w:rPr>
        <w:t>Un diagrama de flujo es la representación ló</w:t>
      </w:r>
      <w:r>
        <w:rPr>
          <w:rFonts w:ascii="Arial" w:eastAsia="Calibri" w:hAnsi="Arial" w:cs="Arial"/>
          <w:bCs/>
          <w:sz w:val="24"/>
          <w:szCs w:val="24"/>
          <w:lang w:val="es-CO"/>
        </w:rPr>
        <w:t xml:space="preserve">gica y ordenada de las tareas o </w:t>
      </w:r>
      <w:r w:rsidRPr="0099134F">
        <w:rPr>
          <w:rFonts w:ascii="Arial" w:eastAsia="Calibri" w:hAnsi="Arial" w:cs="Arial"/>
          <w:bCs/>
          <w:sz w:val="24"/>
          <w:szCs w:val="24"/>
          <w:lang w:val="es-CO"/>
        </w:rPr>
        <w:t xml:space="preserve">actividades que se van a realizar dentro de la organización, </w:t>
      </w:r>
      <w:r>
        <w:rPr>
          <w:rFonts w:ascii="Arial" w:eastAsia="Calibri" w:hAnsi="Arial" w:cs="Arial"/>
          <w:bCs/>
          <w:sz w:val="24"/>
          <w:szCs w:val="24"/>
          <w:lang w:val="es-CO"/>
        </w:rPr>
        <w:t xml:space="preserve">las mismas que van relacionadas </w:t>
      </w:r>
      <w:r w:rsidRPr="0099134F">
        <w:rPr>
          <w:rFonts w:ascii="Arial" w:eastAsia="Calibri" w:hAnsi="Arial" w:cs="Arial"/>
          <w:bCs/>
          <w:sz w:val="24"/>
          <w:szCs w:val="24"/>
          <w:lang w:val="es-CO"/>
        </w:rPr>
        <w:t>entre sí y orientadas a un fin común haciendo más eficient</w:t>
      </w:r>
      <w:r>
        <w:rPr>
          <w:rFonts w:ascii="Arial" w:eastAsia="Calibri" w:hAnsi="Arial" w:cs="Arial"/>
          <w:bCs/>
          <w:sz w:val="24"/>
          <w:szCs w:val="24"/>
          <w:lang w:val="es-CO"/>
        </w:rPr>
        <w:t xml:space="preserve">e el flujo de las relaciones de </w:t>
      </w:r>
      <w:r w:rsidRPr="0099134F">
        <w:rPr>
          <w:rFonts w:ascii="Arial" w:eastAsia="Calibri" w:hAnsi="Arial" w:cs="Arial"/>
          <w:bCs/>
          <w:sz w:val="24"/>
          <w:szCs w:val="24"/>
          <w:lang w:val="es-CO"/>
        </w:rPr>
        <w:t>trabajo</w:t>
      </w:r>
      <w:r>
        <w:rPr>
          <w:rFonts w:ascii="Arial" w:eastAsia="Calibri" w:hAnsi="Arial" w:cs="Arial"/>
          <w:bCs/>
          <w:sz w:val="24"/>
          <w:szCs w:val="24"/>
          <w:lang w:val="es-CO"/>
        </w:rPr>
        <w:t xml:space="preserve">. </w:t>
      </w:r>
      <w:sdt>
        <w:sdtPr>
          <w:rPr>
            <w:rFonts w:ascii="Arial" w:eastAsia="Calibri" w:hAnsi="Arial" w:cs="Arial"/>
            <w:bCs/>
            <w:sz w:val="24"/>
            <w:szCs w:val="24"/>
            <w:lang w:val="es-CO"/>
          </w:rPr>
          <w:id w:val="955215733"/>
          <w:citation/>
        </w:sdtPr>
        <w:sdtContent>
          <w:r>
            <w:rPr>
              <w:rFonts w:ascii="Arial" w:eastAsia="Calibri" w:hAnsi="Arial" w:cs="Arial"/>
              <w:bCs/>
              <w:sz w:val="24"/>
              <w:szCs w:val="24"/>
              <w:lang w:val="es-CO"/>
            </w:rPr>
            <w:fldChar w:fldCharType="begin"/>
          </w:r>
          <w:r>
            <w:rPr>
              <w:rFonts w:ascii="Arial" w:eastAsia="Calibri" w:hAnsi="Arial" w:cs="Arial"/>
              <w:bCs/>
              <w:sz w:val="24"/>
              <w:szCs w:val="24"/>
            </w:rPr>
            <w:instrText xml:space="preserve"> CITATION Fer15 \l 3082 </w:instrText>
          </w:r>
          <w:r>
            <w:rPr>
              <w:rFonts w:ascii="Arial" w:eastAsia="Calibri" w:hAnsi="Arial" w:cs="Arial"/>
              <w:bCs/>
              <w:sz w:val="24"/>
              <w:szCs w:val="24"/>
              <w:lang w:val="es-CO"/>
            </w:rPr>
            <w:fldChar w:fldCharType="separate"/>
          </w:r>
          <w:r w:rsidRPr="0099134F">
            <w:rPr>
              <w:rFonts w:ascii="Arial" w:eastAsia="Calibri" w:hAnsi="Arial" w:cs="Arial"/>
              <w:noProof/>
              <w:sz w:val="24"/>
              <w:szCs w:val="24"/>
            </w:rPr>
            <w:t>((Fernández-y-Fernández, 2015)</w:t>
          </w:r>
          <w:r>
            <w:rPr>
              <w:rFonts w:ascii="Arial" w:eastAsia="Calibri" w:hAnsi="Arial" w:cs="Arial"/>
              <w:bCs/>
              <w:sz w:val="24"/>
              <w:szCs w:val="24"/>
              <w:lang w:val="es-CO"/>
            </w:rPr>
            <w:fldChar w:fldCharType="end"/>
          </w:r>
        </w:sdtContent>
      </w:sdt>
    </w:p>
    <w:p w14:paraId="7C9589EE" w14:textId="77777777" w:rsidR="00BD66EC" w:rsidRDefault="00BD66EC" w:rsidP="00BD66EC">
      <w:pPr>
        <w:spacing w:line="360" w:lineRule="auto"/>
        <w:jc w:val="both"/>
        <w:rPr>
          <w:rFonts w:ascii="Arial" w:eastAsia="Calibri" w:hAnsi="Arial" w:cs="Arial"/>
          <w:bCs/>
          <w:sz w:val="24"/>
          <w:szCs w:val="24"/>
          <w:lang w:val="es-CO"/>
        </w:rPr>
      </w:pPr>
    </w:p>
    <w:p w14:paraId="0FD970A4" w14:textId="77777777" w:rsidR="00BD66EC" w:rsidRDefault="00BD66EC" w:rsidP="00BD66EC">
      <w:pPr>
        <w:spacing w:line="360" w:lineRule="auto"/>
        <w:jc w:val="both"/>
        <w:rPr>
          <w:rFonts w:ascii="Arial" w:eastAsia="Calibri" w:hAnsi="Arial" w:cs="Arial"/>
          <w:bCs/>
          <w:sz w:val="24"/>
          <w:szCs w:val="24"/>
          <w:lang w:val="es-CO"/>
        </w:rPr>
      </w:pPr>
      <w:r w:rsidRPr="00A307CE">
        <w:rPr>
          <w:rFonts w:ascii="Arial" w:eastAsia="Calibri" w:hAnsi="Arial" w:cs="Arial"/>
          <w:b/>
          <w:bCs/>
          <w:sz w:val="24"/>
          <w:szCs w:val="24"/>
          <w:lang w:val="es-CO"/>
        </w:rPr>
        <w:t>PROCESOS:</w:t>
      </w:r>
      <w:r>
        <w:rPr>
          <w:rFonts w:ascii="Arial" w:eastAsia="Calibri" w:hAnsi="Arial" w:cs="Arial"/>
          <w:bCs/>
          <w:sz w:val="24"/>
          <w:szCs w:val="24"/>
          <w:lang w:val="es-CO"/>
        </w:rPr>
        <w:t xml:space="preserve"> </w:t>
      </w:r>
      <w:r w:rsidRPr="00A307CE">
        <w:rPr>
          <w:rFonts w:ascii="Arial" w:eastAsia="Calibri" w:hAnsi="Arial" w:cs="Arial"/>
          <w:bCs/>
          <w:sz w:val="24"/>
          <w:szCs w:val="24"/>
          <w:lang w:val="es-CO"/>
        </w:rPr>
        <w:t>Es cualquier actividad o grupo de actividades en la que se transforman uno o más insumos para obtener uno o más productos para los clientes, sin embargo, el concepto puede ser aún mucho más amplio; un proceso puede tener su propio conjunto de objetivos, abarcar un flujo de trabajo que traspase las fronteras departamentales y requerir recursos de varios departamentos.</w:t>
      </w:r>
      <w:r>
        <w:rPr>
          <w:rFonts w:ascii="Arial" w:eastAsia="Calibri" w:hAnsi="Arial" w:cs="Arial"/>
          <w:bCs/>
          <w:sz w:val="24"/>
          <w:szCs w:val="24"/>
          <w:lang w:val="es-CO"/>
        </w:rPr>
        <w:t xml:space="preserve"> </w:t>
      </w:r>
      <w:sdt>
        <w:sdtPr>
          <w:rPr>
            <w:rFonts w:ascii="Arial" w:eastAsia="Calibri" w:hAnsi="Arial" w:cs="Arial"/>
            <w:bCs/>
            <w:sz w:val="24"/>
            <w:szCs w:val="24"/>
            <w:lang w:val="es-CO"/>
          </w:rPr>
          <w:id w:val="1061829091"/>
          <w:citation/>
        </w:sdtPr>
        <w:sdtContent>
          <w:r>
            <w:rPr>
              <w:rFonts w:ascii="Arial" w:eastAsia="Calibri" w:hAnsi="Arial" w:cs="Arial"/>
              <w:bCs/>
              <w:sz w:val="24"/>
              <w:szCs w:val="24"/>
              <w:lang w:val="es-CO"/>
            </w:rPr>
            <w:fldChar w:fldCharType="begin"/>
          </w:r>
          <w:r>
            <w:rPr>
              <w:rFonts w:ascii="Arial" w:eastAsia="Calibri" w:hAnsi="Arial" w:cs="Arial"/>
              <w:bCs/>
              <w:sz w:val="24"/>
              <w:szCs w:val="24"/>
            </w:rPr>
            <w:instrText xml:space="preserve"> CITATION Kra08 \l 3082 </w:instrText>
          </w:r>
          <w:r>
            <w:rPr>
              <w:rFonts w:ascii="Arial" w:eastAsia="Calibri" w:hAnsi="Arial" w:cs="Arial"/>
              <w:bCs/>
              <w:sz w:val="24"/>
              <w:szCs w:val="24"/>
              <w:lang w:val="es-CO"/>
            </w:rPr>
            <w:fldChar w:fldCharType="separate"/>
          </w:r>
          <w:r w:rsidRPr="00A307CE">
            <w:rPr>
              <w:rFonts w:ascii="Arial" w:eastAsia="Calibri" w:hAnsi="Arial" w:cs="Arial"/>
              <w:noProof/>
              <w:sz w:val="24"/>
              <w:szCs w:val="24"/>
            </w:rPr>
            <w:t>(Krajewski, 2008)</w:t>
          </w:r>
          <w:r>
            <w:rPr>
              <w:rFonts w:ascii="Arial" w:eastAsia="Calibri" w:hAnsi="Arial" w:cs="Arial"/>
              <w:bCs/>
              <w:sz w:val="24"/>
              <w:szCs w:val="24"/>
              <w:lang w:val="es-CO"/>
            </w:rPr>
            <w:fldChar w:fldCharType="end"/>
          </w:r>
        </w:sdtContent>
      </w:sdt>
    </w:p>
    <w:p w14:paraId="23C2FCC0" w14:textId="77777777" w:rsidR="00BD66EC" w:rsidRDefault="00BD66EC" w:rsidP="00BD66EC">
      <w:pPr>
        <w:spacing w:line="360" w:lineRule="auto"/>
        <w:jc w:val="both"/>
        <w:rPr>
          <w:rFonts w:ascii="Arial" w:eastAsia="Calibri" w:hAnsi="Arial" w:cs="Arial"/>
          <w:bCs/>
          <w:sz w:val="24"/>
          <w:szCs w:val="24"/>
          <w:lang w:val="es-CO"/>
        </w:rPr>
      </w:pPr>
    </w:p>
    <w:p w14:paraId="0A671BEF" w14:textId="77777777" w:rsidR="00BD66EC" w:rsidRDefault="00BD66EC" w:rsidP="00BD66EC">
      <w:pPr>
        <w:spacing w:line="360" w:lineRule="auto"/>
        <w:jc w:val="both"/>
        <w:rPr>
          <w:rFonts w:ascii="Arial" w:eastAsia="Calibri" w:hAnsi="Arial" w:cs="Arial"/>
          <w:bCs/>
          <w:sz w:val="24"/>
          <w:szCs w:val="24"/>
          <w:lang w:val="es-CO"/>
        </w:rPr>
      </w:pPr>
      <w:r w:rsidRPr="00B25CF0">
        <w:rPr>
          <w:rFonts w:ascii="Arial" w:eastAsia="Calibri" w:hAnsi="Arial" w:cs="Arial"/>
          <w:b/>
          <w:bCs/>
          <w:sz w:val="24"/>
          <w:szCs w:val="24"/>
          <w:lang w:val="es-CO"/>
        </w:rPr>
        <w:t>PROCEDIMIENTOS:</w:t>
      </w:r>
      <w:r>
        <w:rPr>
          <w:rFonts w:ascii="Arial" w:eastAsia="Calibri" w:hAnsi="Arial" w:cs="Arial"/>
          <w:bCs/>
          <w:sz w:val="24"/>
          <w:szCs w:val="24"/>
          <w:lang w:val="es-CO"/>
        </w:rPr>
        <w:t xml:space="preserve"> </w:t>
      </w:r>
      <w:r w:rsidRPr="00B25CF0">
        <w:rPr>
          <w:rFonts w:ascii="Arial" w:eastAsia="Calibri" w:hAnsi="Arial" w:cs="Arial"/>
          <w:bCs/>
          <w:sz w:val="24"/>
          <w:szCs w:val="24"/>
          <w:lang w:val="es-CO"/>
        </w:rPr>
        <w:t>Son aquellos que son establecidos con exactitud para que sean aplicados en la organización para el logro de las metas y objetivos</w:t>
      </w:r>
      <w:r>
        <w:rPr>
          <w:rFonts w:ascii="Arial" w:eastAsia="Calibri" w:hAnsi="Arial" w:cs="Arial"/>
          <w:bCs/>
          <w:sz w:val="24"/>
          <w:szCs w:val="24"/>
          <w:lang w:val="es-CO"/>
        </w:rPr>
        <w:t xml:space="preserve">. </w:t>
      </w:r>
      <w:sdt>
        <w:sdtPr>
          <w:rPr>
            <w:rFonts w:ascii="Arial" w:eastAsia="Calibri" w:hAnsi="Arial" w:cs="Arial"/>
            <w:bCs/>
            <w:sz w:val="24"/>
            <w:szCs w:val="24"/>
            <w:lang w:val="es-CO"/>
          </w:rPr>
          <w:id w:val="377447811"/>
          <w:citation/>
        </w:sdtPr>
        <w:sdtContent>
          <w:r>
            <w:rPr>
              <w:rFonts w:ascii="Arial" w:eastAsia="Calibri" w:hAnsi="Arial" w:cs="Arial"/>
              <w:bCs/>
              <w:sz w:val="24"/>
              <w:szCs w:val="24"/>
              <w:lang w:val="es-CO"/>
            </w:rPr>
            <w:fldChar w:fldCharType="begin"/>
          </w:r>
          <w:r>
            <w:rPr>
              <w:rFonts w:ascii="Arial" w:eastAsia="Calibri" w:hAnsi="Arial" w:cs="Arial"/>
              <w:bCs/>
              <w:sz w:val="24"/>
              <w:szCs w:val="24"/>
            </w:rPr>
            <w:instrText xml:space="preserve"> CITATION Cat97 \l 3082 </w:instrText>
          </w:r>
          <w:r>
            <w:rPr>
              <w:rFonts w:ascii="Arial" w:eastAsia="Calibri" w:hAnsi="Arial" w:cs="Arial"/>
              <w:bCs/>
              <w:sz w:val="24"/>
              <w:szCs w:val="24"/>
              <w:lang w:val="es-CO"/>
            </w:rPr>
            <w:fldChar w:fldCharType="separate"/>
          </w:r>
          <w:r w:rsidRPr="00B25CF0">
            <w:rPr>
              <w:rFonts w:ascii="Arial" w:eastAsia="Calibri" w:hAnsi="Arial" w:cs="Arial"/>
              <w:noProof/>
              <w:sz w:val="24"/>
              <w:szCs w:val="24"/>
            </w:rPr>
            <w:t>(Catacora, 1997)</w:t>
          </w:r>
          <w:r>
            <w:rPr>
              <w:rFonts w:ascii="Arial" w:eastAsia="Calibri" w:hAnsi="Arial" w:cs="Arial"/>
              <w:bCs/>
              <w:sz w:val="24"/>
              <w:szCs w:val="24"/>
              <w:lang w:val="es-CO"/>
            </w:rPr>
            <w:fldChar w:fldCharType="end"/>
          </w:r>
        </w:sdtContent>
      </w:sdt>
    </w:p>
    <w:p w14:paraId="30A74C8F" w14:textId="77777777" w:rsidR="00BD66EC" w:rsidRDefault="00BD66EC" w:rsidP="00BD66EC">
      <w:pPr>
        <w:spacing w:line="360" w:lineRule="auto"/>
        <w:jc w:val="both"/>
        <w:rPr>
          <w:rFonts w:ascii="Arial" w:eastAsia="Calibri" w:hAnsi="Arial" w:cs="Arial"/>
          <w:bCs/>
          <w:sz w:val="24"/>
          <w:szCs w:val="24"/>
          <w:lang w:val="es-CO"/>
        </w:rPr>
      </w:pPr>
    </w:p>
    <w:p w14:paraId="1D30CE49" w14:textId="77777777" w:rsidR="00BD66EC" w:rsidRDefault="00BD66EC" w:rsidP="00BD66EC">
      <w:pPr>
        <w:spacing w:line="360" w:lineRule="auto"/>
        <w:jc w:val="both"/>
        <w:rPr>
          <w:rFonts w:ascii="Arial" w:hAnsi="Arial" w:cs="Arial"/>
          <w:sz w:val="24"/>
          <w:szCs w:val="24"/>
        </w:rPr>
      </w:pPr>
      <w:r w:rsidRPr="006D1DAF">
        <w:rPr>
          <w:rFonts w:ascii="Arial" w:hAnsi="Arial" w:cs="Arial"/>
          <w:b/>
          <w:bCs/>
          <w:sz w:val="24"/>
          <w:szCs w:val="24"/>
          <w:shd w:val="clear" w:color="auto" w:fill="FFFFFF"/>
        </w:rPr>
        <w:t>ORGANIZACIÓN:</w:t>
      </w:r>
      <w:r w:rsidRPr="006D1DAF">
        <w:rPr>
          <w:rFonts w:ascii="Arial" w:hAnsi="Arial" w:cs="Arial"/>
          <w:sz w:val="24"/>
          <w:szCs w:val="24"/>
          <w:shd w:val="clear" w:color="auto" w:fill="FFFFFF"/>
        </w:rPr>
        <w:t xml:space="preserve"> </w:t>
      </w:r>
      <w:r w:rsidRPr="006D1DAF">
        <w:rPr>
          <w:rFonts w:ascii="Arial" w:hAnsi="Arial" w:cs="Arial"/>
          <w:sz w:val="24"/>
          <w:szCs w:val="24"/>
        </w:rPr>
        <w:t xml:space="preserve">La organización se puede definir como el conjunto de personas, empleos, sistemas, funciones, oficinas, instalaciones y dependencias que constituyen un cuerpo o institución social que se rige por usos, normas, políticas y costumbres propios y tiene un objetivo específico </w:t>
      </w:r>
      <w:sdt>
        <w:sdtPr>
          <w:rPr>
            <w:rFonts w:ascii="Arial" w:hAnsi="Arial" w:cs="Arial"/>
            <w:sz w:val="24"/>
            <w:szCs w:val="24"/>
          </w:rPr>
          <w:id w:val="-1133250411"/>
          <w:citation/>
        </w:sdtPr>
        <w:sdtContent>
          <w:r w:rsidRPr="008526B0">
            <w:rPr>
              <w:rFonts w:ascii="Arial" w:hAnsi="Arial" w:cs="Arial"/>
              <w:sz w:val="24"/>
              <w:szCs w:val="24"/>
            </w:rPr>
            <w:fldChar w:fldCharType="begin"/>
          </w:r>
          <w:r w:rsidRPr="006D1DAF">
            <w:rPr>
              <w:rFonts w:ascii="Arial" w:hAnsi="Arial" w:cs="Arial"/>
              <w:sz w:val="24"/>
              <w:szCs w:val="24"/>
            </w:rPr>
            <w:instrText xml:space="preserve"> CITATION Bra85 \l 9226 </w:instrText>
          </w:r>
          <w:r w:rsidRPr="008526B0">
            <w:rPr>
              <w:rFonts w:ascii="Arial" w:hAnsi="Arial" w:cs="Arial"/>
              <w:sz w:val="24"/>
              <w:szCs w:val="24"/>
            </w:rPr>
            <w:fldChar w:fldCharType="separate"/>
          </w:r>
          <w:r w:rsidRPr="006D1DAF">
            <w:rPr>
              <w:rFonts w:ascii="Arial" w:hAnsi="Arial" w:cs="Arial"/>
              <w:noProof/>
              <w:sz w:val="24"/>
              <w:szCs w:val="24"/>
            </w:rPr>
            <w:t>(Bravo, 1985)</w:t>
          </w:r>
          <w:r w:rsidRPr="008526B0">
            <w:rPr>
              <w:rFonts w:ascii="Arial" w:hAnsi="Arial" w:cs="Arial"/>
              <w:sz w:val="24"/>
              <w:szCs w:val="24"/>
            </w:rPr>
            <w:fldChar w:fldCharType="end"/>
          </w:r>
        </w:sdtContent>
      </w:sdt>
    </w:p>
    <w:p w14:paraId="7466932B" w14:textId="77777777" w:rsidR="00BD66EC" w:rsidRPr="006D1DAF" w:rsidRDefault="00BD66EC" w:rsidP="00BD66EC">
      <w:pPr>
        <w:spacing w:line="360" w:lineRule="auto"/>
        <w:jc w:val="both"/>
        <w:rPr>
          <w:rFonts w:ascii="Arial" w:hAnsi="Arial" w:cs="Arial"/>
          <w:sz w:val="24"/>
          <w:szCs w:val="24"/>
        </w:rPr>
      </w:pPr>
    </w:p>
    <w:p w14:paraId="43957351" w14:textId="77777777" w:rsidR="00926BBD" w:rsidRDefault="00BD66EC" w:rsidP="00BD66EC">
      <w:pPr>
        <w:spacing w:line="360" w:lineRule="auto"/>
        <w:jc w:val="both"/>
        <w:rPr>
          <w:rFonts w:ascii="Arial" w:hAnsi="Arial" w:cs="Arial"/>
          <w:sz w:val="24"/>
          <w:szCs w:val="24"/>
        </w:rPr>
      </w:pPr>
      <w:r w:rsidRPr="006D1DAF">
        <w:rPr>
          <w:rFonts w:ascii="Arial" w:hAnsi="Arial" w:cs="Arial"/>
          <w:sz w:val="24"/>
          <w:szCs w:val="24"/>
        </w:rPr>
        <w:t xml:space="preserve">La organización es una entidad social porque está constituida por personas, y se halla orientada hacia objetivos porque está diseñada para alcanzar resultados. Está estructurada deliberadamente porque divide el trabajo, y su ejecución se asigna a </w:t>
      </w:r>
    </w:p>
    <w:p w14:paraId="59D22F13" w14:textId="77777777" w:rsidR="00926BBD" w:rsidRDefault="00926BBD" w:rsidP="00BD66EC">
      <w:pPr>
        <w:spacing w:line="360" w:lineRule="auto"/>
        <w:jc w:val="both"/>
        <w:rPr>
          <w:rFonts w:ascii="Arial" w:hAnsi="Arial" w:cs="Arial"/>
          <w:sz w:val="24"/>
          <w:szCs w:val="24"/>
        </w:rPr>
      </w:pPr>
    </w:p>
    <w:p w14:paraId="1E28D1DC" w14:textId="5775B5F4" w:rsidR="00BD66EC" w:rsidRPr="006D1DAF" w:rsidRDefault="00BD66EC" w:rsidP="00BD66EC">
      <w:pPr>
        <w:spacing w:line="360" w:lineRule="auto"/>
        <w:jc w:val="both"/>
        <w:rPr>
          <w:rFonts w:ascii="Arial" w:hAnsi="Arial" w:cs="Arial"/>
          <w:sz w:val="24"/>
          <w:szCs w:val="24"/>
        </w:rPr>
      </w:pPr>
      <w:r w:rsidRPr="006D1DAF">
        <w:rPr>
          <w:rFonts w:ascii="Arial" w:hAnsi="Arial" w:cs="Arial"/>
          <w:sz w:val="24"/>
          <w:szCs w:val="24"/>
        </w:rPr>
        <w:t xml:space="preserve">los miembros de la organización. En este sentido, la palabra organización significa cualquier empresa humana conformada intencionalmente para conseguir determinadas metas y objetivos </w:t>
      </w:r>
      <w:sdt>
        <w:sdtPr>
          <w:rPr>
            <w:rFonts w:ascii="Arial" w:hAnsi="Arial" w:cs="Arial"/>
            <w:sz w:val="24"/>
            <w:szCs w:val="24"/>
          </w:rPr>
          <w:id w:val="-352653327"/>
          <w:citation/>
        </w:sdtPr>
        <w:sdtContent>
          <w:r w:rsidRPr="008526B0">
            <w:rPr>
              <w:rFonts w:ascii="Arial" w:hAnsi="Arial" w:cs="Arial"/>
              <w:sz w:val="24"/>
              <w:szCs w:val="24"/>
            </w:rPr>
            <w:fldChar w:fldCharType="begin"/>
          </w:r>
          <w:r w:rsidRPr="006D1DAF">
            <w:rPr>
              <w:rFonts w:ascii="Arial" w:hAnsi="Arial" w:cs="Arial"/>
              <w:sz w:val="24"/>
              <w:szCs w:val="24"/>
            </w:rPr>
            <w:instrText xml:space="preserve"> CITATION Chi99 \l 9226 </w:instrText>
          </w:r>
          <w:r w:rsidRPr="008526B0">
            <w:rPr>
              <w:rFonts w:ascii="Arial" w:hAnsi="Arial" w:cs="Arial"/>
              <w:sz w:val="24"/>
              <w:szCs w:val="24"/>
            </w:rPr>
            <w:fldChar w:fldCharType="separate"/>
          </w:r>
          <w:r w:rsidRPr="006D1DAF">
            <w:rPr>
              <w:rFonts w:ascii="Arial" w:hAnsi="Arial" w:cs="Arial"/>
              <w:noProof/>
              <w:sz w:val="24"/>
              <w:szCs w:val="24"/>
            </w:rPr>
            <w:t>(Chiavenato, 1999)</w:t>
          </w:r>
          <w:r w:rsidRPr="008526B0">
            <w:rPr>
              <w:rFonts w:ascii="Arial" w:hAnsi="Arial" w:cs="Arial"/>
              <w:sz w:val="24"/>
              <w:szCs w:val="24"/>
            </w:rPr>
            <w:fldChar w:fldCharType="end"/>
          </w:r>
        </w:sdtContent>
      </w:sdt>
    </w:p>
    <w:p w14:paraId="1F079481" w14:textId="77777777" w:rsidR="00BD66EC" w:rsidRDefault="00BD66EC" w:rsidP="00BD66EC">
      <w:pPr>
        <w:spacing w:line="360" w:lineRule="auto"/>
        <w:jc w:val="both"/>
        <w:rPr>
          <w:rFonts w:ascii="Arial" w:hAnsi="Arial" w:cs="Arial"/>
          <w:sz w:val="24"/>
          <w:szCs w:val="24"/>
          <w:shd w:val="clear" w:color="auto" w:fill="FFFFFF"/>
        </w:rPr>
      </w:pPr>
    </w:p>
    <w:p w14:paraId="00D8D975" w14:textId="77777777" w:rsidR="00BD66EC" w:rsidRDefault="00BD66EC" w:rsidP="00BD66EC">
      <w:pPr>
        <w:spacing w:line="360" w:lineRule="auto"/>
        <w:jc w:val="both"/>
        <w:rPr>
          <w:rFonts w:ascii="Arial" w:hAnsi="Arial" w:cs="Arial"/>
          <w:sz w:val="24"/>
          <w:szCs w:val="24"/>
          <w:shd w:val="clear" w:color="auto" w:fill="FFFFFF"/>
        </w:rPr>
      </w:pPr>
      <w:r w:rsidRPr="006D1DAF">
        <w:rPr>
          <w:rFonts w:ascii="Arial" w:hAnsi="Arial" w:cs="Arial"/>
          <w:sz w:val="24"/>
          <w:szCs w:val="24"/>
          <w:shd w:val="clear" w:color="auto" w:fill="FFFFFF"/>
        </w:rPr>
        <w:t>La organización en pocas palabras es un sistema de roles y relacionamientos con una finalidad, la cual se alcanza mediante procesos coordinados en una estructura ordenada donde coexisten e interactúan personas con diversas funciones, responsabilidades o cargos que buscan alcanzar un objetivo y metas en particular</w:t>
      </w:r>
      <w:r>
        <w:rPr>
          <w:rFonts w:ascii="Arial" w:hAnsi="Arial" w:cs="Arial"/>
          <w:sz w:val="24"/>
          <w:szCs w:val="24"/>
          <w:shd w:val="clear" w:color="auto" w:fill="FFFFFF"/>
        </w:rPr>
        <w:t>.</w:t>
      </w:r>
    </w:p>
    <w:p w14:paraId="1A1B00A6" w14:textId="77777777" w:rsidR="00BD66EC" w:rsidRDefault="00BD66EC" w:rsidP="00BD66EC">
      <w:pPr>
        <w:spacing w:line="360" w:lineRule="auto"/>
        <w:jc w:val="both"/>
        <w:rPr>
          <w:rFonts w:ascii="Arial" w:hAnsi="Arial" w:cs="Arial"/>
          <w:sz w:val="24"/>
          <w:szCs w:val="24"/>
          <w:shd w:val="clear" w:color="auto" w:fill="FFFFFF"/>
        </w:rPr>
      </w:pPr>
    </w:p>
    <w:p w14:paraId="18F49B0D" w14:textId="77777777" w:rsidR="00BD66EC" w:rsidRPr="006D1DAF" w:rsidRDefault="00BD66EC" w:rsidP="00BD66EC">
      <w:pPr>
        <w:spacing w:line="360" w:lineRule="auto"/>
        <w:jc w:val="both"/>
        <w:rPr>
          <w:rFonts w:ascii="Arial" w:hAnsi="Arial" w:cs="Arial"/>
          <w:sz w:val="24"/>
          <w:szCs w:val="24"/>
        </w:rPr>
      </w:pPr>
      <w:r w:rsidRPr="006D1DAF">
        <w:rPr>
          <w:rFonts w:ascii="Arial" w:hAnsi="Arial" w:cs="Arial"/>
          <w:b/>
          <w:bCs/>
          <w:sz w:val="24"/>
          <w:szCs w:val="24"/>
        </w:rPr>
        <w:t>ESTRATEGIA:</w:t>
      </w:r>
      <w:r w:rsidRPr="006D1DAF">
        <w:rPr>
          <w:rFonts w:ascii="Arial" w:hAnsi="Arial" w:cs="Arial"/>
          <w:sz w:val="24"/>
          <w:szCs w:val="24"/>
        </w:rPr>
        <w:t xml:space="preserve"> Definió el término estrategia como a la ciencia y el arte de empleo de las fuerzas políticas, económicas, psicológicas y militares de un país, para dar el máximo apoyo a las políticas adoptadas en la paz o en la guerra. </w:t>
      </w:r>
      <w:sdt>
        <w:sdtPr>
          <w:rPr>
            <w:rFonts w:ascii="Arial" w:hAnsi="Arial" w:cs="Arial"/>
            <w:sz w:val="24"/>
            <w:szCs w:val="24"/>
          </w:rPr>
          <w:id w:val="1511336285"/>
          <w:citation/>
        </w:sdtPr>
        <w:sdtContent>
          <w:r w:rsidRPr="00C524D9">
            <w:rPr>
              <w:rFonts w:ascii="Arial" w:hAnsi="Arial" w:cs="Arial"/>
              <w:sz w:val="24"/>
              <w:szCs w:val="24"/>
            </w:rPr>
            <w:fldChar w:fldCharType="begin"/>
          </w:r>
          <w:r w:rsidRPr="006D1DAF">
            <w:rPr>
              <w:rFonts w:ascii="Arial" w:hAnsi="Arial" w:cs="Arial"/>
              <w:sz w:val="24"/>
              <w:szCs w:val="24"/>
            </w:rPr>
            <w:instrText xml:space="preserve"> CITATION Joh80 \l 9226 </w:instrText>
          </w:r>
          <w:r w:rsidRPr="00C524D9">
            <w:rPr>
              <w:rFonts w:ascii="Arial" w:hAnsi="Arial" w:cs="Arial"/>
              <w:sz w:val="24"/>
              <w:szCs w:val="24"/>
            </w:rPr>
            <w:fldChar w:fldCharType="separate"/>
          </w:r>
          <w:r w:rsidRPr="006D1DAF">
            <w:rPr>
              <w:rFonts w:ascii="Arial" w:hAnsi="Arial" w:cs="Arial"/>
              <w:noProof/>
              <w:sz w:val="24"/>
              <w:szCs w:val="24"/>
            </w:rPr>
            <w:t>(Kilby, 1980)</w:t>
          </w:r>
          <w:r w:rsidRPr="00C524D9">
            <w:rPr>
              <w:rFonts w:ascii="Arial" w:hAnsi="Arial" w:cs="Arial"/>
              <w:sz w:val="24"/>
              <w:szCs w:val="24"/>
            </w:rPr>
            <w:fldChar w:fldCharType="end"/>
          </w:r>
        </w:sdtContent>
      </w:sdt>
    </w:p>
    <w:p w14:paraId="7AED1048" w14:textId="77777777" w:rsidR="00BD66EC" w:rsidRDefault="00BD66EC" w:rsidP="00BD66EC">
      <w:pPr>
        <w:spacing w:line="360" w:lineRule="auto"/>
        <w:jc w:val="both"/>
        <w:rPr>
          <w:rFonts w:ascii="Arial" w:hAnsi="Arial" w:cs="Arial"/>
          <w:sz w:val="24"/>
          <w:szCs w:val="24"/>
        </w:rPr>
      </w:pPr>
      <w:r w:rsidRPr="006D1DAF">
        <w:rPr>
          <w:rFonts w:ascii="Arial" w:hAnsi="Arial" w:cs="Arial"/>
          <w:sz w:val="24"/>
          <w:szCs w:val="24"/>
        </w:rPr>
        <w:t xml:space="preserve">Determinó que a pesar de la definición formal se necesita la palabra tanto para explicar las acciones del pasado como para describir el comportamiento previsto para el futuro, de tal manera que para el autor las acciones estratégicas que se realizan en el presente son consecuencia de la coherencia del conocimiento adquirido en el pasado. </w:t>
      </w:r>
      <w:sdt>
        <w:sdtPr>
          <w:rPr>
            <w:rFonts w:ascii="Arial" w:hAnsi="Arial" w:cs="Arial"/>
            <w:sz w:val="24"/>
            <w:szCs w:val="24"/>
          </w:rPr>
          <w:id w:val="522912409"/>
          <w:citation/>
        </w:sdtPr>
        <w:sdtContent>
          <w:r w:rsidRPr="00C524D9">
            <w:rPr>
              <w:rFonts w:ascii="Arial" w:hAnsi="Arial" w:cs="Arial"/>
              <w:sz w:val="24"/>
              <w:szCs w:val="24"/>
            </w:rPr>
            <w:fldChar w:fldCharType="begin"/>
          </w:r>
          <w:r w:rsidRPr="006D1DAF">
            <w:rPr>
              <w:rFonts w:ascii="Arial" w:hAnsi="Arial" w:cs="Arial"/>
              <w:sz w:val="24"/>
              <w:szCs w:val="24"/>
            </w:rPr>
            <w:instrText xml:space="preserve"> CITATION Min91 \l 9226 </w:instrText>
          </w:r>
          <w:r w:rsidRPr="00C524D9">
            <w:rPr>
              <w:rFonts w:ascii="Arial" w:hAnsi="Arial" w:cs="Arial"/>
              <w:sz w:val="24"/>
              <w:szCs w:val="24"/>
            </w:rPr>
            <w:fldChar w:fldCharType="separate"/>
          </w:r>
          <w:r w:rsidRPr="00C524D9">
            <w:rPr>
              <w:rFonts w:ascii="Arial" w:hAnsi="Arial" w:cs="Arial"/>
              <w:noProof/>
              <w:sz w:val="24"/>
              <w:szCs w:val="24"/>
            </w:rPr>
            <w:t>(Minzberg, 1991)</w:t>
          </w:r>
          <w:r w:rsidRPr="00C524D9">
            <w:rPr>
              <w:rFonts w:ascii="Arial" w:hAnsi="Arial" w:cs="Arial"/>
              <w:sz w:val="24"/>
              <w:szCs w:val="24"/>
            </w:rPr>
            <w:fldChar w:fldCharType="end"/>
          </w:r>
        </w:sdtContent>
      </w:sdt>
    </w:p>
    <w:p w14:paraId="73969872" w14:textId="77777777" w:rsidR="00BD66EC" w:rsidRDefault="00BD66EC" w:rsidP="00BD66EC">
      <w:pPr>
        <w:spacing w:line="360" w:lineRule="auto"/>
        <w:jc w:val="both"/>
        <w:rPr>
          <w:rFonts w:ascii="Arial" w:hAnsi="Arial" w:cs="Arial"/>
          <w:color w:val="000000" w:themeColor="text1"/>
          <w:sz w:val="24"/>
          <w:szCs w:val="24"/>
        </w:rPr>
      </w:pPr>
    </w:p>
    <w:p w14:paraId="7363406D" w14:textId="77777777" w:rsidR="00BD66EC" w:rsidRPr="000F55CB" w:rsidRDefault="00BD66EC" w:rsidP="00BD66EC">
      <w:pPr>
        <w:spacing w:line="360" w:lineRule="auto"/>
        <w:jc w:val="both"/>
        <w:rPr>
          <w:rFonts w:ascii="Arial" w:hAnsi="Arial" w:cs="Arial"/>
          <w:color w:val="000000" w:themeColor="text1"/>
          <w:sz w:val="24"/>
          <w:szCs w:val="24"/>
        </w:rPr>
      </w:pPr>
      <w:r w:rsidRPr="006D1DAF">
        <w:rPr>
          <w:rFonts w:ascii="Arial" w:hAnsi="Arial" w:cs="Arial"/>
          <w:color w:val="000000" w:themeColor="text1"/>
          <w:sz w:val="24"/>
          <w:szCs w:val="24"/>
        </w:rPr>
        <w:t>Una primera y clásica definición de estrategia quien la define como “el patrón de los principales objetivos, propósitos o metas y las políticas y planes esenciales para lograrlos, establecidos de tal manera que de fin en qué clase de actividad la organización está o quiere estar y qué clase de organización es o quiere ser”.</w:t>
      </w:r>
      <w:sdt>
        <w:sdtPr>
          <w:rPr>
            <w:rFonts w:ascii="Arial" w:hAnsi="Arial" w:cs="Arial"/>
            <w:color w:val="000000" w:themeColor="text1"/>
            <w:sz w:val="24"/>
            <w:szCs w:val="24"/>
          </w:rPr>
          <w:id w:val="-553931170"/>
          <w:citation/>
        </w:sdtPr>
        <w:sdtContent>
          <w:r>
            <w:rPr>
              <w:rFonts w:ascii="Arial" w:hAnsi="Arial" w:cs="Arial"/>
              <w:color w:val="000000" w:themeColor="text1"/>
              <w:sz w:val="24"/>
              <w:szCs w:val="24"/>
            </w:rPr>
            <w:fldChar w:fldCharType="begin"/>
          </w:r>
          <w:r w:rsidRPr="006D1DAF">
            <w:rPr>
              <w:rFonts w:ascii="Arial" w:hAnsi="Arial" w:cs="Arial"/>
              <w:color w:val="000000" w:themeColor="text1"/>
              <w:sz w:val="24"/>
              <w:szCs w:val="24"/>
            </w:rPr>
            <w:instrText xml:space="preserve"> CITATION And77 \l 9226 </w:instrText>
          </w:r>
          <w:r>
            <w:rPr>
              <w:rFonts w:ascii="Arial" w:hAnsi="Arial" w:cs="Arial"/>
              <w:color w:val="000000" w:themeColor="text1"/>
              <w:sz w:val="24"/>
              <w:szCs w:val="24"/>
            </w:rPr>
            <w:fldChar w:fldCharType="separate"/>
          </w:r>
          <w:r w:rsidRPr="006D1DAF">
            <w:rPr>
              <w:rFonts w:ascii="Arial" w:hAnsi="Arial" w:cs="Arial"/>
              <w:noProof/>
              <w:color w:val="000000" w:themeColor="text1"/>
              <w:sz w:val="24"/>
              <w:szCs w:val="24"/>
            </w:rPr>
            <w:t xml:space="preserve"> </w:t>
          </w:r>
          <w:r w:rsidRPr="000F55CB">
            <w:rPr>
              <w:rFonts w:ascii="Arial" w:hAnsi="Arial" w:cs="Arial"/>
              <w:noProof/>
              <w:color w:val="000000" w:themeColor="text1"/>
              <w:sz w:val="24"/>
              <w:szCs w:val="24"/>
            </w:rPr>
            <w:t>(Andrews, 1977)</w:t>
          </w:r>
          <w:r>
            <w:rPr>
              <w:rFonts w:ascii="Arial" w:hAnsi="Arial" w:cs="Arial"/>
              <w:color w:val="000000" w:themeColor="text1"/>
              <w:sz w:val="24"/>
              <w:szCs w:val="24"/>
            </w:rPr>
            <w:fldChar w:fldCharType="end"/>
          </w:r>
        </w:sdtContent>
      </w:sdt>
    </w:p>
    <w:p w14:paraId="41AB8EE8" w14:textId="77777777" w:rsidR="00BD66EC" w:rsidRDefault="00BD66EC" w:rsidP="00BD66EC">
      <w:pPr>
        <w:spacing w:line="360" w:lineRule="auto"/>
        <w:jc w:val="both"/>
        <w:rPr>
          <w:rFonts w:ascii="Arial" w:hAnsi="Arial" w:cs="Arial"/>
          <w:color w:val="000000" w:themeColor="text1"/>
          <w:sz w:val="24"/>
          <w:szCs w:val="24"/>
        </w:rPr>
      </w:pPr>
    </w:p>
    <w:p w14:paraId="6D96371D" w14:textId="5F216B87" w:rsidR="00BD66EC" w:rsidRPr="006D1DAF" w:rsidRDefault="00BD66EC" w:rsidP="00BD66EC">
      <w:pPr>
        <w:spacing w:line="360" w:lineRule="auto"/>
        <w:jc w:val="both"/>
        <w:rPr>
          <w:rFonts w:ascii="Arial" w:hAnsi="Arial" w:cs="Arial"/>
          <w:color w:val="000000" w:themeColor="text1"/>
          <w:sz w:val="24"/>
          <w:szCs w:val="24"/>
          <w:shd w:val="clear" w:color="auto" w:fill="FFFFFF"/>
        </w:rPr>
      </w:pPr>
      <w:r w:rsidRPr="006D1DAF">
        <w:rPr>
          <w:rFonts w:ascii="Arial" w:hAnsi="Arial" w:cs="Arial"/>
          <w:color w:val="000000" w:themeColor="text1"/>
          <w:sz w:val="24"/>
          <w:szCs w:val="24"/>
        </w:rPr>
        <w:t xml:space="preserve">Esta se basa, en que la estrategia es </w:t>
      </w:r>
      <w:r w:rsidRPr="006D1DAF">
        <w:rPr>
          <w:rFonts w:ascii="Arial" w:hAnsi="Arial" w:cs="Arial"/>
          <w:color w:val="000000" w:themeColor="text1"/>
          <w:sz w:val="24"/>
          <w:szCs w:val="24"/>
          <w:shd w:val="clear" w:color="auto" w:fill="FFFFFF"/>
        </w:rPr>
        <w:t xml:space="preserve">un plan a través del cual se intenta conseguir una meta, es la determinación de los objetivos de una empresa a largo plazo, las acciones a emprender y la asignación de recursos necesarios para el logro de estos, estas componen acciones planificadas que ayudan a tomar decisiones y </w:t>
      </w:r>
      <w:r w:rsidR="00BE0CE5" w:rsidRPr="006D1DAF">
        <w:rPr>
          <w:rFonts w:ascii="Arial" w:hAnsi="Arial" w:cs="Arial"/>
          <w:color w:val="000000" w:themeColor="text1"/>
          <w:sz w:val="24"/>
          <w:szCs w:val="24"/>
          <w:shd w:val="clear" w:color="auto" w:fill="FFFFFF"/>
        </w:rPr>
        <w:t xml:space="preserve">a </w:t>
      </w:r>
      <w:r w:rsidR="00BE0CE5">
        <w:rPr>
          <w:rFonts w:ascii="Arial" w:hAnsi="Arial" w:cs="Arial"/>
          <w:color w:val="000000" w:themeColor="text1"/>
          <w:sz w:val="24"/>
          <w:szCs w:val="24"/>
          <w:shd w:val="clear" w:color="auto" w:fill="FFFFFF"/>
        </w:rPr>
        <w:t>conseguir</w:t>
      </w:r>
      <w:r w:rsidRPr="006D1DAF">
        <w:rPr>
          <w:rFonts w:ascii="Arial" w:hAnsi="Arial" w:cs="Arial"/>
          <w:color w:val="000000" w:themeColor="text1"/>
          <w:sz w:val="24"/>
          <w:szCs w:val="24"/>
          <w:shd w:val="clear" w:color="auto" w:fill="FFFFFF"/>
        </w:rPr>
        <w:t xml:space="preserve"> los mejores resultados posibles.</w:t>
      </w:r>
    </w:p>
    <w:p w14:paraId="36CD55C3" w14:textId="77777777" w:rsidR="00BD66EC" w:rsidRDefault="00BD66EC" w:rsidP="00BD66EC">
      <w:pPr>
        <w:spacing w:line="360" w:lineRule="auto"/>
        <w:jc w:val="both"/>
        <w:rPr>
          <w:rFonts w:ascii="Arial" w:eastAsia="Calibri" w:hAnsi="Arial" w:cs="Arial"/>
          <w:bCs/>
          <w:sz w:val="24"/>
          <w:szCs w:val="24"/>
        </w:rPr>
      </w:pPr>
    </w:p>
    <w:p w14:paraId="114D17F1" w14:textId="77777777" w:rsidR="00BE0CE5" w:rsidRDefault="00BE0CE5" w:rsidP="00BD66EC">
      <w:pPr>
        <w:spacing w:line="360" w:lineRule="auto"/>
        <w:jc w:val="both"/>
        <w:rPr>
          <w:rFonts w:ascii="Arial" w:hAnsi="Arial" w:cs="Arial"/>
          <w:b/>
          <w:bCs/>
          <w:sz w:val="24"/>
          <w:szCs w:val="24"/>
          <w:shd w:val="clear" w:color="auto" w:fill="FFFFFF"/>
        </w:rPr>
      </w:pPr>
    </w:p>
    <w:p w14:paraId="7E5FE7FD" w14:textId="2026F336" w:rsidR="00BD66EC" w:rsidRPr="006D1DAF" w:rsidRDefault="00BD66EC" w:rsidP="00BD66EC">
      <w:pPr>
        <w:spacing w:line="360" w:lineRule="auto"/>
        <w:jc w:val="both"/>
        <w:rPr>
          <w:rFonts w:ascii="Arial" w:hAnsi="Arial" w:cs="Arial"/>
          <w:sz w:val="24"/>
          <w:szCs w:val="24"/>
        </w:rPr>
      </w:pPr>
      <w:r w:rsidRPr="006D1DAF">
        <w:rPr>
          <w:rFonts w:ascii="Arial" w:hAnsi="Arial" w:cs="Arial"/>
          <w:b/>
          <w:bCs/>
          <w:sz w:val="24"/>
          <w:szCs w:val="24"/>
          <w:shd w:val="clear" w:color="auto" w:fill="FFFFFF"/>
        </w:rPr>
        <w:t>COMPETITIVIDAD:</w:t>
      </w:r>
      <w:r w:rsidRPr="006D1DAF">
        <w:rPr>
          <w:rFonts w:ascii="Arial" w:hAnsi="Arial" w:cs="Arial"/>
          <w:sz w:val="24"/>
          <w:szCs w:val="24"/>
          <w:shd w:val="clear" w:color="auto" w:fill="FFFFFF"/>
        </w:rPr>
        <w:t xml:space="preserve"> </w:t>
      </w:r>
      <w:r w:rsidRPr="006D1DAF">
        <w:rPr>
          <w:rFonts w:ascii="Arial" w:hAnsi="Arial" w:cs="Arial"/>
          <w:sz w:val="24"/>
          <w:szCs w:val="24"/>
        </w:rPr>
        <w:t xml:space="preserve">La competitividad empresarial significa lograr una rentabilidad igual o superior a los rivales en el mercado. Si la rentabilidad de una empresa, en una economía abierta, es inferior a la de sus rivales, aunque tenga con qué pagar a sus trabajadores, proveedores y accionistas, tarde o temprano será debilitada hasta llegar a cero y tornarse negativa. </w:t>
      </w:r>
      <w:sdt>
        <w:sdtPr>
          <w:rPr>
            <w:rFonts w:ascii="Arial" w:hAnsi="Arial" w:cs="Arial"/>
            <w:sz w:val="24"/>
            <w:szCs w:val="24"/>
          </w:rPr>
          <w:id w:val="-1107732237"/>
          <w:citation/>
        </w:sdtPr>
        <w:sdtContent>
          <w:r w:rsidRPr="008526B0">
            <w:rPr>
              <w:rFonts w:ascii="Arial" w:hAnsi="Arial" w:cs="Arial"/>
              <w:sz w:val="24"/>
              <w:szCs w:val="24"/>
            </w:rPr>
            <w:fldChar w:fldCharType="begin"/>
          </w:r>
          <w:r w:rsidRPr="006D1DAF">
            <w:rPr>
              <w:rFonts w:ascii="Arial" w:hAnsi="Arial" w:cs="Arial"/>
              <w:sz w:val="24"/>
              <w:szCs w:val="24"/>
            </w:rPr>
            <w:instrText xml:space="preserve"> CITATION Val03 \l 9226 </w:instrText>
          </w:r>
          <w:r w:rsidRPr="008526B0">
            <w:rPr>
              <w:rFonts w:ascii="Arial" w:hAnsi="Arial" w:cs="Arial"/>
              <w:sz w:val="24"/>
              <w:szCs w:val="24"/>
            </w:rPr>
            <w:fldChar w:fldCharType="separate"/>
          </w:r>
          <w:r w:rsidRPr="006D1DAF">
            <w:rPr>
              <w:rFonts w:ascii="Arial" w:hAnsi="Arial" w:cs="Arial"/>
              <w:noProof/>
              <w:sz w:val="24"/>
              <w:szCs w:val="24"/>
            </w:rPr>
            <w:t>(Mejía, 2003)</w:t>
          </w:r>
          <w:r w:rsidRPr="008526B0">
            <w:rPr>
              <w:rFonts w:ascii="Arial" w:hAnsi="Arial" w:cs="Arial"/>
              <w:sz w:val="24"/>
              <w:szCs w:val="24"/>
            </w:rPr>
            <w:fldChar w:fldCharType="end"/>
          </w:r>
        </w:sdtContent>
      </w:sdt>
    </w:p>
    <w:p w14:paraId="4053C00F" w14:textId="77777777" w:rsidR="00BD66EC" w:rsidRDefault="00BD66EC" w:rsidP="00BD66EC">
      <w:pPr>
        <w:spacing w:line="360" w:lineRule="auto"/>
        <w:jc w:val="both"/>
        <w:rPr>
          <w:rFonts w:ascii="Arial" w:hAnsi="Arial" w:cs="Arial"/>
          <w:sz w:val="24"/>
          <w:szCs w:val="24"/>
          <w:shd w:val="clear" w:color="auto" w:fill="FFFFFF"/>
        </w:rPr>
      </w:pPr>
    </w:p>
    <w:p w14:paraId="67FBCFB2" w14:textId="77777777" w:rsidR="00BD66EC" w:rsidRDefault="00BD66EC" w:rsidP="00BD66EC">
      <w:pPr>
        <w:spacing w:line="360" w:lineRule="auto"/>
        <w:jc w:val="both"/>
        <w:rPr>
          <w:rFonts w:ascii="Arial" w:hAnsi="Arial" w:cs="Arial"/>
          <w:sz w:val="24"/>
          <w:szCs w:val="24"/>
          <w:shd w:val="clear" w:color="auto" w:fill="FFFFFF"/>
        </w:rPr>
      </w:pPr>
      <w:r w:rsidRPr="006D1DAF">
        <w:rPr>
          <w:rFonts w:ascii="Arial" w:hAnsi="Arial" w:cs="Arial"/>
          <w:sz w:val="24"/>
          <w:szCs w:val="24"/>
          <w:shd w:val="clear" w:color="auto" w:fill="FFFFFF"/>
        </w:rPr>
        <w:t>Se refiere a la capacidad de competir de generar ventajas competitivas que permitan integrarse y permanecer en el mercado, es la capacidad que posee un individuo o empresa para posicionarse por delante de sus competidores, consiguiendo una mejor posición frente a ellos para así cumplir sus objetivos y destacarse como eficientes</w:t>
      </w:r>
      <w:r>
        <w:rPr>
          <w:rFonts w:ascii="Arial" w:hAnsi="Arial" w:cs="Arial"/>
          <w:sz w:val="24"/>
          <w:szCs w:val="24"/>
          <w:shd w:val="clear" w:color="auto" w:fill="FFFFFF"/>
        </w:rPr>
        <w:t>.</w:t>
      </w:r>
    </w:p>
    <w:p w14:paraId="425BCE1C" w14:textId="77777777" w:rsidR="00BD66EC" w:rsidRDefault="00BD66EC" w:rsidP="00BD66EC">
      <w:pPr>
        <w:spacing w:line="360" w:lineRule="auto"/>
        <w:jc w:val="both"/>
        <w:rPr>
          <w:rFonts w:ascii="Arial" w:eastAsia="Calibri" w:hAnsi="Arial" w:cs="Arial"/>
          <w:bCs/>
          <w:sz w:val="24"/>
          <w:szCs w:val="24"/>
          <w:lang w:val="es-CO"/>
        </w:rPr>
      </w:pPr>
    </w:p>
    <w:p w14:paraId="56FED7F8" w14:textId="77777777" w:rsidR="00BD66EC" w:rsidRDefault="00BD66EC" w:rsidP="00BD66EC">
      <w:pPr>
        <w:spacing w:line="360" w:lineRule="auto"/>
        <w:jc w:val="both"/>
        <w:rPr>
          <w:rFonts w:ascii="Arial" w:eastAsia="Calibri" w:hAnsi="Arial" w:cs="Arial"/>
          <w:bCs/>
          <w:sz w:val="24"/>
          <w:szCs w:val="24"/>
          <w:lang w:val="es-CO"/>
        </w:rPr>
      </w:pPr>
      <w:r w:rsidRPr="00296A48">
        <w:rPr>
          <w:rFonts w:ascii="Arial" w:eastAsia="Calibri" w:hAnsi="Arial" w:cs="Arial"/>
          <w:b/>
          <w:bCs/>
          <w:sz w:val="24"/>
          <w:szCs w:val="24"/>
          <w:lang w:val="es-CO"/>
        </w:rPr>
        <w:t>DESARROLLO:</w:t>
      </w:r>
      <w:r>
        <w:rPr>
          <w:rFonts w:ascii="Arial" w:eastAsia="Calibri" w:hAnsi="Arial" w:cs="Arial"/>
          <w:bCs/>
          <w:sz w:val="24"/>
          <w:szCs w:val="24"/>
          <w:lang w:val="es-CO"/>
        </w:rPr>
        <w:t xml:space="preserve"> B</w:t>
      </w:r>
      <w:r w:rsidRPr="00296A48">
        <w:rPr>
          <w:rFonts w:ascii="Arial" w:eastAsia="Calibri" w:hAnsi="Arial" w:cs="Arial"/>
          <w:bCs/>
          <w:sz w:val="24"/>
          <w:szCs w:val="24"/>
          <w:lang w:val="es-CO"/>
        </w:rPr>
        <w:t xml:space="preserve">usca </w:t>
      </w:r>
      <w:r>
        <w:rPr>
          <w:rFonts w:ascii="Arial" w:eastAsia="Calibri" w:hAnsi="Arial" w:cs="Arial"/>
          <w:bCs/>
          <w:sz w:val="24"/>
          <w:szCs w:val="24"/>
          <w:lang w:val="es-CO"/>
        </w:rPr>
        <w:t xml:space="preserve">lograr un cambio planeado de la </w:t>
      </w:r>
      <w:r w:rsidRPr="00296A48">
        <w:rPr>
          <w:rFonts w:ascii="Arial" w:eastAsia="Calibri" w:hAnsi="Arial" w:cs="Arial"/>
          <w:bCs/>
          <w:sz w:val="24"/>
          <w:szCs w:val="24"/>
          <w:lang w:val="es-CO"/>
        </w:rPr>
        <w:t>organización conforme a las</w:t>
      </w:r>
      <w:r>
        <w:rPr>
          <w:rFonts w:ascii="Arial" w:eastAsia="Calibri" w:hAnsi="Arial" w:cs="Arial"/>
          <w:bCs/>
          <w:sz w:val="24"/>
          <w:szCs w:val="24"/>
          <w:lang w:val="es-CO"/>
        </w:rPr>
        <w:t xml:space="preserve"> necesidades, </w:t>
      </w:r>
      <w:r w:rsidRPr="00296A48">
        <w:rPr>
          <w:rFonts w:ascii="Arial" w:eastAsia="Calibri" w:hAnsi="Arial" w:cs="Arial"/>
          <w:bCs/>
          <w:sz w:val="24"/>
          <w:szCs w:val="24"/>
          <w:lang w:val="es-CO"/>
        </w:rPr>
        <w:t xml:space="preserve">exigencias </w:t>
      </w:r>
      <w:r>
        <w:rPr>
          <w:rFonts w:ascii="Arial" w:eastAsia="Calibri" w:hAnsi="Arial" w:cs="Arial"/>
          <w:bCs/>
          <w:sz w:val="24"/>
          <w:szCs w:val="24"/>
          <w:lang w:val="es-CO"/>
        </w:rPr>
        <w:t xml:space="preserve">o demandas de la misma. De esta </w:t>
      </w:r>
      <w:r w:rsidRPr="00296A48">
        <w:rPr>
          <w:rFonts w:ascii="Arial" w:eastAsia="Calibri" w:hAnsi="Arial" w:cs="Arial"/>
          <w:bCs/>
          <w:sz w:val="24"/>
          <w:szCs w:val="24"/>
          <w:lang w:val="es-CO"/>
        </w:rPr>
        <w:t>forma, la atención</w:t>
      </w:r>
      <w:r>
        <w:rPr>
          <w:rFonts w:ascii="Arial" w:eastAsia="Calibri" w:hAnsi="Arial" w:cs="Arial"/>
          <w:bCs/>
          <w:sz w:val="24"/>
          <w:szCs w:val="24"/>
          <w:lang w:val="es-CO"/>
        </w:rPr>
        <w:t xml:space="preserve"> se puede concentrar en mejorar </w:t>
      </w:r>
      <w:r w:rsidRPr="00296A48">
        <w:rPr>
          <w:rFonts w:ascii="Arial" w:eastAsia="Calibri" w:hAnsi="Arial" w:cs="Arial"/>
          <w:bCs/>
          <w:sz w:val="24"/>
          <w:szCs w:val="24"/>
          <w:lang w:val="es-CO"/>
        </w:rPr>
        <w:t>las relaciones entre grupos, en el desarrollo de los</w:t>
      </w:r>
      <w:r>
        <w:rPr>
          <w:rFonts w:ascii="Arial" w:eastAsia="Calibri" w:hAnsi="Arial" w:cs="Arial"/>
          <w:bCs/>
          <w:sz w:val="24"/>
          <w:szCs w:val="24"/>
          <w:lang w:val="es-CO"/>
        </w:rPr>
        <w:t xml:space="preserve"> </w:t>
      </w:r>
      <w:r w:rsidRPr="00296A48">
        <w:rPr>
          <w:rFonts w:ascii="Arial" w:eastAsia="Calibri" w:hAnsi="Arial" w:cs="Arial"/>
          <w:bCs/>
          <w:sz w:val="24"/>
          <w:szCs w:val="24"/>
          <w:lang w:val="es-CO"/>
        </w:rPr>
        <w:t>equipos humanos o en la conducción, el liderazgo.</w:t>
      </w:r>
      <w:r>
        <w:rPr>
          <w:rFonts w:ascii="Arial" w:eastAsia="Calibri" w:hAnsi="Arial" w:cs="Arial"/>
          <w:bCs/>
          <w:sz w:val="24"/>
          <w:szCs w:val="24"/>
          <w:lang w:val="es-CO"/>
        </w:rPr>
        <w:t xml:space="preserve"> </w:t>
      </w:r>
      <w:sdt>
        <w:sdtPr>
          <w:rPr>
            <w:rFonts w:ascii="Arial" w:eastAsia="Calibri" w:hAnsi="Arial" w:cs="Arial"/>
            <w:bCs/>
            <w:sz w:val="24"/>
            <w:szCs w:val="24"/>
            <w:lang w:val="es-CO"/>
          </w:rPr>
          <w:id w:val="-1017001002"/>
          <w:citation/>
        </w:sdtPr>
        <w:sdtContent>
          <w:r>
            <w:rPr>
              <w:rFonts w:ascii="Arial" w:eastAsia="Calibri" w:hAnsi="Arial" w:cs="Arial"/>
              <w:bCs/>
              <w:sz w:val="24"/>
              <w:szCs w:val="24"/>
              <w:lang w:val="es-CO"/>
            </w:rPr>
            <w:fldChar w:fldCharType="begin"/>
          </w:r>
          <w:r>
            <w:rPr>
              <w:rFonts w:ascii="Arial" w:eastAsia="Calibri" w:hAnsi="Arial" w:cs="Arial"/>
              <w:bCs/>
              <w:sz w:val="24"/>
              <w:szCs w:val="24"/>
            </w:rPr>
            <w:instrText xml:space="preserve"> CITATION Mar12 \l 3082 </w:instrText>
          </w:r>
          <w:r>
            <w:rPr>
              <w:rFonts w:ascii="Arial" w:eastAsia="Calibri" w:hAnsi="Arial" w:cs="Arial"/>
              <w:bCs/>
              <w:sz w:val="24"/>
              <w:szCs w:val="24"/>
              <w:lang w:val="es-CO"/>
            </w:rPr>
            <w:fldChar w:fldCharType="separate"/>
          </w:r>
          <w:r w:rsidRPr="00296A48">
            <w:rPr>
              <w:rFonts w:ascii="Arial" w:eastAsia="Calibri" w:hAnsi="Arial" w:cs="Arial"/>
              <w:noProof/>
              <w:sz w:val="24"/>
              <w:szCs w:val="24"/>
            </w:rPr>
            <w:t>(Martínez, 2012)</w:t>
          </w:r>
          <w:r>
            <w:rPr>
              <w:rFonts w:ascii="Arial" w:eastAsia="Calibri" w:hAnsi="Arial" w:cs="Arial"/>
              <w:bCs/>
              <w:sz w:val="24"/>
              <w:szCs w:val="24"/>
              <w:lang w:val="es-CO"/>
            </w:rPr>
            <w:fldChar w:fldCharType="end"/>
          </w:r>
        </w:sdtContent>
      </w:sdt>
    </w:p>
    <w:p w14:paraId="09B03018" w14:textId="77777777" w:rsidR="00BD66EC" w:rsidRDefault="00BD66EC" w:rsidP="00BD66EC">
      <w:pPr>
        <w:spacing w:line="360" w:lineRule="auto"/>
        <w:jc w:val="both"/>
        <w:rPr>
          <w:rFonts w:ascii="Arial" w:eastAsia="Calibri" w:hAnsi="Arial" w:cs="Arial"/>
          <w:bCs/>
          <w:sz w:val="24"/>
          <w:szCs w:val="24"/>
          <w:lang w:val="es-CO"/>
        </w:rPr>
      </w:pPr>
    </w:p>
    <w:p w14:paraId="4731CAE1" w14:textId="77777777" w:rsidR="00BD66EC" w:rsidRDefault="00BD66EC" w:rsidP="00BD66EC">
      <w:pPr>
        <w:spacing w:line="360" w:lineRule="auto"/>
        <w:jc w:val="both"/>
        <w:rPr>
          <w:rFonts w:ascii="Arial" w:eastAsia="Calibri" w:hAnsi="Arial" w:cs="Arial"/>
          <w:bCs/>
          <w:sz w:val="24"/>
          <w:szCs w:val="24"/>
          <w:lang w:val="es-CO"/>
        </w:rPr>
      </w:pPr>
      <w:r w:rsidRPr="00717EFA">
        <w:rPr>
          <w:rFonts w:ascii="Arial" w:eastAsia="Calibri" w:hAnsi="Arial" w:cs="Arial"/>
          <w:b/>
          <w:bCs/>
          <w:sz w:val="24"/>
          <w:szCs w:val="24"/>
          <w:lang w:val="es-CO"/>
        </w:rPr>
        <w:t>GESTIÓN:</w:t>
      </w:r>
      <w:r>
        <w:rPr>
          <w:rFonts w:ascii="Arial" w:eastAsia="Calibri" w:hAnsi="Arial" w:cs="Arial"/>
          <w:bCs/>
          <w:sz w:val="24"/>
          <w:szCs w:val="24"/>
          <w:lang w:val="es-CO"/>
        </w:rPr>
        <w:t xml:space="preserve"> </w:t>
      </w:r>
      <w:r w:rsidRPr="00296A48">
        <w:rPr>
          <w:rFonts w:ascii="Arial" w:eastAsia="Calibri" w:hAnsi="Arial" w:cs="Arial"/>
          <w:bCs/>
          <w:sz w:val="24"/>
          <w:szCs w:val="24"/>
          <w:lang w:val="es-CO"/>
        </w:rPr>
        <w:t>Es la realización de acciones, con el objeto de obtener ciertos resultados, de la manera más eficaz y económica posible. Se trata siempre de escoger las acciones en función del resultado que se espera obtener y de los medios de que se dispone; es decir, de asegurar la utilización óptima de los recursos</w:t>
      </w:r>
      <w:r>
        <w:rPr>
          <w:rFonts w:ascii="Arial" w:eastAsia="Calibri" w:hAnsi="Arial" w:cs="Arial"/>
          <w:bCs/>
          <w:sz w:val="24"/>
          <w:szCs w:val="24"/>
          <w:lang w:val="es-CO"/>
        </w:rPr>
        <w:t xml:space="preserve">. </w:t>
      </w:r>
      <w:sdt>
        <w:sdtPr>
          <w:rPr>
            <w:rFonts w:ascii="Arial" w:eastAsia="Calibri" w:hAnsi="Arial" w:cs="Arial"/>
            <w:bCs/>
            <w:sz w:val="24"/>
            <w:szCs w:val="24"/>
            <w:lang w:val="es-CO"/>
          </w:rPr>
          <w:id w:val="798505961"/>
          <w:citation/>
        </w:sdtPr>
        <w:sdtContent>
          <w:r>
            <w:rPr>
              <w:rFonts w:ascii="Arial" w:eastAsia="Calibri" w:hAnsi="Arial" w:cs="Arial"/>
              <w:bCs/>
              <w:sz w:val="24"/>
              <w:szCs w:val="24"/>
              <w:lang w:val="es-CO"/>
            </w:rPr>
            <w:fldChar w:fldCharType="begin"/>
          </w:r>
          <w:r>
            <w:rPr>
              <w:rFonts w:ascii="Arial" w:eastAsia="Calibri" w:hAnsi="Arial" w:cs="Arial"/>
              <w:bCs/>
              <w:sz w:val="24"/>
              <w:szCs w:val="24"/>
            </w:rPr>
            <w:instrText xml:space="preserve"> CITATION Chi06 \l 3082 </w:instrText>
          </w:r>
          <w:r>
            <w:rPr>
              <w:rFonts w:ascii="Arial" w:eastAsia="Calibri" w:hAnsi="Arial" w:cs="Arial"/>
              <w:bCs/>
              <w:sz w:val="24"/>
              <w:szCs w:val="24"/>
              <w:lang w:val="es-CO"/>
            </w:rPr>
            <w:fldChar w:fldCharType="separate"/>
          </w:r>
          <w:r w:rsidRPr="00296A48">
            <w:rPr>
              <w:rFonts w:ascii="Arial" w:eastAsia="Calibri" w:hAnsi="Arial" w:cs="Arial"/>
              <w:noProof/>
              <w:sz w:val="24"/>
              <w:szCs w:val="24"/>
            </w:rPr>
            <w:t>(Chiavenato, 2006)</w:t>
          </w:r>
          <w:r>
            <w:rPr>
              <w:rFonts w:ascii="Arial" w:eastAsia="Calibri" w:hAnsi="Arial" w:cs="Arial"/>
              <w:bCs/>
              <w:sz w:val="24"/>
              <w:szCs w:val="24"/>
              <w:lang w:val="es-CO"/>
            </w:rPr>
            <w:fldChar w:fldCharType="end"/>
          </w:r>
        </w:sdtContent>
      </w:sdt>
    </w:p>
    <w:p w14:paraId="5C41027D" w14:textId="77777777" w:rsidR="00BD66EC" w:rsidRDefault="00BD66EC" w:rsidP="00BD66EC">
      <w:pPr>
        <w:spacing w:line="360" w:lineRule="auto"/>
        <w:jc w:val="both"/>
        <w:rPr>
          <w:rFonts w:ascii="Arial" w:eastAsia="Calibri" w:hAnsi="Arial" w:cs="Arial"/>
          <w:bCs/>
          <w:sz w:val="24"/>
          <w:szCs w:val="24"/>
          <w:lang w:val="es-CO"/>
        </w:rPr>
      </w:pPr>
    </w:p>
    <w:p w14:paraId="45094CB4" w14:textId="77777777" w:rsidR="00BD66EC" w:rsidRDefault="00BD66EC" w:rsidP="00BD66EC">
      <w:pPr>
        <w:spacing w:line="360" w:lineRule="auto"/>
        <w:jc w:val="both"/>
        <w:rPr>
          <w:rFonts w:ascii="Arial" w:eastAsia="Calibri" w:hAnsi="Arial" w:cs="Arial"/>
          <w:bCs/>
          <w:sz w:val="24"/>
          <w:szCs w:val="24"/>
          <w:lang w:val="es-CO"/>
        </w:rPr>
      </w:pPr>
      <w:r w:rsidRPr="00717EFA">
        <w:rPr>
          <w:rFonts w:ascii="Arial" w:eastAsia="Calibri" w:hAnsi="Arial" w:cs="Arial"/>
          <w:b/>
          <w:bCs/>
          <w:sz w:val="24"/>
          <w:szCs w:val="24"/>
          <w:lang w:val="es-CO"/>
        </w:rPr>
        <w:t>PLANIFICACIÓN:</w:t>
      </w:r>
      <w:r>
        <w:rPr>
          <w:rFonts w:ascii="Arial" w:eastAsia="Calibri" w:hAnsi="Arial" w:cs="Arial"/>
          <w:bCs/>
          <w:sz w:val="24"/>
          <w:szCs w:val="24"/>
          <w:lang w:val="es-CO"/>
        </w:rPr>
        <w:t xml:space="preserve"> Es el a</w:t>
      </w:r>
      <w:r w:rsidRPr="00717EFA">
        <w:rPr>
          <w:rFonts w:ascii="Arial" w:eastAsia="Calibri" w:hAnsi="Arial" w:cs="Arial"/>
          <w:bCs/>
          <w:sz w:val="24"/>
          <w:szCs w:val="24"/>
          <w:lang w:val="es-CO"/>
        </w:rPr>
        <w:t>cto de definir las metas de la organización, determinar las estrategias para alcanzarlas y trazar planes para integrar y coordinar el trabajo en la organización. La planeación marca una dirección, reduce la incertidumbre al anticipar los cambios, reduce los desechos, las redundancias y establece los criterios para controlar.</w:t>
      </w:r>
      <w:r>
        <w:rPr>
          <w:rFonts w:ascii="Arial" w:eastAsia="Calibri" w:hAnsi="Arial" w:cs="Arial"/>
          <w:bCs/>
          <w:sz w:val="24"/>
          <w:szCs w:val="24"/>
          <w:lang w:val="es-CO"/>
        </w:rPr>
        <w:t xml:space="preserve"> </w:t>
      </w:r>
      <w:sdt>
        <w:sdtPr>
          <w:rPr>
            <w:rFonts w:ascii="Arial" w:eastAsia="Calibri" w:hAnsi="Arial" w:cs="Arial"/>
            <w:bCs/>
            <w:sz w:val="24"/>
            <w:szCs w:val="24"/>
            <w:lang w:val="es-CO"/>
          </w:rPr>
          <w:id w:val="-1123067339"/>
          <w:citation/>
        </w:sdtPr>
        <w:sdtContent>
          <w:r>
            <w:rPr>
              <w:rFonts w:ascii="Arial" w:eastAsia="Calibri" w:hAnsi="Arial" w:cs="Arial"/>
              <w:bCs/>
              <w:sz w:val="24"/>
              <w:szCs w:val="24"/>
              <w:lang w:val="es-CO"/>
            </w:rPr>
            <w:fldChar w:fldCharType="begin"/>
          </w:r>
          <w:r>
            <w:rPr>
              <w:rFonts w:ascii="Arial" w:eastAsia="Calibri" w:hAnsi="Arial" w:cs="Arial"/>
              <w:bCs/>
              <w:sz w:val="24"/>
              <w:szCs w:val="24"/>
            </w:rPr>
            <w:instrText xml:space="preserve"> CITATION Rob05 \l 3082 </w:instrText>
          </w:r>
          <w:r>
            <w:rPr>
              <w:rFonts w:ascii="Arial" w:eastAsia="Calibri" w:hAnsi="Arial" w:cs="Arial"/>
              <w:bCs/>
              <w:sz w:val="24"/>
              <w:szCs w:val="24"/>
              <w:lang w:val="es-CO"/>
            </w:rPr>
            <w:fldChar w:fldCharType="separate"/>
          </w:r>
          <w:r w:rsidRPr="00717EFA">
            <w:rPr>
              <w:rFonts w:ascii="Arial" w:eastAsia="Calibri" w:hAnsi="Arial" w:cs="Arial"/>
              <w:noProof/>
              <w:sz w:val="24"/>
              <w:szCs w:val="24"/>
            </w:rPr>
            <w:t>(Coulter, 2005)</w:t>
          </w:r>
          <w:r>
            <w:rPr>
              <w:rFonts w:ascii="Arial" w:eastAsia="Calibri" w:hAnsi="Arial" w:cs="Arial"/>
              <w:bCs/>
              <w:sz w:val="24"/>
              <w:szCs w:val="24"/>
              <w:lang w:val="es-CO"/>
            </w:rPr>
            <w:fldChar w:fldCharType="end"/>
          </w:r>
        </w:sdtContent>
      </w:sdt>
    </w:p>
    <w:p w14:paraId="10D06052" w14:textId="77777777" w:rsidR="00BD66EC" w:rsidRDefault="00BD66EC" w:rsidP="00BD66EC">
      <w:pPr>
        <w:spacing w:line="360" w:lineRule="auto"/>
        <w:jc w:val="both"/>
        <w:rPr>
          <w:rFonts w:ascii="Arial" w:eastAsia="Calibri" w:hAnsi="Arial" w:cs="Arial"/>
          <w:bCs/>
          <w:sz w:val="24"/>
          <w:szCs w:val="24"/>
          <w:lang w:val="es-CO"/>
        </w:rPr>
      </w:pPr>
    </w:p>
    <w:p w14:paraId="2DC28C08" w14:textId="77777777" w:rsidR="00BE0CE5" w:rsidRDefault="00BE0CE5" w:rsidP="00BD66EC">
      <w:pPr>
        <w:spacing w:line="360" w:lineRule="auto"/>
        <w:jc w:val="both"/>
        <w:rPr>
          <w:rFonts w:ascii="Arial" w:eastAsia="Calibri" w:hAnsi="Arial" w:cs="Arial"/>
          <w:b/>
          <w:bCs/>
          <w:sz w:val="24"/>
          <w:szCs w:val="24"/>
          <w:lang w:val="es-CO"/>
        </w:rPr>
      </w:pPr>
    </w:p>
    <w:p w14:paraId="03FD490B" w14:textId="77777777" w:rsidR="00BE0CE5" w:rsidRDefault="00BE0CE5" w:rsidP="00BD66EC">
      <w:pPr>
        <w:spacing w:line="360" w:lineRule="auto"/>
        <w:jc w:val="both"/>
        <w:rPr>
          <w:rFonts w:ascii="Arial" w:eastAsia="Calibri" w:hAnsi="Arial" w:cs="Arial"/>
          <w:b/>
          <w:bCs/>
          <w:sz w:val="24"/>
          <w:szCs w:val="24"/>
          <w:lang w:val="es-CO"/>
        </w:rPr>
      </w:pPr>
    </w:p>
    <w:p w14:paraId="64C71E24" w14:textId="1B82CCF3" w:rsidR="00BE0CE5" w:rsidRDefault="00BD66EC" w:rsidP="00BD66EC">
      <w:pPr>
        <w:spacing w:line="360" w:lineRule="auto"/>
        <w:jc w:val="both"/>
        <w:rPr>
          <w:rFonts w:ascii="Arial" w:eastAsia="Calibri" w:hAnsi="Arial" w:cs="Arial"/>
          <w:bCs/>
          <w:sz w:val="24"/>
          <w:szCs w:val="24"/>
          <w:lang w:val="es-CO"/>
        </w:rPr>
      </w:pPr>
      <w:r w:rsidRPr="00633293">
        <w:rPr>
          <w:rFonts w:ascii="Arial" w:eastAsia="Calibri" w:hAnsi="Arial" w:cs="Arial"/>
          <w:b/>
          <w:bCs/>
          <w:sz w:val="24"/>
          <w:szCs w:val="24"/>
          <w:lang w:val="es-CO"/>
        </w:rPr>
        <w:t>PROPÓSITOS:</w:t>
      </w:r>
      <w:r>
        <w:rPr>
          <w:rFonts w:ascii="Arial" w:eastAsia="Calibri" w:hAnsi="Arial" w:cs="Arial"/>
          <w:bCs/>
          <w:sz w:val="24"/>
          <w:szCs w:val="24"/>
          <w:lang w:val="es-CO"/>
        </w:rPr>
        <w:t xml:space="preserve"> Son los f</w:t>
      </w:r>
      <w:r w:rsidRPr="00717EFA">
        <w:rPr>
          <w:rFonts w:ascii="Arial" w:eastAsia="Calibri" w:hAnsi="Arial" w:cs="Arial"/>
          <w:bCs/>
          <w:sz w:val="24"/>
          <w:szCs w:val="24"/>
          <w:lang w:val="es-CO"/>
        </w:rPr>
        <w:t>ines esenciales</w:t>
      </w:r>
      <w:r>
        <w:rPr>
          <w:rFonts w:ascii="Arial" w:eastAsia="Calibri" w:hAnsi="Arial" w:cs="Arial"/>
          <w:bCs/>
          <w:sz w:val="24"/>
          <w:szCs w:val="24"/>
          <w:lang w:val="es-CO"/>
        </w:rPr>
        <w:t xml:space="preserve"> o directrices que definen la razón de ser</w:t>
      </w:r>
      <w:r w:rsidRPr="00717EFA">
        <w:rPr>
          <w:rFonts w:ascii="Arial" w:eastAsia="Calibri" w:hAnsi="Arial" w:cs="Arial"/>
          <w:bCs/>
          <w:sz w:val="24"/>
          <w:szCs w:val="24"/>
          <w:lang w:val="es-CO"/>
        </w:rPr>
        <w:t xml:space="preserve">, </w:t>
      </w:r>
    </w:p>
    <w:p w14:paraId="250BF5D8" w14:textId="62DA1E3E" w:rsidR="00BD66EC" w:rsidRDefault="00BD66EC" w:rsidP="00BD66EC">
      <w:pPr>
        <w:spacing w:line="360" w:lineRule="auto"/>
        <w:jc w:val="both"/>
        <w:rPr>
          <w:rFonts w:ascii="Arial" w:eastAsia="Calibri" w:hAnsi="Arial" w:cs="Arial"/>
          <w:bCs/>
          <w:sz w:val="24"/>
          <w:szCs w:val="24"/>
          <w:lang w:val="es-CO"/>
        </w:rPr>
      </w:pPr>
      <w:r w:rsidRPr="00717EFA">
        <w:rPr>
          <w:rFonts w:ascii="Arial" w:eastAsia="Calibri" w:hAnsi="Arial" w:cs="Arial"/>
          <w:bCs/>
          <w:sz w:val="24"/>
          <w:szCs w:val="24"/>
          <w:lang w:val="es-CO"/>
        </w:rPr>
        <w:t>naturaleza y carácter, de cualquier grupo social. Son las aspiraciones fundamentales o fina</w:t>
      </w:r>
      <w:r>
        <w:rPr>
          <w:rFonts w:ascii="Arial" w:eastAsia="Calibri" w:hAnsi="Arial" w:cs="Arial"/>
          <w:bCs/>
          <w:sz w:val="24"/>
          <w:szCs w:val="24"/>
          <w:lang w:val="es-CO"/>
        </w:rPr>
        <w:t>lidades de tipo cualitativo que persigue en forma permanente o semi</w:t>
      </w:r>
      <w:r w:rsidRPr="00717EFA">
        <w:rPr>
          <w:rFonts w:ascii="Arial" w:eastAsia="Calibri" w:hAnsi="Arial" w:cs="Arial"/>
          <w:bCs/>
          <w:sz w:val="24"/>
          <w:szCs w:val="24"/>
          <w:lang w:val="es-CO"/>
        </w:rPr>
        <w:t xml:space="preserve">permanente un grupo social. Proporcionan las pautas para el </w:t>
      </w:r>
      <w:r>
        <w:rPr>
          <w:rFonts w:ascii="Arial" w:eastAsia="Calibri" w:hAnsi="Arial" w:cs="Arial"/>
          <w:bCs/>
          <w:sz w:val="24"/>
          <w:szCs w:val="24"/>
          <w:lang w:val="es-CO"/>
        </w:rPr>
        <w:t xml:space="preserve">diseño de un plan estratégico; </w:t>
      </w:r>
      <w:r w:rsidRPr="00717EFA">
        <w:rPr>
          <w:rFonts w:ascii="Arial" w:eastAsia="Calibri" w:hAnsi="Arial" w:cs="Arial"/>
          <w:bCs/>
          <w:sz w:val="24"/>
          <w:szCs w:val="24"/>
          <w:lang w:val="es-CO"/>
        </w:rPr>
        <w:t>se expresan genéricamente y su determinación es una función reservada</w:t>
      </w:r>
      <w:r>
        <w:rPr>
          <w:rFonts w:ascii="Arial" w:eastAsia="Calibri" w:hAnsi="Arial" w:cs="Arial"/>
          <w:bCs/>
          <w:sz w:val="24"/>
          <w:szCs w:val="24"/>
          <w:lang w:val="es-CO"/>
        </w:rPr>
        <w:t xml:space="preserve"> a altos</w:t>
      </w:r>
      <w:r w:rsidRPr="00717EFA">
        <w:rPr>
          <w:rFonts w:ascii="Arial" w:eastAsia="Calibri" w:hAnsi="Arial" w:cs="Arial"/>
          <w:bCs/>
          <w:sz w:val="24"/>
          <w:szCs w:val="24"/>
          <w:lang w:val="es-CO"/>
        </w:rPr>
        <w:t xml:space="preserve"> funcionarios de la empresa</w:t>
      </w:r>
      <w:r>
        <w:rPr>
          <w:rFonts w:ascii="Arial" w:eastAsia="Calibri" w:hAnsi="Arial" w:cs="Arial"/>
          <w:bCs/>
          <w:sz w:val="24"/>
          <w:szCs w:val="24"/>
          <w:lang w:val="es-CO"/>
        </w:rPr>
        <w:t xml:space="preserve">. </w:t>
      </w:r>
      <w:sdt>
        <w:sdtPr>
          <w:rPr>
            <w:rFonts w:ascii="Arial" w:eastAsia="Calibri" w:hAnsi="Arial" w:cs="Arial"/>
            <w:bCs/>
            <w:sz w:val="24"/>
            <w:szCs w:val="24"/>
            <w:lang w:val="es-CO"/>
          </w:rPr>
          <w:id w:val="-7374060"/>
          <w:citation/>
        </w:sdtPr>
        <w:sdtContent>
          <w:r>
            <w:rPr>
              <w:rFonts w:ascii="Arial" w:eastAsia="Calibri" w:hAnsi="Arial" w:cs="Arial"/>
              <w:bCs/>
              <w:sz w:val="24"/>
              <w:szCs w:val="24"/>
              <w:lang w:val="es-CO"/>
            </w:rPr>
            <w:fldChar w:fldCharType="begin"/>
          </w:r>
          <w:r>
            <w:rPr>
              <w:rFonts w:ascii="Arial" w:eastAsia="Calibri" w:hAnsi="Arial" w:cs="Arial"/>
              <w:bCs/>
              <w:sz w:val="24"/>
              <w:szCs w:val="24"/>
            </w:rPr>
            <w:instrText xml:space="preserve"> CITATION Mun04 \l 3082 </w:instrText>
          </w:r>
          <w:r>
            <w:rPr>
              <w:rFonts w:ascii="Arial" w:eastAsia="Calibri" w:hAnsi="Arial" w:cs="Arial"/>
              <w:bCs/>
              <w:sz w:val="24"/>
              <w:szCs w:val="24"/>
              <w:lang w:val="es-CO"/>
            </w:rPr>
            <w:fldChar w:fldCharType="separate"/>
          </w:r>
          <w:r w:rsidRPr="00633293">
            <w:rPr>
              <w:rFonts w:ascii="Arial" w:eastAsia="Calibri" w:hAnsi="Arial" w:cs="Arial"/>
              <w:noProof/>
              <w:sz w:val="24"/>
              <w:szCs w:val="24"/>
            </w:rPr>
            <w:t>(García, 2004)</w:t>
          </w:r>
          <w:r>
            <w:rPr>
              <w:rFonts w:ascii="Arial" w:eastAsia="Calibri" w:hAnsi="Arial" w:cs="Arial"/>
              <w:bCs/>
              <w:sz w:val="24"/>
              <w:szCs w:val="24"/>
              <w:lang w:val="es-CO"/>
            </w:rPr>
            <w:fldChar w:fldCharType="end"/>
          </w:r>
        </w:sdtContent>
      </w:sdt>
    </w:p>
    <w:p w14:paraId="56E320F4" w14:textId="77777777" w:rsidR="00BD66EC" w:rsidRDefault="00BD66EC" w:rsidP="00BD66EC">
      <w:pPr>
        <w:spacing w:line="360" w:lineRule="auto"/>
        <w:jc w:val="both"/>
        <w:rPr>
          <w:rFonts w:ascii="Arial" w:eastAsia="Calibri" w:hAnsi="Arial" w:cs="Arial"/>
          <w:bCs/>
          <w:sz w:val="24"/>
          <w:szCs w:val="24"/>
          <w:lang w:val="es-CO"/>
        </w:rPr>
      </w:pPr>
    </w:p>
    <w:p w14:paraId="62742766" w14:textId="77777777" w:rsidR="00BD66EC" w:rsidRDefault="00BD66EC" w:rsidP="00BD66EC">
      <w:pPr>
        <w:spacing w:line="360" w:lineRule="auto"/>
        <w:jc w:val="both"/>
        <w:rPr>
          <w:rFonts w:ascii="Arial" w:eastAsia="Calibri" w:hAnsi="Arial" w:cs="Arial"/>
          <w:bCs/>
          <w:sz w:val="24"/>
          <w:szCs w:val="24"/>
          <w:lang w:val="es-CO"/>
        </w:rPr>
      </w:pPr>
      <w:r w:rsidRPr="00125153">
        <w:rPr>
          <w:rFonts w:ascii="Arial" w:eastAsia="Calibri" w:hAnsi="Arial" w:cs="Arial"/>
          <w:b/>
          <w:bCs/>
          <w:sz w:val="24"/>
          <w:szCs w:val="24"/>
          <w:lang w:val="es-CO"/>
        </w:rPr>
        <w:t>EJECUCIÓN:</w:t>
      </w:r>
      <w:r>
        <w:rPr>
          <w:rFonts w:ascii="Arial" w:eastAsia="Calibri" w:hAnsi="Arial" w:cs="Arial"/>
          <w:bCs/>
          <w:sz w:val="24"/>
          <w:szCs w:val="24"/>
          <w:lang w:val="es-CO"/>
        </w:rPr>
        <w:t xml:space="preserve"> </w:t>
      </w:r>
      <w:r w:rsidRPr="00633293">
        <w:rPr>
          <w:rFonts w:ascii="Arial" w:eastAsia="Calibri" w:hAnsi="Arial" w:cs="Arial"/>
          <w:bCs/>
          <w:sz w:val="24"/>
          <w:szCs w:val="24"/>
          <w:lang w:val="es-CO"/>
        </w:rPr>
        <w:t>Es una etapa que se debe determinar las metas específicas para cada una de las áreas funcionales de la empresa y el lapso de tiempo en que deben ser alcanzados esos objetivos, es aquí donde se asignan los recursos para poner en marcha el plan presupuestal; el grado de alcance de los objetivos se debe plasmar en los informes de ejecución.</w:t>
      </w:r>
      <w:r>
        <w:rPr>
          <w:rFonts w:ascii="Arial" w:eastAsia="Calibri" w:hAnsi="Arial" w:cs="Arial"/>
          <w:bCs/>
          <w:sz w:val="24"/>
          <w:szCs w:val="24"/>
          <w:lang w:val="es-CO"/>
        </w:rPr>
        <w:t xml:space="preserve"> </w:t>
      </w:r>
      <w:sdt>
        <w:sdtPr>
          <w:rPr>
            <w:rFonts w:ascii="Arial" w:eastAsia="Calibri" w:hAnsi="Arial" w:cs="Arial"/>
            <w:bCs/>
            <w:sz w:val="24"/>
            <w:szCs w:val="24"/>
            <w:lang w:val="es-CO"/>
          </w:rPr>
          <w:id w:val="276992743"/>
          <w:citation/>
        </w:sdtPr>
        <w:sdtContent>
          <w:r>
            <w:rPr>
              <w:rFonts w:ascii="Arial" w:eastAsia="Calibri" w:hAnsi="Arial" w:cs="Arial"/>
              <w:bCs/>
              <w:sz w:val="24"/>
              <w:szCs w:val="24"/>
              <w:lang w:val="es-CO"/>
            </w:rPr>
            <w:fldChar w:fldCharType="begin"/>
          </w:r>
          <w:r>
            <w:rPr>
              <w:rFonts w:ascii="Arial" w:eastAsia="Calibri" w:hAnsi="Arial" w:cs="Arial"/>
              <w:bCs/>
              <w:sz w:val="24"/>
              <w:szCs w:val="24"/>
            </w:rPr>
            <w:instrText xml:space="preserve"> CITATION Men04 \l 3082 </w:instrText>
          </w:r>
          <w:r>
            <w:rPr>
              <w:rFonts w:ascii="Arial" w:eastAsia="Calibri" w:hAnsi="Arial" w:cs="Arial"/>
              <w:bCs/>
              <w:sz w:val="24"/>
              <w:szCs w:val="24"/>
              <w:lang w:val="es-CO"/>
            </w:rPr>
            <w:fldChar w:fldCharType="separate"/>
          </w:r>
          <w:r w:rsidRPr="00125153">
            <w:rPr>
              <w:rFonts w:ascii="Arial" w:eastAsia="Calibri" w:hAnsi="Arial" w:cs="Arial"/>
              <w:noProof/>
              <w:sz w:val="24"/>
              <w:szCs w:val="24"/>
            </w:rPr>
            <w:t>(Mendoza, 2004)</w:t>
          </w:r>
          <w:r>
            <w:rPr>
              <w:rFonts w:ascii="Arial" w:eastAsia="Calibri" w:hAnsi="Arial" w:cs="Arial"/>
              <w:bCs/>
              <w:sz w:val="24"/>
              <w:szCs w:val="24"/>
              <w:lang w:val="es-CO"/>
            </w:rPr>
            <w:fldChar w:fldCharType="end"/>
          </w:r>
        </w:sdtContent>
      </w:sdt>
    </w:p>
    <w:p w14:paraId="1D187070" w14:textId="77777777" w:rsidR="00BD66EC" w:rsidRDefault="00BD66EC" w:rsidP="00BD66EC">
      <w:pPr>
        <w:spacing w:line="360" w:lineRule="auto"/>
        <w:jc w:val="both"/>
        <w:rPr>
          <w:rFonts w:ascii="Arial" w:eastAsia="Calibri" w:hAnsi="Arial" w:cs="Arial"/>
          <w:bCs/>
          <w:sz w:val="24"/>
          <w:szCs w:val="24"/>
          <w:lang w:val="es-CO"/>
        </w:rPr>
      </w:pPr>
    </w:p>
    <w:p w14:paraId="4D9E403E" w14:textId="77777777" w:rsidR="00BD66EC" w:rsidRDefault="00BD66EC" w:rsidP="00BD66EC">
      <w:pPr>
        <w:spacing w:line="360" w:lineRule="auto"/>
        <w:jc w:val="both"/>
        <w:rPr>
          <w:rFonts w:ascii="Arial" w:eastAsia="Calibri" w:hAnsi="Arial" w:cs="Arial"/>
          <w:bCs/>
          <w:sz w:val="24"/>
          <w:szCs w:val="24"/>
          <w:lang w:val="es-CO"/>
        </w:rPr>
      </w:pPr>
      <w:r w:rsidRPr="006A02CB">
        <w:rPr>
          <w:rFonts w:ascii="Arial" w:eastAsia="Calibri" w:hAnsi="Arial" w:cs="Arial"/>
          <w:b/>
          <w:bCs/>
          <w:sz w:val="24"/>
          <w:szCs w:val="24"/>
          <w:lang w:val="es-CO"/>
        </w:rPr>
        <w:t>EFICIENCIA:</w:t>
      </w:r>
      <w:r>
        <w:rPr>
          <w:rFonts w:ascii="Arial" w:eastAsia="Calibri" w:hAnsi="Arial" w:cs="Arial"/>
          <w:bCs/>
          <w:sz w:val="24"/>
          <w:szCs w:val="24"/>
          <w:lang w:val="es-CO"/>
        </w:rPr>
        <w:t xml:space="preserve"> Se define </w:t>
      </w:r>
      <w:r w:rsidRPr="00212B8B">
        <w:rPr>
          <w:rFonts w:ascii="Arial" w:eastAsia="Calibri" w:hAnsi="Arial" w:cs="Arial"/>
          <w:bCs/>
          <w:sz w:val="24"/>
          <w:szCs w:val="24"/>
          <w:lang w:val="es-CO"/>
        </w:rPr>
        <w:t>como la utilización correcta de los recu</w:t>
      </w:r>
      <w:r>
        <w:rPr>
          <w:rFonts w:ascii="Arial" w:eastAsia="Calibri" w:hAnsi="Arial" w:cs="Arial"/>
          <w:bCs/>
          <w:sz w:val="24"/>
          <w:szCs w:val="24"/>
          <w:lang w:val="es-CO"/>
        </w:rPr>
        <w:t xml:space="preserve">rsos disponibles, se refiere a </w:t>
      </w:r>
      <w:r w:rsidRPr="00212B8B">
        <w:rPr>
          <w:rFonts w:ascii="Arial" w:eastAsia="Calibri" w:hAnsi="Arial" w:cs="Arial"/>
          <w:bCs/>
          <w:sz w:val="24"/>
          <w:szCs w:val="24"/>
          <w:lang w:val="es-CO"/>
        </w:rPr>
        <w:t>los recursos empleados y los resultados obtenidos; asimismo, representa una capacidad o cualidad importante de las empresas u organizaciones, cuyo propósito siempre es alcanzar metas, aunque impliquen situaciones complejas y muy competitivas. Por otra parte, la eficiencia se enfoca principalmente en los medios para resolver problemas, ahorrar gastos, cumplir tareas y obligaciones, así como en capacitar a los subordinados por medio de un enfoque reactivo para que cumplan con las labores establecidas</w:t>
      </w:r>
      <w:r>
        <w:rPr>
          <w:rFonts w:ascii="Arial" w:eastAsia="Calibri" w:hAnsi="Arial" w:cs="Arial"/>
          <w:bCs/>
          <w:sz w:val="24"/>
          <w:szCs w:val="24"/>
          <w:lang w:val="es-CO"/>
        </w:rPr>
        <w:t xml:space="preserve">. </w:t>
      </w:r>
      <w:sdt>
        <w:sdtPr>
          <w:rPr>
            <w:rFonts w:ascii="Arial" w:eastAsia="Calibri" w:hAnsi="Arial" w:cs="Arial"/>
            <w:bCs/>
            <w:sz w:val="24"/>
            <w:szCs w:val="24"/>
            <w:lang w:val="es-CO"/>
          </w:rPr>
          <w:id w:val="-127399013"/>
          <w:citation/>
        </w:sdtPr>
        <w:sdtContent>
          <w:r>
            <w:rPr>
              <w:rFonts w:ascii="Arial" w:eastAsia="Calibri" w:hAnsi="Arial" w:cs="Arial"/>
              <w:bCs/>
              <w:sz w:val="24"/>
              <w:szCs w:val="24"/>
              <w:lang w:val="es-CO"/>
            </w:rPr>
            <w:fldChar w:fldCharType="begin"/>
          </w:r>
          <w:r>
            <w:rPr>
              <w:rFonts w:ascii="Arial" w:eastAsia="Calibri" w:hAnsi="Arial" w:cs="Arial"/>
              <w:bCs/>
              <w:sz w:val="24"/>
              <w:szCs w:val="24"/>
            </w:rPr>
            <w:instrText xml:space="preserve"> CITATION Ida04 \l 3082 </w:instrText>
          </w:r>
          <w:r>
            <w:rPr>
              <w:rFonts w:ascii="Arial" w:eastAsia="Calibri" w:hAnsi="Arial" w:cs="Arial"/>
              <w:bCs/>
              <w:sz w:val="24"/>
              <w:szCs w:val="24"/>
              <w:lang w:val="es-CO"/>
            </w:rPr>
            <w:fldChar w:fldCharType="separate"/>
          </w:r>
          <w:r w:rsidRPr="006A02CB">
            <w:rPr>
              <w:rFonts w:ascii="Arial" w:eastAsia="Calibri" w:hAnsi="Arial" w:cs="Arial"/>
              <w:noProof/>
              <w:sz w:val="24"/>
              <w:szCs w:val="24"/>
            </w:rPr>
            <w:t>(Chiavenato I. , 2004)</w:t>
          </w:r>
          <w:r>
            <w:rPr>
              <w:rFonts w:ascii="Arial" w:eastAsia="Calibri" w:hAnsi="Arial" w:cs="Arial"/>
              <w:bCs/>
              <w:sz w:val="24"/>
              <w:szCs w:val="24"/>
              <w:lang w:val="es-CO"/>
            </w:rPr>
            <w:fldChar w:fldCharType="end"/>
          </w:r>
        </w:sdtContent>
      </w:sdt>
    </w:p>
    <w:p w14:paraId="4B137645" w14:textId="77777777" w:rsidR="00BD66EC" w:rsidRDefault="00BD66EC" w:rsidP="00BD66EC">
      <w:pPr>
        <w:spacing w:line="360" w:lineRule="auto"/>
        <w:jc w:val="both"/>
        <w:rPr>
          <w:rFonts w:ascii="Arial" w:eastAsia="Calibri" w:hAnsi="Arial" w:cs="Arial"/>
          <w:bCs/>
          <w:sz w:val="24"/>
          <w:szCs w:val="24"/>
          <w:lang w:val="es-CO"/>
        </w:rPr>
      </w:pPr>
    </w:p>
    <w:p w14:paraId="44AD168C" w14:textId="77777777" w:rsidR="00BD66EC" w:rsidRPr="006A02CB" w:rsidRDefault="00BD66EC" w:rsidP="00BD66EC">
      <w:pPr>
        <w:spacing w:line="360" w:lineRule="auto"/>
        <w:jc w:val="both"/>
        <w:rPr>
          <w:rFonts w:ascii="Arial" w:eastAsia="Calibri" w:hAnsi="Arial" w:cs="Arial"/>
          <w:bCs/>
          <w:sz w:val="24"/>
          <w:szCs w:val="24"/>
          <w:lang w:val="es-CO"/>
        </w:rPr>
      </w:pPr>
      <w:r w:rsidRPr="006A02CB">
        <w:rPr>
          <w:rFonts w:ascii="Arial" w:eastAsia="Calibri" w:hAnsi="Arial" w:cs="Arial"/>
          <w:b/>
          <w:bCs/>
          <w:sz w:val="24"/>
          <w:szCs w:val="24"/>
          <w:lang w:val="es-CO"/>
        </w:rPr>
        <w:t>EFICACIA:</w:t>
      </w:r>
      <w:r>
        <w:rPr>
          <w:rFonts w:ascii="Arial" w:eastAsia="Calibri" w:hAnsi="Arial" w:cs="Arial"/>
          <w:bCs/>
          <w:sz w:val="24"/>
          <w:szCs w:val="24"/>
          <w:lang w:val="es-CO"/>
        </w:rPr>
        <w:t xml:space="preserve"> </w:t>
      </w:r>
      <w:r w:rsidRPr="006A02CB">
        <w:rPr>
          <w:rFonts w:ascii="Arial" w:eastAsia="Calibri" w:hAnsi="Arial" w:cs="Arial"/>
          <w:bCs/>
          <w:sz w:val="24"/>
          <w:szCs w:val="24"/>
          <w:lang w:val="es-CO"/>
        </w:rPr>
        <w:t xml:space="preserve">La eficacia o efectividad hace énfasis en los resultados, es decir en hacer las cosas correctas lograr objetivos y crear más valores; este busca el para qué hacen las cosas, cuáles son los resultados que se persiguen. De lo que se trata es de tener claro a qué debemos darle prioridad en el momento de definir nuestra estrategia e identificar lo que debemos hacer antes de ocuparnos de solucionar aquello que llevamos a cabo. </w:t>
      </w:r>
    </w:p>
    <w:p w14:paraId="630FBD30" w14:textId="77777777" w:rsidR="00BE0CE5" w:rsidRDefault="00BE0CE5" w:rsidP="00926BBD">
      <w:pPr>
        <w:spacing w:line="360" w:lineRule="auto"/>
        <w:jc w:val="both"/>
        <w:rPr>
          <w:rFonts w:ascii="Arial" w:eastAsia="Calibri" w:hAnsi="Arial" w:cs="Arial"/>
          <w:bCs/>
          <w:sz w:val="24"/>
          <w:szCs w:val="24"/>
          <w:lang w:val="es-CO"/>
        </w:rPr>
      </w:pPr>
    </w:p>
    <w:p w14:paraId="56895B12" w14:textId="77777777" w:rsidR="00BE0CE5" w:rsidRDefault="00BE0CE5" w:rsidP="00926BBD">
      <w:pPr>
        <w:spacing w:line="360" w:lineRule="auto"/>
        <w:jc w:val="both"/>
        <w:rPr>
          <w:rFonts w:ascii="Arial" w:eastAsia="Calibri" w:hAnsi="Arial" w:cs="Arial"/>
          <w:bCs/>
          <w:sz w:val="24"/>
          <w:szCs w:val="24"/>
          <w:lang w:val="es-CO"/>
        </w:rPr>
      </w:pPr>
    </w:p>
    <w:p w14:paraId="01DAB883" w14:textId="77777777" w:rsidR="00BE0CE5" w:rsidRDefault="00BE0CE5" w:rsidP="00926BBD">
      <w:pPr>
        <w:spacing w:line="360" w:lineRule="auto"/>
        <w:jc w:val="both"/>
        <w:rPr>
          <w:rFonts w:ascii="Arial" w:eastAsia="Calibri" w:hAnsi="Arial" w:cs="Arial"/>
          <w:bCs/>
          <w:sz w:val="24"/>
          <w:szCs w:val="24"/>
          <w:lang w:val="es-CO"/>
        </w:rPr>
      </w:pPr>
    </w:p>
    <w:p w14:paraId="16F55028" w14:textId="6E77B800" w:rsidR="00926BBD" w:rsidRDefault="00BD66EC" w:rsidP="00926BBD">
      <w:pPr>
        <w:spacing w:line="360" w:lineRule="auto"/>
        <w:jc w:val="both"/>
        <w:rPr>
          <w:rFonts w:ascii="Arial" w:eastAsia="Calibri" w:hAnsi="Arial" w:cs="Arial"/>
          <w:bCs/>
          <w:sz w:val="24"/>
          <w:szCs w:val="24"/>
          <w:lang w:val="es-CO"/>
        </w:rPr>
      </w:pPr>
      <w:r w:rsidRPr="006A02CB">
        <w:rPr>
          <w:rFonts w:ascii="Arial" w:eastAsia="Calibri" w:hAnsi="Arial" w:cs="Arial"/>
          <w:bCs/>
          <w:sz w:val="24"/>
          <w:szCs w:val="24"/>
          <w:lang w:val="es-CO"/>
        </w:rPr>
        <w:t>En pocas palabras eficacia es hacer bien las cosas maximizando los esfuerzos y recursos orientados al cumplimiento de objetivos y metas bien definidas.</w:t>
      </w:r>
      <w:r>
        <w:rPr>
          <w:rFonts w:ascii="Arial" w:eastAsia="Calibri" w:hAnsi="Arial" w:cs="Arial"/>
          <w:bCs/>
          <w:sz w:val="24"/>
          <w:szCs w:val="24"/>
          <w:lang w:val="es-CO"/>
        </w:rPr>
        <w:t xml:space="preserve"> </w:t>
      </w:r>
      <w:sdt>
        <w:sdtPr>
          <w:rPr>
            <w:rFonts w:ascii="Arial" w:eastAsia="Calibri" w:hAnsi="Arial" w:cs="Arial"/>
            <w:bCs/>
            <w:sz w:val="24"/>
            <w:szCs w:val="24"/>
            <w:lang w:val="es-CO"/>
          </w:rPr>
          <w:id w:val="-1885095924"/>
          <w:citation/>
        </w:sdtPr>
        <w:sdtContent>
          <w:r>
            <w:rPr>
              <w:rFonts w:ascii="Arial" w:eastAsia="Calibri" w:hAnsi="Arial" w:cs="Arial"/>
              <w:bCs/>
              <w:sz w:val="24"/>
              <w:szCs w:val="24"/>
              <w:lang w:val="es-CO"/>
            </w:rPr>
            <w:fldChar w:fldCharType="begin"/>
          </w:r>
          <w:r>
            <w:rPr>
              <w:rFonts w:ascii="Arial" w:eastAsia="Calibri" w:hAnsi="Arial" w:cs="Arial"/>
              <w:bCs/>
              <w:sz w:val="24"/>
              <w:szCs w:val="24"/>
            </w:rPr>
            <w:instrText xml:space="preserve"> CITATION Fit99 \l 3082 </w:instrText>
          </w:r>
          <w:r>
            <w:rPr>
              <w:rFonts w:ascii="Arial" w:eastAsia="Calibri" w:hAnsi="Arial" w:cs="Arial"/>
              <w:bCs/>
              <w:sz w:val="24"/>
              <w:szCs w:val="24"/>
              <w:lang w:val="es-CO"/>
            </w:rPr>
            <w:fldChar w:fldCharType="separate"/>
          </w:r>
          <w:r w:rsidRPr="006A02CB">
            <w:rPr>
              <w:rFonts w:ascii="Arial" w:eastAsia="Calibri" w:hAnsi="Arial" w:cs="Arial"/>
              <w:noProof/>
              <w:sz w:val="24"/>
              <w:szCs w:val="24"/>
            </w:rPr>
            <w:t>(Fitz-enz, 1999)</w:t>
          </w:r>
          <w:r>
            <w:rPr>
              <w:rFonts w:ascii="Arial" w:eastAsia="Calibri" w:hAnsi="Arial" w:cs="Arial"/>
              <w:bCs/>
              <w:sz w:val="24"/>
              <w:szCs w:val="24"/>
              <w:lang w:val="es-CO"/>
            </w:rPr>
            <w:fldChar w:fldCharType="end"/>
          </w:r>
        </w:sdtContent>
      </w:sdt>
    </w:p>
    <w:p w14:paraId="44829DF9" w14:textId="0EBE480A" w:rsidR="00155B81" w:rsidRDefault="00155B81" w:rsidP="00926BBD">
      <w:pPr>
        <w:spacing w:line="360" w:lineRule="auto"/>
        <w:jc w:val="both"/>
        <w:rPr>
          <w:rFonts w:ascii="Arial" w:eastAsia="Calibri" w:hAnsi="Arial" w:cs="Arial"/>
          <w:bCs/>
          <w:sz w:val="24"/>
          <w:szCs w:val="24"/>
          <w:lang w:val="es-CO"/>
        </w:rPr>
      </w:pPr>
    </w:p>
    <w:p w14:paraId="34DE6EAA" w14:textId="24B37CE5" w:rsidR="00155B81" w:rsidRPr="00C06EE9" w:rsidRDefault="00155B81" w:rsidP="00C06EE9">
      <w:pPr>
        <w:pStyle w:val="Prrafodelista"/>
        <w:numPr>
          <w:ilvl w:val="0"/>
          <w:numId w:val="24"/>
        </w:numPr>
        <w:spacing w:line="360" w:lineRule="auto"/>
        <w:jc w:val="both"/>
        <w:rPr>
          <w:rFonts w:ascii="Arial" w:eastAsia="Calibri" w:hAnsi="Arial" w:cs="Arial"/>
          <w:b/>
          <w:bCs/>
          <w:sz w:val="24"/>
          <w:szCs w:val="24"/>
        </w:rPr>
      </w:pPr>
      <w:r w:rsidRPr="00C06EE9">
        <w:rPr>
          <w:rFonts w:ascii="Arial" w:eastAsia="Calibri" w:hAnsi="Arial" w:cs="Arial"/>
          <w:b/>
          <w:bCs/>
          <w:sz w:val="24"/>
          <w:szCs w:val="24"/>
        </w:rPr>
        <w:t>ABREVIATURAS:</w:t>
      </w:r>
    </w:p>
    <w:p w14:paraId="7898480A" w14:textId="05109A0D" w:rsidR="00155B81" w:rsidRDefault="00155B81" w:rsidP="00926BBD">
      <w:pPr>
        <w:spacing w:line="360" w:lineRule="auto"/>
        <w:jc w:val="both"/>
        <w:rPr>
          <w:rFonts w:ascii="Arial" w:eastAsia="Calibri" w:hAnsi="Arial" w:cs="Arial"/>
          <w:bCs/>
          <w:sz w:val="24"/>
          <w:szCs w:val="24"/>
          <w:lang w:val="es-CO"/>
        </w:rPr>
      </w:pPr>
    </w:p>
    <w:p w14:paraId="68F2A648" w14:textId="1ED810D8" w:rsidR="00155B81" w:rsidRDefault="00155B81" w:rsidP="00926BBD">
      <w:pPr>
        <w:spacing w:line="360" w:lineRule="auto"/>
        <w:jc w:val="both"/>
        <w:rPr>
          <w:rFonts w:ascii="Arial" w:eastAsia="Calibri" w:hAnsi="Arial" w:cs="Arial"/>
          <w:bCs/>
          <w:sz w:val="24"/>
          <w:szCs w:val="24"/>
          <w:lang w:val="es-CO"/>
        </w:rPr>
      </w:pPr>
      <w:r>
        <w:rPr>
          <w:rFonts w:ascii="Arial" w:eastAsia="Calibri" w:hAnsi="Arial" w:cs="Arial"/>
          <w:bCs/>
          <w:sz w:val="24"/>
          <w:szCs w:val="24"/>
          <w:lang w:val="es-CO"/>
        </w:rPr>
        <w:t>GREA: Gremio de Empresarios Agropecuarios</w:t>
      </w:r>
    </w:p>
    <w:p w14:paraId="620AEB3C" w14:textId="74F6E715" w:rsidR="00155B81" w:rsidRDefault="00EE10D8" w:rsidP="00926BBD">
      <w:pPr>
        <w:spacing w:line="360" w:lineRule="auto"/>
        <w:jc w:val="both"/>
        <w:rPr>
          <w:rFonts w:ascii="Arial" w:eastAsia="Calibri" w:hAnsi="Arial" w:cs="Arial"/>
          <w:bCs/>
          <w:sz w:val="24"/>
          <w:szCs w:val="24"/>
          <w:lang w:val="es-CO"/>
        </w:rPr>
      </w:pPr>
      <w:r>
        <w:rPr>
          <w:rFonts w:ascii="Arial" w:eastAsia="Calibri" w:hAnsi="Arial" w:cs="Arial"/>
          <w:bCs/>
          <w:sz w:val="24"/>
          <w:szCs w:val="24"/>
          <w:lang w:val="es-CO"/>
        </w:rPr>
        <w:t xml:space="preserve">UMATA: </w:t>
      </w:r>
      <w:r w:rsidRPr="00EE10D8">
        <w:rPr>
          <w:rFonts w:ascii="Arial" w:eastAsia="Calibri" w:hAnsi="Arial" w:cs="Arial"/>
          <w:bCs/>
          <w:sz w:val="24"/>
          <w:szCs w:val="24"/>
          <w:lang w:val="es-CO"/>
        </w:rPr>
        <w:t>Unidades Municipales de Asistencia Técnica Agropecuaria</w:t>
      </w:r>
    </w:p>
    <w:p w14:paraId="3F0BFF73" w14:textId="77D27C2C" w:rsidR="00EE10D8" w:rsidRDefault="00EE10D8" w:rsidP="00926BBD">
      <w:pPr>
        <w:spacing w:line="360" w:lineRule="auto"/>
        <w:jc w:val="both"/>
        <w:rPr>
          <w:rFonts w:ascii="Arial" w:eastAsia="Calibri" w:hAnsi="Arial" w:cs="Arial"/>
          <w:bCs/>
          <w:sz w:val="24"/>
          <w:szCs w:val="24"/>
          <w:lang w:val="es-CO"/>
        </w:rPr>
      </w:pPr>
      <w:r>
        <w:rPr>
          <w:rFonts w:ascii="Arial" w:eastAsia="Calibri" w:hAnsi="Arial" w:cs="Arial"/>
          <w:bCs/>
          <w:sz w:val="24"/>
          <w:szCs w:val="24"/>
          <w:lang w:val="es-CO"/>
        </w:rPr>
        <w:t xml:space="preserve">ICA: </w:t>
      </w:r>
      <w:r w:rsidRPr="00EE10D8">
        <w:rPr>
          <w:rFonts w:ascii="Arial" w:eastAsia="Calibri" w:hAnsi="Arial" w:cs="Arial"/>
          <w:bCs/>
          <w:sz w:val="24"/>
          <w:szCs w:val="24"/>
          <w:lang w:val="es-CO"/>
        </w:rPr>
        <w:t>Instituto Colombiano Agropecuario</w:t>
      </w:r>
    </w:p>
    <w:p w14:paraId="60F296EC" w14:textId="6EF706B0" w:rsidR="00EE10D8" w:rsidRPr="00EE10D8" w:rsidRDefault="00EE10D8" w:rsidP="00926BBD">
      <w:pPr>
        <w:spacing w:line="360" w:lineRule="auto"/>
        <w:jc w:val="both"/>
        <w:rPr>
          <w:rFonts w:ascii="Arial" w:eastAsia="Calibri" w:hAnsi="Arial" w:cs="Arial"/>
          <w:bCs/>
          <w:sz w:val="24"/>
          <w:szCs w:val="24"/>
        </w:rPr>
      </w:pPr>
      <w:r w:rsidRPr="00EE10D8">
        <w:rPr>
          <w:rFonts w:ascii="Arial" w:eastAsia="Calibri" w:hAnsi="Arial" w:cs="Arial"/>
          <w:bCs/>
          <w:sz w:val="24"/>
          <w:szCs w:val="24"/>
        </w:rPr>
        <w:t>MGAP: Ministerio de Ganadería, Agricultura y Pesca.</w:t>
      </w:r>
    </w:p>
    <w:p w14:paraId="5EE96214" w14:textId="253080CD" w:rsidR="00926BBD" w:rsidRDefault="00926BBD" w:rsidP="00926BBD">
      <w:pPr>
        <w:spacing w:line="360" w:lineRule="auto"/>
        <w:jc w:val="both"/>
        <w:rPr>
          <w:rFonts w:ascii="Arial" w:eastAsia="Calibri" w:hAnsi="Arial" w:cs="Arial"/>
          <w:bCs/>
          <w:sz w:val="24"/>
          <w:szCs w:val="24"/>
          <w:lang w:val="es-CO"/>
        </w:rPr>
      </w:pPr>
    </w:p>
    <w:p w14:paraId="50CA0918" w14:textId="63E0417F" w:rsidR="00926BBD" w:rsidRPr="00C06EE9" w:rsidRDefault="00926BBD" w:rsidP="00C06EE9">
      <w:pPr>
        <w:pStyle w:val="Prrafodelista"/>
        <w:numPr>
          <w:ilvl w:val="0"/>
          <w:numId w:val="24"/>
        </w:numPr>
        <w:spacing w:line="360" w:lineRule="auto"/>
        <w:jc w:val="both"/>
        <w:rPr>
          <w:rFonts w:ascii="Arial" w:eastAsia="Calibri" w:hAnsi="Arial" w:cs="Arial"/>
          <w:b/>
          <w:bCs/>
          <w:sz w:val="24"/>
          <w:szCs w:val="24"/>
        </w:rPr>
      </w:pPr>
      <w:r w:rsidRPr="00C06EE9">
        <w:rPr>
          <w:rFonts w:ascii="Arial" w:eastAsia="Calibri" w:hAnsi="Arial" w:cs="Arial"/>
          <w:b/>
          <w:bCs/>
          <w:sz w:val="24"/>
          <w:szCs w:val="24"/>
        </w:rPr>
        <w:t>MARCO LEGAL:</w:t>
      </w:r>
    </w:p>
    <w:p w14:paraId="7451D6C2" w14:textId="02A8D7BA" w:rsidR="00926BBD" w:rsidRDefault="00926BBD" w:rsidP="00926BBD">
      <w:pPr>
        <w:spacing w:line="360" w:lineRule="auto"/>
        <w:jc w:val="both"/>
        <w:rPr>
          <w:rFonts w:ascii="Arial" w:eastAsia="Calibri" w:hAnsi="Arial" w:cs="Arial"/>
          <w:bCs/>
          <w:sz w:val="24"/>
          <w:szCs w:val="24"/>
          <w:lang w:val="es-CO"/>
        </w:rPr>
      </w:pPr>
    </w:p>
    <w:p w14:paraId="24209D17" w14:textId="77777777" w:rsidR="00926BBD" w:rsidRPr="002572D4" w:rsidRDefault="00926BBD" w:rsidP="00926BBD">
      <w:pPr>
        <w:spacing w:line="360" w:lineRule="auto"/>
        <w:jc w:val="both"/>
        <w:rPr>
          <w:rFonts w:ascii="Arial" w:hAnsi="Arial" w:cs="Arial"/>
          <w:sz w:val="24"/>
          <w:szCs w:val="24"/>
          <w:lang w:eastAsia="es-CO"/>
        </w:rPr>
      </w:pPr>
      <w:r w:rsidRPr="00B92F27">
        <w:rPr>
          <w:rFonts w:ascii="Arial" w:hAnsi="Arial" w:cs="Arial"/>
          <w:sz w:val="24"/>
          <w:szCs w:val="24"/>
          <w:lang w:eastAsia="es-CO"/>
        </w:rPr>
        <w:t>En Colombia, el gobierno nacional con entidades y asociaciones es responsable de la agrupación de los sindicatos agrícolas</w:t>
      </w:r>
      <w:r>
        <w:rPr>
          <w:rFonts w:ascii="Arial" w:hAnsi="Arial" w:cs="Arial"/>
          <w:sz w:val="24"/>
          <w:szCs w:val="24"/>
          <w:lang w:eastAsia="es-CO"/>
        </w:rPr>
        <w:t xml:space="preserve">, </w:t>
      </w:r>
      <w:r w:rsidRPr="00B92F27">
        <w:rPr>
          <w:rFonts w:ascii="Arial" w:hAnsi="Arial" w:cs="Arial"/>
          <w:sz w:val="24"/>
          <w:szCs w:val="24"/>
          <w:lang w:eastAsia="es-CO"/>
        </w:rPr>
        <w:t xml:space="preserve">se ocupa de la legislación que protege la </w:t>
      </w:r>
      <w:r>
        <w:rPr>
          <w:rFonts w:ascii="Arial" w:hAnsi="Arial" w:cs="Arial"/>
          <w:sz w:val="24"/>
          <w:szCs w:val="24"/>
          <w:lang w:eastAsia="es-CO"/>
        </w:rPr>
        <w:t xml:space="preserve">sanidad de los bovinos </w:t>
      </w:r>
      <w:r w:rsidRPr="00B92F27">
        <w:rPr>
          <w:rFonts w:ascii="Arial" w:hAnsi="Arial" w:cs="Arial"/>
          <w:sz w:val="24"/>
          <w:szCs w:val="24"/>
          <w:lang w:eastAsia="es-CO"/>
        </w:rPr>
        <w:t>y regula</w:t>
      </w:r>
      <w:r>
        <w:rPr>
          <w:rFonts w:ascii="Arial" w:hAnsi="Arial" w:cs="Arial"/>
          <w:sz w:val="24"/>
          <w:szCs w:val="24"/>
          <w:lang w:eastAsia="es-CO"/>
        </w:rPr>
        <w:t>n</w:t>
      </w:r>
      <w:r w:rsidRPr="00B92F27">
        <w:rPr>
          <w:rFonts w:ascii="Arial" w:hAnsi="Arial" w:cs="Arial"/>
          <w:sz w:val="24"/>
          <w:szCs w:val="24"/>
          <w:lang w:eastAsia="es-CO"/>
        </w:rPr>
        <w:t xml:space="preserve"> tod</w:t>
      </w:r>
      <w:r>
        <w:rPr>
          <w:rFonts w:ascii="Arial" w:hAnsi="Arial" w:cs="Arial"/>
          <w:sz w:val="24"/>
          <w:szCs w:val="24"/>
          <w:lang w:eastAsia="es-CO"/>
        </w:rPr>
        <w:t>as</w:t>
      </w:r>
      <w:r w:rsidRPr="00B92F27">
        <w:rPr>
          <w:rFonts w:ascii="Arial" w:hAnsi="Arial" w:cs="Arial"/>
          <w:sz w:val="24"/>
          <w:szCs w:val="24"/>
          <w:lang w:eastAsia="es-CO"/>
        </w:rPr>
        <w:t xml:space="preserve"> </w:t>
      </w:r>
      <w:r>
        <w:rPr>
          <w:rFonts w:ascii="Arial" w:hAnsi="Arial" w:cs="Arial"/>
          <w:sz w:val="24"/>
          <w:szCs w:val="24"/>
          <w:lang w:eastAsia="es-CO"/>
        </w:rPr>
        <w:t>l</w:t>
      </w:r>
      <w:r w:rsidRPr="00B92F27">
        <w:rPr>
          <w:rFonts w:ascii="Arial" w:hAnsi="Arial" w:cs="Arial"/>
          <w:sz w:val="24"/>
          <w:szCs w:val="24"/>
          <w:lang w:eastAsia="es-CO"/>
        </w:rPr>
        <w:t>a</w:t>
      </w:r>
      <w:r>
        <w:rPr>
          <w:rFonts w:ascii="Arial" w:hAnsi="Arial" w:cs="Arial"/>
          <w:sz w:val="24"/>
          <w:szCs w:val="24"/>
          <w:lang w:eastAsia="es-CO"/>
        </w:rPr>
        <w:t>s</w:t>
      </w:r>
      <w:r w:rsidRPr="00B92F27">
        <w:rPr>
          <w:rFonts w:ascii="Arial" w:hAnsi="Arial" w:cs="Arial"/>
          <w:sz w:val="24"/>
          <w:szCs w:val="24"/>
          <w:lang w:eastAsia="es-CO"/>
        </w:rPr>
        <w:t xml:space="preserve"> actividades</w:t>
      </w:r>
      <w:r>
        <w:rPr>
          <w:rFonts w:ascii="Arial" w:hAnsi="Arial" w:cs="Arial"/>
          <w:sz w:val="24"/>
          <w:szCs w:val="24"/>
          <w:lang w:eastAsia="es-CO"/>
        </w:rPr>
        <w:t xml:space="preserve"> de comercialización</w:t>
      </w:r>
      <w:r w:rsidRPr="00B92F27">
        <w:rPr>
          <w:rFonts w:ascii="Arial" w:hAnsi="Arial" w:cs="Arial"/>
          <w:sz w:val="24"/>
          <w:szCs w:val="24"/>
          <w:lang w:eastAsia="es-CO"/>
        </w:rPr>
        <w:t xml:space="preserve"> que puedan causar factores de peligro para </w:t>
      </w:r>
      <w:r>
        <w:rPr>
          <w:rFonts w:ascii="Arial" w:hAnsi="Arial" w:cs="Arial"/>
          <w:sz w:val="24"/>
          <w:szCs w:val="24"/>
          <w:lang w:eastAsia="es-CO"/>
        </w:rPr>
        <w:t>el ganadero</w:t>
      </w:r>
      <w:r w:rsidRPr="00B92F27">
        <w:rPr>
          <w:rFonts w:ascii="Arial" w:hAnsi="Arial" w:cs="Arial"/>
          <w:sz w:val="24"/>
          <w:szCs w:val="24"/>
          <w:lang w:eastAsia="es-CO"/>
        </w:rPr>
        <w:t xml:space="preserve">. </w:t>
      </w:r>
    </w:p>
    <w:p w14:paraId="2268A8CE" w14:textId="07C8E6A7" w:rsidR="00926BBD" w:rsidRDefault="00926BBD" w:rsidP="00926BBD">
      <w:pPr>
        <w:spacing w:line="360" w:lineRule="auto"/>
        <w:jc w:val="both"/>
        <w:rPr>
          <w:rFonts w:ascii="Arial" w:eastAsia="Calibri" w:hAnsi="Arial" w:cs="Arial"/>
          <w:bCs/>
          <w:sz w:val="24"/>
          <w:szCs w:val="24"/>
        </w:rPr>
      </w:pPr>
    </w:p>
    <w:p w14:paraId="0926722E" w14:textId="378CD529" w:rsidR="00926BBD" w:rsidRDefault="0030423E" w:rsidP="00926BBD">
      <w:pPr>
        <w:spacing w:line="360" w:lineRule="auto"/>
        <w:jc w:val="both"/>
        <w:rPr>
          <w:rFonts w:ascii="Arial" w:eastAsia="Calibri" w:hAnsi="Arial" w:cs="Arial"/>
          <w:bCs/>
          <w:sz w:val="24"/>
          <w:szCs w:val="24"/>
        </w:rPr>
      </w:pPr>
      <w:r>
        <w:rPr>
          <w:rFonts w:ascii="Arial" w:eastAsia="Calibri" w:hAnsi="Arial" w:cs="Arial"/>
          <w:b/>
          <w:bCs/>
          <w:sz w:val="24"/>
          <w:szCs w:val="24"/>
        </w:rPr>
        <w:t>Ley 2183 de 2022.</w:t>
      </w:r>
      <w:r w:rsidR="00926BBD" w:rsidRPr="00926BBD">
        <w:rPr>
          <w:rFonts w:ascii="Arial" w:eastAsia="Calibri" w:hAnsi="Arial" w:cs="Arial"/>
          <w:bCs/>
          <w:sz w:val="24"/>
          <w:szCs w:val="24"/>
        </w:rPr>
        <w:t xml:space="preserve"> “Por medio del cual se constituye el Sistema Nacional de Insumos Agropecuarios, se establece la política nacional de insumos agropecuarios, se crea el fondo de acceso a los insumos agropecuarios y se dictan otras disposiciones”.   </w:t>
      </w:r>
    </w:p>
    <w:p w14:paraId="5C54B665" w14:textId="25C3B1DD" w:rsidR="00926BBD" w:rsidRDefault="00926BBD" w:rsidP="00926BBD">
      <w:pPr>
        <w:spacing w:line="360" w:lineRule="auto"/>
        <w:jc w:val="both"/>
        <w:rPr>
          <w:rFonts w:ascii="Arial" w:eastAsia="Calibri" w:hAnsi="Arial" w:cs="Arial"/>
          <w:bCs/>
          <w:sz w:val="24"/>
          <w:szCs w:val="24"/>
        </w:rPr>
      </w:pPr>
    </w:p>
    <w:p w14:paraId="5F8B2115" w14:textId="30DA4FB3" w:rsidR="00B72263" w:rsidRDefault="00B72263" w:rsidP="00926BBD">
      <w:pPr>
        <w:spacing w:line="360" w:lineRule="auto"/>
        <w:jc w:val="both"/>
        <w:rPr>
          <w:rFonts w:ascii="Arial" w:eastAsia="Calibri" w:hAnsi="Arial" w:cs="Arial"/>
          <w:bCs/>
          <w:sz w:val="24"/>
          <w:szCs w:val="24"/>
        </w:rPr>
      </w:pPr>
      <w:r w:rsidRPr="0030423E">
        <w:rPr>
          <w:rFonts w:ascii="Arial" w:eastAsia="Calibri" w:hAnsi="Arial" w:cs="Arial"/>
          <w:b/>
          <w:bCs/>
          <w:sz w:val="24"/>
          <w:szCs w:val="24"/>
        </w:rPr>
        <w:t>Ley 872 de 2003.</w:t>
      </w:r>
      <w:r w:rsidR="0030423E">
        <w:rPr>
          <w:rFonts w:ascii="Arial" w:eastAsia="Calibri" w:hAnsi="Arial" w:cs="Arial"/>
          <w:b/>
          <w:bCs/>
          <w:sz w:val="24"/>
          <w:szCs w:val="24"/>
        </w:rPr>
        <w:t xml:space="preserve"> </w:t>
      </w:r>
      <w:r>
        <w:rPr>
          <w:rFonts w:ascii="Arial" w:eastAsia="Calibri" w:hAnsi="Arial" w:cs="Arial"/>
          <w:bCs/>
          <w:sz w:val="24"/>
          <w:szCs w:val="24"/>
        </w:rPr>
        <w:t xml:space="preserve"> </w:t>
      </w:r>
      <w:r w:rsidRPr="00B72263">
        <w:rPr>
          <w:rFonts w:ascii="Arial" w:eastAsia="Calibri" w:hAnsi="Arial" w:cs="Arial"/>
          <w:bCs/>
          <w:sz w:val="24"/>
          <w:szCs w:val="24"/>
        </w:rPr>
        <w:t>"Por la cual se crea el sistema de gestión de la calidad en la Rama Ejecutiva del Poder Público y en otras entidades prestadoras de servicios".</w:t>
      </w:r>
    </w:p>
    <w:p w14:paraId="1700F10C" w14:textId="77777777" w:rsidR="00B72263" w:rsidRDefault="00B72263" w:rsidP="00926BBD">
      <w:pPr>
        <w:spacing w:line="360" w:lineRule="auto"/>
        <w:jc w:val="both"/>
        <w:rPr>
          <w:rFonts w:ascii="Arial" w:eastAsia="Calibri" w:hAnsi="Arial" w:cs="Arial"/>
          <w:bCs/>
          <w:sz w:val="24"/>
          <w:szCs w:val="24"/>
        </w:rPr>
      </w:pPr>
    </w:p>
    <w:p w14:paraId="7351AE80" w14:textId="57320BDE" w:rsidR="00926BBD" w:rsidRDefault="00926BBD" w:rsidP="00926BBD">
      <w:pPr>
        <w:spacing w:line="360" w:lineRule="auto"/>
        <w:jc w:val="both"/>
        <w:rPr>
          <w:rFonts w:ascii="Arial" w:eastAsia="Calibri" w:hAnsi="Arial" w:cs="Arial"/>
          <w:bCs/>
          <w:sz w:val="24"/>
          <w:szCs w:val="24"/>
        </w:rPr>
      </w:pPr>
      <w:r w:rsidRPr="0030423E">
        <w:rPr>
          <w:rFonts w:ascii="Arial" w:eastAsia="Calibri" w:hAnsi="Arial" w:cs="Arial"/>
          <w:b/>
          <w:bCs/>
          <w:sz w:val="24"/>
          <w:szCs w:val="24"/>
        </w:rPr>
        <w:t>Ley 101 de 1993.</w:t>
      </w:r>
      <w:r>
        <w:rPr>
          <w:rFonts w:ascii="Arial" w:eastAsia="Calibri" w:hAnsi="Arial" w:cs="Arial"/>
          <w:bCs/>
          <w:sz w:val="24"/>
          <w:szCs w:val="24"/>
        </w:rPr>
        <w:t xml:space="preserve"> </w:t>
      </w:r>
      <w:r w:rsidRPr="00926BBD">
        <w:rPr>
          <w:rFonts w:ascii="Arial" w:eastAsia="Calibri" w:hAnsi="Arial" w:cs="Arial"/>
          <w:bCs/>
          <w:sz w:val="24"/>
          <w:szCs w:val="24"/>
        </w:rPr>
        <w:t>Ley General de Desarrollo Agropecuario y Pesquero.</w:t>
      </w:r>
    </w:p>
    <w:p w14:paraId="7230E565" w14:textId="77777777" w:rsidR="00926BBD" w:rsidRDefault="00926BBD" w:rsidP="00926BBD">
      <w:pPr>
        <w:spacing w:line="360" w:lineRule="auto"/>
        <w:jc w:val="both"/>
        <w:rPr>
          <w:rFonts w:ascii="Arial" w:eastAsia="Calibri" w:hAnsi="Arial" w:cs="Arial"/>
          <w:bCs/>
          <w:sz w:val="24"/>
          <w:szCs w:val="24"/>
        </w:rPr>
      </w:pPr>
    </w:p>
    <w:p w14:paraId="180BA7FE" w14:textId="77777777" w:rsidR="00C06EE9" w:rsidRDefault="00926BBD" w:rsidP="00926BBD">
      <w:pPr>
        <w:spacing w:line="360" w:lineRule="auto"/>
        <w:jc w:val="both"/>
        <w:rPr>
          <w:rFonts w:ascii="Arial" w:eastAsia="Calibri" w:hAnsi="Arial" w:cs="Arial"/>
          <w:bCs/>
          <w:sz w:val="24"/>
          <w:szCs w:val="24"/>
        </w:rPr>
      </w:pPr>
      <w:r w:rsidRPr="0030423E">
        <w:rPr>
          <w:rFonts w:ascii="Arial" w:eastAsia="Calibri" w:hAnsi="Arial" w:cs="Arial"/>
          <w:b/>
          <w:bCs/>
          <w:sz w:val="24"/>
          <w:szCs w:val="24"/>
        </w:rPr>
        <w:t>Ley 607 de 2000.</w:t>
      </w:r>
      <w:r>
        <w:rPr>
          <w:rFonts w:ascii="Arial" w:eastAsia="Calibri" w:hAnsi="Arial" w:cs="Arial"/>
          <w:bCs/>
          <w:sz w:val="24"/>
          <w:szCs w:val="24"/>
        </w:rPr>
        <w:t xml:space="preserve"> </w:t>
      </w:r>
      <w:r w:rsidRPr="00926BBD">
        <w:rPr>
          <w:rFonts w:ascii="Arial" w:eastAsia="Calibri" w:hAnsi="Arial" w:cs="Arial"/>
          <w:bCs/>
          <w:sz w:val="24"/>
          <w:szCs w:val="24"/>
        </w:rPr>
        <w:t xml:space="preserve">Por medio de la cual se modifica la creación, funcionamiento y </w:t>
      </w:r>
    </w:p>
    <w:p w14:paraId="1A0ECCA6" w14:textId="77777777" w:rsidR="00C06EE9" w:rsidRDefault="00C06EE9" w:rsidP="00926BBD">
      <w:pPr>
        <w:spacing w:line="360" w:lineRule="auto"/>
        <w:jc w:val="both"/>
        <w:rPr>
          <w:rFonts w:ascii="Arial" w:eastAsia="Calibri" w:hAnsi="Arial" w:cs="Arial"/>
          <w:bCs/>
          <w:sz w:val="24"/>
          <w:szCs w:val="24"/>
        </w:rPr>
      </w:pPr>
    </w:p>
    <w:p w14:paraId="506BE3D3" w14:textId="12386F34" w:rsidR="00926BBD" w:rsidRDefault="00926BBD" w:rsidP="00926BBD">
      <w:pPr>
        <w:spacing w:line="360" w:lineRule="auto"/>
        <w:jc w:val="both"/>
        <w:rPr>
          <w:rFonts w:ascii="Arial" w:eastAsia="Calibri" w:hAnsi="Arial" w:cs="Arial"/>
          <w:bCs/>
          <w:sz w:val="24"/>
          <w:szCs w:val="24"/>
        </w:rPr>
      </w:pPr>
      <w:r w:rsidRPr="00926BBD">
        <w:rPr>
          <w:rFonts w:ascii="Arial" w:eastAsia="Calibri" w:hAnsi="Arial" w:cs="Arial"/>
          <w:bCs/>
          <w:sz w:val="24"/>
          <w:szCs w:val="24"/>
        </w:rPr>
        <w:t>operación de las Unidades Municipales de Asistencia Técnica Agropecuaria, UMATA, y se reglamenta la asistencia técnica directa rural en consonancia con el Sistema Nacional de Ciencia y Tecnología.</w:t>
      </w:r>
    </w:p>
    <w:p w14:paraId="6C2F550F" w14:textId="5EB702D1" w:rsidR="00B72263" w:rsidRDefault="00B72263" w:rsidP="00926BBD">
      <w:pPr>
        <w:spacing w:line="360" w:lineRule="auto"/>
        <w:jc w:val="both"/>
        <w:rPr>
          <w:rFonts w:ascii="Arial" w:eastAsia="Calibri" w:hAnsi="Arial" w:cs="Arial"/>
          <w:bCs/>
          <w:sz w:val="24"/>
          <w:szCs w:val="24"/>
        </w:rPr>
      </w:pPr>
    </w:p>
    <w:p w14:paraId="6F8B34A5" w14:textId="30283511" w:rsidR="00B72263" w:rsidRPr="00B72263" w:rsidRDefault="00B72263" w:rsidP="00B72263">
      <w:pPr>
        <w:spacing w:line="360" w:lineRule="auto"/>
        <w:jc w:val="both"/>
        <w:rPr>
          <w:rFonts w:ascii="Arial" w:eastAsia="Calibri" w:hAnsi="Arial" w:cs="Arial"/>
          <w:bCs/>
          <w:sz w:val="24"/>
          <w:szCs w:val="24"/>
        </w:rPr>
      </w:pPr>
      <w:r w:rsidRPr="0030423E">
        <w:rPr>
          <w:rFonts w:ascii="Arial" w:eastAsia="Calibri" w:hAnsi="Arial" w:cs="Arial"/>
          <w:b/>
          <w:bCs/>
          <w:sz w:val="24"/>
          <w:szCs w:val="24"/>
        </w:rPr>
        <w:t>LEY 70 DE 1993.</w:t>
      </w:r>
      <w:r>
        <w:rPr>
          <w:rFonts w:ascii="Arial" w:eastAsia="Calibri" w:hAnsi="Arial" w:cs="Arial"/>
          <w:bCs/>
          <w:sz w:val="24"/>
          <w:szCs w:val="24"/>
        </w:rPr>
        <w:t xml:space="preserve"> </w:t>
      </w:r>
      <w:r w:rsidRPr="00B72263">
        <w:rPr>
          <w:rFonts w:ascii="Arial" w:eastAsia="Calibri" w:hAnsi="Arial" w:cs="Arial"/>
          <w:bCs/>
          <w:sz w:val="24"/>
          <w:szCs w:val="24"/>
        </w:rPr>
        <w:t>"Por la cual se desarrolla el artículo transitorio 55 de la Constitución Política.</w:t>
      </w:r>
    </w:p>
    <w:p w14:paraId="4298D4D5" w14:textId="77777777" w:rsidR="00B72263" w:rsidRDefault="00B72263" w:rsidP="00B72263">
      <w:pPr>
        <w:spacing w:line="360" w:lineRule="auto"/>
        <w:jc w:val="both"/>
        <w:rPr>
          <w:rFonts w:ascii="Arial" w:eastAsia="Calibri" w:hAnsi="Arial" w:cs="Arial"/>
          <w:bCs/>
          <w:sz w:val="24"/>
          <w:szCs w:val="24"/>
        </w:rPr>
      </w:pPr>
    </w:p>
    <w:p w14:paraId="545EFEE1" w14:textId="77777777" w:rsidR="0030423E" w:rsidRDefault="00B72263" w:rsidP="00B72263">
      <w:pPr>
        <w:spacing w:line="360" w:lineRule="auto"/>
        <w:jc w:val="both"/>
        <w:rPr>
          <w:rFonts w:ascii="Arial" w:eastAsia="Calibri" w:hAnsi="Arial" w:cs="Arial"/>
          <w:bCs/>
          <w:sz w:val="24"/>
          <w:szCs w:val="24"/>
        </w:rPr>
      </w:pPr>
      <w:r w:rsidRPr="0030423E">
        <w:rPr>
          <w:rFonts w:ascii="Arial" w:eastAsia="Calibri" w:hAnsi="Arial" w:cs="Arial"/>
          <w:b/>
          <w:bCs/>
          <w:sz w:val="24"/>
          <w:szCs w:val="24"/>
        </w:rPr>
        <w:t>Ley 811 de 2003.</w:t>
      </w:r>
      <w:r>
        <w:rPr>
          <w:rFonts w:ascii="Arial" w:eastAsia="Calibri" w:hAnsi="Arial" w:cs="Arial"/>
          <w:bCs/>
          <w:sz w:val="24"/>
          <w:szCs w:val="24"/>
        </w:rPr>
        <w:t xml:space="preserve"> </w:t>
      </w:r>
      <w:r w:rsidRPr="00B72263">
        <w:rPr>
          <w:rFonts w:ascii="Arial" w:eastAsia="Calibri" w:hAnsi="Arial" w:cs="Arial"/>
          <w:bCs/>
          <w:sz w:val="24"/>
          <w:szCs w:val="24"/>
        </w:rPr>
        <w:t xml:space="preserve">Por medio de la cual se modifica la Ley 101 de 1993, se crean las </w:t>
      </w:r>
    </w:p>
    <w:p w14:paraId="4A2D1238" w14:textId="77777777" w:rsidR="0030423E" w:rsidRDefault="0030423E" w:rsidP="00B72263">
      <w:pPr>
        <w:spacing w:line="360" w:lineRule="auto"/>
        <w:jc w:val="both"/>
        <w:rPr>
          <w:rFonts w:ascii="Arial" w:eastAsia="Calibri" w:hAnsi="Arial" w:cs="Arial"/>
          <w:bCs/>
          <w:sz w:val="24"/>
          <w:szCs w:val="24"/>
        </w:rPr>
      </w:pPr>
    </w:p>
    <w:p w14:paraId="7DF21B12" w14:textId="39E8C186" w:rsidR="00B72263" w:rsidRDefault="00B72263" w:rsidP="00B72263">
      <w:pPr>
        <w:spacing w:line="360" w:lineRule="auto"/>
        <w:jc w:val="both"/>
        <w:rPr>
          <w:rFonts w:ascii="Arial" w:eastAsia="Calibri" w:hAnsi="Arial" w:cs="Arial"/>
          <w:bCs/>
          <w:sz w:val="24"/>
          <w:szCs w:val="24"/>
        </w:rPr>
      </w:pPr>
      <w:r w:rsidRPr="00B72263">
        <w:rPr>
          <w:rFonts w:ascii="Arial" w:eastAsia="Calibri" w:hAnsi="Arial" w:cs="Arial"/>
          <w:bCs/>
          <w:sz w:val="24"/>
          <w:szCs w:val="24"/>
        </w:rPr>
        <w:t>organizaciones de cadenas en el sector agropecuario, pesquero, forestal, acuícola, las Sociedades Agrarias de Transformación, SAT, y se dictan otras disposiciones.</w:t>
      </w:r>
    </w:p>
    <w:p w14:paraId="31550214" w14:textId="253D8F49" w:rsidR="0030423E" w:rsidRDefault="0030423E" w:rsidP="00B72263">
      <w:pPr>
        <w:spacing w:line="360" w:lineRule="auto"/>
        <w:jc w:val="both"/>
        <w:rPr>
          <w:rFonts w:ascii="Arial" w:eastAsia="Calibri" w:hAnsi="Arial" w:cs="Arial"/>
          <w:bCs/>
          <w:sz w:val="24"/>
          <w:szCs w:val="24"/>
        </w:rPr>
      </w:pPr>
    </w:p>
    <w:p w14:paraId="45AEAB13" w14:textId="6EED4131" w:rsidR="0030423E" w:rsidRDefault="0030423E" w:rsidP="00B72263">
      <w:pPr>
        <w:spacing w:line="360" w:lineRule="auto"/>
        <w:jc w:val="both"/>
        <w:rPr>
          <w:rFonts w:ascii="Arial" w:eastAsia="Calibri" w:hAnsi="Arial" w:cs="Arial"/>
          <w:bCs/>
          <w:sz w:val="24"/>
          <w:szCs w:val="24"/>
        </w:rPr>
      </w:pPr>
      <w:r w:rsidRPr="0030423E">
        <w:rPr>
          <w:rFonts w:ascii="Arial" w:eastAsia="Calibri" w:hAnsi="Arial" w:cs="Arial"/>
          <w:bCs/>
          <w:sz w:val="24"/>
          <w:szCs w:val="24"/>
        </w:rPr>
        <w:t>Resolución 4003 de 2023</w:t>
      </w:r>
      <w:r>
        <w:rPr>
          <w:rFonts w:ascii="Arial" w:eastAsia="Calibri" w:hAnsi="Arial" w:cs="Arial"/>
          <w:bCs/>
          <w:sz w:val="24"/>
          <w:szCs w:val="24"/>
        </w:rPr>
        <w:t>. P</w:t>
      </w:r>
      <w:r w:rsidRPr="0030423E">
        <w:rPr>
          <w:rFonts w:ascii="Arial" w:eastAsia="Calibri" w:hAnsi="Arial" w:cs="Arial"/>
          <w:bCs/>
          <w:sz w:val="24"/>
          <w:szCs w:val="24"/>
        </w:rPr>
        <w:t>or la cual se establece el periodo y las condiciones del primer ciclo de vacunación contra la fiebre aftosa, brucelosis bovina y rabia de origen silvestre para el año 2023 en el territorio nacional</w:t>
      </w:r>
      <w:r>
        <w:rPr>
          <w:rFonts w:ascii="Arial" w:eastAsia="Calibri" w:hAnsi="Arial" w:cs="Arial"/>
          <w:bCs/>
          <w:sz w:val="24"/>
          <w:szCs w:val="24"/>
        </w:rPr>
        <w:t>.</w:t>
      </w:r>
    </w:p>
    <w:p w14:paraId="634EB30F" w14:textId="77777777" w:rsidR="00926BBD" w:rsidRDefault="00926BBD" w:rsidP="00926BBD">
      <w:pPr>
        <w:spacing w:line="360" w:lineRule="auto"/>
        <w:jc w:val="both"/>
        <w:rPr>
          <w:rFonts w:ascii="Arial" w:eastAsia="Calibri" w:hAnsi="Arial" w:cs="Arial"/>
          <w:bCs/>
          <w:sz w:val="24"/>
          <w:szCs w:val="24"/>
        </w:rPr>
      </w:pPr>
    </w:p>
    <w:p w14:paraId="41454F43" w14:textId="16DB80ED" w:rsidR="00926BBD" w:rsidRDefault="00926BBD" w:rsidP="00926BBD">
      <w:pPr>
        <w:spacing w:line="360" w:lineRule="auto"/>
        <w:jc w:val="both"/>
        <w:rPr>
          <w:rFonts w:ascii="Arial" w:eastAsia="Calibri" w:hAnsi="Arial" w:cs="Arial"/>
          <w:bCs/>
          <w:sz w:val="24"/>
          <w:szCs w:val="24"/>
        </w:rPr>
      </w:pPr>
      <w:r w:rsidRPr="0030423E">
        <w:rPr>
          <w:rFonts w:ascii="Arial" w:eastAsia="Calibri" w:hAnsi="Arial" w:cs="Arial"/>
          <w:b/>
          <w:bCs/>
          <w:sz w:val="24"/>
          <w:szCs w:val="24"/>
        </w:rPr>
        <w:t>Ley 905 del 2 de agosto de 2004</w:t>
      </w:r>
      <w:r w:rsidR="0030423E" w:rsidRPr="0030423E">
        <w:rPr>
          <w:rFonts w:ascii="Arial" w:eastAsia="Calibri" w:hAnsi="Arial" w:cs="Arial"/>
          <w:b/>
          <w:bCs/>
          <w:sz w:val="24"/>
          <w:szCs w:val="24"/>
        </w:rPr>
        <w:t>.</w:t>
      </w:r>
      <w:r w:rsidRPr="00926BBD">
        <w:rPr>
          <w:rFonts w:ascii="Arial" w:eastAsia="Calibri" w:hAnsi="Arial" w:cs="Arial"/>
          <w:bCs/>
          <w:sz w:val="24"/>
          <w:szCs w:val="24"/>
        </w:rPr>
        <w:t xml:space="preserve"> Por medio de la cual se modifica la Ley 590 de 2000 sobre promoción del desarrollo de la micro, pequeña y mediana empresa colombiana y se dictan otras disposiciones.</w:t>
      </w:r>
    </w:p>
    <w:p w14:paraId="0A4EED1E" w14:textId="10EB3E1D" w:rsidR="00B72263" w:rsidRDefault="00B72263" w:rsidP="00926BBD">
      <w:pPr>
        <w:spacing w:line="360" w:lineRule="auto"/>
        <w:jc w:val="both"/>
        <w:rPr>
          <w:rFonts w:ascii="Arial" w:eastAsia="Calibri" w:hAnsi="Arial" w:cs="Arial"/>
          <w:bCs/>
          <w:sz w:val="24"/>
          <w:szCs w:val="24"/>
        </w:rPr>
      </w:pPr>
    </w:p>
    <w:p w14:paraId="2BBAAA70" w14:textId="63F0CD84" w:rsidR="00B72263" w:rsidRDefault="0030423E" w:rsidP="00926BBD">
      <w:pPr>
        <w:spacing w:line="360" w:lineRule="auto"/>
        <w:jc w:val="both"/>
        <w:rPr>
          <w:rFonts w:ascii="Arial" w:eastAsia="Calibri" w:hAnsi="Arial" w:cs="Arial"/>
          <w:bCs/>
          <w:sz w:val="24"/>
          <w:szCs w:val="24"/>
        </w:rPr>
      </w:pPr>
      <w:r w:rsidRPr="0030423E">
        <w:rPr>
          <w:rFonts w:ascii="Arial" w:eastAsia="Calibri" w:hAnsi="Arial" w:cs="Arial"/>
          <w:b/>
          <w:bCs/>
          <w:sz w:val="24"/>
          <w:szCs w:val="24"/>
        </w:rPr>
        <w:t>Ley 590 del 10 de julio de 2000</w:t>
      </w:r>
      <w:r>
        <w:rPr>
          <w:rFonts w:ascii="Arial" w:eastAsia="Calibri" w:hAnsi="Arial" w:cs="Arial"/>
          <w:bCs/>
          <w:sz w:val="24"/>
          <w:szCs w:val="24"/>
        </w:rPr>
        <w:t>.</w:t>
      </w:r>
      <w:r w:rsidR="00B72263" w:rsidRPr="00B72263">
        <w:rPr>
          <w:rFonts w:ascii="Arial" w:eastAsia="Calibri" w:hAnsi="Arial" w:cs="Arial"/>
          <w:bCs/>
          <w:sz w:val="24"/>
          <w:szCs w:val="24"/>
        </w:rPr>
        <w:t xml:space="preserve"> Por la cual se dictan disposiciones para promover el desarrollo de las micro, pequeñas y medianas empresa</w:t>
      </w:r>
    </w:p>
    <w:p w14:paraId="6D62610C" w14:textId="7232055D" w:rsidR="00B72263" w:rsidRDefault="00B72263" w:rsidP="00926BBD">
      <w:pPr>
        <w:spacing w:line="360" w:lineRule="auto"/>
        <w:jc w:val="both"/>
        <w:rPr>
          <w:rFonts w:ascii="Arial" w:eastAsia="Calibri" w:hAnsi="Arial" w:cs="Arial"/>
          <w:bCs/>
          <w:sz w:val="24"/>
          <w:szCs w:val="24"/>
        </w:rPr>
      </w:pPr>
    </w:p>
    <w:p w14:paraId="0404B24E" w14:textId="5A0E8451" w:rsidR="00B72263" w:rsidRDefault="0030423E" w:rsidP="00926BBD">
      <w:pPr>
        <w:spacing w:line="360" w:lineRule="auto"/>
        <w:jc w:val="both"/>
        <w:rPr>
          <w:rFonts w:ascii="Arial" w:eastAsia="Calibri" w:hAnsi="Arial" w:cs="Arial"/>
          <w:bCs/>
          <w:sz w:val="24"/>
          <w:szCs w:val="24"/>
        </w:rPr>
      </w:pPr>
      <w:r w:rsidRPr="0030423E">
        <w:rPr>
          <w:rFonts w:ascii="Arial" w:eastAsia="Calibri" w:hAnsi="Arial" w:cs="Arial"/>
          <w:b/>
          <w:bCs/>
          <w:sz w:val="24"/>
          <w:szCs w:val="24"/>
        </w:rPr>
        <w:t>Ley 1955 de 2019.</w:t>
      </w:r>
      <w:r w:rsidR="00B72263" w:rsidRPr="00B72263">
        <w:rPr>
          <w:rFonts w:ascii="Arial" w:eastAsia="Calibri" w:hAnsi="Arial" w:cs="Arial"/>
          <w:bCs/>
          <w:sz w:val="24"/>
          <w:szCs w:val="24"/>
        </w:rPr>
        <w:t xml:space="preserve"> Estableció el emprendimiento como uno de los pilares estructurales para la búsqueda de la igualdad de oportunidades para todos los colombianos, en concordancia con un proyecto de largo plazo con el que Colombia alcance los Objetivos de Desarrollo Sostenible al 2030.</w:t>
      </w:r>
    </w:p>
    <w:p w14:paraId="74C1B5C6" w14:textId="466758AD" w:rsidR="00B72263" w:rsidRDefault="00B72263" w:rsidP="00926BBD">
      <w:pPr>
        <w:spacing w:line="360" w:lineRule="auto"/>
        <w:jc w:val="both"/>
        <w:rPr>
          <w:rFonts w:ascii="Arial" w:eastAsia="Calibri" w:hAnsi="Arial" w:cs="Arial"/>
          <w:bCs/>
          <w:sz w:val="24"/>
          <w:szCs w:val="24"/>
        </w:rPr>
      </w:pPr>
    </w:p>
    <w:p w14:paraId="78B9B9F3" w14:textId="77777777" w:rsidR="00BE0CE5" w:rsidRDefault="00B72263" w:rsidP="00926BBD">
      <w:pPr>
        <w:spacing w:line="360" w:lineRule="auto"/>
        <w:jc w:val="both"/>
        <w:rPr>
          <w:rFonts w:ascii="Arial" w:eastAsia="Calibri" w:hAnsi="Arial" w:cs="Arial"/>
          <w:bCs/>
          <w:sz w:val="24"/>
          <w:szCs w:val="24"/>
        </w:rPr>
      </w:pPr>
      <w:r w:rsidRPr="0030423E">
        <w:rPr>
          <w:rFonts w:ascii="Arial" w:eastAsia="Calibri" w:hAnsi="Arial" w:cs="Arial"/>
          <w:b/>
          <w:bCs/>
          <w:sz w:val="24"/>
          <w:szCs w:val="24"/>
        </w:rPr>
        <w:t>Ley 1955 de 2019, Plan Nacional de D</w:t>
      </w:r>
      <w:r w:rsidR="0030423E" w:rsidRPr="0030423E">
        <w:rPr>
          <w:rFonts w:ascii="Arial" w:eastAsia="Calibri" w:hAnsi="Arial" w:cs="Arial"/>
          <w:b/>
          <w:bCs/>
          <w:sz w:val="24"/>
          <w:szCs w:val="24"/>
        </w:rPr>
        <w:t>esarrollo 2018-2022, Articulo 3.</w:t>
      </w:r>
      <w:r w:rsidRPr="00B72263">
        <w:rPr>
          <w:rFonts w:ascii="Arial" w:eastAsia="Calibri" w:hAnsi="Arial" w:cs="Arial"/>
          <w:bCs/>
          <w:sz w:val="24"/>
          <w:szCs w:val="24"/>
        </w:rPr>
        <w:t xml:space="preserve"> Establece que el Pacto Estructural por el Emprendimiento se plantea para expandir las </w:t>
      </w:r>
    </w:p>
    <w:p w14:paraId="412A585D" w14:textId="77777777" w:rsidR="00BE0CE5" w:rsidRDefault="00BE0CE5" w:rsidP="00926BBD">
      <w:pPr>
        <w:spacing w:line="360" w:lineRule="auto"/>
        <w:jc w:val="both"/>
        <w:rPr>
          <w:rFonts w:ascii="Arial" w:eastAsia="Calibri" w:hAnsi="Arial" w:cs="Arial"/>
          <w:bCs/>
          <w:sz w:val="24"/>
          <w:szCs w:val="24"/>
        </w:rPr>
      </w:pPr>
    </w:p>
    <w:p w14:paraId="05C1C67C" w14:textId="081FA5DA" w:rsidR="00B72263" w:rsidRDefault="00B72263" w:rsidP="00926BBD">
      <w:pPr>
        <w:spacing w:line="360" w:lineRule="auto"/>
        <w:jc w:val="both"/>
        <w:rPr>
          <w:rFonts w:ascii="Arial" w:eastAsia="Calibri" w:hAnsi="Arial" w:cs="Arial"/>
          <w:bCs/>
          <w:sz w:val="24"/>
          <w:szCs w:val="24"/>
        </w:rPr>
      </w:pPr>
      <w:r w:rsidRPr="00B72263">
        <w:rPr>
          <w:rFonts w:ascii="Arial" w:eastAsia="Calibri" w:hAnsi="Arial" w:cs="Arial"/>
          <w:bCs/>
          <w:sz w:val="24"/>
          <w:szCs w:val="24"/>
        </w:rPr>
        <w:t>oportunidades de los colombianos a través del estímulo al emprendimiento, la formalización del trabajo y las actividades económicas, y el fortalecimiento del tejido empresarial en las ciudades y en el campo.</w:t>
      </w:r>
    </w:p>
    <w:p w14:paraId="28D8525C" w14:textId="0DDC5716" w:rsidR="00926BBD" w:rsidRDefault="00926BBD" w:rsidP="00926BBD">
      <w:pPr>
        <w:spacing w:line="360" w:lineRule="auto"/>
        <w:jc w:val="both"/>
        <w:rPr>
          <w:rFonts w:ascii="Arial" w:eastAsia="Calibri" w:hAnsi="Arial" w:cs="Arial"/>
          <w:bCs/>
          <w:sz w:val="24"/>
          <w:szCs w:val="24"/>
        </w:rPr>
      </w:pPr>
    </w:p>
    <w:p w14:paraId="46758D53" w14:textId="65D50E31" w:rsidR="00A46338" w:rsidRPr="00C06EE9" w:rsidRDefault="00A46338" w:rsidP="00C06EE9">
      <w:pPr>
        <w:pStyle w:val="Prrafodelista"/>
        <w:numPr>
          <w:ilvl w:val="0"/>
          <w:numId w:val="24"/>
        </w:numPr>
        <w:spacing w:line="360" w:lineRule="auto"/>
        <w:jc w:val="both"/>
        <w:rPr>
          <w:rFonts w:ascii="Arial" w:eastAsia="Calibri" w:hAnsi="Arial" w:cs="Arial"/>
          <w:b/>
          <w:bCs/>
          <w:sz w:val="24"/>
          <w:szCs w:val="24"/>
        </w:rPr>
      </w:pPr>
      <w:r w:rsidRPr="00C06EE9">
        <w:rPr>
          <w:rFonts w:ascii="Arial" w:eastAsia="Calibri" w:hAnsi="Arial" w:cs="Arial"/>
          <w:b/>
          <w:bCs/>
          <w:sz w:val="24"/>
          <w:szCs w:val="24"/>
        </w:rPr>
        <w:t>MARCO TEORICO:</w:t>
      </w:r>
    </w:p>
    <w:p w14:paraId="64600013" w14:textId="77777777" w:rsidR="00A57823" w:rsidRDefault="00A57823" w:rsidP="00A46338">
      <w:pPr>
        <w:spacing w:line="360" w:lineRule="auto"/>
        <w:jc w:val="both"/>
        <w:rPr>
          <w:rFonts w:ascii="Arial" w:hAnsi="Arial" w:cs="Arial"/>
          <w:color w:val="000000" w:themeColor="text1"/>
          <w:sz w:val="24"/>
          <w:szCs w:val="24"/>
        </w:rPr>
      </w:pPr>
    </w:p>
    <w:p w14:paraId="739A2D45" w14:textId="087750B6" w:rsidR="00A46338" w:rsidRDefault="00A46338" w:rsidP="00A46338">
      <w:pPr>
        <w:spacing w:line="360" w:lineRule="auto"/>
        <w:jc w:val="both"/>
        <w:rPr>
          <w:rFonts w:ascii="Arial" w:hAnsi="Arial" w:cs="Arial"/>
          <w:color w:val="000000" w:themeColor="text1"/>
          <w:sz w:val="24"/>
          <w:szCs w:val="24"/>
        </w:rPr>
      </w:pPr>
      <w:r w:rsidRPr="00B65D0F">
        <w:rPr>
          <w:rFonts w:ascii="Arial" w:hAnsi="Arial" w:cs="Arial"/>
          <w:color w:val="000000" w:themeColor="text1"/>
          <w:sz w:val="24"/>
          <w:szCs w:val="24"/>
        </w:rPr>
        <w:t xml:space="preserve">Philip </w:t>
      </w:r>
      <w:proofErr w:type="spellStart"/>
      <w:r w:rsidRPr="00B65D0F">
        <w:rPr>
          <w:rFonts w:ascii="Arial" w:hAnsi="Arial" w:cs="Arial"/>
          <w:color w:val="000000" w:themeColor="text1"/>
          <w:sz w:val="24"/>
          <w:szCs w:val="24"/>
        </w:rPr>
        <w:t>Kotler</w:t>
      </w:r>
      <w:proofErr w:type="spellEnd"/>
      <w:r w:rsidRPr="00B65D0F">
        <w:rPr>
          <w:rFonts w:ascii="Arial" w:hAnsi="Arial" w:cs="Arial"/>
          <w:color w:val="000000" w:themeColor="text1"/>
          <w:sz w:val="24"/>
          <w:szCs w:val="24"/>
        </w:rPr>
        <w:t xml:space="preserve">, señala que el marketing es una actividad humana cuya finalidad consiste en satisfacer necesidades y deseos del ser humano mediante procesos de intercambio; </w:t>
      </w:r>
      <w:proofErr w:type="spellStart"/>
      <w:r w:rsidRPr="00B65D0F">
        <w:rPr>
          <w:rFonts w:ascii="Arial" w:hAnsi="Arial" w:cs="Arial"/>
          <w:color w:val="000000" w:themeColor="text1"/>
          <w:sz w:val="24"/>
          <w:szCs w:val="24"/>
        </w:rPr>
        <w:t>kotler</w:t>
      </w:r>
      <w:proofErr w:type="spellEnd"/>
      <w:r w:rsidRPr="00B65D0F">
        <w:rPr>
          <w:rFonts w:ascii="Arial" w:hAnsi="Arial" w:cs="Arial"/>
          <w:color w:val="000000" w:themeColor="text1"/>
          <w:sz w:val="24"/>
          <w:szCs w:val="24"/>
        </w:rPr>
        <w:t xml:space="preserve"> creía que el Marketing estaba estrictamente relacionado a la economía y no sólo por el precio, sino también por la demanda que sufría cambios </w:t>
      </w:r>
    </w:p>
    <w:p w14:paraId="785569DD" w14:textId="77777777" w:rsidR="00155B81" w:rsidRDefault="00155B81" w:rsidP="00A46338">
      <w:pPr>
        <w:spacing w:line="360" w:lineRule="auto"/>
        <w:jc w:val="both"/>
        <w:rPr>
          <w:rFonts w:ascii="Arial" w:hAnsi="Arial" w:cs="Arial"/>
          <w:color w:val="000000" w:themeColor="text1"/>
          <w:sz w:val="24"/>
          <w:szCs w:val="24"/>
        </w:rPr>
      </w:pPr>
    </w:p>
    <w:p w14:paraId="1B19E124" w14:textId="4CE495D8" w:rsidR="00A46338" w:rsidRPr="00B65D0F" w:rsidRDefault="00A46338" w:rsidP="00A46338">
      <w:pPr>
        <w:spacing w:line="360" w:lineRule="auto"/>
        <w:jc w:val="both"/>
        <w:rPr>
          <w:rFonts w:ascii="Arial" w:hAnsi="Arial" w:cs="Arial"/>
          <w:color w:val="000000" w:themeColor="text1"/>
          <w:sz w:val="24"/>
          <w:szCs w:val="24"/>
        </w:rPr>
      </w:pPr>
      <w:r w:rsidRPr="00B65D0F">
        <w:rPr>
          <w:rFonts w:ascii="Arial" w:hAnsi="Arial" w:cs="Arial"/>
          <w:color w:val="000000" w:themeColor="text1"/>
          <w:sz w:val="24"/>
          <w:szCs w:val="24"/>
        </w:rPr>
        <w:t xml:space="preserve">debido a los canales de distribución. </w:t>
      </w:r>
      <w:sdt>
        <w:sdtPr>
          <w:rPr>
            <w:rFonts w:ascii="Arial" w:hAnsi="Arial" w:cs="Arial"/>
            <w:color w:val="000000" w:themeColor="text1"/>
            <w:sz w:val="24"/>
            <w:szCs w:val="24"/>
          </w:rPr>
          <w:id w:val="-173881424"/>
          <w:citation/>
        </w:sdtPr>
        <w:sdtContent>
          <w:r w:rsidRPr="00B65D0F">
            <w:rPr>
              <w:rFonts w:ascii="Arial" w:hAnsi="Arial" w:cs="Arial"/>
              <w:color w:val="000000" w:themeColor="text1"/>
              <w:sz w:val="24"/>
              <w:szCs w:val="24"/>
            </w:rPr>
            <w:fldChar w:fldCharType="begin"/>
          </w:r>
          <w:r w:rsidRPr="00B65D0F">
            <w:rPr>
              <w:rFonts w:ascii="Arial" w:hAnsi="Arial" w:cs="Arial"/>
              <w:color w:val="000000" w:themeColor="text1"/>
              <w:sz w:val="24"/>
              <w:szCs w:val="24"/>
            </w:rPr>
            <w:instrText xml:space="preserve"> CITATION Phi89 \l 9226 </w:instrText>
          </w:r>
          <w:r w:rsidRPr="00B65D0F">
            <w:rPr>
              <w:rFonts w:ascii="Arial" w:hAnsi="Arial" w:cs="Arial"/>
              <w:color w:val="000000" w:themeColor="text1"/>
              <w:sz w:val="24"/>
              <w:szCs w:val="24"/>
            </w:rPr>
            <w:fldChar w:fldCharType="separate"/>
          </w:r>
          <w:r w:rsidRPr="00B65D0F">
            <w:rPr>
              <w:rFonts w:ascii="Arial" w:hAnsi="Arial" w:cs="Arial"/>
              <w:noProof/>
              <w:color w:val="000000" w:themeColor="text1"/>
              <w:sz w:val="24"/>
              <w:szCs w:val="24"/>
            </w:rPr>
            <w:t>(Kotler, 1989)</w:t>
          </w:r>
          <w:r w:rsidRPr="00B65D0F">
            <w:rPr>
              <w:rFonts w:ascii="Arial" w:hAnsi="Arial" w:cs="Arial"/>
              <w:color w:val="000000" w:themeColor="text1"/>
              <w:sz w:val="24"/>
              <w:szCs w:val="24"/>
            </w:rPr>
            <w:fldChar w:fldCharType="end"/>
          </w:r>
        </w:sdtContent>
      </w:sdt>
    </w:p>
    <w:p w14:paraId="4ADEDDA5" w14:textId="77777777" w:rsidR="00A46338" w:rsidRPr="00B65D0F" w:rsidRDefault="00A46338" w:rsidP="00A46338">
      <w:pPr>
        <w:spacing w:line="360" w:lineRule="auto"/>
        <w:jc w:val="both"/>
        <w:rPr>
          <w:rFonts w:ascii="Arial" w:hAnsi="Arial" w:cs="Arial"/>
          <w:color w:val="000000" w:themeColor="text1"/>
          <w:sz w:val="24"/>
          <w:szCs w:val="24"/>
        </w:rPr>
      </w:pPr>
      <w:r w:rsidRPr="00B65D0F">
        <w:rPr>
          <w:rFonts w:ascii="Arial" w:hAnsi="Arial" w:cs="Arial"/>
          <w:color w:val="000000" w:themeColor="text1"/>
          <w:sz w:val="24"/>
          <w:szCs w:val="24"/>
        </w:rPr>
        <w:t>El punto más acentuado por el economista era que el beneficio estaba vinculado al bienestar del consumidor y de la sociedad, por lo que el marketing no solo debería ser parte de la estrategia de cualquier empresa como debería ser el centro de la misma.</w:t>
      </w:r>
    </w:p>
    <w:p w14:paraId="62E9EC4A" w14:textId="20A9B134" w:rsidR="00A46338" w:rsidRDefault="00A46338" w:rsidP="00A46338">
      <w:pPr>
        <w:spacing w:line="360" w:lineRule="auto"/>
        <w:jc w:val="both"/>
        <w:rPr>
          <w:rFonts w:ascii="Arial" w:hAnsi="Arial" w:cs="Arial"/>
          <w:color w:val="000000" w:themeColor="text1"/>
          <w:sz w:val="24"/>
          <w:szCs w:val="24"/>
        </w:rPr>
      </w:pPr>
      <w:r w:rsidRPr="00B65D0F">
        <w:rPr>
          <w:rFonts w:ascii="Arial" w:hAnsi="Arial" w:cs="Arial"/>
          <w:color w:val="000000" w:themeColor="text1"/>
          <w:sz w:val="24"/>
          <w:szCs w:val="24"/>
        </w:rPr>
        <w:t>Esta teoría tiene como base guiarse a las metas propuestas; crear estrategias de marketing dirigidas al mercado objetivo; apostaremos con la competencia, creando un nicho de mercado donde se vea reflejado la productividad, la economía de la empresa para así triunfar, obteniendo ganancias, utilidad, oportunidades y llevándola al éxito.</w:t>
      </w:r>
    </w:p>
    <w:p w14:paraId="437A0805" w14:textId="77777777" w:rsidR="00155B81" w:rsidRDefault="00155B81" w:rsidP="00155B81">
      <w:pPr>
        <w:spacing w:line="360" w:lineRule="auto"/>
        <w:jc w:val="both"/>
        <w:rPr>
          <w:rFonts w:ascii="Arial" w:hAnsi="Arial" w:cs="Arial"/>
          <w:sz w:val="24"/>
          <w:szCs w:val="24"/>
          <w:lang w:val="es-CO"/>
        </w:rPr>
      </w:pPr>
    </w:p>
    <w:p w14:paraId="79D5F38C" w14:textId="708AEE55" w:rsidR="00155B81" w:rsidRPr="004069FD" w:rsidRDefault="00A57823" w:rsidP="00155B81">
      <w:pPr>
        <w:spacing w:line="360" w:lineRule="auto"/>
        <w:jc w:val="both"/>
        <w:rPr>
          <w:rFonts w:ascii="Arial" w:hAnsi="Arial" w:cs="Arial"/>
          <w:sz w:val="24"/>
          <w:szCs w:val="24"/>
        </w:rPr>
      </w:pPr>
      <w:r>
        <w:rPr>
          <w:rFonts w:ascii="Arial" w:hAnsi="Arial" w:cs="Arial"/>
          <w:sz w:val="24"/>
          <w:szCs w:val="24"/>
          <w:lang w:val="es-CO"/>
        </w:rPr>
        <w:t xml:space="preserve">Se </w:t>
      </w:r>
      <w:r>
        <w:rPr>
          <w:rFonts w:ascii="Arial" w:hAnsi="Arial" w:cs="Arial"/>
          <w:sz w:val="24"/>
          <w:szCs w:val="24"/>
        </w:rPr>
        <w:t>def</w:t>
      </w:r>
      <w:r w:rsidRPr="004069FD">
        <w:rPr>
          <w:rFonts w:ascii="Arial" w:hAnsi="Arial" w:cs="Arial"/>
          <w:sz w:val="24"/>
          <w:szCs w:val="24"/>
        </w:rPr>
        <w:t>ine</w:t>
      </w:r>
      <w:r w:rsidR="00155B81" w:rsidRPr="004069FD">
        <w:rPr>
          <w:rFonts w:ascii="Arial" w:hAnsi="Arial" w:cs="Arial"/>
          <w:sz w:val="24"/>
          <w:szCs w:val="24"/>
        </w:rPr>
        <w:t xml:space="preserve"> al objeto principal de la administración en términos del logro de la “máxima prosperidad para el patrón, junto con la máxima prosperidad para cada uno de los empleados.” A continuación, explica que tal prosperidad no se limita a los dividendos en el caso de los propietarios ni máximos salarios para los empleados, sino que entiende que es la orientación hacia la excelencia empresarial, sustentable en el tiempo, así como la formación del hombre hasta el máximo de su eficiencia</w:t>
      </w:r>
    </w:p>
    <w:p w14:paraId="021B123E" w14:textId="77777777" w:rsidR="00BE0CE5" w:rsidRDefault="00155B81" w:rsidP="00155B81">
      <w:pPr>
        <w:spacing w:line="360" w:lineRule="auto"/>
        <w:jc w:val="both"/>
        <w:rPr>
          <w:rFonts w:ascii="Arial" w:hAnsi="Arial" w:cs="Arial"/>
          <w:sz w:val="24"/>
          <w:szCs w:val="24"/>
        </w:rPr>
      </w:pPr>
      <w:r w:rsidRPr="004069FD">
        <w:rPr>
          <w:rFonts w:ascii="Arial" w:hAnsi="Arial" w:cs="Arial"/>
          <w:sz w:val="24"/>
          <w:szCs w:val="24"/>
        </w:rPr>
        <w:t xml:space="preserve">resalta la importancia del adiestramiento y la formación, de manera de elevar la </w:t>
      </w:r>
    </w:p>
    <w:p w14:paraId="464F24ED" w14:textId="77777777" w:rsidR="00BE0CE5" w:rsidRDefault="00BE0CE5" w:rsidP="00155B81">
      <w:pPr>
        <w:spacing w:line="360" w:lineRule="auto"/>
        <w:jc w:val="both"/>
        <w:rPr>
          <w:rFonts w:ascii="Arial" w:hAnsi="Arial" w:cs="Arial"/>
          <w:sz w:val="24"/>
          <w:szCs w:val="24"/>
        </w:rPr>
      </w:pPr>
    </w:p>
    <w:p w14:paraId="07851582" w14:textId="6397817B" w:rsidR="00C06EE9" w:rsidRDefault="00155B81" w:rsidP="00155B81">
      <w:pPr>
        <w:spacing w:line="360" w:lineRule="auto"/>
        <w:jc w:val="both"/>
        <w:rPr>
          <w:rFonts w:ascii="Arial" w:hAnsi="Arial" w:cs="Arial"/>
          <w:sz w:val="24"/>
          <w:szCs w:val="24"/>
        </w:rPr>
      </w:pPr>
      <w:r w:rsidRPr="004069FD">
        <w:rPr>
          <w:rFonts w:ascii="Arial" w:hAnsi="Arial" w:cs="Arial"/>
          <w:sz w:val="24"/>
          <w:szCs w:val="24"/>
        </w:rPr>
        <w:t xml:space="preserve">capacidad de trabajo hasta el límite de sus posibilidades naturales. Allí encontramos </w:t>
      </w:r>
    </w:p>
    <w:p w14:paraId="77CAC51A" w14:textId="65486F63" w:rsidR="00A57823" w:rsidRDefault="00155B81" w:rsidP="00155B81">
      <w:pPr>
        <w:spacing w:line="360" w:lineRule="auto"/>
        <w:jc w:val="both"/>
        <w:rPr>
          <w:rFonts w:ascii="Arial" w:hAnsi="Arial" w:cs="Arial"/>
          <w:sz w:val="24"/>
          <w:szCs w:val="24"/>
        </w:rPr>
      </w:pPr>
      <w:r w:rsidRPr="004069FD">
        <w:rPr>
          <w:rFonts w:ascii="Arial" w:hAnsi="Arial" w:cs="Arial"/>
          <w:sz w:val="24"/>
          <w:szCs w:val="24"/>
        </w:rPr>
        <w:t xml:space="preserve">que el autor plantea límites humanos a los niveles de eficiencia, dados por las capacidades naturales de cada hombre. Explica que la mayoría considera que se trata de intereses forzosamente antagónicos los que oponen empleados y patrones, </w:t>
      </w:r>
    </w:p>
    <w:p w14:paraId="1FED4164" w14:textId="22590FB7" w:rsidR="00155B81" w:rsidRDefault="00155B81" w:rsidP="00155B81">
      <w:pPr>
        <w:spacing w:line="360" w:lineRule="auto"/>
        <w:jc w:val="both"/>
        <w:rPr>
          <w:rFonts w:ascii="Arial" w:hAnsi="Arial" w:cs="Arial"/>
          <w:sz w:val="24"/>
          <w:szCs w:val="24"/>
        </w:rPr>
      </w:pPr>
      <w:r w:rsidRPr="004069FD">
        <w:rPr>
          <w:rFonts w:ascii="Arial" w:hAnsi="Arial" w:cs="Arial"/>
          <w:sz w:val="24"/>
          <w:szCs w:val="24"/>
        </w:rPr>
        <w:t>cuando son únicos e iguales, necesariamente vinculados.</w:t>
      </w:r>
      <w:r>
        <w:rPr>
          <w:rFonts w:ascii="Arial" w:hAnsi="Arial" w:cs="Arial"/>
          <w:sz w:val="24"/>
          <w:szCs w:val="24"/>
        </w:rPr>
        <w:t xml:space="preserve"> </w:t>
      </w:r>
      <w:sdt>
        <w:sdtPr>
          <w:rPr>
            <w:rFonts w:ascii="Arial" w:hAnsi="Arial" w:cs="Arial"/>
            <w:sz w:val="24"/>
            <w:szCs w:val="24"/>
          </w:rPr>
          <w:id w:val="-1721516742"/>
          <w:citation/>
        </w:sdtPr>
        <w:sdtContent>
          <w:r>
            <w:rPr>
              <w:rFonts w:ascii="Arial" w:hAnsi="Arial" w:cs="Arial"/>
              <w:sz w:val="24"/>
              <w:szCs w:val="24"/>
            </w:rPr>
            <w:fldChar w:fldCharType="begin"/>
          </w:r>
          <w:r>
            <w:rPr>
              <w:rFonts w:ascii="Arial" w:hAnsi="Arial" w:cs="Arial"/>
              <w:sz w:val="24"/>
              <w:szCs w:val="24"/>
            </w:rPr>
            <w:instrText xml:space="preserve"> CITATION Tay69 \l 3082 </w:instrText>
          </w:r>
          <w:r>
            <w:rPr>
              <w:rFonts w:ascii="Arial" w:hAnsi="Arial" w:cs="Arial"/>
              <w:sz w:val="24"/>
              <w:szCs w:val="24"/>
            </w:rPr>
            <w:fldChar w:fldCharType="separate"/>
          </w:r>
          <w:r w:rsidRPr="004069FD">
            <w:rPr>
              <w:rFonts w:ascii="Arial" w:hAnsi="Arial" w:cs="Arial"/>
              <w:noProof/>
              <w:sz w:val="24"/>
              <w:szCs w:val="24"/>
            </w:rPr>
            <w:t>(Taylor, 1969)</w:t>
          </w:r>
          <w:r>
            <w:rPr>
              <w:rFonts w:ascii="Arial" w:hAnsi="Arial" w:cs="Arial"/>
              <w:sz w:val="24"/>
              <w:szCs w:val="24"/>
            </w:rPr>
            <w:fldChar w:fldCharType="end"/>
          </w:r>
        </w:sdtContent>
      </w:sdt>
    </w:p>
    <w:p w14:paraId="27A7A376" w14:textId="14A86909" w:rsidR="00155B81" w:rsidRDefault="00155B81" w:rsidP="00155B81">
      <w:pPr>
        <w:spacing w:line="360" w:lineRule="auto"/>
        <w:jc w:val="both"/>
        <w:rPr>
          <w:rFonts w:ascii="Arial" w:hAnsi="Arial" w:cs="Arial"/>
          <w:sz w:val="24"/>
          <w:szCs w:val="24"/>
        </w:rPr>
      </w:pPr>
    </w:p>
    <w:p w14:paraId="6C6EBFAA" w14:textId="77777777" w:rsidR="00155B81" w:rsidRPr="00F973BF" w:rsidRDefault="00155B81" w:rsidP="00155B81">
      <w:pPr>
        <w:suppressAutoHyphens/>
        <w:spacing w:line="360" w:lineRule="auto"/>
        <w:jc w:val="both"/>
        <w:rPr>
          <w:rFonts w:ascii="Arial" w:hAnsi="Arial" w:cs="Arial"/>
          <w:sz w:val="24"/>
        </w:rPr>
      </w:pPr>
      <w:r w:rsidRPr="00F973BF">
        <w:rPr>
          <w:rFonts w:ascii="Arial" w:hAnsi="Arial" w:cs="Arial"/>
          <w:sz w:val="24"/>
        </w:rPr>
        <w:t>LA TEORÍA DE LOS DOS FACTORES EN LA SATISFACCIÓN EN EL TRABAJO</w:t>
      </w:r>
    </w:p>
    <w:p w14:paraId="403091B7" w14:textId="77777777" w:rsidR="00155B81" w:rsidRDefault="00155B81" w:rsidP="00155B81">
      <w:pPr>
        <w:suppressAutoHyphens/>
        <w:spacing w:line="360" w:lineRule="auto"/>
        <w:jc w:val="both"/>
        <w:rPr>
          <w:rFonts w:ascii="Arial" w:hAnsi="Arial" w:cs="Arial"/>
          <w:sz w:val="24"/>
        </w:rPr>
      </w:pPr>
      <w:r w:rsidRPr="00F973BF">
        <w:rPr>
          <w:rFonts w:ascii="Arial" w:hAnsi="Arial" w:cs="Arial"/>
          <w:sz w:val="24"/>
        </w:rPr>
        <w:t xml:space="preserve">La teoría de los dos factores fue formulada por Herzberg </w:t>
      </w:r>
      <w:r>
        <w:rPr>
          <w:rFonts w:ascii="Arial" w:hAnsi="Arial" w:cs="Arial"/>
          <w:sz w:val="24"/>
        </w:rPr>
        <w:t xml:space="preserve">en el ámbito de la satisfacción </w:t>
      </w:r>
      <w:r w:rsidRPr="00F973BF">
        <w:rPr>
          <w:rFonts w:ascii="Arial" w:hAnsi="Arial" w:cs="Arial"/>
          <w:sz w:val="24"/>
        </w:rPr>
        <w:t>en el trabajo. Según esta conocida teoría existen unos factores</w:t>
      </w:r>
      <w:r>
        <w:rPr>
          <w:rFonts w:ascii="Arial" w:hAnsi="Arial" w:cs="Arial"/>
          <w:sz w:val="24"/>
        </w:rPr>
        <w:t xml:space="preserve"> que determinan la satisfacción </w:t>
      </w:r>
      <w:r w:rsidRPr="00F973BF">
        <w:rPr>
          <w:rFonts w:ascii="Arial" w:hAnsi="Arial" w:cs="Arial"/>
          <w:sz w:val="24"/>
        </w:rPr>
        <w:t>laboral y otros factores muy distintos que determinan la insat</w:t>
      </w:r>
      <w:r>
        <w:rPr>
          <w:rFonts w:ascii="Arial" w:hAnsi="Arial" w:cs="Arial"/>
          <w:sz w:val="24"/>
        </w:rPr>
        <w:t xml:space="preserve">isfacción laboral. Los factores </w:t>
      </w:r>
      <w:r w:rsidRPr="00F973BF">
        <w:rPr>
          <w:rFonts w:ascii="Arial" w:hAnsi="Arial" w:cs="Arial"/>
          <w:sz w:val="24"/>
        </w:rPr>
        <w:t xml:space="preserve">higiénicos producirán insatisfacción si su nivel es insuficiente, </w:t>
      </w:r>
      <w:r>
        <w:rPr>
          <w:rFonts w:ascii="Arial" w:hAnsi="Arial" w:cs="Arial"/>
          <w:sz w:val="24"/>
        </w:rPr>
        <w:t xml:space="preserve">pero no producirán satisfacción </w:t>
      </w:r>
      <w:r w:rsidRPr="00F973BF">
        <w:rPr>
          <w:rFonts w:ascii="Arial" w:hAnsi="Arial" w:cs="Arial"/>
          <w:sz w:val="24"/>
        </w:rPr>
        <w:t xml:space="preserve">si su nivel es suficiente. Por contra, los </w:t>
      </w:r>
    </w:p>
    <w:p w14:paraId="60BDFFF2" w14:textId="77777777" w:rsidR="00155B81" w:rsidRDefault="00155B81" w:rsidP="00155B81">
      <w:pPr>
        <w:suppressAutoHyphens/>
        <w:spacing w:line="360" w:lineRule="auto"/>
        <w:jc w:val="both"/>
        <w:rPr>
          <w:rFonts w:ascii="Arial" w:hAnsi="Arial" w:cs="Arial"/>
          <w:sz w:val="24"/>
        </w:rPr>
      </w:pPr>
    </w:p>
    <w:p w14:paraId="6FBBD324" w14:textId="2252E23D" w:rsidR="00155B81" w:rsidRPr="00F973BF" w:rsidRDefault="00155B81" w:rsidP="00155B81">
      <w:pPr>
        <w:suppressAutoHyphens/>
        <w:spacing w:line="360" w:lineRule="auto"/>
        <w:jc w:val="both"/>
        <w:rPr>
          <w:rFonts w:ascii="Arial" w:hAnsi="Arial" w:cs="Arial"/>
          <w:sz w:val="24"/>
        </w:rPr>
      </w:pPr>
      <w:r w:rsidRPr="00F973BF">
        <w:rPr>
          <w:rFonts w:ascii="Arial" w:hAnsi="Arial" w:cs="Arial"/>
          <w:sz w:val="24"/>
        </w:rPr>
        <w:t>factores de crecimiento generaran satisfa</w:t>
      </w:r>
      <w:r>
        <w:rPr>
          <w:rFonts w:ascii="Arial" w:hAnsi="Arial" w:cs="Arial"/>
          <w:sz w:val="24"/>
        </w:rPr>
        <w:t xml:space="preserve">cción cuando </w:t>
      </w:r>
      <w:r w:rsidRPr="00F973BF">
        <w:rPr>
          <w:rFonts w:ascii="Arial" w:hAnsi="Arial" w:cs="Arial"/>
          <w:sz w:val="24"/>
        </w:rPr>
        <w:t>su nivel es suficiente, pero no generan insatisfacción cuando su</w:t>
      </w:r>
      <w:r>
        <w:rPr>
          <w:rFonts w:ascii="Arial" w:hAnsi="Arial" w:cs="Arial"/>
          <w:sz w:val="24"/>
        </w:rPr>
        <w:t xml:space="preserve"> nivel es insuficiente. En este </w:t>
      </w:r>
      <w:r w:rsidRPr="00F973BF">
        <w:rPr>
          <w:rFonts w:ascii="Arial" w:hAnsi="Arial" w:cs="Arial"/>
          <w:sz w:val="24"/>
        </w:rPr>
        <w:t>sentido, como se muestra en la figura 1, la satisfacción y la</w:t>
      </w:r>
      <w:r>
        <w:rPr>
          <w:rFonts w:ascii="Arial" w:hAnsi="Arial" w:cs="Arial"/>
          <w:sz w:val="24"/>
        </w:rPr>
        <w:t xml:space="preserve"> insatisfacción no serían polos </w:t>
      </w:r>
      <w:r w:rsidRPr="00F973BF">
        <w:rPr>
          <w:rFonts w:ascii="Arial" w:hAnsi="Arial" w:cs="Arial"/>
          <w:sz w:val="24"/>
        </w:rPr>
        <w:t>opuestos de un mismo continuo, como mantiene la teoría tradicional (según la cual cualquier</w:t>
      </w:r>
    </w:p>
    <w:p w14:paraId="13A00BFC" w14:textId="77777777" w:rsidR="00155B81" w:rsidRDefault="00155B81" w:rsidP="00155B81">
      <w:pPr>
        <w:suppressAutoHyphens/>
        <w:spacing w:line="360" w:lineRule="auto"/>
        <w:jc w:val="both"/>
        <w:rPr>
          <w:rFonts w:ascii="Arial" w:hAnsi="Arial" w:cs="Arial"/>
          <w:sz w:val="24"/>
        </w:rPr>
      </w:pPr>
      <w:r w:rsidRPr="00F973BF">
        <w:rPr>
          <w:rFonts w:ascii="Arial" w:hAnsi="Arial" w:cs="Arial"/>
          <w:sz w:val="24"/>
        </w:rPr>
        <w:t>factor puede producir satisfacción o insatisfacción dependiendo del nivel que alcance y de la</w:t>
      </w:r>
      <w:r>
        <w:rPr>
          <w:rFonts w:ascii="Arial" w:hAnsi="Arial" w:cs="Arial"/>
          <w:sz w:val="24"/>
        </w:rPr>
        <w:t xml:space="preserve"> </w:t>
      </w:r>
      <w:r w:rsidRPr="00F973BF">
        <w:rPr>
          <w:rFonts w:ascii="Arial" w:hAnsi="Arial" w:cs="Arial"/>
          <w:sz w:val="24"/>
        </w:rPr>
        <w:t>importancia que tenga para cada persona), sino que habría un doble continuo, en el que lo contrario de la insatisfacción no sería la satisfacción, sino la</w:t>
      </w:r>
      <w:r>
        <w:rPr>
          <w:rFonts w:ascii="Arial" w:hAnsi="Arial" w:cs="Arial"/>
          <w:sz w:val="24"/>
        </w:rPr>
        <w:t xml:space="preserve"> </w:t>
      </w:r>
      <w:r w:rsidRPr="00F973BF">
        <w:rPr>
          <w:rFonts w:ascii="Arial" w:hAnsi="Arial" w:cs="Arial"/>
          <w:sz w:val="24"/>
        </w:rPr>
        <w:t>ausencia de insatisfacción, y lo contrario de la satisfacción no sería la insatisfacción, sino la ausencia de satisfacción</w:t>
      </w:r>
      <w:r>
        <w:rPr>
          <w:rFonts w:ascii="Arial" w:hAnsi="Arial" w:cs="Arial"/>
          <w:sz w:val="24"/>
        </w:rPr>
        <w:t xml:space="preserve">. </w:t>
      </w:r>
      <w:sdt>
        <w:sdtPr>
          <w:rPr>
            <w:rFonts w:ascii="Arial" w:hAnsi="Arial" w:cs="Arial"/>
            <w:sz w:val="24"/>
          </w:rPr>
          <w:id w:val="1706750168"/>
          <w:citation/>
        </w:sdtPr>
        <w:sdtContent>
          <w:r>
            <w:rPr>
              <w:rFonts w:ascii="Arial" w:hAnsi="Arial" w:cs="Arial"/>
              <w:sz w:val="24"/>
            </w:rPr>
            <w:fldChar w:fldCharType="begin"/>
          </w:r>
          <w:r>
            <w:rPr>
              <w:rFonts w:ascii="Arial" w:hAnsi="Arial" w:cs="Arial"/>
              <w:sz w:val="24"/>
            </w:rPr>
            <w:instrText xml:space="preserve"> CITATION Her59 \l 3082 </w:instrText>
          </w:r>
          <w:r>
            <w:rPr>
              <w:rFonts w:ascii="Arial" w:hAnsi="Arial" w:cs="Arial"/>
              <w:sz w:val="24"/>
            </w:rPr>
            <w:fldChar w:fldCharType="separate"/>
          </w:r>
          <w:r w:rsidRPr="00F973BF">
            <w:rPr>
              <w:rFonts w:ascii="Arial" w:hAnsi="Arial" w:cs="Arial"/>
              <w:noProof/>
              <w:sz w:val="24"/>
            </w:rPr>
            <w:t>(Herzberg, 1959)</w:t>
          </w:r>
          <w:r>
            <w:rPr>
              <w:rFonts w:ascii="Arial" w:hAnsi="Arial" w:cs="Arial"/>
              <w:sz w:val="24"/>
            </w:rPr>
            <w:fldChar w:fldCharType="end"/>
          </w:r>
        </w:sdtContent>
      </w:sdt>
    </w:p>
    <w:p w14:paraId="1BD2435B" w14:textId="77777777" w:rsidR="00155B81" w:rsidRDefault="00155B81" w:rsidP="00155B81">
      <w:pPr>
        <w:spacing w:line="360" w:lineRule="auto"/>
        <w:jc w:val="both"/>
        <w:rPr>
          <w:rFonts w:ascii="Arial" w:hAnsi="Arial" w:cs="Arial"/>
          <w:sz w:val="24"/>
          <w:szCs w:val="24"/>
        </w:rPr>
      </w:pPr>
    </w:p>
    <w:p w14:paraId="6BF252CC" w14:textId="77777777" w:rsidR="00155B81" w:rsidRDefault="00155B81" w:rsidP="00155B81">
      <w:pPr>
        <w:spacing w:line="360" w:lineRule="auto"/>
        <w:jc w:val="both"/>
        <w:rPr>
          <w:rFonts w:ascii="Arial" w:hAnsi="Arial" w:cs="Arial"/>
          <w:sz w:val="24"/>
          <w:szCs w:val="24"/>
        </w:rPr>
      </w:pPr>
    </w:p>
    <w:p w14:paraId="28FFD688" w14:textId="77777777" w:rsidR="00155B81" w:rsidRPr="00B65D0F" w:rsidRDefault="00155B81" w:rsidP="00A46338">
      <w:pPr>
        <w:spacing w:line="360" w:lineRule="auto"/>
        <w:jc w:val="both"/>
        <w:rPr>
          <w:rFonts w:ascii="Arial" w:hAnsi="Arial" w:cs="Arial"/>
          <w:color w:val="000000" w:themeColor="text1"/>
          <w:sz w:val="24"/>
          <w:szCs w:val="24"/>
        </w:rPr>
      </w:pPr>
    </w:p>
    <w:p w14:paraId="3106C775" w14:textId="77777777" w:rsidR="00A46338" w:rsidRDefault="00A46338" w:rsidP="00926BBD">
      <w:pPr>
        <w:spacing w:line="360" w:lineRule="auto"/>
        <w:jc w:val="both"/>
        <w:rPr>
          <w:rFonts w:ascii="Arial" w:eastAsia="Calibri" w:hAnsi="Arial" w:cs="Arial"/>
          <w:bCs/>
          <w:sz w:val="24"/>
          <w:szCs w:val="24"/>
        </w:rPr>
      </w:pPr>
    </w:p>
    <w:p w14:paraId="5D8B3B56" w14:textId="77777777" w:rsidR="00A46338" w:rsidRDefault="00A46338" w:rsidP="00926BBD">
      <w:pPr>
        <w:spacing w:line="360" w:lineRule="auto"/>
        <w:jc w:val="both"/>
        <w:rPr>
          <w:rFonts w:ascii="Arial" w:eastAsia="Calibri" w:hAnsi="Arial" w:cs="Arial"/>
          <w:bCs/>
          <w:sz w:val="24"/>
          <w:szCs w:val="24"/>
        </w:rPr>
      </w:pPr>
    </w:p>
    <w:p w14:paraId="68BD2413" w14:textId="3B1DD773" w:rsidR="00A46338" w:rsidRDefault="00A46338" w:rsidP="00926BBD">
      <w:pPr>
        <w:spacing w:line="360" w:lineRule="auto"/>
        <w:jc w:val="both"/>
        <w:rPr>
          <w:rFonts w:ascii="Arial" w:eastAsia="Calibri" w:hAnsi="Arial" w:cs="Arial"/>
          <w:bCs/>
          <w:sz w:val="24"/>
          <w:szCs w:val="24"/>
        </w:rPr>
      </w:pPr>
    </w:p>
    <w:p w14:paraId="02DF3BDC" w14:textId="77777777" w:rsidR="00A46338" w:rsidRPr="00926BBD" w:rsidRDefault="00A46338" w:rsidP="00926BBD">
      <w:pPr>
        <w:spacing w:line="360" w:lineRule="auto"/>
        <w:jc w:val="both"/>
        <w:rPr>
          <w:rFonts w:ascii="Arial" w:eastAsia="Calibri" w:hAnsi="Arial" w:cs="Arial"/>
          <w:bCs/>
          <w:sz w:val="24"/>
          <w:szCs w:val="24"/>
        </w:rPr>
        <w:sectPr w:rsidR="00A46338" w:rsidRPr="00926BBD">
          <w:headerReference w:type="even" r:id="rId8"/>
          <w:headerReference w:type="default" r:id="rId9"/>
          <w:footerReference w:type="default" r:id="rId10"/>
          <w:headerReference w:type="first" r:id="rId11"/>
          <w:pgSz w:w="12240" w:h="15840"/>
          <w:pgMar w:top="1417" w:right="1701" w:bottom="1417" w:left="1701" w:header="708" w:footer="708" w:gutter="0"/>
          <w:cols w:space="708"/>
          <w:docGrid w:linePitch="360"/>
        </w:sectPr>
      </w:pPr>
    </w:p>
    <w:p w14:paraId="1CEB4CD2" w14:textId="77777777" w:rsidR="00C06EE9" w:rsidRDefault="00C06EE9" w:rsidP="004A2FA3">
      <w:pPr>
        <w:spacing w:line="480" w:lineRule="auto"/>
        <w:jc w:val="both"/>
        <w:rPr>
          <w:rFonts w:ascii="Arial" w:hAnsi="Arial" w:cs="Arial"/>
          <w:b/>
          <w:sz w:val="24"/>
          <w:szCs w:val="24"/>
        </w:rPr>
      </w:pPr>
    </w:p>
    <w:p w14:paraId="5EFD6075" w14:textId="774F11E9" w:rsidR="000D48B8" w:rsidRPr="00C06EE9" w:rsidRDefault="000D48B8" w:rsidP="00C06EE9">
      <w:pPr>
        <w:pStyle w:val="Prrafodelista"/>
        <w:numPr>
          <w:ilvl w:val="0"/>
          <w:numId w:val="24"/>
        </w:numPr>
        <w:spacing w:line="480" w:lineRule="auto"/>
        <w:jc w:val="both"/>
        <w:rPr>
          <w:rFonts w:ascii="Arial" w:hAnsi="Arial" w:cs="Arial"/>
          <w:b/>
          <w:sz w:val="24"/>
          <w:szCs w:val="24"/>
        </w:rPr>
      </w:pPr>
      <w:r w:rsidRPr="00C06EE9">
        <w:rPr>
          <w:rFonts w:ascii="Arial" w:hAnsi="Arial" w:cs="Arial"/>
          <w:b/>
          <w:sz w:val="24"/>
          <w:szCs w:val="24"/>
        </w:rPr>
        <w:t>ORGANIGRAMA DE LA EMPRESA</w:t>
      </w:r>
    </w:p>
    <w:p w14:paraId="775500CE" w14:textId="5E7DB726" w:rsidR="000D48B8" w:rsidRDefault="000D48B8" w:rsidP="004A2FA3">
      <w:pPr>
        <w:spacing w:line="480" w:lineRule="auto"/>
        <w:jc w:val="both"/>
        <w:rPr>
          <w:rFonts w:ascii="Arial" w:hAnsi="Arial" w:cs="Arial"/>
          <w:b/>
          <w:sz w:val="24"/>
          <w:szCs w:val="24"/>
        </w:rPr>
      </w:pPr>
      <w:r>
        <w:rPr>
          <w:rFonts w:ascii="Arial" w:hAnsi="Arial" w:cs="Arial"/>
          <w:b/>
          <w:noProof/>
          <w:sz w:val="24"/>
          <w:szCs w:val="24"/>
          <w:lang w:val="en-US"/>
        </w:rPr>
        <w:drawing>
          <wp:inline distT="0" distB="0" distL="0" distR="0" wp14:anchorId="64BB35F1" wp14:editId="3145D15D">
            <wp:extent cx="8394700" cy="3816350"/>
            <wp:effectExtent l="0" t="0" r="635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394700" cy="3816350"/>
                    </a:xfrm>
                    <a:prstGeom prst="rect">
                      <a:avLst/>
                    </a:prstGeom>
                    <a:noFill/>
                  </pic:spPr>
                </pic:pic>
              </a:graphicData>
            </a:graphic>
          </wp:inline>
        </w:drawing>
      </w:r>
    </w:p>
    <w:p w14:paraId="00EE066A" w14:textId="4678CF99" w:rsidR="00515A6A" w:rsidRDefault="00515A6A" w:rsidP="004A2FA3">
      <w:pPr>
        <w:spacing w:line="480" w:lineRule="auto"/>
        <w:jc w:val="both"/>
        <w:rPr>
          <w:rFonts w:ascii="Arial" w:hAnsi="Arial" w:cs="Arial"/>
          <w:b/>
          <w:sz w:val="24"/>
          <w:szCs w:val="24"/>
        </w:rPr>
      </w:pPr>
    </w:p>
    <w:p w14:paraId="69E3B7F1" w14:textId="59D35CA5" w:rsidR="00515A6A" w:rsidRDefault="00515A6A" w:rsidP="004A2FA3">
      <w:pPr>
        <w:spacing w:line="480" w:lineRule="auto"/>
        <w:jc w:val="both"/>
        <w:rPr>
          <w:rFonts w:ascii="Arial" w:hAnsi="Arial" w:cs="Arial"/>
          <w:b/>
          <w:sz w:val="24"/>
          <w:szCs w:val="24"/>
        </w:rPr>
      </w:pPr>
    </w:p>
    <w:p w14:paraId="1C960AB9" w14:textId="77777777" w:rsidR="000D48B8" w:rsidRDefault="000D48B8" w:rsidP="004A2FA3">
      <w:pPr>
        <w:spacing w:line="480" w:lineRule="auto"/>
        <w:jc w:val="both"/>
        <w:rPr>
          <w:rFonts w:ascii="Arial" w:hAnsi="Arial" w:cs="Arial"/>
          <w:b/>
          <w:sz w:val="24"/>
          <w:szCs w:val="24"/>
        </w:rPr>
        <w:sectPr w:rsidR="000D48B8" w:rsidSect="00515A6A">
          <w:pgSz w:w="15840" w:h="12240" w:orient="landscape"/>
          <w:pgMar w:top="1701" w:right="1418" w:bottom="1701" w:left="1418" w:header="709" w:footer="709" w:gutter="0"/>
          <w:cols w:space="708"/>
          <w:docGrid w:linePitch="360"/>
        </w:sectPr>
      </w:pPr>
    </w:p>
    <w:p w14:paraId="6740B996" w14:textId="4B091954" w:rsidR="00515A6A" w:rsidRDefault="00515A6A" w:rsidP="004A2FA3">
      <w:pPr>
        <w:spacing w:line="480" w:lineRule="auto"/>
        <w:jc w:val="both"/>
        <w:rPr>
          <w:rFonts w:ascii="Arial" w:hAnsi="Arial" w:cs="Arial"/>
          <w:b/>
          <w:sz w:val="24"/>
          <w:szCs w:val="24"/>
        </w:rPr>
      </w:pPr>
    </w:p>
    <w:p w14:paraId="371D7F96" w14:textId="41963980" w:rsidR="000D48B8" w:rsidRDefault="00C06EE9" w:rsidP="004A2FA3">
      <w:pPr>
        <w:spacing w:line="480" w:lineRule="auto"/>
        <w:jc w:val="both"/>
        <w:rPr>
          <w:rFonts w:ascii="Arial" w:hAnsi="Arial" w:cs="Arial"/>
          <w:b/>
          <w:sz w:val="24"/>
          <w:szCs w:val="24"/>
        </w:rPr>
      </w:pPr>
      <w:r>
        <w:rPr>
          <w:rFonts w:ascii="Arial" w:hAnsi="Arial" w:cs="Arial"/>
          <w:b/>
          <w:sz w:val="24"/>
          <w:szCs w:val="24"/>
        </w:rPr>
        <w:t xml:space="preserve">7.1 </w:t>
      </w:r>
      <w:r w:rsidR="000D48B8">
        <w:rPr>
          <w:rFonts w:ascii="Arial" w:hAnsi="Arial" w:cs="Arial"/>
          <w:b/>
          <w:sz w:val="24"/>
          <w:szCs w:val="24"/>
        </w:rPr>
        <w:t xml:space="preserve">ÁNALISIS </w:t>
      </w:r>
    </w:p>
    <w:p w14:paraId="6297006C" w14:textId="77777777" w:rsidR="000D48B8" w:rsidRDefault="000D48B8" w:rsidP="000D48B8">
      <w:pPr>
        <w:spacing w:line="360" w:lineRule="auto"/>
        <w:jc w:val="both"/>
        <w:rPr>
          <w:rFonts w:ascii="Arial" w:hAnsi="Arial" w:cs="Arial"/>
          <w:sz w:val="24"/>
          <w:szCs w:val="24"/>
        </w:rPr>
      </w:pPr>
      <w:r>
        <w:rPr>
          <w:rFonts w:ascii="Arial" w:hAnsi="Arial" w:cs="Arial"/>
          <w:sz w:val="24"/>
          <w:szCs w:val="24"/>
        </w:rPr>
        <w:t>El Organigrama de Gremio de Empresarios Agropecuarios se encuentra bien plasmado, corresponde a sus actividades que realizan con el interés de alcanzar sus objetivos; sus funciones ejecutadas de forma coordinada para lograr la eficiencia llevando a cabo sus procesos con la finalidad de obtener resultado; el</w:t>
      </w:r>
      <w:r w:rsidRPr="00B8284C">
        <w:rPr>
          <w:rFonts w:ascii="Arial" w:hAnsi="Arial" w:cs="Arial"/>
          <w:sz w:val="24"/>
          <w:szCs w:val="24"/>
        </w:rPr>
        <w:t xml:space="preserve"> órgano máximo del GREA es la Asamblea General de Agremiados, la cual elige la Junta Directiva. Para su trabajo, está estipulado en los estatutos, la Junta Directiva hace recomendaciones sobre las diferentes temáticas del sector agropecuario, además de someter a consideración de sus miembros la aprobación o no, de las iniciativas presentadas. Las áreas de trabajo de la administración de GREA son: La Dirección Ejecutiva, el Dpto. Contable, el Dpto. Técn</w:t>
      </w:r>
      <w:r>
        <w:rPr>
          <w:rFonts w:ascii="Arial" w:hAnsi="Arial" w:cs="Arial"/>
          <w:sz w:val="24"/>
          <w:szCs w:val="24"/>
        </w:rPr>
        <w:t>ico investigación y proyectos, Una Asistente Administrativa, Un Asistente de Bodega y Una Persona de S</w:t>
      </w:r>
      <w:r w:rsidRPr="00B8284C">
        <w:rPr>
          <w:rFonts w:ascii="Arial" w:hAnsi="Arial" w:cs="Arial"/>
          <w:sz w:val="24"/>
          <w:szCs w:val="24"/>
        </w:rPr>
        <w:t xml:space="preserve">ervicios </w:t>
      </w:r>
      <w:r>
        <w:rPr>
          <w:rFonts w:ascii="Arial" w:hAnsi="Arial" w:cs="Arial"/>
          <w:sz w:val="24"/>
          <w:szCs w:val="24"/>
        </w:rPr>
        <w:t>Generales y Una Asesoría en Derecho (Asesoría Jurídica).</w:t>
      </w:r>
    </w:p>
    <w:p w14:paraId="2BF7F5A2" w14:textId="4F74FF86" w:rsidR="000D48B8" w:rsidRDefault="000D48B8" w:rsidP="004A2FA3">
      <w:pPr>
        <w:spacing w:line="480" w:lineRule="auto"/>
        <w:jc w:val="both"/>
        <w:rPr>
          <w:rFonts w:ascii="Arial" w:hAnsi="Arial" w:cs="Arial"/>
          <w:b/>
          <w:sz w:val="24"/>
          <w:szCs w:val="24"/>
        </w:rPr>
      </w:pPr>
      <w:r>
        <w:rPr>
          <w:rFonts w:ascii="Arial" w:hAnsi="Arial" w:cs="Arial"/>
          <w:b/>
          <w:sz w:val="24"/>
          <w:szCs w:val="24"/>
        </w:rPr>
        <w:t xml:space="preserve"> </w:t>
      </w:r>
    </w:p>
    <w:p w14:paraId="567BA034" w14:textId="103CD7BE" w:rsidR="000D48B8" w:rsidRPr="00C06EE9" w:rsidRDefault="000D48B8" w:rsidP="00C06EE9">
      <w:pPr>
        <w:pStyle w:val="Prrafodelista"/>
        <w:numPr>
          <w:ilvl w:val="0"/>
          <w:numId w:val="24"/>
        </w:numPr>
        <w:spacing w:line="480" w:lineRule="auto"/>
        <w:jc w:val="both"/>
        <w:rPr>
          <w:rFonts w:ascii="Arial" w:hAnsi="Arial" w:cs="Arial"/>
          <w:b/>
          <w:sz w:val="24"/>
          <w:szCs w:val="24"/>
        </w:rPr>
      </w:pPr>
      <w:r w:rsidRPr="00C06EE9">
        <w:rPr>
          <w:rFonts w:ascii="Arial" w:hAnsi="Arial" w:cs="Arial"/>
          <w:b/>
          <w:sz w:val="24"/>
          <w:szCs w:val="24"/>
        </w:rPr>
        <w:t>PRESENTACIÓN DE LA EMPRESA</w:t>
      </w:r>
    </w:p>
    <w:p w14:paraId="0851D005" w14:textId="3E03393A" w:rsidR="005F31B7" w:rsidRPr="00DD55F6" w:rsidRDefault="005F31B7" w:rsidP="005F31B7">
      <w:pPr>
        <w:spacing w:line="360" w:lineRule="auto"/>
        <w:jc w:val="both"/>
        <w:rPr>
          <w:rFonts w:ascii="Arial" w:eastAsia="Calibri" w:hAnsi="Arial" w:cs="Arial"/>
          <w:bCs/>
          <w:sz w:val="24"/>
          <w:szCs w:val="24"/>
          <w:lang w:val="es-CO"/>
        </w:rPr>
      </w:pPr>
      <w:r w:rsidRPr="00DD55F6">
        <w:rPr>
          <w:rFonts w:ascii="Arial" w:eastAsia="Calibri" w:hAnsi="Arial" w:cs="Arial"/>
          <w:bCs/>
          <w:sz w:val="24"/>
          <w:szCs w:val="24"/>
          <w:lang w:val="es-CO"/>
        </w:rPr>
        <w:t xml:space="preserve">Gremio de Empresarios Agropecuarios (GREA) es una </w:t>
      </w:r>
      <w:r w:rsidR="007328BE">
        <w:rPr>
          <w:rFonts w:ascii="Arial" w:eastAsia="Calibri" w:hAnsi="Arial" w:cs="Arial"/>
          <w:bCs/>
          <w:sz w:val="24"/>
          <w:szCs w:val="24"/>
          <w:lang w:val="es-CO"/>
        </w:rPr>
        <w:t xml:space="preserve">organización ESAL </w:t>
      </w:r>
      <w:r w:rsidR="007328BE" w:rsidRPr="00DD55F6">
        <w:rPr>
          <w:rFonts w:ascii="Arial" w:eastAsia="Calibri" w:hAnsi="Arial" w:cs="Arial"/>
          <w:bCs/>
          <w:sz w:val="24"/>
          <w:szCs w:val="24"/>
        </w:rPr>
        <w:t>(Entidad Sin Ánimo de Lucro)</w:t>
      </w:r>
      <w:r w:rsidR="007328BE">
        <w:rPr>
          <w:rFonts w:ascii="Arial" w:eastAsia="Calibri" w:hAnsi="Arial" w:cs="Arial"/>
          <w:bCs/>
          <w:sz w:val="24"/>
          <w:szCs w:val="24"/>
        </w:rPr>
        <w:t xml:space="preserve">; </w:t>
      </w:r>
      <w:r w:rsidR="007328BE" w:rsidRPr="00DD55F6">
        <w:rPr>
          <w:rFonts w:ascii="Arial" w:eastAsia="Calibri" w:hAnsi="Arial" w:cs="Arial"/>
          <w:bCs/>
          <w:sz w:val="24"/>
          <w:szCs w:val="24"/>
        </w:rPr>
        <w:t>registrada en la C</w:t>
      </w:r>
      <w:r w:rsidR="007328BE">
        <w:rPr>
          <w:rFonts w:ascii="Arial" w:eastAsia="Calibri" w:hAnsi="Arial" w:cs="Arial"/>
          <w:bCs/>
          <w:sz w:val="24"/>
          <w:szCs w:val="24"/>
        </w:rPr>
        <w:t>ámara de Comercio y la DIAN con</w:t>
      </w:r>
      <w:r w:rsidRPr="00DD55F6">
        <w:rPr>
          <w:rFonts w:ascii="Arial" w:eastAsia="Calibri" w:hAnsi="Arial" w:cs="Arial"/>
          <w:bCs/>
          <w:sz w:val="24"/>
          <w:szCs w:val="24"/>
          <w:lang w:val="es-CO"/>
        </w:rPr>
        <w:t xml:space="preserve"> NIT 900.842.899-1 que busca representar a los empresarios ganaderos y agricultores de la región; se encuentra ubicada en la Calle 8 #37-54 en el Barrio San Martin, de Aguachica Cesar; cuenta con área administrativo, contable, y de comercialización; oficina encargada de coordinar los ciclos de vacunación, gestionar proyectos donde son beneficiados los pequeños y medianos ganaderos,                 ejecutar el comercio de Heno y Silo; efectuar la prestación de servicios de banco maquinaria agrícola (Rastra, rastrillo, enfardadora, corta pasto, tractor, etc. ) producción y conservación de forraje para mitigar temporadas secas, proyectos productivos, capacitación, asistencia técnica, alianzas público-privadas.</w:t>
      </w:r>
    </w:p>
    <w:p w14:paraId="45A60923" w14:textId="77777777" w:rsidR="005F31B7" w:rsidRPr="00DD55F6" w:rsidRDefault="005F31B7" w:rsidP="005F31B7">
      <w:pPr>
        <w:spacing w:line="360" w:lineRule="auto"/>
        <w:jc w:val="both"/>
        <w:rPr>
          <w:rFonts w:ascii="Arial" w:eastAsia="Calibri" w:hAnsi="Arial" w:cs="Arial"/>
          <w:bCs/>
          <w:sz w:val="24"/>
          <w:szCs w:val="24"/>
        </w:rPr>
      </w:pPr>
    </w:p>
    <w:p w14:paraId="71AF5F83" w14:textId="77777777" w:rsidR="005F31B7" w:rsidRDefault="005F31B7" w:rsidP="005F31B7">
      <w:pPr>
        <w:spacing w:line="360" w:lineRule="auto"/>
        <w:jc w:val="both"/>
        <w:rPr>
          <w:rFonts w:ascii="Arial" w:eastAsia="Calibri" w:hAnsi="Arial" w:cs="Arial"/>
          <w:bCs/>
          <w:sz w:val="24"/>
          <w:szCs w:val="24"/>
        </w:rPr>
      </w:pPr>
    </w:p>
    <w:p w14:paraId="6B9AC7A9" w14:textId="77777777" w:rsidR="005F31B7" w:rsidRDefault="005F31B7" w:rsidP="005F31B7">
      <w:pPr>
        <w:spacing w:line="360" w:lineRule="auto"/>
        <w:jc w:val="both"/>
        <w:rPr>
          <w:rFonts w:ascii="Arial" w:eastAsia="Calibri" w:hAnsi="Arial" w:cs="Arial"/>
          <w:bCs/>
          <w:sz w:val="24"/>
          <w:szCs w:val="24"/>
        </w:rPr>
      </w:pPr>
    </w:p>
    <w:p w14:paraId="138C915F" w14:textId="5042210A" w:rsidR="005F31B7" w:rsidRDefault="005F31B7" w:rsidP="005F31B7">
      <w:pPr>
        <w:spacing w:line="360" w:lineRule="auto"/>
        <w:jc w:val="both"/>
        <w:rPr>
          <w:rFonts w:ascii="Arial" w:eastAsia="Calibri" w:hAnsi="Arial" w:cs="Arial"/>
          <w:bCs/>
          <w:sz w:val="24"/>
          <w:szCs w:val="24"/>
        </w:rPr>
      </w:pPr>
      <w:r w:rsidRPr="00DD55F6">
        <w:rPr>
          <w:rFonts w:ascii="Arial" w:eastAsia="Calibri" w:hAnsi="Arial" w:cs="Arial"/>
          <w:bCs/>
          <w:sz w:val="24"/>
          <w:szCs w:val="24"/>
        </w:rPr>
        <w:t xml:space="preserve">Se reunieron un grupo de empresarios del sector de la ganadería con el objetivo de visionar, representar y defender los intereses del sector agropecuario y el desarrollo </w:t>
      </w:r>
    </w:p>
    <w:p w14:paraId="0DB95BD5" w14:textId="46A131BB" w:rsidR="005F31B7" w:rsidRPr="00DD55F6" w:rsidRDefault="005F31B7" w:rsidP="005F31B7">
      <w:pPr>
        <w:spacing w:line="360" w:lineRule="auto"/>
        <w:jc w:val="both"/>
        <w:rPr>
          <w:rFonts w:ascii="Arial" w:eastAsia="Calibri" w:hAnsi="Arial" w:cs="Arial"/>
          <w:bCs/>
          <w:sz w:val="24"/>
          <w:szCs w:val="24"/>
        </w:rPr>
      </w:pPr>
      <w:r w:rsidRPr="00DD55F6">
        <w:rPr>
          <w:rFonts w:ascii="Arial" w:eastAsia="Calibri" w:hAnsi="Arial" w:cs="Arial"/>
          <w:bCs/>
          <w:sz w:val="24"/>
          <w:szCs w:val="24"/>
        </w:rPr>
        <w:t>rural en la región; dando vida a la creación del Gremio Empresarial Agropecuario “GREA”, en el año 2015 se registró ante la Cámara de comercio ESAL de Aguachica Cesar y empezaron a darse a conocer a nivel local, regional y nacional.</w:t>
      </w:r>
    </w:p>
    <w:p w14:paraId="1B04C53C" w14:textId="7CD8F0F4" w:rsidR="005F31B7" w:rsidRDefault="005F31B7" w:rsidP="005F31B7">
      <w:pPr>
        <w:spacing w:line="360" w:lineRule="auto"/>
        <w:jc w:val="both"/>
        <w:rPr>
          <w:rFonts w:ascii="Arial" w:eastAsia="Calibri" w:hAnsi="Arial" w:cs="Arial"/>
          <w:bCs/>
          <w:sz w:val="24"/>
          <w:szCs w:val="24"/>
        </w:rPr>
      </w:pPr>
      <w:r w:rsidRPr="00DD55F6">
        <w:rPr>
          <w:rFonts w:ascii="Arial" w:eastAsia="Calibri" w:hAnsi="Arial" w:cs="Arial"/>
          <w:bCs/>
          <w:sz w:val="24"/>
          <w:szCs w:val="24"/>
        </w:rPr>
        <w:t>En el ciclo B del año 2016 con Cuenta Nacional de carne y leche se inició como intermediario manejando solo el Proyecto Local Aguachica.</w:t>
      </w:r>
    </w:p>
    <w:p w14:paraId="29A0B3BB" w14:textId="77777777" w:rsidR="005F31B7" w:rsidRPr="00DD55F6" w:rsidRDefault="005F31B7" w:rsidP="005F31B7">
      <w:pPr>
        <w:spacing w:line="360" w:lineRule="auto"/>
        <w:jc w:val="both"/>
        <w:rPr>
          <w:rFonts w:ascii="Arial" w:eastAsia="Calibri" w:hAnsi="Arial" w:cs="Arial"/>
          <w:bCs/>
          <w:sz w:val="24"/>
          <w:szCs w:val="24"/>
        </w:rPr>
      </w:pPr>
    </w:p>
    <w:p w14:paraId="210F53E2" w14:textId="77777777" w:rsidR="005F31B7" w:rsidRPr="00DD55F6" w:rsidRDefault="005F31B7" w:rsidP="005F31B7">
      <w:pPr>
        <w:spacing w:line="360" w:lineRule="auto"/>
        <w:jc w:val="both"/>
        <w:rPr>
          <w:rFonts w:ascii="Arial" w:eastAsia="Calibri" w:hAnsi="Arial" w:cs="Arial"/>
          <w:bCs/>
          <w:sz w:val="24"/>
          <w:szCs w:val="24"/>
        </w:rPr>
      </w:pPr>
      <w:r w:rsidRPr="00DD55F6">
        <w:rPr>
          <w:rFonts w:ascii="Arial" w:eastAsia="Calibri" w:hAnsi="Arial" w:cs="Arial"/>
          <w:bCs/>
          <w:sz w:val="24"/>
          <w:szCs w:val="24"/>
        </w:rPr>
        <w:t xml:space="preserve">En el año 2017 ciclo A Cuenta Nacional de carne y leche adjudicaron a GREA por intermedio de </w:t>
      </w:r>
      <w:proofErr w:type="spellStart"/>
      <w:r w:rsidRPr="00DD55F6">
        <w:rPr>
          <w:rFonts w:ascii="Arial" w:eastAsia="Calibri" w:hAnsi="Arial" w:cs="Arial"/>
          <w:bCs/>
          <w:sz w:val="24"/>
          <w:szCs w:val="24"/>
        </w:rPr>
        <w:t>Fegacesar</w:t>
      </w:r>
      <w:proofErr w:type="spellEnd"/>
      <w:r w:rsidRPr="00DD55F6">
        <w:rPr>
          <w:rFonts w:ascii="Arial" w:eastAsia="Calibri" w:hAnsi="Arial" w:cs="Arial"/>
          <w:bCs/>
          <w:sz w:val="24"/>
          <w:szCs w:val="24"/>
        </w:rPr>
        <w:t xml:space="preserve"> el manejo de un ciclo de vacunación como intermediario Sur del Cesar y Sur de Bolívar. En el ciclo B es el último ciclo de vacunación en el Sur de Bolívar; se empezó directamente a ejecutarlo con excelentes resultados y dándose a conocer ante </w:t>
      </w:r>
      <w:proofErr w:type="spellStart"/>
      <w:r w:rsidRPr="00DD55F6">
        <w:rPr>
          <w:rFonts w:ascii="Arial" w:eastAsia="Calibri" w:hAnsi="Arial" w:cs="Arial"/>
          <w:bCs/>
          <w:sz w:val="24"/>
          <w:szCs w:val="24"/>
        </w:rPr>
        <w:t>Fedegán</w:t>
      </w:r>
      <w:proofErr w:type="spellEnd"/>
      <w:r w:rsidRPr="00DD55F6">
        <w:rPr>
          <w:rFonts w:ascii="Arial" w:eastAsia="Calibri" w:hAnsi="Arial" w:cs="Arial"/>
          <w:bCs/>
          <w:sz w:val="24"/>
          <w:szCs w:val="24"/>
        </w:rPr>
        <w:t xml:space="preserve">, empezando a integrar las </w:t>
      </w:r>
      <w:r w:rsidRPr="006D43D0">
        <w:rPr>
          <w:rFonts w:ascii="Arial" w:eastAsia="Calibri" w:hAnsi="Arial" w:cs="Arial"/>
          <w:bCs/>
          <w:sz w:val="24"/>
          <w:szCs w:val="24"/>
        </w:rPr>
        <w:t xml:space="preserve">OEGAS </w:t>
      </w:r>
      <w:r w:rsidRPr="00DD55F6">
        <w:rPr>
          <w:rFonts w:ascii="Arial" w:eastAsia="Calibri" w:hAnsi="Arial" w:cs="Arial"/>
          <w:bCs/>
          <w:sz w:val="24"/>
          <w:szCs w:val="24"/>
        </w:rPr>
        <w:t>(Organizaciones Ejecutoras Ganaderas Autorizadas)</w:t>
      </w:r>
      <w:r>
        <w:rPr>
          <w:rFonts w:ascii="Arial" w:eastAsia="Calibri" w:hAnsi="Arial" w:cs="Arial"/>
          <w:bCs/>
          <w:sz w:val="24"/>
          <w:szCs w:val="24"/>
        </w:rPr>
        <w:t>.</w:t>
      </w:r>
    </w:p>
    <w:p w14:paraId="6411CAB5" w14:textId="77777777" w:rsidR="005F31B7" w:rsidRPr="00DD55F6" w:rsidRDefault="005F31B7" w:rsidP="005F31B7">
      <w:pPr>
        <w:spacing w:line="360" w:lineRule="auto"/>
        <w:jc w:val="both"/>
        <w:rPr>
          <w:rFonts w:ascii="Arial" w:eastAsia="Calibri" w:hAnsi="Arial" w:cs="Arial"/>
          <w:bCs/>
          <w:sz w:val="24"/>
          <w:szCs w:val="24"/>
        </w:rPr>
      </w:pPr>
    </w:p>
    <w:p w14:paraId="199A7825" w14:textId="77777777" w:rsidR="005F31B7" w:rsidRPr="00DD55F6" w:rsidRDefault="005F31B7" w:rsidP="005F31B7">
      <w:pPr>
        <w:spacing w:line="360" w:lineRule="auto"/>
        <w:jc w:val="both"/>
        <w:rPr>
          <w:rFonts w:ascii="Arial" w:eastAsia="Calibri" w:hAnsi="Arial" w:cs="Arial"/>
          <w:bCs/>
          <w:sz w:val="24"/>
          <w:szCs w:val="24"/>
        </w:rPr>
      </w:pPr>
      <w:r w:rsidRPr="00DD55F6">
        <w:rPr>
          <w:rFonts w:ascii="Arial" w:eastAsia="Calibri" w:hAnsi="Arial" w:cs="Arial"/>
          <w:bCs/>
          <w:sz w:val="24"/>
          <w:szCs w:val="24"/>
        </w:rPr>
        <w:t xml:space="preserve">En El año 2019 </w:t>
      </w:r>
      <w:proofErr w:type="spellStart"/>
      <w:r w:rsidRPr="00DD55F6">
        <w:rPr>
          <w:rFonts w:ascii="Arial" w:eastAsia="Calibri" w:hAnsi="Arial" w:cs="Arial"/>
          <w:bCs/>
          <w:sz w:val="24"/>
          <w:szCs w:val="24"/>
        </w:rPr>
        <w:t>Fedegán</w:t>
      </w:r>
      <w:proofErr w:type="spellEnd"/>
      <w:r w:rsidRPr="00DD55F6">
        <w:rPr>
          <w:rFonts w:ascii="Arial" w:eastAsia="Calibri" w:hAnsi="Arial" w:cs="Arial"/>
          <w:bCs/>
          <w:sz w:val="24"/>
          <w:szCs w:val="24"/>
        </w:rPr>
        <w:t xml:space="preserve"> aparece con la revacunación hasta la fecha y se trabaja con ellos como aliado estratégico. Para el año 2023 cuenta con más de 7 años de experiencia en el sector agropecuario, se encuentra en funcionamiento realizando sus labores con normalidad, cumpliendo sus objetivos para su desarrollo y crecimiento en el sector, busca mejorar y así mismo ampliar sus servicios expandiéndose a nivel nacional.</w:t>
      </w:r>
    </w:p>
    <w:p w14:paraId="55FFD69E" w14:textId="77777777" w:rsidR="005F31B7" w:rsidRPr="00DD55F6" w:rsidRDefault="005F31B7" w:rsidP="005F31B7">
      <w:pPr>
        <w:spacing w:line="360" w:lineRule="auto"/>
        <w:jc w:val="both"/>
        <w:rPr>
          <w:rFonts w:ascii="Arial" w:eastAsia="Calibri" w:hAnsi="Arial" w:cs="Arial"/>
          <w:bCs/>
          <w:sz w:val="24"/>
          <w:szCs w:val="24"/>
        </w:rPr>
      </w:pPr>
    </w:p>
    <w:p w14:paraId="52D9478F" w14:textId="77777777" w:rsidR="005F31B7" w:rsidRPr="00DD55F6" w:rsidRDefault="005F31B7" w:rsidP="005F31B7">
      <w:pPr>
        <w:spacing w:line="360" w:lineRule="auto"/>
        <w:jc w:val="both"/>
        <w:rPr>
          <w:rFonts w:ascii="Arial" w:eastAsia="Calibri" w:hAnsi="Arial" w:cs="Arial"/>
          <w:bCs/>
          <w:sz w:val="24"/>
          <w:szCs w:val="24"/>
          <w:lang w:val="es-CO"/>
        </w:rPr>
      </w:pPr>
      <w:r w:rsidRPr="00DD55F6">
        <w:rPr>
          <w:rFonts w:ascii="Arial" w:eastAsia="Calibri" w:hAnsi="Arial" w:cs="Arial"/>
          <w:bCs/>
          <w:sz w:val="24"/>
          <w:szCs w:val="24"/>
        </w:rPr>
        <w:t>Esta empresa actúa</w:t>
      </w:r>
      <w:r w:rsidRPr="00DD55F6">
        <w:rPr>
          <w:rFonts w:ascii="Arial" w:eastAsia="Calibri" w:hAnsi="Arial" w:cs="Arial"/>
          <w:bCs/>
          <w:sz w:val="24"/>
          <w:szCs w:val="24"/>
          <w:lang w:val="es-CO"/>
        </w:rPr>
        <w:t xml:space="preserve"> en pro del desarrollo rentable y sostenible de los diferentes sistemas productivos agropecuarios, apoyados en la aplicación de tecnologías adecuadas, prestación de servicios técnicos y de investigación, asesorías y acompañamiento para gestión y consecución de recursos, proyectos asociativos.</w:t>
      </w:r>
    </w:p>
    <w:p w14:paraId="3E90029D" w14:textId="04C014EB" w:rsidR="000D48B8" w:rsidRDefault="000D48B8" w:rsidP="004A2FA3">
      <w:pPr>
        <w:spacing w:line="480" w:lineRule="auto"/>
        <w:jc w:val="both"/>
        <w:rPr>
          <w:rFonts w:ascii="Arial" w:eastAsia="Calibri" w:hAnsi="Arial" w:cs="Arial"/>
          <w:bCs/>
          <w:sz w:val="24"/>
          <w:szCs w:val="24"/>
          <w:lang w:val="es-CO"/>
        </w:rPr>
      </w:pPr>
    </w:p>
    <w:p w14:paraId="226AA26A" w14:textId="77777777" w:rsidR="005F31B7" w:rsidRDefault="005F31B7" w:rsidP="004A2FA3">
      <w:pPr>
        <w:spacing w:line="480" w:lineRule="auto"/>
        <w:jc w:val="both"/>
        <w:rPr>
          <w:rFonts w:ascii="Arial" w:eastAsia="Calibri" w:hAnsi="Arial" w:cs="Arial"/>
          <w:bCs/>
          <w:sz w:val="24"/>
          <w:szCs w:val="24"/>
          <w:lang w:val="es-CO"/>
        </w:rPr>
      </w:pPr>
    </w:p>
    <w:p w14:paraId="568B924E" w14:textId="0609E55E" w:rsidR="005F31B7" w:rsidRDefault="005F31B7" w:rsidP="004A2FA3">
      <w:pPr>
        <w:spacing w:line="480" w:lineRule="auto"/>
        <w:jc w:val="both"/>
        <w:rPr>
          <w:rFonts w:ascii="Arial" w:eastAsia="Calibri" w:hAnsi="Arial" w:cs="Arial"/>
          <w:bCs/>
          <w:sz w:val="24"/>
          <w:szCs w:val="24"/>
          <w:lang w:val="es-CO"/>
        </w:rPr>
      </w:pPr>
    </w:p>
    <w:p w14:paraId="57EF25B4" w14:textId="30FDA98E" w:rsidR="005F31B7" w:rsidRDefault="005F31B7" w:rsidP="004A2FA3">
      <w:pPr>
        <w:spacing w:line="480" w:lineRule="auto"/>
        <w:jc w:val="both"/>
        <w:rPr>
          <w:rFonts w:ascii="Arial" w:eastAsia="Calibri" w:hAnsi="Arial" w:cs="Arial"/>
          <w:bCs/>
          <w:sz w:val="24"/>
          <w:szCs w:val="24"/>
          <w:lang w:val="es-CO"/>
        </w:rPr>
      </w:pPr>
      <w:r>
        <w:rPr>
          <w:rFonts w:ascii="Arial" w:eastAsia="Calibri" w:hAnsi="Arial" w:cs="Arial"/>
          <w:bCs/>
          <w:sz w:val="24"/>
          <w:szCs w:val="24"/>
          <w:lang w:val="es-CO"/>
        </w:rPr>
        <w:lastRenderedPageBreak/>
        <w:t>Figura 1. Fachada de la Empresa</w:t>
      </w:r>
    </w:p>
    <w:p w14:paraId="0DD6EC57" w14:textId="6034E03F" w:rsidR="005F31B7" w:rsidRDefault="005F31B7" w:rsidP="004A2FA3">
      <w:pPr>
        <w:spacing w:line="480" w:lineRule="auto"/>
        <w:jc w:val="both"/>
        <w:rPr>
          <w:rFonts w:ascii="Arial" w:eastAsia="Calibri" w:hAnsi="Arial" w:cs="Arial"/>
          <w:bCs/>
          <w:sz w:val="24"/>
          <w:szCs w:val="24"/>
          <w:lang w:val="es-CO"/>
        </w:rPr>
      </w:pPr>
      <w:r>
        <w:rPr>
          <w:rFonts w:ascii="Arial" w:eastAsia="Calibri" w:hAnsi="Arial" w:cs="Arial"/>
          <w:bCs/>
          <w:noProof/>
          <w:sz w:val="24"/>
          <w:szCs w:val="24"/>
          <w:lang w:val="en-US"/>
        </w:rPr>
        <w:drawing>
          <wp:inline distT="0" distB="0" distL="0" distR="0" wp14:anchorId="549B0F34" wp14:editId="527150C8">
            <wp:extent cx="5614670" cy="4212590"/>
            <wp:effectExtent l="0" t="0" r="508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14670" cy="4212590"/>
                    </a:xfrm>
                    <a:prstGeom prst="rect">
                      <a:avLst/>
                    </a:prstGeom>
                    <a:noFill/>
                  </pic:spPr>
                </pic:pic>
              </a:graphicData>
            </a:graphic>
          </wp:inline>
        </w:drawing>
      </w:r>
    </w:p>
    <w:p w14:paraId="45EC9188" w14:textId="190804CD" w:rsidR="005F31B7" w:rsidRPr="005F31B7" w:rsidRDefault="005F31B7" w:rsidP="004A2FA3">
      <w:pPr>
        <w:spacing w:line="480" w:lineRule="auto"/>
        <w:jc w:val="both"/>
        <w:rPr>
          <w:rFonts w:ascii="Arial" w:hAnsi="Arial" w:cs="Arial"/>
          <w:sz w:val="24"/>
          <w:szCs w:val="24"/>
          <w:lang w:val="es-CO"/>
        </w:rPr>
      </w:pPr>
      <w:r>
        <w:rPr>
          <w:rFonts w:ascii="Arial" w:hAnsi="Arial" w:cs="Arial"/>
          <w:sz w:val="24"/>
          <w:szCs w:val="24"/>
          <w:lang w:val="es-CO"/>
        </w:rPr>
        <w:t>Fuente: Elaboración propia</w:t>
      </w:r>
    </w:p>
    <w:p w14:paraId="07CDCE8B" w14:textId="6A7D6A24" w:rsidR="000D48B8" w:rsidRDefault="005F31B7" w:rsidP="004A2FA3">
      <w:pPr>
        <w:spacing w:line="480" w:lineRule="auto"/>
        <w:jc w:val="both"/>
        <w:rPr>
          <w:rFonts w:ascii="Arial" w:hAnsi="Arial" w:cs="Arial"/>
          <w:b/>
          <w:sz w:val="24"/>
          <w:szCs w:val="24"/>
        </w:rPr>
      </w:pPr>
      <w:r>
        <w:rPr>
          <w:rFonts w:ascii="Arial" w:hAnsi="Arial" w:cs="Arial"/>
          <w:b/>
          <w:noProof/>
          <w:sz w:val="24"/>
          <w:szCs w:val="24"/>
          <w:lang w:val="en-US"/>
        </w:rPr>
        <w:drawing>
          <wp:inline distT="0" distB="0" distL="0" distR="0" wp14:anchorId="06E2FB74" wp14:editId="23C227CB">
            <wp:extent cx="5584190" cy="223139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84190" cy="2231390"/>
                    </a:xfrm>
                    <a:prstGeom prst="rect">
                      <a:avLst/>
                    </a:prstGeom>
                    <a:noFill/>
                  </pic:spPr>
                </pic:pic>
              </a:graphicData>
            </a:graphic>
          </wp:inline>
        </w:drawing>
      </w:r>
    </w:p>
    <w:p w14:paraId="284D0665" w14:textId="0E664A28" w:rsidR="000D48B8" w:rsidRDefault="005F31B7" w:rsidP="004A2FA3">
      <w:pPr>
        <w:spacing w:line="480" w:lineRule="auto"/>
        <w:jc w:val="both"/>
        <w:rPr>
          <w:rFonts w:ascii="Arial" w:hAnsi="Arial" w:cs="Arial"/>
          <w:sz w:val="24"/>
          <w:szCs w:val="24"/>
        </w:rPr>
      </w:pPr>
      <w:r w:rsidRPr="005F31B7">
        <w:rPr>
          <w:rFonts w:ascii="Arial" w:hAnsi="Arial" w:cs="Arial"/>
          <w:sz w:val="24"/>
          <w:szCs w:val="24"/>
        </w:rPr>
        <w:t>Fuente: Elaboración propia</w:t>
      </w:r>
    </w:p>
    <w:p w14:paraId="053789E5" w14:textId="3EB1D3DC" w:rsidR="005F31B7" w:rsidRDefault="005F31B7" w:rsidP="004A2FA3">
      <w:pPr>
        <w:spacing w:line="480" w:lineRule="auto"/>
        <w:jc w:val="both"/>
        <w:rPr>
          <w:rFonts w:ascii="Arial" w:hAnsi="Arial" w:cs="Arial"/>
          <w:sz w:val="24"/>
          <w:szCs w:val="24"/>
        </w:rPr>
      </w:pPr>
    </w:p>
    <w:p w14:paraId="09830737" w14:textId="77777777" w:rsidR="00C06EE9" w:rsidRDefault="00C06EE9" w:rsidP="004A2FA3">
      <w:pPr>
        <w:spacing w:line="480" w:lineRule="auto"/>
        <w:jc w:val="both"/>
        <w:rPr>
          <w:rFonts w:ascii="Arial" w:hAnsi="Arial" w:cs="Arial"/>
          <w:b/>
          <w:sz w:val="24"/>
          <w:szCs w:val="24"/>
        </w:rPr>
      </w:pPr>
    </w:p>
    <w:p w14:paraId="3C2E9BAE" w14:textId="75E2AF56" w:rsidR="007328BE" w:rsidRPr="00C06EE9" w:rsidRDefault="007328BE" w:rsidP="00C06EE9">
      <w:pPr>
        <w:pStyle w:val="Prrafodelista"/>
        <w:numPr>
          <w:ilvl w:val="0"/>
          <w:numId w:val="24"/>
        </w:numPr>
        <w:spacing w:line="480" w:lineRule="auto"/>
        <w:jc w:val="both"/>
        <w:rPr>
          <w:rFonts w:ascii="Arial" w:hAnsi="Arial" w:cs="Arial"/>
          <w:b/>
          <w:sz w:val="24"/>
          <w:szCs w:val="24"/>
        </w:rPr>
      </w:pPr>
      <w:r w:rsidRPr="00C06EE9">
        <w:rPr>
          <w:rFonts w:ascii="Arial" w:hAnsi="Arial" w:cs="Arial"/>
          <w:b/>
          <w:sz w:val="24"/>
          <w:szCs w:val="24"/>
        </w:rPr>
        <w:t>NATURALEZA Y OBJETO SOCIAL:</w:t>
      </w:r>
    </w:p>
    <w:p w14:paraId="22C867D1" w14:textId="596FF671" w:rsidR="007328BE" w:rsidRDefault="007328BE" w:rsidP="004A2FA3">
      <w:pPr>
        <w:spacing w:line="480" w:lineRule="auto"/>
        <w:jc w:val="both"/>
        <w:rPr>
          <w:rFonts w:ascii="Arial" w:hAnsi="Arial" w:cs="Arial"/>
          <w:sz w:val="24"/>
          <w:szCs w:val="24"/>
        </w:rPr>
      </w:pPr>
      <w:r>
        <w:rPr>
          <w:rFonts w:ascii="Arial" w:hAnsi="Arial" w:cs="Arial"/>
          <w:b/>
          <w:sz w:val="24"/>
          <w:szCs w:val="24"/>
        </w:rPr>
        <w:t>N</w:t>
      </w:r>
      <w:r w:rsidR="00C06EE9">
        <w:rPr>
          <w:rFonts w:ascii="Arial" w:hAnsi="Arial" w:cs="Arial"/>
          <w:b/>
          <w:sz w:val="24"/>
          <w:szCs w:val="24"/>
        </w:rPr>
        <w:t>A</w:t>
      </w:r>
      <w:r>
        <w:rPr>
          <w:rFonts w:ascii="Arial" w:hAnsi="Arial" w:cs="Arial"/>
          <w:b/>
          <w:sz w:val="24"/>
          <w:szCs w:val="24"/>
        </w:rPr>
        <w:t>TURALEZA JURÍDICA</w:t>
      </w:r>
      <w:r w:rsidRPr="007328BE">
        <w:rPr>
          <w:rFonts w:ascii="Arial" w:hAnsi="Arial" w:cs="Arial"/>
          <w:b/>
          <w:sz w:val="24"/>
          <w:szCs w:val="24"/>
        </w:rPr>
        <w:t xml:space="preserve">: </w:t>
      </w:r>
      <w:r w:rsidRPr="007328BE">
        <w:rPr>
          <w:rFonts w:ascii="Arial" w:hAnsi="Arial" w:cs="Arial"/>
          <w:sz w:val="24"/>
          <w:szCs w:val="24"/>
        </w:rPr>
        <w:t>La presente ASOCIACIÓN GREMIAL será de derecho privado de carácter Asociativo y sin ánimo de lucro amparada bajo las normas Colombinas dirigida a entidades sin ánimo de lucro y de carácter Asociativo y economía social y solidaria.</w:t>
      </w:r>
    </w:p>
    <w:p w14:paraId="04C830AF" w14:textId="094009C2" w:rsidR="007328BE" w:rsidRPr="007328BE" w:rsidRDefault="007328BE" w:rsidP="007328BE">
      <w:pPr>
        <w:spacing w:line="480" w:lineRule="auto"/>
        <w:jc w:val="both"/>
        <w:rPr>
          <w:rFonts w:ascii="Arial" w:hAnsi="Arial" w:cs="Arial"/>
          <w:b/>
          <w:sz w:val="24"/>
          <w:szCs w:val="24"/>
        </w:rPr>
      </w:pPr>
      <w:r>
        <w:rPr>
          <w:rFonts w:ascii="Arial" w:hAnsi="Arial" w:cs="Arial"/>
          <w:b/>
          <w:sz w:val="24"/>
          <w:szCs w:val="24"/>
        </w:rPr>
        <w:t xml:space="preserve">OBJETO SOCIAL: </w:t>
      </w:r>
      <w:r>
        <w:rPr>
          <w:rFonts w:ascii="Arial" w:hAnsi="Arial" w:cs="Arial"/>
          <w:sz w:val="24"/>
          <w:szCs w:val="24"/>
        </w:rPr>
        <w:t>S</w:t>
      </w:r>
      <w:r w:rsidRPr="007328BE">
        <w:rPr>
          <w:rFonts w:ascii="Arial" w:hAnsi="Arial" w:cs="Arial"/>
          <w:sz w:val="24"/>
          <w:szCs w:val="24"/>
        </w:rPr>
        <w:t>u objeto social es representar a los empresarios ganaderos, agricultores. Además, de promover e incentivar las cadenas productivas agropecuarias en sus distintos eslabones, para defender los intereses comunes, promoviendo el desarrollo social y económico de sus integrantes, el cual tiene por objeto ejecutar las siguientes actividades:</w:t>
      </w:r>
    </w:p>
    <w:p w14:paraId="7C419AFD" w14:textId="5E8FC6A1" w:rsidR="008C3683" w:rsidRDefault="008C3683" w:rsidP="007328BE">
      <w:pPr>
        <w:spacing w:line="480" w:lineRule="auto"/>
        <w:jc w:val="both"/>
        <w:rPr>
          <w:rFonts w:ascii="Arial" w:hAnsi="Arial" w:cs="Arial"/>
          <w:sz w:val="24"/>
          <w:szCs w:val="24"/>
        </w:rPr>
      </w:pPr>
      <w:r>
        <w:rPr>
          <w:rFonts w:ascii="Arial" w:hAnsi="Arial" w:cs="Arial"/>
          <w:sz w:val="24"/>
          <w:szCs w:val="24"/>
        </w:rPr>
        <w:t>-</w:t>
      </w:r>
      <w:r w:rsidR="007328BE" w:rsidRPr="007328BE">
        <w:rPr>
          <w:rFonts w:ascii="Arial" w:hAnsi="Arial" w:cs="Arial"/>
          <w:sz w:val="24"/>
          <w:szCs w:val="24"/>
        </w:rPr>
        <w:t xml:space="preserve">Contribuir al desarrollo del sector rural colombiano, en armonía con la conservación, recuperación, protección, buen uso y aprovechamiento de los recursos naturales renovables </w:t>
      </w:r>
      <w:r>
        <w:rPr>
          <w:rFonts w:ascii="Arial" w:hAnsi="Arial" w:cs="Arial"/>
          <w:sz w:val="24"/>
          <w:szCs w:val="24"/>
        </w:rPr>
        <w:t>y el medio ambiente sostenible.</w:t>
      </w:r>
    </w:p>
    <w:p w14:paraId="4CC3FBCF" w14:textId="77777777" w:rsidR="00C06EE9" w:rsidRPr="007328BE" w:rsidRDefault="00C06EE9" w:rsidP="007328BE">
      <w:pPr>
        <w:spacing w:line="480" w:lineRule="auto"/>
        <w:jc w:val="both"/>
        <w:rPr>
          <w:rFonts w:ascii="Arial" w:hAnsi="Arial" w:cs="Arial"/>
          <w:sz w:val="24"/>
          <w:szCs w:val="24"/>
        </w:rPr>
      </w:pPr>
    </w:p>
    <w:p w14:paraId="40DCED8E" w14:textId="15A00E91" w:rsidR="007328BE" w:rsidRDefault="007328BE" w:rsidP="007328BE">
      <w:pPr>
        <w:spacing w:line="480" w:lineRule="auto"/>
        <w:jc w:val="both"/>
        <w:rPr>
          <w:rFonts w:ascii="Arial" w:hAnsi="Arial" w:cs="Arial"/>
          <w:sz w:val="24"/>
          <w:szCs w:val="24"/>
        </w:rPr>
      </w:pPr>
      <w:r w:rsidRPr="007328BE">
        <w:rPr>
          <w:rFonts w:ascii="Arial" w:hAnsi="Arial" w:cs="Arial"/>
          <w:sz w:val="24"/>
          <w:szCs w:val="24"/>
        </w:rPr>
        <w:t>-Adelantar planes, programas y proyectos que permitan la protección, asistencia y promoción de los derechos de los pequeños y medianos producto</w:t>
      </w:r>
      <w:r w:rsidR="00C06EE9">
        <w:rPr>
          <w:rFonts w:ascii="Arial" w:hAnsi="Arial" w:cs="Arial"/>
          <w:sz w:val="24"/>
          <w:szCs w:val="24"/>
        </w:rPr>
        <w:t>res agropecuarios y campesinos.</w:t>
      </w:r>
    </w:p>
    <w:p w14:paraId="385B8666" w14:textId="77777777" w:rsidR="00C06EE9" w:rsidRPr="007328BE" w:rsidRDefault="00C06EE9" w:rsidP="007328BE">
      <w:pPr>
        <w:spacing w:line="480" w:lineRule="auto"/>
        <w:jc w:val="both"/>
        <w:rPr>
          <w:rFonts w:ascii="Arial" w:hAnsi="Arial" w:cs="Arial"/>
          <w:sz w:val="24"/>
          <w:szCs w:val="24"/>
        </w:rPr>
      </w:pPr>
    </w:p>
    <w:p w14:paraId="46735C1A" w14:textId="2A3FD9F6" w:rsidR="00A57823" w:rsidRDefault="007328BE" w:rsidP="007328BE">
      <w:pPr>
        <w:spacing w:line="480" w:lineRule="auto"/>
        <w:jc w:val="both"/>
        <w:rPr>
          <w:rFonts w:ascii="Arial" w:hAnsi="Arial" w:cs="Arial"/>
          <w:sz w:val="24"/>
          <w:szCs w:val="24"/>
        </w:rPr>
      </w:pPr>
      <w:r w:rsidRPr="007328BE">
        <w:rPr>
          <w:rFonts w:ascii="Arial" w:hAnsi="Arial" w:cs="Arial"/>
          <w:sz w:val="24"/>
          <w:szCs w:val="24"/>
        </w:rPr>
        <w:t>-Ejecutar, promover y desarrollar las campañas institucionales y gremiales encaminadas a la prevención, control y erradicación de enfermedades que atenten contra la salud de especies ve</w:t>
      </w:r>
      <w:r w:rsidR="00C06EE9">
        <w:rPr>
          <w:rFonts w:ascii="Arial" w:hAnsi="Arial" w:cs="Arial"/>
          <w:sz w:val="24"/>
          <w:szCs w:val="24"/>
        </w:rPr>
        <w:t>getales, pecuaria y zoonóticas.</w:t>
      </w:r>
    </w:p>
    <w:p w14:paraId="6E998336" w14:textId="77777777" w:rsidR="00C06EE9" w:rsidRDefault="00C06EE9" w:rsidP="007328BE">
      <w:pPr>
        <w:spacing w:line="480" w:lineRule="auto"/>
        <w:jc w:val="both"/>
        <w:rPr>
          <w:rFonts w:ascii="Arial" w:hAnsi="Arial" w:cs="Arial"/>
          <w:sz w:val="24"/>
          <w:szCs w:val="24"/>
        </w:rPr>
      </w:pPr>
    </w:p>
    <w:p w14:paraId="7C7020C1" w14:textId="77777777" w:rsidR="00C06EE9" w:rsidRDefault="00C06EE9" w:rsidP="007328BE">
      <w:pPr>
        <w:spacing w:line="480" w:lineRule="auto"/>
        <w:jc w:val="both"/>
        <w:rPr>
          <w:rFonts w:ascii="Arial" w:hAnsi="Arial" w:cs="Arial"/>
          <w:sz w:val="24"/>
          <w:szCs w:val="24"/>
        </w:rPr>
      </w:pPr>
    </w:p>
    <w:p w14:paraId="70DDF6AF" w14:textId="67AE0F94" w:rsidR="007328BE" w:rsidRDefault="007328BE" w:rsidP="007328BE">
      <w:pPr>
        <w:spacing w:line="480" w:lineRule="auto"/>
        <w:jc w:val="both"/>
        <w:rPr>
          <w:rFonts w:ascii="Arial" w:hAnsi="Arial" w:cs="Arial"/>
          <w:sz w:val="24"/>
          <w:szCs w:val="24"/>
        </w:rPr>
      </w:pPr>
      <w:r w:rsidRPr="007328BE">
        <w:rPr>
          <w:rFonts w:ascii="Arial" w:hAnsi="Arial" w:cs="Arial"/>
          <w:sz w:val="24"/>
          <w:szCs w:val="24"/>
        </w:rPr>
        <w:t xml:space="preserve">-Promover la modernización y expansión de la producción agropecuaria con criterios competitivos, impulsando procesos de capacitación, investigación, extensión, asesoría, asistencia técnica, consultoría, </w:t>
      </w:r>
      <w:r w:rsidR="00C06EE9">
        <w:rPr>
          <w:rFonts w:ascii="Arial" w:hAnsi="Arial" w:cs="Arial"/>
          <w:sz w:val="24"/>
          <w:szCs w:val="24"/>
        </w:rPr>
        <w:t>formulación e implementación de proyectos productivos.</w:t>
      </w:r>
    </w:p>
    <w:p w14:paraId="1B989296" w14:textId="77777777" w:rsidR="00C06EE9" w:rsidRPr="007328BE" w:rsidRDefault="00C06EE9" w:rsidP="007328BE">
      <w:pPr>
        <w:spacing w:line="480" w:lineRule="auto"/>
        <w:jc w:val="both"/>
        <w:rPr>
          <w:rFonts w:ascii="Arial" w:hAnsi="Arial" w:cs="Arial"/>
          <w:sz w:val="24"/>
          <w:szCs w:val="24"/>
        </w:rPr>
      </w:pPr>
    </w:p>
    <w:p w14:paraId="4EBF41E7" w14:textId="7115F983" w:rsidR="007328BE" w:rsidRDefault="007328BE" w:rsidP="007328BE">
      <w:pPr>
        <w:spacing w:line="480" w:lineRule="auto"/>
        <w:jc w:val="both"/>
        <w:rPr>
          <w:rFonts w:ascii="Arial" w:hAnsi="Arial" w:cs="Arial"/>
          <w:sz w:val="24"/>
          <w:szCs w:val="24"/>
        </w:rPr>
      </w:pPr>
      <w:r w:rsidRPr="007328BE">
        <w:rPr>
          <w:rFonts w:ascii="Arial" w:hAnsi="Arial" w:cs="Arial"/>
          <w:sz w:val="24"/>
          <w:szCs w:val="24"/>
        </w:rPr>
        <w:t xml:space="preserve">-Gestionar recursos públicos y privados a modo de donaciones, comodatos, créditos y cualquier acto jurídico licito en favor del cumplimiento del objeto social del presente gremio, que contribuyan al desarrollo social y tecnológico del </w:t>
      </w:r>
      <w:r w:rsidR="00C06EE9">
        <w:rPr>
          <w:rFonts w:ascii="Arial" w:hAnsi="Arial" w:cs="Arial"/>
          <w:sz w:val="24"/>
          <w:szCs w:val="24"/>
        </w:rPr>
        <w:t>sector productivo agropecuario.</w:t>
      </w:r>
    </w:p>
    <w:p w14:paraId="7311FA51" w14:textId="77777777" w:rsidR="00C06EE9" w:rsidRPr="007328BE" w:rsidRDefault="00C06EE9" w:rsidP="007328BE">
      <w:pPr>
        <w:spacing w:line="480" w:lineRule="auto"/>
        <w:jc w:val="both"/>
        <w:rPr>
          <w:rFonts w:ascii="Arial" w:hAnsi="Arial" w:cs="Arial"/>
          <w:sz w:val="24"/>
          <w:szCs w:val="24"/>
        </w:rPr>
      </w:pPr>
    </w:p>
    <w:p w14:paraId="1A501E47" w14:textId="461F21BC" w:rsidR="007328BE" w:rsidRDefault="007328BE" w:rsidP="007328BE">
      <w:pPr>
        <w:spacing w:line="480" w:lineRule="auto"/>
        <w:jc w:val="both"/>
        <w:rPr>
          <w:rFonts w:ascii="Arial" w:hAnsi="Arial" w:cs="Arial"/>
          <w:sz w:val="24"/>
          <w:szCs w:val="24"/>
        </w:rPr>
      </w:pPr>
      <w:r w:rsidRPr="007328BE">
        <w:rPr>
          <w:rFonts w:ascii="Arial" w:hAnsi="Arial" w:cs="Arial"/>
          <w:sz w:val="24"/>
          <w:szCs w:val="24"/>
        </w:rPr>
        <w:t>-Realizar y participar en eventos feriales, comerciales, gremiales, y actividades que involucren el desarrollo del sector agropecuario y rural de la región y su objetivo social.</w:t>
      </w:r>
    </w:p>
    <w:p w14:paraId="5425EFD5" w14:textId="5CA91318" w:rsidR="008C3683" w:rsidRPr="008C3683" w:rsidRDefault="008C3683" w:rsidP="008C3683">
      <w:pPr>
        <w:spacing w:line="480" w:lineRule="auto"/>
        <w:jc w:val="both"/>
        <w:rPr>
          <w:rFonts w:ascii="Arial" w:hAnsi="Arial" w:cs="Arial"/>
          <w:sz w:val="24"/>
          <w:szCs w:val="24"/>
        </w:rPr>
      </w:pPr>
      <w:r w:rsidRPr="008C3683">
        <w:rPr>
          <w:rFonts w:ascii="Arial" w:hAnsi="Arial" w:cs="Arial"/>
          <w:sz w:val="24"/>
          <w:szCs w:val="24"/>
        </w:rPr>
        <w:t>Para dar cumplimiento a s</w:t>
      </w:r>
      <w:r>
        <w:rPr>
          <w:rFonts w:ascii="Arial" w:hAnsi="Arial" w:cs="Arial"/>
          <w:sz w:val="24"/>
          <w:szCs w:val="24"/>
        </w:rPr>
        <w:t xml:space="preserve">u objeto social, podrá realizar </w:t>
      </w:r>
      <w:r w:rsidRPr="008C3683">
        <w:rPr>
          <w:rFonts w:ascii="Arial" w:hAnsi="Arial" w:cs="Arial"/>
          <w:sz w:val="24"/>
          <w:szCs w:val="24"/>
        </w:rPr>
        <w:t>cualquier actividad económica comercial o civi</w:t>
      </w:r>
      <w:r>
        <w:rPr>
          <w:rFonts w:ascii="Arial" w:hAnsi="Arial" w:cs="Arial"/>
          <w:sz w:val="24"/>
          <w:szCs w:val="24"/>
        </w:rPr>
        <w:t xml:space="preserve">l lícita tanto en el territorio </w:t>
      </w:r>
      <w:r w:rsidRPr="008C3683">
        <w:rPr>
          <w:rFonts w:ascii="Arial" w:hAnsi="Arial" w:cs="Arial"/>
          <w:sz w:val="24"/>
          <w:szCs w:val="24"/>
        </w:rPr>
        <w:t>colombiano como en el extranjero.</w:t>
      </w:r>
    </w:p>
    <w:p w14:paraId="335E00AA" w14:textId="266BE30E" w:rsidR="008C3683" w:rsidRDefault="008C3683" w:rsidP="008C3683">
      <w:pPr>
        <w:spacing w:line="480" w:lineRule="auto"/>
        <w:jc w:val="both"/>
        <w:rPr>
          <w:rFonts w:ascii="Arial" w:hAnsi="Arial" w:cs="Arial"/>
          <w:sz w:val="24"/>
          <w:szCs w:val="24"/>
        </w:rPr>
      </w:pPr>
      <w:r w:rsidRPr="008C3683">
        <w:rPr>
          <w:rFonts w:ascii="Arial" w:hAnsi="Arial" w:cs="Arial"/>
          <w:sz w:val="24"/>
          <w:szCs w:val="24"/>
        </w:rPr>
        <w:t>La Agremiación podrá llevar a cabo, en gen</w:t>
      </w:r>
      <w:r>
        <w:rPr>
          <w:rFonts w:ascii="Arial" w:hAnsi="Arial" w:cs="Arial"/>
          <w:sz w:val="24"/>
          <w:szCs w:val="24"/>
        </w:rPr>
        <w:t xml:space="preserve">eral, todas las operaciones, de </w:t>
      </w:r>
      <w:r w:rsidRPr="008C3683">
        <w:rPr>
          <w:rFonts w:ascii="Arial" w:hAnsi="Arial" w:cs="Arial"/>
          <w:sz w:val="24"/>
          <w:szCs w:val="24"/>
        </w:rPr>
        <w:t>cualquier naturaleza, siempre y cuando, fueren rel</w:t>
      </w:r>
      <w:r>
        <w:rPr>
          <w:rFonts w:ascii="Arial" w:hAnsi="Arial" w:cs="Arial"/>
          <w:sz w:val="24"/>
          <w:szCs w:val="24"/>
        </w:rPr>
        <w:t xml:space="preserve">acionadas con el objeto social, </w:t>
      </w:r>
      <w:r w:rsidRPr="008C3683">
        <w:rPr>
          <w:rFonts w:ascii="Arial" w:hAnsi="Arial" w:cs="Arial"/>
          <w:sz w:val="24"/>
          <w:szCs w:val="24"/>
        </w:rPr>
        <w:t>así como cualquier actividad similar, conexa o complementaria.</w:t>
      </w:r>
    </w:p>
    <w:p w14:paraId="13F26582" w14:textId="77777777" w:rsidR="008C3683" w:rsidRPr="007328BE" w:rsidRDefault="008C3683" w:rsidP="008C3683">
      <w:pPr>
        <w:spacing w:line="480" w:lineRule="auto"/>
        <w:jc w:val="both"/>
        <w:rPr>
          <w:rFonts w:ascii="Arial" w:hAnsi="Arial" w:cs="Arial"/>
          <w:sz w:val="24"/>
          <w:szCs w:val="24"/>
        </w:rPr>
      </w:pPr>
    </w:p>
    <w:p w14:paraId="6BDB6467" w14:textId="77777777" w:rsidR="008C3683" w:rsidRDefault="007328BE" w:rsidP="007328BE">
      <w:pPr>
        <w:spacing w:line="480" w:lineRule="auto"/>
        <w:jc w:val="both"/>
        <w:rPr>
          <w:rFonts w:ascii="Arial" w:hAnsi="Arial" w:cs="Arial"/>
          <w:sz w:val="24"/>
          <w:szCs w:val="24"/>
        </w:rPr>
      </w:pPr>
      <w:r w:rsidRPr="007328BE">
        <w:rPr>
          <w:rFonts w:ascii="Arial" w:hAnsi="Arial" w:cs="Arial"/>
          <w:sz w:val="24"/>
          <w:szCs w:val="24"/>
        </w:rPr>
        <w:t>Se anexan las actividades económicas de la empresa ante la Cámara de Comercio; actividad principal S9411, actividad secundaria A0162, otras actividades A0161.</w:t>
      </w:r>
    </w:p>
    <w:p w14:paraId="6C7F30C1" w14:textId="77777777" w:rsidR="008C3683" w:rsidRDefault="008C3683" w:rsidP="007328BE">
      <w:pPr>
        <w:spacing w:line="480" w:lineRule="auto"/>
        <w:jc w:val="both"/>
        <w:rPr>
          <w:rFonts w:ascii="Arial" w:hAnsi="Arial" w:cs="Arial"/>
          <w:sz w:val="24"/>
          <w:szCs w:val="24"/>
        </w:rPr>
      </w:pPr>
    </w:p>
    <w:p w14:paraId="40B6FD24" w14:textId="5AA7A559" w:rsidR="007328BE" w:rsidRPr="008C3683" w:rsidRDefault="007328BE" w:rsidP="008C3683">
      <w:pPr>
        <w:pStyle w:val="Prrafodelista"/>
        <w:numPr>
          <w:ilvl w:val="0"/>
          <w:numId w:val="19"/>
        </w:numPr>
        <w:spacing w:line="480" w:lineRule="auto"/>
        <w:jc w:val="both"/>
        <w:rPr>
          <w:rFonts w:ascii="Arial" w:hAnsi="Arial" w:cs="Arial"/>
          <w:sz w:val="24"/>
          <w:szCs w:val="24"/>
        </w:rPr>
      </w:pPr>
      <w:r w:rsidRPr="008C3683">
        <w:rPr>
          <w:rFonts w:ascii="Arial" w:hAnsi="Arial" w:cs="Arial"/>
          <w:sz w:val="24"/>
          <w:szCs w:val="24"/>
        </w:rPr>
        <w:t>Actividad principal S9411- Actividades de Asociaciones Empresariales y de Empleadores:</w:t>
      </w:r>
    </w:p>
    <w:p w14:paraId="22E8DFEC" w14:textId="77777777" w:rsidR="008C3683" w:rsidRDefault="007328BE" w:rsidP="007328BE">
      <w:pPr>
        <w:pStyle w:val="Prrafodelista"/>
        <w:numPr>
          <w:ilvl w:val="0"/>
          <w:numId w:val="20"/>
        </w:numPr>
        <w:spacing w:line="480" w:lineRule="auto"/>
        <w:jc w:val="both"/>
        <w:rPr>
          <w:rFonts w:ascii="Arial" w:hAnsi="Arial" w:cs="Arial"/>
          <w:sz w:val="24"/>
          <w:szCs w:val="24"/>
        </w:rPr>
      </w:pPr>
      <w:r w:rsidRPr="008C3683">
        <w:rPr>
          <w:rFonts w:ascii="Arial" w:hAnsi="Arial" w:cs="Arial"/>
          <w:sz w:val="24"/>
          <w:szCs w:val="24"/>
        </w:rPr>
        <w:t xml:space="preserve">Esta clase incluye las actividades de las asociaciones cuyos miembros están interesados principalmente en el desarrollo y la prosperidad de las empresas de una determinada rama de actividad empresarial o comercio, incluido el sector agropecuario, o en la situación y el crecimiento económico de una determinada zona geográfica o subdivisión política, independiente de la rama de actividad. </w:t>
      </w:r>
    </w:p>
    <w:p w14:paraId="095D8622" w14:textId="77777777" w:rsidR="008C3683" w:rsidRDefault="007328BE" w:rsidP="007328BE">
      <w:pPr>
        <w:pStyle w:val="Prrafodelista"/>
        <w:numPr>
          <w:ilvl w:val="0"/>
          <w:numId w:val="20"/>
        </w:numPr>
        <w:spacing w:line="480" w:lineRule="auto"/>
        <w:jc w:val="both"/>
        <w:rPr>
          <w:rFonts w:ascii="Arial" w:hAnsi="Arial" w:cs="Arial"/>
          <w:sz w:val="24"/>
          <w:szCs w:val="24"/>
        </w:rPr>
      </w:pPr>
      <w:r w:rsidRPr="008C3683">
        <w:rPr>
          <w:rFonts w:ascii="Arial" w:hAnsi="Arial" w:cs="Arial"/>
          <w:sz w:val="24"/>
          <w:szCs w:val="24"/>
        </w:rPr>
        <w:t>Las actividades de las federaciones de dichas asociaciones.</w:t>
      </w:r>
    </w:p>
    <w:p w14:paraId="7BE16FA2" w14:textId="77777777" w:rsidR="008C3683" w:rsidRDefault="007328BE" w:rsidP="007328BE">
      <w:pPr>
        <w:pStyle w:val="Prrafodelista"/>
        <w:numPr>
          <w:ilvl w:val="0"/>
          <w:numId w:val="20"/>
        </w:numPr>
        <w:spacing w:line="480" w:lineRule="auto"/>
        <w:jc w:val="both"/>
        <w:rPr>
          <w:rFonts w:ascii="Arial" w:hAnsi="Arial" w:cs="Arial"/>
          <w:sz w:val="24"/>
          <w:szCs w:val="24"/>
        </w:rPr>
      </w:pPr>
      <w:r w:rsidRPr="008C3683">
        <w:rPr>
          <w:rFonts w:ascii="Arial" w:hAnsi="Arial" w:cs="Arial"/>
          <w:sz w:val="24"/>
          <w:szCs w:val="24"/>
        </w:rPr>
        <w:t>Las actividades de las cámaras de comercio, gremios y asociaciones similares.</w:t>
      </w:r>
    </w:p>
    <w:p w14:paraId="68B0888D" w14:textId="0549D0F1" w:rsidR="007328BE" w:rsidRPr="008C3683" w:rsidRDefault="007328BE" w:rsidP="007328BE">
      <w:pPr>
        <w:pStyle w:val="Prrafodelista"/>
        <w:numPr>
          <w:ilvl w:val="0"/>
          <w:numId w:val="20"/>
        </w:numPr>
        <w:spacing w:line="480" w:lineRule="auto"/>
        <w:jc w:val="both"/>
        <w:rPr>
          <w:rFonts w:ascii="Arial" w:hAnsi="Arial" w:cs="Arial"/>
          <w:sz w:val="24"/>
          <w:szCs w:val="24"/>
        </w:rPr>
      </w:pPr>
      <w:r w:rsidRPr="008C3683">
        <w:rPr>
          <w:rFonts w:ascii="Arial" w:hAnsi="Arial" w:cs="Arial"/>
          <w:sz w:val="24"/>
          <w:szCs w:val="24"/>
        </w:rPr>
        <w:t xml:space="preserve">Las actividades de difusión de información, establecimiento y fiscalización del cumplimiento de normas profesionales, representación ante organismos públicos, relaciones públicas y negociaciones laborales de las asociaciones empresariales y de empleadores. </w:t>
      </w:r>
    </w:p>
    <w:p w14:paraId="0854BE2C" w14:textId="77777777" w:rsidR="008C3683" w:rsidRDefault="007328BE" w:rsidP="007328BE">
      <w:pPr>
        <w:pStyle w:val="Prrafodelista"/>
        <w:numPr>
          <w:ilvl w:val="0"/>
          <w:numId w:val="19"/>
        </w:numPr>
        <w:spacing w:line="480" w:lineRule="auto"/>
        <w:jc w:val="both"/>
        <w:rPr>
          <w:rFonts w:ascii="Arial" w:hAnsi="Arial" w:cs="Arial"/>
          <w:sz w:val="24"/>
          <w:szCs w:val="24"/>
        </w:rPr>
      </w:pPr>
      <w:r w:rsidRPr="008C3683">
        <w:rPr>
          <w:rFonts w:ascii="Arial" w:hAnsi="Arial" w:cs="Arial"/>
          <w:sz w:val="24"/>
          <w:szCs w:val="24"/>
        </w:rPr>
        <w:t>Actividad Secundaria A0162- Actividades de Apoyo a la Ganadería</w:t>
      </w:r>
    </w:p>
    <w:p w14:paraId="03F381B6" w14:textId="77777777" w:rsidR="008C3683" w:rsidRDefault="007328BE" w:rsidP="007328BE">
      <w:pPr>
        <w:pStyle w:val="Prrafodelista"/>
        <w:numPr>
          <w:ilvl w:val="0"/>
          <w:numId w:val="22"/>
        </w:numPr>
        <w:spacing w:line="480" w:lineRule="auto"/>
        <w:jc w:val="both"/>
        <w:rPr>
          <w:rFonts w:ascii="Arial" w:hAnsi="Arial" w:cs="Arial"/>
          <w:sz w:val="24"/>
          <w:szCs w:val="24"/>
        </w:rPr>
      </w:pPr>
      <w:r w:rsidRPr="008C3683">
        <w:rPr>
          <w:rFonts w:ascii="Arial" w:hAnsi="Arial" w:cs="Arial"/>
          <w:sz w:val="24"/>
          <w:szCs w:val="24"/>
        </w:rPr>
        <w:t>Esta categoría abarca las actividades agropecuarias realizadas a cambio de una retribución o por contrata, como actividades para mejorar la reproducción, el crecimiento y el rendimiento de los animales.</w:t>
      </w:r>
    </w:p>
    <w:p w14:paraId="67867448" w14:textId="52E030C3" w:rsidR="008C3683" w:rsidRDefault="007328BE" w:rsidP="007328BE">
      <w:pPr>
        <w:pStyle w:val="Prrafodelista"/>
        <w:numPr>
          <w:ilvl w:val="0"/>
          <w:numId w:val="22"/>
        </w:numPr>
        <w:spacing w:line="480" w:lineRule="auto"/>
        <w:jc w:val="both"/>
        <w:rPr>
          <w:rFonts w:ascii="Arial" w:hAnsi="Arial" w:cs="Arial"/>
          <w:sz w:val="24"/>
          <w:szCs w:val="24"/>
        </w:rPr>
      </w:pPr>
      <w:r w:rsidRPr="008C3683">
        <w:rPr>
          <w:rFonts w:ascii="Arial" w:hAnsi="Arial" w:cs="Arial"/>
          <w:sz w:val="24"/>
          <w:szCs w:val="24"/>
        </w:rPr>
        <w:t>Servicios de inspección sanitaria, servicios de arreo y pastoreo de ganado, castración de aves de corral, limpieza de gallineros, etc.</w:t>
      </w:r>
    </w:p>
    <w:p w14:paraId="7DBB9209" w14:textId="6FF4E245" w:rsidR="008C3683" w:rsidRDefault="008C3683" w:rsidP="008C3683">
      <w:pPr>
        <w:spacing w:line="480" w:lineRule="auto"/>
        <w:jc w:val="both"/>
        <w:rPr>
          <w:rFonts w:ascii="Arial" w:hAnsi="Arial" w:cs="Arial"/>
          <w:sz w:val="24"/>
          <w:szCs w:val="24"/>
        </w:rPr>
      </w:pPr>
    </w:p>
    <w:p w14:paraId="369A27C8" w14:textId="52F4F45A" w:rsidR="008C3683" w:rsidRPr="008C3683" w:rsidRDefault="008C3683" w:rsidP="008C3683">
      <w:pPr>
        <w:spacing w:line="480" w:lineRule="auto"/>
        <w:jc w:val="both"/>
        <w:rPr>
          <w:rFonts w:ascii="Arial" w:hAnsi="Arial" w:cs="Arial"/>
          <w:sz w:val="24"/>
          <w:szCs w:val="24"/>
        </w:rPr>
      </w:pPr>
    </w:p>
    <w:p w14:paraId="6A2970FB" w14:textId="77777777" w:rsidR="008C3683" w:rsidRDefault="007328BE" w:rsidP="007328BE">
      <w:pPr>
        <w:pStyle w:val="Prrafodelista"/>
        <w:numPr>
          <w:ilvl w:val="0"/>
          <w:numId w:val="22"/>
        </w:numPr>
        <w:spacing w:line="480" w:lineRule="auto"/>
        <w:jc w:val="both"/>
        <w:rPr>
          <w:rFonts w:ascii="Arial" w:hAnsi="Arial" w:cs="Arial"/>
          <w:sz w:val="24"/>
          <w:szCs w:val="24"/>
        </w:rPr>
      </w:pPr>
      <w:r w:rsidRPr="008C3683">
        <w:rPr>
          <w:rFonts w:ascii="Arial" w:hAnsi="Arial" w:cs="Arial"/>
          <w:sz w:val="24"/>
          <w:szCs w:val="24"/>
        </w:rPr>
        <w:t>Actividades relacionadas con la inseminación artificial.</w:t>
      </w:r>
    </w:p>
    <w:p w14:paraId="4A8333F0" w14:textId="77777777" w:rsidR="008C3683" w:rsidRDefault="007328BE" w:rsidP="007328BE">
      <w:pPr>
        <w:pStyle w:val="Prrafodelista"/>
        <w:numPr>
          <w:ilvl w:val="0"/>
          <w:numId w:val="22"/>
        </w:numPr>
        <w:spacing w:line="480" w:lineRule="auto"/>
        <w:jc w:val="both"/>
        <w:rPr>
          <w:rFonts w:ascii="Arial" w:hAnsi="Arial" w:cs="Arial"/>
          <w:sz w:val="24"/>
          <w:szCs w:val="24"/>
        </w:rPr>
      </w:pPr>
      <w:r w:rsidRPr="008C3683">
        <w:rPr>
          <w:rFonts w:ascii="Arial" w:hAnsi="Arial" w:cs="Arial"/>
          <w:sz w:val="24"/>
          <w:szCs w:val="24"/>
        </w:rPr>
        <w:t>Servicios de sementales.</w:t>
      </w:r>
    </w:p>
    <w:p w14:paraId="4AF529AB" w14:textId="77777777" w:rsidR="008C3683" w:rsidRDefault="007328BE" w:rsidP="007328BE">
      <w:pPr>
        <w:pStyle w:val="Prrafodelista"/>
        <w:numPr>
          <w:ilvl w:val="0"/>
          <w:numId w:val="22"/>
        </w:numPr>
        <w:spacing w:line="480" w:lineRule="auto"/>
        <w:jc w:val="both"/>
        <w:rPr>
          <w:rFonts w:ascii="Arial" w:hAnsi="Arial" w:cs="Arial"/>
          <w:sz w:val="24"/>
          <w:szCs w:val="24"/>
        </w:rPr>
      </w:pPr>
      <w:r w:rsidRPr="008C3683">
        <w:rPr>
          <w:rFonts w:ascii="Arial" w:hAnsi="Arial" w:cs="Arial"/>
          <w:sz w:val="24"/>
          <w:szCs w:val="24"/>
        </w:rPr>
        <w:t>Esquilado de ovejas.</w:t>
      </w:r>
    </w:p>
    <w:p w14:paraId="1D06799C" w14:textId="77777777" w:rsidR="008C3683" w:rsidRDefault="007328BE" w:rsidP="007328BE">
      <w:pPr>
        <w:pStyle w:val="Prrafodelista"/>
        <w:numPr>
          <w:ilvl w:val="0"/>
          <w:numId w:val="22"/>
        </w:numPr>
        <w:spacing w:line="480" w:lineRule="auto"/>
        <w:jc w:val="both"/>
        <w:rPr>
          <w:rFonts w:ascii="Arial" w:hAnsi="Arial" w:cs="Arial"/>
          <w:sz w:val="24"/>
          <w:szCs w:val="24"/>
        </w:rPr>
      </w:pPr>
      <w:r w:rsidRPr="008C3683">
        <w:rPr>
          <w:rFonts w:ascii="Arial" w:hAnsi="Arial" w:cs="Arial"/>
          <w:sz w:val="24"/>
          <w:szCs w:val="24"/>
        </w:rPr>
        <w:t>Albergue y cuidado de animales de granja.</w:t>
      </w:r>
    </w:p>
    <w:p w14:paraId="49F2093A" w14:textId="7F520E5B" w:rsidR="008C3683" w:rsidRPr="008C3683" w:rsidRDefault="007328BE" w:rsidP="008C3683">
      <w:pPr>
        <w:pStyle w:val="Prrafodelista"/>
        <w:numPr>
          <w:ilvl w:val="0"/>
          <w:numId w:val="22"/>
        </w:numPr>
        <w:spacing w:line="480" w:lineRule="auto"/>
        <w:jc w:val="both"/>
        <w:rPr>
          <w:rFonts w:ascii="Arial" w:hAnsi="Arial" w:cs="Arial"/>
          <w:sz w:val="24"/>
          <w:szCs w:val="24"/>
        </w:rPr>
      </w:pPr>
      <w:r w:rsidRPr="008C3683">
        <w:rPr>
          <w:rFonts w:ascii="Arial" w:hAnsi="Arial" w:cs="Arial"/>
          <w:sz w:val="24"/>
          <w:szCs w:val="24"/>
        </w:rPr>
        <w:t>Actividades de herradores.</w:t>
      </w:r>
    </w:p>
    <w:p w14:paraId="42261096" w14:textId="169AA4B3" w:rsidR="007328BE" w:rsidRPr="008C3683" w:rsidRDefault="007328BE" w:rsidP="008C3683">
      <w:pPr>
        <w:pStyle w:val="Prrafodelista"/>
        <w:numPr>
          <w:ilvl w:val="0"/>
          <w:numId w:val="19"/>
        </w:numPr>
        <w:spacing w:line="480" w:lineRule="auto"/>
        <w:jc w:val="both"/>
        <w:rPr>
          <w:rFonts w:ascii="Arial" w:hAnsi="Arial" w:cs="Arial"/>
          <w:sz w:val="24"/>
          <w:szCs w:val="24"/>
        </w:rPr>
      </w:pPr>
      <w:r w:rsidRPr="008C3683">
        <w:rPr>
          <w:rFonts w:ascii="Arial" w:hAnsi="Arial" w:cs="Arial"/>
          <w:sz w:val="24"/>
          <w:szCs w:val="24"/>
        </w:rPr>
        <w:t>Otras Actividades A0161- Actividades de apoyo a la agricultura</w:t>
      </w:r>
    </w:p>
    <w:p w14:paraId="49572E12" w14:textId="44D76AF2" w:rsidR="007328BE" w:rsidRPr="008C3683" w:rsidRDefault="007328BE" w:rsidP="008C3683">
      <w:pPr>
        <w:pStyle w:val="Prrafodelista"/>
        <w:numPr>
          <w:ilvl w:val="0"/>
          <w:numId w:val="23"/>
        </w:numPr>
        <w:spacing w:line="480" w:lineRule="auto"/>
        <w:jc w:val="both"/>
        <w:rPr>
          <w:rFonts w:ascii="Arial" w:hAnsi="Arial" w:cs="Arial"/>
          <w:sz w:val="24"/>
          <w:szCs w:val="24"/>
        </w:rPr>
      </w:pPr>
      <w:r w:rsidRPr="008C3683">
        <w:rPr>
          <w:rFonts w:ascii="Arial" w:hAnsi="Arial" w:cs="Arial"/>
          <w:sz w:val="24"/>
          <w:szCs w:val="24"/>
        </w:rPr>
        <w:t>Este grupo contiene las actividades agrícolas a cambio de una retribución o por contrata, como acondicionamiento de terrenos.</w:t>
      </w:r>
    </w:p>
    <w:p w14:paraId="308F51BD" w14:textId="6DC6EF7E" w:rsidR="007328BE" w:rsidRPr="008C3683" w:rsidRDefault="007328BE" w:rsidP="008C3683">
      <w:pPr>
        <w:pStyle w:val="Prrafodelista"/>
        <w:numPr>
          <w:ilvl w:val="0"/>
          <w:numId w:val="23"/>
        </w:numPr>
        <w:spacing w:line="480" w:lineRule="auto"/>
        <w:jc w:val="both"/>
        <w:rPr>
          <w:rFonts w:ascii="Arial" w:hAnsi="Arial" w:cs="Arial"/>
          <w:sz w:val="24"/>
          <w:szCs w:val="24"/>
        </w:rPr>
      </w:pPr>
      <w:r w:rsidRPr="008C3683">
        <w:rPr>
          <w:rFonts w:ascii="Arial" w:hAnsi="Arial" w:cs="Arial"/>
          <w:sz w:val="24"/>
          <w:szCs w:val="24"/>
        </w:rPr>
        <w:t>Plantación o siembra de cultivos.</w:t>
      </w:r>
    </w:p>
    <w:p w14:paraId="053F9A67" w14:textId="73E76D34" w:rsidR="007328BE" w:rsidRPr="008C3683" w:rsidRDefault="007328BE" w:rsidP="008C3683">
      <w:pPr>
        <w:pStyle w:val="Prrafodelista"/>
        <w:numPr>
          <w:ilvl w:val="0"/>
          <w:numId w:val="23"/>
        </w:numPr>
        <w:spacing w:line="480" w:lineRule="auto"/>
        <w:jc w:val="both"/>
        <w:rPr>
          <w:rFonts w:ascii="Arial" w:hAnsi="Arial" w:cs="Arial"/>
          <w:sz w:val="24"/>
          <w:szCs w:val="24"/>
        </w:rPr>
      </w:pPr>
      <w:r w:rsidRPr="008C3683">
        <w:rPr>
          <w:rFonts w:ascii="Arial" w:hAnsi="Arial" w:cs="Arial"/>
          <w:sz w:val="24"/>
          <w:szCs w:val="24"/>
        </w:rPr>
        <w:t>Tratamiento de cultivos.</w:t>
      </w:r>
    </w:p>
    <w:p w14:paraId="51BBB7BB" w14:textId="77777777" w:rsidR="008C3683" w:rsidRDefault="007328BE" w:rsidP="007328BE">
      <w:pPr>
        <w:pStyle w:val="Prrafodelista"/>
        <w:numPr>
          <w:ilvl w:val="0"/>
          <w:numId w:val="23"/>
        </w:numPr>
        <w:spacing w:line="480" w:lineRule="auto"/>
        <w:jc w:val="both"/>
        <w:rPr>
          <w:rFonts w:ascii="Arial" w:hAnsi="Arial" w:cs="Arial"/>
          <w:sz w:val="24"/>
          <w:szCs w:val="24"/>
        </w:rPr>
      </w:pPr>
      <w:r w:rsidRPr="008C3683">
        <w:rPr>
          <w:rFonts w:ascii="Arial" w:hAnsi="Arial" w:cs="Arial"/>
          <w:sz w:val="24"/>
          <w:szCs w:val="24"/>
        </w:rPr>
        <w:t>Fumigación de cultivos, incluida la fumigación aérea.</w:t>
      </w:r>
    </w:p>
    <w:p w14:paraId="5FB1C1B7" w14:textId="77777777" w:rsidR="008C3683" w:rsidRDefault="007328BE" w:rsidP="007328BE">
      <w:pPr>
        <w:pStyle w:val="Prrafodelista"/>
        <w:numPr>
          <w:ilvl w:val="0"/>
          <w:numId w:val="23"/>
        </w:numPr>
        <w:spacing w:line="480" w:lineRule="auto"/>
        <w:jc w:val="both"/>
        <w:rPr>
          <w:rFonts w:ascii="Arial" w:hAnsi="Arial" w:cs="Arial"/>
          <w:sz w:val="24"/>
          <w:szCs w:val="24"/>
        </w:rPr>
      </w:pPr>
      <w:r w:rsidRPr="008C3683">
        <w:rPr>
          <w:rFonts w:ascii="Arial" w:hAnsi="Arial" w:cs="Arial"/>
          <w:sz w:val="24"/>
          <w:szCs w:val="24"/>
        </w:rPr>
        <w:t>Poda de árboles frutales y viñas.</w:t>
      </w:r>
    </w:p>
    <w:p w14:paraId="4C6AFD9C" w14:textId="20D327FC" w:rsidR="007328BE" w:rsidRPr="008C3683" w:rsidRDefault="007328BE" w:rsidP="007328BE">
      <w:pPr>
        <w:pStyle w:val="Prrafodelista"/>
        <w:numPr>
          <w:ilvl w:val="0"/>
          <w:numId w:val="23"/>
        </w:numPr>
        <w:spacing w:line="480" w:lineRule="auto"/>
        <w:jc w:val="both"/>
        <w:rPr>
          <w:rFonts w:ascii="Arial" w:hAnsi="Arial" w:cs="Arial"/>
          <w:sz w:val="24"/>
          <w:szCs w:val="24"/>
        </w:rPr>
      </w:pPr>
      <w:r w:rsidRPr="008C3683">
        <w:rPr>
          <w:rFonts w:ascii="Arial" w:hAnsi="Arial" w:cs="Arial"/>
          <w:sz w:val="24"/>
          <w:szCs w:val="24"/>
        </w:rPr>
        <w:t>Trasplante de arroz, entresacado de la remolacha.</w:t>
      </w:r>
    </w:p>
    <w:p w14:paraId="3F90187F" w14:textId="000DDCB0" w:rsidR="007328BE" w:rsidRPr="008C3683" w:rsidRDefault="007328BE" w:rsidP="008C3683">
      <w:pPr>
        <w:pStyle w:val="Prrafodelista"/>
        <w:numPr>
          <w:ilvl w:val="0"/>
          <w:numId w:val="23"/>
        </w:numPr>
        <w:spacing w:line="480" w:lineRule="auto"/>
        <w:jc w:val="both"/>
        <w:rPr>
          <w:rFonts w:ascii="Arial" w:hAnsi="Arial" w:cs="Arial"/>
          <w:sz w:val="24"/>
          <w:szCs w:val="24"/>
        </w:rPr>
      </w:pPr>
      <w:r w:rsidRPr="008C3683">
        <w:rPr>
          <w:rFonts w:ascii="Arial" w:hAnsi="Arial" w:cs="Arial"/>
          <w:sz w:val="24"/>
          <w:szCs w:val="24"/>
        </w:rPr>
        <w:t>Cosecha.</w:t>
      </w:r>
    </w:p>
    <w:p w14:paraId="16089D47" w14:textId="0E4A9AC4" w:rsidR="007328BE" w:rsidRPr="008C3683" w:rsidRDefault="007328BE" w:rsidP="008C3683">
      <w:pPr>
        <w:pStyle w:val="Prrafodelista"/>
        <w:numPr>
          <w:ilvl w:val="0"/>
          <w:numId w:val="23"/>
        </w:numPr>
        <w:spacing w:line="480" w:lineRule="auto"/>
        <w:jc w:val="both"/>
        <w:rPr>
          <w:rFonts w:ascii="Arial" w:hAnsi="Arial" w:cs="Arial"/>
          <w:sz w:val="24"/>
          <w:szCs w:val="24"/>
        </w:rPr>
      </w:pPr>
      <w:r w:rsidRPr="008C3683">
        <w:rPr>
          <w:rFonts w:ascii="Arial" w:hAnsi="Arial" w:cs="Arial"/>
          <w:sz w:val="24"/>
          <w:szCs w:val="24"/>
        </w:rPr>
        <w:t>Control de las plagas (incluidos los conejos) en relación con la agricultura.</w:t>
      </w:r>
    </w:p>
    <w:p w14:paraId="638657CD" w14:textId="75F53252" w:rsidR="007328BE" w:rsidRPr="008C3683" w:rsidRDefault="007328BE" w:rsidP="008C3683">
      <w:pPr>
        <w:pStyle w:val="Prrafodelista"/>
        <w:numPr>
          <w:ilvl w:val="0"/>
          <w:numId w:val="23"/>
        </w:numPr>
        <w:spacing w:line="480" w:lineRule="auto"/>
        <w:jc w:val="both"/>
        <w:rPr>
          <w:rFonts w:ascii="Arial" w:hAnsi="Arial" w:cs="Arial"/>
          <w:sz w:val="24"/>
          <w:szCs w:val="24"/>
        </w:rPr>
      </w:pPr>
      <w:r w:rsidRPr="008C3683">
        <w:rPr>
          <w:rFonts w:ascii="Arial" w:hAnsi="Arial" w:cs="Arial"/>
          <w:sz w:val="24"/>
          <w:szCs w:val="24"/>
        </w:rPr>
        <w:t>La explotación de equipo de riego agrícola.</w:t>
      </w:r>
    </w:p>
    <w:p w14:paraId="33E3375A" w14:textId="12EE3642" w:rsidR="007328BE" w:rsidRPr="008C3683" w:rsidRDefault="007328BE" w:rsidP="008C3683">
      <w:pPr>
        <w:pStyle w:val="Prrafodelista"/>
        <w:numPr>
          <w:ilvl w:val="0"/>
          <w:numId w:val="23"/>
        </w:numPr>
        <w:spacing w:line="480" w:lineRule="auto"/>
        <w:jc w:val="both"/>
        <w:rPr>
          <w:rFonts w:ascii="Arial" w:hAnsi="Arial" w:cs="Arial"/>
          <w:sz w:val="24"/>
          <w:szCs w:val="24"/>
        </w:rPr>
      </w:pPr>
      <w:r w:rsidRPr="008C3683">
        <w:rPr>
          <w:rFonts w:ascii="Arial" w:hAnsi="Arial" w:cs="Arial"/>
          <w:sz w:val="24"/>
          <w:szCs w:val="24"/>
        </w:rPr>
        <w:t>El suministro o alquiler de maquinaria agrícola con operadores y personal.</w:t>
      </w:r>
    </w:p>
    <w:p w14:paraId="503D54CF" w14:textId="088939FC" w:rsidR="007328BE" w:rsidRPr="008C3683" w:rsidRDefault="007328BE" w:rsidP="008C3683">
      <w:pPr>
        <w:pStyle w:val="Prrafodelista"/>
        <w:numPr>
          <w:ilvl w:val="0"/>
          <w:numId w:val="23"/>
        </w:numPr>
        <w:spacing w:line="480" w:lineRule="auto"/>
        <w:jc w:val="both"/>
        <w:rPr>
          <w:rFonts w:ascii="Arial" w:hAnsi="Arial" w:cs="Arial"/>
          <w:sz w:val="24"/>
          <w:szCs w:val="24"/>
        </w:rPr>
      </w:pPr>
      <w:r w:rsidRPr="008C3683">
        <w:rPr>
          <w:rFonts w:ascii="Arial" w:hAnsi="Arial" w:cs="Arial"/>
          <w:sz w:val="24"/>
          <w:szCs w:val="24"/>
        </w:rPr>
        <w:t>El mantenimiento de tierras para usos agrícolas.</w:t>
      </w:r>
    </w:p>
    <w:p w14:paraId="0D4511F3" w14:textId="26E61A42" w:rsidR="007328BE" w:rsidRDefault="007328BE" w:rsidP="004A2FA3">
      <w:pPr>
        <w:spacing w:line="480" w:lineRule="auto"/>
        <w:jc w:val="both"/>
        <w:rPr>
          <w:rFonts w:ascii="Arial" w:hAnsi="Arial" w:cs="Arial"/>
          <w:b/>
          <w:sz w:val="24"/>
          <w:szCs w:val="24"/>
        </w:rPr>
      </w:pPr>
    </w:p>
    <w:p w14:paraId="648A2207" w14:textId="22484E65" w:rsidR="00BE0CE5" w:rsidRDefault="00BE0CE5" w:rsidP="004A2FA3">
      <w:pPr>
        <w:spacing w:line="480" w:lineRule="auto"/>
        <w:jc w:val="both"/>
        <w:rPr>
          <w:rFonts w:ascii="Arial" w:hAnsi="Arial" w:cs="Arial"/>
          <w:b/>
          <w:sz w:val="24"/>
          <w:szCs w:val="24"/>
        </w:rPr>
      </w:pPr>
    </w:p>
    <w:p w14:paraId="4AF44917" w14:textId="18A4CD60" w:rsidR="00BE0CE5" w:rsidRDefault="00BE0CE5" w:rsidP="004A2FA3">
      <w:pPr>
        <w:spacing w:line="480" w:lineRule="auto"/>
        <w:jc w:val="both"/>
        <w:rPr>
          <w:rFonts w:ascii="Arial" w:hAnsi="Arial" w:cs="Arial"/>
          <w:b/>
          <w:sz w:val="24"/>
          <w:szCs w:val="24"/>
        </w:rPr>
      </w:pPr>
    </w:p>
    <w:p w14:paraId="0567A36F" w14:textId="73F59EB4" w:rsidR="00BE0CE5" w:rsidRDefault="00BE0CE5" w:rsidP="004A2FA3">
      <w:pPr>
        <w:spacing w:line="480" w:lineRule="auto"/>
        <w:jc w:val="both"/>
        <w:rPr>
          <w:rFonts w:ascii="Arial" w:hAnsi="Arial" w:cs="Arial"/>
          <w:b/>
          <w:sz w:val="24"/>
          <w:szCs w:val="24"/>
        </w:rPr>
      </w:pPr>
    </w:p>
    <w:p w14:paraId="30D6673D" w14:textId="77777777" w:rsidR="00BE0CE5" w:rsidRDefault="00BE0CE5" w:rsidP="004A2FA3">
      <w:pPr>
        <w:spacing w:line="480" w:lineRule="auto"/>
        <w:jc w:val="both"/>
        <w:rPr>
          <w:rFonts w:ascii="Arial" w:hAnsi="Arial" w:cs="Arial"/>
          <w:b/>
          <w:sz w:val="24"/>
          <w:szCs w:val="24"/>
        </w:rPr>
      </w:pPr>
    </w:p>
    <w:p w14:paraId="0B1EEE07" w14:textId="77777777" w:rsidR="00BE0CE5" w:rsidRDefault="005F31B7" w:rsidP="00BE0CE5">
      <w:pPr>
        <w:pStyle w:val="Prrafodelista"/>
        <w:numPr>
          <w:ilvl w:val="0"/>
          <w:numId w:val="24"/>
        </w:numPr>
        <w:spacing w:line="480" w:lineRule="auto"/>
        <w:jc w:val="both"/>
        <w:rPr>
          <w:rFonts w:ascii="Arial" w:hAnsi="Arial" w:cs="Arial"/>
          <w:b/>
          <w:sz w:val="24"/>
          <w:szCs w:val="24"/>
        </w:rPr>
      </w:pPr>
      <w:r w:rsidRPr="00C06EE9">
        <w:rPr>
          <w:rFonts w:ascii="Arial" w:hAnsi="Arial" w:cs="Arial"/>
          <w:b/>
          <w:sz w:val="24"/>
          <w:szCs w:val="24"/>
        </w:rPr>
        <w:t>MISIÓN</w:t>
      </w:r>
    </w:p>
    <w:p w14:paraId="09DABA43" w14:textId="47783DF4" w:rsidR="005F31B7" w:rsidRPr="00BE0CE5" w:rsidRDefault="005F31B7" w:rsidP="00BE0CE5">
      <w:pPr>
        <w:spacing w:line="480" w:lineRule="auto"/>
        <w:jc w:val="both"/>
        <w:rPr>
          <w:rFonts w:ascii="Arial" w:hAnsi="Arial" w:cs="Arial"/>
          <w:b/>
          <w:sz w:val="24"/>
          <w:szCs w:val="24"/>
        </w:rPr>
      </w:pPr>
      <w:r w:rsidRPr="00BE0CE5">
        <w:rPr>
          <w:rFonts w:ascii="Arial" w:hAnsi="Arial" w:cs="Arial"/>
          <w:sz w:val="24"/>
          <w:szCs w:val="24"/>
        </w:rPr>
        <w:t>Somos una organización sin ánimo de lucro que busca representar a los empresarios ganaderos y agricultores de la región.</w:t>
      </w:r>
    </w:p>
    <w:p w14:paraId="0CF4F676" w14:textId="77777777" w:rsidR="00A57823" w:rsidRDefault="00A57823" w:rsidP="005F31B7">
      <w:pPr>
        <w:spacing w:line="360" w:lineRule="auto"/>
        <w:jc w:val="both"/>
        <w:rPr>
          <w:rFonts w:ascii="Arial" w:hAnsi="Arial" w:cs="Arial"/>
          <w:sz w:val="24"/>
          <w:szCs w:val="24"/>
        </w:rPr>
      </w:pPr>
    </w:p>
    <w:p w14:paraId="2463860B" w14:textId="52A13181" w:rsidR="005F31B7" w:rsidRDefault="005F31B7" w:rsidP="005F31B7">
      <w:pPr>
        <w:spacing w:line="360" w:lineRule="auto"/>
        <w:jc w:val="both"/>
        <w:rPr>
          <w:rFonts w:ascii="Arial" w:hAnsi="Arial" w:cs="Arial"/>
          <w:sz w:val="24"/>
          <w:szCs w:val="24"/>
        </w:rPr>
      </w:pPr>
      <w:r w:rsidRPr="005F31B7">
        <w:rPr>
          <w:rFonts w:ascii="Arial" w:hAnsi="Arial" w:cs="Arial"/>
          <w:sz w:val="24"/>
          <w:szCs w:val="24"/>
        </w:rPr>
        <w:t>Actuamos en pro del desarrollo rentable y sostenible de los diferentes sistemas productivos agropecuarios, apoyados en la aplicación de tecnologías adecuadas, prestación de servicios técnicos y de investigación, asesorías y acompañamiento para gestión y consecución de recursos, proyectos asociativos</w:t>
      </w:r>
      <w:r>
        <w:rPr>
          <w:rFonts w:ascii="Arial" w:hAnsi="Arial" w:cs="Arial"/>
          <w:sz w:val="24"/>
          <w:szCs w:val="24"/>
        </w:rPr>
        <w:t>.</w:t>
      </w:r>
    </w:p>
    <w:p w14:paraId="7C903A1F" w14:textId="4412A063" w:rsidR="005F31B7" w:rsidRDefault="005F31B7" w:rsidP="005F31B7">
      <w:pPr>
        <w:spacing w:line="360" w:lineRule="auto"/>
        <w:jc w:val="both"/>
        <w:rPr>
          <w:rFonts w:ascii="Arial" w:hAnsi="Arial" w:cs="Arial"/>
          <w:sz w:val="24"/>
          <w:szCs w:val="24"/>
        </w:rPr>
      </w:pPr>
    </w:p>
    <w:p w14:paraId="199FC9D0" w14:textId="4EDD0723" w:rsidR="005F31B7" w:rsidRPr="00C06EE9" w:rsidRDefault="005F31B7" w:rsidP="00C06EE9">
      <w:pPr>
        <w:pStyle w:val="Prrafodelista"/>
        <w:numPr>
          <w:ilvl w:val="0"/>
          <w:numId w:val="24"/>
        </w:numPr>
        <w:spacing w:line="360" w:lineRule="auto"/>
        <w:jc w:val="both"/>
        <w:rPr>
          <w:rFonts w:ascii="Arial" w:hAnsi="Arial" w:cs="Arial"/>
          <w:b/>
          <w:sz w:val="24"/>
          <w:szCs w:val="24"/>
        </w:rPr>
      </w:pPr>
      <w:r w:rsidRPr="00C06EE9">
        <w:rPr>
          <w:rFonts w:ascii="Arial" w:hAnsi="Arial" w:cs="Arial"/>
          <w:b/>
          <w:sz w:val="24"/>
          <w:szCs w:val="24"/>
        </w:rPr>
        <w:t>VISIÓN</w:t>
      </w:r>
    </w:p>
    <w:p w14:paraId="2FEC7E30" w14:textId="0A143E13" w:rsidR="005F31B7" w:rsidRDefault="005F31B7" w:rsidP="005F31B7">
      <w:pPr>
        <w:spacing w:line="360" w:lineRule="auto"/>
        <w:jc w:val="both"/>
        <w:rPr>
          <w:rFonts w:ascii="Arial" w:hAnsi="Arial" w:cs="Arial"/>
          <w:sz w:val="24"/>
          <w:szCs w:val="24"/>
        </w:rPr>
      </w:pPr>
      <w:r w:rsidRPr="00DD55F6">
        <w:rPr>
          <w:rFonts w:ascii="Arial" w:hAnsi="Arial" w:cs="Arial"/>
          <w:sz w:val="24"/>
          <w:szCs w:val="24"/>
        </w:rPr>
        <w:t>Buscamos promover y defender los intereses comunes del sector agropecuario, integrando la mayor cantidad de personas relacionadas con las diferentes actividades del campo.</w:t>
      </w:r>
    </w:p>
    <w:p w14:paraId="2397466B" w14:textId="2721512C" w:rsidR="005F31B7" w:rsidRPr="00DD55F6" w:rsidRDefault="005F31B7" w:rsidP="005F31B7">
      <w:pPr>
        <w:spacing w:line="360" w:lineRule="auto"/>
        <w:jc w:val="both"/>
        <w:rPr>
          <w:rFonts w:ascii="Arial" w:hAnsi="Arial" w:cs="Arial"/>
          <w:sz w:val="24"/>
          <w:szCs w:val="24"/>
        </w:rPr>
      </w:pPr>
      <w:r w:rsidRPr="00DD55F6">
        <w:rPr>
          <w:rFonts w:ascii="Arial" w:hAnsi="Arial" w:cs="Arial"/>
          <w:sz w:val="24"/>
          <w:szCs w:val="24"/>
        </w:rPr>
        <w:t>Visualizamos una explotación optima, sostenible y representativa de carne para su exportación. Una mejor calidad y mayor cantidad de leche participando en procesos que mejoren las formas de producción actual, transformando las fincas en empresas ganaderas, con manejo racional de praderas, respetando las rondas hídricas y humedales en un paisaje de armonía con todas las especies del entorno.</w:t>
      </w:r>
    </w:p>
    <w:p w14:paraId="7D754B03" w14:textId="77777777" w:rsidR="005F31B7" w:rsidRPr="00DD55F6" w:rsidRDefault="005F31B7" w:rsidP="005F31B7">
      <w:pPr>
        <w:spacing w:line="360" w:lineRule="auto"/>
        <w:jc w:val="both"/>
        <w:rPr>
          <w:rFonts w:ascii="Arial" w:hAnsi="Arial" w:cs="Arial"/>
          <w:sz w:val="24"/>
          <w:szCs w:val="24"/>
        </w:rPr>
      </w:pPr>
      <w:r w:rsidRPr="00DD55F6">
        <w:rPr>
          <w:rFonts w:ascii="Arial" w:hAnsi="Arial" w:cs="Arial"/>
          <w:sz w:val="24"/>
          <w:szCs w:val="24"/>
        </w:rPr>
        <w:t>Participaremos en las actividades relacionadas con la tecnificación en cultivos, mejorando así la rentabilidad para los productores.</w:t>
      </w:r>
    </w:p>
    <w:p w14:paraId="17CBB19F" w14:textId="77777777" w:rsidR="005F31B7" w:rsidRDefault="005F31B7" w:rsidP="005F31B7">
      <w:pPr>
        <w:spacing w:line="360" w:lineRule="auto"/>
        <w:jc w:val="both"/>
        <w:rPr>
          <w:rFonts w:ascii="Arial" w:hAnsi="Arial" w:cs="Arial"/>
          <w:sz w:val="24"/>
          <w:szCs w:val="24"/>
        </w:rPr>
      </w:pPr>
      <w:r w:rsidRPr="00DD55F6">
        <w:rPr>
          <w:rFonts w:ascii="Arial" w:hAnsi="Arial" w:cs="Arial"/>
          <w:sz w:val="24"/>
          <w:szCs w:val="24"/>
        </w:rPr>
        <w:t>Pretendemos contar con la mayor cantidad de agremiados con relación o dependientes del campo.</w:t>
      </w:r>
    </w:p>
    <w:p w14:paraId="530548EF" w14:textId="77777777" w:rsidR="005F31B7" w:rsidRPr="005F31B7" w:rsidRDefault="005F31B7" w:rsidP="005F31B7">
      <w:pPr>
        <w:spacing w:line="360" w:lineRule="auto"/>
        <w:jc w:val="both"/>
        <w:rPr>
          <w:rFonts w:ascii="Arial" w:hAnsi="Arial" w:cs="Arial"/>
          <w:sz w:val="24"/>
          <w:szCs w:val="24"/>
        </w:rPr>
      </w:pPr>
    </w:p>
    <w:p w14:paraId="2CECDDF4" w14:textId="4FB99149" w:rsidR="000D48B8" w:rsidRPr="00C06EE9" w:rsidRDefault="001C0B34" w:rsidP="00C06EE9">
      <w:pPr>
        <w:pStyle w:val="Prrafodelista"/>
        <w:numPr>
          <w:ilvl w:val="0"/>
          <w:numId w:val="24"/>
        </w:numPr>
        <w:spacing w:line="480" w:lineRule="auto"/>
        <w:jc w:val="both"/>
        <w:rPr>
          <w:rFonts w:ascii="Arial" w:hAnsi="Arial" w:cs="Arial"/>
          <w:b/>
          <w:sz w:val="24"/>
          <w:szCs w:val="24"/>
        </w:rPr>
      </w:pPr>
      <w:r w:rsidRPr="00C06EE9">
        <w:rPr>
          <w:rFonts w:ascii="Arial" w:hAnsi="Arial" w:cs="Arial"/>
          <w:b/>
          <w:sz w:val="24"/>
          <w:szCs w:val="24"/>
        </w:rPr>
        <w:t>OBJETIVOS DE CÁLIDAD</w:t>
      </w:r>
    </w:p>
    <w:p w14:paraId="1A6A2F2A" w14:textId="5E366484" w:rsidR="00C46776" w:rsidRDefault="008B20DA" w:rsidP="000A4225">
      <w:pPr>
        <w:pStyle w:val="Prrafodelista"/>
        <w:numPr>
          <w:ilvl w:val="0"/>
          <w:numId w:val="16"/>
        </w:numPr>
        <w:spacing w:line="360" w:lineRule="auto"/>
        <w:jc w:val="both"/>
        <w:rPr>
          <w:rFonts w:ascii="Arial" w:hAnsi="Arial" w:cs="Arial"/>
          <w:sz w:val="24"/>
          <w:szCs w:val="24"/>
        </w:rPr>
      </w:pPr>
      <w:r w:rsidRPr="008B20DA">
        <w:rPr>
          <w:rFonts w:ascii="Arial" w:hAnsi="Arial" w:cs="Arial"/>
          <w:sz w:val="24"/>
          <w:szCs w:val="24"/>
        </w:rPr>
        <w:t>Ase</w:t>
      </w:r>
      <w:r>
        <w:rPr>
          <w:rFonts w:ascii="Arial" w:hAnsi="Arial" w:cs="Arial"/>
          <w:sz w:val="24"/>
          <w:szCs w:val="24"/>
        </w:rPr>
        <w:t>g</w:t>
      </w:r>
      <w:r w:rsidR="000A4225">
        <w:rPr>
          <w:rFonts w:ascii="Arial" w:hAnsi="Arial" w:cs="Arial"/>
          <w:sz w:val="24"/>
          <w:szCs w:val="24"/>
        </w:rPr>
        <w:t>urar las entregas de proyectos a tiempo acorde a las necesidades de los agremiados.</w:t>
      </w:r>
    </w:p>
    <w:p w14:paraId="67BB11F7" w14:textId="71BB334B" w:rsidR="00BE0CE5" w:rsidRDefault="00BE0CE5" w:rsidP="00BE0CE5">
      <w:pPr>
        <w:spacing w:line="360" w:lineRule="auto"/>
        <w:jc w:val="both"/>
        <w:rPr>
          <w:rFonts w:ascii="Arial" w:hAnsi="Arial" w:cs="Arial"/>
          <w:sz w:val="24"/>
          <w:szCs w:val="24"/>
        </w:rPr>
      </w:pPr>
    </w:p>
    <w:p w14:paraId="35ABB6E3" w14:textId="77777777" w:rsidR="00BE0CE5" w:rsidRPr="00BE0CE5" w:rsidRDefault="00BE0CE5" w:rsidP="00BE0CE5">
      <w:pPr>
        <w:spacing w:line="360" w:lineRule="auto"/>
        <w:jc w:val="both"/>
        <w:rPr>
          <w:rFonts w:ascii="Arial" w:hAnsi="Arial" w:cs="Arial"/>
          <w:sz w:val="24"/>
          <w:szCs w:val="24"/>
        </w:rPr>
      </w:pPr>
    </w:p>
    <w:p w14:paraId="7162FC52" w14:textId="501A9FEB" w:rsidR="000A4225" w:rsidRPr="00C06EE9" w:rsidRDefault="000A4225" w:rsidP="000A4225">
      <w:pPr>
        <w:pStyle w:val="Prrafodelista"/>
        <w:numPr>
          <w:ilvl w:val="0"/>
          <w:numId w:val="16"/>
        </w:numPr>
        <w:spacing w:line="360" w:lineRule="auto"/>
        <w:jc w:val="both"/>
        <w:rPr>
          <w:rFonts w:ascii="Arial" w:hAnsi="Arial" w:cs="Arial"/>
          <w:sz w:val="24"/>
          <w:szCs w:val="24"/>
        </w:rPr>
      </w:pPr>
      <w:r>
        <w:rPr>
          <w:rFonts w:ascii="Arial" w:hAnsi="Arial" w:cs="Arial"/>
          <w:sz w:val="24"/>
          <w:szCs w:val="24"/>
        </w:rPr>
        <w:t>Lograr un incremento clave en la productividad del gremio, apoyado en las mejoras de eficiencia, calidad y ética de sus proyectos y servicios ofrecidos.</w:t>
      </w:r>
    </w:p>
    <w:p w14:paraId="2C631C44" w14:textId="77777777" w:rsidR="00BE0CE5" w:rsidRDefault="000A4225" w:rsidP="00BE0CE5">
      <w:pPr>
        <w:pStyle w:val="Prrafodelista"/>
        <w:numPr>
          <w:ilvl w:val="0"/>
          <w:numId w:val="16"/>
        </w:numPr>
        <w:spacing w:line="360" w:lineRule="auto"/>
        <w:jc w:val="both"/>
        <w:rPr>
          <w:rFonts w:ascii="Arial" w:hAnsi="Arial" w:cs="Arial"/>
          <w:sz w:val="24"/>
          <w:szCs w:val="24"/>
        </w:rPr>
      </w:pPr>
      <w:r>
        <w:rPr>
          <w:rFonts w:ascii="Arial" w:hAnsi="Arial" w:cs="Arial"/>
          <w:sz w:val="24"/>
          <w:szCs w:val="24"/>
        </w:rPr>
        <w:t>Facilitar capacitaciones y entrenamientos para el desarrollo integral de agremiados y asociados para el cumplimiento de sus objetivos.</w:t>
      </w:r>
    </w:p>
    <w:p w14:paraId="1BF99BA3" w14:textId="77777777" w:rsidR="00BE0CE5" w:rsidRDefault="000A4225" w:rsidP="00BE0CE5">
      <w:pPr>
        <w:pStyle w:val="Prrafodelista"/>
        <w:numPr>
          <w:ilvl w:val="0"/>
          <w:numId w:val="16"/>
        </w:numPr>
        <w:spacing w:line="360" w:lineRule="auto"/>
        <w:jc w:val="both"/>
        <w:rPr>
          <w:rFonts w:ascii="Arial" w:hAnsi="Arial" w:cs="Arial"/>
          <w:sz w:val="24"/>
          <w:szCs w:val="24"/>
        </w:rPr>
      </w:pPr>
      <w:r w:rsidRPr="00BE0CE5">
        <w:rPr>
          <w:rFonts w:ascii="Arial" w:hAnsi="Arial" w:cs="Arial"/>
          <w:sz w:val="24"/>
          <w:szCs w:val="24"/>
        </w:rPr>
        <w:t>Variar nuestras actividades para incursionar en todos los sectores agropecuarios y ganaderos.</w:t>
      </w:r>
    </w:p>
    <w:p w14:paraId="2F3E56E9" w14:textId="77777777" w:rsidR="00BE0CE5" w:rsidRDefault="000A4225" w:rsidP="00BE0CE5">
      <w:pPr>
        <w:pStyle w:val="Prrafodelista"/>
        <w:numPr>
          <w:ilvl w:val="0"/>
          <w:numId w:val="16"/>
        </w:numPr>
        <w:spacing w:line="360" w:lineRule="auto"/>
        <w:jc w:val="both"/>
        <w:rPr>
          <w:rFonts w:ascii="Arial" w:hAnsi="Arial" w:cs="Arial"/>
          <w:sz w:val="24"/>
          <w:szCs w:val="24"/>
        </w:rPr>
      </w:pPr>
      <w:r w:rsidRPr="00BE0CE5">
        <w:rPr>
          <w:rFonts w:ascii="Arial" w:hAnsi="Arial" w:cs="Arial"/>
          <w:sz w:val="24"/>
          <w:szCs w:val="24"/>
        </w:rPr>
        <w:t>Conservar la motivación y el compromiso de todo el personal del Gremio hacia el sistema de gestión de la calidad.</w:t>
      </w:r>
    </w:p>
    <w:p w14:paraId="4BD8F9F9" w14:textId="77777777" w:rsidR="00BE0CE5" w:rsidRDefault="004D167F" w:rsidP="00BE0CE5">
      <w:pPr>
        <w:pStyle w:val="Prrafodelista"/>
        <w:numPr>
          <w:ilvl w:val="0"/>
          <w:numId w:val="16"/>
        </w:numPr>
        <w:spacing w:line="360" w:lineRule="auto"/>
        <w:jc w:val="both"/>
        <w:rPr>
          <w:rFonts w:ascii="Arial" w:hAnsi="Arial" w:cs="Arial"/>
          <w:sz w:val="24"/>
          <w:szCs w:val="24"/>
        </w:rPr>
      </w:pPr>
      <w:r w:rsidRPr="00BE0CE5">
        <w:rPr>
          <w:rFonts w:ascii="Arial" w:hAnsi="Arial" w:cs="Arial"/>
          <w:sz w:val="24"/>
          <w:szCs w:val="24"/>
        </w:rPr>
        <w:t>Ofrecer respuestas oportunas y confiables a los requerimientos de los agremiados, asociados, y ganaderos.</w:t>
      </w:r>
    </w:p>
    <w:p w14:paraId="69536B8D" w14:textId="6848CC78" w:rsidR="004D167F" w:rsidRPr="00BE0CE5" w:rsidRDefault="004D167F" w:rsidP="00BE0CE5">
      <w:pPr>
        <w:pStyle w:val="Prrafodelista"/>
        <w:numPr>
          <w:ilvl w:val="0"/>
          <w:numId w:val="16"/>
        </w:numPr>
        <w:spacing w:line="360" w:lineRule="auto"/>
        <w:jc w:val="both"/>
        <w:rPr>
          <w:rFonts w:ascii="Arial" w:hAnsi="Arial" w:cs="Arial"/>
          <w:sz w:val="24"/>
          <w:szCs w:val="24"/>
        </w:rPr>
      </w:pPr>
      <w:r w:rsidRPr="00BE0CE5">
        <w:rPr>
          <w:rFonts w:ascii="Arial" w:hAnsi="Arial" w:cs="Arial"/>
          <w:sz w:val="24"/>
          <w:szCs w:val="24"/>
        </w:rPr>
        <w:t>Garantizar un excelente servicio de calidad en la atención al agremiado, asociado y particular.</w:t>
      </w:r>
    </w:p>
    <w:p w14:paraId="0D7B2956" w14:textId="77777777" w:rsidR="00492474" w:rsidRPr="00492474" w:rsidRDefault="00492474" w:rsidP="00492474">
      <w:pPr>
        <w:pStyle w:val="Prrafodelista"/>
        <w:rPr>
          <w:rFonts w:ascii="Arial" w:hAnsi="Arial" w:cs="Arial"/>
          <w:sz w:val="24"/>
          <w:szCs w:val="24"/>
        </w:rPr>
      </w:pPr>
    </w:p>
    <w:p w14:paraId="380D0C45" w14:textId="15EE9813" w:rsidR="00492474" w:rsidRPr="00541336" w:rsidRDefault="00492474" w:rsidP="00541336">
      <w:pPr>
        <w:pStyle w:val="Prrafodelista"/>
        <w:numPr>
          <w:ilvl w:val="0"/>
          <w:numId w:val="24"/>
        </w:numPr>
        <w:spacing w:line="360" w:lineRule="auto"/>
        <w:jc w:val="both"/>
        <w:rPr>
          <w:rFonts w:ascii="Arial" w:hAnsi="Arial" w:cs="Arial"/>
          <w:b/>
          <w:sz w:val="24"/>
          <w:szCs w:val="24"/>
        </w:rPr>
      </w:pPr>
      <w:r w:rsidRPr="00541336">
        <w:rPr>
          <w:rFonts w:ascii="Arial" w:hAnsi="Arial" w:cs="Arial"/>
          <w:b/>
          <w:sz w:val="24"/>
          <w:szCs w:val="24"/>
        </w:rPr>
        <w:t>POLITICAS DE CALIDAD</w:t>
      </w:r>
    </w:p>
    <w:p w14:paraId="7F7DC668" w14:textId="77777777" w:rsidR="003A1F33" w:rsidRPr="003A1F33" w:rsidRDefault="003A1F33" w:rsidP="00492474">
      <w:pPr>
        <w:spacing w:line="360" w:lineRule="auto"/>
        <w:jc w:val="both"/>
        <w:rPr>
          <w:rFonts w:ascii="Arial" w:hAnsi="Arial" w:cs="Arial"/>
          <w:b/>
          <w:sz w:val="24"/>
          <w:szCs w:val="24"/>
        </w:rPr>
      </w:pPr>
    </w:p>
    <w:p w14:paraId="493A4331" w14:textId="3E8A02F4" w:rsidR="00492474" w:rsidRDefault="003A1F33" w:rsidP="00492474">
      <w:pPr>
        <w:spacing w:line="360" w:lineRule="auto"/>
        <w:jc w:val="both"/>
        <w:rPr>
          <w:rFonts w:ascii="Arial" w:hAnsi="Arial" w:cs="Arial"/>
          <w:sz w:val="24"/>
          <w:szCs w:val="24"/>
        </w:rPr>
      </w:pPr>
      <w:r>
        <w:rPr>
          <w:rFonts w:ascii="Arial" w:hAnsi="Arial" w:cs="Arial"/>
          <w:sz w:val="24"/>
          <w:szCs w:val="24"/>
        </w:rPr>
        <w:t>Gremio de empresarios agropecuarios ofrece servicios y productos de calidad en asesorías, orientación, consultorías; producción del Heno; gestión de proyectos; asistencia en ciclos de vacunación; se compromete con el cumplimiento de su normatividad vigente, la satisfacción de las necesidades y condiciones de nuestros agremiados y/o asociados por medio de capacitaciones u entrenamientos</w:t>
      </w:r>
      <w:r w:rsidR="007F7075">
        <w:rPr>
          <w:rFonts w:ascii="Arial" w:hAnsi="Arial" w:cs="Arial"/>
          <w:sz w:val="24"/>
          <w:szCs w:val="24"/>
        </w:rPr>
        <w:t xml:space="preserve"> (prácticas en salud animal) periódicamente </w:t>
      </w:r>
      <w:r>
        <w:rPr>
          <w:rFonts w:ascii="Arial" w:hAnsi="Arial" w:cs="Arial"/>
          <w:sz w:val="24"/>
          <w:szCs w:val="24"/>
        </w:rPr>
        <w:t>del equipo, se relaciona con las estrategias y objetivos de la empresa en base a la calidad.</w:t>
      </w:r>
    </w:p>
    <w:p w14:paraId="5060AA38" w14:textId="20527FFA" w:rsidR="003A1F33" w:rsidRDefault="003A1F33" w:rsidP="00492474">
      <w:pPr>
        <w:spacing w:line="360" w:lineRule="auto"/>
        <w:jc w:val="both"/>
        <w:rPr>
          <w:rFonts w:ascii="Arial" w:hAnsi="Arial" w:cs="Arial"/>
          <w:sz w:val="24"/>
          <w:szCs w:val="24"/>
        </w:rPr>
      </w:pPr>
      <w:r>
        <w:rPr>
          <w:rFonts w:ascii="Arial" w:hAnsi="Arial" w:cs="Arial"/>
          <w:sz w:val="24"/>
          <w:szCs w:val="24"/>
        </w:rPr>
        <w:t>La gerencia se compromete con la provisión de recursos para asegurar la mejora continua de sus procesos y el rendimiento del Sistema de Gestión de Calidad.</w:t>
      </w:r>
    </w:p>
    <w:p w14:paraId="4E0C023E" w14:textId="77777777" w:rsidR="007F7075" w:rsidRDefault="007F7075" w:rsidP="003A1F33">
      <w:pPr>
        <w:spacing w:line="360" w:lineRule="auto"/>
        <w:jc w:val="both"/>
        <w:rPr>
          <w:rFonts w:ascii="Arial" w:hAnsi="Arial" w:cs="Arial"/>
          <w:sz w:val="24"/>
          <w:szCs w:val="24"/>
          <w:lang w:val="es-CO"/>
        </w:rPr>
      </w:pPr>
    </w:p>
    <w:p w14:paraId="7D51B203" w14:textId="262054D3" w:rsidR="003A1F33" w:rsidRPr="00DD55F6" w:rsidRDefault="003A1F33" w:rsidP="003A1F33">
      <w:pPr>
        <w:spacing w:line="360" w:lineRule="auto"/>
        <w:jc w:val="both"/>
        <w:rPr>
          <w:rFonts w:ascii="Arial" w:hAnsi="Arial" w:cs="Arial"/>
          <w:sz w:val="24"/>
          <w:szCs w:val="24"/>
          <w:lang w:val="es-CO"/>
        </w:rPr>
      </w:pPr>
      <w:r w:rsidRPr="00DD55F6">
        <w:rPr>
          <w:rFonts w:ascii="Arial" w:hAnsi="Arial" w:cs="Arial"/>
          <w:sz w:val="24"/>
          <w:szCs w:val="24"/>
          <w:lang w:val="es-CO"/>
        </w:rPr>
        <w:t>GREA asume estas políticas como principios inspiradores de su acción y en su condición de agremiación del sector agropecuario en la región.</w:t>
      </w:r>
    </w:p>
    <w:p w14:paraId="027AD199" w14:textId="5DFAB240" w:rsidR="00541336" w:rsidRDefault="003A1F33" w:rsidP="00541336">
      <w:pPr>
        <w:spacing w:line="360" w:lineRule="auto"/>
        <w:jc w:val="both"/>
        <w:rPr>
          <w:rFonts w:ascii="Arial" w:hAnsi="Arial" w:cs="Arial"/>
          <w:sz w:val="24"/>
          <w:szCs w:val="24"/>
          <w:lang w:val="es-CO"/>
        </w:rPr>
      </w:pPr>
      <w:r w:rsidRPr="00DD55F6">
        <w:rPr>
          <w:rFonts w:ascii="Arial" w:hAnsi="Arial" w:cs="Arial"/>
          <w:sz w:val="24"/>
          <w:szCs w:val="24"/>
          <w:lang w:val="es-CO"/>
        </w:rPr>
        <w:t xml:space="preserve">Son ellas: </w:t>
      </w:r>
    </w:p>
    <w:p w14:paraId="7595378F" w14:textId="788161E1" w:rsidR="00BE0CE5" w:rsidRDefault="00BE0CE5" w:rsidP="00541336">
      <w:pPr>
        <w:spacing w:line="360" w:lineRule="auto"/>
        <w:jc w:val="both"/>
        <w:rPr>
          <w:rFonts w:ascii="Arial" w:hAnsi="Arial" w:cs="Arial"/>
          <w:sz w:val="24"/>
          <w:szCs w:val="24"/>
          <w:lang w:val="es-CO"/>
        </w:rPr>
      </w:pPr>
    </w:p>
    <w:p w14:paraId="1694FB8A" w14:textId="77777777" w:rsidR="00BE0CE5" w:rsidRDefault="00BE0CE5" w:rsidP="00541336">
      <w:pPr>
        <w:spacing w:line="360" w:lineRule="auto"/>
        <w:jc w:val="both"/>
        <w:rPr>
          <w:rFonts w:ascii="Arial" w:hAnsi="Arial" w:cs="Arial"/>
          <w:sz w:val="24"/>
          <w:szCs w:val="24"/>
          <w:lang w:val="es-CO"/>
        </w:rPr>
      </w:pPr>
    </w:p>
    <w:p w14:paraId="091C31E3" w14:textId="12FB642D" w:rsidR="00A57823" w:rsidRPr="00BE0CE5" w:rsidRDefault="003A1F33" w:rsidP="00A57823">
      <w:pPr>
        <w:pStyle w:val="Prrafodelista"/>
        <w:numPr>
          <w:ilvl w:val="0"/>
          <w:numId w:val="30"/>
        </w:numPr>
        <w:spacing w:line="360" w:lineRule="auto"/>
        <w:jc w:val="both"/>
        <w:rPr>
          <w:rFonts w:ascii="Arial" w:hAnsi="Arial" w:cs="Arial"/>
          <w:sz w:val="24"/>
          <w:szCs w:val="24"/>
        </w:rPr>
      </w:pPr>
      <w:r w:rsidRPr="00541336">
        <w:rPr>
          <w:rFonts w:ascii="Arial" w:hAnsi="Arial" w:cs="Arial"/>
          <w:sz w:val="24"/>
          <w:szCs w:val="24"/>
        </w:rPr>
        <w:t xml:space="preserve">Apoyo y respeto al sistema democrático, al Estado Social de Derecho, y a la prevalencia de la ley y el orden con equidad, como valores fundamentales de la paz y convivencia. </w:t>
      </w:r>
    </w:p>
    <w:p w14:paraId="623C3D7F" w14:textId="77777777" w:rsidR="007F7075" w:rsidRDefault="003A1F33" w:rsidP="003A1F33">
      <w:pPr>
        <w:pStyle w:val="Prrafodelista"/>
        <w:numPr>
          <w:ilvl w:val="0"/>
          <w:numId w:val="17"/>
        </w:numPr>
        <w:spacing w:line="360" w:lineRule="auto"/>
        <w:jc w:val="both"/>
        <w:rPr>
          <w:rFonts w:ascii="Arial" w:hAnsi="Arial" w:cs="Arial"/>
          <w:sz w:val="24"/>
          <w:szCs w:val="24"/>
        </w:rPr>
      </w:pPr>
      <w:r w:rsidRPr="007F7075">
        <w:rPr>
          <w:rFonts w:ascii="Arial" w:hAnsi="Arial" w:cs="Arial"/>
          <w:sz w:val="24"/>
          <w:szCs w:val="24"/>
        </w:rPr>
        <w:t>La preservación, defensa y fomento del sector agropecuario, en acuerdo con la ética empresarial, la eficiencia, la transparencia y el ordenamiento legal colombiano.</w:t>
      </w:r>
    </w:p>
    <w:p w14:paraId="1959138D" w14:textId="77777777" w:rsidR="007F7075" w:rsidRDefault="003A1F33" w:rsidP="003A1F33">
      <w:pPr>
        <w:pStyle w:val="Prrafodelista"/>
        <w:numPr>
          <w:ilvl w:val="0"/>
          <w:numId w:val="17"/>
        </w:numPr>
        <w:spacing w:line="360" w:lineRule="auto"/>
        <w:jc w:val="both"/>
        <w:rPr>
          <w:rFonts w:ascii="Arial" w:hAnsi="Arial" w:cs="Arial"/>
          <w:sz w:val="24"/>
          <w:szCs w:val="24"/>
        </w:rPr>
      </w:pPr>
      <w:r w:rsidRPr="007F7075">
        <w:rPr>
          <w:rFonts w:ascii="Arial" w:hAnsi="Arial" w:cs="Arial"/>
          <w:sz w:val="24"/>
          <w:szCs w:val="24"/>
        </w:rPr>
        <w:t xml:space="preserve">La convicción de la importancia estratégica del sector rural colombiano, como factor de desarrollo económico y social, y fundamental para la construcción de la paz y el bienestar en el país. </w:t>
      </w:r>
    </w:p>
    <w:p w14:paraId="117720D3" w14:textId="77777777" w:rsidR="007F7075" w:rsidRDefault="003A1F33" w:rsidP="003A1F33">
      <w:pPr>
        <w:pStyle w:val="Prrafodelista"/>
        <w:numPr>
          <w:ilvl w:val="0"/>
          <w:numId w:val="17"/>
        </w:numPr>
        <w:spacing w:line="360" w:lineRule="auto"/>
        <w:jc w:val="both"/>
        <w:rPr>
          <w:rFonts w:ascii="Arial" w:hAnsi="Arial" w:cs="Arial"/>
          <w:sz w:val="24"/>
          <w:szCs w:val="24"/>
        </w:rPr>
      </w:pPr>
      <w:r w:rsidRPr="007F7075">
        <w:rPr>
          <w:rFonts w:ascii="Arial" w:hAnsi="Arial" w:cs="Arial"/>
          <w:sz w:val="24"/>
          <w:szCs w:val="24"/>
        </w:rPr>
        <w:t xml:space="preserve">Seguimiento y apoyo a las autoridades legítimamente constituidas, a las Fuerzas Militares y de Policía, que salvaguardan la vida y los derechos de todos los ciudadanos. </w:t>
      </w:r>
    </w:p>
    <w:p w14:paraId="7D231A0B" w14:textId="77777777" w:rsidR="007F7075" w:rsidRDefault="003A1F33" w:rsidP="003A1F33">
      <w:pPr>
        <w:pStyle w:val="Prrafodelista"/>
        <w:numPr>
          <w:ilvl w:val="0"/>
          <w:numId w:val="17"/>
        </w:numPr>
        <w:spacing w:line="360" w:lineRule="auto"/>
        <w:jc w:val="both"/>
        <w:rPr>
          <w:rFonts w:ascii="Arial" w:hAnsi="Arial" w:cs="Arial"/>
          <w:sz w:val="24"/>
          <w:szCs w:val="24"/>
        </w:rPr>
      </w:pPr>
      <w:r w:rsidRPr="007F7075">
        <w:rPr>
          <w:rFonts w:ascii="Arial" w:hAnsi="Arial" w:cs="Arial"/>
          <w:sz w:val="24"/>
          <w:szCs w:val="24"/>
        </w:rPr>
        <w:t>El respeto y promoción de la propiedad privada, dentro de los preceptos constitucionales de su función social y de la supremacía del bien general.</w:t>
      </w:r>
    </w:p>
    <w:p w14:paraId="4F447FA7" w14:textId="77777777" w:rsidR="007F7075" w:rsidRDefault="003A1F33" w:rsidP="003A1F33">
      <w:pPr>
        <w:pStyle w:val="Prrafodelista"/>
        <w:numPr>
          <w:ilvl w:val="0"/>
          <w:numId w:val="17"/>
        </w:numPr>
        <w:spacing w:line="360" w:lineRule="auto"/>
        <w:jc w:val="both"/>
        <w:rPr>
          <w:rFonts w:ascii="Arial" w:hAnsi="Arial" w:cs="Arial"/>
          <w:sz w:val="24"/>
          <w:szCs w:val="24"/>
        </w:rPr>
      </w:pPr>
      <w:r w:rsidRPr="007F7075">
        <w:rPr>
          <w:rFonts w:ascii="Arial" w:hAnsi="Arial" w:cs="Arial"/>
          <w:sz w:val="24"/>
          <w:szCs w:val="24"/>
        </w:rPr>
        <w:t xml:space="preserve">Buscar la integración de los productores agropecuarios de la región alrededor del GREA, para el logro de su bienestar, y del crecimiento y modernización agropecuaria como actividad económica. </w:t>
      </w:r>
    </w:p>
    <w:p w14:paraId="1F12D070" w14:textId="77777777" w:rsidR="007F7075" w:rsidRDefault="003A1F33" w:rsidP="003A1F33">
      <w:pPr>
        <w:pStyle w:val="Prrafodelista"/>
        <w:numPr>
          <w:ilvl w:val="0"/>
          <w:numId w:val="17"/>
        </w:numPr>
        <w:spacing w:line="360" w:lineRule="auto"/>
        <w:jc w:val="both"/>
        <w:rPr>
          <w:rFonts w:ascii="Arial" w:hAnsi="Arial" w:cs="Arial"/>
          <w:sz w:val="24"/>
          <w:szCs w:val="24"/>
        </w:rPr>
      </w:pPr>
      <w:r w:rsidRPr="007F7075">
        <w:rPr>
          <w:rFonts w:ascii="Arial" w:hAnsi="Arial" w:cs="Arial"/>
          <w:sz w:val="24"/>
          <w:szCs w:val="24"/>
        </w:rPr>
        <w:t xml:space="preserve">Trabajar mancomunado con las diferentes instancias de la institucionalidad pública, privada y </w:t>
      </w:r>
      <w:proofErr w:type="spellStart"/>
      <w:r w:rsidRPr="007F7075">
        <w:rPr>
          <w:rFonts w:ascii="Arial" w:hAnsi="Arial" w:cs="Arial"/>
          <w:sz w:val="24"/>
          <w:szCs w:val="24"/>
        </w:rPr>
        <w:t>ONGs</w:t>
      </w:r>
      <w:proofErr w:type="spellEnd"/>
      <w:r w:rsidRPr="007F7075">
        <w:rPr>
          <w:rFonts w:ascii="Arial" w:hAnsi="Arial" w:cs="Arial"/>
          <w:sz w:val="24"/>
          <w:szCs w:val="24"/>
        </w:rPr>
        <w:t xml:space="preserve"> (Organizaciones No Gubernamentales) con los lineamientos del ODS (Objetivos de Desarrollo Sostenible) y el Plan Nacional de Desarrollo.</w:t>
      </w:r>
    </w:p>
    <w:p w14:paraId="413E8783" w14:textId="1C7D8FC6" w:rsidR="007F7075" w:rsidRPr="00A57823" w:rsidRDefault="003A1F33" w:rsidP="00A57823">
      <w:pPr>
        <w:pStyle w:val="Prrafodelista"/>
        <w:numPr>
          <w:ilvl w:val="0"/>
          <w:numId w:val="17"/>
        </w:numPr>
        <w:spacing w:line="360" w:lineRule="auto"/>
        <w:jc w:val="both"/>
        <w:rPr>
          <w:rFonts w:ascii="Arial" w:hAnsi="Arial" w:cs="Arial"/>
          <w:sz w:val="24"/>
          <w:szCs w:val="24"/>
        </w:rPr>
      </w:pPr>
      <w:r w:rsidRPr="007F7075">
        <w:rPr>
          <w:rFonts w:ascii="Arial" w:hAnsi="Arial" w:cs="Arial"/>
          <w:sz w:val="24"/>
          <w:szCs w:val="24"/>
        </w:rPr>
        <w:t xml:space="preserve">Fomento y promoción del desarrollo agropecuario con respeto al entorno socio económico y cultural de la región. </w:t>
      </w:r>
    </w:p>
    <w:p w14:paraId="3C8FDFE9" w14:textId="77777777" w:rsidR="007F7075" w:rsidRDefault="003A1F33" w:rsidP="003A1F33">
      <w:pPr>
        <w:pStyle w:val="Prrafodelista"/>
        <w:numPr>
          <w:ilvl w:val="0"/>
          <w:numId w:val="17"/>
        </w:numPr>
        <w:spacing w:line="360" w:lineRule="auto"/>
        <w:jc w:val="both"/>
        <w:rPr>
          <w:rFonts w:ascii="Arial" w:hAnsi="Arial" w:cs="Arial"/>
          <w:sz w:val="24"/>
          <w:szCs w:val="24"/>
        </w:rPr>
      </w:pPr>
      <w:r w:rsidRPr="007F7075">
        <w:rPr>
          <w:rFonts w:ascii="Arial" w:hAnsi="Arial" w:cs="Arial"/>
          <w:sz w:val="24"/>
          <w:szCs w:val="24"/>
        </w:rPr>
        <w:t xml:space="preserve">Focalizar nuestros esfuerzos en la producción agropecuaria de acuerdo con las ventajas y fortalezas de la región, para el lograr de la competitividad del sector. </w:t>
      </w:r>
    </w:p>
    <w:p w14:paraId="6AC0D976" w14:textId="513EC2D3" w:rsidR="007F7075" w:rsidRDefault="003A1F33" w:rsidP="003A1F33">
      <w:pPr>
        <w:pStyle w:val="Prrafodelista"/>
        <w:numPr>
          <w:ilvl w:val="0"/>
          <w:numId w:val="17"/>
        </w:numPr>
        <w:spacing w:line="360" w:lineRule="auto"/>
        <w:jc w:val="both"/>
        <w:rPr>
          <w:rFonts w:ascii="Arial" w:hAnsi="Arial" w:cs="Arial"/>
          <w:sz w:val="24"/>
          <w:szCs w:val="24"/>
        </w:rPr>
      </w:pPr>
      <w:r w:rsidRPr="007F7075">
        <w:rPr>
          <w:rFonts w:ascii="Arial" w:hAnsi="Arial" w:cs="Arial"/>
          <w:sz w:val="24"/>
          <w:szCs w:val="24"/>
        </w:rPr>
        <w:t xml:space="preserve">Conservación y respeto a la naturaleza y al medio ambiente como premisa y característica de la producción ganadera colombiana. </w:t>
      </w:r>
    </w:p>
    <w:p w14:paraId="6FC5067F" w14:textId="671CA75C" w:rsidR="00BE0CE5" w:rsidRDefault="00BE0CE5" w:rsidP="00BE0CE5">
      <w:pPr>
        <w:spacing w:line="360" w:lineRule="auto"/>
        <w:jc w:val="both"/>
        <w:rPr>
          <w:rFonts w:ascii="Arial" w:hAnsi="Arial" w:cs="Arial"/>
          <w:sz w:val="24"/>
          <w:szCs w:val="24"/>
        </w:rPr>
      </w:pPr>
    </w:p>
    <w:p w14:paraId="514D687C" w14:textId="77777777" w:rsidR="00BE0CE5" w:rsidRPr="00BE0CE5" w:rsidRDefault="00BE0CE5" w:rsidP="00BE0CE5">
      <w:pPr>
        <w:spacing w:line="360" w:lineRule="auto"/>
        <w:jc w:val="both"/>
        <w:rPr>
          <w:rFonts w:ascii="Arial" w:hAnsi="Arial" w:cs="Arial"/>
          <w:sz w:val="24"/>
          <w:szCs w:val="24"/>
        </w:rPr>
      </w:pPr>
    </w:p>
    <w:p w14:paraId="58A4847A" w14:textId="6E4B0200" w:rsidR="00A57823" w:rsidRPr="00BE0CE5" w:rsidRDefault="003A1F33" w:rsidP="00A57823">
      <w:pPr>
        <w:pStyle w:val="Prrafodelista"/>
        <w:numPr>
          <w:ilvl w:val="0"/>
          <w:numId w:val="17"/>
        </w:numPr>
        <w:spacing w:line="360" w:lineRule="auto"/>
        <w:jc w:val="both"/>
        <w:rPr>
          <w:rFonts w:ascii="Arial" w:hAnsi="Arial" w:cs="Arial"/>
          <w:sz w:val="24"/>
          <w:szCs w:val="24"/>
        </w:rPr>
      </w:pPr>
      <w:r w:rsidRPr="007F7075">
        <w:rPr>
          <w:rFonts w:ascii="Arial" w:hAnsi="Arial" w:cs="Arial"/>
          <w:sz w:val="24"/>
          <w:szCs w:val="24"/>
        </w:rPr>
        <w:t xml:space="preserve">Prioridad e importancia al conocimiento, la investigación y el desarrollo tecnológico, como factores imprescindibles para la modernización y el crecimiento del sector. </w:t>
      </w:r>
    </w:p>
    <w:p w14:paraId="25997322" w14:textId="77777777" w:rsidR="007F7075" w:rsidRDefault="003A1F33" w:rsidP="003A1F33">
      <w:pPr>
        <w:pStyle w:val="Prrafodelista"/>
        <w:numPr>
          <w:ilvl w:val="0"/>
          <w:numId w:val="17"/>
        </w:numPr>
        <w:spacing w:line="360" w:lineRule="auto"/>
        <w:jc w:val="both"/>
        <w:rPr>
          <w:rFonts w:ascii="Arial" w:hAnsi="Arial" w:cs="Arial"/>
          <w:sz w:val="24"/>
          <w:szCs w:val="24"/>
        </w:rPr>
      </w:pPr>
      <w:r w:rsidRPr="007F7075">
        <w:rPr>
          <w:rFonts w:ascii="Arial" w:hAnsi="Arial" w:cs="Arial"/>
          <w:sz w:val="24"/>
          <w:szCs w:val="24"/>
        </w:rPr>
        <w:t xml:space="preserve">Implementación y desarrollo al acceso universal a las </w:t>
      </w:r>
      <w:proofErr w:type="spellStart"/>
      <w:r w:rsidRPr="007F7075">
        <w:rPr>
          <w:rFonts w:ascii="Arial" w:hAnsi="Arial" w:cs="Arial"/>
          <w:sz w:val="24"/>
          <w:szCs w:val="24"/>
        </w:rPr>
        <w:t>Tic’s</w:t>
      </w:r>
      <w:proofErr w:type="spellEnd"/>
      <w:r w:rsidRPr="007F7075">
        <w:rPr>
          <w:rFonts w:ascii="Arial" w:hAnsi="Arial" w:cs="Arial"/>
          <w:sz w:val="24"/>
          <w:szCs w:val="24"/>
        </w:rPr>
        <w:t xml:space="preserve"> en el gremio agropecuario, a partir de la difusión e implantación de modernas herramientas informáticas. </w:t>
      </w:r>
    </w:p>
    <w:p w14:paraId="46D3B241" w14:textId="7A4D7D6A" w:rsidR="003A1F33" w:rsidRDefault="003A1F33" w:rsidP="003A1F33">
      <w:pPr>
        <w:pStyle w:val="Prrafodelista"/>
        <w:numPr>
          <w:ilvl w:val="0"/>
          <w:numId w:val="17"/>
        </w:numPr>
        <w:spacing w:line="360" w:lineRule="auto"/>
        <w:jc w:val="both"/>
        <w:rPr>
          <w:rFonts w:ascii="Arial" w:hAnsi="Arial" w:cs="Arial"/>
          <w:sz w:val="24"/>
          <w:szCs w:val="24"/>
        </w:rPr>
      </w:pPr>
      <w:r w:rsidRPr="007F7075">
        <w:rPr>
          <w:rFonts w:ascii="Arial" w:hAnsi="Arial" w:cs="Arial"/>
          <w:sz w:val="24"/>
          <w:szCs w:val="24"/>
        </w:rPr>
        <w:t>La calidad total y el mejoramiento continuo como valores necesarios para el crecimiento, en medio de una sociedad y un mercado cada vez más competitivos.</w:t>
      </w:r>
    </w:p>
    <w:p w14:paraId="1E925A21" w14:textId="77777777" w:rsidR="00A57823" w:rsidRDefault="00A57823" w:rsidP="007F7075">
      <w:pPr>
        <w:spacing w:line="360" w:lineRule="auto"/>
        <w:jc w:val="both"/>
        <w:rPr>
          <w:rFonts w:ascii="Arial" w:hAnsi="Arial" w:cs="Arial"/>
          <w:b/>
          <w:sz w:val="24"/>
          <w:szCs w:val="24"/>
        </w:rPr>
      </w:pPr>
    </w:p>
    <w:p w14:paraId="09D1492B" w14:textId="5B2F2EA1" w:rsidR="007F7075" w:rsidRPr="00541336" w:rsidRDefault="007F7075" w:rsidP="00541336">
      <w:pPr>
        <w:pStyle w:val="Prrafodelista"/>
        <w:numPr>
          <w:ilvl w:val="0"/>
          <w:numId w:val="24"/>
        </w:numPr>
        <w:spacing w:line="360" w:lineRule="auto"/>
        <w:jc w:val="both"/>
        <w:rPr>
          <w:rFonts w:ascii="Arial" w:hAnsi="Arial" w:cs="Arial"/>
          <w:b/>
          <w:sz w:val="24"/>
          <w:szCs w:val="24"/>
        </w:rPr>
      </w:pPr>
      <w:r w:rsidRPr="00541336">
        <w:rPr>
          <w:rFonts w:ascii="Arial" w:hAnsi="Arial" w:cs="Arial"/>
          <w:b/>
          <w:sz w:val="24"/>
          <w:szCs w:val="24"/>
        </w:rPr>
        <w:t>VALORES CORPORATIVOS</w:t>
      </w:r>
    </w:p>
    <w:p w14:paraId="16254C20" w14:textId="2FE62059" w:rsidR="007F7075" w:rsidRDefault="007F7075" w:rsidP="007F7075">
      <w:pPr>
        <w:spacing w:line="360" w:lineRule="auto"/>
        <w:jc w:val="both"/>
        <w:rPr>
          <w:rFonts w:ascii="Arial" w:hAnsi="Arial" w:cs="Arial"/>
          <w:sz w:val="24"/>
          <w:szCs w:val="24"/>
        </w:rPr>
      </w:pPr>
    </w:p>
    <w:p w14:paraId="71B14F91" w14:textId="77777777" w:rsidR="00E5422D" w:rsidRPr="00DD55F6" w:rsidRDefault="00E5422D" w:rsidP="00E5422D">
      <w:pPr>
        <w:spacing w:line="360" w:lineRule="auto"/>
        <w:jc w:val="both"/>
        <w:rPr>
          <w:rFonts w:ascii="Arial" w:hAnsi="Arial" w:cs="Arial"/>
          <w:sz w:val="24"/>
          <w:szCs w:val="24"/>
        </w:rPr>
      </w:pPr>
      <w:r w:rsidRPr="00DD55F6">
        <w:rPr>
          <w:rFonts w:ascii="Arial" w:hAnsi="Arial" w:cs="Arial"/>
          <w:sz w:val="24"/>
          <w:szCs w:val="24"/>
        </w:rPr>
        <w:t xml:space="preserve">GREA adoptará un conjunto de valores propios, entendidos como los atributos y cualidades deseables de las personas que hacen parte y trabajan con la agremiación y que hacen referencia a la forma de ser y actuar de los individuos. </w:t>
      </w:r>
    </w:p>
    <w:p w14:paraId="3A465DD8" w14:textId="77777777" w:rsidR="00E5422D" w:rsidRPr="00DD55F6" w:rsidRDefault="00E5422D" w:rsidP="00E5422D">
      <w:pPr>
        <w:spacing w:line="360" w:lineRule="auto"/>
        <w:jc w:val="both"/>
        <w:rPr>
          <w:rFonts w:ascii="Arial" w:hAnsi="Arial" w:cs="Arial"/>
          <w:sz w:val="24"/>
          <w:szCs w:val="24"/>
        </w:rPr>
      </w:pPr>
      <w:r w:rsidRPr="00DD55F6">
        <w:rPr>
          <w:rFonts w:ascii="Arial" w:hAnsi="Arial" w:cs="Arial"/>
          <w:sz w:val="24"/>
          <w:szCs w:val="24"/>
        </w:rPr>
        <w:t>Posibilitan la construcción de un entorno favorable y de una convivencia satisfactoria y digna para sus miembros y contribuyen a llevar a la práctica los principios éticos.</w:t>
      </w:r>
    </w:p>
    <w:p w14:paraId="2A73BD11" w14:textId="3769A14B" w:rsidR="007F7075" w:rsidRDefault="007F7075" w:rsidP="007F7075">
      <w:pPr>
        <w:spacing w:line="360" w:lineRule="auto"/>
        <w:jc w:val="both"/>
        <w:rPr>
          <w:rFonts w:ascii="Arial" w:hAnsi="Arial" w:cs="Arial"/>
          <w:sz w:val="24"/>
          <w:szCs w:val="24"/>
        </w:rPr>
      </w:pPr>
    </w:p>
    <w:p w14:paraId="2129B722" w14:textId="77777777" w:rsidR="00E5422D" w:rsidRDefault="00E5422D" w:rsidP="00E5422D">
      <w:pPr>
        <w:spacing w:line="360" w:lineRule="auto"/>
        <w:jc w:val="both"/>
        <w:rPr>
          <w:rFonts w:ascii="Arial" w:hAnsi="Arial" w:cs="Arial"/>
          <w:sz w:val="24"/>
          <w:szCs w:val="24"/>
        </w:rPr>
      </w:pPr>
      <w:r w:rsidRPr="00694366">
        <w:rPr>
          <w:rFonts w:ascii="Arial" w:hAnsi="Arial" w:cs="Arial"/>
          <w:b/>
          <w:sz w:val="24"/>
          <w:szCs w:val="24"/>
        </w:rPr>
        <w:t xml:space="preserve">Honestidad: </w:t>
      </w:r>
      <w:r w:rsidRPr="00694366">
        <w:rPr>
          <w:rFonts w:ascii="Arial" w:hAnsi="Arial" w:cs="Arial"/>
          <w:sz w:val="24"/>
          <w:szCs w:val="24"/>
        </w:rPr>
        <w:t>Exigimos por parte de todos los integrantes y agremiados del GREA comportarse con coherencia y sinceridad entre nosotros y con n</w:t>
      </w:r>
      <w:r>
        <w:rPr>
          <w:rFonts w:ascii="Arial" w:hAnsi="Arial" w:cs="Arial"/>
          <w:sz w:val="24"/>
          <w:szCs w:val="24"/>
        </w:rPr>
        <w:t>uestros clientes y proveedores.</w:t>
      </w:r>
    </w:p>
    <w:p w14:paraId="5863664C" w14:textId="77777777" w:rsidR="00E5422D" w:rsidRPr="00694366" w:rsidRDefault="00E5422D" w:rsidP="00E5422D">
      <w:pPr>
        <w:spacing w:line="360" w:lineRule="auto"/>
        <w:jc w:val="both"/>
        <w:rPr>
          <w:rFonts w:ascii="Arial" w:hAnsi="Arial" w:cs="Arial"/>
          <w:sz w:val="24"/>
          <w:szCs w:val="24"/>
        </w:rPr>
      </w:pPr>
    </w:p>
    <w:p w14:paraId="78584E5E" w14:textId="77777777" w:rsidR="00E5422D" w:rsidRPr="00694366" w:rsidRDefault="00E5422D" w:rsidP="00E5422D">
      <w:pPr>
        <w:spacing w:line="360" w:lineRule="auto"/>
        <w:jc w:val="both"/>
        <w:rPr>
          <w:rFonts w:ascii="Arial" w:hAnsi="Arial" w:cs="Arial"/>
          <w:sz w:val="24"/>
          <w:szCs w:val="24"/>
        </w:rPr>
      </w:pPr>
      <w:r w:rsidRPr="00694366">
        <w:rPr>
          <w:rFonts w:ascii="Arial" w:hAnsi="Arial" w:cs="Arial"/>
          <w:b/>
          <w:sz w:val="24"/>
          <w:szCs w:val="24"/>
        </w:rPr>
        <w:t>Responsabilidad:</w:t>
      </w:r>
      <w:r w:rsidRPr="00694366">
        <w:rPr>
          <w:rFonts w:ascii="Arial" w:hAnsi="Arial" w:cs="Arial"/>
          <w:sz w:val="24"/>
          <w:szCs w:val="24"/>
        </w:rPr>
        <w:t xml:space="preserve"> Queremos un comportamiento responsable dentro del GREA, mostrando respeto para con los demás y las reglas de la agremiación e imparcialidad. </w:t>
      </w:r>
    </w:p>
    <w:p w14:paraId="6EC36767" w14:textId="77777777" w:rsidR="00E5422D" w:rsidRPr="00694366" w:rsidRDefault="00E5422D" w:rsidP="00E5422D">
      <w:pPr>
        <w:spacing w:line="360" w:lineRule="auto"/>
        <w:jc w:val="both"/>
        <w:rPr>
          <w:rFonts w:ascii="Arial" w:hAnsi="Arial" w:cs="Arial"/>
          <w:sz w:val="24"/>
          <w:szCs w:val="24"/>
        </w:rPr>
      </w:pPr>
    </w:p>
    <w:p w14:paraId="5962D2FA" w14:textId="77777777" w:rsidR="00E5422D" w:rsidRPr="00694366" w:rsidRDefault="00E5422D" w:rsidP="00E5422D">
      <w:pPr>
        <w:spacing w:line="360" w:lineRule="auto"/>
        <w:jc w:val="both"/>
        <w:rPr>
          <w:rFonts w:ascii="Arial" w:hAnsi="Arial" w:cs="Arial"/>
          <w:sz w:val="24"/>
          <w:szCs w:val="24"/>
        </w:rPr>
      </w:pPr>
      <w:r w:rsidRPr="00694366">
        <w:rPr>
          <w:rFonts w:ascii="Arial" w:hAnsi="Arial" w:cs="Arial"/>
          <w:b/>
          <w:sz w:val="24"/>
          <w:szCs w:val="24"/>
        </w:rPr>
        <w:t>Colaboración:</w:t>
      </w:r>
      <w:r w:rsidRPr="00694366">
        <w:rPr>
          <w:rFonts w:ascii="Arial" w:hAnsi="Arial" w:cs="Arial"/>
          <w:sz w:val="24"/>
          <w:szCs w:val="24"/>
        </w:rPr>
        <w:t xml:space="preserve"> Buscamos la comunicación inter e </w:t>
      </w:r>
      <w:proofErr w:type="spellStart"/>
      <w:r w:rsidRPr="00694366">
        <w:rPr>
          <w:rFonts w:ascii="Arial" w:hAnsi="Arial" w:cs="Arial"/>
          <w:sz w:val="24"/>
          <w:szCs w:val="24"/>
        </w:rPr>
        <w:t>intra</w:t>
      </w:r>
      <w:proofErr w:type="spellEnd"/>
      <w:r w:rsidRPr="00694366">
        <w:rPr>
          <w:rFonts w:ascii="Arial" w:hAnsi="Arial" w:cs="Arial"/>
          <w:sz w:val="24"/>
          <w:szCs w:val="24"/>
        </w:rPr>
        <w:t xml:space="preserve"> organizacional, permitiendo establecer una comunicación bidireccional, es decir no solo el de hablar y transmitir, sino también escuchar y recibir., comunicación efectiva y asertiva.</w:t>
      </w:r>
    </w:p>
    <w:p w14:paraId="3F44A4B3" w14:textId="77777777" w:rsidR="00E5422D" w:rsidRPr="00694366" w:rsidRDefault="00E5422D" w:rsidP="00E5422D">
      <w:pPr>
        <w:spacing w:line="360" w:lineRule="auto"/>
        <w:jc w:val="both"/>
        <w:rPr>
          <w:rFonts w:ascii="Arial" w:hAnsi="Arial" w:cs="Arial"/>
          <w:sz w:val="24"/>
          <w:szCs w:val="24"/>
        </w:rPr>
      </w:pPr>
    </w:p>
    <w:p w14:paraId="476F45BD" w14:textId="77777777" w:rsidR="00E5422D" w:rsidRPr="00694366" w:rsidRDefault="00E5422D" w:rsidP="00E5422D">
      <w:pPr>
        <w:spacing w:line="360" w:lineRule="auto"/>
        <w:jc w:val="both"/>
        <w:rPr>
          <w:rFonts w:ascii="Arial" w:hAnsi="Arial" w:cs="Arial"/>
          <w:sz w:val="24"/>
          <w:szCs w:val="24"/>
        </w:rPr>
      </w:pPr>
      <w:r w:rsidRPr="00694366">
        <w:rPr>
          <w:rFonts w:ascii="Arial" w:hAnsi="Arial" w:cs="Arial"/>
          <w:b/>
          <w:sz w:val="24"/>
          <w:szCs w:val="24"/>
        </w:rPr>
        <w:t>Compromiso:</w:t>
      </w:r>
      <w:r w:rsidRPr="00694366">
        <w:rPr>
          <w:rFonts w:ascii="Arial" w:hAnsi="Arial" w:cs="Arial"/>
          <w:sz w:val="24"/>
          <w:szCs w:val="24"/>
        </w:rPr>
        <w:t xml:space="preserve"> “Nos comprometemos con las necesidades de los agremiados, clientes y las actividades de </w:t>
      </w:r>
      <w:proofErr w:type="spellStart"/>
      <w:r w:rsidRPr="00694366">
        <w:rPr>
          <w:rFonts w:ascii="Arial" w:hAnsi="Arial" w:cs="Arial"/>
          <w:sz w:val="24"/>
          <w:szCs w:val="24"/>
        </w:rPr>
        <w:t>Grea</w:t>
      </w:r>
      <w:proofErr w:type="spellEnd"/>
      <w:r w:rsidRPr="00694366">
        <w:rPr>
          <w:rFonts w:ascii="Arial" w:hAnsi="Arial" w:cs="Arial"/>
          <w:sz w:val="24"/>
          <w:szCs w:val="24"/>
        </w:rPr>
        <w:t>” y el desarrollo del país.</w:t>
      </w:r>
    </w:p>
    <w:p w14:paraId="12D32DEB" w14:textId="77777777" w:rsidR="00E5422D" w:rsidRDefault="00E5422D" w:rsidP="00E5422D">
      <w:pPr>
        <w:spacing w:line="360" w:lineRule="auto"/>
        <w:jc w:val="both"/>
        <w:rPr>
          <w:rFonts w:ascii="Arial" w:hAnsi="Arial" w:cs="Arial"/>
          <w:sz w:val="24"/>
          <w:szCs w:val="24"/>
        </w:rPr>
      </w:pPr>
    </w:p>
    <w:p w14:paraId="09D0C717" w14:textId="0E71A111" w:rsidR="00BD1BD1" w:rsidRDefault="00E5422D" w:rsidP="00E5422D">
      <w:pPr>
        <w:spacing w:line="360" w:lineRule="auto"/>
        <w:jc w:val="both"/>
        <w:rPr>
          <w:rFonts w:ascii="Arial" w:hAnsi="Arial" w:cs="Arial"/>
          <w:sz w:val="24"/>
          <w:szCs w:val="24"/>
        </w:rPr>
      </w:pPr>
      <w:r w:rsidRPr="00694366">
        <w:rPr>
          <w:rFonts w:ascii="Arial" w:hAnsi="Arial" w:cs="Arial"/>
          <w:sz w:val="24"/>
          <w:szCs w:val="24"/>
        </w:rPr>
        <w:t>Vocación agropecuaria, solidaridad, participación y concentración, calidad en servicios, liderazgo, eficiencia, protección de los recursos naturales y ambientales.</w:t>
      </w:r>
    </w:p>
    <w:p w14:paraId="383CB9E1" w14:textId="0CB3C921" w:rsidR="00BD1BD1" w:rsidRDefault="00BD1BD1" w:rsidP="00E5422D">
      <w:pPr>
        <w:spacing w:line="360" w:lineRule="auto"/>
        <w:jc w:val="both"/>
        <w:rPr>
          <w:rFonts w:ascii="Arial" w:hAnsi="Arial" w:cs="Arial"/>
          <w:sz w:val="24"/>
          <w:szCs w:val="24"/>
        </w:rPr>
      </w:pPr>
    </w:p>
    <w:p w14:paraId="6837A90A" w14:textId="395ACD47" w:rsidR="00BD1BD1" w:rsidRPr="00BD1BD1" w:rsidRDefault="00541336" w:rsidP="00E5422D">
      <w:pPr>
        <w:spacing w:line="360" w:lineRule="auto"/>
        <w:jc w:val="both"/>
        <w:rPr>
          <w:rFonts w:ascii="Arial" w:hAnsi="Arial" w:cs="Arial"/>
          <w:b/>
          <w:sz w:val="24"/>
          <w:szCs w:val="24"/>
        </w:rPr>
      </w:pPr>
      <w:r>
        <w:rPr>
          <w:rFonts w:ascii="Arial" w:hAnsi="Arial" w:cs="Arial"/>
          <w:b/>
          <w:sz w:val="24"/>
          <w:szCs w:val="24"/>
        </w:rPr>
        <w:t xml:space="preserve">14.1 </w:t>
      </w:r>
      <w:r w:rsidR="00BD1BD1" w:rsidRPr="00BD1BD1">
        <w:rPr>
          <w:rFonts w:ascii="Arial" w:hAnsi="Arial" w:cs="Arial"/>
          <w:b/>
          <w:sz w:val="24"/>
          <w:szCs w:val="24"/>
        </w:rPr>
        <w:t>ÁNALISIS</w:t>
      </w:r>
      <w:r w:rsidR="00BD1BD1">
        <w:rPr>
          <w:rFonts w:ascii="Arial" w:hAnsi="Arial" w:cs="Arial"/>
          <w:b/>
          <w:sz w:val="24"/>
          <w:szCs w:val="24"/>
        </w:rPr>
        <w:t xml:space="preserve"> </w:t>
      </w:r>
    </w:p>
    <w:p w14:paraId="5013C142" w14:textId="77777777" w:rsidR="00BD1BD1" w:rsidRDefault="00BD1BD1" w:rsidP="00BD1BD1">
      <w:pPr>
        <w:spacing w:line="360" w:lineRule="auto"/>
        <w:jc w:val="both"/>
        <w:rPr>
          <w:rFonts w:ascii="Arial" w:hAnsi="Arial" w:cs="Arial"/>
          <w:sz w:val="24"/>
          <w:szCs w:val="24"/>
        </w:rPr>
      </w:pPr>
      <w:r w:rsidRPr="00EA292B">
        <w:rPr>
          <w:rFonts w:ascii="Arial" w:hAnsi="Arial" w:cs="Arial"/>
          <w:sz w:val="24"/>
          <w:szCs w:val="24"/>
        </w:rPr>
        <w:t>Gremio de Empresarios Agropecuarios (GREA)</w:t>
      </w:r>
      <w:r>
        <w:rPr>
          <w:rFonts w:ascii="Arial" w:hAnsi="Arial" w:cs="Arial"/>
          <w:sz w:val="24"/>
          <w:szCs w:val="24"/>
        </w:rPr>
        <w:t xml:space="preserve"> tiene valores de suma importancia para el progreso de la organización, y la calidad humana, están bien construidos; son los propósitos que direccionan a las actitudes del equipo en la empresa y los mantiene unidos a base de intereses y objetivos comunes; dan guía a la realización de actividades para el alcance y logro de las metas propuestas; reflejan el esfuerzo y dedicación de su trabajo continuando con perseverancia sus responsabilidades.</w:t>
      </w:r>
    </w:p>
    <w:p w14:paraId="20E9EE39" w14:textId="77777777" w:rsidR="00BD1BD1" w:rsidRDefault="00BD1BD1" w:rsidP="00BD1BD1">
      <w:pPr>
        <w:spacing w:line="360" w:lineRule="auto"/>
        <w:jc w:val="both"/>
        <w:rPr>
          <w:rFonts w:ascii="Arial" w:hAnsi="Arial" w:cs="Arial"/>
          <w:sz w:val="24"/>
          <w:szCs w:val="24"/>
        </w:rPr>
      </w:pPr>
    </w:p>
    <w:p w14:paraId="4964D41A" w14:textId="77777777" w:rsidR="00BD1BD1" w:rsidRDefault="00BD1BD1" w:rsidP="00BD1BD1">
      <w:pPr>
        <w:spacing w:line="360" w:lineRule="auto"/>
        <w:jc w:val="both"/>
        <w:rPr>
          <w:rFonts w:ascii="Arial" w:hAnsi="Arial" w:cs="Arial"/>
          <w:sz w:val="24"/>
          <w:szCs w:val="24"/>
        </w:rPr>
      </w:pPr>
      <w:r w:rsidRPr="007F4268">
        <w:rPr>
          <w:rFonts w:ascii="Arial" w:hAnsi="Arial" w:cs="Arial"/>
          <w:sz w:val="24"/>
          <w:szCs w:val="24"/>
        </w:rPr>
        <w:t>Los valores organizacionales contribuyen a la cultura y al éx</w:t>
      </w:r>
      <w:r>
        <w:rPr>
          <w:rFonts w:ascii="Arial" w:hAnsi="Arial" w:cs="Arial"/>
          <w:sz w:val="24"/>
          <w:szCs w:val="24"/>
        </w:rPr>
        <w:t xml:space="preserve">ito final de las organizaciones. </w:t>
      </w:r>
      <w:r w:rsidRPr="007F4268">
        <w:rPr>
          <w:rFonts w:ascii="Arial" w:hAnsi="Arial" w:cs="Arial"/>
          <w:sz w:val="24"/>
          <w:szCs w:val="24"/>
        </w:rPr>
        <w:t>Por tanto, es posible observar si los valores que se proclaman, se manifiestan en los m</w:t>
      </w:r>
      <w:r>
        <w:rPr>
          <w:rFonts w:ascii="Arial" w:hAnsi="Arial" w:cs="Arial"/>
          <w:sz w:val="24"/>
          <w:szCs w:val="24"/>
        </w:rPr>
        <w:t xml:space="preserve">odos de actuación, es decir, si </w:t>
      </w:r>
      <w:r w:rsidRPr="007F4268">
        <w:rPr>
          <w:rFonts w:ascii="Arial" w:hAnsi="Arial" w:cs="Arial"/>
          <w:sz w:val="24"/>
          <w:szCs w:val="24"/>
        </w:rPr>
        <w:t>existe relación entre lo que se dice y lo que realmente se hace.</w:t>
      </w:r>
      <w:r>
        <w:rPr>
          <w:rFonts w:ascii="Arial" w:hAnsi="Arial" w:cs="Arial"/>
          <w:sz w:val="24"/>
          <w:szCs w:val="24"/>
        </w:rPr>
        <w:t xml:space="preserve"> </w:t>
      </w:r>
      <w:sdt>
        <w:sdtPr>
          <w:rPr>
            <w:rFonts w:ascii="Arial" w:hAnsi="Arial" w:cs="Arial"/>
            <w:sz w:val="24"/>
            <w:szCs w:val="24"/>
          </w:rPr>
          <w:id w:val="-140731685"/>
          <w:citation/>
        </w:sdtPr>
        <w:sdtContent>
          <w:r>
            <w:rPr>
              <w:rFonts w:ascii="Arial" w:hAnsi="Arial" w:cs="Arial"/>
              <w:sz w:val="24"/>
              <w:szCs w:val="24"/>
            </w:rPr>
            <w:fldChar w:fldCharType="begin"/>
          </w:r>
          <w:r>
            <w:rPr>
              <w:rFonts w:ascii="Arial" w:hAnsi="Arial" w:cs="Arial"/>
              <w:sz w:val="24"/>
              <w:szCs w:val="24"/>
            </w:rPr>
            <w:instrText xml:space="preserve"> CITATION Gra08 \l 3082 </w:instrText>
          </w:r>
          <w:r>
            <w:rPr>
              <w:rFonts w:ascii="Arial" w:hAnsi="Arial" w:cs="Arial"/>
              <w:sz w:val="24"/>
              <w:szCs w:val="24"/>
            </w:rPr>
            <w:fldChar w:fldCharType="separate"/>
          </w:r>
          <w:r w:rsidRPr="007F4268">
            <w:rPr>
              <w:rFonts w:ascii="Arial" w:hAnsi="Arial" w:cs="Arial"/>
              <w:noProof/>
              <w:sz w:val="24"/>
              <w:szCs w:val="24"/>
            </w:rPr>
            <w:t>(Kilpatrick, 2008)</w:t>
          </w:r>
          <w:r>
            <w:rPr>
              <w:rFonts w:ascii="Arial" w:hAnsi="Arial" w:cs="Arial"/>
              <w:sz w:val="24"/>
              <w:szCs w:val="24"/>
            </w:rPr>
            <w:fldChar w:fldCharType="end"/>
          </w:r>
        </w:sdtContent>
      </w:sdt>
    </w:p>
    <w:p w14:paraId="57B82FEF" w14:textId="6F984335" w:rsidR="00BD1BD1" w:rsidRDefault="00BD1BD1" w:rsidP="00E5422D">
      <w:pPr>
        <w:spacing w:line="360" w:lineRule="auto"/>
        <w:jc w:val="both"/>
        <w:rPr>
          <w:rFonts w:ascii="Arial" w:hAnsi="Arial" w:cs="Arial"/>
          <w:sz w:val="24"/>
          <w:szCs w:val="24"/>
        </w:rPr>
      </w:pPr>
    </w:p>
    <w:p w14:paraId="3F573B0B" w14:textId="5D20F096" w:rsidR="00351582" w:rsidRPr="00BE0CE5" w:rsidRDefault="00351582" w:rsidP="00BE0CE5">
      <w:pPr>
        <w:pStyle w:val="Prrafodelista"/>
        <w:numPr>
          <w:ilvl w:val="0"/>
          <w:numId w:val="24"/>
        </w:numPr>
        <w:spacing w:line="360" w:lineRule="auto"/>
        <w:jc w:val="both"/>
        <w:rPr>
          <w:rFonts w:ascii="Arial" w:hAnsi="Arial" w:cs="Arial"/>
          <w:b/>
          <w:sz w:val="24"/>
          <w:szCs w:val="24"/>
        </w:rPr>
      </w:pPr>
      <w:r w:rsidRPr="00BE0CE5">
        <w:rPr>
          <w:rFonts w:ascii="Arial" w:hAnsi="Arial" w:cs="Arial"/>
          <w:b/>
          <w:sz w:val="24"/>
          <w:szCs w:val="24"/>
        </w:rPr>
        <w:t>DIAGNÓSTICO</w:t>
      </w:r>
    </w:p>
    <w:p w14:paraId="0F69F993" w14:textId="77777777" w:rsidR="00351582" w:rsidRDefault="00351582" w:rsidP="00351582">
      <w:pPr>
        <w:spacing w:line="360" w:lineRule="auto"/>
        <w:jc w:val="both"/>
        <w:rPr>
          <w:rFonts w:ascii="Arial" w:hAnsi="Arial" w:cs="Arial"/>
          <w:sz w:val="24"/>
          <w:szCs w:val="24"/>
        </w:rPr>
      </w:pPr>
    </w:p>
    <w:p w14:paraId="3FAEF9D6" w14:textId="77777777" w:rsidR="00BE0CE5" w:rsidRDefault="00351582" w:rsidP="00BE0CE5">
      <w:pPr>
        <w:spacing w:line="360" w:lineRule="auto"/>
        <w:jc w:val="both"/>
        <w:rPr>
          <w:rFonts w:ascii="Arial" w:hAnsi="Arial" w:cs="Arial"/>
          <w:sz w:val="24"/>
          <w:szCs w:val="24"/>
        </w:rPr>
      </w:pPr>
      <w:r w:rsidRPr="005B58F3">
        <w:rPr>
          <w:rFonts w:ascii="Arial" w:hAnsi="Arial" w:cs="Arial"/>
          <w:sz w:val="24"/>
          <w:szCs w:val="24"/>
        </w:rPr>
        <w:t>Gremio de Empresarios Agropecuarios (GREA) es una organización sin ánimo de lucro con NIT 900.842.899-1 que busca representar a los empresarios ganaderos y agricultores de la región; se encuentra ubicada en la Calle 8 #37-54 en el Barrio San Martin, de Aguachica Cesar; cuenta con más de 7 años de experiencia en el sector agropecuario, se encuentra en funcionamiento realizando sus labores con normalidad, cumpliendo sus objetivos para su desarrollo y crecimiento en el sector, busca mejorar y así mismo ampliar sus servicios expandiéndose a nivel nacional.</w:t>
      </w:r>
      <w:r>
        <w:rPr>
          <w:rFonts w:ascii="Arial" w:hAnsi="Arial" w:cs="Arial"/>
          <w:sz w:val="24"/>
          <w:szCs w:val="24"/>
        </w:rPr>
        <w:t xml:space="preserve"> Dentro de sus departamentos se encuentra el área administrativa</w:t>
      </w:r>
      <w:r w:rsidRPr="005B58F3">
        <w:rPr>
          <w:rFonts w:ascii="Arial" w:hAnsi="Arial" w:cs="Arial"/>
          <w:sz w:val="24"/>
          <w:szCs w:val="24"/>
        </w:rPr>
        <w:t xml:space="preserve">, contable, y de </w:t>
      </w:r>
    </w:p>
    <w:p w14:paraId="17C425E0" w14:textId="77777777" w:rsidR="00BE0CE5" w:rsidRDefault="00BE0CE5" w:rsidP="00BE0CE5">
      <w:pPr>
        <w:spacing w:line="360" w:lineRule="auto"/>
        <w:jc w:val="both"/>
        <w:rPr>
          <w:rFonts w:ascii="Arial" w:hAnsi="Arial" w:cs="Arial"/>
          <w:sz w:val="24"/>
          <w:szCs w:val="24"/>
        </w:rPr>
      </w:pPr>
    </w:p>
    <w:p w14:paraId="40F3F880" w14:textId="36B34E00" w:rsidR="00BE0CE5" w:rsidRDefault="00351582" w:rsidP="00BE0CE5">
      <w:pPr>
        <w:spacing w:line="360" w:lineRule="auto"/>
        <w:jc w:val="both"/>
        <w:rPr>
          <w:rFonts w:ascii="Arial" w:hAnsi="Arial" w:cs="Arial"/>
          <w:sz w:val="24"/>
          <w:szCs w:val="24"/>
        </w:rPr>
      </w:pPr>
      <w:r w:rsidRPr="005B58F3">
        <w:rPr>
          <w:rFonts w:ascii="Arial" w:hAnsi="Arial" w:cs="Arial"/>
          <w:sz w:val="24"/>
          <w:szCs w:val="24"/>
        </w:rPr>
        <w:t xml:space="preserve">comercialización; oficina encargada de coordinar los ciclos de vacunación, gestionar </w:t>
      </w:r>
    </w:p>
    <w:p w14:paraId="5B0B8CDD" w14:textId="77777777" w:rsidR="00BE0CE5" w:rsidRDefault="00BE0CE5" w:rsidP="00BE0CE5">
      <w:pPr>
        <w:spacing w:line="360" w:lineRule="auto"/>
        <w:jc w:val="both"/>
        <w:rPr>
          <w:rFonts w:ascii="Arial" w:hAnsi="Arial" w:cs="Arial"/>
          <w:sz w:val="24"/>
          <w:szCs w:val="24"/>
        </w:rPr>
      </w:pPr>
    </w:p>
    <w:p w14:paraId="09360E36" w14:textId="01E15ECC" w:rsidR="00351582" w:rsidRDefault="00351582" w:rsidP="00BE0CE5">
      <w:pPr>
        <w:spacing w:line="360" w:lineRule="auto"/>
        <w:jc w:val="both"/>
        <w:rPr>
          <w:rFonts w:ascii="Arial" w:hAnsi="Arial" w:cs="Arial"/>
          <w:sz w:val="24"/>
          <w:szCs w:val="24"/>
        </w:rPr>
      </w:pPr>
      <w:r w:rsidRPr="005B58F3">
        <w:rPr>
          <w:rFonts w:ascii="Arial" w:hAnsi="Arial" w:cs="Arial"/>
          <w:sz w:val="24"/>
          <w:szCs w:val="24"/>
        </w:rPr>
        <w:t xml:space="preserve">proyectos donde son beneficiados los pequeños y medianos </w:t>
      </w:r>
      <w:r w:rsidR="00BE0CE5">
        <w:rPr>
          <w:rFonts w:ascii="Arial" w:hAnsi="Arial" w:cs="Arial"/>
          <w:sz w:val="24"/>
          <w:szCs w:val="24"/>
        </w:rPr>
        <w:t xml:space="preserve">ganaderos, </w:t>
      </w:r>
      <w:r w:rsidRPr="005B58F3">
        <w:rPr>
          <w:rFonts w:ascii="Arial" w:hAnsi="Arial" w:cs="Arial"/>
          <w:sz w:val="24"/>
          <w:szCs w:val="24"/>
        </w:rPr>
        <w:t xml:space="preserve">ejecutar el comercio de Heno y Silo; efectuar la prestación de servicios de banco maquinaria agrícola (Rastra, rastrillo, enfardadora, corta pasto, tractor, </w:t>
      </w:r>
      <w:r w:rsidR="00BE0CE5" w:rsidRPr="005B58F3">
        <w:rPr>
          <w:rFonts w:ascii="Arial" w:hAnsi="Arial" w:cs="Arial"/>
          <w:sz w:val="24"/>
          <w:szCs w:val="24"/>
        </w:rPr>
        <w:t>etc.)</w:t>
      </w:r>
      <w:r w:rsidR="00BE0CE5">
        <w:rPr>
          <w:rFonts w:ascii="Arial" w:hAnsi="Arial" w:cs="Arial"/>
          <w:sz w:val="24"/>
          <w:szCs w:val="24"/>
        </w:rPr>
        <w:t xml:space="preserve">; </w:t>
      </w:r>
      <w:r w:rsidRPr="005B58F3">
        <w:rPr>
          <w:rFonts w:ascii="Arial" w:hAnsi="Arial" w:cs="Arial"/>
          <w:sz w:val="24"/>
          <w:szCs w:val="24"/>
        </w:rPr>
        <w:t>producción y conservación de forraje para mitigar temporadas secas, proyectos productivos, capacitación, asistencia técnica, alianzas público-privadas.</w:t>
      </w:r>
    </w:p>
    <w:p w14:paraId="79CBE1B0" w14:textId="77777777" w:rsidR="00351582" w:rsidRDefault="00351582" w:rsidP="00BE0CE5">
      <w:pPr>
        <w:spacing w:line="360" w:lineRule="auto"/>
        <w:jc w:val="both"/>
        <w:rPr>
          <w:rFonts w:ascii="Arial" w:hAnsi="Arial" w:cs="Arial"/>
          <w:sz w:val="24"/>
          <w:szCs w:val="24"/>
        </w:rPr>
      </w:pPr>
    </w:p>
    <w:p w14:paraId="1D9E265C" w14:textId="77777777" w:rsidR="00351582" w:rsidRDefault="00351582" w:rsidP="00BE0CE5">
      <w:pPr>
        <w:spacing w:line="360" w:lineRule="auto"/>
        <w:jc w:val="both"/>
        <w:rPr>
          <w:rFonts w:ascii="Arial" w:hAnsi="Arial" w:cs="Arial"/>
          <w:sz w:val="24"/>
          <w:szCs w:val="24"/>
        </w:rPr>
      </w:pPr>
      <w:r w:rsidRPr="000F3EA2">
        <w:rPr>
          <w:rFonts w:ascii="Arial" w:hAnsi="Arial" w:cs="Arial"/>
          <w:sz w:val="24"/>
          <w:szCs w:val="24"/>
        </w:rPr>
        <w:t>Es una empresa que prese</w:t>
      </w:r>
      <w:r>
        <w:rPr>
          <w:rFonts w:ascii="Arial" w:hAnsi="Arial" w:cs="Arial"/>
          <w:sz w:val="24"/>
          <w:szCs w:val="24"/>
        </w:rPr>
        <w:t>nta debilidades, su diagnóstico inicial</w:t>
      </w:r>
      <w:r w:rsidRPr="000F3EA2">
        <w:rPr>
          <w:rFonts w:ascii="Arial" w:hAnsi="Arial" w:cs="Arial"/>
          <w:sz w:val="24"/>
          <w:szCs w:val="24"/>
        </w:rPr>
        <w:t xml:space="preserve"> es que no cuenta con </w:t>
      </w:r>
      <w:r>
        <w:rPr>
          <w:rFonts w:ascii="Arial" w:hAnsi="Arial" w:cs="Arial"/>
          <w:sz w:val="24"/>
          <w:szCs w:val="24"/>
        </w:rPr>
        <w:t>Planeación, que le permita definir la dirección que toma en la organización; para establecer los objetivos y metas propuestas, llevándolo a decisiones apresuradas, sin orden</w:t>
      </w:r>
      <w:r w:rsidRPr="000F3EA2">
        <w:rPr>
          <w:rFonts w:ascii="Arial" w:hAnsi="Arial" w:cs="Arial"/>
          <w:sz w:val="24"/>
          <w:szCs w:val="24"/>
        </w:rPr>
        <w:t>, este tam</w:t>
      </w:r>
      <w:r>
        <w:rPr>
          <w:rFonts w:ascii="Arial" w:hAnsi="Arial" w:cs="Arial"/>
          <w:sz w:val="24"/>
          <w:szCs w:val="24"/>
        </w:rPr>
        <w:t>bién ha sido causa de la falta de comunicación del equipo de los directores de área,</w:t>
      </w:r>
      <w:r w:rsidRPr="000F3EA2">
        <w:rPr>
          <w:rFonts w:ascii="Arial" w:hAnsi="Arial" w:cs="Arial"/>
          <w:sz w:val="24"/>
          <w:szCs w:val="24"/>
        </w:rPr>
        <w:t xml:space="preserve"> no cuenta </w:t>
      </w:r>
      <w:r>
        <w:rPr>
          <w:rFonts w:ascii="Arial" w:hAnsi="Arial" w:cs="Arial"/>
          <w:sz w:val="24"/>
          <w:szCs w:val="24"/>
        </w:rPr>
        <w:t>con motivación y directrices para plasmar actividades diarias con disposición, evitando inconvenientes y trabajos presurosos.</w:t>
      </w:r>
    </w:p>
    <w:p w14:paraId="57324FFE" w14:textId="77777777" w:rsidR="00351582" w:rsidRDefault="00351582" w:rsidP="00BE0CE5">
      <w:pPr>
        <w:spacing w:line="360" w:lineRule="auto"/>
        <w:jc w:val="both"/>
        <w:rPr>
          <w:rFonts w:ascii="Arial" w:hAnsi="Arial" w:cs="Arial"/>
          <w:sz w:val="24"/>
          <w:szCs w:val="24"/>
        </w:rPr>
      </w:pPr>
    </w:p>
    <w:p w14:paraId="4033A26F" w14:textId="77777777" w:rsidR="00351582" w:rsidRDefault="00351582" w:rsidP="00BE0CE5">
      <w:pPr>
        <w:spacing w:line="360" w:lineRule="auto"/>
        <w:jc w:val="both"/>
        <w:rPr>
          <w:rFonts w:ascii="Arial" w:hAnsi="Arial" w:cs="Arial"/>
          <w:sz w:val="24"/>
          <w:szCs w:val="24"/>
        </w:rPr>
      </w:pPr>
      <w:r w:rsidRPr="000F3EA2">
        <w:rPr>
          <w:rFonts w:ascii="Arial" w:hAnsi="Arial" w:cs="Arial"/>
          <w:sz w:val="24"/>
          <w:szCs w:val="24"/>
        </w:rPr>
        <w:t>H</w:t>
      </w:r>
      <w:r>
        <w:rPr>
          <w:rFonts w:ascii="Arial" w:hAnsi="Arial" w:cs="Arial"/>
          <w:sz w:val="24"/>
          <w:szCs w:val="24"/>
        </w:rPr>
        <w:t xml:space="preserve">ay nuevos competidores que afectan la economía en la agricultura de la producción del Heno </w:t>
      </w:r>
      <w:r w:rsidRPr="000F3EA2">
        <w:rPr>
          <w:rFonts w:ascii="Arial" w:hAnsi="Arial" w:cs="Arial"/>
          <w:sz w:val="24"/>
          <w:szCs w:val="24"/>
        </w:rPr>
        <w:t>donde se ve reflejado o afectado el bajo</w:t>
      </w:r>
      <w:r>
        <w:rPr>
          <w:rFonts w:ascii="Arial" w:hAnsi="Arial" w:cs="Arial"/>
          <w:sz w:val="24"/>
          <w:szCs w:val="24"/>
        </w:rPr>
        <w:t xml:space="preserve"> porcentaje en la productividad; un </w:t>
      </w:r>
      <w:r w:rsidRPr="000F3EA2">
        <w:rPr>
          <w:rFonts w:ascii="Arial" w:hAnsi="Arial" w:cs="Arial"/>
          <w:sz w:val="24"/>
          <w:szCs w:val="24"/>
        </w:rPr>
        <w:t>aumento de</w:t>
      </w:r>
      <w:r>
        <w:rPr>
          <w:rFonts w:ascii="Arial" w:hAnsi="Arial" w:cs="Arial"/>
          <w:sz w:val="24"/>
          <w:szCs w:val="24"/>
        </w:rPr>
        <w:t>l</w:t>
      </w:r>
      <w:r w:rsidRPr="000F3EA2">
        <w:rPr>
          <w:rFonts w:ascii="Arial" w:hAnsi="Arial" w:cs="Arial"/>
          <w:sz w:val="24"/>
          <w:szCs w:val="24"/>
        </w:rPr>
        <w:t xml:space="preserve"> </w:t>
      </w:r>
      <w:r>
        <w:rPr>
          <w:rFonts w:ascii="Arial" w:hAnsi="Arial" w:cs="Arial"/>
          <w:sz w:val="24"/>
          <w:szCs w:val="24"/>
        </w:rPr>
        <w:t xml:space="preserve">estrés laboral debido la carga en el área administrativa y contable, </w:t>
      </w:r>
      <w:r w:rsidRPr="000F3EA2">
        <w:rPr>
          <w:rFonts w:ascii="Arial" w:hAnsi="Arial" w:cs="Arial"/>
          <w:sz w:val="24"/>
          <w:szCs w:val="24"/>
        </w:rPr>
        <w:t>por los usuarios sobre la</w:t>
      </w:r>
      <w:r>
        <w:rPr>
          <w:rFonts w:ascii="Arial" w:hAnsi="Arial" w:cs="Arial"/>
          <w:sz w:val="24"/>
          <w:szCs w:val="24"/>
        </w:rPr>
        <w:t>s inquietudes relacionadas en ciclo de vacunación y las cuentas de cobro; complejo por los índices de inseguridad que presentan en estos ciclos al momento de recibir el dinero de parte del ganadero, de trasladarlo a las instalaciones de oficina y de consignarlo en cuentas bancarias, y la entrega de los biológicos en las fincas; existe un fuerte riesgo con el contacto directo con la vacuna- CEPA 19 con el humano, principalmente desde el vacunador, el cavero, el equipo del gremio y de las personas externas que lo manipulen sin las medidas preventivas de los EPP.</w:t>
      </w:r>
    </w:p>
    <w:p w14:paraId="17EB4A07" w14:textId="77777777" w:rsidR="00351582" w:rsidRDefault="00351582" w:rsidP="00BE0CE5">
      <w:pPr>
        <w:spacing w:line="360" w:lineRule="auto"/>
        <w:jc w:val="both"/>
        <w:rPr>
          <w:rFonts w:ascii="Arial" w:hAnsi="Arial" w:cs="Arial"/>
          <w:sz w:val="24"/>
          <w:szCs w:val="24"/>
        </w:rPr>
      </w:pPr>
    </w:p>
    <w:p w14:paraId="7003D439" w14:textId="77777777" w:rsidR="00BE0CE5" w:rsidRDefault="00351582" w:rsidP="00BE0CE5">
      <w:pPr>
        <w:spacing w:line="360" w:lineRule="auto"/>
        <w:jc w:val="both"/>
        <w:rPr>
          <w:rFonts w:ascii="Arial" w:hAnsi="Arial" w:cs="Arial"/>
          <w:sz w:val="24"/>
          <w:szCs w:val="24"/>
        </w:rPr>
      </w:pPr>
      <w:r>
        <w:rPr>
          <w:rFonts w:ascii="Arial" w:hAnsi="Arial" w:cs="Arial"/>
          <w:sz w:val="24"/>
          <w:szCs w:val="24"/>
        </w:rPr>
        <w:t xml:space="preserve">Con esta investigación se busca mejorar el diagnóstico interno de la empresa, buscando soluciones, creando estrategias claves para la sustentación de los inconvenientes presentados; realizar u efectuar la planeación en la empresa como </w:t>
      </w:r>
    </w:p>
    <w:p w14:paraId="138EFA3A" w14:textId="77777777" w:rsidR="00BE0CE5" w:rsidRDefault="00BE0CE5" w:rsidP="00BE0CE5">
      <w:pPr>
        <w:spacing w:line="360" w:lineRule="auto"/>
        <w:jc w:val="both"/>
        <w:rPr>
          <w:rFonts w:ascii="Arial" w:hAnsi="Arial" w:cs="Arial"/>
          <w:sz w:val="24"/>
          <w:szCs w:val="24"/>
        </w:rPr>
      </w:pPr>
    </w:p>
    <w:p w14:paraId="65D0DB63" w14:textId="5DF177D4" w:rsidR="00BE0CE5" w:rsidRDefault="00351582" w:rsidP="00BE0CE5">
      <w:pPr>
        <w:spacing w:line="360" w:lineRule="auto"/>
        <w:jc w:val="both"/>
        <w:rPr>
          <w:rFonts w:ascii="Arial" w:hAnsi="Arial" w:cs="Arial"/>
          <w:sz w:val="24"/>
          <w:szCs w:val="24"/>
        </w:rPr>
      </w:pPr>
      <w:r>
        <w:rPr>
          <w:rFonts w:ascii="Arial" w:hAnsi="Arial" w:cs="Arial"/>
          <w:sz w:val="24"/>
          <w:szCs w:val="24"/>
        </w:rPr>
        <w:t xml:space="preserve">se debe, llegar al proceso correcto de la toma de decisiones y alcanzar sus metas futuras concibiendo y/o creciendo con métodos prácticos que sean necesarios para </w:t>
      </w:r>
    </w:p>
    <w:p w14:paraId="1AA53691" w14:textId="77777777" w:rsidR="00BE0CE5" w:rsidRDefault="00BE0CE5" w:rsidP="00BE0CE5">
      <w:pPr>
        <w:spacing w:line="360" w:lineRule="auto"/>
        <w:jc w:val="both"/>
        <w:rPr>
          <w:rFonts w:ascii="Arial" w:hAnsi="Arial" w:cs="Arial"/>
          <w:sz w:val="24"/>
          <w:szCs w:val="24"/>
        </w:rPr>
      </w:pPr>
    </w:p>
    <w:p w14:paraId="3883AFE2" w14:textId="187D5150" w:rsidR="00351582" w:rsidRDefault="00351582" w:rsidP="00BE0CE5">
      <w:pPr>
        <w:spacing w:line="360" w:lineRule="auto"/>
        <w:jc w:val="both"/>
        <w:rPr>
          <w:rFonts w:ascii="Arial" w:hAnsi="Arial" w:cs="Arial"/>
          <w:sz w:val="24"/>
          <w:szCs w:val="24"/>
        </w:rPr>
      </w:pPr>
      <w:r>
        <w:rPr>
          <w:rFonts w:ascii="Arial" w:hAnsi="Arial" w:cs="Arial"/>
          <w:sz w:val="24"/>
          <w:szCs w:val="24"/>
        </w:rPr>
        <w:t>trazar con premeditación un mejor camino, ayudar a superar las debilidades que se muestran; acrecentar y progresar, llegando a la cima del éxito.</w:t>
      </w:r>
    </w:p>
    <w:p w14:paraId="421ED17B" w14:textId="77777777" w:rsidR="00351582" w:rsidRDefault="00351582" w:rsidP="00351582">
      <w:pPr>
        <w:spacing w:line="360" w:lineRule="auto"/>
        <w:rPr>
          <w:rFonts w:ascii="Arial" w:hAnsi="Arial" w:cs="Arial"/>
          <w:b/>
          <w:sz w:val="24"/>
          <w:szCs w:val="24"/>
        </w:rPr>
      </w:pPr>
    </w:p>
    <w:p w14:paraId="346F0D21" w14:textId="791F5578" w:rsidR="00351582" w:rsidRDefault="00351582" w:rsidP="00351582">
      <w:pPr>
        <w:spacing w:line="360" w:lineRule="auto"/>
        <w:rPr>
          <w:rFonts w:ascii="Arial" w:hAnsi="Arial" w:cs="Arial"/>
          <w:b/>
          <w:sz w:val="24"/>
          <w:szCs w:val="24"/>
        </w:rPr>
      </w:pPr>
      <w:r>
        <w:rPr>
          <w:rFonts w:ascii="Arial" w:hAnsi="Arial" w:cs="Arial"/>
          <w:b/>
          <w:sz w:val="24"/>
          <w:szCs w:val="24"/>
        </w:rPr>
        <w:t>TABLA 1. ÁNALISIS FODA</w:t>
      </w:r>
    </w:p>
    <w:p w14:paraId="1E4C506B" w14:textId="66EBA4D4" w:rsidR="00351582" w:rsidRDefault="00351582" w:rsidP="00351582">
      <w:pPr>
        <w:spacing w:line="360" w:lineRule="auto"/>
        <w:jc w:val="both"/>
        <w:rPr>
          <w:rFonts w:ascii="Arial" w:hAnsi="Arial" w:cs="Arial"/>
          <w:sz w:val="24"/>
          <w:szCs w:val="24"/>
        </w:rPr>
      </w:pPr>
    </w:p>
    <w:tbl>
      <w:tblPr>
        <w:tblStyle w:val="Tablaconcuadrcula1"/>
        <w:tblW w:w="9498" w:type="dxa"/>
        <w:tblInd w:w="-431" w:type="dxa"/>
        <w:shd w:val="clear" w:color="auto" w:fill="DEEAF6"/>
        <w:tblLayout w:type="fixed"/>
        <w:tblLook w:val="01E0" w:firstRow="1" w:lastRow="1" w:firstColumn="1" w:lastColumn="1" w:noHBand="0" w:noVBand="0"/>
      </w:tblPr>
      <w:tblGrid>
        <w:gridCol w:w="426"/>
        <w:gridCol w:w="2699"/>
        <w:gridCol w:w="2980"/>
        <w:gridCol w:w="3393"/>
      </w:tblGrid>
      <w:tr w:rsidR="00351582" w:rsidRPr="00351582" w14:paraId="2B0B989F" w14:textId="77777777" w:rsidTr="00351582">
        <w:trPr>
          <w:trHeight w:val="356"/>
        </w:trPr>
        <w:tc>
          <w:tcPr>
            <w:tcW w:w="3125" w:type="dxa"/>
            <w:gridSpan w:val="2"/>
            <w:vMerge w:val="restart"/>
            <w:shd w:val="clear" w:color="auto" w:fill="B4C6E7" w:themeFill="accent1" w:themeFillTint="66"/>
          </w:tcPr>
          <w:p w14:paraId="1792934A" w14:textId="77777777" w:rsidR="00351582" w:rsidRPr="00351582" w:rsidRDefault="00351582" w:rsidP="00351582">
            <w:pPr>
              <w:rPr>
                <w:rFonts w:ascii="Arial" w:eastAsia="Times New Roman" w:hAnsi="Arial" w:cs="Arial"/>
                <w:b/>
                <w:sz w:val="24"/>
                <w:szCs w:val="24"/>
              </w:rPr>
            </w:pPr>
            <w:r w:rsidRPr="00351582">
              <w:rPr>
                <w:rFonts w:ascii="Arial" w:eastAsia="Times New Roman" w:hAnsi="Arial" w:cs="Arial"/>
                <w:sz w:val="24"/>
                <w:szCs w:val="24"/>
              </w:rPr>
              <w:t xml:space="preserve">                                   </w:t>
            </w:r>
            <w:r w:rsidRPr="00351582">
              <w:rPr>
                <w:rFonts w:ascii="Arial" w:eastAsia="Times New Roman" w:hAnsi="Arial" w:cs="Arial"/>
                <w:b/>
                <w:sz w:val="24"/>
                <w:szCs w:val="24"/>
              </w:rPr>
              <w:t>INTERNAS</w:t>
            </w:r>
          </w:p>
          <w:p w14:paraId="6D294297" w14:textId="77777777" w:rsidR="00351582" w:rsidRPr="00351582" w:rsidRDefault="00351582" w:rsidP="00351582">
            <w:pPr>
              <w:rPr>
                <w:rFonts w:ascii="Arial" w:eastAsia="Times New Roman" w:hAnsi="Arial" w:cs="Arial"/>
                <w:b/>
                <w:sz w:val="24"/>
                <w:szCs w:val="24"/>
              </w:rPr>
            </w:pPr>
            <w:r w:rsidRPr="00351582">
              <w:rPr>
                <w:rFonts w:ascii="Arial" w:eastAsia="Times New Roman" w:hAnsi="Arial" w:cs="Arial"/>
                <w:b/>
                <w:noProof/>
                <w:sz w:val="24"/>
                <w:szCs w:val="24"/>
                <w:lang w:val="en-US"/>
              </w:rPr>
              <mc:AlternateContent>
                <mc:Choice Requires="wps">
                  <w:drawing>
                    <wp:anchor distT="0" distB="0" distL="114300" distR="114300" simplePos="0" relativeHeight="251659264" behindDoc="0" locked="0" layoutInCell="1" allowOverlap="1" wp14:anchorId="45039528" wp14:editId="357DF759">
                      <wp:simplePos x="0" y="0"/>
                      <wp:positionH relativeFrom="column">
                        <wp:posOffset>-66675</wp:posOffset>
                      </wp:positionH>
                      <wp:positionV relativeFrom="paragraph">
                        <wp:posOffset>29211</wp:posOffset>
                      </wp:positionV>
                      <wp:extent cx="1981200" cy="1543050"/>
                      <wp:effectExtent l="0" t="0" r="19050" b="19050"/>
                      <wp:wrapNone/>
                      <wp:docPr id="7" name="Conector recto 7"/>
                      <wp:cNvGraphicFramePr/>
                      <a:graphic xmlns:a="http://schemas.openxmlformats.org/drawingml/2006/main">
                        <a:graphicData uri="http://schemas.microsoft.com/office/word/2010/wordprocessingShape">
                          <wps:wsp>
                            <wps:cNvCnPr/>
                            <wps:spPr>
                              <a:xfrm>
                                <a:off x="0" y="0"/>
                                <a:ext cx="1981200" cy="1543050"/>
                              </a:xfrm>
                              <a:prstGeom prst="line">
                                <a:avLst/>
                              </a:prstGeom>
                              <a:noFill/>
                              <a:ln w="190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AD21967" id="Conector recto 7"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5pt,2.3pt" to="150.75pt,12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" strokecolor="windowText" strokeweight="1.5pt">
                      <v:stroke joinstyle="miter"/>
                    </v:line>
                  </w:pict>
                </mc:Fallback>
              </mc:AlternateContent>
            </w:r>
          </w:p>
          <w:p w14:paraId="62EC8A59" w14:textId="77777777" w:rsidR="00351582" w:rsidRPr="00351582" w:rsidRDefault="00351582" w:rsidP="00351582">
            <w:pPr>
              <w:rPr>
                <w:rFonts w:ascii="Arial" w:eastAsia="Times New Roman" w:hAnsi="Arial" w:cs="Arial"/>
                <w:b/>
                <w:sz w:val="24"/>
                <w:szCs w:val="24"/>
              </w:rPr>
            </w:pPr>
          </w:p>
          <w:p w14:paraId="27845CF6" w14:textId="77777777" w:rsidR="00351582" w:rsidRPr="00351582" w:rsidRDefault="00351582" w:rsidP="00351582">
            <w:pPr>
              <w:rPr>
                <w:rFonts w:ascii="Arial" w:eastAsia="Times New Roman" w:hAnsi="Arial" w:cs="Arial"/>
                <w:b/>
                <w:sz w:val="24"/>
                <w:szCs w:val="24"/>
              </w:rPr>
            </w:pPr>
          </w:p>
          <w:p w14:paraId="1BEF2109" w14:textId="77777777" w:rsidR="00351582" w:rsidRPr="00351582" w:rsidRDefault="00351582" w:rsidP="00351582">
            <w:pPr>
              <w:rPr>
                <w:rFonts w:ascii="Arial" w:eastAsia="Times New Roman" w:hAnsi="Arial" w:cs="Arial"/>
                <w:sz w:val="24"/>
                <w:szCs w:val="24"/>
              </w:rPr>
            </w:pPr>
          </w:p>
          <w:p w14:paraId="3FD31DAD" w14:textId="77777777" w:rsidR="00351582" w:rsidRPr="00351582" w:rsidRDefault="00351582" w:rsidP="00351582">
            <w:pPr>
              <w:rPr>
                <w:rFonts w:ascii="Arial" w:eastAsia="Times New Roman" w:hAnsi="Arial" w:cs="Arial"/>
                <w:sz w:val="24"/>
                <w:szCs w:val="24"/>
              </w:rPr>
            </w:pPr>
          </w:p>
          <w:p w14:paraId="212653A9" w14:textId="77777777" w:rsidR="00351582" w:rsidRPr="00351582" w:rsidRDefault="00351582" w:rsidP="00351582">
            <w:pPr>
              <w:rPr>
                <w:rFonts w:ascii="Arial" w:eastAsia="Times New Roman" w:hAnsi="Arial" w:cs="Arial"/>
                <w:sz w:val="24"/>
                <w:szCs w:val="24"/>
              </w:rPr>
            </w:pPr>
          </w:p>
          <w:p w14:paraId="56643DC1" w14:textId="77777777" w:rsidR="00351582" w:rsidRPr="00351582" w:rsidRDefault="00351582" w:rsidP="00351582">
            <w:pPr>
              <w:rPr>
                <w:rFonts w:ascii="Arial" w:eastAsia="Times New Roman" w:hAnsi="Arial" w:cs="Arial"/>
                <w:sz w:val="24"/>
                <w:szCs w:val="24"/>
              </w:rPr>
            </w:pPr>
          </w:p>
          <w:p w14:paraId="5EA1FA44" w14:textId="77777777" w:rsidR="00351582" w:rsidRPr="00351582" w:rsidRDefault="00351582" w:rsidP="00351582">
            <w:pPr>
              <w:rPr>
                <w:rFonts w:ascii="Arial" w:eastAsia="Times New Roman" w:hAnsi="Arial" w:cs="Arial"/>
                <w:sz w:val="24"/>
                <w:szCs w:val="24"/>
              </w:rPr>
            </w:pPr>
          </w:p>
          <w:p w14:paraId="070AE4CA" w14:textId="77777777" w:rsidR="00351582" w:rsidRPr="00351582" w:rsidRDefault="00351582" w:rsidP="00351582">
            <w:pPr>
              <w:rPr>
                <w:rFonts w:ascii="Arial" w:eastAsia="Times New Roman" w:hAnsi="Arial" w:cs="Arial"/>
                <w:b/>
                <w:sz w:val="24"/>
                <w:szCs w:val="24"/>
              </w:rPr>
            </w:pPr>
            <w:r w:rsidRPr="00351582">
              <w:rPr>
                <w:rFonts w:ascii="Arial" w:eastAsia="Times New Roman" w:hAnsi="Arial" w:cs="Arial"/>
                <w:b/>
                <w:sz w:val="24"/>
                <w:szCs w:val="24"/>
              </w:rPr>
              <w:t>EXTERNAS</w:t>
            </w:r>
          </w:p>
        </w:tc>
        <w:tc>
          <w:tcPr>
            <w:tcW w:w="2980" w:type="dxa"/>
            <w:shd w:val="clear" w:color="auto" w:fill="B0F1F4"/>
          </w:tcPr>
          <w:p w14:paraId="47F7C3F1" w14:textId="77777777" w:rsidR="00351582" w:rsidRPr="00351582" w:rsidRDefault="00351582" w:rsidP="00351582">
            <w:pPr>
              <w:spacing w:before="1"/>
              <w:rPr>
                <w:rFonts w:ascii="Arial" w:eastAsia="Times New Roman" w:hAnsi="Arial" w:cs="Arial"/>
                <w:b/>
                <w:sz w:val="24"/>
                <w:szCs w:val="24"/>
              </w:rPr>
            </w:pPr>
            <w:r w:rsidRPr="00351582">
              <w:rPr>
                <w:rFonts w:ascii="Arial" w:eastAsia="Times New Roman" w:hAnsi="Arial" w:cs="Arial"/>
                <w:b/>
                <w:sz w:val="24"/>
                <w:szCs w:val="24"/>
              </w:rPr>
              <w:t xml:space="preserve"> FORTALEZAS</w:t>
            </w:r>
          </w:p>
        </w:tc>
        <w:tc>
          <w:tcPr>
            <w:tcW w:w="3393" w:type="dxa"/>
            <w:shd w:val="clear" w:color="auto" w:fill="B0F1F4"/>
          </w:tcPr>
          <w:p w14:paraId="0724D4FD" w14:textId="77777777" w:rsidR="00351582" w:rsidRPr="00351582" w:rsidRDefault="00351582" w:rsidP="00351582">
            <w:pPr>
              <w:spacing w:before="1"/>
              <w:rPr>
                <w:rFonts w:ascii="Arial" w:eastAsia="Times New Roman" w:hAnsi="Arial" w:cs="Arial"/>
                <w:b/>
                <w:sz w:val="24"/>
                <w:szCs w:val="24"/>
              </w:rPr>
            </w:pPr>
            <w:r w:rsidRPr="00351582">
              <w:rPr>
                <w:rFonts w:ascii="Arial" w:eastAsia="Times New Roman" w:hAnsi="Arial" w:cs="Arial"/>
                <w:b/>
                <w:sz w:val="24"/>
                <w:szCs w:val="24"/>
              </w:rPr>
              <w:t>DEBILIDADES</w:t>
            </w:r>
          </w:p>
        </w:tc>
      </w:tr>
      <w:tr w:rsidR="00351582" w:rsidRPr="00351582" w14:paraId="1B35B71A" w14:textId="77777777" w:rsidTr="00351582">
        <w:trPr>
          <w:trHeight w:val="2425"/>
        </w:trPr>
        <w:tc>
          <w:tcPr>
            <w:tcW w:w="3125" w:type="dxa"/>
            <w:gridSpan w:val="2"/>
            <w:vMerge/>
            <w:shd w:val="clear" w:color="auto" w:fill="B4C6E7" w:themeFill="accent1" w:themeFillTint="66"/>
          </w:tcPr>
          <w:p w14:paraId="76EAD3C4" w14:textId="77777777" w:rsidR="00351582" w:rsidRPr="00351582" w:rsidRDefault="00351582" w:rsidP="00351582">
            <w:pPr>
              <w:jc w:val="center"/>
              <w:rPr>
                <w:rFonts w:ascii="Arial" w:eastAsia="Times New Roman" w:hAnsi="Arial" w:cs="Arial"/>
                <w:b/>
                <w:sz w:val="24"/>
                <w:szCs w:val="24"/>
              </w:rPr>
            </w:pPr>
          </w:p>
        </w:tc>
        <w:tc>
          <w:tcPr>
            <w:tcW w:w="2980" w:type="dxa"/>
            <w:shd w:val="clear" w:color="auto" w:fill="CDD3D7"/>
          </w:tcPr>
          <w:p w14:paraId="29CAF566" w14:textId="77777777" w:rsidR="00351582" w:rsidRPr="00351582" w:rsidRDefault="00351582" w:rsidP="00351582">
            <w:pPr>
              <w:spacing w:before="1"/>
              <w:rPr>
                <w:rFonts w:ascii="Arial" w:eastAsia="Times New Roman" w:hAnsi="Arial" w:cs="Arial"/>
                <w:b/>
                <w:sz w:val="24"/>
                <w:szCs w:val="24"/>
              </w:rPr>
            </w:pPr>
          </w:p>
          <w:p w14:paraId="6A3512CF" w14:textId="77777777" w:rsidR="00351582" w:rsidRPr="00351582" w:rsidRDefault="00351582" w:rsidP="00351582">
            <w:pPr>
              <w:spacing w:line="210" w:lineRule="exact"/>
              <w:ind w:left="68"/>
              <w:jc w:val="both"/>
              <w:rPr>
                <w:rFonts w:ascii="Arial" w:eastAsia="Times New Roman" w:hAnsi="Arial" w:cs="Arial"/>
                <w:sz w:val="24"/>
                <w:szCs w:val="24"/>
              </w:rPr>
            </w:pPr>
            <w:r w:rsidRPr="00351582">
              <w:rPr>
                <w:rFonts w:ascii="Arial" w:eastAsia="Times New Roman" w:hAnsi="Arial" w:cs="Arial"/>
                <w:b/>
                <w:sz w:val="24"/>
                <w:szCs w:val="24"/>
              </w:rPr>
              <w:t>F1</w:t>
            </w:r>
            <w:r w:rsidRPr="00351582">
              <w:rPr>
                <w:rFonts w:ascii="Arial" w:eastAsia="Times New Roman" w:hAnsi="Arial" w:cs="Arial"/>
                <w:sz w:val="24"/>
                <w:szCs w:val="24"/>
              </w:rPr>
              <w:t>Buena calidad del heno para los animales</w:t>
            </w:r>
          </w:p>
          <w:p w14:paraId="111F775A" w14:textId="77777777" w:rsidR="00351582" w:rsidRPr="00351582" w:rsidRDefault="00351582" w:rsidP="00351582">
            <w:pPr>
              <w:spacing w:line="210" w:lineRule="exact"/>
              <w:ind w:left="68"/>
              <w:jc w:val="both"/>
              <w:rPr>
                <w:rFonts w:ascii="Arial" w:eastAsia="Times New Roman" w:hAnsi="Arial" w:cs="Arial"/>
                <w:sz w:val="24"/>
                <w:szCs w:val="24"/>
              </w:rPr>
            </w:pPr>
            <w:r w:rsidRPr="00351582">
              <w:rPr>
                <w:rFonts w:ascii="Arial" w:eastAsia="Times New Roman" w:hAnsi="Arial" w:cs="Arial"/>
                <w:b/>
                <w:sz w:val="24"/>
                <w:szCs w:val="24"/>
              </w:rPr>
              <w:t xml:space="preserve">F2 </w:t>
            </w:r>
            <w:r w:rsidRPr="00351582">
              <w:rPr>
                <w:rFonts w:ascii="Arial" w:eastAsia="Times New Roman" w:hAnsi="Arial" w:cs="Arial"/>
                <w:sz w:val="24"/>
                <w:szCs w:val="24"/>
              </w:rPr>
              <w:t>Terreno y maquinaria apta para la producción del heno</w:t>
            </w:r>
          </w:p>
          <w:p w14:paraId="7F327D9A" w14:textId="77777777" w:rsidR="00351582" w:rsidRPr="00351582" w:rsidRDefault="00351582" w:rsidP="00351582">
            <w:pPr>
              <w:spacing w:line="210" w:lineRule="exact"/>
              <w:ind w:left="68"/>
              <w:jc w:val="both"/>
              <w:rPr>
                <w:rFonts w:ascii="Arial" w:eastAsia="Times New Roman" w:hAnsi="Arial" w:cs="Arial"/>
                <w:sz w:val="24"/>
                <w:szCs w:val="24"/>
              </w:rPr>
            </w:pPr>
            <w:r w:rsidRPr="00351582">
              <w:rPr>
                <w:rFonts w:ascii="Arial" w:eastAsia="Times New Roman" w:hAnsi="Arial" w:cs="Arial"/>
                <w:b/>
                <w:sz w:val="24"/>
                <w:szCs w:val="24"/>
              </w:rPr>
              <w:t>F3</w:t>
            </w:r>
            <w:r w:rsidRPr="00351582">
              <w:rPr>
                <w:rFonts w:ascii="Arial" w:eastAsia="Times New Roman" w:hAnsi="Arial" w:cs="Arial"/>
                <w:sz w:val="24"/>
                <w:szCs w:val="24"/>
              </w:rPr>
              <w:t xml:space="preserve"> Óptimo servicio en la comercialización del heno</w:t>
            </w:r>
          </w:p>
          <w:p w14:paraId="4F0968D7" w14:textId="77777777" w:rsidR="00351582" w:rsidRPr="00351582" w:rsidRDefault="00351582" w:rsidP="00351582">
            <w:pPr>
              <w:spacing w:line="210" w:lineRule="exact"/>
              <w:ind w:left="68"/>
              <w:jc w:val="both"/>
              <w:rPr>
                <w:rFonts w:ascii="Arial" w:eastAsia="Times New Roman" w:hAnsi="Arial" w:cs="Arial"/>
                <w:sz w:val="24"/>
                <w:szCs w:val="24"/>
              </w:rPr>
            </w:pPr>
            <w:r w:rsidRPr="00351582">
              <w:rPr>
                <w:rFonts w:ascii="Arial" w:eastAsia="Times New Roman" w:hAnsi="Arial" w:cs="Arial"/>
                <w:b/>
                <w:sz w:val="24"/>
                <w:szCs w:val="24"/>
              </w:rPr>
              <w:t>F4</w:t>
            </w:r>
            <w:r w:rsidRPr="00351582">
              <w:rPr>
                <w:rFonts w:ascii="Arial" w:eastAsia="Times New Roman" w:hAnsi="Arial" w:cs="Arial"/>
                <w:sz w:val="24"/>
                <w:szCs w:val="24"/>
              </w:rPr>
              <w:t>Capacidad administrativa</w:t>
            </w:r>
          </w:p>
        </w:tc>
        <w:tc>
          <w:tcPr>
            <w:tcW w:w="3393" w:type="dxa"/>
            <w:shd w:val="clear" w:color="auto" w:fill="CDD3D7"/>
          </w:tcPr>
          <w:p w14:paraId="3707EF86" w14:textId="77777777" w:rsidR="00351582" w:rsidRPr="00351582" w:rsidRDefault="00351582" w:rsidP="00351582">
            <w:pPr>
              <w:rPr>
                <w:rFonts w:ascii="Arial" w:eastAsia="Times New Roman" w:hAnsi="Arial" w:cs="Arial"/>
                <w:b/>
                <w:sz w:val="24"/>
                <w:szCs w:val="24"/>
              </w:rPr>
            </w:pPr>
          </w:p>
          <w:p w14:paraId="467CC557" w14:textId="77777777" w:rsidR="00351582" w:rsidRPr="00351582" w:rsidRDefault="00351582" w:rsidP="00351582">
            <w:pPr>
              <w:spacing w:before="1" w:line="210" w:lineRule="exact"/>
              <w:ind w:left="65"/>
              <w:rPr>
                <w:rFonts w:ascii="Arial" w:eastAsia="Times New Roman" w:hAnsi="Arial" w:cs="Arial"/>
                <w:sz w:val="24"/>
                <w:szCs w:val="24"/>
              </w:rPr>
            </w:pPr>
            <w:r w:rsidRPr="00351582">
              <w:rPr>
                <w:rFonts w:ascii="Arial" w:eastAsia="Times New Roman" w:hAnsi="Arial" w:cs="Arial"/>
                <w:b/>
                <w:sz w:val="24"/>
                <w:szCs w:val="24"/>
              </w:rPr>
              <w:t xml:space="preserve">D1 </w:t>
            </w:r>
            <w:r w:rsidRPr="00351582">
              <w:rPr>
                <w:rFonts w:ascii="Arial" w:eastAsia="Times New Roman" w:hAnsi="Arial" w:cs="Arial"/>
                <w:sz w:val="24"/>
                <w:szCs w:val="24"/>
              </w:rPr>
              <w:t>Altos costos en papelería</w:t>
            </w:r>
          </w:p>
          <w:p w14:paraId="3BAB7665" w14:textId="77777777" w:rsidR="00351582" w:rsidRPr="00351582" w:rsidRDefault="00351582" w:rsidP="00351582">
            <w:pPr>
              <w:spacing w:before="1" w:line="210" w:lineRule="exact"/>
              <w:ind w:left="65"/>
              <w:rPr>
                <w:rFonts w:ascii="Arial" w:eastAsia="Times New Roman" w:hAnsi="Arial" w:cs="Arial"/>
                <w:sz w:val="24"/>
                <w:szCs w:val="24"/>
              </w:rPr>
            </w:pPr>
            <w:r w:rsidRPr="00351582">
              <w:rPr>
                <w:rFonts w:ascii="Arial" w:eastAsia="Times New Roman" w:hAnsi="Arial" w:cs="Arial"/>
                <w:b/>
                <w:sz w:val="24"/>
                <w:szCs w:val="24"/>
              </w:rPr>
              <w:t>D2</w:t>
            </w:r>
            <w:r w:rsidRPr="00351582">
              <w:rPr>
                <w:rFonts w:ascii="Arial" w:eastAsia="Times New Roman" w:hAnsi="Arial" w:cs="Arial"/>
                <w:sz w:val="24"/>
                <w:szCs w:val="24"/>
              </w:rPr>
              <w:t xml:space="preserve"> Poca planeación</w:t>
            </w:r>
          </w:p>
          <w:p w14:paraId="3BE9C7B9" w14:textId="77777777" w:rsidR="00351582" w:rsidRPr="00351582" w:rsidRDefault="00351582" w:rsidP="00351582">
            <w:pPr>
              <w:spacing w:before="1" w:line="210" w:lineRule="exact"/>
              <w:ind w:left="65"/>
              <w:rPr>
                <w:rFonts w:ascii="Arial" w:eastAsia="Times New Roman" w:hAnsi="Arial" w:cs="Arial"/>
                <w:sz w:val="24"/>
                <w:szCs w:val="24"/>
              </w:rPr>
            </w:pPr>
            <w:r w:rsidRPr="00351582">
              <w:rPr>
                <w:rFonts w:ascii="Arial" w:eastAsia="Times New Roman" w:hAnsi="Arial" w:cs="Arial"/>
                <w:b/>
                <w:sz w:val="24"/>
                <w:szCs w:val="24"/>
              </w:rPr>
              <w:t>D3</w:t>
            </w:r>
            <w:r w:rsidRPr="00351582">
              <w:rPr>
                <w:rFonts w:ascii="Arial" w:eastAsia="Times New Roman" w:hAnsi="Arial" w:cs="Arial"/>
                <w:sz w:val="24"/>
                <w:szCs w:val="24"/>
              </w:rPr>
              <w:t xml:space="preserve"> Falta de persona encargada del SGSST</w:t>
            </w:r>
          </w:p>
          <w:p w14:paraId="129FE58B" w14:textId="77777777" w:rsidR="00351582" w:rsidRPr="00351582" w:rsidRDefault="00351582" w:rsidP="00351582">
            <w:pPr>
              <w:spacing w:before="1" w:line="210" w:lineRule="exact"/>
              <w:ind w:left="65"/>
              <w:rPr>
                <w:rFonts w:ascii="Arial" w:eastAsia="Times New Roman" w:hAnsi="Arial" w:cs="Arial"/>
                <w:sz w:val="24"/>
                <w:szCs w:val="24"/>
              </w:rPr>
            </w:pPr>
            <w:r w:rsidRPr="00351582">
              <w:rPr>
                <w:rFonts w:ascii="Arial" w:eastAsia="Times New Roman" w:hAnsi="Arial" w:cs="Arial"/>
                <w:b/>
                <w:sz w:val="24"/>
                <w:szCs w:val="24"/>
              </w:rPr>
              <w:t xml:space="preserve">D4 </w:t>
            </w:r>
            <w:r w:rsidRPr="00351582">
              <w:rPr>
                <w:rFonts w:ascii="Arial" w:eastAsia="Times New Roman" w:hAnsi="Arial" w:cs="Arial"/>
                <w:sz w:val="24"/>
                <w:szCs w:val="24"/>
              </w:rPr>
              <w:t>Falta de comunicación entre los empleados</w:t>
            </w:r>
          </w:p>
        </w:tc>
      </w:tr>
      <w:tr w:rsidR="00351582" w:rsidRPr="00351582" w14:paraId="542C051D" w14:textId="77777777" w:rsidTr="00351582">
        <w:trPr>
          <w:trHeight w:val="313"/>
        </w:trPr>
        <w:tc>
          <w:tcPr>
            <w:tcW w:w="426" w:type="dxa"/>
            <w:vMerge w:val="restart"/>
            <w:shd w:val="clear" w:color="auto" w:fill="B0F1F4"/>
            <w:textDirection w:val="btLr"/>
          </w:tcPr>
          <w:p w14:paraId="76BE1D5C" w14:textId="77777777" w:rsidR="00351582" w:rsidRPr="00351582" w:rsidRDefault="00351582" w:rsidP="00351582">
            <w:pPr>
              <w:spacing w:before="94" w:line="234" w:lineRule="exact"/>
              <w:ind w:left="239"/>
              <w:rPr>
                <w:rFonts w:ascii="Arial" w:eastAsia="Times New Roman" w:hAnsi="Arial" w:cs="Arial"/>
                <w:b/>
                <w:sz w:val="24"/>
                <w:szCs w:val="24"/>
              </w:rPr>
            </w:pPr>
            <w:r w:rsidRPr="00351582">
              <w:rPr>
                <w:rFonts w:ascii="Arial" w:eastAsia="Times New Roman" w:hAnsi="Arial" w:cs="Arial"/>
                <w:b/>
                <w:sz w:val="24"/>
                <w:szCs w:val="24"/>
              </w:rPr>
              <w:t xml:space="preserve">         OPORTUNIDADES</w:t>
            </w:r>
          </w:p>
        </w:tc>
        <w:tc>
          <w:tcPr>
            <w:tcW w:w="2699" w:type="dxa"/>
            <w:vMerge w:val="restart"/>
            <w:shd w:val="clear" w:color="auto" w:fill="CDD3D7"/>
          </w:tcPr>
          <w:p w14:paraId="7679461C" w14:textId="77777777" w:rsidR="00351582" w:rsidRPr="00351582" w:rsidRDefault="00351582" w:rsidP="00351582">
            <w:pPr>
              <w:rPr>
                <w:rFonts w:ascii="Arial" w:eastAsia="Times New Roman" w:hAnsi="Arial" w:cs="Arial"/>
                <w:b/>
                <w:sz w:val="24"/>
                <w:szCs w:val="24"/>
              </w:rPr>
            </w:pPr>
          </w:p>
          <w:p w14:paraId="25838B65" w14:textId="77777777" w:rsidR="00351582" w:rsidRPr="00351582" w:rsidRDefault="00351582" w:rsidP="00351582">
            <w:pPr>
              <w:rPr>
                <w:rFonts w:ascii="Arial" w:eastAsia="Times New Roman" w:hAnsi="Arial" w:cs="Arial"/>
                <w:b/>
                <w:sz w:val="24"/>
                <w:szCs w:val="24"/>
              </w:rPr>
            </w:pPr>
          </w:p>
          <w:p w14:paraId="428778D5" w14:textId="77777777" w:rsidR="00351582" w:rsidRPr="00351582" w:rsidRDefault="00351582" w:rsidP="00351582">
            <w:pPr>
              <w:spacing w:before="9"/>
              <w:rPr>
                <w:rFonts w:ascii="Arial" w:eastAsia="Times New Roman" w:hAnsi="Arial" w:cs="Arial"/>
                <w:sz w:val="24"/>
                <w:szCs w:val="24"/>
              </w:rPr>
            </w:pPr>
            <w:r w:rsidRPr="00351582">
              <w:rPr>
                <w:rFonts w:ascii="Arial" w:eastAsia="Times New Roman" w:hAnsi="Arial" w:cs="Arial"/>
                <w:b/>
                <w:sz w:val="24"/>
                <w:szCs w:val="24"/>
              </w:rPr>
              <w:t xml:space="preserve">O1 </w:t>
            </w:r>
            <w:r w:rsidRPr="00351582">
              <w:rPr>
                <w:rFonts w:ascii="Arial" w:eastAsia="Times New Roman" w:hAnsi="Arial" w:cs="Arial"/>
                <w:sz w:val="24"/>
                <w:szCs w:val="24"/>
              </w:rPr>
              <w:t>Buen reconocimiento por parte de los agremiados</w:t>
            </w:r>
          </w:p>
          <w:p w14:paraId="623366BB" w14:textId="77777777" w:rsidR="00351582" w:rsidRPr="00351582" w:rsidRDefault="00351582" w:rsidP="00351582">
            <w:pPr>
              <w:spacing w:before="9"/>
              <w:rPr>
                <w:rFonts w:ascii="Arial" w:eastAsia="Times New Roman" w:hAnsi="Arial" w:cs="Arial"/>
                <w:sz w:val="24"/>
                <w:szCs w:val="24"/>
              </w:rPr>
            </w:pPr>
            <w:r w:rsidRPr="00351582">
              <w:rPr>
                <w:rFonts w:ascii="Arial" w:eastAsia="Times New Roman" w:hAnsi="Arial" w:cs="Arial"/>
                <w:b/>
                <w:sz w:val="24"/>
                <w:szCs w:val="24"/>
              </w:rPr>
              <w:t>O2</w:t>
            </w:r>
            <w:r w:rsidRPr="00351582">
              <w:rPr>
                <w:rFonts w:ascii="Arial" w:eastAsia="Times New Roman" w:hAnsi="Arial" w:cs="Arial"/>
                <w:sz w:val="24"/>
                <w:szCs w:val="24"/>
              </w:rPr>
              <w:t xml:space="preserve"> Desarrollo de nuevas estrategias de publicidad </w:t>
            </w:r>
          </w:p>
          <w:p w14:paraId="68F90E97" w14:textId="77777777" w:rsidR="00351582" w:rsidRPr="00351582" w:rsidRDefault="00351582" w:rsidP="00351582">
            <w:pPr>
              <w:spacing w:before="9"/>
              <w:rPr>
                <w:rFonts w:ascii="Arial" w:eastAsia="Times New Roman" w:hAnsi="Arial" w:cs="Arial"/>
                <w:sz w:val="24"/>
                <w:szCs w:val="24"/>
              </w:rPr>
            </w:pPr>
            <w:r w:rsidRPr="00351582">
              <w:rPr>
                <w:rFonts w:ascii="Arial" w:eastAsia="Times New Roman" w:hAnsi="Arial" w:cs="Arial"/>
                <w:b/>
                <w:sz w:val="24"/>
                <w:szCs w:val="24"/>
              </w:rPr>
              <w:t>O3</w:t>
            </w:r>
            <w:r w:rsidRPr="00351582">
              <w:rPr>
                <w:rFonts w:ascii="Arial" w:eastAsia="Times New Roman" w:hAnsi="Arial" w:cs="Arial"/>
                <w:sz w:val="24"/>
                <w:szCs w:val="24"/>
              </w:rPr>
              <w:t xml:space="preserve"> Gestionar proyectos productivos con instituciones nacionales</w:t>
            </w:r>
          </w:p>
          <w:p w14:paraId="35B19DF5" w14:textId="77777777" w:rsidR="00351582" w:rsidRPr="00351582" w:rsidRDefault="00351582" w:rsidP="00351582">
            <w:pPr>
              <w:spacing w:before="9"/>
              <w:rPr>
                <w:rFonts w:ascii="Arial" w:eastAsia="Times New Roman" w:hAnsi="Arial" w:cs="Arial"/>
                <w:sz w:val="24"/>
                <w:szCs w:val="24"/>
              </w:rPr>
            </w:pPr>
            <w:r w:rsidRPr="00351582">
              <w:rPr>
                <w:rFonts w:ascii="Arial" w:eastAsia="Times New Roman" w:hAnsi="Arial" w:cs="Arial"/>
                <w:b/>
                <w:sz w:val="24"/>
                <w:szCs w:val="24"/>
              </w:rPr>
              <w:t xml:space="preserve">O4 </w:t>
            </w:r>
            <w:r w:rsidRPr="00351582">
              <w:rPr>
                <w:rFonts w:ascii="Arial" w:eastAsia="Times New Roman" w:hAnsi="Arial" w:cs="Arial"/>
                <w:sz w:val="24"/>
                <w:szCs w:val="24"/>
              </w:rPr>
              <w:t>Capacitar a los pequeños ganaderos y agricultores para el trabajo unido del sector empresarial</w:t>
            </w:r>
          </w:p>
          <w:p w14:paraId="7A059771" w14:textId="77777777" w:rsidR="00351582" w:rsidRPr="00351582" w:rsidRDefault="00351582" w:rsidP="00351582">
            <w:pPr>
              <w:spacing w:before="1" w:line="230" w:lineRule="exact"/>
              <w:ind w:right="63"/>
              <w:rPr>
                <w:rFonts w:ascii="Arial" w:eastAsia="Times New Roman" w:hAnsi="Arial" w:cs="Arial"/>
                <w:sz w:val="24"/>
                <w:szCs w:val="24"/>
              </w:rPr>
            </w:pPr>
          </w:p>
        </w:tc>
        <w:tc>
          <w:tcPr>
            <w:tcW w:w="2980" w:type="dxa"/>
            <w:shd w:val="clear" w:color="auto" w:fill="B4C6E7" w:themeFill="accent1" w:themeFillTint="66"/>
          </w:tcPr>
          <w:p w14:paraId="438FC947" w14:textId="77777777" w:rsidR="00351582" w:rsidRPr="00351582" w:rsidRDefault="00351582" w:rsidP="00351582">
            <w:pPr>
              <w:rPr>
                <w:rFonts w:ascii="Arial" w:eastAsia="Times New Roman" w:hAnsi="Arial" w:cs="Arial"/>
                <w:b/>
                <w:sz w:val="24"/>
                <w:szCs w:val="24"/>
              </w:rPr>
            </w:pPr>
          </w:p>
          <w:p w14:paraId="7E29931D" w14:textId="77777777" w:rsidR="00351582" w:rsidRPr="00351582" w:rsidRDefault="00351582" w:rsidP="00351582">
            <w:pPr>
              <w:spacing w:before="1" w:line="230" w:lineRule="exact"/>
              <w:ind w:left="68" w:right="251"/>
              <w:rPr>
                <w:rFonts w:ascii="Arial" w:eastAsia="Times New Roman" w:hAnsi="Arial" w:cs="Arial"/>
                <w:b/>
                <w:sz w:val="24"/>
                <w:szCs w:val="24"/>
              </w:rPr>
            </w:pPr>
            <w:r w:rsidRPr="00351582">
              <w:rPr>
                <w:rFonts w:ascii="Arial" w:eastAsia="Times New Roman" w:hAnsi="Arial" w:cs="Arial"/>
                <w:b/>
                <w:sz w:val="24"/>
                <w:szCs w:val="24"/>
              </w:rPr>
              <w:t>ESTRATEGIAS FO</w:t>
            </w:r>
          </w:p>
        </w:tc>
        <w:tc>
          <w:tcPr>
            <w:tcW w:w="3393" w:type="dxa"/>
            <w:shd w:val="clear" w:color="auto" w:fill="B4C6E7" w:themeFill="accent1" w:themeFillTint="66"/>
          </w:tcPr>
          <w:p w14:paraId="1BFDB613" w14:textId="77777777" w:rsidR="00351582" w:rsidRPr="00351582" w:rsidRDefault="00351582" w:rsidP="00351582">
            <w:pPr>
              <w:spacing w:before="10"/>
              <w:rPr>
                <w:rFonts w:ascii="Arial" w:eastAsia="Times New Roman" w:hAnsi="Arial" w:cs="Arial"/>
                <w:b/>
                <w:sz w:val="24"/>
                <w:szCs w:val="24"/>
              </w:rPr>
            </w:pPr>
          </w:p>
          <w:p w14:paraId="6F3EB82A" w14:textId="77777777" w:rsidR="00351582" w:rsidRPr="00351582" w:rsidRDefault="00351582" w:rsidP="00351582">
            <w:pPr>
              <w:ind w:left="65" w:right="343"/>
              <w:jc w:val="both"/>
              <w:rPr>
                <w:rFonts w:ascii="Arial" w:eastAsia="Times New Roman" w:hAnsi="Arial" w:cs="Arial"/>
                <w:b/>
                <w:sz w:val="24"/>
                <w:szCs w:val="24"/>
              </w:rPr>
            </w:pPr>
            <w:r w:rsidRPr="00351582">
              <w:rPr>
                <w:rFonts w:ascii="Arial" w:eastAsia="Times New Roman" w:hAnsi="Arial" w:cs="Arial"/>
                <w:b/>
                <w:sz w:val="24"/>
                <w:szCs w:val="24"/>
              </w:rPr>
              <w:t>ESTRATEGIAS DO</w:t>
            </w:r>
          </w:p>
        </w:tc>
      </w:tr>
      <w:tr w:rsidR="00351582" w:rsidRPr="00351582" w14:paraId="73F2A1B2" w14:textId="77777777" w:rsidTr="00351582">
        <w:trPr>
          <w:trHeight w:val="3279"/>
        </w:trPr>
        <w:tc>
          <w:tcPr>
            <w:tcW w:w="426" w:type="dxa"/>
            <w:vMerge/>
            <w:shd w:val="clear" w:color="auto" w:fill="B0F1F4"/>
            <w:textDirection w:val="btLr"/>
          </w:tcPr>
          <w:p w14:paraId="37CD0C11" w14:textId="77777777" w:rsidR="00351582" w:rsidRPr="00351582" w:rsidRDefault="00351582" w:rsidP="00351582">
            <w:pPr>
              <w:spacing w:before="94" w:line="234" w:lineRule="exact"/>
              <w:ind w:left="239"/>
              <w:rPr>
                <w:rFonts w:ascii="Arial" w:eastAsia="Times New Roman" w:hAnsi="Arial" w:cs="Arial"/>
                <w:b/>
                <w:sz w:val="24"/>
                <w:szCs w:val="24"/>
              </w:rPr>
            </w:pPr>
          </w:p>
        </w:tc>
        <w:tc>
          <w:tcPr>
            <w:tcW w:w="2699" w:type="dxa"/>
            <w:vMerge/>
            <w:shd w:val="clear" w:color="auto" w:fill="CDD3D7"/>
          </w:tcPr>
          <w:p w14:paraId="5054BC8B" w14:textId="77777777" w:rsidR="00351582" w:rsidRPr="00351582" w:rsidRDefault="00351582" w:rsidP="00351582">
            <w:pPr>
              <w:rPr>
                <w:rFonts w:ascii="Arial" w:eastAsia="Times New Roman" w:hAnsi="Arial" w:cs="Arial"/>
                <w:b/>
                <w:sz w:val="24"/>
                <w:szCs w:val="24"/>
              </w:rPr>
            </w:pPr>
          </w:p>
        </w:tc>
        <w:tc>
          <w:tcPr>
            <w:tcW w:w="2980" w:type="dxa"/>
            <w:shd w:val="clear" w:color="auto" w:fill="CDD3D7"/>
          </w:tcPr>
          <w:p w14:paraId="5DD20E90" w14:textId="77777777" w:rsidR="00351582" w:rsidRPr="00351582" w:rsidRDefault="00351582" w:rsidP="00351582">
            <w:pPr>
              <w:rPr>
                <w:rFonts w:ascii="Arial" w:eastAsia="Times New Roman" w:hAnsi="Arial" w:cs="Arial"/>
                <w:b/>
                <w:sz w:val="24"/>
                <w:szCs w:val="24"/>
              </w:rPr>
            </w:pPr>
          </w:p>
          <w:p w14:paraId="5E85A3FF" w14:textId="77777777" w:rsidR="00351582" w:rsidRPr="00351582" w:rsidRDefault="00351582" w:rsidP="00351582">
            <w:pPr>
              <w:rPr>
                <w:rFonts w:ascii="Arial" w:eastAsia="Times New Roman" w:hAnsi="Arial" w:cs="Arial"/>
                <w:sz w:val="24"/>
                <w:szCs w:val="24"/>
              </w:rPr>
            </w:pPr>
            <w:r w:rsidRPr="00351582">
              <w:rPr>
                <w:rFonts w:ascii="Arial" w:eastAsia="Times New Roman" w:hAnsi="Arial" w:cs="Arial"/>
                <w:b/>
                <w:sz w:val="24"/>
                <w:szCs w:val="24"/>
              </w:rPr>
              <w:t xml:space="preserve">F1- O1 </w:t>
            </w:r>
            <w:r w:rsidRPr="00351582">
              <w:rPr>
                <w:rFonts w:ascii="Arial" w:eastAsia="Times New Roman" w:hAnsi="Arial" w:cs="Arial"/>
                <w:sz w:val="24"/>
                <w:szCs w:val="24"/>
              </w:rPr>
              <w:t xml:space="preserve">Hacer diferentes tipos de publicidad hacia los campesinos del sector. </w:t>
            </w:r>
          </w:p>
          <w:p w14:paraId="47F146E0" w14:textId="77777777" w:rsidR="00351582" w:rsidRPr="00351582" w:rsidRDefault="00351582" w:rsidP="00351582">
            <w:pPr>
              <w:rPr>
                <w:rFonts w:ascii="Arial" w:eastAsia="Times New Roman" w:hAnsi="Arial" w:cs="Arial"/>
                <w:sz w:val="24"/>
                <w:szCs w:val="24"/>
              </w:rPr>
            </w:pPr>
            <w:r w:rsidRPr="00351582">
              <w:rPr>
                <w:rFonts w:ascii="Arial" w:eastAsia="Times New Roman" w:hAnsi="Arial" w:cs="Arial"/>
                <w:b/>
                <w:sz w:val="24"/>
                <w:szCs w:val="24"/>
              </w:rPr>
              <w:t xml:space="preserve">F3 -O4 </w:t>
            </w:r>
            <w:r w:rsidRPr="00351582">
              <w:rPr>
                <w:rFonts w:ascii="Arial" w:eastAsia="Times New Roman" w:hAnsi="Arial" w:cs="Arial"/>
                <w:sz w:val="24"/>
                <w:szCs w:val="24"/>
              </w:rPr>
              <w:t>Brindar beneficios a los nuevos agremiados.</w:t>
            </w:r>
          </w:p>
          <w:p w14:paraId="0E38E608" w14:textId="77777777" w:rsidR="00351582" w:rsidRPr="00351582" w:rsidRDefault="00351582" w:rsidP="00351582">
            <w:pPr>
              <w:rPr>
                <w:rFonts w:ascii="Arial" w:eastAsia="Times New Roman" w:hAnsi="Arial" w:cs="Arial"/>
                <w:b/>
                <w:sz w:val="24"/>
                <w:szCs w:val="24"/>
              </w:rPr>
            </w:pPr>
            <w:r w:rsidRPr="00351582">
              <w:rPr>
                <w:rFonts w:ascii="Arial" w:eastAsia="Times New Roman" w:hAnsi="Arial" w:cs="Arial"/>
                <w:b/>
                <w:sz w:val="24"/>
                <w:szCs w:val="24"/>
              </w:rPr>
              <w:t xml:space="preserve">F1-O3 </w:t>
            </w:r>
            <w:r w:rsidRPr="00351582">
              <w:rPr>
                <w:rFonts w:ascii="Arial" w:eastAsia="Times New Roman" w:hAnsi="Arial" w:cs="Arial"/>
                <w:sz w:val="24"/>
                <w:szCs w:val="24"/>
              </w:rPr>
              <w:t>Capacitar a los agricultores por medio de entidades como el SENA, FEDEGAN, ICA en cursos de elaboración de forraje para ganado bovino.</w:t>
            </w:r>
          </w:p>
        </w:tc>
        <w:tc>
          <w:tcPr>
            <w:tcW w:w="3393" w:type="dxa"/>
            <w:shd w:val="clear" w:color="auto" w:fill="CDD3D7"/>
          </w:tcPr>
          <w:p w14:paraId="37DD6E8A" w14:textId="77777777" w:rsidR="00351582" w:rsidRPr="00351582" w:rsidRDefault="00351582" w:rsidP="00351582">
            <w:pPr>
              <w:ind w:right="88"/>
              <w:jc w:val="both"/>
              <w:rPr>
                <w:rFonts w:ascii="Arial" w:eastAsia="Times New Roman" w:hAnsi="Arial" w:cs="Arial"/>
                <w:sz w:val="24"/>
                <w:szCs w:val="24"/>
              </w:rPr>
            </w:pPr>
            <w:r w:rsidRPr="00351582">
              <w:rPr>
                <w:rFonts w:ascii="Arial" w:eastAsia="Times New Roman" w:hAnsi="Arial" w:cs="Arial"/>
                <w:b/>
                <w:sz w:val="24"/>
                <w:szCs w:val="24"/>
              </w:rPr>
              <w:t>D1-O2</w:t>
            </w:r>
            <w:r w:rsidRPr="00351582">
              <w:rPr>
                <w:rFonts w:ascii="Arial" w:eastAsia="Times New Roman" w:hAnsi="Arial" w:cs="Arial"/>
                <w:sz w:val="24"/>
                <w:szCs w:val="24"/>
              </w:rPr>
              <w:t xml:space="preserve"> Realizar un análisis que permita planificar el manejo de los procesos administrativos </w:t>
            </w:r>
          </w:p>
          <w:p w14:paraId="44E66F5C" w14:textId="77777777" w:rsidR="00351582" w:rsidRPr="00351582" w:rsidRDefault="00351582" w:rsidP="00351582">
            <w:pPr>
              <w:ind w:left="65" w:right="88"/>
              <w:jc w:val="both"/>
              <w:rPr>
                <w:rFonts w:ascii="Arial" w:eastAsia="Times New Roman" w:hAnsi="Arial" w:cs="Arial"/>
                <w:sz w:val="24"/>
                <w:szCs w:val="24"/>
              </w:rPr>
            </w:pPr>
            <w:r w:rsidRPr="00351582">
              <w:rPr>
                <w:rFonts w:ascii="Arial" w:eastAsia="Times New Roman" w:hAnsi="Arial" w:cs="Arial"/>
                <w:b/>
                <w:sz w:val="24"/>
                <w:szCs w:val="24"/>
              </w:rPr>
              <w:t xml:space="preserve">D3-O1 </w:t>
            </w:r>
            <w:r w:rsidRPr="00351582">
              <w:rPr>
                <w:rFonts w:ascii="Arial" w:eastAsia="Times New Roman" w:hAnsi="Arial" w:cs="Arial"/>
                <w:sz w:val="24"/>
                <w:szCs w:val="24"/>
              </w:rPr>
              <w:t>Llevar a cabo métodos que ayuden al reconocimiento y posicionamiento del gremio</w:t>
            </w:r>
          </w:p>
          <w:p w14:paraId="574B0459" w14:textId="77777777" w:rsidR="00351582" w:rsidRPr="00351582" w:rsidRDefault="00351582" w:rsidP="00351582">
            <w:pPr>
              <w:ind w:left="65" w:right="343"/>
              <w:jc w:val="both"/>
              <w:rPr>
                <w:rFonts w:ascii="Arial" w:eastAsia="Times New Roman" w:hAnsi="Arial" w:cs="Arial"/>
                <w:sz w:val="24"/>
                <w:szCs w:val="24"/>
              </w:rPr>
            </w:pPr>
            <w:r w:rsidRPr="00351582">
              <w:rPr>
                <w:rFonts w:ascii="Arial" w:eastAsia="Times New Roman" w:hAnsi="Arial" w:cs="Arial"/>
                <w:b/>
                <w:sz w:val="24"/>
                <w:szCs w:val="24"/>
              </w:rPr>
              <w:t>D2-O4</w:t>
            </w:r>
            <w:r w:rsidRPr="00351582">
              <w:rPr>
                <w:rFonts w:ascii="Arial" w:eastAsia="Times New Roman" w:hAnsi="Arial" w:cs="Arial"/>
                <w:sz w:val="24"/>
                <w:szCs w:val="24"/>
              </w:rPr>
              <w:t xml:space="preserve"> Generar planes estratégicos que le posibiliten competir activamente en el mercado.</w:t>
            </w:r>
          </w:p>
        </w:tc>
      </w:tr>
      <w:tr w:rsidR="00351582" w:rsidRPr="00351582" w14:paraId="61A38C9B" w14:textId="77777777" w:rsidTr="00351582">
        <w:trPr>
          <w:trHeight w:val="440"/>
        </w:trPr>
        <w:tc>
          <w:tcPr>
            <w:tcW w:w="426" w:type="dxa"/>
            <w:vMerge w:val="restart"/>
            <w:shd w:val="clear" w:color="auto" w:fill="B0F1F4"/>
            <w:textDirection w:val="btLr"/>
          </w:tcPr>
          <w:p w14:paraId="3E3221ED" w14:textId="77777777" w:rsidR="00351582" w:rsidRPr="00351582" w:rsidRDefault="00351582" w:rsidP="00351582">
            <w:pPr>
              <w:spacing w:before="94" w:line="234" w:lineRule="exact"/>
              <w:ind w:left="501"/>
              <w:rPr>
                <w:rFonts w:ascii="Arial" w:eastAsia="Times New Roman" w:hAnsi="Arial" w:cs="Arial"/>
                <w:b/>
                <w:sz w:val="24"/>
                <w:szCs w:val="24"/>
              </w:rPr>
            </w:pPr>
            <w:r w:rsidRPr="00351582">
              <w:rPr>
                <w:rFonts w:ascii="Arial" w:eastAsia="Times New Roman" w:hAnsi="Arial" w:cs="Arial"/>
                <w:b/>
                <w:sz w:val="24"/>
                <w:szCs w:val="24"/>
              </w:rPr>
              <w:t xml:space="preserve">             AMENAZAS</w:t>
            </w:r>
          </w:p>
        </w:tc>
        <w:tc>
          <w:tcPr>
            <w:tcW w:w="2699" w:type="dxa"/>
            <w:vMerge w:val="restart"/>
            <w:shd w:val="clear" w:color="auto" w:fill="CDD3D7"/>
          </w:tcPr>
          <w:p w14:paraId="244C491B" w14:textId="77777777" w:rsidR="00351582" w:rsidRPr="00351582" w:rsidRDefault="00351582" w:rsidP="00351582">
            <w:pPr>
              <w:rPr>
                <w:rFonts w:ascii="Arial" w:eastAsia="Times New Roman" w:hAnsi="Arial" w:cs="Arial"/>
                <w:b/>
                <w:sz w:val="24"/>
                <w:szCs w:val="24"/>
              </w:rPr>
            </w:pPr>
          </w:p>
          <w:p w14:paraId="1D9D59A4" w14:textId="77777777" w:rsidR="00351582" w:rsidRPr="00351582" w:rsidRDefault="00351582" w:rsidP="00351582">
            <w:pPr>
              <w:rPr>
                <w:rFonts w:ascii="Arial" w:eastAsia="Times New Roman" w:hAnsi="Arial" w:cs="Arial"/>
                <w:sz w:val="24"/>
                <w:szCs w:val="24"/>
              </w:rPr>
            </w:pPr>
            <w:r w:rsidRPr="00351582">
              <w:rPr>
                <w:rFonts w:ascii="Arial" w:eastAsia="Times New Roman" w:hAnsi="Arial" w:cs="Arial"/>
                <w:b/>
                <w:sz w:val="24"/>
                <w:szCs w:val="24"/>
              </w:rPr>
              <w:lastRenderedPageBreak/>
              <w:t>A1</w:t>
            </w:r>
            <w:r w:rsidRPr="00351582">
              <w:rPr>
                <w:rFonts w:ascii="Arial" w:eastAsia="Times New Roman" w:hAnsi="Arial" w:cs="Arial"/>
                <w:sz w:val="24"/>
                <w:szCs w:val="24"/>
              </w:rPr>
              <w:t xml:space="preserve"> Contacto directo de la vacuna - CEPA 19 con el humano</w:t>
            </w:r>
          </w:p>
          <w:p w14:paraId="3884B156" w14:textId="77777777" w:rsidR="00351582" w:rsidRPr="00351582" w:rsidRDefault="00351582" w:rsidP="00351582">
            <w:pPr>
              <w:rPr>
                <w:rFonts w:ascii="Arial" w:eastAsia="Times New Roman" w:hAnsi="Arial" w:cs="Arial"/>
                <w:sz w:val="24"/>
                <w:szCs w:val="24"/>
              </w:rPr>
            </w:pPr>
            <w:r w:rsidRPr="00351582">
              <w:rPr>
                <w:rFonts w:ascii="Arial" w:eastAsia="Times New Roman" w:hAnsi="Arial" w:cs="Arial"/>
                <w:b/>
                <w:sz w:val="24"/>
                <w:szCs w:val="24"/>
              </w:rPr>
              <w:t xml:space="preserve">A2 </w:t>
            </w:r>
            <w:r w:rsidRPr="00351582">
              <w:rPr>
                <w:rFonts w:ascii="Arial" w:eastAsia="Times New Roman" w:hAnsi="Arial" w:cs="Arial"/>
                <w:sz w:val="24"/>
                <w:szCs w:val="24"/>
              </w:rPr>
              <w:t>Estrés laboral en el equipo</w:t>
            </w:r>
          </w:p>
          <w:p w14:paraId="5593F207" w14:textId="77777777" w:rsidR="00351582" w:rsidRPr="00351582" w:rsidRDefault="00351582" w:rsidP="00351582">
            <w:pPr>
              <w:rPr>
                <w:rFonts w:ascii="Arial" w:eastAsia="Times New Roman" w:hAnsi="Arial" w:cs="Arial"/>
                <w:sz w:val="24"/>
                <w:szCs w:val="24"/>
              </w:rPr>
            </w:pPr>
            <w:r w:rsidRPr="00351582">
              <w:rPr>
                <w:rFonts w:ascii="Arial" w:eastAsia="Times New Roman" w:hAnsi="Arial" w:cs="Arial"/>
                <w:b/>
                <w:sz w:val="24"/>
                <w:szCs w:val="24"/>
              </w:rPr>
              <w:t xml:space="preserve">A3 </w:t>
            </w:r>
            <w:r w:rsidRPr="00351582">
              <w:rPr>
                <w:rFonts w:ascii="Arial" w:eastAsia="Times New Roman" w:hAnsi="Arial" w:cs="Arial"/>
                <w:sz w:val="24"/>
                <w:szCs w:val="24"/>
              </w:rPr>
              <w:t>Nuevos competidores</w:t>
            </w:r>
          </w:p>
          <w:p w14:paraId="27B8E2D1" w14:textId="77777777" w:rsidR="00351582" w:rsidRPr="00351582" w:rsidRDefault="00351582" w:rsidP="00351582">
            <w:pPr>
              <w:rPr>
                <w:rFonts w:ascii="Arial" w:eastAsia="Times New Roman" w:hAnsi="Arial" w:cs="Arial"/>
                <w:sz w:val="24"/>
                <w:szCs w:val="24"/>
              </w:rPr>
            </w:pPr>
            <w:r w:rsidRPr="00351582">
              <w:rPr>
                <w:rFonts w:ascii="Arial" w:eastAsia="Times New Roman" w:hAnsi="Arial" w:cs="Arial"/>
                <w:b/>
                <w:sz w:val="24"/>
                <w:szCs w:val="24"/>
              </w:rPr>
              <w:t xml:space="preserve">A4 </w:t>
            </w:r>
            <w:r w:rsidRPr="00351582">
              <w:rPr>
                <w:rFonts w:ascii="Arial" w:eastAsia="Times New Roman" w:hAnsi="Arial" w:cs="Arial"/>
                <w:sz w:val="24"/>
                <w:szCs w:val="24"/>
              </w:rPr>
              <w:t>Alto índice de inseguridad durante el ciclo de vacunación</w:t>
            </w:r>
          </w:p>
          <w:p w14:paraId="7AE23175" w14:textId="77777777" w:rsidR="00351582" w:rsidRPr="00351582" w:rsidRDefault="00351582" w:rsidP="00351582">
            <w:pPr>
              <w:spacing w:before="5"/>
              <w:rPr>
                <w:rFonts w:ascii="Arial" w:eastAsia="Times New Roman" w:hAnsi="Arial" w:cs="Arial"/>
                <w:b/>
                <w:sz w:val="24"/>
                <w:szCs w:val="24"/>
              </w:rPr>
            </w:pPr>
          </w:p>
          <w:p w14:paraId="529044EC" w14:textId="77777777" w:rsidR="00351582" w:rsidRPr="00351582" w:rsidRDefault="00351582" w:rsidP="00351582">
            <w:pPr>
              <w:spacing w:before="5"/>
              <w:rPr>
                <w:rFonts w:ascii="Arial" w:eastAsia="Times New Roman" w:hAnsi="Arial" w:cs="Arial"/>
                <w:sz w:val="24"/>
                <w:szCs w:val="24"/>
              </w:rPr>
            </w:pPr>
            <w:r w:rsidRPr="00351582">
              <w:rPr>
                <w:rFonts w:ascii="Arial" w:eastAsia="Times New Roman" w:hAnsi="Arial" w:cs="Arial"/>
                <w:sz w:val="24"/>
                <w:szCs w:val="24"/>
              </w:rPr>
              <w:t xml:space="preserve">     </w:t>
            </w:r>
          </w:p>
        </w:tc>
        <w:tc>
          <w:tcPr>
            <w:tcW w:w="2980" w:type="dxa"/>
            <w:shd w:val="clear" w:color="auto" w:fill="B4C6E7" w:themeFill="accent1" w:themeFillTint="66"/>
          </w:tcPr>
          <w:p w14:paraId="03B0EF79" w14:textId="77777777" w:rsidR="00351582" w:rsidRPr="00351582" w:rsidRDefault="00351582" w:rsidP="00351582">
            <w:pPr>
              <w:spacing w:before="5"/>
              <w:rPr>
                <w:rFonts w:ascii="Arial" w:eastAsia="Times New Roman" w:hAnsi="Arial" w:cs="Arial"/>
                <w:b/>
                <w:sz w:val="24"/>
                <w:szCs w:val="24"/>
              </w:rPr>
            </w:pPr>
            <w:r w:rsidRPr="00351582">
              <w:rPr>
                <w:rFonts w:ascii="Arial" w:eastAsia="Times New Roman" w:hAnsi="Arial" w:cs="Arial"/>
                <w:b/>
                <w:sz w:val="24"/>
                <w:szCs w:val="24"/>
              </w:rPr>
              <w:lastRenderedPageBreak/>
              <w:t xml:space="preserve">ESTRATEGIAS FA </w:t>
            </w:r>
          </w:p>
        </w:tc>
        <w:tc>
          <w:tcPr>
            <w:tcW w:w="3393" w:type="dxa"/>
            <w:shd w:val="clear" w:color="auto" w:fill="B4C6E7" w:themeFill="accent1" w:themeFillTint="66"/>
          </w:tcPr>
          <w:p w14:paraId="35DFB15A" w14:textId="77777777" w:rsidR="00351582" w:rsidRPr="00351582" w:rsidRDefault="00351582" w:rsidP="00351582">
            <w:pPr>
              <w:spacing w:before="5" w:line="228" w:lineRule="exact"/>
              <w:ind w:right="271"/>
              <w:rPr>
                <w:rFonts w:ascii="Arial" w:eastAsia="Times New Roman" w:hAnsi="Arial" w:cs="Arial"/>
                <w:b/>
                <w:sz w:val="24"/>
                <w:szCs w:val="24"/>
              </w:rPr>
            </w:pPr>
            <w:r w:rsidRPr="00351582">
              <w:rPr>
                <w:rFonts w:ascii="Arial" w:eastAsia="Times New Roman" w:hAnsi="Arial" w:cs="Arial"/>
                <w:b/>
                <w:sz w:val="24"/>
                <w:szCs w:val="24"/>
              </w:rPr>
              <w:t>ESTRATEGIAS DA</w:t>
            </w:r>
          </w:p>
        </w:tc>
      </w:tr>
      <w:tr w:rsidR="00351582" w:rsidRPr="00351582" w14:paraId="51765E11" w14:textId="77777777" w:rsidTr="00351582">
        <w:trPr>
          <w:trHeight w:val="2783"/>
        </w:trPr>
        <w:tc>
          <w:tcPr>
            <w:tcW w:w="426" w:type="dxa"/>
            <w:vMerge/>
            <w:shd w:val="clear" w:color="auto" w:fill="B0F1F4"/>
            <w:textDirection w:val="btLr"/>
          </w:tcPr>
          <w:p w14:paraId="5A55F804" w14:textId="77777777" w:rsidR="00351582" w:rsidRPr="00351582" w:rsidRDefault="00351582" w:rsidP="00351582">
            <w:pPr>
              <w:spacing w:before="94" w:line="234" w:lineRule="exact"/>
              <w:ind w:left="501"/>
              <w:rPr>
                <w:rFonts w:ascii="Arial" w:eastAsia="Times New Roman" w:hAnsi="Arial" w:cs="Arial"/>
                <w:b/>
                <w:sz w:val="24"/>
                <w:szCs w:val="24"/>
              </w:rPr>
            </w:pPr>
          </w:p>
        </w:tc>
        <w:tc>
          <w:tcPr>
            <w:tcW w:w="2699" w:type="dxa"/>
            <w:vMerge/>
            <w:shd w:val="clear" w:color="auto" w:fill="CDD3D7"/>
          </w:tcPr>
          <w:p w14:paraId="2F1885E6" w14:textId="77777777" w:rsidR="00351582" w:rsidRPr="00351582" w:rsidRDefault="00351582" w:rsidP="00351582">
            <w:pPr>
              <w:rPr>
                <w:rFonts w:ascii="Arial" w:eastAsia="Times New Roman" w:hAnsi="Arial" w:cs="Arial"/>
                <w:b/>
                <w:sz w:val="24"/>
                <w:szCs w:val="24"/>
              </w:rPr>
            </w:pPr>
          </w:p>
        </w:tc>
        <w:tc>
          <w:tcPr>
            <w:tcW w:w="2980" w:type="dxa"/>
            <w:shd w:val="clear" w:color="auto" w:fill="CDD3D7"/>
          </w:tcPr>
          <w:p w14:paraId="5AD5973A" w14:textId="77777777" w:rsidR="00351582" w:rsidRPr="00351582" w:rsidRDefault="00351582" w:rsidP="00351582">
            <w:pPr>
              <w:spacing w:before="5"/>
              <w:rPr>
                <w:rFonts w:ascii="Arial" w:eastAsia="Times New Roman" w:hAnsi="Arial" w:cs="Arial"/>
                <w:b/>
                <w:sz w:val="24"/>
                <w:szCs w:val="24"/>
              </w:rPr>
            </w:pPr>
          </w:p>
          <w:p w14:paraId="4F1781A2" w14:textId="77777777" w:rsidR="00351582" w:rsidRPr="00351582" w:rsidRDefault="00351582" w:rsidP="00351582">
            <w:pPr>
              <w:ind w:right="80"/>
              <w:jc w:val="both"/>
              <w:rPr>
                <w:rFonts w:ascii="Arial" w:eastAsia="Times New Roman" w:hAnsi="Arial" w:cs="Arial"/>
                <w:sz w:val="24"/>
                <w:szCs w:val="24"/>
              </w:rPr>
            </w:pPr>
            <w:r w:rsidRPr="00351582">
              <w:rPr>
                <w:rFonts w:ascii="Arial" w:eastAsia="Times New Roman" w:hAnsi="Arial" w:cs="Arial"/>
                <w:b/>
                <w:sz w:val="24"/>
                <w:szCs w:val="24"/>
              </w:rPr>
              <w:t xml:space="preserve">F2-A4 </w:t>
            </w:r>
            <w:r w:rsidRPr="00351582">
              <w:rPr>
                <w:rFonts w:ascii="Arial" w:eastAsia="Times New Roman" w:hAnsi="Arial" w:cs="Arial"/>
                <w:sz w:val="24"/>
                <w:szCs w:val="24"/>
              </w:rPr>
              <w:t xml:space="preserve">Ejecutar procesos de seguridad que influyan en una buena y confiable comercialización de los servicios </w:t>
            </w:r>
          </w:p>
          <w:p w14:paraId="53D4FD77" w14:textId="77777777" w:rsidR="00351582" w:rsidRPr="00351582" w:rsidRDefault="00351582" w:rsidP="00351582">
            <w:pPr>
              <w:ind w:right="80"/>
              <w:jc w:val="both"/>
              <w:rPr>
                <w:rFonts w:ascii="Arial" w:eastAsia="Times New Roman" w:hAnsi="Arial" w:cs="Arial"/>
                <w:sz w:val="24"/>
                <w:szCs w:val="24"/>
              </w:rPr>
            </w:pPr>
            <w:r w:rsidRPr="00351582">
              <w:rPr>
                <w:rFonts w:ascii="Arial" w:eastAsia="Times New Roman" w:hAnsi="Arial" w:cs="Arial"/>
                <w:b/>
                <w:sz w:val="24"/>
                <w:szCs w:val="24"/>
              </w:rPr>
              <w:t xml:space="preserve">F3-A1 </w:t>
            </w:r>
            <w:r w:rsidRPr="00351582">
              <w:rPr>
                <w:rFonts w:ascii="Arial" w:eastAsia="Times New Roman" w:hAnsi="Arial" w:cs="Arial"/>
                <w:sz w:val="24"/>
                <w:szCs w:val="24"/>
              </w:rPr>
              <w:t>Implementar protocolos de seguridad mediante el uso de los EPP en el personal autorizado para el manejo de este.</w:t>
            </w:r>
          </w:p>
          <w:p w14:paraId="2D0CA15D" w14:textId="77777777" w:rsidR="00351582" w:rsidRPr="00351582" w:rsidRDefault="00351582" w:rsidP="00351582">
            <w:pPr>
              <w:ind w:right="80"/>
              <w:jc w:val="both"/>
              <w:rPr>
                <w:rFonts w:ascii="Arial" w:eastAsia="Times New Roman" w:hAnsi="Arial" w:cs="Arial"/>
                <w:sz w:val="24"/>
                <w:szCs w:val="24"/>
              </w:rPr>
            </w:pPr>
            <w:r w:rsidRPr="00351582">
              <w:rPr>
                <w:rFonts w:ascii="Arial" w:eastAsia="Times New Roman" w:hAnsi="Arial" w:cs="Arial"/>
                <w:b/>
                <w:sz w:val="24"/>
                <w:szCs w:val="24"/>
              </w:rPr>
              <w:t>F4-A3</w:t>
            </w:r>
            <w:r w:rsidRPr="00351582">
              <w:rPr>
                <w:rFonts w:ascii="Arial" w:eastAsia="Times New Roman" w:hAnsi="Arial" w:cs="Arial"/>
                <w:sz w:val="24"/>
                <w:szCs w:val="24"/>
              </w:rPr>
              <w:t xml:space="preserve"> Implementación de nuevos procesos basados en las nuevas tecnologías y la experiencia en el desarrollo del mercado</w:t>
            </w:r>
          </w:p>
        </w:tc>
        <w:tc>
          <w:tcPr>
            <w:tcW w:w="3393" w:type="dxa"/>
            <w:shd w:val="clear" w:color="auto" w:fill="CDD3D7"/>
          </w:tcPr>
          <w:p w14:paraId="58972C2C" w14:textId="77777777" w:rsidR="00351582" w:rsidRPr="00351582" w:rsidRDefault="00351582" w:rsidP="00351582">
            <w:pPr>
              <w:spacing w:before="5"/>
              <w:rPr>
                <w:rFonts w:ascii="Arial" w:eastAsia="Times New Roman" w:hAnsi="Arial" w:cs="Arial"/>
                <w:b/>
                <w:sz w:val="24"/>
                <w:szCs w:val="24"/>
              </w:rPr>
            </w:pPr>
          </w:p>
          <w:p w14:paraId="3A868773" w14:textId="77777777" w:rsidR="00351582" w:rsidRPr="00351582" w:rsidRDefault="00351582" w:rsidP="00351582">
            <w:pPr>
              <w:ind w:right="361"/>
              <w:rPr>
                <w:rFonts w:ascii="Arial" w:eastAsia="Times New Roman" w:hAnsi="Arial" w:cs="Arial"/>
                <w:sz w:val="24"/>
                <w:szCs w:val="24"/>
              </w:rPr>
            </w:pPr>
            <w:r w:rsidRPr="00351582">
              <w:rPr>
                <w:rFonts w:ascii="Arial" w:eastAsia="Times New Roman" w:hAnsi="Arial" w:cs="Arial"/>
                <w:b/>
                <w:sz w:val="24"/>
                <w:szCs w:val="24"/>
              </w:rPr>
              <w:t xml:space="preserve">D2-A2 </w:t>
            </w:r>
            <w:r w:rsidRPr="00351582">
              <w:rPr>
                <w:rFonts w:ascii="Arial" w:eastAsia="Times New Roman" w:hAnsi="Arial" w:cs="Arial"/>
                <w:sz w:val="24"/>
                <w:szCs w:val="24"/>
              </w:rPr>
              <w:t>Gestionar planes de apoyo para el personal del gremio buscando la prevención de enfermedades laborales.</w:t>
            </w:r>
          </w:p>
          <w:p w14:paraId="56071D18" w14:textId="77777777" w:rsidR="00351582" w:rsidRPr="00351582" w:rsidRDefault="00351582" w:rsidP="00351582">
            <w:pPr>
              <w:ind w:right="361"/>
              <w:jc w:val="both"/>
              <w:rPr>
                <w:rFonts w:ascii="Arial" w:eastAsia="Times New Roman" w:hAnsi="Arial" w:cs="Arial"/>
                <w:sz w:val="24"/>
                <w:szCs w:val="24"/>
              </w:rPr>
            </w:pPr>
            <w:r w:rsidRPr="00351582">
              <w:rPr>
                <w:rFonts w:ascii="Arial" w:eastAsia="Times New Roman" w:hAnsi="Arial" w:cs="Arial"/>
                <w:b/>
                <w:sz w:val="24"/>
                <w:szCs w:val="24"/>
              </w:rPr>
              <w:t xml:space="preserve">D4-A2 </w:t>
            </w:r>
            <w:r w:rsidRPr="00351582">
              <w:rPr>
                <w:rFonts w:ascii="Arial" w:eastAsia="Times New Roman" w:hAnsi="Arial" w:cs="Arial"/>
                <w:sz w:val="24"/>
                <w:szCs w:val="24"/>
              </w:rPr>
              <w:t>Realizar charlas con personal profesional capacitado sobre temas del estrés laboral.</w:t>
            </w:r>
          </w:p>
          <w:p w14:paraId="69F40525" w14:textId="77777777" w:rsidR="00351582" w:rsidRPr="00351582" w:rsidRDefault="00351582" w:rsidP="00351582">
            <w:pPr>
              <w:ind w:right="361"/>
              <w:jc w:val="both"/>
              <w:rPr>
                <w:rFonts w:ascii="Arial" w:eastAsia="Times New Roman" w:hAnsi="Arial" w:cs="Arial"/>
                <w:b/>
                <w:sz w:val="24"/>
                <w:szCs w:val="24"/>
              </w:rPr>
            </w:pPr>
            <w:r w:rsidRPr="00351582">
              <w:rPr>
                <w:rFonts w:ascii="Arial" w:eastAsia="Times New Roman" w:hAnsi="Arial" w:cs="Arial"/>
                <w:b/>
                <w:sz w:val="24"/>
                <w:szCs w:val="24"/>
              </w:rPr>
              <w:t xml:space="preserve">D4-A1 </w:t>
            </w:r>
            <w:r w:rsidRPr="00351582">
              <w:rPr>
                <w:rFonts w:ascii="Arial" w:eastAsia="Times New Roman" w:hAnsi="Arial" w:cs="Arial"/>
                <w:sz w:val="24"/>
                <w:szCs w:val="24"/>
              </w:rPr>
              <w:t>Capacitar al personal del gremio sobre la importancia de los EPP para evitar los incidentes y accidentes laborales.</w:t>
            </w:r>
          </w:p>
        </w:tc>
      </w:tr>
    </w:tbl>
    <w:p w14:paraId="66A14C88" w14:textId="77777777" w:rsidR="00351582" w:rsidRDefault="00351582" w:rsidP="00351582">
      <w:pPr>
        <w:spacing w:line="360" w:lineRule="auto"/>
        <w:jc w:val="both"/>
        <w:rPr>
          <w:rFonts w:ascii="Arial" w:hAnsi="Arial" w:cs="Arial"/>
          <w:sz w:val="24"/>
          <w:szCs w:val="24"/>
        </w:rPr>
      </w:pPr>
    </w:p>
    <w:p w14:paraId="6761B04C" w14:textId="77777777" w:rsidR="00B4227D" w:rsidRDefault="00B4227D" w:rsidP="008B636F">
      <w:pPr>
        <w:spacing w:line="360" w:lineRule="auto"/>
        <w:jc w:val="both"/>
        <w:rPr>
          <w:rFonts w:ascii="Arial" w:hAnsi="Arial" w:cs="Arial"/>
          <w:b/>
          <w:sz w:val="24"/>
          <w:szCs w:val="24"/>
        </w:rPr>
      </w:pPr>
    </w:p>
    <w:p w14:paraId="45A834E0" w14:textId="21E849BE" w:rsidR="008B636F" w:rsidRPr="00B4227D" w:rsidRDefault="003A1F4E" w:rsidP="00B4227D">
      <w:pPr>
        <w:spacing w:line="360" w:lineRule="auto"/>
        <w:jc w:val="center"/>
        <w:rPr>
          <w:rFonts w:ascii="Arial" w:hAnsi="Arial" w:cs="Arial"/>
          <w:b/>
          <w:sz w:val="24"/>
          <w:szCs w:val="24"/>
        </w:rPr>
      </w:pPr>
      <w:r w:rsidRPr="008B636F">
        <w:rPr>
          <w:rFonts w:ascii="Arial" w:hAnsi="Arial" w:cs="Arial"/>
          <w:b/>
          <w:sz w:val="24"/>
          <w:szCs w:val="24"/>
        </w:rPr>
        <w:t>PROCESOS DEL GREA- (GREMIO DE EMPRESARIOS AGROPECUARIOS)</w:t>
      </w:r>
    </w:p>
    <w:p w14:paraId="2BADCC20" w14:textId="77777777" w:rsidR="00B4227D" w:rsidRDefault="00B4227D" w:rsidP="008B636F">
      <w:pPr>
        <w:spacing w:line="360" w:lineRule="auto"/>
        <w:jc w:val="both"/>
        <w:rPr>
          <w:rFonts w:ascii="Arial" w:hAnsi="Arial" w:cs="Arial"/>
        </w:rPr>
      </w:pPr>
    </w:p>
    <w:p w14:paraId="4A41D331" w14:textId="29B54F3E" w:rsidR="003A1F4E" w:rsidRPr="008B636F" w:rsidRDefault="003A1F4E" w:rsidP="008B636F">
      <w:pPr>
        <w:spacing w:line="360" w:lineRule="auto"/>
        <w:jc w:val="both"/>
        <w:rPr>
          <w:rFonts w:ascii="Arial" w:hAnsi="Arial" w:cs="Arial"/>
          <w:sz w:val="24"/>
          <w:szCs w:val="24"/>
        </w:rPr>
      </w:pPr>
      <w:r w:rsidRPr="008B636F">
        <w:rPr>
          <w:rFonts w:ascii="Arial" w:hAnsi="Arial" w:cs="Arial"/>
        </w:rPr>
        <w:t>En el marco de la</w:t>
      </w:r>
      <w:r w:rsidR="008B636F">
        <w:rPr>
          <w:rFonts w:ascii="Arial" w:hAnsi="Arial" w:cs="Arial"/>
        </w:rPr>
        <w:t xml:space="preserve"> gestión por procesos se traza</w:t>
      </w:r>
      <w:r w:rsidRPr="008B636F">
        <w:rPr>
          <w:rFonts w:ascii="Arial" w:hAnsi="Arial" w:cs="Arial"/>
        </w:rPr>
        <w:t>n los procedimientos del pr</w:t>
      </w:r>
      <w:r w:rsidR="008B636F">
        <w:rPr>
          <w:rFonts w:ascii="Arial" w:hAnsi="Arial" w:cs="Arial"/>
        </w:rPr>
        <w:t xml:space="preserve">esente manual. Los procesos son desarrollados por las personas, cumpliendo con sus </w:t>
      </w:r>
      <w:r w:rsidRPr="008B636F">
        <w:rPr>
          <w:rFonts w:ascii="Arial" w:hAnsi="Arial" w:cs="Arial"/>
        </w:rPr>
        <w:t>labor</w:t>
      </w:r>
      <w:r w:rsidR="008B636F">
        <w:rPr>
          <w:rFonts w:ascii="Arial" w:hAnsi="Arial" w:cs="Arial"/>
        </w:rPr>
        <w:t>es; son de pieza clave con</w:t>
      </w:r>
      <w:r w:rsidRPr="008B636F">
        <w:rPr>
          <w:rFonts w:ascii="Arial" w:hAnsi="Arial" w:cs="Arial"/>
        </w:rPr>
        <w:t xml:space="preserve"> el cumplimiento de la misión </w:t>
      </w:r>
      <w:r w:rsidR="008B636F">
        <w:rPr>
          <w:rFonts w:ascii="Arial" w:hAnsi="Arial" w:cs="Arial"/>
        </w:rPr>
        <w:t>del gremio; l</w:t>
      </w:r>
      <w:r w:rsidRPr="008B636F">
        <w:rPr>
          <w:rFonts w:ascii="Arial" w:hAnsi="Arial" w:cs="Arial"/>
        </w:rPr>
        <w:t>os procesos que se describirán a continuación, se clasifican en estra</w:t>
      </w:r>
      <w:r w:rsidR="008B636F">
        <w:rPr>
          <w:rFonts w:ascii="Arial" w:hAnsi="Arial" w:cs="Arial"/>
        </w:rPr>
        <w:t xml:space="preserve">tégicos, misionales, de apoyo, </w:t>
      </w:r>
      <w:r w:rsidR="008B636F" w:rsidRPr="008B636F">
        <w:rPr>
          <w:rFonts w:ascii="Arial" w:hAnsi="Arial" w:cs="Arial"/>
        </w:rPr>
        <w:t>de</w:t>
      </w:r>
      <w:r w:rsidRPr="008B636F">
        <w:rPr>
          <w:rFonts w:ascii="Arial" w:hAnsi="Arial" w:cs="Arial"/>
        </w:rPr>
        <w:t xml:space="preserve"> evaluación</w:t>
      </w:r>
      <w:r w:rsidR="008B636F">
        <w:rPr>
          <w:rFonts w:ascii="Arial" w:hAnsi="Arial" w:cs="Arial"/>
        </w:rPr>
        <w:t xml:space="preserve"> y control.</w:t>
      </w:r>
    </w:p>
    <w:p w14:paraId="5B614D1D" w14:textId="77777777" w:rsidR="00E5422D" w:rsidRPr="008B636F" w:rsidRDefault="00E5422D" w:rsidP="008B636F">
      <w:pPr>
        <w:spacing w:line="360" w:lineRule="auto"/>
        <w:jc w:val="both"/>
        <w:rPr>
          <w:rFonts w:ascii="Arial" w:hAnsi="Arial" w:cs="Arial"/>
          <w:sz w:val="24"/>
          <w:szCs w:val="24"/>
        </w:rPr>
      </w:pPr>
    </w:p>
    <w:p w14:paraId="7C94F2F8" w14:textId="6A09F212" w:rsidR="008B636F" w:rsidRPr="008B636F" w:rsidRDefault="008B636F" w:rsidP="008B636F">
      <w:pPr>
        <w:spacing w:line="360" w:lineRule="auto"/>
        <w:jc w:val="both"/>
        <w:rPr>
          <w:rFonts w:ascii="Arial" w:hAnsi="Arial" w:cs="Arial"/>
          <w:b/>
          <w:sz w:val="24"/>
          <w:szCs w:val="24"/>
        </w:rPr>
      </w:pPr>
      <w:r>
        <w:rPr>
          <w:rFonts w:ascii="Arial" w:hAnsi="Arial" w:cs="Arial"/>
          <w:b/>
          <w:sz w:val="24"/>
          <w:szCs w:val="24"/>
        </w:rPr>
        <w:t>PROCESOS ESTRATÉ</w:t>
      </w:r>
      <w:r w:rsidRPr="008B636F">
        <w:rPr>
          <w:rFonts w:ascii="Arial" w:hAnsi="Arial" w:cs="Arial"/>
          <w:b/>
          <w:sz w:val="24"/>
          <w:szCs w:val="24"/>
        </w:rPr>
        <w:t>GICOS</w:t>
      </w:r>
    </w:p>
    <w:p w14:paraId="6A5D87A5" w14:textId="038C981D" w:rsidR="00E5422D" w:rsidRDefault="008B636F" w:rsidP="007F7075">
      <w:pPr>
        <w:spacing w:line="360" w:lineRule="auto"/>
        <w:jc w:val="both"/>
        <w:rPr>
          <w:rFonts w:ascii="Arial" w:hAnsi="Arial" w:cs="Arial"/>
          <w:sz w:val="24"/>
          <w:szCs w:val="24"/>
        </w:rPr>
      </w:pPr>
      <w:r>
        <w:rPr>
          <w:rFonts w:ascii="Arial" w:hAnsi="Arial" w:cs="Arial"/>
          <w:sz w:val="24"/>
          <w:szCs w:val="24"/>
        </w:rPr>
        <w:t xml:space="preserve">En estos procesos el responsable es </w:t>
      </w:r>
      <w:r w:rsidRPr="008B636F">
        <w:rPr>
          <w:rFonts w:ascii="Arial" w:hAnsi="Arial" w:cs="Arial"/>
          <w:sz w:val="24"/>
          <w:szCs w:val="24"/>
        </w:rPr>
        <w:t>GREA- (GREMIO DE EMPRESARIOS AGROPECUARIOS)</w:t>
      </w:r>
      <w:r>
        <w:rPr>
          <w:rFonts w:ascii="Arial" w:hAnsi="Arial" w:cs="Arial"/>
          <w:sz w:val="24"/>
          <w:szCs w:val="24"/>
        </w:rPr>
        <w:t xml:space="preserve">; son </w:t>
      </w:r>
      <w:r w:rsidRPr="008B636F">
        <w:rPr>
          <w:rFonts w:ascii="Arial" w:hAnsi="Arial" w:cs="Arial"/>
          <w:sz w:val="24"/>
          <w:szCs w:val="24"/>
        </w:rPr>
        <w:t>procesos relacionados a la determinación de las políticas internas, estratégicas, objetivos y metas de la entidad, así como asegurar su cumplimiento. Estos procesos definen la orientación hac</w:t>
      </w:r>
      <w:r>
        <w:rPr>
          <w:rFonts w:ascii="Arial" w:hAnsi="Arial" w:cs="Arial"/>
          <w:sz w:val="24"/>
          <w:szCs w:val="24"/>
        </w:rPr>
        <w:t>ia donde debe operar la organización.</w:t>
      </w:r>
    </w:p>
    <w:p w14:paraId="43B44D4D" w14:textId="6772285B" w:rsidR="008B636F" w:rsidRDefault="008B636F" w:rsidP="007F7075">
      <w:pPr>
        <w:spacing w:line="360" w:lineRule="auto"/>
        <w:jc w:val="both"/>
        <w:rPr>
          <w:rFonts w:ascii="Arial" w:hAnsi="Arial" w:cs="Arial"/>
          <w:sz w:val="24"/>
          <w:szCs w:val="24"/>
        </w:rPr>
      </w:pPr>
    </w:p>
    <w:p w14:paraId="21830E0B" w14:textId="1BA4C7E5" w:rsidR="008B636F" w:rsidRPr="00444F9B" w:rsidRDefault="008B636F" w:rsidP="007F7075">
      <w:pPr>
        <w:spacing w:line="360" w:lineRule="auto"/>
        <w:jc w:val="both"/>
        <w:rPr>
          <w:rFonts w:ascii="Arial" w:hAnsi="Arial" w:cs="Arial"/>
          <w:b/>
          <w:sz w:val="24"/>
          <w:szCs w:val="24"/>
        </w:rPr>
      </w:pPr>
      <w:r w:rsidRPr="00444F9B">
        <w:rPr>
          <w:rFonts w:ascii="Arial" w:hAnsi="Arial" w:cs="Arial"/>
          <w:b/>
          <w:sz w:val="24"/>
          <w:szCs w:val="24"/>
        </w:rPr>
        <w:t>PROCESOS MISIONALES</w:t>
      </w:r>
    </w:p>
    <w:p w14:paraId="5B73424B" w14:textId="77777777" w:rsidR="00B4227D" w:rsidRDefault="008B636F" w:rsidP="007F7075">
      <w:pPr>
        <w:spacing w:line="360" w:lineRule="auto"/>
        <w:jc w:val="both"/>
        <w:rPr>
          <w:rFonts w:ascii="Arial" w:hAnsi="Arial" w:cs="Arial"/>
          <w:sz w:val="24"/>
          <w:szCs w:val="24"/>
        </w:rPr>
      </w:pPr>
      <w:r w:rsidRPr="0073772B">
        <w:rPr>
          <w:rFonts w:ascii="Arial" w:hAnsi="Arial" w:cs="Arial"/>
          <w:sz w:val="24"/>
          <w:szCs w:val="24"/>
          <w:shd w:val="clear" w:color="auto" w:fill="FFFFFF"/>
        </w:rPr>
        <w:t xml:space="preserve">Incluyen todos los procesos que proporcionan el resultado previsto </w:t>
      </w:r>
      <w:r w:rsidR="0073772B">
        <w:rPr>
          <w:rFonts w:ascii="Arial" w:hAnsi="Arial" w:cs="Arial"/>
          <w:sz w:val="24"/>
          <w:szCs w:val="24"/>
          <w:shd w:val="clear" w:color="auto" w:fill="FFFFFF"/>
        </w:rPr>
        <w:t xml:space="preserve">por el </w:t>
      </w:r>
      <w:r w:rsidR="0073772B" w:rsidRPr="0073772B">
        <w:rPr>
          <w:rFonts w:ascii="Arial" w:hAnsi="Arial" w:cs="Arial"/>
          <w:sz w:val="24"/>
          <w:szCs w:val="24"/>
        </w:rPr>
        <w:t xml:space="preserve">GREA- </w:t>
      </w:r>
    </w:p>
    <w:p w14:paraId="2AC95B47" w14:textId="77777777" w:rsidR="00B4227D" w:rsidRDefault="00B4227D" w:rsidP="007F7075">
      <w:pPr>
        <w:spacing w:line="360" w:lineRule="auto"/>
        <w:jc w:val="both"/>
        <w:rPr>
          <w:rFonts w:ascii="Arial" w:hAnsi="Arial" w:cs="Arial"/>
          <w:sz w:val="24"/>
          <w:szCs w:val="24"/>
        </w:rPr>
      </w:pPr>
    </w:p>
    <w:p w14:paraId="18047037" w14:textId="74E6030A" w:rsidR="003A1F33" w:rsidRPr="00B4227D" w:rsidRDefault="0073772B" w:rsidP="0073772B">
      <w:pPr>
        <w:spacing w:line="360" w:lineRule="auto"/>
        <w:jc w:val="both"/>
        <w:rPr>
          <w:rFonts w:ascii="Arial" w:hAnsi="Arial" w:cs="Arial"/>
          <w:sz w:val="24"/>
          <w:szCs w:val="24"/>
          <w:shd w:val="clear" w:color="auto" w:fill="FFFFFF"/>
        </w:rPr>
      </w:pPr>
      <w:r w:rsidRPr="0073772B">
        <w:rPr>
          <w:rFonts w:ascii="Arial" w:hAnsi="Arial" w:cs="Arial"/>
          <w:sz w:val="24"/>
          <w:szCs w:val="24"/>
        </w:rPr>
        <w:t xml:space="preserve">(GREMIO DE EMPRESARIOS AGROPECUARIOS) </w:t>
      </w:r>
      <w:r w:rsidR="008B636F" w:rsidRPr="0073772B">
        <w:rPr>
          <w:rFonts w:ascii="Arial" w:hAnsi="Arial" w:cs="Arial"/>
          <w:sz w:val="24"/>
          <w:szCs w:val="24"/>
          <w:shd w:val="clear" w:color="auto" w:fill="FFFFFF"/>
        </w:rPr>
        <w:t xml:space="preserve">en el cumplimiento de </w:t>
      </w:r>
      <w:r w:rsidRPr="0073772B">
        <w:rPr>
          <w:rFonts w:ascii="Arial" w:hAnsi="Arial" w:cs="Arial"/>
          <w:sz w:val="24"/>
          <w:szCs w:val="24"/>
          <w:shd w:val="clear" w:color="auto" w:fill="FFFFFF"/>
        </w:rPr>
        <w:t xml:space="preserve">su </w:t>
      </w:r>
      <w:r w:rsidR="00B4227D">
        <w:rPr>
          <w:rFonts w:ascii="Arial" w:hAnsi="Arial" w:cs="Arial"/>
          <w:sz w:val="24"/>
          <w:szCs w:val="24"/>
          <w:shd w:val="clear" w:color="auto" w:fill="FFFFFF"/>
        </w:rPr>
        <w:t>m</w:t>
      </w:r>
      <w:r>
        <w:rPr>
          <w:rFonts w:ascii="Arial" w:hAnsi="Arial" w:cs="Arial"/>
          <w:sz w:val="24"/>
          <w:szCs w:val="24"/>
          <w:shd w:val="clear" w:color="auto" w:fill="FFFFFF"/>
        </w:rPr>
        <w:t xml:space="preserve">isión u </w:t>
      </w:r>
      <w:r w:rsidR="008B636F" w:rsidRPr="0073772B">
        <w:rPr>
          <w:rFonts w:ascii="Arial" w:hAnsi="Arial" w:cs="Arial"/>
          <w:sz w:val="24"/>
          <w:szCs w:val="24"/>
          <w:shd w:val="clear" w:color="auto" w:fill="FFFFFF"/>
        </w:rPr>
        <w:t>objeto social</w:t>
      </w:r>
      <w:r w:rsidR="00444F9B">
        <w:rPr>
          <w:rFonts w:ascii="Arial" w:hAnsi="Arial" w:cs="Arial"/>
          <w:sz w:val="24"/>
          <w:szCs w:val="24"/>
          <w:shd w:val="clear" w:color="auto" w:fill="FFFFFF"/>
        </w:rPr>
        <w:t>; c</w:t>
      </w:r>
      <w:r w:rsidR="00444F9B" w:rsidRPr="00444F9B">
        <w:rPr>
          <w:rFonts w:ascii="Arial" w:hAnsi="Arial" w:cs="Arial"/>
          <w:sz w:val="24"/>
          <w:szCs w:val="24"/>
          <w:shd w:val="clear" w:color="auto" w:fill="FFFFFF"/>
        </w:rPr>
        <w:t>ontribuyen de manera directa con el producto o servicio para el cliente</w:t>
      </w:r>
      <w:r w:rsidR="00444F9B">
        <w:rPr>
          <w:rFonts w:ascii="Arial" w:hAnsi="Arial" w:cs="Arial"/>
          <w:sz w:val="24"/>
          <w:szCs w:val="24"/>
          <w:shd w:val="clear" w:color="auto" w:fill="FFFFFF"/>
        </w:rPr>
        <w:t xml:space="preserve">, </w:t>
      </w:r>
      <w:r>
        <w:rPr>
          <w:rFonts w:ascii="Arial" w:hAnsi="Arial" w:cs="Arial"/>
          <w:sz w:val="24"/>
          <w:szCs w:val="24"/>
        </w:rPr>
        <w:t xml:space="preserve">estos procesos se </w:t>
      </w:r>
      <w:r w:rsidRPr="0073772B">
        <w:rPr>
          <w:rFonts w:ascii="Arial" w:hAnsi="Arial" w:cs="Arial"/>
          <w:sz w:val="24"/>
          <w:szCs w:val="24"/>
        </w:rPr>
        <w:t>encuentran definidos a partir del mandato legal de identificar y priorizar los</w:t>
      </w:r>
      <w:r>
        <w:rPr>
          <w:rFonts w:ascii="Arial" w:hAnsi="Arial" w:cs="Arial"/>
          <w:sz w:val="24"/>
          <w:szCs w:val="24"/>
        </w:rPr>
        <w:t xml:space="preserve"> procesos críticos de la empresa</w:t>
      </w:r>
      <w:r w:rsidRPr="0073772B">
        <w:rPr>
          <w:rFonts w:ascii="Arial" w:hAnsi="Arial" w:cs="Arial"/>
          <w:sz w:val="24"/>
          <w:szCs w:val="24"/>
        </w:rPr>
        <w:t xml:space="preserve"> que resulten determinantes de la cali</w:t>
      </w:r>
      <w:r>
        <w:rPr>
          <w:rFonts w:ascii="Arial" w:hAnsi="Arial" w:cs="Arial"/>
          <w:sz w:val="24"/>
          <w:szCs w:val="24"/>
        </w:rPr>
        <w:t>dad de las funciones asignadas apoyando la toma de decisiones;</w:t>
      </w:r>
      <w:r>
        <w:rPr>
          <w:rFonts w:ascii="Arial" w:hAnsi="Arial" w:cs="Arial"/>
          <w:sz w:val="24"/>
          <w:szCs w:val="24"/>
          <w:shd w:val="clear" w:color="auto" w:fill="FFFFFF"/>
        </w:rPr>
        <w:t xml:space="preserve"> </w:t>
      </w:r>
      <w:r w:rsidRPr="0073772B">
        <w:rPr>
          <w:rFonts w:ascii="Arial" w:hAnsi="Arial" w:cs="Arial"/>
          <w:sz w:val="24"/>
          <w:szCs w:val="24"/>
          <w:lang w:val="es-CO"/>
        </w:rPr>
        <w:t>el Grupo de Gestión de la Calidad lideró el desarrollo de actividades de diagnóstico y análisis de procesos, investigación de las mejores prácticas y tendencias en el marco zoosanitario y</w:t>
      </w:r>
      <w:r>
        <w:rPr>
          <w:rFonts w:ascii="Arial" w:hAnsi="Arial" w:cs="Arial"/>
          <w:sz w:val="24"/>
          <w:szCs w:val="24"/>
          <w:lang w:val="es-CO"/>
        </w:rPr>
        <w:t xml:space="preserve"> </w:t>
      </w:r>
      <w:r w:rsidRPr="0073772B">
        <w:rPr>
          <w:rFonts w:ascii="Arial" w:hAnsi="Arial" w:cs="Arial"/>
          <w:sz w:val="24"/>
          <w:szCs w:val="24"/>
          <w:lang w:val="es-CO"/>
        </w:rPr>
        <w:t>fitosanitario internacional, y sesiones de concertación con los grupos</w:t>
      </w:r>
      <w:r>
        <w:rPr>
          <w:rFonts w:ascii="Arial" w:hAnsi="Arial" w:cs="Arial"/>
          <w:sz w:val="24"/>
          <w:szCs w:val="24"/>
          <w:shd w:val="clear" w:color="auto" w:fill="FFFFFF"/>
        </w:rPr>
        <w:t xml:space="preserve"> </w:t>
      </w:r>
      <w:r w:rsidRPr="0073772B">
        <w:rPr>
          <w:rFonts w:ascii="Arial" w:hAnsi="Arial" w:cs="Arial"/>
          <w:sz w:val="24"/>
          <w:szCs w:val="24"/>
          <w:lang w:val="es-CO"/>
        </w:rPr>
        <w:t>de trabajo misionales. Todo lo anterior permitió establecer los procesos</w:t>
      </w:r>
      <w:r>
        <w:rPr>
          <w:rFonts w:ascii="Arial" w:hAnsi="Arial" w:cs="Arial"/>
          <w:sz w:val="24"/>
          <w:szCs w:val="24"/>
          <w:shd w:val="clear" w:color="auto" w:fill="FFFFFF"/>
        </w:rPr>
        <w:t xml:space="preserve"> </w:t>
      </w:r>
      <w:r w:rsidRPr="0073772B">
        <w:rPr>
          <w:rFonts w:ascii="Arial" w:hAnsi="Arial" w:cs="Arial"/>
          <w:sz w:val="24"/>
          <w:szCs w:val="24"/>
          <w:lang w:val="es-CO"/>
        </w:rPr>
        <w:t>rectores, que esquematizan las actividades misionales desde un enfoque de análisis de riesgos que direcciona dichas actividades en</w:t>
      </w:r>
      <w:r>
        <w:rPr>
          <w:rFonts w:ascii="Arial" w:hAnsi="Arial" w:cs="Arial"/>
          <w:sz w:val="24"/>
          <w:szCs w:val="24"/>
          <w:shd w:val="clear" w:color="auto" w:fill="FFFFFF"/>
        </w:rPr>
        <w:t xml:space="preserve"> </w:t>
      </w:r>
      <w:r w:rsidRPr="0073772B">
        <w:rPr>
          <w:rFonts w:ascii="Arial" w:hAnsi="Arial" w:cs="Arial"/>
          <w:sz w:val="24"/>
          <w:szCs w:val="24"/>
          <w:lang w:val="es-CO"/>
        </w:rPr>
        <w:t>virtud de bases científicas y bajo un marco de armonización.</w:t>
      </w:r>
    </w:p>
    <w:p w14:paraId="2B530846" w14:textId="77777777" w:rsidR="0073772B" w:rsidRDefault="0073772B" w:rsidP="0073772B">
      <w:pPr>
        <w:spacing w:line="360" w:lineRule="auto"/>
        <w:jc w:val="both"/>
        <w:rPr>
          <w:rFonts w:ascii="Arial" w:hAnsi="Arial" w:cs="Arial"/>
          <w:sz w:val="24"/>
          <w:szCs w:val="24"/>
          <w:lang w:val="es-CO"/>
        </w:rPr>
      </w:pPr>
      <w:r>
        <w:rPr>
          <w:rFonts w:ascii="Arial" w:hAnsi="Arial" w:cs="Arial"/>
          <w:sz w:val="24"/>
          <w:szCs w:val="24"/>
          <w:lang w:val="es-CO"/>
        </w:rPr>
        <w:t xml:space="preserve"> </w:t>
      </w:r>
    </w:p>
    <w:p w14:paraId="178FB374" w14:textId="2B7124BF" w:rsidR="0073772B" w:rsidRPr="00444F9B" w:rsidRDefault="0073772B" w:rsidP="0073772B">
      <w:pPr>
        <w:spacing w:line="360" w:lineRule="auto"/>
        <w:jc w:val="both"/>
        <w:rPr>
          <w:rFonts w:ascii="Arial" w:hAnsi="Arial" w:cs="Arial"/>
          <w:b/>
          <w:sz w:val="24"/>
          <w:szCs w:val="24"/>
          <w:lang w:val="es-CO"/>
        </w:rPr>
      </w:pPr>
      <w:r w:rsidRPr="00444F9B">
        <w:rPr>
          <w:rFonts w:ascii="Arial" w:hAnsi="Arial" w:cs="Arial"/>
          <w:b/>
          <w:sz w:val="24"/>
          <w:szCs w:val="24"/>
          <w:lang w:val="es-CO"/>
        </w:rPr>
        <w:t>PROCESOS DE APOYO</w:t>
      </w:r>
    </w:p>
    <w:p w14:paraId="2E9B7985" w14:textId="6725248D" w:rsidR="0073772B" w:rsidRDefault="007324EB" w:rsidP="0073772B">
      <w:pPr>
        <w:spacing w:line="360" w:lineRule="auto"/>
        <w:jc w:val="both"/>
        <w:rPr>
          <w:rFonts w:ascii="Arial" w:hAnsi="Arial" w:cs="Arial"/>
          <w:sz w:val="24"/>
          <w:szCs w:val="26"/>
          <w:shd w:val="clear" w:color="auto" w:fill="FFFFFF"/>
        </w:rPr>
      </w:pPr>
      <w:r>
        <w:rPr>
          <w:rFonts w:ascii="Arial" w:hAnsi="Arial" w:cs="Arial"/>
          <w:sz w:val="24"/>
          <w:szCs w:val="26"/>
          <w:shd w:val="clear" w:color="auto" w:fill="FFFFFF"/>
          <w:lang w:val="es-CO"/>
        </w:rPr>
        <w:t xml:space="preserve">Son </w:t>
      </w:r>
      <w:r w:rsidR="0073772B" w:rsidRPr="0073772B">
        <w:rPr>
          <w:rFonts w:ascii="Arial" w:hAnsi="Arial" w:cs="Arial"/>
          <w:sz w:val="24"/>
          <w:szCs w:val="26"/>
          <w:shd w:val="clear" w:color="auto" w:fill="FFFFFF"/>
        </w:rPr>
        <w:t>todos aquellos procesos para la provisión de los recursos que son necesarios en los procesos estratégicos, misionales y de medición, análisis y mejora</w:t>
      </w:r>
      <w:r w:rsidR="00444F9B">
        <w:rPr>
          <w:rFonts w:ascii="Arial" w:hAnsi="Arial" w:cs="Arial"/>
          <w:sz w:val="24"/>
          <w:szCs w:val="26"/>
          <w:shd w:val="clear" w:color="auto" w:fill="FFFFFF"/>
        </w:rPr>
        <w:t>; s</w:t>
      </w:r>
      <w:r w:rsidR="00444F9B" w:rsidRPr="00444F9B">
        <w:rPr>
          <w:rFonts w:ascii="Arial" w:hAnsi="Arial" w:cs="Arial"/>
          <w:sz w:val="24"/>
          <w:szCs w:val="26"/>
          <w:shd w:val="clear" w:color="auto" w:fill="FFFFFF"/>
        </w:rPr>
        <w:t>on los que brindan los recursos necesarios para una operatividad efi</w:t>
      </w:r>
      <w:r w:rsidR="00444F9B">
        <w:rPr>
          <w:rFonts w:ascii="Arial" w:hAnsi="Arial" w:cs="Arial"/>
          <w:sz w:val="24"/>
          <w:szCs w:val="26"/>
          <w:shd w:val="clear" w:color="auto" w:fill="FFFFFF"/>
        </w:rPr>
        <w:t>caz y eficiente, l</w:t>
      </w:r>
      <w:r w:rsidR="00444F9B" w:rsidRPr="00444F9B">
        <w:rPr>
          <w:rFonts w:ascii="Arial" w:hAnsi="Arial" w:cs="Arial"/>
          <w:sz w:val="24"/>
          <w:szCs w:val="26"/>
          <w:shd w:val="clear" w:color="auto" w:fill="FFFFFF"/>
        </w:rPr>
        <w:t>os procesos relacionados al soporte de Tecnologías de la Información, la capacitación a los Colaboradores, las actividades administrativas y logística.</w:t>
      </w:r>
    </w:p>
    <w:p w14:paraId="16F82BC3" w14:textId="54818E5D" w:rsidR="00444F9B" w:rsidRDefault="00444F9B" w:rsidP="0073772B">
      <w:pPr>
        <w:spacing w:line="360" w:lineRule="auto"/>
        <w:jc w:val="both"/>
        <w:rPr>
          <w:rFonts w:ascii="Arial" w:hAnsi="Arial" w:cs="Arial"/>
          <w:sz w:val="24"/>
          <w:szCs w:val="26"/>
          <w:shd w:val="clear" w:color="auto" w:fill="FFFFFF"/>
        </w:rPr>
      </w:pPr>
    </w:p>
    <w:p w14:paraId="093F6865" w14:textId="5FFA7ADD" w:rsidR="00444F9B" w:rsidRPr="00BB7AE4" w:rsidRDefault="00444F9B" w:rsidP="0073772B">
      <w:pPr>
        <w:spacing w:line="360" w:lineRule="auto"/>
        <w:jc w:val="both"/>
        <w:rPr>
          <w:rFonts w:ascii="Arial" w:hAnsi="Arial" w:cs="Arial"/>
          <w:b/>
          <w:sz w:val="24"/>
          <w:szCs w:val="26"/>
          <w:shd w:val="clear" w:color="auto" w:fill="FFFFFF"/>
        </w:rPr>
      </w:pPr>
      <w:r w:rsidRPr="00BB7AE4">
        <w:rPr>
          <w:rFonts w:ascii="Arial" w:hAnsi="Arial" w:cs="Arial"/>
          <w:b/>
          <w:sz w:val="24"/>
          <w:szCs w:val="26"/>
          <w:shd w:val="clear" w:color="auto" w:fill="FFFFFF"/>
        </w:rPr>
        <w:t>PROCESOS DE EVALUACIÓN Y CONTROL</w:t>
      </w:r>
    </w:p>
    <w:p w14:paraId="09FF9C90" w14:textId="4A6CB4AB" w:rsidR="00444F9B" w:rsidRPr="00BB7AE4" w:rsidRDefault="00444F9B" w:rsidP="0073772B">
      <w:pPr>
        <w:spacing w:line="360" w:lineRule="auto"/>
        <w:jc w:val="both"/>
        <w:rPr>
          <w:rFonts w:ascii="Arial" w:hAnsi="Arial" w:cs="Arial"/>
          <w:sz w:val="24"/>
        </w:rPr>
      </w:pPr>
      <w:r w:rsidRPr="00BB7AE4">
        <w:rPr>
          <w:rFonts w:ascii="Arial" w:hAnsi="Arial" w:cs="Arial"/>
          <w:sz w:val="24"/>
        </w:rPr>
        <w:t xml:space="preserve">El proceso de evaluación y control garantiza que una empresa logre lo que se propuso llevar a cabo. Compara el rendimiento con los resultados deseados y proporciona la retroalimentación necesaria para que la administración evalúe los resultados y tome medidas </w:t>
      </w:r>
      <w:r w:rsidR="00BB7AE4" w:rsidRPr="00BB7AE4">
        <w:rPr>
          <w:rFonts w:ascii="Arial" w:hAnsi="Arial" w:cs="Arial"/>
          <w:sz w:val="24"/>
        </w:rPr>
        <w:t>correctivas, según se requiera, con el fin de corregir desviaciones, prevenirlas y mejorar continuamente el desempeño de la empresa</w:t>
      </w:r>
      <w:r w:rsidR="00BB7AE4">
        <w:rPr>
          <w:rFonts w:ascii="Arial" w:hAnsi="Arial" w:cs="Arial"/>
          <w:sz w:val="24"/>
        </w:rPr>
        <w:t>.</w:t>
      </w:r>
    </w:p>
    <w:p w14:paraId="5F83644C" w14:textId="77777777" w:rsidR="0073772B" w:rsidRPr="0073772B" w:rsidRDefault="0073772B" w:rsidP="0073772B">
      <w:pPr>
        <w:spacing w:line="360" w:lineRule="auto"/>
        <w:jc w:val="both"/>
        <w:rPr>
          <w:rFonts w:ascii="Arial" w:hAnsi="Arial" w:cs="Arial"/>
          <w:szCs w:val="24"/>
          <w:shd w:val="clear" w:color="auto" w:fill="FFFFFF"/>
        </w:rPr>
      </w:pPr>
    </w:p>
    <w:p w14:paraId="36EE8D2F" w14:textId="77777777" w:rsidR="003A1F33" w:rsidRPr="0073772B" w:rsidRDefault="003A1F33" w:rsidP="00492474">
      <w:pPr>
        <w:spacing w:line="360" w:lineRule="auto"/>
        <w:jc w:val="both"/>
        <w:rPr>
          <w:rFonts w:ascii="Arial" w:hAnsi="Arial" w:cs="Arial"/>
          <w:sz w:val="24"/>
          <w:szCs w:val="24"/>
          <w:lang w:val="es-CO"/>
        </w:rPr>
      </w:pPr>
    </w:p>
    <w:p w14:paraId="5E521DFF" w14:textId="77777777" w:rsidR="001C0B34" w:rsidRPr="0073772B" w:rsidRDefault="001C0B34" w:rsidP="004A2FA3">
      <w:pPr>
        <w:spacing w:line="480" w:lineRule="auto"/>
        <w:jc w:val="both"/>
        <w:rPr>
          <w:rFonts w:ascii="Arial" w:hAnsi="Arial" w:cs="Arial"/>
          <w:b/>
          <w:sz w:val="24"/>
          <w:szCs w:val="24"/>
        </w:rPr>
      </w:pPr>
    </w:p>
    <w:p w14:paraId="5DD57BA6" w14:textId="1074C498" w:rsidR="00D40AC8" w:rsidRDefault="00D40AC8" w:rsidP="004A2FA3">
      <w:pPr>
        <w:spacing w:line="480" w:lineRule="auto"/>
        <w:jc w:val="both"/>
        <w:rPr>
          <w:rFonts w:ascii="Arial" w:hAnsi="Arial" w:cs="Arial"/>
          <w:b/>
          <w:sz w:val="24"/>
          <w:szCs w:val="24"/>
        </w:rPr>
        <w:sectPr w:rsidR="00D40AC8" w:rsidSect="00515A6A">
          <w:pgSz w:w="12240" w:h="15840"/>
          <w:pgMar w:top="1418" w:right="1701" w:bottom="1418" w:left="1701" w:header="709" w:footer="709" w:gutter="0"/>
          <w:cols w:space="708"/>
          <w:docGrid w:linePitch="360"/>
        </w:sectPr>
      </w:pPr>
    </w:p>
    <w:p w14:paraId="3D1F428A" w14:textId="7051BE0C" w:rsidR="000D48B8" w:rsidRPr="00145946" w:rsidRDefault="000D48B8" w:rsidP="004A2FA3">
      <w:pPr>
        <w:spacing w:line="480" w:lineRule="auto"/>
        <w:jc w:val="both"/>
        <w:rPr>
          <w:rFonts w:ascii="Arial" w:hAnsi="Arial" w:cs="Arial"/>
          <w:b/>
          <w:szCs w:val="24"/>
        </w:rPr>
      </w:pPr>
    </w:p>
    <w:p w14:paraId="3DEE934E" w14:textId="488F3942" w:rsidR="000D48B8" w:rsidRPr="00BE0CE5" w:rsidRDefault="008D62B9" w:rsidP="00BE0CE5">
      <w:pPr>
        <w:pStyle w:val="Prrafodelista"/>
        <w:numPr>
          <w:ilvl w:val="0"/>
          <w:numId w:val="24"/>
        </w:numPr>
        <w:spacing w:line="480" w:lineRule="auto"/>
        <w:jc w:val="both"/>
        <w:rPr>
          <w:rFonts w:ascii="Arial" w:hAnsi="Arial" w:cs="Arial"/>
          <w:b/>
          <w:sz w:val="24"/>
          <w:szCs w:val="24"/>
        </w:rPr>
      </w:pPr>
      <w:r>
        <w:rPr>
          <w:rFonts w:ascii="Arial" w:hAnsi="Arial" w:cs="Arial"/>
          <w:b/>
          <w:noProof/>
          <w:sz w:val="24"/>
          <w:szCs w:val="24"/>
          <w:lang w:val="en-US"/>
        </w:rPr>
        <mc:AlternateContent>
          <mc:Choice Requires="wps">
            <w:drawing>
              <wp:anchor distT="0" distB="0" distL="114300" distR="114300" simplePos="0" relativeHeight="251728896" behindDoc="0" locked="0" layoutInCell="1" allowOverlap="1" wp14:anchorId="553A1B8A" wp14:editId="1B01371A">
                <wp:simplePos x="0" y="0"/>
                <wp:positionH relativeFrom="column">
                  <wp:posOffset>8557895</wp:posOffset>
                </wp:positionH>
                <wp:positionV relativeFrom="paragraph">
                  <wp:posOffset>328929</wp:posOffset>
                </wp:positionV>
                <wp:extent cx="400050" cy="5743575"/>
                <wp:effectExtent l="0" t="0" r="19050" b="28575"/>
                <wp:wrapNone/>
                <wp:docPr id="64" name="Rectángulo 64"/>
                <wp:cNvGraphicFramePr/>
                <a:graphic xmlns:a="http://schemas.openxmlformats.org/drawingml/2006/main">
                  <a:graphicData uri="http://schemas.microsoft.com/office/word/2010/wordprocessingShape">
                    <wps:wsp>
                      <wps:cNvSpPr/>
                      <wps:spPr>
                        <a:xfrm>
                          <a:off x="0" y="0"/>
                          <a:ext cx="400050" cy="5743575"/>
                        </a:xfrm>
                        <a:prstGeom prst="rect">
                          <a:avLst/>
                        </a:prstGeom>
                        <a:solidFill>
                          <a:srgbClr val="FF0066"/>
                        </a:solidFill>
                        <a:ln/>
                      </wps:spPr>
                      <wps:style>
                        <a:lnRef idx="2">
                          <a:schemeClr val="dk1"/>
                        </a:lnRef>
                        <a:fillRef idx="1">
                          <a:schemeClr val="lt1"/>
                        </a:fillRef>
                        <a:effectRef idx="0">
                          <a:schemeClr val="dk1"/>
                        </a:effectRef>
                        <a:fontRef idx="minor">
                          <a:schemeClr val="dk1"/>
                        </a:fontRef>
                      </wps:style>
                      <wps:txbx>
                        <w:txbxContent>
                          <w:p w14:paraId="38EC8C1E" w14:textId="664C058D" w:rsidR="00C12293" w:rsidRPr="008D62B9" w:rsidRDefault="00C12293" w:rsidP="008D62B9">
                            <w:pPr>
                              <w:jc w:val="center"/>
                              <w:rPr>
                                <w:lang w:val="en-US"/>
                              </w:rPr>
                            </w:pPr>
                            <w:r w:rsidRPr="008D62B9">
                              <w:rPr>
                                <w:lang w:val="en-US"/>
                              </w:rPr>
                              <w:t>S</w:t>
                            </w:r>
                          </w:p>
                          <w:p w14:paraId="0D7DD043" w14:textId="3E51746D" w:rsidR="00C12293" w:rsidRPr="008D62B9" w:rsidRDefault="00C12293" w:rsidP="008D62B9">
                            <w:pPr>
                              <w:jc w:val="center"/>
                              <w:rPr>
                                <w:lang w:val="en-US"/>
                              </w:rPr>
                            </w:pPr>
                            <w:r w:rsidRPr="008D62B9">
                              <w:rPr>
                                <w:lang w:val="en-US"/>
                              </w:rPr>
                              <w:t>A</w:t>
                            </w:r>
                          </w:p>
                          <w:p w14:paraId="55EC4294" w14:textId="4AA8AE69" w:rsidR="00C12293" w:rsidRPr="008D62B9" w:rsidRDefault="00C12293" w:rsidP="008D62B9">
                            <w:pPr>
                              <w:jc w:val="center"/>
                              <w:rPr>
                                <w:lang w:val="en-US"/>
                              </w:rPr>
                            </w:pPr>
                            <w:r w:rsidRPr="008D62B9">
                              <w:rPr>
                                <w:lang w:val="en-US"/>
                              </w:rPr>
                              <w:t>T</w:t>
                            </w:r>
                          </w:p>
                          <w:p w14:paraId="4437DF2A" w14:textId="7AAAA5BD" w:rsidR="00C12293" w:rsidRPr="008D62B9" w:rsidRDefault="00C12293" w:rsidP="008D62B9">
                            <w:pPr>
                              <w:jc w:val="center"/>
                              <w:rPr>
                                <w:lang w:val="en-US"/>
                              </w:rPr>
                            </w:pPr>
                            <w:r w:rsidRPr="008D62B9">
                              <w:rPr>
                                <w:lang w:val="en-US"/>
                              </w:rPr>
                              <w:t>I</w:t>
                            </w:r>
                          </w:p>
                          <w:p w14:paraId="7FA54B6D" w14:textId="065BC56E" w:rsidR="00C12293" w:rsidRPr="008D62B9" w:rsidRDefault="00C12293" w:rsidP="008D62B9">
                            <w:pPr>
                              <w:jc w:val="center"/>
                              <w:rPr>
                                <w:lang w:val="en-US"/>
                              </w:rPr>
                            </w:pPr>
                            <w:r w:rsidRPr="008D62B9">
                              <w:rPr>
                                <w:lang w:val="en-US"/>
                              </w:rPr>
                              <w:t>S</w:t>
                            </w:r>
                          </w:p>
                          <w:p w14:paraId="09B1BB46" w14:textId="3B7EE6AB" w:rsidR="00C12293" w:rsidRPr="008D62B9" w:rsidRDefault="00C12293" w:rsidP="008D62B9">
                            <w:pPr>
                              <w:jc w:val="center"/>
                              <w:rPr>
                                <w:lang w:val="en-US"/>
                              </w:rPr>
                            </w:pPr>
                            <w:r w:rsidRPr="008D62B9">
                              <w:rPr>
                                <w:lang w:val="en-US"/>
                              </w:rPr>
                              <w:t>F</w:t>
                            </w:r>
                          </w:p>
                          <w:p w14:paraId="0E640F00" w14:textId="2E4CE3DB" w:rsidR="00C12293" w:rsidRPr="008D62B9" w:rsidRDefault="00C12293" w:rsidP="008D62B9">
                            <w:pPr>
                              <w:jc w:val="center"/>
                              <w:rPr>
                                <w:lang w:val="en-US"/>
                              </w:rPr>
                            </w:pPr>
                            <w:r w:rsidRPr="008D62B9">
                              <w:rPr>
                                <w:lang w:val="en-US"/>
                              </w:rPr>
                              <w:t>A</w:t>
                            </w:r>
                          </w:p>
                          <w:p w14:paraId="56CE112A" w14:textId="41E9BA1C" w:rsidR="00C12293" w:rsidRPr="008D62B9" w:rsidRDefault="00C12293" w:rsidP="008D62B9">
                            <w:pPr>
                              <w:jc w:val="center"/>
                              <w:rPr>
                                <w:lang w:val="en-US"/>
                              </w:rPr>
                            </w:pPr>
                            <w:r w:rsidRPr="008D62B9">
                              <w:rPr>
                                <w:lang w:val="en-US"/>
                              </w:rPr>
                              <w:t>C</w:t>
                            </w:r>
                          </w:p>
                          <w:p w14:paraId="3E9588F5" w14:textId="56E898F4" w:rsidR="00C12293" w:rsidRPr="008D62B9" w:rsidRDefault="00C12293" w:rsidP="008D62B9">
                            <w:pPr>
                              <w:jc w:val="center"/>
                              <w:rPr>
                                <w:lang w:val="en-US"/>
                              </w:rPr>
                            </w:pPr>
                            <w:r w:rsidRPr="008D62B9">
                              <w:rPr>
                                <w:lang w:val="en-US"/>
                              </w:rPr>
                              <w:t>C</w:t>
                            </w:r>
                          </w:p>
                          <w:p w14:paraId="3440A0AF" w14:textId="5EB40112" w:rsidR="00C12293" w:rsidRPr="008D62B9" w:rsidRDefault="00C12293" w:rsidP="008D62B9">
                            <w:pPr>
                              <w:jc w:val="center"/>
                              <w:rPr>
                                <w:lang w:val="en-US"/>
                              </w:rPr>
                            </w:pPr>
                            <w:r w:rsidRPr="008D62B9">
                              <w:rPr>
                                <w:lang w:val="en-US"/>
                              </w:rPr>
                              <w:t>I</w:t>
                            </w:r>
                          </w:p>
                          <w:p w14:paraId="3A99FB23" w14:textId="15886F20" w:rsidR="00C12293" w:rsidRPr="008D62B9" w:rsidRDefault="00C12293" w:rsidP="008D62B9">
                            <w:pPr>
                              <w:jc w:val="center"/>
                              <w:rPr>
                                <w:lang w:val="en-US"/>
                              </w:rPr>
                            </w:pPr>
                            <w:r w:rsidRPr="008D62B9">
                              <w:rPr>
                                <w:lang w:val="en-US"/>
                              </w:rPr>
                              <w:t>Ó</w:t>
                            </w:r>
                          </w:p>
                          <w:p w14:paraId="2E1BD28D" w14:textId="6CD630A1" w:rsidR="00C12293" w:rsidRPr="003A1F4E" w:rsidRDefault="00C12293" w:rsidP="008D62B9">
                            <w:pPr>
                              <w:jc w:val="center"/>
                            </w:pPr>
                            <w:r w:rsidRPr="003A1F4E">
                              <w:t>N</w:t>
                            </w:r>
                          </w:p>
                          <w:p w14:paraId="70148766" w14:textId="5E9B3815" w:rsidR="00C12293" w:rsidRPr="003A1F4E" w:rsidRDefault="00C12293" w:rsidP="008D62B9">
                            <w:pPr>
                              <w:jc w:val="center"/>
                            </w:pPr>
                          </w:p>
                          <w:p w14:paraId="03C36A5B" w14:textId="29A00E8B" w:rsidR="00C12293" w:rsidRPr="003A1F4E" w:rsidRDefault="00C12293" w:rsidP="008D62B9">
                            <w:pPr>
                              <w:jc w:val="center"/>
                            </w:pPr>
                            <w:r w:rsidRPr="003A1F4E">
                              <w:t>D</w:t>
                            </w:r>
                          </w:p>
                          <w:p w14:paraId="7C5AA41D" w14:textId="6BF05569" w:rsidR="00C12293" w:rsidRPr="003A1F4E" w:rsidRDefault="00C12293" w:rsidP="008D62B9">
                            <w:pPr>
                              <w:jc w:val="center"/>
                            </w:pPr>
                            <w:r w:rsidRPr="003A1F4E">
                              <w:t>E</w:t>
                            </w:r>
                          </w:p>
                          <w:p w14:paraId="7E098A16" w14:textId="4F037264" w:rsidR="00C12293" w:rsidRPr="003A1F4E" w:rsidRDefault="00C12293" w:rsidP="008D62B9">
                            <w:pPr>
                              <w:jc w:val="center"/>
                            </w:pPr>
                          </w:p>
                          <w:p w14:paraId="52483EAB" w14:textId="618367D2" w:rsidR="00C12293" w:rsidRPr="003A1F4E" w:rsidRDefault="00C12293" w:rsidP="008D62B9">
                            <w:pPr>
                              <w:jc w:val="center"/>
                            </w:pPr>
                            <w:r w:rsidRPr="003A1F4E">
                              <w:t>C</w:t>
                            </w:r>
                          </w:p>
                          <w:p w14:paraId="0932D063" w14:textId="799BB6AE" w:rsidR="00C12293" w:rsidRPr="003A1F4E" w:rsidRDefault="00C12293" w:rsidP="008D62B9">
                            <w:pPr>
                              <w:jc w:val="center"/>
                            </w:pPr>
                            <w:r w:rsidRPr="003A1F4E">
                              <w:t>L</w:t>
                            </w:r>
                          </w:p>
                          <w:p w14:paraId="65BC3981" w14:textId="1CE0272A" w:rsidR="00C12293" w:rsidRPr="003A1F4E" w:rsidRDefault="00C12293" w:rsidP="008D62B9">
                            <w:pPr>
                              <w:jc w:val="center"/>
                            </w:pPr>
                            <w:r w:rsidRPr="003A1F4E">
                              <w:t>I</w:t>
                            </w:r>
                          </w:p>
                          <w:p w14:paraId="5E4B4276" w14:textId="5469D983" w:rsidR="00C12293" w:rsidRPr="003A1F4E" w:rsidRDefault="00C12293" w:rsidP="008D62B9">
                            <w:pPr>
                              <w:jc w:val="center"/>
                            </w:pPr>
                            <w:r w:rsidRPr="003A1F4E">
                              <w:t>E</w:t>
                            </w:r>
                          </w:p>
                          <w:p w14:paraId="007F4109" w14:textId="4F56052E" w:rsidR="00C12293" w:rsidRPr="003A1F4E" w:rsidRDefault="00C12293" w:rsidP="008D62B9">
                            <w:pPr>
                              <w:jc w:val="center"/>
                            </w:pPr>
                            <w:r w:rsidRPr="003A1F4E">
                              <w:t>N</w:t>
                            </w:r>
                          </w:p>
                          <w:p w14:paraId="3211A50E" w14:textId="18BD1234" w:rsidR="00C12293" w:rsidRPr="003A1F4E" w:rsidRDefault="00C12293" w:rsidP="008D62B9">
                            <w:pPr>
                              <w:jc w:val="center"/>
                            </w:pPr>
                            <w:r w:rsidRPr="003A1F4E">
                              <w:t>T</w:t>
                            </w:r>
                          </w:p>
                          <w:p w14:paraId="28701B8D" w14:textId="268468B1" w:rsidR="00C12293" w:rsidRPr="003A1F4E" w:rsidRDefault="00C12293" w:rsidP="008D62B9">
                            <w:pPr>
                              <w:jc w:val="center"/>
                            </w:pPr>
                            <w:r w:rsidRPr="003A1F4E">
                              <w:t>E</w:t>
                            </w:r>
                          </w:p>
                          <w:p w14:paraId="40B1096B" w14:textId="62C333C6" w:rsidR="00C12293" w:rsidRPr="003A1F4E" w:rsidRDefault="00C12293" w:rsidP="008D62B9">
                            <w:pPr>
                              <w:jc w:val="center"/>
                            </w:pPr>
                            <w:r w:rsidRPr="003A1F4E">
                              <w: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53A1B8A" id="Rectángulo 64" o:spid="_x0000_s1026" style="position:absolute;left:0;text-align:left;margin-left:673.85pt;margin-top:25.9pt;width:31.5pt;height:452.25pt;z-index:2517288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" fillcolor="#f06" strokecolor="black [3200]" strokeweight="1pt">
                <v:textbox>
                  <w:txbxContent>
                    <w:p w14:paraId="38EC8C1E" w14:textId="664C058D" w:rsidR="00C12293" w:rsidRPr="008D62B9" w:rsidRDefault="00C12293" w:rsidP="008D62B9">
                      <w:pPr>
                        <w:jc w:val="center"/>
                        <w:rPr>
                          <w:lang w:val="en-US"/>
                        </w:rPr>
                      </w:pPr>
                      <w:r w:rsidRPr="008D62B9">
                        <w:rPr>
                          <w:lang w:val="en-US"/>
                        </w:rPr>
                        <w:t>S</w:t>
                      </w:r>
                    </w:p>
                    <w:p w14:paraId="0D7DD043" w14:textId="3E51746D" w:rsidR="00C12293" w:rsidRPr="008D62B9" w:rsidRDefault="00C12293" w:rsidP="008D62B9">
                      <w:pPr>
                        <w:jc w:val="center"/>
                        <w:rPr>
                          <w:lang w:val="en-US"/>
                        </w:rPr>
                      </w:pPr>
                      <w:r w:rsidRPr="008D62B9">
                        <w:rPr>
                          <w:lang w:val="en-US"/>
                        </w:rPr>
                        <w:t>A</w:t>
                      </w:r>
                    </w:p>
                    <w:p w14:paraId="55EC4294" w14:textId="4AA8AE69" w:rsidR="00C12293" w:rsidRPr="008D62B9" w:rsidRDefault="00C12293" w:rsidP="008D62B9">
                      <w:pPr>
                        <w:jc w:val="center"/>
                        <w:rPr>
                          <w:lang w:val="en-US"/>
                        </w:rPr>
                      </w:pPr>
                      <w:r w:rsidRPr="008D62B9">
                        <w:rPr>
                          <w:lang w:val="en-US"/>
                        </w:rPr>
                        <w:t>T</w:t>
                      </w:r>
                    </w:p>
                    <w:p w14:paraId="4437DF2A" w14:textId="7AAAA5BD" w:rsidR="00C12293" w:rsidRPr="008D62B9" w:rsidRDefault="00C12293" w:rsidP="008D62B9">
                      <w:pPr>
                        <w:jc w:val="center"/>
                        <w:rPr>
                          <w:lang w:val="en-US"/>
                        </w:rPr>
                      </w:pPr>
                      <w:r w:rsidRPr="008D62B9">
                        <w:rPr>
                          <w:lang w:val="en-US"/>
                        </w:rPr>
                        <w:t>I</w:t>
                      </w:r>
                    </w:p>
                    <w:p w14:paraId="7FA54B6D" w14:textId="065BC56E" w:rsidR="00C12293" w:rsidRPr="008D62B9" w:rsidRDefault="00C12293" w:rsidP="008D62B9">
                      <w:pPr>
                        <w:jc w:val="center"/>
                        <w:rPr>
                          <w:lang w:val="en-US"/>
                        </w:rPr>
                      </w:pPr>
                      <w:r w:rsidRPr="008D62B9">
                        <w:rPr>
                          <w:lang w:val="en-US"/>
                        </w:rPr>
                        <w:t>S</w:t>
                      </w:r>
                    </w:p>
                    <w:p w14:paraId="09B1BB46" w14:textId="3B7EE6AB" w:rsidR="00C12293" w:rsidRPr="008D62B9" w:rsidRDefault="00C12293" w:rsidP="008D62B9">
                      <w:pPr>
                        <w:jc w:val="center"/>
                        <w:rPr>
                          <w:lang w:val="en-US"/>
                        </w:rPr>
                      </w:pPr>
                      <w:r w:rsidRPr="008D62B9">
                        <w:rPr>
                          <w:lang w:val="en-US"/>
                        </w:rPr>
                        <w:t>F</w:t>
                      </w:r>
                    </w:p>
                    <w:p w14:paraId="0E640F00" w14:textId="2E4CE3DB" w:rsidR="00C12293" w:rsidRPr="008D62B9" w:rsidRDefault="00C12293" w:rsidP="008D62B9">
                      <w:pPr>
                        <w:jc w:val="center"/>
                        <w:rPr>
                          <w:lang w:val="en-US"/>
                        </w:rPr>
                      </w:pPr>
                      <w:r w:rsidRPr="008D62B9">
                        <w:rPr>
                          <w:lang w:val="en-US"/>
                        </w:rPr>
                        <w:t>A</w:t>
                      </w:r>
                    </w:p>
                    <w:p w14:paraId="56CE112A" w14:textId="41E9BA1C" w:rsidR="00C12293" w:rsidRPr="008D62B9" w:rsidRDefault="00C12293" w:rsidP="008D62B9">
                      <w:pPr>
                        <w:jc w:val="center"/>
                        <w:rPr>
                          <w:lang w:val="en-US"/>
                        </w:rPr>
                      </w:pPr>
                      <w:r w:rsidRPr="008D62B9">
                        <w:rPr>
                          <w:lang w:val="en-US"/>
                        </w:rPr>
                        <w:t>C</w:t>
                      </w:r>
                    </w:p>
                    <w:p w14:paraId="3E9588F5" w14:textId="56E898F4" w:rsidR="00C12293" w:rsidRPr="008D62B9" w:rsidRDefault="00C12293" w:rsidP="008D62B9">
                      <w:pPr>
                        <w:jc w:val="center"/>
                        <w:rPr>
                          <w:lang w:val="en-US"/>
                        </w:rPr>
                      </w:pPr>
                      <w:r w:rsidRPr="008D62B9">
                        <w:rPr>
                          <w:lang w:val="en-US"/>
                        </w:rPr>
                        <w:t>C</w:t>
                      </w:r>
                    </w:p>
                    <w:p w14:paraId="3440A0AF" w14:textId="5EB40112" w:rsidR="00C12293" w:rsidRPr="008D62B9" w:rsidRDefault="00C12293" w:rsidP="008D62B9">
                      <w:pPr>
                        <w:jc w:val="center"/>
                        <w:rPr>
                          <w:lang w:val="en-US"/>
                        </w:rPr>
                      </w:pPr>
                      <w:r w:rsidRPr="008D62B9">
                        <w:rPr>
                          <w:lang w:val="en-US"/>
                        </w:rPr>
                        <w:t>I</w:t>
                      </w:r>
                    </w:p>
                    <w:p w14:paraId="3A99FB23" w14:textId="15886F20" w:rsidR="00C12293" w:rsidRPr="008D62B9" w:rsidRDefault="00C12293" w:rsidP="008D62B9">
                      <w:pPr>
                        <w:jc w:val="center"/>
                        <w:rPr>
                          <w:lang w:val="en-US"/>
                        </w:rPr>
                      </w:pPr>
                      <w:r w:rsidRPr="008D62B9">
                        <w:rPr>
                          <w:lang w:val="en-US"/>
                        </w:rPr>
                        <w:t>Ó</w:t>
                      </w:r>
                    </w:p>
                    <w:p w14:paraId="2E1BD28D" w14:textId="6CD630A1" w:rsidR="00C12293" w:rsidRPr="003A1F4E" w:rsidRDefault="00C12293" w:rsidP="008D62B9">
                      <w:pPr>
                        <w:jc w:val="center"/>
                      </w:pPr>
                      <w:r w:rsidRPr="003A1F4E">
                        <w:t>N</w:t>
                      </w:r>
                    </w:p>
                    <w:p w14:paraId="70148766" w14:textId="5E9B3815" w:rsidR="00C12293" w:rsidRPr="003A1F4E" w:rsidRDefault="00C12293" w:rsidP="008D62B9">
                      <w:pPr>
                        <w:jc w:val="center"/>
                      </w:pPr>
                    </w:p>
                    <w:p w14:paraId="03C36A5B" w14:textId="29A00E8B" w:rsidR="00C12293" w:rsidRPr="003A1F4E" w:rsidRDefault="00C12293" w:rsidP="008D62B9">
                      <w:pPr>
                        <w:jc w:val="center"/>
                      </w:pPr>
                      <w:r w:rsidRPr="003A1F4E">
                        <w:t>D</w:t>
                      </w:r>
                    </w:p>
                    <w:p w14:paraId="7C5AA41D" w14:textId="6BF05569" w:rsidR="00C12293" w:rsidRPr="003A1F4E" w:rsidRDefault="00C12293" w:rsidP="008D62B9">
                      <w:pPr>
                        <w:jc w:val="center"/>
                      </w:pPr>
                      <w:r w:rsidRPr="003A1F4E">
                        <w:t>E</w:t>
                      </w:r>
                    </w:p>
                    <w:p w14:paraId="7E098A16" w14:textId="4F037264" w:rsidR="00C12293" w:rsidRPr="003A1F4E" w:rsidRDefault="00C12293" w:rsidP="008D62B9">
                      <w:pPr>
                        <w:jc w:val="center"/>
                      </w:pPr>
                    </w:p>
                    <w:p w14:paraId="52483EAB" w14:textId="618367D2" w:rsidR="00C12293" w:rsidRPr="003A1F4E" w:rsidRDefault="00C12293" w:rsidP="008D62B9">
                      <w:pPr>
                        <w:jc w:val="center"/>
                      </w:pPr>
                      <w:r w:rsidRPr="003A1F4E">
                        <w:t>C</w:t>
                      </w:r>
                    </w:p>
                    <w:p w14:paraId="0932D063" w14:textId="799BB6AE" w:rsidR="00C12293" w:rsidRPr="003A1F4E" w:rsidRDefault="00C12293" w:rsidP="008D62B9">
                      <w:pPr>
                        <w:jc w:val="center"/>
                      </w:pPr>
                      <w:r w:rsidRPr="003A1F4E">
                        <w:t>L</w:t>
                      </w:r>
                    </w:p>
                    <w:p w14:paraId="65BC3981" w14:textId="1CE0272A" w:rsidR="00C12293" w:rsidRPr="003A1F4E" w:rsidRDefault="00C12293" w:rsidP="008D62B9">
                      <w:pPr>
                        <w:jc w:val="center"/>
                      </w:pPr>
                      <w:r w:rsidRPr="003A1F4E">
                        <w:t>I</w:t>
                      </w:r>
                    </w:p>
                    <w:p w14:paraId="5E4B4276" w14:textId="5469D983" w:rsidR="00C12293" w:rsidRPr="003A1F4E" w:rsidRDefault="00C12293" w:rsidP="008D62B9">
                      <w:pPr>
                        <w:jc w:val="center"/>
                      </w:pPr>
                      <w:r w:rsidRPr="003A1F4E">
                        <w:t>E</w:t>
                      </w:r>
                    </w:p>
                    <w:p w14:paraId="007F4109" w14:textId="4F56052E" w:rsidR="00C12293" w:rsidRPr="003A1F4E" w:rsidRDefault="00C12293" w:rsidP="008D62B9">
                      <w:pPr>
                        <w:jc w:val="center"/>
                      </w:pPr>
                      <w:r w:rsidRPr="003A1F4E">
                        <w:t>N</w:t>
                      </w:r>
                    </w:p>
                    <w:p w14:paraId="3211A50E" w14:textId="18BD1234" w:rsidR="00C12293" w:rsidRPr="003A1F4E" w:rsidRDefault="00C12293" w:rsidP="008D62B9">
                      <w:pPr>
                        <w:jc w:val="center"/>
                      </w:pPr>
                      <w:r w:rsidRPr="003A1F4E">
                        <w:t>T</w:t>
                      </w:r>
                    </w:p>
                    <w:p w14:paraId="28701B8D" w14:textId="268468B1" w:rsidR="00C12293" w:rsidRPr="003A1F4E" w:rsidRDefault="00C12293" w:rsidP="008D62B9">
                      <w:pPr>
                        <w:jc w:val="center"/>
                      </w:pPr>
                      <w:r w:rsidRPr="003A1F4E">
                        <w:t>E</w:t>
                      </w:r>
                    </w:p>
                    <w:p w14:paraId="40B1096B" w14:textId="62C333C6" w:rsidR="00C12293" w:rsidRPr="003A1F4E" w:rsidRDefault="00C12293" w:rsidP="008D62B9">
                      <w:pPr>
                        <w:jc w:val="center"/>
                      </w:pPr>
                      <w:r w:rsidRPr="003A1F4E">
                        <w:t>S</w:t>
                      </w:r>
                    </w:p>
                  </w:txbxContent>
                </v:textbox>
              </v:rect>
            </w:pict>
          </mc:Fallback>
        </mc:AlternateContent>
      </w:r>
      <w:r>
        <w:rPr>
          <w:rFonts w:ascii="Arial" w:hAnsi="Arial" w:cs="Arial"/>
          <w:b/>
          <w:noProof/>
          <w:sz w:val="24"/>
          <w:szCs w:val="24"/>
          <w:lang w:val="en-US"/>
        </w:rPr>
        <mc:AlternateContent>
          <mc:Choice Requires="wps">
            <w:drawing>
              <wp:anchor distT="0" distB="0" distL="114300" distR="114300" simplePos="0" relativeHeight="251730944" behindDoc="0" locked="0" layoutInCell="1" allowOverlap="1" wp14:anchorId="1FC927F3" wp14:editId="22A94CF3">
                <wp:simplePos x="0" y="0"/>
                <wp:positionH relativeFrom="column">
                  <wp:posOffset>-709930</wp:posOffset>
                </wp:positionH>
                <wp:positionV relativeFrom="paragraph">
                  <wp:posOffset>319405</wp:posOffset>
                </wp:positionV>
                <wp:extent cx="400050" cy="5772150"/>
                <wp:effectExtent l="0" t="0" r="19050" b="19050"/>
                <wp:wrapNone/>
                <wp:docPr id="66" name="Rectángulo 66"/>
                <wp:cNvGraphicFramePr/>
                <a:graphic xmlns:a="http://schemas.openxmlformats.org/drawingml/2006/main">
                  <a:graphicData uri="http://schemas.microsoft.com/office/word/2010/wordprocessingShape">
                    <wps:wsp>
                      <wps:cNvSpPr/>
                      <wps:spPr>
                        <a:xfrm>
                          <a:off x="0" y="0"/>
                          <a:ext cx="400050" cy="5772150"/>
                        </a:xfrm>
                        <a:prstGeom prst="rect">
                          <a:avLst/>
                        </a:prstGeom>
                        <a:solidFill>
                          <a:srgbClr val="FF0066"/>
                        </a:solidFill>
                        <a:ln/>
                      </wps:spPr>
                      <wps:style>
                        <a:lnRef idx="2">
                          <a:schemeClr val="dk1"/>
                        </a:lnRef>
                        <a:fillRef idx="1">
                          <a:schemeClr val="lt1"/>
                        </a:fillRef>
                        <a:effectRef idx="0">
                          <a:schemeClr val="dk1"/>
                        </a:effectRef>
                        <a:fontRef idx="minor">
                          <a:schemeClr val="dk1"/>
                        </a:fontRef>
                      </wps:style>
                      <wps:txbx>
                        <w:txbxContent>
                          <w:p w14:paraId="5DF3676E" w14:textId="09887473" w:rsidR="00C12293" w:rsidRDefault="00C12293" w:rsidP="008D62B9">
                            <w:pPr>
                              <w:jc w:val="center"/>
                              <w:rPr>
                                <w:lang w:val="en-US"/>
                              </w:rPr>
                            </w:pPr>
                            <w:r>
                              <w:rPr>
                                <w:lang w:val="en-US"/>
                              </w:rPr>
                              <w:t>I</w:t>
                            </w:r>
                          </w:p>
                          <w:p w14:paraId="52E80FF5" w14:textId="7460B0D4" w:rsidR="00C12293" w:rsidRDefault="00C12293" w:rsidP="008D62B9">
                            <w:pPr>
                              <w:jc w:val="center"/>
                              <w:rPr>
                                <w:lang w:val="en-US"/>
                              </w:rPr>
                            </w:pPr>
                            <w:r>
                              <w:rPr>
                                <w:lang w:val="en-US"/>
                              </w:rPr>
                              <w:t>D</w:t>
                            </w:r>
                          </w:p>
                          <w:p w14:paraId="3C6CA93B" w14:textId="69C1DF34" w:rsidR="00C12293" w:rsidRDefault="00C12293" w:rsidP="008D62B9">
                            <w:pPr>
                              <w:jc w:val="center"/>
                              <w:rPr>
                                <w:lang w:val="en-US"/>
                              </w:rPr>
                            </w:pPr>
                            <w:r>
                              <w:rPr>
                                <w:lang w:val="en-US"/>
                              </w:rPr>
                              <w:t>E</w:t>
                            </w:r>
                          </w:p>
                          <w:p w14:paraId="4D9CCF24" w14:textId="4DDBE030" w:rsidR="00C12293" w:rsidRDefault="00C12293" w:rsidP="008D62B9">
                            <w:pPr>
                              <w:jc w:val="center"/>
                              <w:rPr>
                                <w:lang w:val="en-US"/>
                              </w:rPr>
                            </w:pPr>
                            <w:r>
                              <w:rPr>
                                <w:lang w:val="en-US"/>
                              </w:rPr>
                              <w:t>N</w:t>
                            </w:r>
                          </w:p>
                          <w:p w14:paraId="073464E9" w14:textId="00C809EB" w:rsidR="00C12293" w:rsidRDefault="00C12293" w:rsidP="008D62B9">
                            <w:pPr>
                              <w:jc w:val="center"/>
                              <w:rPr>
                                <w:lang w:val="en-US"/>
                              </w:rPr>
                            </w:pPr>
                            <w:r>
                              <w:rPr>
                                <w:lang w:val="en-US"/>
                              </w:rPr>
                              <w:t>T</w:t>
                            </w:r>
                          </w:p>
                          <w:p w14:paraId="15312AC2" w14:textId="71050D5D" w:rsidR="00C12293" w:rsidRDefault="00C12293" w:rsidP="008D62B9">
                            <w:pPr>
                              <w:jc w:val="center"/>
                              <w:rPr>
                                <w:lang w:val="en-US"/>
                              </w:rPr>
                            </w:pPr>
                            <w:r>
                              <w:rPr>
                                <w:lang w:val="en-US"/>
                              </w:rPr>
                              <w:t>I</w:t>
                            </w:r>
                          </w:p>
                          <w:p w14:paraId="69DEA98C" w14:textId="19416E82" w:rsidR="00C12293" w:rsidRDefault="00C12293" w:rsidP="008D62B9">
                            <w:pPr>
                              <w:jc w:val="center"/>
                              <w:rPr>
                                <w:lang w:val="en-US"/>
                              </w:rPr>
                            </w:pPr>
                            <w:r>
                              <w:rPr>
                                <w:lang w:val="en-US"/>
                              </w:rPr>
                              <w:t>F</w:t>
                            </w:r>
                          </w:p>
                          <w:p w14:paraId="7E3928E5" w14:textId="267E6C3B" w:rsidR="00C12293" w:rsidRDefault="00C12293" w:rsidP="008D62B9">
                            <w:pPr>
                              <w:jc w:val="center"/>
                              <w:rPr>
                                <w:lang w:val="en-US"/>
                              </w:rPr>
                            </w:pPr>
                            <w:r>
                              <w:rPr>
                                <w:lang w:val="en-US"/>
                              </w:rPr>
                              <w:t>I</w:t>
                            </w:r>
                          </w:p>
                          <w:p w14:paraId="5B0ADE49" w14:textId="20CCCCB4" w:rsidR="00C12293" w:rsidRDefault="00C12293" w:rsidP="008D62B9">
                            <w:pPr>
                              <w:jc w:val="center"/>
                              <w:rPr>
                                <w:lang w:val="en-US"/>
                              </w:rPr>
                            </w:pPr>
                            <w:r>
                              <w:rPr>
                                <w:lang w:val="en-US"/>
                              </w:rPr>
                              <w:t>C</w:t>
                            </w:r>
                          </w:p>
                          <w:p w14:paraId="6BD5E569" w14:textId="2868C199" w:rsidR="00C12293" w:rsidRDefault="00C12293" w:rsidP="008D62B9">
                            <w:pPr>
                              <w:jc w:val="center"/>
                              <w:rPr>
                                <w:lang w:val="en-US"/>
                              </w:rPr>
                            </w:pPr>
                            <w:r>
                              <w:rPr>
                                <w:lang w:val="en-US"/>
                              </w:rPr>
                              <w:t>A</w:t>
                            </w:r>
                          </w:p>
                          <w:p w14:paraId="55D7D50F" w14:textId="5A2BD615" w:rsidR="00C12293" w:rsidRDefault="00C12293" w:rsidP="008D62B9">
                            <w:pPr>
                              <w:jc w:val="center"/>
                              <w:rPr>
                                <w:lang w:val="en-US"/>
                              </w:rPr>
                            </w:pPr>
                            <w:r>
                              <w:rPr>
                                <w:lang w:val="en-US"/>
                              </w:rPr>
                              <w:t>C</w:t>
                            </w:r>
                          </w:p>
                          <w:p w14:paraId="5EC0D824" w14:textId="157E292C" w:rsidR="00C12293" w:rsidRPr="003A1F4E" w:rsidRDefault="00C12293" w:rsidP="008D62B9">
                            <w:pPr>
                              <w:jc w:val="center"/>
                            </w:pPr>
                            <w:r w:rsidRPr="003A1F4E">
                              <w:t>I</w:t>
                            </w:r>
                          </w:p>
                          <w:p w14:paraId="23FE3721" w14:textId="0EB487CB" w:rsidR="00C12293" w:rsidRPr="003A1F4E" w:rsidRDefault="00C12293" w:rsidP="008D62B9">
                            <w:pPr>
                              <w:jc w:val="center"/>
                            </w:pPr>
                            <w:r w:rsidRPr="003A1F4E">
                              <w:t>Ó</w:t>
                            </w:r>
                          </w:p>
                          <w:p w14:paraId="3ECA3FF4" w14:textId="6D06BCEB" w:rsidR="00C12293" w:rsidRPr="003A1F4E" w:rsidRDefault="00C12293" w:rsidP="008D62B9">
                            <w:pPr>
                              <w:jc w:val="center"/>
                            </w:pPr>
                            <w:r w:rsidRPr="003A1F4E">
                              <w:t>N</w:t>
                            </w:r>
                          </w:p>
                          <w:p w14:paraId="368A7197" w14:textId="78348F2F" w:rsidR="00C12293" w:rsidRPr="003A1F4E" w:rsidRDefault="00C12293" w:rsidP="008D62B9">
                            <w:pPr>
                              <w:jc w:val="center"/>
                            </w:pPr>
                          </w:p>
                          <w:p w14:paraId="1365FC68" w14:textId="32C20619" w:rsidR="00C12293" w:rsidRPr="003A1F4E" w:rsidRDefault="00C12293" w:rsidP="008D62B9">
                            <w:pPr>
                              <w:jc w:val="center"/>
                            </w:pPr>
                            <w:r w:rsidRPr="003A1F4E">
                              <w:t>D</w:t>
                            </w:r>
                          </w:p>
                          <w:p w14:paraId="5870A9B3" w14:textId="100BA6D1" w:rsidR="00C12293" w:rsidRPr="003A1F4E" w:rsidRDefault="00C12293" w:rsidP="008D62B9">
                            <w:pPr>
                              <w:jc w:val="center"/>
                            </w:pPr>
                            <w:r w:rsidRPr="003A1F4E">
                              <w:t>E</w:t>
                            </w:r>
                          </w:p>
                          <w:p w14:paraId="2A0B4F35" w14:textId="0EEA6F56" w:rsidR="00C12293" w:rsidRPr="003A1F4E" w:rsidRDefault="00C12293" w:rsidP="008D62B9">
                            <w:pPr>
                              <w:jc w:val="center"/>
                            </w:pPr>
                          </w:p>
                          <w:p w14:paraId="52BDE9DE" w14:textId="5752BA1F" w:rsidR="00C12293" w:rsidRPr="003A1F4E" w:rsidRDefault="00C12293" w:rsidP="008D62B9">
                            <w:pPr>
                              <w:jc w:val="center"/>
                            </w:pPr>
                            <w:r w:rsidRPr="003A1F4E">
                              <w:t>L</w:t>
                            </w:r>
                          </w:p>
                          <w:p w14:paraId="12ACFA2A" w14:textId="6E5FCCBC" w:rsidR="00C12293" w:rsidRPr="003A1F4E" w:rsidRDefault="00C12293" w:rsidP="008D62B9">
                            <w:pPr>
                              <w:jc w:val="center"/>
                            </w:pPr>
                            <w:r w:rsidRPr="003A1F4E">
                              <w:t>A</w:t>
                            </w:r>
                          </w:p>
                          <w:p w14:paraId="6C3E4C78" w14:textId="3A55E5A8" w:rsidR="00C12293" w:rsidRPr="003A1F4E" w:rsidRDefault="00C12293" w:rsidP="008D62B9">
                            <w:pPr>
                              <w:jc w:val="center"/>
                            </w:pPr>
                            <w:r w:rsidRPr="003A1F4E">
                              <w:t>S</w:t>
                            </w:r>
                          </w:p>
                          <w:p w14:paraId="0C5820B9" w14:textId="2BEBFFA6" w:rsidR="00C12293" w:rsidRPr="003A1F4E" w:rsidRDefault="00C12293" w:rsidP="008D62B9">
                            <w:pPr>
                              <w:jc w:val="center"/>
                            </w:pPr>
                          </w:p>
                          <w:p w14:paraId="17BB3DC0" w14:textId="0610AFBE" w:rsidR="00C12293" w:rsidRPr="003A1F4E" w:rsidRDefault="00C12293" w:rsidP="008D62B9">
                            <w:pPr>
                              <w:jc w:val="center"/>
                            </w:pPr>
                            <w:r w:rsidRPr="003A1F4E">
                              <w:t>N</w:t>
                            </w:r>
                          </w:p>
                          <w:p w14:paraId="4932B05D" w14:textId="22FEDA76" w:rsidR="00C12293" w:rsidRPr="003A1F4E" w:rsidRDefault="00C12293" w:rsidP="008D62B9">
                            <w:pPr>
                              <w:jc w:val="center"/>
                            </w:pPr>
                            <w:r w:rsidRPr="003A1F4E">
                              <w:t>E</w:t>
                            </w:r>
                          </w:p>
                          <w:p w14:paraId="260FB025" w14:textId="6E487367" w:rsidR="00C12293" w:rsidRPr="003A1F4E" w:rsidRDefault="00C12293" w:rsidP="008D62B9">
                            <w:pPr>
                              <w:jc w:val="center"/>
                            </w:pPr>
                            <w:r w:rsidRPr="003A1F4E">
                              <w:t>C</w:t>
                            </w:r>
                          </w:p>
                          <w:p w14:paraId="6C801C8B" w14:textId="22BEC0B6" w:rsidR="00C12293" w:rsidRDefault="00C12293" w:rsidP="008D62B9">
                            <w:pPr>
                              <w:jc w:val="center"/>
                              <w:rPr>
                                <w:lang w:val="en-US"/>
                              </w:rPr>
                            </w:pPr>
                            <w:r>
                              <w:rPr>
                                <w:lang w:val="en-US"/>
                              </w:rPr>
                              <w:t>E</w:t>
                            </w:r>
                          </w:p>
                          <w:p w14:paraId="0AF3C7E8" w14:textId="16277E56" w:rsidR="00C12293" w:rsidRDefault="00C12293" w:rsidP="008D62B9">
                            <w:pPr>
                              <w:jc w:val="center"/>
                              <w:rPr>
                                <w:lang w:val="en-US"/>
                              </w:rPr>
                            </w:pPr>
                            <w:r>
                              <w:rPr>
                                <w:lang w:val="en-US"/>
                              </w:rPr>
                              <w:t>S</w:t>
                            </w:r>
                          </w:p>
                          <w:p w14:paraId="0426724D" w14:textId="3EE651DB" w:rsidR="00C12293" w:rsidRDefault="00C12293" w:rsidP="008D62B9">
                            <w:pPr>
                              <w:jc w:val="center"/>
                              <w:rPr>
                                <w:lang w:val="en-US"/>
                              </w:rPr>
                            </w:pPr>
                            <w:r>
                              <w:rPr>
                                <w:lang w:val="en-US"/>
                              </w:rPr>
                              <w:t>I</w:t>
                            </w:r>
                          </w:p>
                          <w:p w14:paraId="0449CD20" w14:textId="613AA1A7" w:rsidR="00C12293" w:rsidRDefault="00C12293" w:rsidP="008D62B9">
                            <w:pPr>
                              <w:jc w:val="center"/>
                              <w:rPr>
                                <w:lang w:val="en-US"/>
                              </w:rPr>
                            </w:pPr>
                            <w:r>
                              <w:rPr>
                                <w:lang w:val="en-US"/>
                              </w:rPr>
                              <w:t>D</w:t>
                            </w:r>
                          </w:p>
                          <w:p w14:paraId="215864ED" w14:textId="3477E51F" w:rsidR="00C12293" w:rsidRDefault="00C12293" w:rsidP="008D62B9">
                            <w:pPr>
                              <w:jc w:val="center"/>
                              <w:rPr>
                                <w:lang w:val="en-US"/>
                              </w:rPr>
                            </w:pPr>
                            <w:r>
                              <w:rPr>
                                <w:lang w:val="en-US"/>
                              </w:rPr>
                              <w:t>A</w:t>
                            </w:r>
                          </w:p>
                          <w:p w14:paraId="769DA336" w14:textId="30BDDE3F" w:rsidR="00C12293" w:rsidRDefault="00C12293" w:rsidP="008D62B9">
                            <w:pPr>
                              <w:jc w:val="center"/>
                              <w:rPr>
                                <w:lang w:val="en-US"/>
                              </w:rPr>
                            </w:pPr>
                            <w:r>
                              <w:rPr>
                                <w:lang w:val="en-US"/>
                              </w:rPr>
                              <w:t>D</w:t>
                            </w:r>
                          </w:p>
                          <w:p w14:paraId="7F03D8F8" w14:textId="283AC1A6" w:rsidR="00C12293" w:rsidRDefault="00C12293" w:rsidP="008D62B9">
                            <w:pPr>
                              <w:jc w:val="center"/>
                              <w:rPr>
                                <w:lang w:val="en-US"/>
                              </w:rPr>
                            </w:pPr>
                            <w:r>
                              <w:rPr>
                                <w:lang w:val="en-US"/>
                              </w:rPr>
                              <w:t>E</w:t>
                            </w:r>
                          </w:p>
                          <w:p w14:paraId="7123CED3" w14:textId="0DE1E024" w:rsidR="00C12293" w:rsidRDefault="00C12293" w:rsidP="008D62B9">
                            <w:pPr>
                              <w:jc w:val="center"/>
                              <w:rPr>
                                <w:lang w:val="en-US"/>
                              </w:rPr>
                            </w:pPr>
                            <w:r>
                              <w:rPr>
                                <w:lang w:val="en-US"/>
                              </w:rPr>
                              <w:t>S</w:t>
                            </w:r>
                          </w:p>
                          <w:p w14:paraId="2D6070B0" w14:textId="67CFDED6" w:rsidR="00C12293" w:rsidRDefault="00C12293" w:rsidP="008D62B9">
                            <w:pPr>
                              <w:jc w:val="center"/>
                              <w:rPr>
                                <w:lang w:val="en-US"/>
                              </w:rPr>
                            </w:pPr>
                          </w:p>
                          <w:p w14:paraId="2CA49BD9" w14:textId="41FBA115" w:rsidR="00C12293" w:rsidRDefault="00C12293" w:rsidP="008D62B9">
                            <w:pPr>
                              <w:jc w:val="center"/>
                              <w:rPr>
                                <w:lang w:val="en-US"/>
                              </w:rPr>
                            </w:pPr>
                          </w:p>
                          <w:p w14:paraId="6D5F86E1" w14:textId="04C6674B" w:rsidR="00C12293" w:rsidRDefault="00C12293" w:rsidP="008D62B9">
                            <w:pPr>
                              <w:jc w:val="center"/>
                              <w:rPr>
                                <w:lang w:val="en-US"/>
                              </w:rPr>
                            </w:pPr>
                          </w:p>
                          <w:p w14:paraId="4A755DF8" w14:textId="77777777" w:rsidR="00C12293" w:rsidRPr="008D62B9" w:rsidRDefault="00C12293" w:rsidP="008D62B9">
                            <w:pPr>
                              <w:jc w:val="center"/>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FC927F3" id="Rectángulo 66" o:spid="_x0000_s1027" style="position:absolute;left:0;text-align:left;margin-left:-55.9pt;margin-top:25.15pt;width:31.5pt;height:454.5pt;z-index:2517309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" fillcolor="#f06" strokecolor="black [3200]" strokeweight="1pt">
                <v:textbox>
                  <w:txbxContent>
                    <w:p w14:paraId="5DF3676E" w14:textId="09887473" w:rsidR="00C12293" w:rsidRDefault="00C12293" w:rsidP="008D62B9">
                      <w:pPr>
                        <w:jc w:val="center"/>
                        <w:rPr>
                          <w:lang w:val="en-US"/>
                        </w:rPr>
                      </w:pPr>
                      <w:r>
                        <w:rPr>
                          <w:lang w:val="en-US"/>
                        </w:rPr>
                        <w:t>I</w:t>
                      </w:r>
                    </w:p>
                    <w:p w14:paraId="52E80FF5" w14:textId="7460B0D4" w:rsidR="00C12293" w:rsidRDefault="00C12293" w:rsidP="008D62B9">
                      <w:pPr>
                        <w:jc w:val="center"/>
                        <w:rPr>
                          <w:lang w:val="en-US"/>
                        </w:rPr>
                      </w:pPr>
                      <w:r>
                        <w:rPr>
                          <w:lang w:val="en-US"/>
                        </w:rPr>
                        <w:t>D</w:t>
                      </w:r>
                    </w:p>
                    <w:p w14:paraId="3C6CA93B" w14:textId="69C1DF34" w:rsidR="00C12293" w:rsidRDefault="00C12293" w:rsidP="008D62B9">
                      <w:pPr>
                        <w:jc w:val="center"/>
                        <w:rPr>
                          <w:lang w:val="en-US"/>
                        </w:rPr>
                      </w:pPr>
                      <w:r>
                        <w:rPr>
                          <w:lang w:val="en-US"/>
                        </w:rPr>
                        <w:t>E</w:t>
                      </w:r>
                    </w:p>
                    <w:p w14:paraId="4D9CCF24" w14:textId="4DDBE030" w:rsidR="00C12293" w:rsidRDefault="00C12293" w:rsidP="008D62B9">
                      <w:pPr>
                        <w:jc w:val="center"/>
                        <w:rPr>
                          <w:lang w:val="en-US"/>
                        </w:rPr>
                      </w:pPr>
                      <w:r>
                        <w:rPr>
                          <w:lang w:val="en-US"/>
                        </w:rPr>
                        <w:t>N</w:t>
                      </w:r>
                    </w:p>
                    <w:p w14:paraId="073464E9" w14:textId="00C809EB" w:rsidR="00C12293" w:rsidRDefault="00C12293" w:rsidP="008D62B9">
                      <w:pPr>
                        <w:jc w:val="center"/>
                        <w:rPr>
                          <w:lang w:val="en-US"/>
                        </w:rPr>
                      </w:pPr>
                      <w:r>
                        <w:rPr>
                          <w:lang w:val="en-US"/>
                        </w:rPr>
                        <w:t>T</w:t>
                      </w:r>
                    </w:p>
                    <w:p w14:paraId="15312AC2" w14:textId="71050D5D" w:rsidR="00C12293" w:rsidRDefault="00C12293" w:rsidP="008D62B9">
                      <w:pPr>
                        <w:jc w:val="center"/>
                        <w:rPr>
                          <w:lang w:val="en-US"/>
                        </w:rPr>
                      </w:pPr>
                      <w:r>
                        <w:rPr>
                          <w:lang w:val="en-US"/>
                        </w:rPr>
                        <w:t>I</w:t>
                      </w:r>
                    </w:p>
                    <w:p w14:paraId="69DEA98C" w14:textId="19416E82" w:rsidR="00C12293" w:rsidRDefault="00C12293" w:rsidP="008D62B9">
                      <w:pPr>
                        <w:jc w:val="center"/>
                        <w:rPr>
                          <w:lang w:val="en-US"/>
                        </w:rPr>
                      </w:pPr>
                      <w:r>
                        <w:rPr>
                          <w:lang w:val="en-US"/>
                        </w:rPr>
                        <w:t>F</w:t>
                      </w:r>
                    </w:p>
                    <w:p w14:paraId="7E3928E5" w14:textId="267E6C3B" w:rsidR="00C12293" w:rsidRDefault="00C12293" w:rsidP="008D62B9">
                      <w:pPr>
                        <w:jc w:val="center"/>
                        <w:rPr>
                          <w:lang w:val="en-US"/>
                        </w:rPr>
                      </w:pPr>
                      <w:r>
                        <w:rPr>
                          <w:lang w:val="en-US"/>
                        </w:rPr>
                        <w:t>I</w:t>
                      </w:r>
                    </w:p>
                    <w:p w14:paraId="5B0ADE49" w14:textId="20CCCCB4" w:rsidR="00C12293" w:rsidRDefault="00C12293" w:rsidP="008D62B9">
                      <w:pPr>
                        <w:jc w:val="center"/>
                        <w:rPr>
                          <w:lang w:val="en-US"/>
                        </w:rPr>
                      </w:pPr>
                      <w:r>
                        <w:rPr>
                          <w:lang w:val="en-US"/>
                        </w:rPr>
                        <w:t>C</w:t>
                      </w:r>
                    </w:p>
                    <w:p w14:paraId="6BD5E569" w14:textId="2868C199" w:rsidR="00C12293" w:rsidRDefault="00C12293" w:rsidP="008D62B9">
                      <w:pPr>
                        <w:jc w:val="center"/>
                        <w:rPr>
                          <w:lang w:val="en-US"/>
                        </w:rPr>
                      </w:pPr>
                      <w:r>
                        <w:rPr>
                          <w:lang w:val="en-US"/>
                        </w:rPr>
                        <w:t>A</w:t>
                      </w:r>
                    </w:p>
                    <w:p w14:paraId="55D7D50F" w14:textId="5A2BD615" w:rsidR="00C12293" w:rsidRDefault="00C12293" w:rsidP="008D62B9">
                      <w:pPr>
                        <w:jc w:val="center"/>
                        <w:rPr>
                          <w:lang w:val="en-US"/>
                        </w:rPr>
                      </w:pPr>
                      <w:r>
                        <w:rPr>
                          <w:lang w:val="en-US"/>
                        </w:rPr>
                        <w:t>C</w:t>
                      </w:r>
                    </w:p>
                    <w:p w14:paraId="5EC0D824" w14:textId="157E292C" w:rsidR="00C12293" w:rsidRPr="003A1F4E" w:rsidRDefault="00C12293" w:rsidP="008D62B9">
                      <w:pPr>
                        <w:jc w:val="center"/>
                      </w:pPr>
                      <w:r w:rsidRPr="003A1F4E">
                        <w:t>I</w:t>
                      </w:r>
                    </w:p>
                    <w:p w14:paraId="23FE3721" w14:textId="0EB487CB" w:rsidR="00C12293" w:rsidRPr="003A1F4E" w:rsidRDefault="00C12293" w:rsidP="008D62B9">
                      <w:pPr>
                        <w:jc w:val="center"/>
                      </w:pPr>
                      <w:r w:rsidRPr="003A1F4E">
                        <w:t>Ó</w:t>
                      </w:r>
                    </w:p>
                    <w:p w14:paraId="3ECA3FF4" w14:textId="6D06BCEB" w:rsidR="00C12293" w:rsidRPr="003A1F4E" w:rsidRDefault="00C12293" w:rsidP="008D62B9">
                      <w:pPr>
                        <w:jc w:val="center"/>
                      </w:pPr>
                      <w:r w:rsidRPr="003A1F4E">
                        <w:t>N</w:t>
                      </w:r>
                    </w:p>
                    <w:p w14:paraId="368A7197" w14:textId="78348F2F" w:rsidR="00C12293" w:rsidRPr="003A1F4E" w:rsidRDefault="00C12293" w:rsidP="008D62B9">
                      <w:pPr>
                        <w:jc w:val="center"/>
                      </w:pPr>
                    </w:p>
                    <w:p w14:paraId="1365FC68" w14:textId="32C20619" w:rsidR="00C12293" w:rsidRPr="003A1F4E" w:rsidRDefault="00C12293" w:rsidP="008D62B9">
                      <w:pPr>
                        <w:jc w:val="center"/>
                      </w:pPr>
                      <w:r w:rsidRPr="003A1F4E">
                        <w:t>D</w:t>
                      </w:r>
                    </w:p>
                    <w:p w14:paraId="5870A9B3" w14:textId="100BA6D1" w:rsidR="00C12293" w:rsidRPr="003A1F4E" w:rsidRDefault="00C12293" w:rsidP="008D62B9">
                      <w:pPr>
                        <w:jc w:val="center"/>
                      </w:pPr>
                      <w:r w:rsidRPr="003A1F4E">
                        <w:t>E</w:t>
                      </w:r>
                    </w:p>
                    <w:p w14:paraId="2A0B4F35" w14:textId="0EEA6F56" w:rsidR="00C12293" w:rsidRPr="003A1F4E" w:rsidRDefault="00C12293" w:rsidP="008D62B9">
                      <w:pPr>
                        <w:jc w:val="center"/>
                      </w:pPr>
                    </w:p>
                    <w:p w14:paraId="52BDE9DE" w14:textId="5752BA1F" w:rsidR="00C12293" w:rsidRPr="003A1F4E" w:rsidRDefault="00C12293" w:rsidP="008D62B9">
                      <w:pPr>
                        <w:jc w:val="center"/>
                      </w:pPr>
                      <w:r w:rsidRPr="003A1F4E">
                        <w:t>L</w:t>
                      </w:r>
                    </w:p>
                    <w:p w14:paraId="12ACFA2A" w14:textId="6E5FCCBC" w:rsidR="00C12293" w:rsidRPr="003A1F4E" w:rsidRDefault="00C12293" w:rsidP="008D62B9">
                      <w:pPr>
                        <w:jc w:val="center"/>
                      </w:pPr>
                      <w:r w:rsidRPr="003A1F4E">
                        <w:t>A</w:t>
                      </w:r>
                    </w:p>
                    <w:p w14:paraId="6C3E4C78" w14:textId="3A55E5A8" w:rsidR="00C12293" w:rsidRPr="003A1F4E" w:rsidRDefault="00C12293" w:rsidP="008D62B9">
                      <w:pPr>
                        <w:jc w:val="center"/>
                      </w:pPr>
                      <w:r w:rsidRPr="003A1F4E">
                        <w:t>S</w:t>
                      </w:r>
                    </w:p>
                    <w:p w14:paraId="0C5820B9" w14:textId="2BEBFFA6" w:rsidR="00C12293" w:rsidRPr="003A1F4E" w:rsidRDefault="00C12293" w:rsidP="008D62B9">
                      <w:pPr>
                        <w:jc w:val="center"/>
                      </w:pPr>
                    </w:p>
                    <w:p w14:paraId="17BB3DC0" w14:textId="0610AFBE" w:rsidR="00C12293" w:rsidRPr="003A1F4E" w:rsidRDefault="00C12293" w:rsidP="008D62B9">
                      <w:pPr>
                        <w:jc w:val="center"/>
                      </w:pPr>
                      <w:r w:rsidRPr="003A1F4E">
                        <w:t>N</w:t>
                      </w:r>
                    </w:p>
                    <w:p w14:paraId="4932B05D" w14:textId="22FEDA76" w:rsidR="00C12293" w:rsidRPr="003A1F4E" w:rsidRDefault="00C12293" w:rsidP="008D62B9">
                      <w:pPr>
                        <w:jc w:val="center"/>
                      </w:pPr>
                      <w:r w:rsidRPr="003A1F4E">
                        <w:t>E</w:t>
                      </w:r>
                    </w:p>
                    <w:p w14:paraId="260FB025" w14:textId="6E487367" w:rsidR="00C12293" w:rsidRPr="003A1F4E" w:rsidRDefault="00C12293" w:rsidP="008D62B9">
                      <w:pPr>
                        <w:jc w:val="center"/>
                      </w:pPr>
                      <w:r w:rsidRPr="003A1F4E">
                        <w:t>C</w:t>
                      </w:r>
                    </w:p>
                    <w:p w14:paraId="6C801C8B" w14:textId="22BEC0B6" w:rsidR="00C12293" w:rsidRDefault="00C12293" w:rsidP="008D62B9">
                      <w:pPr>
                        <w:jc w:val="center"/>
                        <w:rPr>
                          <w:lang w:val="en-US"/>
                        </w:rPr>
                      </w:pPr>
                      <w:r>
                        <w:rPr>
                          <w:lang w:val="en-US"/>
                        </w:rPr>
                        <w:t>E</w:t>
                      </w:r>
                    </w:p>
                    <w:p w14:paraId="0AF3C7E8" w14:textId="16277E56" w:rsidR="00C12293" w:rsidRDefault="00C12293" w:rsidP="008D62B9">
                      <w:pPr>
                        <w:jc w:val="center"/>
                        <w:rPr>
                          <w:lang w:val="en-US"/>
                        </w:rPr>
                      </w:pPr>
                      <w:r>
                        <w:rPr>
                          <w:lang w:val="en-US"/>
                        </w:rPr>
                        <w:t>S</w:t>
                      </w:r>
                    </w:p>
                    <w:p w14:paraId="0426724D" w14:textId="3EE651DB" w:rsidR="00C12293" w:rsidRDefault="00C12293" w:rsidP="008D62B9">
                      <w:pPr>
                        <w:jc w:val="center"/>
                        <w:rPr>
                          <w:lang w:val="en-US"/>
                        </w:rPr>
                      </w:pPr>
                      <w:r>
                        <w:rPr>
                          <w:lang w:val="en-US"/>
                        </w:rPr>
                        <w:t>I</w:t>
                      </w:r>
                    </w:p>
                    <w:p w14:paraId="0449CD20" w14:textId="613AA1A7" w:rsidR="00C12293" w:rsidRDefault="00C12293" w:rsidP="008D62B9">
                      <w:pPr>
                        <w:jc w:val="center"/>
                        <w:rPr>
                          <w:lang w:val="en-US"/>
                        </w:rPr>
                      </w:pPr>
                      <w:r>
                        <w:rPr>
                          <w:lang w:val="en-US"/>
                        </w:rPr>
                        <w:t>D</w:t>
                      </w:r>
                    </w:p>
                    <w:p w14:paraId="215864ED" w14:textId="3477E51F" w:rsidR="00C12293" w:rsidRDefault="00C12293" w:rsidP="008D62B9">
                      <w:pPr>
                        <w:jc w:val="center"/>
                        <w:rPr>
                          <w:lang w:val="en-US"/>
                        </w:rPr>
                      </w:pPr>
                      <w:r>
                        <w:rPr>
                          <w:lang w:val="en-US"/>
                        </w:rPr>
                        <w:t>A</w:t>
                      </w:r>
                    </w:p>
                    <w:p w14:paraId="769DA336" w14:textId="30BDDE3F" w:rsidR="00C12293" w:rsidRDefault="00C12293" w:rsidP="008D62B9">
                      <w:pPr>
                        <w:jc w:val="center"/>
                        <w:rPr>
                          <w:lang w:val="en-US"/>
                        </w:rPr>
                      </w:pPr>
                      <w:r>
                        <w:rPr>
                          <w:lang w:val="en-US"/>
                        </w:rPr>
                        <w:t>D</w:t>
                      </w:r>
                    </w:p>
                    <w:p w14:paraId="7F03D8F8" w14:textId="283AC1A6" w:rsidR="00C12293" w:rsidRDefault="00C12293" w:rsidP="008D62B9">
                      <w:pPr>
                        <w:jc w:val="center"/>
                        <w:rPr>
                          <w:lang w:val="en-US"/>
                        </w:rPr>
                      </w:pPr>
                      <w:r>
                        <w:rPr>
                          <w:lang w:val="en-US"/>
                        </w:rPr>
                        <w:t>E</w:t>
                      </w:r>
                    </w:p>
                    <w:p w14:paraId="7123CED3" w14:textId="0DE1E024" w:rsidR="00C12293" w:rsidRDefault="00C12293" w:rsidP="008D62B9">
                      <w:pPr>
                        <w:jc w:val="center"/>
                        <w:rPr>
                          <w:lang w:val="en-US"/>
                        </w:rPr>
                      </w:pPr>
                      <w:r>
                        <w:rPr>
                          <w:lang w:val="en-US"/>
                        </w:rPr>
                        <w:t>S</w:t>
                      </w:r>
                    </w:p>
                    <w:p w14:paraId="2D6070B0" w14:textId="67CFDED6" w:rsidR="00C12293" w:rsidRDefault="00C12293" w:rsidP="008D62B9">
                      <w:pPr>
                        <w:jc w:val="center"/>
                        <w:rPr>
                          <w:lang w:val="en-US"/>
                        </w:rPr>
                      </w:pPr>
                    </w:p>
                    <w:p w14:paraId="2CA49BD9" w14:textId="41FBA115" w:rsidR="00C12293" w:rsidRDefault="00C12293" w:rsidP="008D62B9">
                      <w:pPr>
                        <w:jc w:val="center"/>
                        <w:rPr>
                          <w:lang w:val="en-US"/>
                        </w:rPr>
                      </w:pPr>
                    </w:p>
                    <w:p w14:paraId="6D5F86E1" w14:textId="04C6674B" w:rsidR="00C12293" w:rsidRDefault="00C12293" w:rsidP="008D62B9">
                      <w:pPr>
                        <w:jc w:val="center"/>
                        <w:rPr>
                          <w:lang w:val="en-US"/>
                        </w:rPr>
                      </w:pPr>
                    </w:p>
                    <w:p w14:paraId="4A755DF8" w14:textId="77777777" w:rsidR="00C12293" w:rsidRPr="008D62B9" w:rsidRDefault="00C12293" w:rsidP="008D62B9">
                      <w:pPr>
                        <w:jc w:val="center"/>
                        <w:rPr>
                          <w:lang w:val="en-US"/>
                        </w:rPr>
                      </w:pPr>
                    </w:p>
                  </w:txbxContent>
                </v:textbox>
              </v:rect>
            </w:pict>
          </mc:Fallback>
        </mc:AlternateContent>
      </w:r>
      <w:r>
        <w:rPr>
          <w:noProof/>
          <w:lang w:val="en-US"/>
        </w:rPr>
        <mc:AlternateContent>
          <mc:Choice Requires="wps">
            <w:drawing>
              <wp:anchor distT="0" distB="0" distL="114300" distR="114300" simplePos="0" relativeHeight="251660288" behindDoc="0" locked="0" layoutInCell="1" allowOverlap="1" wp14:anchorId="21F0331C" wp14:editId="7BA063F7">
                <wp:simplePos x="0" y="0"/>
                <wp:positionH relativeFrom="column">
                  <wp:posOffset>-843280</wp:posOffset>
                </wp:positionH>
                <wp:positionV relativeFrom="paragraph">
                  <wp:posOffset>233681</wp:posOffset>
                </wp:positionV>
                <wp:extent cx="9934575" cy="5924550"/>
                <wp:effectExtent l="0" t="0" r="28575" b="19050"/>
                <wp:wrapNone/>
                <wp:docPr id="2" name="Rectángulo 2"/>
                <wp:cNvGraphicFramePr/>
                <a:graphic xmlns:a="http://schemas.openxmlformats.org/drawingml/2006/main">
                  <a:graphicData uri="http://schemas.microsoft.com/office/word/2010/wordprocessingShape">
                    <wps:wsp>
                      <wps:cNvSpPr/>
                      <wps:spPr>
                        <a:xfrm>
                          <a:off x="0" y="0"/>
                          <a:ext cx="9934575" cy="5924550"/>
                        </a:xfrm>
                        <a:prstGeom prst="rect">
                          <a:avLst/>
                        </a:prstGeom>
                        <a:solidFill>
                          <a:srgbClr val="00FF99"/>
                        </a:solidFill>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EC192F" id="Rectángulo 2" o:spid="_x0000_s1026" style="position:absolute;margin-left:-66.4pt;margin-top:18.4pt;width:782.25pt;height:46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" fillcolor="#0f9" strokecolor="#70ad47 [3209]" strokeweight="1pt"/>
            </w:pict>
          </mc:Fallback>
        </mc:AlternateContent>
      </w:r>
      <w:r w:rsidR="00D40AC8" w:rsidRPr="00BE0CE5">
        <w:rPr>
          <w:rFonts w:ascii="Arial" w:hAnsi="Arial" w:cs="Arial"/>
          <w:b/>
          <w:sz w:val="24"/>
          <w:szCs w:val="24"/>
        </w:rPr>
        <w:t xml:space="preserve">MAPA DE PROCESOS </w:t>
      </w:r>
    </w:p>
    <w:p w14:paraId="58FA22BC" w14:textId="0DA37CC5" w:rsidR="00D40AC8" w:rsidRDefault="00D81484" w:rsidP="004A2FA3">
      <w:pPr>
        <w:spacing w:line="480" w:lineRule="auto"/>
        <w:jc w:val="both"/>
        <w:rPr>
          <w:rFonts w:ascii="Arial" w:hAnsi="Arial" w:cs="Arial"/>
          <w:b/>
          <w:sz w:val="24"/>
          <w:szCs w:val="24"/>
        </w:rPr>
      </w:pPr>
      <w:r>
        <w:rPr>
          <w:rFonts w:ascii="Arial" w:hAnsi="Arial" w:cs="Arial"/>
          <w:b/>
          <w:noProof/>
          <w:sz w:val="24"/>
          <w:szCs w:val="24"/>
          <w:lang w:val="en-US"/>
        </w:rPr>
        <mc:AlternateContent>
          <mc:Choice Requires="wps">
            <w:drawing>
              <wp:anchor distT="0" distB="0" distL="114300" distR="114300" simplePos="0" relativeHeight="251691008" behindDoc="0" locked="0" layoutInCell="1" allowOverlap="1" wp14:anchorId="005F48B5" wp14:editId="2BE2D03A">
                <wp:simplePos x="0" y="0"/>
                <wp:positionH relativeFrom="column">
                  <wp:posOffset>5201285</wp:posOffset>
                </wp:positionH>
                <wp:positionV relativeFrom="paragraph">
                  <wp:posOffset>28575</wp:posOffset>
                </wp:positionV>
                <wp:extent cx="3267075" cy="276225"/>
                <wp:effectExtent l="0" t="0" r="28575" b="28575"/>
                <wp:wrapNone/>
                <wp:docPr id="29" name="Cuadro de texto 29"/>
                <wp:cNvGraphicFramePr/>
                <a:graphic xmlns:a="http://schemas.openxmlformats.org/drawingml/2006/main">
                  <a:graphicData uri="http://schemas.microsoft.com/office/word/2010/wordprocessingShape">
                    <wps:wsp>
                      <wps:cNvSpPr txBox="1"/>
                      <wps:spPr>
                        <a:xfrm>
                          <a:off x="0" y="0"/>
                          <a:ext cx="3267075" cy="276225"/>
                        </a:xfrm>
                        <a:prstGeom prst="rect">
                          <a:avLst/>
                        </a:prstGeom>
                        <a:ln/>
                      </wps:spPr>
                      <wps:style>
                        <a:lnRef idx="1">
                          <a:schemeClr val="accent2"/>
                        </a:lnRef>
                        <a:fillRef idx="2">
                          <a:schemeClr val="accent2"/>
                        </a:fillRef>
                        <a:effectRef idx="1">
                          <a:schemeClr val="accent2"/>
                        </a:effectRef>
                        <a:fontRef idx="minor">
                          <a:schemeClr val="dk1"/>
                        </a:fontRef>
                      </wps:style>
                      <wps:txbx>
                        <w:txbxContent>
                          <w:p w14:paraId="09F64B14" w14:textId="0D3F9EE6" w:rsidR="00C12293" w:rsidRPr="00D81484" w:rsidRDefault="00C12293" w:rsidP="00E34629">
                            <w:pPr>
                              <w:jc w:val="center"/>
                              <w:rPr>
                                <w:rFonts w:ascii="Arial" w:hAnsi="Arial" w:cs="Arial"/>
                                <w:sz w:val="24"/>
                              </w:rPr>
                            </w:pPr>
                            <w:r w:rsidRPr="00D81484">
                              <w:rPr>
                                <w:rFonts w:ascii="Arial" w:hAnsi="Arial" w:cs="Arial"/>
                                <w:sz w:val="24"/>
                              </w:rPr>
                              <w:t>PROCESOS DE EVALUACIÓN Y CONTROL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05F48B5" id="_x0000_t202" coordsize="21600,21600" o:spt="202" path="m,l,21600r21600,l21600,xe">
                <v:stroke joinstyle="miter"/>
                <v:path gradientshapeok="t" o:connecttype="rect"/>
              </v:shapetype>
              <v:shape id="Cuadro de texto 29" o:spid="_x0000_s1028" type="#_x0000_t202" style="position:absolute;left:0;text-align:left;margin-left:409.55pt;margin-top:2.25pt;width:257.25pt;height:21.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" fillcolor="#f3a875 [2165]" strokecolor="#ed7d31 [3205]" strokeweight=".5pt">
                <v:fill color2="#f09558 [2613]" rotate="t" colors="0 #f7bda4;.5 #f5b195;1 #f8a581" focus="100%" type="gradient">
                  <o:fill v:ext="view" type="gradientUnscaled"/>
                </v:fill>
                <v:textbox>
                  <w:txbxContent>
                    <w:p w14:paraId="09F64B14" w14:textId="0D3F9EE6" w:rsidR="00C12293" w:rsidRPr="00D81484" w:rsidRDefault="00C12293" w:rsidP="00E34629">
                      <w:pPr>
                        <w:jc w:val="center"/>
                        <w:rPr>
                          <w:rFonts w:ascii="Arial" w:hAnsi="Arial" w:cs="Arial"/>
                          <w:sz w:val="24"/>
                        </w:rPr>
                      </w:pPr>
                      <w:r w:rsidRPr="00D81484">
                        <w:rPr>
                          <w:rFonts w:ascii="Arial" w:hAnsi="Arial" w:cs="Arial"/>
                          <w:sz w:val="24"/>
                        </w:rPr>
                        <w:t>PROCESOS DE EVALUACIÓN Y CONTROL</w:t>
                      </w:r>
                    </w:p>
                  </w:txbxContent>
                </v:textbox>
              </v:shape>
            </w:pict>
          </mc:Fallback>
        </mc:AlternateContent>
      </w:r>
      <w:r>
        <w:rPr>
          <w:rFonts w:ascii="Arial" w:hAnsi="Arial" w:cs="Arial"/>
          <w:b/>
          <w:noProof/>
          <w:sz w:val="24"/>
          <w:szCs w:val="24"/>
          <w:lang w:val="en-US"/>
        </w:rPr>
        <mc:AlternateContent>
          <mc:Choice Requires="wps">
            <w:drawing>
              <wp:anchor distT="0" distB="0" distL="114300" distR="114300" simplePos="0" relativeHeight="251689984" behindDoc="0" locked="0" layoutInCell="1" allowOverlap="1" wp14:anchorId="3F912205" wp14:editId="0005AA8C">
                <wp:simplePos x="0" y="0"/>
                <wp:positionH relativeFrom="column">
                  <wp:posOffset>433070</wp:posOffset>
                </wp:positionH>
                <wp:positionV relativeFrom="paragraph">
                  <wp:posOffset>47625</wp:posOffset>
                </wp:positionV>
                <wp:extent cx="2743200" cy="266700"/>
                <wp:effectExtent l="0" t="0" r="19050" b="19050"/>
                <wp:wrapNone/>
                <wp:docPr id="28" name="Cuadro de texto 28"/>
                <wp:cNvGraphicFramePr/>
                <a:graphic xmlns:a="http://schemas.openxmlformats.org/drawingml/2006/main">
                  <a:graphicData uri="http://schemas.microsoft.com/office/word/2010/wordprocessingShape">
                    <wps:wsp>
                      <wps:cNvSpPr txBox="1"/>
                      <wps:spPr>
                        <a:xfrm>
                          <a:off x="0" y="0"/>
                          <a:ext cx="2743200" cy="266700"/>
                        </a:xfrm>
                        <a:prstGeom prst="rect">
                          <a:avLst/>
                        </a:prstGeom>
                        <a:solidFill>
                          <a:srgbClr val="66CCFF"/>
                        </a:solidFill>
                        <a:ln/>
                      </wps:spPr>
                      <wps:style>
                        <a:lnRef idx="2">
                          <a:schemeClr val="accent1"/>
                        </a:lnRef>
                        <a:fillRef idx="1">
                          <a:schemeClr val="lt1"/>
                        </a:fillRef>
                        <a:effectRef idx="0">
                          <a:schemeClr val="accent1"/>
                        </a:effectRef>
                        <a:fontRef idx="minor">
                          <a:schemeClr val="dk1"/>
                        </a:fontRef>
                      </wps:style>
                      <wps:txbx>
                        <w:txbxContent>
                          <w:p w14:paraId="3072A991" w14:textId="7EFB2179" w:rsidR="00C12293" w:rsidRPr="008D62B9" w:rsidRDefault="00C12293" w:rsidP="00D81484">
                            <w:pPr>
                              <w:jc w:val="center"/>
                              <w:rPr>
                                <w:rFonts w:ascii="Arial" w:hAnsi="Arial" w:cs="Arial"/>
                                <w:sz w:val="24"/>
                              </w:rPr>
                            </w:pPr>
                            <w:r w:rsidRPr="008D62B9">
                              <w:rPr>
                                <w:rFonts w:ascii="Arial" w:hAnsi="Arial" w:cs="Arial"/>
                                <w:sz w:val="24"/>
                              </w:rPr>
                              <w:t>PROCESOS ESTRATÉGICOS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912205" id="Cuadro de texto 28" o:spid="_x0000_s1029" type="#_x0000_t202" style="position:absolute;left:0;text-align:left;margin-left:34.1pt;margin-top:3.75pt;width:3in;height:21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" fillcolor="#6cf" strokecolor="#4472c4 [3204]" strokeweight="1pt">
                <v:textbox>
                  <w:txbxContent>
                    <w:p w14:paraId="3072A991" w14:textId="7EFB2179" w:rsidR="00C12293" w:rsidRPr="008D62B9" w:rsidRDefault="00C12293" w:rsidP="00D81484">
                      <w:pPr>
                        <w:jc w:val="center"/>
                        <w:rPr>
                          <w:rFonts w:ascii="Arial" w:hAnsi="Arial" w:cs="Arial"/>
                          <w:sz w:val="24"/>
                        </w:rPr>
                      </w:pPr>
                      <w:r w:rsidRPr="008D62B9">
                        <w:rPr>
                          <w:rFonts w:ascii="Arial" w:hAnsi="Arial" w:cs="Arial"/>
                          <w:sz w:val="24"/>
                        </w:rPr>
                        <w:t>PROCESOS ESTRATÉGICOS</w:t>
                      </w:r>
                    </w:p>
                  </w:txbxContent>
                </v:textbox>
              </v:shape>
            </w:pict>
          </mc:Fallback>
        </mc:AlternateContent>
      </w:r>
    </w:p>
    <w:p w14:paraId="7385CC36" w14:textId="78019382" w:rsidR="00D40AC8" w:rsidRDefault="00D40AC8" w:rsidP="004A2FA3">
      <w:pPr>
        <w:spacing w:line="480" w:lineRule="auto"/>
        <w:jc w:val="both"/>
        <w:rPr>
          <w:rFonts w:ascii="Arial" w:hAnsi="Arial" w:cs="Arial"/>
          <w:b/>
          <w:sz w:val="24"/>
          <w:szCs w:val="24"/>
        </w:rPr>
      </w:pPr>
      <w:r>
        <w:rPr>
          <w:rFonts w:ascii="Arial" w:hAnsi="Arial" w:cs="Arial"/>
          <w:b/>
          <w:noProof/>
          <w:sz w:val="24"/>
          <w:szCs w:val="24"/>
          <w:lang w:val="en-US"/>
        </w:rPr>
        <mc:AlternateContent>
          <mc:Choice Requires="wps">
            <w:drawing>
              <wp:anchor distT="0" distB="0" distL="114300" distR="114300" simplePos="0" relativeHeight="251663360" behindDoc="0" locked="0" layoutInCell="1" allowOverlap="1" wp14:anchorId="57D81018" wp14:editId="58962035">
                <wp:simplePos x="0" y="0"/>
                <wp:positionH relativeFrom="column">
                  <wp:posOffset>5405120</wp:posOffset>
                </wp:positionH>
                <wp:positionV relativeFrom="paragraph">
                  <wp:posOffset>8255</wp:posOffset>
                </wp:positionV>
                <wp:extent cx="2819400" cy="1266825"/>
                <wp:effectExtent l="0" t="0" r="19050" b="28575"/>
                <wp:wrapNone/>
                <wp:docPr id="8" name="Rectángulo redondeado 8"/>
                <wp:cNvGraphicFramePr/>
                <a:graphic xmlns:a="http://schemas.openxmlformats.org/drawingml/2006/main">
                  <a:graphicData uri="http://schemas.microsoft.com/office/word/2010/wordprocessingShape">
                    <wps:wsp>
                      <wps:cNvSpPr/>
                      <wps:spPr>
                        <a:xfrm>
                          <a:off x="0" y="0"/>
                          <a:ext cx="2819400" cy="1266825"/>
                        </a:xfrm>
                        <a:prstGeom prst="roundRect">
                          <a:avLst/>
                        </a:prstGeom>
                        <a:solidFill>
                          <a:schemeClr val="accent2">
                            <a:lumMod val="40000"/>
                            <a:lumOff val="60000"/>
                          </a:schemeClr>
                        </a:solidFill>
                      </wps:spPr>
                      <wps:style>
                        <a:lnRef idx="2">
                          <a:schemeClr val="accent6"/>
                        </a:lnRef>
                        <a:fillRef idx="1">
                          <a:schemeClr val="lt1"/>
                        </a:fillRef>
                        <a:effectRef idx="0">
                          <a:schemeClr val="accent6"/>
                        </a:effectRef>
                        <a:fontRef idx="minor">
                          <a:schemeClr val="dk1"/>
                        </a:fontRef>
                      </wps:style>
                      <wps:txbx>
                        <w:txbxContent>
                          <w:p w14:paraId="3AD20304" w14:textId="77777777" w:rsidR="00C12293" w:rsidRPr="00145946" w:rsidRDefault="00C12293" w:rsidP="00043170">
                            <w:pPr>
                              <w:jc w:val="both"/>
                              <w:rPr>
                                <w:rFonts w:ascii="Arial" w:hAnsi="Arial" w:cs="Arial"/>
                              </w:rPr>
                            </w:pPr>
                            <w:r>
                              <w:rPr>
                                <w:rFonts w:ascii="Arial" w:hAnsi="Arial" w:cs="Arial"/>
                              </w:rPr>
                              <w:t>-</w:t>
                            </w:r>
                            <w:r w:rsidRPr="00145946">
                              <w:rPr>
                                <w:rFonts w:ascii="Arial" w:hAnsi="Arial" w:cs="Arial"/>
                              </w:rPr>
                              <w:t>Auditorias</w:t>
                            </w:r>
                          </w:p>
                          <w:p w14:paraId="25CA9097" w14:textId="77777777" w:rsidR="00C12293" w:rsidRPr="00145946" w:rsidRDefault="00C12293" w:rsidP="00043170">
                            <w:pPr>
                              <w:jc w:val="both"/>
                              <w:rPr>
                                <w:rFonts w:ascii="Arial" w:hAnsi="Arial" w:cs="Arial"/>
                              </w:rPr>
                            </w:pPr>
                            <w:r>
                              <w:rPr>
                                <w:rFonts w:ascii="Arial" w:hAnsi="Arial" w:cs="Arial"/>
                              </w:rPr>
                              <w:t>-</w:t>
                            </w:r>
                            <w:r w:rsidRPr="00145946">
                              <w:rPr>
                                <w:rFonts w:ascii="Arial" w:hAnsi="Arial" w:cs="Arial"/>
                              </w:rPr>
                              <w:t>Seguimiento Y Control</w:t>
                            </w:r>
                          </w:p>
                          <w:p w14:paraId="08D2282C" w14:textId="6719A60D" w:rsidR="00C12293" w:rsidRPr="00145946" w:rsidRDefault="00C12293" w:rsidP="00043170">
                            <w:pPr>
                              <w:rPr>
                                <w:rFonts w:ascii="Arial" w:hAnsi="Arial" w:cs="Arial"/>
                              </w:rPr>
                            </w:pPr>
                            <w:r>
                              <w:rPr>
                                <w:rFonts w:ascii="Arial" w:hAnsi="Arial" w:cs="Arial"/>
                              </w:rPr>
                              <w:t>-</w:t>
                            </w:r>
                            <w:r w:rsidRPr="00145946">
                              <w:rPr>
                                <w:rFonts w:ascii="Arial" w:hAnsi="Arial" w:cs="Arial"/>
                              </w:rPr>
                              <w:t>Control Interno De Gestión</w:t>
                            </w:r>
                          </w:p>
                          <w:p w14:paraId="676E0D1A" w14:textId="5190D462" w:rsidR="00C12293" w:rsidRPr="00145946" w:rsidRDefault="00C12293" w:rsidP="00043170">
                            <w:pPr>
                              <w:jc w:val="both"/>
                              <w:rPr>
                                <w:rFonts w:ascii="Arial" w:hAnsi="Arial" w:cs="Arial"/>
                              </w:rPr>
                            </w:pPr>
                            <w:r>
                              <w:rPr>
                                <w:rFonts w:ascii="Arial" w:hAnsi="Arial" w:cs="Arial"/>
                              </w:rPr>
                              <w:t>-</w:t>
                            </w:r>
                            <w:r w:rsidRPr="00145946">
                              <w:rPr>
                                <w:rFonts w:ascii="Arial" w:hAnsi="Arial" w:cs="Arial"/>
                              </w:rPr>
                              <w:t>Control Interno Disciplinario</w:t>
                            </w:r>
                          </w:p>
                          <w:p w14:paraId="53AC9B11" w14:textId="440ED5FB" w:rsidR="00C12293" w:rsidRPr="00145946" w:rsidRDefault="00C12293" w:rsidP="00043170">
                            <w:pPr>
                              <w:jc w:val="center"/>
                              <w:rPr>
                                <w:rFonts w:ascii="Arial" w:hAnsi="Arial" w:cs="Arial"/>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7D81018" id="Rectángulo redondeado 8" o:spid="_x0000_s1030" style="position:absolute;left:0;text-align:left;margin-left:425.6pt;margin-top:.65pt;width:222pt;height:99.75pt;z-index:2516633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" fillcolor="#f7caac [1301]" strokecolor="#70ad47 [3209]" strokeweight="1pt">
                <v:stroke joinstyle="miter"/>
                <v:textbox>
                  <w:txbxContent>
                    <w:p w14:paraId="3AD20304" w14:textId="77777777" w:rsidR="00C12293" w:rsidRPr="00145946" w:rsidRDefault="00C12293" w:rsidP="00043170">
                      <w:pPr>
                        <w:jc w:val="both"/>
                        <w:rPr>
                          <w:rFonts w:ascii="Arial" w:hAnsi="Arial" w:cs="Arial"/>
                        </w:rPr>
                      </w:pPr>
                      <w:r>
                        <w:rPr>
                          <w:rFonts w:ascii="Arial" w:hAnsi="Arial" w:cs="Arial"/>
                        </w:rPr>
                        <w:t>-</w:t>
                      </w:r>
                      <w:r w:rsidRPr="00145946">
                        <w:rPr>
                          <w:rFonts w:ascii="Arial" w:hAnsi="Arial" w:cs="Arial"/>
                        </w:rPr>
                        <w:t>Auditorias</w:t>
                      </w:r>
                    </w:p>
                    <w:p w14:paraId="25CA9097" w14:textId="77777777" w:rsidR="00C12293" w:rsidRPr="00145946" w:rsidRDefault="00C12293" w:rsidP="00043170">
                      <w:pPr>
                        <w:jc w:val="both"/>
                        <w:rPr>
                          <w:rFonts w:ascii="Arial" w:hAnsi="Arial" w:cs="Arial"/>
                        </w:rPr>
                      </w:pPr>
                      <w:r>
                        <w:rPr>
                          <w:rFonts w:ascii="Arial" w:hAnsi="Arial" w:cs="Arial"/>
                        </w:rPr>
                        <w:t>-</w:t>
                      </w:r>
                      <w:r w:rsidRPr="00145946">
                        <w:rPr>
                          <w:rFonts w:ascii="Arial" w:hAnsi="Arial" w:cs="Arial"/>
                        </w:rPr>
                        <w:t>Seguimiento Y Control</w:t>
                      </w:r>
                    </w:p>
                    <w:p w14:paraId="08D2282C" w14:textId="6719A60D" w:rsidR="00C12293" w:rsidRPr="00145946" w:rsidRDefault="00C12293" w:rsidP="00043170">
                      <w:pPr>
                        <w:rPr>
                          <w:rFonts w:ascii="Arial" w:hAnsi="Arial" w:cs="Arial"/>
                        </w:rPr>
                      </w:pPr>
                      <w:r>
                        <w:rPr>
                          <w:rFonts w:ascii="Arial" w:hAnsi="Arial" w:cs="Arial"/>
                        </w:rPr>
                        <w:t>-</w:t>
                      </w:r>
                      <w:r w:rsidRPr="00145946">
                        <w:rPr>
                          <w:rFonts w:ascii="Arial" w:hAnsi="Arial" w:cs="Arial"/>
                        </w:rPr>
                        <w:t>Control Interno De Gestión</w:t>
                      </w:r>
                    </w:p>
                    <w:p w14:paraId="676E0D1A" w14:textId="5190D462" w:rsidR="00C12293" w:rsidRPr="00145946" w:rsidRDefault="00C12293" w:rsidP="00043170">
                      <w:pPr>
                        <w:jc w:val="both"/>
                        <w:rPr>
                          <w:rFonts w:ascii="Arial" w:hAnsi="Arial" w:cs="Arial"/>
                        </w:rPr>
                      </w:pPr>
                      <w:r>
                        <w:rPr>
                          <w:rFonts w:ascii="Arial" w:hAnsi="Arial" w:cs="Arial"/>
                        </w:rPr>
                        <w:t>-</w:t>
                      </w:r>
                      <w:r w:rsidRPr="00145946">
                        <w:rPr>
                          <w:rFonts w:ascii="Arial" w:hAnsi="Arial" w:cs="Arial"/>
                        </w:rPr>
                        <w:t>Control Interno Disciplinario</w:t>
                      </w:r>
                    </w:p>
                    <w:p w14:paraId="53AC9B11" w14:textId="440ED5FB" w:rsidR="00C12293" w:rsidRPr="00145946" w:rsidRDefault="00C12293" w:rsidP="00043170">
                      <w:pPr>
                        <w:jc w:val="center"/>
                        <w:rPr>
                          <w:rFonts w:ascii="Arial" w:hAnsi="Arial" w:cs="Arial"/>
                        </w:rPr>
                      </w:pPr>
                    </w:p>
                  </w:txbxContent>
                </v:textbox>
              </v:roundrect>
            </w:pict>
          </mc:Fallback>
        </mc:AlternateContent>
      </w:r>
      <w:r>
        <w:rPr>
          <w:rFonts w:ascii="Arial" w:hAnsi="Arial" w:cs="Arial"/>
          <w:b/>
          <w:noProof/>
          <w:sz w:val="24"/>
          <w:szCs w:val="24"/>
          <w:lang w:val="en-US"/>
        </w:rPr>
        <mc:AlternateContent>
          <mc:Choice Requires="wps">
            <w:drawing>
              <wp:anchor distT="0" distB="0" distL="114300" distR="114300" simplePos="0" relativeHeight="251661312" behindDoc="0" locked="0" layoutInCell="1" allowOverlap="1" wp14:anchorId="01C6672D" wp14:editId="1FD58A1F">
                <wp:simplePos x="0" y="0"/>
                <wp:positionH relativeFrom="column">
                  <wp:posOffset>404495</wp:posOffset>
                </wp:positionH>
                <wp:positionV relativeFrom="paragraph">
                  <wp:posOffset>8255</wp:posOffset>
                </wp:positionV>
                <wp:extent cx="2819400" cy="1266825"/>
                <wp:effectExtent l="0" t="0" r="19050" b="28575"/>
                <wp:wrapNone/>
                <wp:docPr id="3" name="Rectángulo redondeado 3"/>
                <wp:cNvGraphicFramePr/>
                <a:graphic xmlns:a="http://schemas.openxmlformats.org/drawingml/2006/main">
                  <a:graphicData uri="http://schemas.microsoft.com/office/word/2010/wordprocessingShape">
                    <wps:wsp>
                      <wps:cNvSpPr/>
                      <wps:spPr>
                        <a:xfrm>
                          <a:off x="0" y="0"/>
                          <a:ext cx="2819400" cy="1266825"/>
                        </a:xfrm>
                        <a:prstGeom prst="roundRect">
                          <a:avLst/>
                        </a:prstGeom>
                        <a:solidFill>
                          <a:srgbClr val="00FFFF"/>
                        </a:solidFill>
                      </wps:spPr>
                      <wps:style>
                        <a:lnRef idx="2">
                          <a:schemeClr val="accent6"/>
                        </a:lnRef>
                        <a:fillRef idx="1">
                          <a:schemeClr val="lt1"/>
                        </a:fillRef>
                        <a:effectRef idx="0">
                          <a:schemeClr val="accent6"/>
                        </a:effectRef>
                        <a:fontRef idx="minor">
                          <a:schemeClr val="dk1"/>
                        </a:fontRef>
                      </wps:style>
                      <wps:txbx>
                        <w:txbxContent>
                          <w:p w14:paraId="3DDF6819" w14:textId="1BA977F0" w:rsidR="00C12293" w:rsidRPr="00145946" w:rsidRDefault="00C12293" w:rsidP="00043170">
                            <w:pPr>
                              <w:jc w:val="both"/>
                              <w:rPr>
                                <w:rFonts w:ascii="Arial" w:hAnsi="Arial" w:cs="Arial"/>
                                <w:sz w:val="20"/>
                              </w:rPr>
                            </w:pPr>
                            <w:r>
                              <w:rPr>
                                <w:rFonts w:ascii="Arial" w:hAnsi="Arial" w:cs="Arial"/>
                                <w:sz w:val="20"/>
                              </w:rPr>
                              <w:t>-Gestión De</w:t>
                            </w:r>
                            <w:r w:rsidRPr="00145946">
                              <w:rPr>
                                <w:rFonts w:ascii="Arial" w:hAnsi="Arial" w:cs="Arial"/>
                                <w:sz w:val="20"/>
                              </w:rPr>
                              <w:t xml:space="preserve"> Finanzas </w:t>
                            </w:r>
                          </w:p>
                          <w:p w14:paraId="3EA96C9C" w14:textId="77777777" w:rsidR="00C12293" w:rsidRPr="00145946" w:rsidRDefault="00C12293" w:rsidP="00043170">
                            <w:pPr>
                              <w:jc w:val="both"/>
                              <w:rPr>
                                <w:rFonts w:ascii="Arial" w:hAnsi="Arial" w:cs="Arial"/>
                                <w:sz w:val="20"/>
                              </w:rPr>
                            </w:pPr>
                            <w:r>
                              <w:rPr>
                                <w:rFonts w:ascii="Arial" w:hAnsi="Arial" w:cs="Arial"/>
                                <w:sz w:val="20"/>
                              </w:rPr>
                              <w:t>-</w:t>
                            </w:r>
                            <w:r w:rsidRPr="00145946">
                              <w:rPr>
                                <w:rFonts w:ascii="Arial" w:hAnsi="Arial" w:cs="Arial"/>
                                <w:sz w:val="20"/>
                              </w:rPr>
                              <w:t>Gestión De La Calidad</w:t>
                            </w:r>
                          </w:p>
                          <w:p w14:paraId="5EFFE14E" w14:textId="77777777" w:rsidR="00C12293" w:rsidRPr="00145946" w:rsidRDefault="00C12293" w:rsidP="00043170">
                            <w:pPr>
                              <w:jc w:val="both"/>
                              <w:rPr>
                                <w:rFonts w:ascii="Arial" w:hAnsi="Arial" w:cs="Arial"/>
                                <w:sz w:val="20"/>
                              </w:rPr>
                            </w:pPr>
                            <w:r>
                              <w:rPr>
                                <w:rFonts w:ascii="Arial" w:hAnsi="Arial" w:cs="Arial"/>
                                <w:sz w:val="20"/>
                              </w:rPr>
                              <w:t>-</w:t>
                            </w:r>
                            <w:r w:rsidRPr="00145946">
                              <w:rPr>
                                <w:rFonts w:ascii="Arial" w:hAnsi="Arial" w:cs="Arial"/>
                                <w:sz w:val="20"/>
                              </w:rPr>
                              <w:t xml:space="preserve">Gestión De Comunicación </w:t>
                            </w:r>
                          </w:p>
                          <w:p w14:paraId="6CBD868B" w14:textId="749EB989" w:rsidR="00C12293" w:rsidRDefault="00C12293" w:rsidP="00B8041E">
                            <w:pPr>
                              <w:jc w:val="both"/>
                              <w:rPr>
                                <w:rFonts w:ascii="Arial" w:hAnsi="Arial" w:cs="Arial"/>
                                <w:sz w:val="20"/>
                              </w:rPr>
                            </w:pPr>
                            <w:r w:rsidRPr="00043170">
                              <w:rPr>
                                <w:rFonts w:ascii="Arial" w:hAnsi="Arial" w:cs="Arial"/>
                                <w:sz w:val="20"/>
                              </w:rPr>
                              <w:t>-Gestión De Contrataciones</w:t>
                            </w:r>
                          </w:p>
                          <w:p w14:paraId="1745BCEB" w14:textId="7BD921C4" w:rsidR="00C12293" w:rsidRPr="00145946" w:rsidRDefault="00C12293" w:rsidP="00B8041E">
                            <w:pPr>
                              <w:jc w:val="both"/>
                              <w:rPr>
                                <w:rFonts w:ascii="Arial" w:hAnsi="Arial" w:cs="Arial"/>
                                <w:sz w:val="20"/>
                              </w:rPr>
                            </w:pPr>
                            <w:r w:rsidRPr="00043170">
                              <w:rPr>
                                <w:rFonts w:ascii="Arial" w:hAnsi="Arial" w:cs="Arial"/>
                                <w:sz w:val="20"/>
                              </w:rPr>
                              <w:t>-Gestión Del Talento Humano</w:t>
                            </w:r>
                          </w:p>
                          <w:p w14:paraId="6C284253" w14:textId="2A8C7BCC" w:rsidR="00C12293" w:rsidRPr="00043170" w:rsidRDefault="00C12293" w:rsidP="00043170">
                            <w:pPr>
                              <w:jc w:val="both"/>
                              <w:rPr>
                                <w:rFonts w:ascii="Arial" w:hAnsi="Arial" w:cs="Arial"/>
                                <w:sz w:val="20"/>
                              </w:rPr>
                            </w:pPr>
                            <w:r w:rsidRPr="00043170">
                              <w:rPr>
                                <w:rFonts w:ascii="Arial" w:hAnsi="Arial" w:cs="Arial"/>
                                <w:sz w:val="20"/>
                              </w:rPr>
                              <w:t>-Planeación Y Dirección Estratégica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1C6672D" id="Rectángulo redondeado 3" o:spid="_x0000_s1031" style="position:absolute;left:0;text-align:left;margin-left:31.85pt;margin-top:.65pt;width:222pt;height:99.75pt;z-index:2516613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" fillcolor="aqua" strokecolor="#70ad47 [3209]" strokeweight="1pt">
                <v:stroke joinstyle="miter"/>
                <v:textbox>
                  <w:txbxContent>
                    <w:p w14:paraId="3DDF6819" w14:textId="1BA977F0" w:rsidR="00C12293" w:rsidRPr="00145946" w:rsidRDefault="00C12293" w:rsidP="00043170">
                      <w:pPr>
                        <w:jc w:val="both"/>
                        <w:rPr>
                          <w:rFonts w:ascii="Arial" w:hAnsi="Arial" w:cs="Arial"/>
                          <w:sz w:val="20"/>
                        </w:rPr>
                      </w:pPr>
                      <w:r>
                        <w:rPr>
                          <w:rFonts w:ascii="Arial" w:hAnsi="Arial" w:cs="Arial"/>
                          <w:sz w:val="20"/>
                        </w:rPr>
                        <w:t>-Gestión De</w:t>
                      </w:r>
                      <w:r w:rsidRPr="00145946">
                        <w:rPr>
                          <w:rFonts w:ascii="Arial" w:hAnsi="Arial" w:cs="Arial"/>
                          <w:sz w:val="20"/>
                        </w:rPr>
                        <w:t xml:space="preserve"> Finanzas </w:t>
                      </w:r>
                    </w:p>
                    <w:p w14:paraId="3EA96C9C" w14:textId="77777777" w:rsidR="00C12293" w:rsidRPr="00145946" w:rsidRDefault="00C12293" w:rsidP="00043170">
                      <w:pPr>
                        <w:jc w:val="both"/>
                        <w:rPr>
                          <w:rFonts w:ascii="Arial" w:hAnsi="Arial" w:cs="Arial"/>
                          <w:sz w:val="20"/>
                        </w:rPr>
                      </w:pPr>
                      <w:r>
                        <w:rPr>
                          <w:rFonts w:ascii="Arial" w:hAnsi="Arial" w:cs="Arial"/>
                          <w:sz w:val="20"/>
                        </w:rPr>
                        <w:t>-</w:t>
                      </w:r>
                      <w:r w:rsidRPr="00145946">
                        <w:rPr>
                          <w:rFonts w:ascii="Arial" w:hAnsi="Arial" w:cs="Arial"/>
                          <w:sz w:val="20"/>
                        </w:rPr>
                        <w:t>Gestión De La Calidad</w:t>
                      </w:r>
                    </w:p>
                    <w:p w14:paraId="5EFFE14E" w14:textId="77777777" w:rsidR="00C12293" w:rsidRPr="00145946" w:rsidRDefault="00C12293" w:rsidP="00043170">
                      <w:pPr>
                        <w:jc w:val="both"/>
                        <w:rPr>
                          <w:rFonts w:ascii="Arial" w:hAnsi="Arial" w:cs="Arial"/>
                          <w:sz w:val="20"/>
                        </w:rPr>
                      </w:pPr>
                      <w:r>
                        <w:rPr>
                          <w:rFonts w:ascii="Arial" w:hAnsi="Arial" w:cs="Arial"/>
                          <w:sz w:val="20"/>
                        </w:rPr>
                        <w:t>-</w:t>
                      </w:r>
                      <w:r w:rsidRPr="00145946">
                        <w:rPr>
                          <w:rFonts w:ascii="Arial" w:hAnsi="Arial" w:cs="Arial"/>
                          <w:sz w:val="20"/>
                        </w:rPr>
                        <w:t xml:space="preserve">Gestión De Comunicación </w:t>
                      </w:r>
                    </w:p>
                    <w:p w14:paraId="6CBD868B" w14:textId="749EB989" w:rsidR="00C12293" w:rsidRDefault="00C12293" w:rsidP="00B8041E">
                      <w:pPr>
                        <w:jc w:val="both"/>
                        <w:rPr>
                          <w:rFonts w:ascii="Arial" w:hAnsi="Arial" w:cs="Arial"/>
                          <w:sz w:val="20"/>
                        </w:rPr>
                      </w:pPr>
                      <w:r w:rsidRPr="00043170">
                        <w:rPr>
                          <w:rFonts w:ascii="Arial" w:hAnsi="Arial" w:cs="Arial"/>
                          <w:sz w:val="20"/>
                        </w:rPr>
                        <w:t>-Gestión De Contrataciones</w:t>
                      </w:r>
                    </w:p>
                    <w:p w14:paraId="1745BCEB" w14:textId="7BD921C4" w:rsidR="00C12293" w:rsidRPr="00145946" w:rsidRDefault="00C12293" w:rsidP="00B8041E">
                      <w:pPr>
                        <w:jc w:val="both"/>
                        <w:rPr>
                          <w:rFonts w:ascii="Arial" w:hAnsi="Arial" w:cs="Arial"/>
                          <w:sz w:val="20"/>
                        </w:rPr>
                      </w:pPr>
                      <w:r w:rsidRPr="00043170">
                        <w:rPr>
                          <w:rFonts w:ascii="Arial" w:hAnsi="Arial" w:cs="Arial"/>
                          <w:sz w:val="20"/>
                        </w:rPr>
                        <w:t>-Gestión Del Talento Humano</w:t>
                      </w:r>
                    </w:p>
                    <w:p w14:paraId="6C284253" w14:textId="2A8C7BCC" w:rsidR="00C12293" w:rsidRPr="00043170" w:rsidRDefault="00C12293" w:rsidP="00043170">
                      <w:pPr>
                        <w:jc w:val="both"/>
                        <w:rPr>
                          <w:rFonts w:ascii="Arial" w:hAnsi="Arial" w:cs="Arial"/>
                          <w:sz w:val="20"/>
                        </w:rPr>
                      </w:pPr>
                      <w:r w:rsidRPr="00043170">
                        <w:rPr>
                          <w:rFonts w:ascii="Arial" w:hAnsi="Arial" w:cs="Arial"/>
                          <w:sz w:val="20"/>
                        </w:rPr>
                        <w:t>-Planeación Y Dirección Estratégica</w:t>
                      </w:r>
                    </w:p>
                  </w:txbxContent>
                </v:textbox>
              </v:roundrect>
            </w:pict>
          </mc:Fallback>
        </mc:AlternateContent>
      </w:r>
    </w:p>
    <w:p w14:paraId="4095CBBB" w14:textId="04A7283A" w:rsidR="00D40AC8" w:rsidRDefault="00BE0CE5" w:rsidP="004A2FA3">
      <w:pPr>
        <w:spacing w:line="480" w:lineRule="auto"/>
        <w:jc w:val="both"/>
        <w:rPr>
          <w:rFonts w:ascii="Arial" w:hAnsi="Arial" w:cs="Arial"/>
          <w:b/>
          <w:sz w:val="24"/>
          <w:szCs w:val="24"/>
        </w:rPr>
      </w:pPr>
      <w:r>
        <w:rPr>
          <w:rFonts w:ascii="Arial" w:hAnsi="Arial" w:cs="Arial"/>
          <w:b/>
          <w:noProof/>
          <w:sz w:val="24"/>
          <w:szCs w:val="24"/>
          <w:lang w:val="en-US"/>
        </w:rPr>
        <mc:AlternateContent>
          <mc:Choice Requires="wps">
            <w:drawing>
              <wp:anchor distT="0" distB="0" distL="114300" distR="114300" simplePos="0" relativeHeight="251667456" behindDoc="0" locked="0" layoutInCell="1" allowOverlap="1" wp14:anchorId="275B9D66" wp14:editId="051B58D5">
                <wp:simplePos x="0" y="0"/>
                <wp:positionH relativeFrom="column">
                  <wp:posOffset>3481069</wp:posOffset>
                </wp:positionH>
                <wp:positionV relativeFrom="paragraph">
                  <wp:posOffset>175260</wp:posOffset>
                </wp:positionV>
                <wp:extent cx="1590675" cy="0"/>
                <wp:effectExtent l="38100" t="76200" r="9525" b="95250"/>
                <wp:wrapNone/>
                <wp:docPr id="6" name="Conector recto de flecha 6"/>
                <wp:cNvGraphicFramePr/>
                <a:graphic xmlns:a="http://schemas.openxmlformats.org/drawingml/2006/main">
                  <a:graphicData uri="http://schemas.microsoft.com/office/word/2010/wordprocessingShape">
                    <wps:wsp>
                      <wps:cNvCnPr/>
                      <wps:spPr>
                        <a:xfrm>
                          <a:off x="0" y="0"/>
                          <a:ext cx="1590675"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7514484C" id="_x0000_t32" coordsize="21600,21600" o:spt="32" o:oned="t" path="m,l21600,21600e" filled="f">
                <v:path arrowok="t" fillok="f" o:connecttype="none"/>
                <o:lock v:ext="edit" shapetype="t"/>
              </v:shapetype>
              <v:shape id="Conector recto de flecha 6" o:spid="_x0000_s1026" type="#_x0000_t32" style="position:absolute;margin-left:274.1pt;margin-top:13.8pt;width:125.25pt;height:0;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" strokecolor="black [3200]" strokeweight=".5pt">
                <v:stroke startarrow="block" endarrow="block" joinstyle="miter"/>
              </v:shape>
            </w:pict>
          </mc:Fallback>
        </mc:AlternateContent>
      </w:r>
    </w:p>
    <w:p w14:paraId="4CE65499" w14:textId="68DCE328" w:rsidR="00D40AC8" w:rsidRDefault="00D40AC8" w:rsidP="004A2FA3">
      <w:pPr>
        <w:spacing w:line="480" w:lineRule="auto"/>
        <w:jc w:val="both"/>
        <w:rPr>
          <w:rFonts w:ascii="Arial" w:hAnsi="Arial" w:cs="Arial"/>
          <w:b/>
          <w:sz w:val="24"/>
          <w:szCs w:val="24"/>
        </w:rPr>
      </w:pPr>
    </w:p>
    <w:p w14:paraId="628A5CFD" w14:textId="42462E91" w:rsidR="00D40AC8" w:rsidRDefault="00E34629" w:rsidP="004A2FA3">
      <w:pPr>
        <w:spacing w:line="480" w:lineRule="auto"/>
        <w:jc w:val="both"/>
        <w:rPr>
          <w:rFonts w:ascii="Arial" w:hAnsi="Arial" w:cs="Arial"/>
          <w:b/>
          <w:sz w:val="24"/>
          <w:szCs w:val="24"/>
        </w:rPr>
      </w:pPr>
      <w:r>
        <w:rPr>
          <w:rFonts w:ascii="Arial" w:hAnsi="Arial" w:cs="Arial"/>
          <w:b/>
          <w:noProof/>
          <w:sz w:val="24"/>
          <w:szCs w:val="24"/>
          <w:lang w:val="en-US"/>
        </w:rPr>
        <mc:AlternateContent>
          <mc:Choice Requires="wps">
            <w:drawing>
              <wp:anchor distT="0" distB="0" distL="114300" distR="114300" simplePos="0" relativeHeight="251737088" behindDoc="0" locked="0" layoutInCell="1" allowOverlap="1" wp14:anchorId="2C63184B" wp14:editId="432CCF31">
                <wp:simplePos x="0" y="0"/>
                <wp:positionH relativeFrom="column">
                  <wp:posOffset>6157595</wp:posOffset>
                </wp:positionH>
                <wp:positionV relativeFrom="paragraph">
                  <wp:posOffset>255905</wp:posOffset>
                </wp:positionV>
                <wp:extent cx="0" cy="200025"/>
                <wp:effectExtent l="76200" t="38100" r="57150" b="9525"/>
                <wp:wrapNone/>
                <wp:docPr id="73" name="Conector recto de flecha 73"/>
                <wp:cNvGraphicFramePr/>
                <a:graphic xmlns:a="http://schemas.openxmlformats.org/drawingml/2006/main">
                  <a:graphicData uri="http://schemas.microsoft.com/office/word/2010/wordprocessingShape">
                    <wps:wsp>
                      <wps:cNvCnPr/>
                      <wps:spPr>
                        <a:xfrm flipV="1">
                          <a:off x="0" y="0"/>
                          <a:ext cx="0" cy="2000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3C48F64" id="Conector recto de flecha 73" o:spid="_x0000_s1026" type="#_x0000_t32" style="position:absolute;margin-left:484.85pt;margin-top:20.15pt;width:0;height:15.75pt;flip:y;z-index:2517370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" strokecolor="black [3200]" strokeweight=".5pt">
                <v:stroke endarrow="block" joinstyle="miter"/>
              </v:shape>
            </w:pict>
          </mc:Fallback>
        </mc:AlternateContent>
      </w:r>
      <w:r>
        <w:rPr>
          <w:rFonts w:ascii="Arial" w:hAnsi="Arial" w:cs="Arial"/>
          <w:b/>
          <w:noProof/>
          <w:sz w:val="24"/>
          <w:szCs w:val="24"/>
          <w:lang w:val="en-US"/>
        </w:rPr>
        <mc:AlternateContent>
          <mc:Choice Requires="wps">
            <w:drawing>
              <wp:anchor distT="0" distB="0" distL="114300" distR="114300" simplePos="0" relativeHeight="251734016" behindDoc="0" locked="0" layoutInCell="1" allowOverlap="1" wp14:anchorId="1DEEBECD" wp14:editId="12E610CD">
                <wp:simplePos x="0" y="0"/>
                <wp:positionH relativeFrom="column">
                  <wp:posOffset>5995670</wp:posOffset>
                </wp:positionH>
                <wp:positionV relativeFrom="paragraph">
                  <wp:posOffset>265430</wp:posOffset>
                </wp:positionV>
                <wp:extent cx="0" cy="190500"/>
                <wp:effectExtent l="76200" t="0" r="57150" b="57150"/>
                <wp:wrapNone/>
                <wp:docPr id="69" name="Conector recto de flecha 69"/>
                <wp:cNvGraphicFramePr/>
                <a:graphic xmlns:a="http://schemas.openxmlformats.org/drawingml/2006/main">
                  <a:graphicData uri="http://schemas.microsoft.com/office/word/2010/wordprocessingShape">
                    <wps:wsp>
                      <wps:cNvCnPr/>
                      <wps:spPr>
                        <a:xfrm>
                          <a:off x="0" y="0"/>
                          <a:ext cx="0" cy="1905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F393155" id="Conector recto de flecha 69" o:spid="_x0000_s1026" type="#_x0000_t32" style="position:absolute;margin-left:472.1pt;margin-top:20.9pt;width:0;height:15pt;z-index:2517340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" strokecolor="black [3200]" strokeweight=".5pt">
                <v:stroke endarrow="block" joinstyle="miter"/>
              </v:shape>
            </w:pict>
          </mc:Fallback>
        </mc:AlternateContent>
      </w:r>
      <w:r>
        <w:rPr>
          <w:rFonts w:ascii="Arial" w:hAnsi="Arial" w:cs="Arial"/>
          <w:b/>
          <w:noProof/>
          <w:sz w:val="24"/>
          <w:szCs w:val="24"/>
          <w:lang w:val="en-US"/>
        </w:rPr>
        <mc:AlternateContent>
          <mc:Choice Requires="wps">
            <w:drawing>
              <wp:anchor distT="0" distB="0" distL="114300" distR="114300" simplePos="0" relativeHeight="251735040" behindDoc="0" locked="0" layoutInCell="1" allowOverlap="1" wp14:anchorId="7BC23256" wp14:editId="0D90266A">
                <wp:simplePos x="0" y="0"/>
                <wp:positionH relativeFrom="column">
                  <wp:posOffset>2042795</wp:posOffset>
                </wp:positionH>
                <wp:positionV relativeFrom="paragraph">
                  <wp:posOffset>236855</wp:posOffset>
                </wp:positionV>
                <wp:extent cx="0" cy="200025"/>
                <wp:effectExtent l="76200" t="38100" r="57150" b="9525"/>
                <wp:wrapNone/>
                <wp:docPr id="72" name="Conector recto de flecha 72"/>
                <wp:cNvGraphicFramePr/>
                <a:graphic xmlns:a="http://schemas.openxmlformats.org/drawingml/2006/main">
                  <a:graphicData uri="http://schemas.microsoft.com/office/word/2010/wordprocessingShape">
                    <wps:wsp>
                      <wps:cNvCnPr/>
                      <wps:spPr>
                        <a:xfrm flipV="1">
                          <a:off x="0" y="0"/>
                          <a:ext cx="0" cy="2000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C1FB7C4" id="Conector recto de flecha 72" o:spid="_x0000_s1026" type="#_x0000_t32" style="position:absolute;margin-left:160.85pt;margin-top:18.65pt;width:0;height:15.75pt;flip:y;z-index:2517350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" strokecolor="black [3200]" strokeweight=".5pt">
                <v:stroke endarrow="block" joinstyle="miter"/>
              </v:shape>
            </w:pict>
          </mc:Fallback>
        </mc:AlternateContent>
      </w:r>
      <w:r w:rsidR="00043170">
        <w:rPr>
          <w:rFonts w:ascii="Arial" w:hAnsi="Arial" w:cs="Arial"/>
          <w:b/>
          <w:noProof/>
          <w:sz w:val="24"/>
          <w:szCs w:val="24"/>
          <w:lang w:val="en-US"/>
        </w:rPr>
        <mc:AlternateContent>
          <mc:Choice Requires="wps">
            <w:drawing>
              <wp:anchor distT="0" distB="0" distL="114300" distR="114300" simplePos="0" relativeHeight="251731968" behindDoc="0" locked="0" layoutInCell="1" allowOverlap="1" wp14:anchorId="1A11172C" wp14:editId="6CB83CC8">
                <wp:simplePos x="0" y="0"/>
                <wp:positionH relativeFrom="column">
                  <wp:posOffset>1899920</wp:posOffset>
                </wp:positionH>
                <wp:positionV relativeFrom="paragraph">
                  <wp:posOffset>265430</wp:posOffset>
                </wp:positionV>
                <wp:extent cx="0" cy="190500"/>
                <wp:effectExtent l="76200" t="0" r="57150" b="57150"/>
                <wp:wrapNone/>
                <wp:docPr id="68" name="Conector recto de flecha 68"/>
                <wp:cNvGraphicFramePr/>
                <a:graphic xmlns:a="http://schemas.openxmlformats.org/drawingml/2006/main">
                  <a:graphicData uri="http://schemas.microsoft.com/office/word/2010/wordprocessingShape">
                    <wps:wsp>
                      <wps:cNvCnPr/>
                      <wps:spPr>
                        <a:xfrm>
                          <a:off x="0" y="0"/>
                          <a:ext cx="0" cy="1905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7A13200" id="Conector recto de flecha 68" o:spid="_x0000_s1026" type="#_x0000_t32" style="position:absolute;margin-left:149.6pt;margin-top:20.9pt;width:0;height:15pt;z-index:2517319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" strokecolor="black [3200]" strokeweight=".5pt">
                <v:stroke endarrow="block" joinstyle="miter"/>
              </v:shape>
            </w:pict>
          </mc:Fallback>
        </mc:AlternateContent>
      </w:r>
      <w:r w:rsidR="00D81484">
        <w:rPr>
          <w:rFonts w:ascii="Arial" w:hAnsi="Arial" w:cs="Arial"/>
          <w:b/>
          <w:noProof/>
          <w:sz w:val="24"/>
          <w:szCs w:val="24"/>
          <w:lang w:val="en-US"/>
        </w:rPr>
        <mc:AlternateContent>
          <mc:Choice Requires="wps">
            <w:drawing>
              <wp:anchor distT="0" distB="0" distL="114300" distR="114300" simplePos="0" relativeHeight="251688960" behindDoc="0" locked="0" layoutInCell="1" allowOverlap="1" wp14:anchorId="41C45F71" wp14:editId="0ED92007">
                <wp:simplePos x="0" y="0"/>
                <wp:positionH relativeFrom="column">
                  <wp:posOffset>3176270</wp:posOffset>
                </wp:positionH>
                <wp:positionV relativeFrom="paragraph">
                  <wp:posOffset>169545</wp:posOffset>
                </wp:positionV>
                <wp:extent cx="2305050" cy="247650"/>
                <wp:effectExtent l="0" t="0" r="19050" b="19050"/>
                <wp:wrapNone/>
                <wp:docPr id="26" name="Cuadro de texto 26"/>
                <wp:cNvGraphicFramePr/>
                <a:graphic xmlns:a="http://schemas.openxmlformats.org/drawingml/2006/main">
                  <a:graphicData uri="http://schemas.microsoft.com/office/word/2010/wordprocessingShape">
                    <wps:wsp>
                      <wps:cNvSpPr txBox="1"/>
                      <wps:spPr>
                        <a:xfrm>
                          <a:off x="0" y="0"/>
                          <a:ext cx="2305050" cy="247650"/>
                        </a:xfrm>
                        <a:prstGeom prst="rect">
                          <a:avLst/>
                        </a:prstGeom>
                        <a:solidFill>
                          <a:srgbClr val="FFFF66"/>
                        </a:solidFill>
                        <a:ln/>
                      </wps:spPr>
                      <wps:style>
                        <a:lnRef idx="2">
                          <a:schemeClr val="accent4"/>
                        </a:lnRef>
                        <a:fillRef idx="1">
                          <a:schemeClr val="lt1"/>
                        </a:fillRef>
                        <a:effectRef idx="0">
                          <a:schemeClr val="accent4"/>
                        </a:effectRef>
                        <a:fontRef idx="minor">
                          <a:schemeClr val="dk1"/>
                        </a:fontRef>
                      </wps:style>
                      <wps:txbx>
                        <w:txbxContent>
                          <w:p w14:paraId="14C14A9F" w14:textId="611C5201" w:rsidR="00C12293" w:rsidRPr="00D81484" w:rsidRDefault="00C12293" w:rsidP="00D81484">
                            <w:pPr>
                              <w:jc w:val="center"/>
                              <w:rPr>
                                <w:rFonts w:ascii="Arial" w:hAnsi="Arial" w:cs="Arial"/>
                                <w:sz w:val="24"/>
                              </w:rPr>
                            </w:pPr>
                            <w:r w:rsidRPr="00D81484">
                              <w:rPr>
                                <w:rFonts w:ascii="Arial" w:hAnsi="Arial" w:cs="Arial"/>
                                <w:sz w:val="24"/>
                              </w:rPr>
                              <w:t>PROCESOS MISIONALES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1C45F71" id="Cuadro de texto 26" o:spid="_x0000_s1032" type="#_x0000_t202" style="position:absolute;left:0;text-align:left;margin-left:250.1pt;margin-top:13.35pt;width:181.5pt;height:19.5pt;z-index:2516889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" fillcolor="#ff6" strokecolor="#ffc000 [3207]" strokeweight="1pt">
                <v:textbox>
                  <w:txbxContent>
                    <w:p w14:paraId="14C14A9F" w14:textId="611C5201" w:rsidR="00C12293" w:rsidRPr="00D81484" w:rsidRDefault="00C12293" w:rsidP="00D81484">
                      <w:pPr>
                        <w:jc w:val="center"/>
                        <w:rPr>
                          <w:rFonts w:ascii="Arial" w:hAnsi="Arial" w:cs="Arial"/>
                          <w:sz w:val="24"/>
                        </w:rPr>
                      </w:pPr>
                      <w:r w:rsidRPr="00D81484">
                        <w:rPr>
                          <w:rFonts w:ascii="Arial" w:hAnsi="Arial" w:cs="Arial"/>
                          <w:sz w:val="24"/>
                        </w:rPr>
                        <w:t>PROCESOS MISIONALES</w:t>
                      </w:r>
                    </w:p>
                  </w:txbxContent>
                </v:textbox>
              </v:shape>
            </w:pict>
          </mc:Fallback>
        </mc:AlternateContent>
      </w:r>
    </w:p>
    <w:p w14:paraId="1EB5A348" w14:textId="6CF0D14F" w:rsidR="00D40AC8" w:rsidRDefault="00BE0CE5" w:rsidP="004A2FA3">
      <w:pPr>
        <w:spacing w:line="480" w:lineRule="auto"/>
        <w:jc w:val="both"/>
        <w:rPr>
          <w:rFonts w:ascii="Arial" w:hAnsi="Arial" w:cs="Arial"/>
          <w:b/>
          <w:sz w:val="24"/>
          <w:szCs w:val="24"/>
        </w:rPr>
      </w:pPr>
      <w:r>
        <w:rPr>
          <w:rFonts w:ascii="Arial" w:hAnsi="Arial" w:cs="Arial"/>
          <w:b/>
          <w:noProof/>
          <w:sz w:val="24"/>
          <w:szCs w:val="24"/>
          <w:lang w:val="en-US"/>
        </w:rPr>
        <mc:AlternateContent>
          <mc:Choice Requires="wps">
            <w:drawing>
              <wp:anchor distT="0" distB="0" distL="114300" distR="114300" simplePos="0" relativeHeight="251670528" behindDoc="0" locked="0" layoutInCell="1" allowOverlap="1" wp14:anchorId="48F7B814" wp14:editId="51B9063F">
                <wp:simplePos x="0" y="0"/>
                <wp:positionH relativeFrom="column">
                  <wp:posOffset>7929245</wp:posOffset>
                </wp:positionH>
                <wp:positionV relativeFrom="paragraph">
                  <wp:posOffset>152400</wp:posOffset>
                </wp:positionV>
                <wp:extent cx="0" cy="1600200"/>
                <wp:effectExtent l="76200" t="38100" r="95250" b="57150"/>
                <wp:wrapNone/>
                <wp:docPr id="14" name="Conector recto de flecha 14"/>
                <wp:cNvGraphicFramePr/>
                <a:graphic xmlns:a="http://schemas.openxmlformats.org/drawingml/2006/main">
                  <a:graphicData uri="http://schemas.microsoft.com/office/word/2010/wordprocessingShape">
                    <wps:wsp>
                      <wps:cNvCnPr/>
                      <wps:spPr>
                        <a:xfrm>
                          <a:off x="0" y="0"/>
                          <a:ext cx="0" cy="1600200"/>
                        </a:xfrm>
                        <a:prstGeom prst="straightConnector1">
                          <a:avLst/>
                        </a:prstGeom>
                        <a:ln>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C16D4D1" id="Conector recto de flecha 14" o:spid="_x0000_s1026" type="#_x0000_t32" style="position:absolute;margin-left:624.35pt;margin-top:12pt;width:0;height:126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" strokecolor="black [3213]" strokeweight=".5pt">
                <v:stroke startarrow="block" endarrow="block" joinstyle="miter"/>
              </v:shape>
            </w:pict>
          </mc:Fallback>
        </mc:AlternateContent>
      </w:r>
      <w:r>
        <w:rPr>
          <w:rFonts w:ascii="Arial" w:hAnsi="Arial" w:cs="Arial"/>
          <w:b/>
          <w:noProof/>
          <w:sz w:val="24"/>
          <w:szCs w:val="24"/>
          <w:lang w:val="en-US"/>
        </w:rPr>
        <mc:AlternateContent>
          <mc:Choice Requires="wps">
            <w:drawing>
              <wp:anchor distT="0" distB="0" distL="114300" distR="114300" simplePos="0" relativeHeight="251668480" behindDoc="0" locked="0" layoutInCell="1" allowOverlap="1" wp14:anchorId="393C4125" wp14:editId="2A9A1DC8">
                <wp:simplePos x="0" y="0"/>
                <wp:positionH relativeFrom="column">
                  <wp:posOffset>718820</wp:posOffset>
                </wp:positionH>
                <wp:positionV relativeFrom="paragraph">
                  <wp:posOffset>133350</wp:posOffset>
                </wp:positionV>
                <wp:extent cx="0" cy="1600200"/>
                <wp:effectExtent l="76200" t="38100" r="95250" b="57150"/>
                <wp:wrapNone/>
                <wp:docPr id="9" name="Conector recto de flecha 9"/>
                <wp:cNvGraphicFramePr/>
                <a:graphic xmlns:a="http://schemas.openxmlformats.org/drawingml/2006/main">
                  <a:graphicData uri="http://schemas.microsoft.com/office/word/2010/wordprocessingShape">
                    <wps:wsp>
                      <wps:cNvCnPr/>
                      <wps:spPr>
                        <a:xfrm>
                          <a:off x="0" y="0"/>
                          <a:ext cx="0" cy="1600200"/>
                        </a:xfrm>
                        <a:prstGeom prst="straightConnector1">
                          <a:avLst/>
                        </a:prstGeom>
                        <a:ln>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EDDF014" id="Conector recto de flecha 9" o:spid="_x0000_s1026" type="#_x0000_t32" style="position:absolute;margin-left:56.6pt;margin-top:10.5pt;width:0;height:126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" strokecolor="black [3213]" strokeweight=".5pt">
                <v:stroke startarrow="block" endarrow="block" joinstyle="miter"/>
              </v:shape>
            </w:pict>
          </mc:Fallback>
        </mc:AlternateContent>
      </w:r>
      <w:r w:rsidR="00D40AC8">
        <w:rPr>
          <w:rFonts w:ascii="Arial" w:hAnsi="Arial" w:cs="Arial"/>
          <w:b/>
          <w:noProof/>
          <w:sz w:val="24"/>
          <w:szCs w:val="24"/>
          <w:lang w:val="en-US"/>
        </w:rPr>
        <mc:AlternateContent>
          <mc:Choice Requires="wps">
            <w:drawing>
              <wp:anchor distT="0" distB="0" distL="114300" distR="114300" simplePos="0" relativeHeight="251665408" behindDoc="0" locked="0" layoutInCell="1" allowOverlap="1" wp14:anchorId="7F49FFEB" wp14:editId="6D4A8DED">
                <wp:simplePos x="0" y="0"/>
                <wp:positionH relativeFrom="margin">
                  <wp:posOffset>1547495</wp:posOffset>
                </wp:positionH>
                <wp:positionV relativeFrom="paragraph">
                  <wp:posOffset>120650</wp:posOffset>
                </wp:positionV>
                <wp:extent cx="5657850" cy="1285875"/>
                <wp:effectExtent l="0" t="0" r="19050" b="28575"/>
                <wp:wrapNone/>
                <wp:docPr id="12" name="Rectángulo redondeado 12"/>
                <wp:cNvGraphicFramePr/>
                <a:graphic xmlns:a="http://schemas.openxmlformats.org/drawingml/2006/main">
                  <a:graphicData uri="http://schemas.microsoft.com/office/word/2010/wordprocessingShape">
                    <wps:wsp>
                      <wps:cNvSpPr/>
                      <wps:spPr>
                        <a:xfrm>
                          <a:off x="0" y="0"/>
                          <a:ext cx="5657850" cy="1285875"/>
                        </a:xfrm>
                        <a:prstGeom prst="roundRect">
                          <a:avLst/>
                        </a:prstGeom>
                        <a:solidFill>
                          <a:srgbClr val="FFCC00"/>
                        </a:solidFill>
                      </wps:spPr>
                      <wps:style>
                        <a:lnRef idx="2">
                          <a:schemeClr val="accent6"/>
                        </a:lnRef>
                        <a:fillRef idx="1">
                          <a:schemeClr val="lt1"/>
                        </a:fillRef>
                        <a:effectRef idx="0">
                          <a:schemeClr val="accent6"/>
                        </a:effectRef>
                        <a:fontRef idx="minor">
                          <a:schemeClr val="dk1"/>
                        </a:fontRef>
                      </wps:style>
                      <wps:txbx>
                        <w:txbxContent>
                          <w:p w14:paraId="3A76779C" w14:textId="5F81BCF4" w:rsidR="00C12293" w:rsidRDefault="00C12293" w:rsidP="00145946">
                            <w:pPr>
                              <w:jc w:val="both"/>
                            </w:pPr>
                            <w:r>
                              <w:tab/>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F49FFEB" id="Rectángulo redondeado 12" o:spid="_x0000_s1033" style="position:absolute;left:0;text-align:left;margin-left:121.85pt;margin-top:9.5pt;width:445.5pt;height:101.25pt;z-index:25166540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" fillcolor="#fc0" strokecolor="#70ad47 [3209]" strokeweight="1pt">
                <v:stroke joinstyle="miter"/>
                <v:textbox>
                  <w:txbxContent>
                    <w:p w14:paraId="3A76779C" w14:textId="5F81BCF4" w:rsidR="00C12293" w:rsidRDefault="00C12293" w:rsidP="00145946">
                      <w:pPr>
                        <w:jc w:val="both"/>
                      </w:pPr>
                      <w:r>
                        <w:tab/>
                      </w:r>
                    </w:p>
                  </w:txbxContent>
                </v:textbox>
                <w10:wrap anchorx="margin"/>
              </v:roundrect>
            </w:pict>
          </mc:Fallback>
        </mc:AlternateContent>
      </w:r>
    </w:p>
    <w:p w14:paraId="41ED5F80" w14:textId="15EBEA0C" w:rsidR="00D40AC8" w:rsidRDefault="00EC6D64" w:rsidP="004A2FA3">
      <w:pPr>
        <w:spacing w:line="480" w:lineRule="auto"/>
        <w:jc w:val="both"/>
        <w:rPr>
          <w:rFonts w:ascii="Arial" w:hAnsi="Arial" w:cs="Arial"/>
          <w:b/>
          <w:sz w:val="24"/>
          <w:szCs w:val="24"/>
        </w:rPr>
      </w:pPr>
      <w:r>
        <w:rPr>
          <w:rFonts w:ascii="Arial" w:hAnsi="Arial" w:cs="Arial"/>
          <w:b/>
          <w:noProof/>
          <w:sz w:val="24"/>
          <w:szCs w:val="24"/>
          <w:lang w:val="en-US"/>
        </w:rPr>
        <mc:AlternateContent>
          <mc:Choice Requires="wps">
            <w:drawing>
              <wp:anchor distT="0" distB="0" distL="114300" distR="114300" simplePos="0" relativeHeight="251692032" behindDoc="0" locked="0" layoutInCell="1" allowOverlap="1" wp14:anchorId="496A0A36" wp14:editId="716C0C16">
                <wp:simplePos x="0" y="0"/>
                <wp:positionH relativeFrom="column">
                  <wp:posOffset>1852294</wp:posOffset>
                </wp:positionH>
                <wp:positionV relativeFrom="paragraph">
                  <wp:posOffset>12065</wp:posOffset>
                </wp:positionV>
                <wp:extent cx="1381125" cy="342900"/>
                <wp:effectExtent l="0" t="0" r="47625" b="19050"/>
                <wp:wrapNone/>
                <wp:docPr id="44" name="Pentágono 44"/>
                <wp:cNvGraphicFramePr/>
                <a:graphic xmlns:a="http://schemas.openxmlformats.org/drawingml/2006/main">
                  <a:graphicData uri="http://schemas.microsoft.com/office/word/2010/wordprocessingShape">
                    <wps:wsp>
                      <wps:cNvSpPr/>
                      <wps:spPr>
                        <a:xfrm>
                          <a:off x="0" y="0"/>
                          <a:ext cx="1381125" cy="342900"/>
                        </a:xfrm>
                        <a:prstGeom prst="homePlate">
                          <a:avLst/>
                        </a:prstGeom>
                        <a:solidFill>
                          <a:srgbClr val="FFFF99"/>
                        </a:solidFill>
                      </wps:spPr>
                      <wps:style>
                        <a:lnRef idx="2">
                          <a:schemeClr val="accent6"/>
                        </a:lnRef>
                        <a:fillRef idx="1">
                          <a:schemeClr val="lt1"/>
                        </a:fillRef>
                        <a:effectRef idx="0">
                          <a:schemeClr val="accent6"/>
                        </a:effectRef>
                        <a:fontRef idx="minor">
                          <a:schemeClr val="dk1"/>
                        </a:fontRef>
                      </wps:style>
                      <wps:txbx>
                        <w:txbxContent>
                          <w:p w14:paraId="6BC50B3F" w14:textId="36AD931F" w:rsidR="00C12293" w:rsidRDefault="00C12293" w:rsidP="00685A65">
                            <w:pPr>
                              <w:jc w:val="center"/>
                            </w:pPr>
                            <w:r w:rsidRPr="00685A65">
                              <w:t>Protección Animal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496A0A36"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Pentágono 44" o:spid="_x0000_s1034" type="#_x0000_t15" style="position:absolute;left:0;text-align:left;margin-left:145.85pt;margin-top:.95pt;width:108.75pt;height:27pt;z-index:251692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" adj="18919" fillcolor="#ff9" strokecolor="#70ad47 [3209]" strokeweight="1pt">
                <v:textbox>
                  <w:txbxContent>
                    <w:p w14:paraId="6BC50B3F" w14:textId="36AD931F" w:rsidR="00C12293" w:rsidRDefault="00C12293" w:rsidP="00685A65">
                      <w:pPr>
                        <w:jc w:val="center"/>
                      </w:pPr>
                      <w:r w:rsidRPr="00685A65">
                        <w:t>Protección Animal</w:t>
                      </w:r>
                    </w:p>
                  </w:txbxContent>
                </v:textbox>
              </v:shape>
            </w:pict>
          </mc:Fallback>
        </mc:AlternateContent>
      </w:r>
      <w:r w:rsidR="00685A65">
        <w:rPr>
          <w:rFonts w:ascii="Arial" w:hAnsi="Arial" w:cs="Arial"/>
          <w:b/>
          <w:noProof/>
          <w:sz w:val="24"/>
          <w:szCs w:val="24"/>
          <w:lang w:val="en-US"/>
        </w:rPr>
        <mc:AlternateContent>
          <mc:Choice Requires="wps">
            <w:drawing>
              <wp:anchor distT="0" distB="0" distL="114300" distR="114300" simplePos="0" relativeHeight="251696128" behindDoc="0" locked="0" layoutInCell="1" allowOverlap="1" wp14:anchorId="66F22299" wp14:editId="6AD24001">
                <wp:simplePos x="0" y="0"/>
                <wp:positionH relativeFrom="column">
                  <wp:posOffset>5157469</wp:posOffset>
                </wp:positionH>
                <wp:positionV relativeFrom="paragraph">
                  <wp:posOffset>12065</wp:posOffset>
                </wp:positionV>
                <wp:extent cx="1800225" cy="409575"/>
                <wp:effectExtent l="0" t="0" r="47625" b="28575"/>
                <wp:wrapNone/>
                <wp:docPr id="46" name="Pentágono 46"/>
                <wp:cNvGraphicFramePr/>
                <a:graphic xmlns:a="http://schemas.openxmlformats.org/drawingml/2006/main">
                  <a:graphicData uri="http://schemas.microsoft.com/office/word/2010/wordprocessingShape">
                    <wps:wsp>
                      <wps:cNvSpPr/>
                      <wps:spPr>
                        <a:xfrm>
                          <a:off x="0" y="0"/>
                          <a:ext cx="1800225" cy="409575"/>
                        </a:xfrm>
                        <a:prstGeom prst="homePlate">
                          <a:avLst/>
                        </a:prstGeom>
                        <a:solidFill>
                          <a:srgbClr val="FFFF99"/>
                        </a:solidFill>
                      </wps:spPr>
                      <wps:style>
                        <a:lnRef idx="2">
                          <a:schemeClr val="accent6"/>
                        </a:lnRef>
                        <a:fillRef idx="1">
                          <a:schemeClr val="lt1"/>
                        </a:fillRef>
                        <a:effectRef idx="0">
                          <a:schemeClr val="accent6"/>
                        </a:effectRef>
                        <a:fontRef idx="minor">
                          <a:schemeClr val="dk1"/>
                        </a:fontRef>
                      </wps:style>
                      <wps:txbx>
                        <w:txbxContent>
                          <w:p w14:paraId="16736E48" w14:textId="70808F73" w:rsidR="00C12293" w:rsidRDefault="00C12293" w:rsidP="00685A65">
                            <w:pPr>
                              <w:jc w:val="center"/>
                            </w:pPr>
                            <w:r w:rsidRPr="00685A65">
                              <w:t>Control Y Prevención En Ciclo De Vacunación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F22299" id="Pentágono 46" o:spid="_x0000_s1035" type="#_x0000_t15" style="position:absolute;left:0;text-align:left;margin-left:406.1pt;margin-top:.95pt;width:141.75pt;height:32.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" adj="19143" fillcolor="#ff9" strokecolor="#70ad47 [3209]" strokeweight="1pt">
                <v:textbox>
                  <w:txbxContent>
                    <w:p w14:paraId="16736E48" w14:textId="70808F73" w:rsidR="00C12293" w:rsidRDefault="00C12293" w:rsidP="00685A65">
                      <w:pPr>
                        <w:jc w:val="center"/>
                      </w:pPr>
                      <w:r w:rsidRPr="00685A65">
                        <w:t>Control Y Prevención En Ciclo De Vacunación</w:t>
                      </w:r>
                    </w:p>
                  </w:txbxContent>
                </v:textbox>
              </v:shape>
            </w:pict>
          </mc:Fallback>
        </mc:AlternateContent>
      </w:r>
      <w:r>
        <w:rPr>
          <w:rFonts w:ascii="Arial" w:hAnsi="Arial" w:cs="Arial"/>
          <w:b/>
          <w:noProof/>
          <w:sz w:val="24"/>
          <w:szCs w:val="24"/>
          <w:lang w:val="en-US"/>
        </w:rPr>
        <mc:AlternateContent>
          <mc:Choice Requires="wps">
            <w:drawing>
              <wp:anchor distT="0" distB="0" distL="114300" distR="114300" simplePos="0" relativeHeight="251694080" behindDoc="0" locked="0" layoutInCell="1" allowOverlap="1" wp14:anchorId="0F7D623D" wp14:editId="5390D4D6">
                <wp:simplePos x="0" y="0"/>
                <wp:positionH relativeFrom="margin">
                  <wp:posOffset>3423920</wp:posOffset>
                </wp:positionH>
                <wp:positionV relativeFrom="paragraph">
                  <wp:posOffset>12065</wp:posOffset>
                </wp:positionV>
                <wp:extent cx="1581150" cy="323850"/>
                <wp:effectExtent l="0" t="0" r="47625" b="19050"/>
                <wp:wrapNone/>
                <wp:docPr id="45" name="Pentágono 45"/>
                <wp:cNvGraphicFramePr/>
                <a:graphic xmlns:a="http://schemas.openxmlformats.org/drawingml/2006/main">
                  <a:graphicData uri="http://schemas.microsoft.com/office/word/2010/wordprocessingShape">
                    <wps:wsp>
                      <wps:cNvSpPr/>
                      <wps:spPr>
                        <a:xfrm>
                          <a:off x="0" y="0"/>
                          <a:ext cx="1581150" cy="323850"/>
                        </a:xfrm>
                        <a:prstGeom prst="homePlate">
                          <a:avLst/>
                        </a:prstGeom>
                        <a:solidFill>
                          <a:srgbClr val="FFFF99"/>
                        </a:solidFill>
                      </wps:spPr>
                      <wps:style>
                        <a:lnRef idx="2">
                          <a:schemeClr val="accent6"/>
                        </a:lnRef>
                        <a:fillRef idx="1">
                          <a:schemeClr val="lt1"/>
                        </a:fillRef>
                        <a:effectRef idx="0">
                          <a:schemeClr val="accent6"/>
                        </a:effectRef>
                        <a:fontRef idx="minor">
                          <a:schemeClr val="dk1"/>
                        </a:fontRef>
                      </wps:style>
                      <wps:txbx>
                        <w:txbxContent>
                          <w:p w14:paraId="47391568" w14:textId="436F5A3E" w:rsidR="00C12293" w:rsidRDefault="00C12293" w:rsidP="00685A65">
                            <w:pPr>
                              <w:jc w:val="center"/>
                            </w:pPr>
                            <w:r w:rsidRPr="00685A65">
                              <w:t>Gestión De Proyectos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7D623D" id="Pentágono 45" o:spid="_x0000_s1036" type="#_x0000_t15" style="position:absolute;left:0;text-align:left;margin-left:269.6pt;margin-top:.95pt;width:124.5pt;height:25.5pt;z-index:2516940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" adj="19388" fillcolor="#ff9" strokecolor="#70ad47 [3209]" strokeweight="1pt">
                <v:textbox>
                  <w:txbxContent>
                    <w:p w14:paraId="47391568" w14:textId="436F5A3E" w:rsidR="00C12293" w:rsidRDefault="00C12293" w:rsidP="00685A65">
                      <w:pPr>
                        <w:jc w:val="center"/>
                      </w:pPr>
                      <w:r w:rsidRPr="00685A65">
                        <w:t>Gestión De Proyectos</w:t>
                      </w:r>
                    </w:p>
                  </w:txbxContent>
                </v:textbox>
                <w10:wrap anchorx="margin"/>
              </v:shape>
            </w:pict>
          </mc:Fallback>
        </mc:AlternateContent>
      </w:r>
    </w:p>
    <w:p w14:paraId="17531E1A" w14:textId="7B7316C0" w:rsidR="00D40AC8" w:rsidRDefault="00EC6D64" w:rsidP="004A2FA3">
      <w:pPr>
        <w:spacing w:line="480" w:lineRule="auto"/>
        <w:jc w:val="both"/>
        <w:rPr>
          <w:rFonts w:ascii="Arial" w:hAnsi="Arial" w:cs="Arial"/>
          <w:b/>
          <w:sz w:val="24"/>
          <w:szCs w:val="24"/>
        </w:rPr>
      </w:pPr>
      <w:r>
        <w:rPr>
          <w:rFonts w:ascii="Arial" w:hAnsi="Arial" w:cs="Arial"/>
          <w:b/>
          <w:noProof/>
          <w:sz w:val="24"/>
          <w:szCs w:val="24"/>
          <w:lang w:val="en-US"/>
        </w:rPr>
        <mc:AlternateContent>
          <mc:Choice Requires="wps">
            <w:drawing>
              <wp:anchor distT="0" distB="0" distL="114300" distR="114300" simplePos="0" relativeHeight="251704320" behindDoc="0" locked="0" layoutInCell="1" allowOverlap="1" wp14:anchorId="65026230" wp14:editId="30039E8B">
                <wp:simplePos x="0" y="0"/>
                <wp:positionH relativeFrom="column">
                  <wp:posOffset>5576570</wp:posOffset>
                </wp:positionH>
                <wp:positionV relativeFrom="paragraph">
                  <wp:posOffset>157480</wp:posOffset>
                </wp:positionV>
                <wp:extent cx="1466850" cy="438150"/>
                <wp:effectExtent l="0" t="0" r="38100" b="19050"/>
                <wp:wrapNone/>
                <wp:docPr id="50" name="Pentágono 50"/>
                <wp:cNvGraphicFramePr/>
                <a:graphic xmlns:a="http://schemas.openxmlformats.org/drawingml/2006/main">
                  <a:graphicData uri="http://schemas.microsoft.com/office/word/2010/wordprocessingShape">
                    <wps:wsp>
                      <wps:cNvSpPr/>
                      <wps:spPr>
                        <a:xfrm>
                          <a:off x="0" y="0"/>
                          <a:ext cx="1466850" cy="438150"/>
                        </a:xfrm>
                        <a:prstGeom prst="homePlate">
                          <a:avLst/>
                        </a:prstGeom>
                        <a:solidFill>
                          <a:srgbClr val="FFFF99"/>
                        </a:solidFill>
                      </wps:spPr>
                      <wps:style>
                        <a:lnRef idx="2">
                          <a:schemeClr val="accent6"/>
                        </a:lnRef>
                        <a:fillRef idx="1">
                          <a:schemeClr val="lt1"/>
                        </a:fillRef>
                        <a:effectRef idx="0">
                          <a:schemeClr val="accent6"/>
                        </a:effectRef>
                        <a:fontRef idx="minor">
                          <a:schemeClr val="dk1"/>
                        </a:fontRef>
                      </wps:style>
                      <wps:txbx>
                        <w:txbxContent>
                          <w:p w14:paraId="06E19233" w14:textId="4DE86EBA" w:rsidR="00C12293" w:rsidRDefault="00C12293" w:rsidP="00685A65">
                            <w:pPr>
                              <w:jc w:val="center"/>
                            </w:pPr>
                            <w:r w:rsidRPr="00685A65">
                              <w:t>Control De Gestión Integral De Riesgos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026230" id="Pentágono 50" o:spid="_x0000_s1037" type="#_x0000_t15" style="position:absolute;left:0;text-align:left;margin-left:439.1pt;margin-top:12.4pt;width:115.5pt;height:34.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" adj="18374" fillcolor="#ff9" strokecolor="#70ad47 [3209]" strokeweight="1pt">
                <v:textbox>
                  <w:txbxContent>
                    <w:p w14:paraId="06E19233" w14:textId="4DE86EBA" w:rsidR="00C12293" w:rsidRDefault="00C12293" w:rsidP="00685A65">
                      <w:pPr>
                        <w:jc w:val="center"/>
                      </w:pPr>
                      <w:r w:rsidRPr="00685A65">
                        <w:t>Control De Gestión Integral De Riesgos</w:t>
                      </w:r>
                    </w:p>
                  </w:txbxContent>
                </v:textbox>
              </v:shape>
            </w:pict>
          </mc:Fallback>
        </mc:AlternateContent>
      </w:r>
      <w:r w:rsidR="00685A65">
        <w:rPr>
          <w:rFonts w:ascii="Arial" w:hAnsi="Arial" w:cs="Arial"/>
          <w:b/>
          <w:noProof/>
          <w:sz w:val="24"/>
          <w:szCs w:val="24"/>
          <w:lang w:val="en-US"/>
        </w:rPr>
        <mc:AlternateContent>
          <mc:Choice Requires="wps">
            <w:drawing>
              <wp:anchor distT="0" distB="0" distL="114300" distR="114300" simplePos="0" relativeHeight="251698176" behindDoc="0" locked="0" layoutInCell="1" allowOverlap="1" wp14:anchorId="296FF675" wp14:editId="5C7F7992">
                <wp:simplePos x="0" y="0"/>
                <wp:positionH relativeFrom="column">
                  <wp:posOffset>3995420</wp:posOffset>
                </wp:positionH>
                <wp:positionV relativeFrom="paragraph">
                  <wp:posOffset>157480</wp:posOffset>
                </wp:positionV>
                <wp:extent cx="1485900" cy="400050"/>
                <wp:effectExtent l="0" t="0" r="38100" b="19050"/>
                <wp:wrapNone/>
                <wp:docPr id="47" name="Pentágono 47"/>
                <wp:cNvGraphicFramePr/>
                <a:graphic xmlns:a="http://schemas.openxmlformats.org/drawingml/2006/main">
                  <a:graphicData uri="http://schemas.microsoft.com/office/word/2010/wordprocessingShape">
                    <wps:wsp>
                      <wps:cNvSpPr/>
                      <wps:spPr>
                        <a:xfrm>
                          <a:off x="0" y="0"/>
                          <a:ext cx="1485900" cy="400050"/>
                        </a:xfrm>
                        <a:prstGeom prst="homePlate">
                          <a:avLst/>
                        </a:prstGeom>
                        <a:solidFill>
                          <a:srgbClr val="FFFF99"/>
                        </a:solidFill>
                      </wps:spPr>
                      <wps:style>
                        <a:lnRef idx="2">
                          <a:schemeClr val="accent6"/>
                        </a:lnRef>
                        <a:fillRef idx="1">
                          <a:schemeClr val="lt1"/>
                        </a:fillRef>
                        <a:effectRef idx="0">
                          <a:schemeClr val="accent6"/>
                        </a:effectRef>
                        <a:fontRef idx="minor">
                          <a:schemeClr val="dk1"/>
                        </a:fontRef>
                      </wps:style>
                      <wps:txbx>
                        <w:txbxContent>
                          <w:p w14:paraId="562BD247" w14:textId="6C12300D" w:rsidR="00C12293" w:rsidRPr="00685A65" w:rsidRDefault="00C12293" w:rsidP="00685A65">
                            <w:pPr>
                              <w:jc w:val="center"/>
                            </w:pPr>
                            <w:r w:rsidRPr="00685A65">
                              <w:t>Gestión De Servicios Analíticos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6FF675" id="Pentágono 47" o:spid="_x0000_s1038" type="#_x0000_t15" style="position:absolute;left:0;text-align:left;margin-left:314.6pt;margin-top:12.4pt;width:117pt;height:31.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" adj="18692" fillcolor="#ff9" strokecolor="#70ad47 [3209]" strokeweight="1pt">
                <v:textbox>
                  <w:txbxContent>
                    <w:p w14:paraId="562BD247" w14:textId="6C12300D" w:rsidR="00C12293" w:rsidRPr="00685A65" w:rsidRDefault="00C12293" w:rsidP="00685A65">
                      <w:pPr>
                        <w:jc w:val="center"/>
                      </w:pPr>
                      <w:r w:rsidRPr="00685A65">
                        <w:t>Gestión De Servicios Analíticos</w:t>
                      </w:r>
                    </w:p>
                  </w:txbxContent>
                </v:textbox>
              </v:shape>
            </w:pict>
          </mc:Fallback>
        </mc:AlternateContent>
      </w:r>
      <w:r w:rsidR="00685A65">
        <w:rPr>
          <w:rFonts w:ascii="Arial" w:hAnsi="Arial" w:cs="Arial"/>
          <w:b/>
          <w:noProof/>
          <w:sz w:val="24"/>
          <w:szCs w:val="24"/>
          <w:lang w:val="en-US"/>
        </w:rPr>
        <mc:AlternateContent>
          <mc:Choice Requires="wps">
            <w:drawing>
              <wp:anchor distT="0" distB="0" distL="114300" distR="114300" simplePos="0" relativeHeight="251702272" behindDoc="0" locked="0" layoutInCell="1" allowOverlap="1" wp14:anchorId="385AFDAF" wp14:editId="0896EDA4">
                <wp:simplePos x="0" y="0"/>
                <wp:positionH relativeFrom="column">
                  <wp:posOffset>2738120</wp:posOffset>
                </wp:positionH>
                <wp:positionV relativeFrom="paragraph">
                  <wp:posOffset>157480</wp:posOffset>
                </wp:positionV>
                <wp:extent cx="1085850" cy="428625"/>
                <wp:effectExtent l="0" t="0" r="38100" b="28575"/>
                <wp:wrapNone/>
                <wp:docPr id="49" name="Pentágono 49"/>
                <wp:cNvGraphicFramePr/>
                <a:graphic xmlns:a="http://schemas.openxmlformats.org/drawingml/2006/main">
                  <a:graphicData uri="http://schemas.microsoft.com/office/word/2010/wordprocessingShape">
                    <wps:wsp>
                      <wps:cNvSpPr/>
                      <wps:spPr>
                        <a:xfrm>
                          <a:off x="0" y="0"/>
                          <a:ext cx="1085850" cy="428625"/>
                        </a:xfrm>
                        <a:prstGeom prst="homePlate">
                          <a:avLst/>
                        </a:prstGeom>
                        <a:solidFill>
                          <a:srgbClr val="FFFF99"/>
                        </a:solidFill>
                      </wps:spPr>
                      <wps:style>
                        <a:lnRef idx="2">
                          <a:schemeClr val="accent6"/>
                        </a:lnRef>
                        <a:fillRef idx="1">
                          <a:schemeClr val="lt1"/>
                        </a:fillRef>
                        <a:effectRef idx="0">
                          <a:schemeClr val="accent6"/>
                        </a:effectRef>
                        <a:fontRef idx="minor">
                          <a:schemeClr val="dk1"/>
                        </a:fontRef>
                      </wps:style>
                      <wps:txbx>
                        <w:txbxContent>
                          <w:p w14:paraId="4CE4A92E" w14:textId="62A96ACE" w:rsidR="00C12293" w:rsidRDefault="00C12293" w:rsidP="00685A65">
                            <w:pPr>
                              <w:jc w:val="center"/>
                            </w:pPr>
                            <w:r w:rsidRPr="00685A65">
                              <w:t>Análisis Y Diagnóstico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5AFDAF" id="Pentágono 49" o:spid="_x0000_s1039" type="#_x0000_t15" style="position:absolute;left:0;text-align:left;margin-left:215.6pt;margin-top:12.4pt;width:85.5pt;height:33.7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" adj="17337" fillcolor="#ff9" strokecolor="#70ad47 [3209]" strokeweight="1pt">
                <v:textbox>
                  <w:txbxContent>
                    <w:p w14:paraId="4CE4A92E" w14:textId="62A96ACE" w:rsidR="00C12293" w:rsidRDefault="00C12293" w:rsidP="00685A65">
                      <w:pPr>
                        <w:jc w:val="center"/>
                      </w:pPr>
                      <w:r w:rsidRPr="00685A65">
                        <w:t>Análisis Y Diagnóstico</w:t>
                      </w:r>
                    </w:p>
                  </w:txbxContent>
                </v:textbox>
              </v:shape>
            </w:pict>
          </mc:Fallback>
        </mc:AlternateContent>
      </w:r>
      <w:r w:rsidR="00685A65">
        <w:rPr>
          <w:rFonts w:ascii="Arial" w:hAnsi="Arial" w:cs="Arial"/>
          <w:b/>
          <w:noProof/>
          <w:sz w:val="24"/>
          <w:szCs w:val="24"/>
          <w:lang w:val="en-US"/>
        </w:rPr>
        <mc:AlternateContent>
          <mc:Choice Requires="wps">
            <w:drawing>
              <wp:anchor distT="0" distB="0" distL="114300" distR="114300" simplePos="0" relativeHeight="251700224" behindDoc="0" locked="0" layoutInCell="1" allowOverlap="1" wp14:anchorId="6B7232B3" wp14:editId="3F5F3370">
                <wp:simplePos x="0" y="0"/>
                <wp:positionH relativeFrom="column">
                  <wp:posOffset>1614170</wp:posOffset>
                </wp:positionH>
                <wp:positionV relativeFrom="paragraph">
                  <wp:posOffset>186055</wp:posOffset>
                </wp:positionV>
                <wp:extent cx="981075" cy="409575"/>
                <wp:effectExtent l="0" t="0" r="47625" b="28575"/>
                <wp:wrapNone/>
                <wp:docPr id="48" name="Pentágono 48"/>
                <wp:cNvGraphicFramePr/>
                <a:graphic xmlns:a="http://schemas.openxmlformats.org/drawingml/2006/main">
                  <a:graphicData uri="http://schemas.microsoft.com/office/word/2010/wordprocessingShape">
                    <wps:wsp>
                      <wps:cNvSpPr/>
                      <wps:spPr>
                        <a:xfrm>
                          <a:off x="0" y="0"/>
                          <a:ext cx="981075" cy="409575"/>
                        </a:xfrm>
                        <a:prstGeom prst="homePlate">
                          <a:avLst/>
                        </a:prstGeom>
                        <a:solidFill>
                          <a:srgbClr val="FFFF99"/>
                        </a:solidFill>
                      </wps:spPr>
                      <wps:style>
                        <a:lnRef idx="2">
                          <a:schemeClr val="accent6"/>
                        </a:lnRef>
                        <a:fillRef idx="1">
                          <a:schemeClr val="lt1"/>
                        </a:fillRef>
                        <a:effectRef idx="0">
                          <a:schemeClr val="accent6"/>
                        </a:effectRef>
                        <a:fontRef idx="minor">
                          <a:schemeClr val="dk1"/>
                        </a:fontRef>
                      </wps:style>
                      <wps:txbx>
                        <w:txbxContent>
                          <w:p w14:paraId="3E4131EF" w14:textId="72F69EA8" w:rsidR="00C12293" w:rsidRDefault="00C12293" w:rsidP="00685A65">
                            <w:pPr>
                              <w:jc w:val="center"/>
                            </w:pPr>
                            <w:r w:rsidRPr="00685A65">
                              <w:t>Atención Al Usuario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7232B3" id="Pentágono 48" o:spid="_x0000_s1040" type="#_x0000_t15" style="position:absolute;left:0;text-align:left;margin-left:127.1pt;margin-top:14.65pt;width:77.25pt;height:32.2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" adj="17091" fillcolor="#ff9" strokecolor="#70ad47 [3209]" strokeweight="1pt">
                <v:textbox>
                  <w:txbxContent>
                    <w:p w14:paraId="3E4131EF" w14:textId="72F69EA8" w:rsidR="00C12293" w:rsidRDefault="00C12293" w:rsidP="00685A65">
                      <w:pPr>
                        <w:jc w:val="center"/>
                      </w:pPr>
                      <w:r w:rsidRPr="00685A65">
                        <w:t>Atención Al Usuario</w:t>
                      </w:r>
                    </w:p>
                  </w:txbxContent>
                </v:textbox>
              </v:shape>
            </w:pict>
          </mc:Fallback>
        </mc:AlternateContent>
      </w:r>
    </w:p>
    <w:p w14:paraId="7A772421" w14:textId="2C1354E7" w:rsidR="00D40AC8" w:rsidRDefault="00D40AC8" w:rsidP="004A2FA3">
      <w:pPr>
        <w:spacing w:line="480" w:lineRule="auto"/>
        <w:jc w:val="both"/>
        <w:rPr>
          <w:rFonts w:ascii="Arial" w:hAnsi="Arial" w:cs="Arial"/>
          <w:b/>
          <w:sz w:val="24"/>
          <w:szCs w:val="24"/>
        </w:rPr>
      </w:pPr>
    </w:p>
    <w:p w14:paraId="13FD739E" w14:textId="706D2645" w:rsidR="00D40AC8" w:rsidRDefault="00D81484" w:rsidP="004A2FA3">
      <w:pPr>
        <w:spacing w:line="480" w:lineRule="auto"/>
        <w:jc w:val="both"/>
        <w:rPr>
          <w:rFonts w:ascii="Arial" w:hAnsi="Arial" w:cs="Arial"/>
          <w:b/>
          <w:sz w:val="24"/>
          <w:szCs w:val="24"/>
        </w:rPr>
      </w:pPr>
      <w:r>
        <w:rPr>
          <w:rFonts w:ascii="Arial" w:hAnsi="Arial" w:cs="Arial"/>
          <w:b/>
          <w:noProof/>
          <w:sz w:val="24"/>
          <w:szCs w:val="24"/>
          <w:lang w:val="en-US"/>
        </w:rPr>
        <mc:AlternateContent>
          <mc:Choice Requires="wps">
            <w:drawing>
              <wp:anchor distT="0" distB="0" distL="114300" distR="114300" simplePos="0" relativeHeight="251687936" behindDoc="0" locked="0" layoutInCell="1" allowOverlap="1" wp14:anchorId="6FDD8D6B" wp14:editId="3187D8CB">
                <wp:simplePos x="0" y="0"/>
                <wp:positionH relativeFrom="column">
                  <wp:posOffset>6157595</wp:posOffset>
                </wp:positionH>
                <wp:positionV relativeFrom="paragraph">
                  <wp:posOffset>55880</wp:posOffset>
                </wp:positionV>
                <wp:extent cx="0" cy="314325"/>
                <wp:effectExtent l="76200" t="38100" r="57150" b="9525"/>
                <wp:wrapNone/>
                <wp:docPr id="25" name="Conector recto de flecha 25"/>
                <wp:cNvGraphicFramePr/>
                <a:graphic xmlns:a="http://schemas.openxmlformats.org/drawingml/2006/main">
                  <a:graphicData uri="http://schemas.microsoft.com/office/word/2010/wordprocessingShape">
                    <wps:wsp>
                      <wps:cNvCnPr/>
                      <wps:spPr>
                        <a:xfrm flipV="1">
                          <a:off x="0" y="0"/>
                          <a:ext cx="0" cy="3143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206FC98" id="Conector recto de flecha 25" o:spid="_x0000_s1026" type="#_x0000_t32" style="position:absolute;margin-left:484.85pt;margin-top:4.4pt;width:0;height:24.75pt;flip:y;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" strokecolor="black [3200]" strokeweight=".5pt">
                <v:stroke endarrow="block" joinstyle="miter"/>
              </v:shape>
            </w:pict>
          </mc:Fallback>
        </mc:AlternateContent>
      </w:r>
      <w:r>
        <w:rPr>
          <w:rFonts w:ascii="Arial" w:hAnsi="Arial" w:cs="Arial"/>
          <w:b/>
          <w:noProof/>
          <w:sz w:val="24"/>
          <w:szCs w:val="24"/>
          <w:lang w:val="en-US"/>
        </w:rPr>
        <mc:AlternateContent>
          <mc:Choice Requires="wps">
            <w:drawing>
              <wp:anchor distT="0" distB="0" distL="114300" distR="114300" simplePos="0" relativeHeight="251678720" behindDoc="0" locked="0" layoutInCell="1" allowOverlap="1" wp14:anchorId="06E89C42" wp14:editId="47A5169B">
                <wp:simplePos x="0" y="0"/>
                <wp:positionH relativeFrom="column">
                  <wp:posOffset>6014720</wp:posOffset>
                </wp:positionH>
                <wp:positionV relativeFrom="paragraph">
                  <wp:posOffset>93980</wp:posOffset>
                </wp:positionV>
                <wp:extent cx="0" cy="295275"/>
                <wp:effectExtent l="76200" t="0" r="57150" b="47625"/>
                <wp:wrapNone/>
                <wp:docPr id="20" name="Conector recto de flecha 20"/>
                <wp:cNvGraphicFramePr/>
                <a:graphic xmlns:a="http://schemas.openxmlformats.org/drawingml/2006/main">
                  <a:graphicData uri="http://schemas.microsoft.com/office/word/2010/wordprocessingShape">
                    <wps:wsp>
                      <wps:cNvCnPr/>
                      <wps:spPr>
                        <a:xfrm>
                          <a:off x="0" y="0"/>
                          <a:ext cx="0" cy="2952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D4248DC" id="Conector recto de flecha 20" o:spid="_x0000_s1026" type="#_x0000_t32" style="position:absolute;margin-left:473.6pt;margin-top:7.4pt;width:0;height:23.25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" strokecolor="black [3200]" strokeweight=".5pt">
                <v:stroke endarrow="block" joinstyle="miter"/>
              </v:shape>
            </w:pict>
          </mc:Fallback>
        </mc:AlternateContent>
      </w:r>
      <w:r>
        <w:rPr>
          <w:rFonts w:ascii="Arial" w:hAnsi="Arial" w:cs="Arial"/>
          <w:b/>
          <w:noProof/>
          <w:sz w:val="24"/>
          <w:szCs w:val="24"/>
          <w:lang w:val="en-US"/>
        </w:rPr>
        <mc:AlternateContent>
          <mc:Choice Requires="wps">
            <w:drawing>
              <wp:anchor distT="0" distB="0" distL="114300" distR="114300" simplePos="0" relativeHeight="251679744" behindDoc="0" locked="0" layoutInCell="1" allowOverlap="1" wp14:anchorId="023F3A0A" wp14:editId="579A511D">
                <wp:simplePos x="0" y="0"/>
                <wp:positionH relativeFrom="column">
                  <wp:posOffset>2061845</wp:posOffset>
                </wp:positionH>
                <wp:positionV relativeFrom="paragraph">
                  <wp:posOffset>103505</wp:posOffset>
                </wp:positionV>
                <wp:extent cx="0" cy="314325"/>
                <wp:effectExtent l="76200" t="38100" r="57150" b="9525"/>
                <wp:wrapNone/>
                <wp:docPr id="21" name="Conector recto de flecha 21"/>
                <wp:cNvGraphicFramePr/>
                <a:graphic xmlns:a="http://schemas.openxmlformats.org/drawingml/2006/main">
                  <a:graphicData uri="http://schemas.microsoft.com/office/word/2010/wordprocessingShape">
                    <wps:wsp>
                      <wps:cNvCnPr/>
                      <wps:spPr>
                        <a:xfrm flipV="1">
                          <a:off x="0" y="0"/>
                          <a:ext cx="0" cy="3143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749582E" id="Conector recto de flecha 21" o:spid="_x0000_s1026" type="#_x0000_t32" style="position:absolute;margin-left:162.35pt;margin-top:8.15pt;width:0;height:24.75pt;flip:y;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" strokecolor="black [3200]" strokeweight=".5pt">
                <v:stroke endarrow="block" joinstyle="miter"/>
              </v:shape>
            </w:pict>
          </mc:Fallback>
        </mc:AlternateContent>
      </w:r>
      <w:r>
        <w:rPr>
          <w:rFonts w:ascii="Arial" w:hAnsi="Arial" w:cs="Arial"/>
          <w:b/>
          <w:noProof/>
          <w:sz w:val="24"/>
          <w:szCs w:val="24"/>
          <w:lang w:val="en-US"/>
        </w:rPr>
        <mc:AlternateContent>
          <mc:Choice Requires="wps">
            <w:drawing>
              <wp:anchor distT="0" distB="0" distL="114300" distR="114300" simplePos="0" relativeHeight="251672576" behindDoc="0" locked="0" layoutInCell="1" allowOverlap="1" wp14:anchorId="49FF7157" wp14:editId="4885A92B">
                <wp:simplePos x="0" y="0"/>
                <wp:positionH relativeFrom="column">
                  <wp:posOffset>1899920</wp:posOffset>
                </wp:positionH>
                <wp:positionV relativeFrom="paragraph">
                  <wp:posOffset>141605</wp:posOffset>
                </wp:positionV>
                <wp:extent cx="0" cy="295275"/>
                <wp:effectExtent l="76200" t="0" r="57150" b="47625"/>
                <wp:wrapNone/>
                <wp:docPr id="17" name="Conector recto de flecha 17"/>
                <wp:cNvGraphicFramePr/>
                <a:graphic xmlns:a="http://schemas.openxmlformats.org/drawingml/2006/main">
                  <a:graphicData uri="http://schemas.microsoft.com/office/word/2010/wordprocessingShape">
                    <wps:wsp>
                      <wps:cNvCnPr/>
                      <wps:spPr>
                        <a:xfrm>
                          <a:off x="0" y="0"/>
                          <a:ext cx="0" cy="2952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10DEC42" id="Conector recto de flecha 17" o:spid="_x0000_s1026" type="#_x0000_t32" style="position:absolute;margin-left:149.6pt;margin-top:11.15pt;width:0;height:23.25pt;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" strokecolor="black [3200]" strokeweight=".5pt">
                <v:stroke endarrow="block" joinstyle="miter"/>
              </v:shape>
            </w:pict>
          </mc:Fallback>
        </mc:AlternateContent>
      </w:r>
      <w:r w:rsidR="00E34629">
        <w:rPr>
          <w:rFonts w:ascii="Arial" w:hAnsi="Arial" w:cs="Arial"/>
          <w:b/>
          <w:noProof/>
          <w:sz w:val="24"/>
          <w:szCs w:val="24"/>
          <w:lang w:val="en-US"/>
        </w:rPr>
        <mc:AlternateContent>
          <mc:Choice Requires="wps">
            <w:drawing>
              <wp:anchor distT="0" distB="0" distL="114300" distR="114300" simplePos="0" relativeHeight="251671552" behindDoc="0" locked="0" layoutInCell="1" allowOverlap="1" wp14:anchorId="29260BD9" wp14:editId="10D89D59">
                <wp:simplePos x="0" y="0"/>
                <wp:positionH relativeFrom="margin">
                  <wp:posOffset>3347720</wp:posOffset>
                </wp:positionH>
                <wp:positionV relativeFrom="paragraph">
                  <wp:posOffset>132080</wp:posOffset>
                </wp:positionV>
                <wp:extent cx="914400" cy="247650"/>
                <wp:effectExtent l="0" t="0" r="13335" b="19050"/>
                <wp:wrapNone/>
                <wp:docPr id="15" name="Cuadro de texto 15"/>
                <wp:cNvGraphicFramePr/>
                <a:graphic xmlns:a="http://schemas.openxmlformats.org/drawingml/2006/main">
                  <a:graphicData uri="http://schemas.microsoft.com/office/word/2010/wordprocessingShape">
                    <wps:wsp>
                      <wps:cNvSpPr txBox="1"/>
                      <wps:spPr>
                        <a:xfrm>
                          <a:off x="0" y="0"/>
                          <a:ext cx="914400" cy="247650"/>
                        </a:xfrm>
                        <a:prstGeom prst="rect">
                          <a:avLst/>
                        </a:prstGeom>
                        <a:solidFill>
                          <a:srgbClr val="FF00FF"/>
                        </a:solidFill>
                        <a:ln w="6350">
                          <a:solidFill>
                            <a:prstClr val="black"/>
                          </a:solidFill>
                        </a:ln>
                      </wps:spPr>
                      <wps:txbx>
                        <w:txbxContent>
                          <w:p w14:paraId="5114012E" w14:textId="53DF8BAC" w:rsidR="00C12293" w:rsidRPr="00D81484" w:rsidRDefault="00C12293">
                            <w:pPr>
                              <w:rPr>
                                <w:rFonts w:ascii="Arial" w:hAnsi="Arial" w:cs="Arial"/>
                                <w:sz w:val="24"/>
                              </w:rPr>
                            </w:pPr>
                            <w:r w:rsidRPr="00D81484">
                              <w:rPr>
                                <w:rFonts w:ascii="Arial" w:hAnsi="Arial" w:cs="Arial"/>
                                <w:sz w:val="24"/>
                              </w:rPr>
                              <w:t>PROCESOS DE APOYO</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260BD9" id="Cuadro de texto 15" o:spid="_x0000_s1041" type="#_x0000_t202" style="position:absolute;left:0;text-align:left;margin-left:263.6pt;margin-top:10.4pt;width:1in;height:19.5pt;z-index:251671552;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" fillcolor="fuchsia" strokeweight=".5pt">
                <v:textbox>
                  <w:txbxContent>
                    <w:p w14:paraId="5114012E" w14:textId="53DF8BAC" w:rsidR="00C12293" w:rsidRPr="00D81484" w:rsidRDefault="00C12293">
                      <w:pPr>
                        <w:rPr>
                          <w:rFonts w:ascii="Arial" w:hAnsi="Arial" w:cs="Arial"/>
                          <w:sz w:val="24"/>
                        </w:rPr>
                      </w:pPr>
                      <w:r w:rsidRPr="00D81484">
                        <w:rPr>
                          <w:rFonts w:ascii="Arial" w:hAnsi="Arial" w:cs="Arial"/>
                          <w:sz w:val="24"/>
                        </w:rPr>
                        <w:t>PROCESOS DE APOYO</w:t>
                      </w:r>
                    </w:p>
                  </w:txbxContent>
                </v:textbox>
                <w10:wrap anchorx="margin"/>
              </v:shape>
            </w:pict>
          </mc:Fallback>
        </mc:AlternateContent>
      </w:r>
    </w:p>
    <w:p w14:paraId="7AAB2C9F" w14:textId="10A49015" w:rsidR="00D40AC8" w:rsidRDefault="00043170" w:rsidP="004A2FA3">
      <w:pPr>
        <w:spacing w:line="480" w:lineRule="auto"/>
        <w:jc w:val="both"/>
        <w:rPr>
          <w:rFonts w:ascii="Arial" w:hAnsi="Arial" w:cs="Arial"/>
          <w:b/>
          <w:sz w:val="24"/>
          <w:szCs w:val="24"/>
        </w:rPr>
      </w:pPr>
      <w:r>
        <w:rPr>
          <w:rFonts w:ascii="Arial" w:hAnsi="Arial" w:cs="Arial"/>
          <w:b/>
          <w:noProof/>
          <w:sz w:val="24"/>
          <w:szCs w:val="24"/>
          <w:lang w:val="en-US"/>
        </w:rPr>
        <mc:AlternateContent>
          <mc:Choice Requires="wps">
            <w:drawing>
              <wp:anchor distT="0" distB="0" distL="114300" distR="114300" simplePos="0" relativeHeight="251725824" behindDoc="0" locked="0" layoutInCell="1" allowOverlap="1" wp14:anchorId="5F0B7E61" wp14:editId="16A0E03E">
                <wp:simplePos x="0" y="0"/>
                <wp:positionH relativeFrom="margin">
                  <wp:posOffset>5328920</wp:posOffset>
                </wp:positionH>
                <wp:positionV relativeFrom="paragraph">
                  <wp:posOffset>791844</wp:posOffset>
                </wp:positionV>
                <wp:extent cx="1085850" cy="485775"/>
                <wp:effectExtent l="0" t="0" r="19050" b="19050"/>
                <wp:wrapNone/>
                <wp:docPr id="62" name="Rectángulo redondeado 62"/>
                <wp:cNvGraphicFramePr/>
                <a:graphic xmlns:a="http://schemas.openxmlformats.org/drawingml/2006/main">
                  <a:graphicData uri="http://schemas.microsoft.com/office/word/2010/wordprocessingShape">
                    <wps:wsp>
                      <wps:cNvSpPr/>
                      <wps:spPr>
                        <a:xfrm>
                          <a:off x="0" y="0"/>
                          <a:ext cx="1085850" cy="485775"/>
                        </a:xfrm>
                        <a:prstGeom prst="roundRect">
                          <a:avLst/>
                        </a:prstGeom>
                        <a:solidFill>
                          <a:srgbClr val="CC99FF"/>
                        </a:solidFill>
                      </wps:spPr>
                      <wps:style>
                        <a:lnRef idx="2">
                          <a:schemeClr val="accent6"/>
                        </a:lnRef>
                        <a:fillRef idx="1">
                          <a:schemeClr val="lt1"/>
                        </a:fillRef>
                        <a:effectRef idx="0">
                          <a:schemeClr val="accent6"/>
                        </a:effectRef>
                        <a:fontRef idx="minor">
                          <a:schemeClr val="dk1"/>
                        </a:fontRef>
                      </wps:style>
                      <wps:txbx>
                        <w:txbxContent>
                          <w:p w14:paraId="6B6BDBAD" w14:textId="0F2D757E" w:rsidR="00C12293" w:rsidRDefault="00C12293" w:rsidP="004361DC">
                            <w:pPr>
                              <w:jc w:val="center"/>
                            </w:pPr>
                            <w:r>
                              <w:t xml:space="preserve">Gestión Operativa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F0B7E61" id="Rectángulo redondeado 62" o:spid="_x0000_s1042" style="position:absolute;left:0;text-align:left;margin-left:419.6pt;margin-top:62.35pt;width:85.5pt;height:38.25pt;z-index:251725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" fillcolor="#c9f" strokecolor="#70ad47 [3209]" strokeweight="1pt">
                <v:stroke joinstyle="miter"/>
                <v:textbox>
                  <w:txbxContent>
                    <w:p w14:paraId="6B6BDBAD" w14:textId="0F2D757E" w:rsidR="00C12293" w:rsidRDefault="00C12293" w:rsidP="004361DC">
                      <w:pPr>
                        <w:jc w:val="center"/>
                      </w:pPr>
                      <w:r>
                        <w:t xml:space="preserve">Gestión Operativa </w:t>
                      </w:r>
                    </w:p>
                  </w:txbxContent>
                </v:textbox>
                <w10:wrap anchorx="margin"/>
              </v:roundrect>
            </w:pict>
          </mc:Fallback>
        </mc:AlternateContent>
      </w:r>
      <w:r>
        <w:rPr>
          <w:rFonts w:ascii="Arial" w:hAnsi="Arial" w:cs="Arial"/>
          <w:b/>
          <w:noProof/>
          <w:sz w:val="24"/>
          <w:szCs w:val="24"/>
          <w:lang w:val="en-US"/>
        </w:rPr>
        <mc:AlternateContent>
          <mc:Choice Requires="wps">
            <w:drawing>
              <wp:anchor distT="0" distB="0" distL="114300" distR="114300" simplePos="0" relativeHeight="251717632" behindDoc="0" locked="0" layoutInCell="1" allowOverlap="1" wp14:anchorId="2B8513AF" wp14:editId="14EDE6CA">
                <wp:simplePos x="0" y="0"/>
                <wp:positionH relativeFrom="column">
                  <wp:posOffset>5576570</wp:posOffset>
                </wp:positionH>
                <wp:positionV relativeFrom="paragraph">
                  <wp:posOffset>239395</wp:posOffset>
                </wp:positionV>
                <wp:extent cx="1581150" cy="476250"/>
                <wp:effectExtent l="0" t="0" r="19050" b="19050"/>
                <wp:wrapNone/>
                <wp:docPr id="58" name="Rectángulo redondeado 58"/>
                <wp:cNvGraphicFramePr/>
                <a:graphic xmlns:a="http://schemas.openxmlformats.org/drawingml/2006/main">
                  <a:graphicData uri="http://schemas.microsoft.com/office/word/2010/wordprocessingShape">
                    <wps:wsp>
                      <wps:cNvSpPr/>
                      <wps:spPr>
                        <a:xfrm>
                          <a:off x="0" y="0"/>
                          <a:ext cx="1581150" cy="476250"/>
                        </a:xfrm>
                        <a:prstGeom prst="roundRect">
                          <a:avLst/>
                        </a:prstGeom>
                        <a:solidFill>
                          <a:srgbClr val="CC99FF"/>
                        </a:solidFill>
                      </wps:spPr>
                      <wps:style>
                        <a:lnRef idx="2">
                          <a:schemeClr val="accent6"/>
                        </a:lnRef>
                        <a:fillRef idx="1">
                          <a:schemeClr val="lt1"/>
                        </a:fillRef>
                        <a:effectRef idx="0">
                          <a:schemeClr val="accent6"/>
                        </a:effectRef>
                        <a:fontRef idx="minor">
                          <a:schemeClr val="dk1"/>
                        </a:fontRef>
                      </wps:style>
                      <wps:txbx>
                        <w:txbxContent>
                          <w:p w14:paraId="33A5D83C" w14:textId="71F1C586" w:rsidR="00C12293" w:rsidRDefault="00C12293" w:rsidP="004361DC">
                            <w:pPr>
                              <w:jc w:val="center"/>
                            </w:pPr>
                            <w:r>
                              <w:t>Atención Y Servicio Al Ciudadano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B8513AF" id="Rectángulo redondeado 58" o:spid="_x0000_s1043" style="position:absolute;left:0;text-align:left;margin-left:439.1pt;margin-top:18.85pt;width:124.5pt;height:37.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" fillcolor="#c9f" strokecolor="#70ad47 [3209]" strokeweight="1pt">
                <v:stroke joinstyle="miter"/>
                <v:textbox>
                  <w:txbxContent>
                    <w:p w14:paraId="33A5D83C" w14:textId="71F1C586" w:rsidR="00C12293" w:rsidRDefault="00C12293" w:rsidP="004361DC">
                      <w:pPr>
                        <w:jc w:val="center"/>
                      </w:pPr>
                      <w:r>
                        <w:t>Atención Y Servicio Al Ciudadano</w:t>
                      </w:r>
                    </w:p>
                  </w:txbxContent>
                </v:textbox>
              </v:roundrect>
            </w:pict>
          </mc:Fallback>
        </mc:AlternateContent>
      </w:r>
      <w:r w:rsidR="004361DC">
        <w:rPr>
          <w:rFonts w:ascii="Arial" w:hAnsi="Arial" w:cs="Arial"/>
          <w:b/>
          <w:noProof/>
          <w:sz w:val="24"/>
          <w:szCs w:val="24"/>
          <w:lang w:val="en-US"/>
        </w:rPr>
        <mc:AlternateContent>
          <mc:Choice Requires="wps">
            <w:drawing>
              <wp:anchor distT="0" distB="0" distL="114300" distR="114300" simplePos="0" relativeHeight="251713536" behindDoc="0" locked="0" layoutInCell="1" allowOverlap="1" wp14:anchorId="203933F1" wp14:editId="0531B54C">
                <wp:simplePos x="0" y="0"/>
                <wp:positionH relativeFrom="column">
                  <wp:posOffset>1547495</wp:posOffset>
                </wp:positionH>
                <wp:positionV relativeFrom="paragraph">
                  <wp:posOffset>220345</wp:posOffset>
                </wp:positionV>
                <wp:extent cx="1009650" cy="457200"/>
                <wp:effectExtent l="0" t="0" r="19050" b="19050"/>
                <wp:wrapNone/>
                <wp:docPr id="56" name="Rectángulo redondeado 56"/>
                <wp:cNvGraphicFramePr/>
                <a:graphic xmlns:a="http://schemas.openxmlformats.org/drawingml/2006/main">
                  <a:graphicData uri="http://schemas.microsoft.com/office/word/2010/wordprocessingShape">
                    <wps:wsp>
                      <wps:cNvSpPr/>
                      <wps:spPr>
                        <a:xfrm>
                          <a:off x="0" y="0"/>
                          <a:ext cx="1009650" cy="457200"/>
                        </a:xfrm>
                        <a:prstGeom prst="roundRect">
                          <a:avLst/>
                        </a:prstGeom>
                        <a:solidFill>
                          <a:srgbClr val="CC99FF"/>
                        </a:solidFill>
                      </wps:spPr>
                      <wps:style>
                        <a:lnRef idx="2">
                          <a:schemeClr val="accent6"/>
                        </a:lnRef>
                        <a:fillRef idx="1">
                          <a:schemeClr val="lt1"/>
                        </a:fillRef>
                        <a:effectRef idx="0">
                          <a:schemeClr val="accent6"/>
                        </a:effectRef>
                        <a:fontRef idx="minor">
                          <a:schemeClr val="dk1"/>
                        </a:fontRef>
                      </wps:style>
                      <wps:txbx>
                        <w:txbxContent>
                          <w:p w14:paraId="3CD37EB7" w14:textId="15A3923E" w:rsidR="00C12293" w:rsidRDefault="00C12293" w:rsidP="00685A65">
                            <w:pPr>
                              <w:jc w:val="center"/>
                            </w:pPr>
                            <w:r>
                              <w:t xml:space="preserve">Gestión De Información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03933F1" id="Rectángulo redondeado 56" o:spid="_x0000_s1044" style="position:absolute;left:0;text-align:left;margin-left:121.85pt;margin-top:17.35pt;width:79.5pt;height:36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" fillcolor="#c9f" strokecolor="#70ad47 [3209]" strokeweight="1pt">
                <v:stroke joinstyle="miter"/>
                <v:textbox>
                  <w:txbxContent>
                    <w:p w14:paraId="3CD37EB7" w14:textId="15A3923E" w:rsidR="00C12293" w:rsidRDefault="00C12293" w:rsidP="00685A65">
                      <w:pPr>
                        <w:jc w:val="center"/>
                      </w:pPr>
                      <w:r>
                        <w:t xml:space="preserve">Gestión De Información </w:t>
                      </w:r>
                    </w:p>
                  </w:txbxContent>
                </v:textbox>
              </v:roundrect>
            </w:pict>
          </mc:Fallback>
        </mc:AlternateContent>
      </w:r>
      <w:r w:rsidR="004361DC">
        <w:rPr>
          <w:rFonts w:ascii="Arial" w:hAnsi="Arial" w:cs="Arial"/>
          <w:b/>
          <w:noProof/>
          <w:sz w:val="24"/>
          <w:szCs w:val="24"/>
          <w:lang w:val="en-US"/>
        </w:rPr>
        <mc:AlternateContent>
          <mc:Choice Requires="wps">
            <w:drawing>
              <wp:anchor distT="0" distB="0" distL="114300" distR="114300" simplePos="0" relativeHeight="251719680" behindDoc="0" locked="0" layoutInCell="1" allowOverlap="1" wp14:anchorId="4BF470D6" wp14:editId="608CF41F">
                <wp:simplePos x="0" y="0"/>
                <wp:positionH relativeFrom="column">
                  <wp:posOffset>2738120</wp:posOffset>
                </wp:positionH>
                <wp:positionV relativeFrom="paragraph">
                  <wp:posOffset>267335</wp:posOffset>
                </wp:positionV>
                <wp:extent cx="1447800" cy="466725"/>
                <wp:effectExtent l="0" t="0" r="19050" b="28575"/>
                <wp:wrapNone/>
                <wp:docPr id="59" name="Rectángulo redondeado 59"/>
                <wp:cNvGraphicFramePr/>
                <a:graphic xmlns:a="http://schemas.openxmlformats.org/drawingml/2006/main">
                  <a:graphicData uri="http://schemas.microsoft.com/office/word/2010/wordprocessingShape">
                    <wps:wsp>
                      <wps:cNvSpPr/>
                      <wps:spPr>
                        <a:xfrm>
                          <a:off x="0" y="0"/>
                          <a:ext cx="1447800" cy="466725"/>
                        </a:xfrm>
                        <a:prstGeom prst="roundRect">
                          <a:avLst/>
                        </a:prstGeom>
                        <a:solidFill>
                          <a:srgbClr val="CC99FF"/>
                        </a:solidFill>
                      </wps:spPr>
                      <wps:style>
                        <a:lnRef idx="2">
                          <a:schemeClr val="accent6"/>
                        </a:lnRef>
                        <a:fillRef idx="1">
                          <a:schemeClr val="lt1"/>
                        </a:fillRef>
                        <a:effectRef idx="0">
                          <a:schemeClr val="accent6"/>
                        </a:effectRef>
                        <a:fontRef idx="minor">
                          <a:schemeClr val="dk1"/>
                        </a:fontRef>
                      </wps:style>
                      <wps:txbx>
                        <w:txbxContent>
                          <w:p w14:paraId="0609EB51" w14:textId="1331112A" w:rsidR="00C12293" w:rsidRDefault="00C12293" w:rsidP="004361DC">
                            <w:pPr>
                              <w:jc w:val="center"/>
                            </w:pPr>
                            <w:r>
                              <w:t>Gestión De Recursos Físicos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BF470D6" id="Rectángulo redondeado 59" o:spid="_x0000_s1045" style="position:absolute;left:0;text-align:left;margin-left:215.6pt;margin-top:21.05pt;width:114pt;height:36.7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" fillcolor="#c9f" strokecolor="#70ad47 [3209]" strokeweight="1pt">
                <v:stroke joinstyle="miter"/>
                <v:textbox>
                  <w:txbxContent>
                    <w:p w14:paraId="0609EB51" w14:textId="1331112A" w:rsidR="00C12293" w:rsidRDefault="00C12293" w:rsidP="004361DC">
                      <w:pPr>
                        <w:jc w:val="center"/>
                      </w:pPr>
                      <w:r>
                        <w:t>Gestión De Recursos Físicos</w:t>
                      </w:r>
                    </w:p>
                  </w:txbxContent>
                </v:textbox>
              </v:roundrect>
            </w:pict>
          </mc:Fallback>
        </mc:AlternateContent>
      </w:r>
      <w:r w:rsidR="004361DC">
        <w:rPr>
          <w:rFonts w:ascii="Arial" w:hAnsi="Arial" w:cs="Arial"/>
          <w:b/>
          <w:noProof/>
          <w:sz w:val="24"/>
          <w:szCs w:val="24"/>
          <w:lang w:val="en-US"/>
        </w:rPr>
        <mc:AlternateContent>
          <mc:Choice Requires="wps">
            <w:drawing>
              <wp:anchor distT="0" distB="0" distL="114300" distR="114300" simplePos="0" relativeHeight="251709440" behindDoc="0" locked="0" layoutInCell="1" allowOverlap="1" wp14:anchorId="51723C64" wp14:editId="7AE801C5">
                <wp:simplePos x="0" y="0"/>
                <wp:positionH relativeFrom="column">
                  <wp:posOffset>4300220</wp:posOffset>
                </wp:positionH>
                <wp:positionV relativeFrom="paragraph">
                  <wp:posOffset>258445</wp:posOffset>
                </wp:positionV>
                <wp:extent cx="1066800" cy="476250"/>
                <wp:effectExtent l="0" t="0" r="19050" b="19050"/>
                <wp:wrapNone/>
                <wp:docPr id="54" name="Rectángulo redondeado 54"/>
                <wp:cNvGraphicFramePr/>
                <a:graphic xmlns:a="http://schemas.openxmlformats.org/drawingml/2006/main">
                  <a:graphicData uri="http://schemas.microsoft.com/office/word/2010/wordprocessingShape">
                    <wps:wsp>
                      <wps:cNvSpPr/>
                      <wps:spPr>
                        <a:xfrm>
                          <a:off x="0" y="0"/>
                          <a:ext cx="1066800" cy="476250"/>
                        </a:xfrm>
                        <a:prstGeom prst="roundRect">
                          <a:avLst/>
                        </a:prstGeom>
                        <a:solidFill>
                          <a:srgbClr val="CC99FF"/>
                        </a:solidFill>
                      </wps:spPr>
                      <wps:style>
                        <a:lnRef idx="2">
                          <a:schemeClr val="accent6"/>
                        </a:lnRef>
                        <a:fillRef idx="1">
                          <a:schemeClr val="lt1"/>
                        </a:fillRef>
                        <a:effectRef idx="0">
                          <a:schemeClr val="accent6"/>
                        </a:effectRef>
                        <a:fontRef idx="minor">
                          <a:schemeClr val="dk1"/>
                        </a:fontRef>
                      </wps:style>
                      <wps:txbx>
                        <w:txbxContent>
                          <w:p w14:paraId="312C11BF" w14:textId="3FF5B904" w:rsidR="00C12293" w:rsidRDefault="00C12293" w:rsidP="004361DC">
                            <w:pPr>
                              <w:jc w:val="center"/>
                            </w:pPr>
                            <w:r>
                              <w:t>Gestión Financiera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1723C64" id="Rectángulo redondeado 54" o:spid="_x0000_s1046" style="position:absolute;left:0;text-align:left;margin-left:338.6pt;margin-top:20.35pt;width:84pt;height:37.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" fillcolor="#c9f" strokecolor="#70ad47 [3209]" strokeweight="1pt">
                <v:stroke joinstyle="miter"/>
                <v:textbox>
                  <w:txbxContent>
                    <w:p w14:paraId="312C11BF" w14:textId="3FF5B904" w:rsidR="00C12293" w:rsidRDefault="00C12293" w:rsidP="004361DC">
                      <w:pPr>
                        <w:jc w:val="center"/>
                      </w:pPr>
                      <w:r>
                        <w:t>Gestión Financiera</w:t>
                      </w:r>
                    </w:p>
                  </w:txbxContent>
                </v:textbox>
              </v:roundrect>
            </w:pict>
          </mc:Fallback>
        </mc:AlternateContent>
      </w:r>
      <w:r w:rsidR="004361DC">
        <w:rPr>
          <w:rFonts w:ascii="Arial" w:hAnsi="Arial" w:cs="Arial"/>
          <w:b/>
          <w:noProof/>
          <w:sz w:val="24"/>
          <w:szCs w:val="24"/>
          <w:lang w:val="en-US"/>
        </w:rPr>
        <mc:AlternateContent>
          <mc:Choice Requires="wps">
            <w:drawing>
              <wp:anchor distT="0" distB="0" distL="114300" distR="114300" simplePos="0" relativeHeight="251723776" behindDoc="0" locked="0" layoutInCell="1" allowOverlap="1" wp14:anchorId="418C3285" wp14:editId="1B614DAD">
                <wp:simplePos x="0" y="0"/>
                <wp:positionH relativeFrom="margin">
                  <wp:posOffset>6500495</wp:posOffset>
                </wp:positionH>
                <wp:positionV relativeFrom="paragraph">
                  <wp:posOffset>772160</wp:posOffset>
                </wp:positionV>
                <wp:extent cx="914400" cy="466725"/>
                <wp:effectExtent l="0" t="0" r="19050" b="28575"/>
                <wp:wrapNone/>
                <wp:docPr id="61" name="Rectángulo redondeado 61"/>
                <wp:cNvGraphicFramePr/>
                <a:graphic xmlns:a="http://schemas.openxmlformats.org/drawingml/2006/main">
                  <a:graphicData uri="http://schemas.microsoft.com/office/word/2010/wordprocessingShape">
                    <wps:wsp>
                      <wps:cNvSpPr/>
                      <wps:spPr>
                        <a:xfrm>
                          <a:off x="0" y="0"/>
                          <a:ext cx="914400" cy="466725"/>
                        </a:xfrm>
                        <a:prstGeom prst="roundRect">
                          <a:avLst/>
                        </a:prstGeom>
                        <a:solidFill>
                          <a:srgbClr val="CC99FF"/>
                        </a:solidFill>
                      </wps:spPr>
                      <wps:style>
                        <a:lnRef idx="2">
                          <a:schemeClr val="accent6"/>
                        </a:lnRef>
                        <a:fillRef idx="1">
                          <a:schemeClr val="lt1"/>
                        </a:fillRef>
                        <a:effectRef idx="0">
                          <a:schemeClr val="accent6"/>
                        </a:effectRef>
                        <a:fontRef idx="minor">
                          <a:schemeClr val="dk1"/>
                        </a:fontRef>
                      </wps:style>
                      <wps:txbx>
                        <w:txbxContent>
                          <w:p w14:paraId="487FD9A2" w14:textId="609CE3FC" w:rsidR="00C12293" w:rsidRDefault="00C12293" w:rsidP="004361DC">
                            <w:pPr>
                              <w:jc w:val="center"/>
                            </w:pPr>
                            <w:r>
                              <w:t>Gestión Comercial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18C3285" id="Rectángulo redondeado 61" o:spid="_x0000_s1047" style="position:absolute;left:0;text-align:left;margin-left:511.85pt;margin-top:60.8pt;width:1in;height:36.75pt;z-index:251723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" fillcolor="#c9f" strokecolor="#70ad47 [3209]" strokeweight="1pt">
                <v:stroke joinstyle="miter"/>
                <v:textbox>
                  <w:txbxContent>
                    <w:p w14:paraId="487FD9A2" w14:textId="609CE3FC" w:rsidR="00C12293" w:rsidRDefault="00C12293" w:rsidP="004361DC">
                      <w:pPr>
                        <w:jc w:val="center"/>
                      </w:pPr>
                      <w:r>
                        <w:t>Gestión Comercial</w:t>
                      </w:r>
                    </w:p>
                  </w:txbxContent>
                </v:textbox>
                <w10:wrap anchorx="margin"/>
              </v:roundrect>
            </w:pict>
          </mc:Fallback>
        </mc:AlternateContent>
      </w:r>
      <w:r w:rsidR="004361DC">
        <w:rPr>
          <w:rFonts w:ascii="Arial" w:hAnsi="Arial" w:cs="Arial"/>
          <w:b/>
          <w:noProof/>
          <w:sz w:val="24"/>
          <w:szCs w:val="24"/>
          <w:lang w:val="en-US"/>
        </w:rPr>
        <mc:AlternateContent>
          <mc:Choice Requires="wps">
            <w:drawing>
              <wp:anchor distT="0" distB="0" distL="114300" distR="114300" simplePos="0" relativeHeight="251727872" behindDoc="0" locked="0" layoutInCell="1" allowOverlap="1" wp14:anchorId="02E71503" wp14:editId="20F70734">
                <wp:simplePos x="0" y="0"/>
                <wp:positionH relativeFrom="margin">
                  <wp:posOffset>4020185</wp:posOffset>
                </wp:positionH>
                <wp:positionV relativeFrom="paragraph">
                  <wp:posOffset>801370</wp:posOffset>
                </wp:positionV>
                <wp:extent cx="1219200" cy="466725"/>
                <wp:effectExtent l="0" t="0" r="19050" b="28575"/>
                <wp:wrapNone/>
                <wp:docPr id="63" name="Rectángulo redondeado 63"/>
                <wp:cNvGraphicFramePr/>
                <a:graphic xmlns:a="http://schemas.openxmlformats.org/drawingml/2006/main">
                  <a:graphicData uri="http://schemas.microsoft.com/office/word/2010/wordprocessingShape">
                    <wps:wsp>
                      <wps:cNvSpPr/>
                      <wps:spPr>
                        <a:xfrm>
                          <a:off x="0" y="0"/>
                          <a:ext cx="1219200" cy="466725"/>
                        </a:xfrm>
                        <a:prstGeom prst="roundRect">
                          <a:avLst/>
                        </a:prstGeom>
                        <a:solidFill>
                          <a:srgbClr val="CC99FF"/>
                        </a:solidFill>
                      </wps:spPr>
                      <wps:style>
                        <a:lnRef idx="2">
                          <a:schemeClr val="accent6"/>
                        </a:lnRef>
                        <a:fillRef idx="1">
                          <a:schemeClr val="lt1"/>
                        </a:fillRef>
                        <a:effectRef idx="0">
                          <a:schemeClr val="accent6"/>
                        </a:effectRef>
                        <a:fontRef idx="minor">
                          <a:schemeClr val="dk1"/>
                        </a:fontRef>
                      </wps:style>
                      <wps:txbx>
                        <w:txbxContent>
                          <w:p w14:paraId="6088A0B1" w14:textId="49AF627B" w:rsidR="00C12293" w:rsidRDefault="00C12293" w:rsidP="004361DC">
                            <w:pPr>
                              <w:jc w:val="center"/>
                            </w:pPr>
                            <w:r>
                              <w:t>Gestión Documental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2E71503" id="Rectángulo redondeado 63" o:spid="_x0000_s1048" style="position:absolute;left:0;text-align:left;margin-left:316.55pt;margin-top:63.1pt;width:96pt;height:36.75pt;z-index:251727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" fillcolor="#c9f" strokecolor="#70ad47 [3209]" strokeweight="1pt">
                <v:stroke joinstyle="miter"/>
                <v:textbox>
                  <w:txbxContent>
                    <w:p w14:paraId="6088A0B1" w14:textId="49AF627B" w:rsidR="00C12293" w:rsidRDefault="00C12293" w:rsidP="004361DC">
                      <w:pPr>
                        <w:jc w:val="center"/>
                      </w:pPr>
                      <w:r>
                        <w:t>Gestión Documental</w:t>
                      </w:r>
                    </w:p>
                  </w:txbxContent>
                </v:textbox>
                <w10:wrap anchorx="margin"/>
              </v:roundrect>
            </w:pict>
          </mc:Fallback>
        </mc:AlternateContent>
      </w:r>
      <w:r w:rsidR="004361DC">
        <w:rPr>
          <w:rFonts w:ascii="Arial" w:hAnsi="Arial" w:cs="Arial"/>
          <w:b/>
          <w:noProof/>
          <w:sz w:val="24"/>
          <w:szCs w:val="24"/>
          <w:lang w:val="en-US"/>
        </w:rPr>
        <mc:AlternateContent>
          <mc:Choice Requires="wps">
            <w:drawing>
              <wp:anchor distT="0" distB="0" distL="114300" distR="114300" simplePos="0" relativeHeight="251711488" behindDoc="0" locked="0" layoutInCell="1" allowOverlap="1" wp14:anchorId="0B752A26" wp14:editId="195CCC29">
                <wp:simplePos x="0" y="0"/>
                <wp:positionH relativeFrom="margin">
                  <wp:posOffset>2738120</wp:posOffset>
                </wp:positionH>
                <wp:positionV relativeFrom="paragraph">
                  <wp:posOffset>791845</wp:posOffset>
                </wp:positionV>
                <wp:extent cx="1190625" cy="495300"/>
                <wp:effectExtent l="0" t="0" r="28575" b="19050"/>
                <wp:wrapNone/>
                <wp:docPr id="55" name="Rectángulo redondeado 55"/>
                <wp:cNvGraphicFramePr/>
                <a:graphic xmlns:a="http://schemas.openxmlformats.org/drawingml/2006/main">
                  <a:graphicData uri="http://schemas.microsoft.com/office/word/2010/wordprocessingShape">
                    <wps:wsp>
                      <wps:cNvSpPr/>
                      <wps:spPr>
                        <a:xfrm>
                          <a:off x="0" y="0"/>
                          <a:ext cx="1190625" cy="495300"/>
                        </a:xfrm>
                        <a:prstGeom prst="roundRect">
                          <a:avLst/>
                        </a:prstGeom>
                        <a:solidFill>
                          <a:srgbClr val="CC99FF"/>
                        </a:solidFill>
                      </wps:spPr>
                      <wps:style>
                        <a:lnRef idx="2">
                          <a:schemeClr val="accent6"/>
                        </a:lnRef>
                        <a:fillRef idx="1">
                          <a:schemeClr val="lt1"/>
                        </a:fillRef>
                        <a:effectRef idx="0">
                          <a:schemeClr val="accent6"/>
                        </a:effectRef>
                        <a:fontRef idx="minor">
                          <a:schemeClr val="dk1"/>
                        </a:fontRef>
                      </wps:style>
                      <wps:txbx>
                        <w:txbxContent>
                          <w:p w14:paraId="73606233" w14:textId="4241D0B9" w:rsidR="00C12293" w:rsidRDefault="00C12293" w:rsidP="004361DC">
                            <w:pPr>
                              <w:jc w:val="center"/>
                            </w:pPr>
                            <w:r>
                              <w:t xml:space="preserve">Gestión De Adquisición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B752A26" id="Rectángulo redondeado 55" o:spid="_x0000_s1049" style="position:absolute;left:0;text-align:left;margin-left:215.6pt;margin-top:62.35pt;width:93.75pt;height:39pt;z-index:2517114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" fillcolor="#c9f" strokecolor="#70ad47 [3209]" strokeweight="1pt">
                <v:stroke joinstyle="miter"/>
                <v:textbox>
                  <w:txbxContent>
                    <w:p w14:paraId="73606233" w14:textId="4241D0B9" w:rsidR="00C12293" w:rsidRDefault="00C12293" w:rsidP="004361DC">
                      <w:pPr>
                        <w:jc w:val="center"/>
                      </w:pPr>
                      <w:r>
                        <w:t xml:space="preserve">Gestión De Adquisición </w:t>
                      </w:r>
                    </w:p>
                  </w:txbxContent>
                </v:textbox>
                <w10:wrap anchorx="margin"/>
              </v:roundrect>
            </w:pict>
          </mc:Fallback>
        </mc:AlternateContent>
      </w:r>
      <w:r w:rsidR="004361DC">
        <w:rPr>
          <w:rFonts w:ascii="Arial" w:hAnsi="Arial" w:cs="Arial"/>
          <w:b/>
          <w:noProof/>
          <w:sz w:val="24"/>
          <w:szCs w:val="24"/>
          <w:lang w:val="en-US"/>
        </w:rPr>
        <mc:AlternateContent>
          <mc:Choice Requires="wps">
            <w:drawing>
              <wp:anchor distT="0" distB="0" distL="114300" distR="114300" simplePos="0" relativeHeight="251715584" behindDoc="0" locked="0" layoutInCell="1" allowOverlap="1" wp14:anchorId="7241F64A" wp14:editId="675DC9AE">
                <wp:simplePos x="0" y="0"/>
                <wp:positionH relativeFrom="margin">
                  <wp:posOffset>1423671</wp:posOffset>
                </wp:positionH>
                <wp:positionV relativeFrom="paragraph">
                  <wp:posOffset>734695</wp:posOffset>
                </wp:positionV>
                <wp:extent cx="1200150" cy="485775"/>
                <wp:effectExtent l="0" t="0" r="19050" b="28575"/>
                <wp:wrapNone/>
                <wp:docPr id="57" name="Rectángulo redondeado 57"/>
                <wp:cNvGraphicFramePr/>
                <a:graphic xmlns:a="http://schemas.openxmlformats.org/drawingml/2006/main">
                  <a:graphicData uri="http://schemas.microsoft.com/office/word/2010/wordprocessingShape">
                    <wps:wsp>
                      <wps:cNvSpPr/>
                      <wps:spPr>
                        <a:xfrm>
                          <a:off x="0" y="0"/>
                          <a:ext cx="1200150" cy="485775"/>
                        </a:xfrm>
                        <a:prstGeom prst="roundRect">
                          <a:avLst/>
                        </a:prstGeom>
                        <a:solidFill>
                          <a:srgbClr val="CC99FF"/>
                        </a:solidFill>
                      </wps:spPr>
                      <wps:style>
                        <a:lnRef idx="2">
                          <a:schemeClr val="accent6"/>
                        </a:lnRef>
                        <a:fillRef idx="1">
                          <a:schemeClr val="lt1"/>
                        </a:fillRef>
                        <a:effectRef idx="0">
                          <a:schemeClr val="accent6"/>
                        </a:effectRef>
                        <a:fontRef idx="minor">
                          <a:schemeClr val="dk1"/>
                        </a:fontRef>
                      </wps:style>
                      <wps:txbx>
                        <w:txbxContent>
                          <w:p w14:paraId="055CBDE7" w14:textId="09F5748A" w:rsidR="00C12293" w:rsidRDefault="00C12293" w:rsidP="004361DC">
                            <w:pPr>
                              <w:jc w:val="center"/>
                            </w:pPr>
                            <w:r>
                              <w:t>Gestión De Servicios TIC´S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241F64A" id="Rectángulo redondeado 57" o:spid="_x0000_s1050" style="position:absolute;left:0;text-align:left;margin-left:112.1pt;margin-top:57.85pt;width:94.5pt;height:38.25pt;z-index:251715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" fillcolor="#c9f" strokecolor="#70ad47 [3209]" strokeweight="1pt">
                <v:stroke joinstyle="miter"/>
                <v:textbox>
                  <w:txbxContent>
                    <w:p w14:paraId="055CBDE7" w14:textId="09F5748A" w:rsidR="00C12293" w:rsidRDefault="00C12293" w:rsidP="004361DC">
                      <w:pPr>
                        <w:jc w:val="center"/>
                      </w:pPr>
                      <w:r>
                        <w:t>Gestión De Servicios TIC´S</w:t>
                      </w:r>
                    </w:p>
                  </w:txbxContent>
                </v:textbox>
                <w10:wrap anchorx="margin"/>
              </v:roundrect>
            </w:pict>
          </mc:Fallback>
        </mc:AlternateContent>
      </w:r>
      <w:r w:rsidR="00D81484">
        <w:rPr>
          <w:rFonts w:ascii="Arial" w:hAnsi="Arial" w:cs="Arial"/>
          <w:b/>
          <w:noProof/>
          <w:sz w:val="24"/>
          <w:szCs w:val="24"/>
          <w:lang w:val="en-US"/>
        </w:rPr>
        <mc:AlternateContent>
          <mc:Choice Requires="wps">
            <w:drawing>
              <wp:anchor distT="0" distB="0" distL="114300" distR="114300" simplePos="0" relativeHeight="251666432" behindDoc="0" locked="0" layoutInCell="1" allowOverlap="1" wp14:anchorId="1F9FA520" wp14:editId="53F9D148">
                <wp:simplePos x="0" y="0"/>
                <wp:positionH relativeFrom="column">
                  <wp:posOffset>1223645</wp:posOffset>
                </wp:positionH>
                <wp:positionV relativeFrom="paragraph">
                  <wp:posOffset>121285</wp:posOffset>
                </wp:positionV>
                <wp:extent cx="6305550" cy="1219200"/>
                <wp:effectExtent l="0" t="0" r="19050" b="19050"/>
                <wp:wrapNone/>
                <wp:docPr id="13" name="Rectángulo redondeado 13"/>
                <wp:cNvGraphicFramePr/>
                <a:graphic xmlns:a="http://schemas.openxmlformats.org/drawingml/2006/main">
                  <a:graphicData uri="http://schemas.microsoft.com/office/word/2010/wordprocessingShape">
                    <wps:wsp>
                      <wps:cNvSpPr/>
                      <wps:spPr>
                        <a:xfrm>
                          <a:off x="0" y="0"/>
                          <a:ext cx="6305550" cy="1219200"/>
                        </a:xfrm>
                        <a:prstGeom prst="roundRect">
                          <a:avLst/>
                        </a:prstGeom>
                        <a:solidFill>
                          <a:srgbClr val="9966FF"/>
                        </a:solidFill>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4BD68462" id="Rectángulo redondeado 13" o:spid="_x0000_s1026" style="position:absolute;margin-left:96.35pt;margin-top:9.55pt;width:496.5pt;height:96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" fillcolor="#96f" strokecolor="#70ad47 [3209]" strokeweight="1pt">
                <v:stroke joinstyle="miter"/>
              </v:roundrect>
            </w:pict>
          </mc:Fallback>
        </mc:AlternateContent>
      </w:r>
    </w:p>
    <w:p w14:paraId="1B95F972" w14:textId="77777777" w:rsidR="00D40AC8" w:rsidRDefault="00D40AC8" w:rsidP="004A2FA3">
      <w:pPr>
        <w:spacing w:line="480" w:lineRule="auto"/>
        <w:jc w:val="both"/>
        <w:rPr>
          <w:rFonts w:ascii="Arial" w:hAnsi="Arial" w:cs="Arial"/>
          <w:b/>
          <w:sz w:val="24"/>
          <w:szCs w:val="24"/>
        </w:rPr>
        <w:sectPr w:rsidR="00D40AC8" w:rsidSect="00D40AC8">
          <w:pgSz w:w="15840" w:h="12240" w:orient="landscape"/>
          <w:pgMar w:top="1701" w:right="1418" w:bottom="1701" w:left="1418" w:header="709" w:footer="709" w:gutter="0"/>
          <w:cols w:space="708"/>
          <w:docGrid w:linePitch="360"/>
        </w:sectPr>
      </w:pPr>
    </w:p>
    <w:p w14:paraId="71AC5526" w14:textId="7B4B8764" w:rsidR="00D40AC8" w:rsidRDefault="00D40AC8" w:rsidP="004A2FA3">
      <w:pPr>
        <w:spacing w:line="480" w:lineRule="auto"/>
        <w:jc w:val="both"/>
        <w:rPr>
          <w:rFonts w:ascii="Arial" w:hAnsi="Arial" w:cs="Arial"/>
          <w:b/>
          <w:sz w:val="24"/>
          <w:szCs w:val="24"/>
        </w:rPr>
      </w:pPr>
    </w:p>
    <w:p w14:paraId="05E22D94" w14:textId="6AA6BE21" w:rsidR="000D48B8" w:rsidRDefault="00E34629" w:rsidP="004A2FA3">
      <w:pPr>
        <w:spacing w:line="480" w:lineRule="auto"/>
        <w:jc w:val="both"/>
        <w:rPr>
          <w:rFonts w:ascii="Arial" w:hAnsi="Arial" w:cs="Arial"/>
          <w:b/>
          <w:sz w:val="24"/>
          <w:szCs w:val="24"/>
        </w:rPr>
      </w:pPr>
      <w:r>
        <w:rPr>
          <w:rFonts w:ascii="Arial" w:hAnsi="Arial" w:cs="Arial"/>
          <w:b/>
          <w:sz w:val="24"/>
          <w:szCs w:val="24"/>
        </w:rPr>
        <w:t xml:space="preserve">SIMBOLOGÍA </w:t>
      </w:r>
    </w:p>
    <w:p w14:paraId="19D8D9B3" w14:textId="737337C5" w:rsidR="00B4227D" w:rsidRPr="00B4227D" w:rsidRDefault="00B4227D" w:rsidP="00B4227D">
      <w:pPr>
        <w:spacing w:line="360" w:lineRule="auto"/>
        <w:jc w:val="both"/>
        <w:rPr>
          <w:rFonts w:ascii="Arial" w:hAnsi="Arial" w:cs="Arial"/>
          <w:sz w:val="24"/>
          <w:szCs w:val="24"/>
        </w:rPr>
      </w:pPr>
      <w:r>
        <w:rPr>
          <w:rFonts w:ascii="Arial" w:hAnsi="Arial" w:cs="Arial"/>
          <w:sz w:val="24"/>
          <w:szCs w:val="24"/>
        </w:rPr>
        <w:t>S</w:t>
      </w:r>
      <w:r w:rsidRPr="00B4227D">
        <w:rPr>
          <w:rFonts w:ascii="Arial" w:hAnsi="Arial" w:cs="Arial"/>
          <w:sz w:val="24"/>
          <w:szCs w:val="24"/>
        </w:rPr>
        <w:t xml:space="preserve">e relacionan los símbolos utilizados en los diferentes diagramas de flujo, para una mejor </w:t>
      </w:r>
      <w:r>
        <w:rPr>
          <w:rFonts w:ascii="Arial" w:hAnsi="Arial" w:cs="Arial"/>
          <w:sz w:val="24"/>
          <w:szCs w:val="24"/>
        </w:rPr>
        <w:t>concentració</w:t>
      </w:r>
      <w:r w:rsidRPr="00B4227D">
        <w:rPr>
          <w:rFonts w:ascii="Arial" w:hAnsi="Arial" w:cs="Arial"/>
          <w:sz w:val="24"/>
          <w:szCs w:val="24"/>
        </w:rPr>
        <w:t xml:space="preserve">n </w:t>
      </w:r>
      <w:r>
        <w:rPr>
          <w:rFonts w:ascii="Arial" w:hAnsi="Arial" w:cs="Arial"/>
          <w:sz w:val="24"/>
          <w:szCs w:val="24"/>
        </w:rPr>
        <w:t>en</w:t>
      </w:r>
      <w:r w:rsidRPr="00B4227D">
        <w:rPr>
          <w:rFonts w:ascii="Arial" w:hAnsi="Arial" w:cs="Arial"/>
          <w:sz w:val="24"/>
          <w:szCs w:val="24"/>
        </w:rPr>
        <w:t xml:space="preserve"> los procesos.</w:t>
      </w:r>
    </w:p>
    <w:tbl>
      <w:tblPr>
        <w:tblW w:w="8910" w:type="dxa"/>
        <w:tblInd w:w="-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83"/>
        <w:gridCol w:w="2612"/>
        <w:gridCol w:w="4215"/>
      </w:tblGrid>
      <w:tr w:rsidR="00C02A4B" w14:paraId="613E25C9" w14:textId="1292B826" w:rsidTr="00B351F8">
        <w:trPr>
          <w:trHeight w:val="360"/>
        </w:trPr>
        <w:tc>
          <w:tcPr>
            <w:tcW w:w="2160" w:type="dxa"/>
          </w:tcPr>
          <w:p w14:paraId="01CAEEF7" w14:textId="503F8D8C" w:rsidR="00B351F8" w:rsidRDefault="00B351F8" w:rsidP="00B351F8">
            <w:pPr>
              <w:spacing w:line="480" w:lineRule="auto"/>
              <w:jc w:val="center"/>
              <w:rPr>
                <w:rFonts w:ascii="Arial" w:hAnsi="Arial" w:cs="Arial"/>
                <w:b/>
                <w:sz w:val="24"/>
                <w:szCs w:val="24"/>
              </w:rPr>
            </w:pPr>
            <w:r>
              <w:rPr>
                <w:rFonts w:ascii="Arial" w:hAnsi="Arial" w:cs="Arial"/>
                <w:b/>
                <w:sz w:val="24"/>
                <w:szCs w:val="24"/>
              </w:rPr>
              <w:t>SÍMBOLO</w:t>
            </w:r>
          </w:p>
        </w:tc>
        <w:tc>
          <w:tcPr>
            <w:tcW w:w="2265" w:type="dxa"/>
          </w:tcPr>
          <w:p w14:paraId="0C1630C0" w14:textId="42DA59AD" w:rsidR="00B351F8" w:rsidRDefault="00B351F8" w:rsidP="00B351F8">
            <w:pPr>
              <w:spacing w:line="480" w:lineRule="auto"/>
              <w:jc w:val="center"/>
              <w:rPr>
                <w:rFonts w:ascii="Arial" w:hAnsi="Arial" w:cs="Arial"/>
                <w:b/>
                <w:sz w:val="24"/>
                <w:szCs w:val="24"/>
              </w:rPr>
            </w:pPr>
            <w:r>
              <w:rPr>
                <w:rFonts w:ascii="Arial" w:hAnsi="Arial" w:cs="Arial"/>
                <w:b/>
                <w:sz w:val="24"/>
                <w:szCs w:val="24"/>
              </w:rPr>
              <w:t>NOMBRE</w:t>
            </w:r>
          </w:p>
        </w:tc>
        <w:tc>
          <w:tcPr>
            <w:tcW w:w="4485" w:type="dxa"/>
          </w:tcPr>
          <w:p w14:paraId="21AF5542" w14:textId="3DE3A3B8" w:rsidR="00B351F8" w:rsidRDefault="00B351F8" w:rsidP="00B351F8">
            <w:pPr>
              <w:spacing w:line="480" w:lineRule="auto"/>
              <w:jc w:val="center"/>
              <w:rPr>
                <w:rFonts w:ascii="Arial" w:hAnsi="Arial" w:cs="Arial"/>
                <w:b/>
                <w:sz w:val="24"/>
                <w:szCs w:val="24"/>
              </w:rPr>
            </w:pPr>
            <w:r>
              <w:rPr>
                <w:rFonts w:ascii="Arial" w:hAnsi="Arial" w:cs="Arial"/>
                <w:b/>
                <w:sz w:val="24"/>
                <w:szCs w:val="24"/>
              </w:rPr>
              <w:t>FUNCIÓN</w:t>
            </w:r>
          </w:p>
        </w:tc>
      </w:tr>
      <w:tr w:rsidR="00C02A4B" w14:paraId="4AA3E559" w14:textId="2C5C32B9" w:rsidTr="00B351F8">
        <w:trPr>
          <w:trHeight w:val="825"/>
        </w:trPr>
        <w:tc>
          <w:tcPr>
            <w:tcW w:w="2160" w:type="dxa"/>
          </w:tcPr>
          <w:p w14:paraId="13EFD281" w14:textId="7F3CF285" w:rsidR="00B351F8" w:rsidRDefault="00AA2067" w:rsidP="00B351F8">
            <w:pPr>
              <w:spacing w:line="480" w:lineRule="auto"/>
              <w:ind w:left="21"/>
              <w:jc w:val="both"/>
              <w:rPr>
                <w:rFonts w:ascii="Arial" w:hAnsi="Arial" w:cs="Arial"/>
                <w:b/>
                <w:sz w:val="24"/>
                <w:szCs w:val="24"/>
              </w:rPr>
            </w:pPr>
            <w:r>
              <w:rPr>
                <w:rFonts w:ascii="Arial" w:hAnsi="Arial" w:cs="Arial"/>
                <w:b/>
                <w:noProof/>
                <w:sz w:val="24"/>
                <w:szCs w:val="24"/>
                <w:lang w:val="en-US"/>
              </w:rPr>
              <mc:AlternateContent>
                <mc:Choice Requires="wps">
                  <w:drawing>
                    <wp:anchor distT="0" distB="0" distL="114300" distR="114300" simplePos="0" relativeHeight="251745280" behindDoc="0" locked="0" layoutInCell="1" allowOverlap="1" wp14:anchorId="6030D765" wp14:editId="46A776C1">
                      <wp:simplePos x="0" y="0"/>
                      <wp:positionH relativeFrom="column">
                        <wp:posOffset>36195</wp:posOffset>
                      </wp:positionH>
                      <wp:positionV relativeFrom="paragraph">
                        <wp:posOffset>107950</wp:posOffset>
                      </wp:positionV>
                      <wp:extent cx="1133475" cy="485775"/>
                      <wp:effectExtent l="0" t="0" r="28575" b="28575"/>
                      <wp:wrapNone/>
                      <wp:docPr id="38" name="Terminador 38"/>
                      <wp:cNvGraphicFramePr/>
                      <a:graphic xmlns:a="http://schemas.openxmlformats.org/drawingml/2006/main">
                        <a:graphicData uri="http://schemas.microsoft.com/office/word/2010/wordprocessingShape">
                          <wps:wsp>
                            <wps:cNvSpPr/>
                            <wps:spPr>
                              <a:xfrm>
                                <a:off x="0" y="0"/>
                                <a:ext cx="1133475" cy="485775"/>
                              </a:xfrm>
                              <a:prstGeom prst="flowChartTerminator">
                                <a:avLst/>
                              </a:prstGeom>
                              <a:solidFill>
                                <a:srgbClr val="FF3399"/>
                              </a:solidFill>
                              <a:ln>
                                <a:solidFill>
                                  <a:srgbClr val="FF3399"/>
                                </a:solidFill>
                              </a:ln>
                            </wps:spPr>
                            <wps:style>
                              <a:lnRef idx="1">
                                <a:schemeClr val="accent2"/>
                              </a:lnRef>
                              <a:fillRef idx="2">
                                <a:schemeClr val="accent2"/>
                              </a:fillRef>
                              <a:effectRef idx="1">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D0182CD" id="_x0000_t116" coordsize="21600,21600" o:spt="116" path="m3475,qx,10800,3475,21600l18125,21600qx21600,10800,18125,xe">
                      <v:stroke joinstyle="miter"/>
                      <v:path gradientshapeok="t" o:connecttype="rect" textboxrect="1018,3163,20582,18437"/>
                    </v:shapetype>
                    <v:shape id="Terminador 38" o:spid="_x0000_s1026" type="#_x0000_t116" style="position:absolute;margin-left:2.85pt;margin-top:8.5pt;width:89.25pt;height:38.2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" fillcolor="#f39" strokecolor="#f39" strokeweight=".5pt"/>
                  </w:pict>
                </mc:Fallback>
              </mc:AlternateContent>
            </w:r>
          </w:p>
          <w:p w14:paraId="60662B9C" w14:textId="77777777" w:rsidR="00B351F8" w:rsidRDefault="00B351F8" w:rsidP="00B351F8">
            <w:pPr>
              <w:spacing w:line="480" w:lineRule="auto"/>
              <w:ind w:left="21"/>
              <w:jc w:val="both"/>
              <w:rPr>
                <w:rFonts w:ascii="Arial" w:hAnsi="Arial" w:cs="Arial"/>
                <w:b/>
                <w:sz w:val="24"/>
                <w:szCs w:val="24"/>
              </w:rPr>
            </w:pPr>
          </w:p>
        </w:tc>
        <w:tc>
          <w:tcPr>
            <w:tcW w:w="2265" w:type="dxa"/>
          </w:tcPr>
          <w:p w14:paraId="5EEA1498" w14:textId="77777777" w:rsidR="00B351F8" w:rsidRDefault="00B351F8">
            <w:pPr>
              <w:widowControl/>
              <w:autoSpaceDE/>
              <w:autoSpaceDN/>
              <w:spacing w:after="160" w:line="259" w:lineRule="auto"/>
              <w:rPr>
                <w:rFonts w:ascii="Arial" w:hAnsi="Arial" w:cs="Arial"/>
                <w:b/>
                <w:sz w:val="24"/>
                <w:szCs w:val="24"/>
              </w:rPr>
            </w:pPr>
          </w:p>
          <w:p w14:paraId="3DD63CDF" w14:textId="4E7DAF33" w:rsidR="00B351F8" w:rsidRPr="00AA2067" w:rsidRDefault="00AA2067" w:rsidP="00AA2067">
            <w:pPr>
              <w:spacing w:line="480" w:lineRule="auto"/>
              <w:ind w:left="21"/>
              <w:jc w:val="center"/>
              <w:rPr>
                <w:rFonts w:ascii="Arial" w:hAnsi="Arial" w:cs="Arial"/>
                <w:sz w:val="24"/>
                <w:szCs w:val="24"/>
              </w:rPr>
            </w:pPr>
            <w:r w:rsidRPr="00AA2067">
              <w:rPr>
                <w:rFonts w:ascii="Arial" w:hAnsi="Arial" w:cs="Arial"/>
                <w:sz w:val="24"/>
                <w:szCs w:val="24"/>
              </w:rPr>
              <w:t>Inicio/ Final</w:t>
            </w:r>
          </w:p>
        </w:tc>
        <w:tc>
          <w:tcPr>
            <w:tcW w:w="4485" w:type="dxa"/>
          </w:tcPr>
          <w:p w14:paraId="6812B5DA" w14:textId="0207C462" w:rsidR="00DA40A3" w:rsidRPr="0021109F" w:rsidRDefault="00DA40A3" w:rsidP="0021109F">
            <w:pPr>
              <w:widowControl/>
              <w:autoSpaceDE/>
              <w:autoSpaceDN/>
              <w:spacing w:after="160" w:line="259" w:lineRule="auto"/>
              <w:rPr>
                <w:rFonts w:ascii="Arial" w:hAnsi="Arial" w:cs="Arial"/>
                <w:sz w:val="24"/>
                <w:szCs w:val="24"/>
              </w:rPr>
            </w:pPr>
            <w:r w:rsidRPr="00DA40A3">
              <w:rPr>
                <w:rFonts w:ascii="Arial" w:hAnsi="Arial" w:cs="Arial"/>
                <w:sz w:val="24"/>
                <w:szCs w:val="24"/>
              </w:rPr>
              <w:t>Indica el inicio y el fin de un proceso</w:t>
            </w:r>
            <w:r>
              <w:rPr>
                <w:rFonts w:ascii="Arial" w:hAnsi="Arial" w:cs="Arial"/>
                <w:sz w:val="24"/>
                <w:szCs w:val="24"/>
              </w:rPr>
              <w:t>.</w:t>
            </w:r>
          </w:p>
        </w:tc>
      </w:tr>
      <w:tr w:rsidR="00B351F8" w14:paraId="79C2F01D" w14:textId="77777777" w:rsidTr="00B351F8">
        <w:trPr>
          <w:trHeight w:val="1065"/>
        </w:trPr>
        <w:tc>
          <w:tcPr>
            <w:tcW w:w="2160" w:type="dxa"/>
          </w:tcPr>
          <w:p w14:paraId="27BD7E3E" w14:textId="4FB989AA" w:rsidR="00B351F8" w:rsidRDefault="008F2CD3" w:rsidP="00B351F8">
            <w:pPr>
              <w:pStyle w:val="Sinespaciado"/>
              <w:ind w:left="21"/>
              <w:rPr>
                <w:rFonts w:ascii="Arial Narrow" w:eastAsiaTheme="minorHAnsi" w:hAnsi="Arial Narrow" w:cstheme="minorBidi"/>
                <w:b/>
                <w:bCs/>
              </w:rPr>
            </w:pPr>
            <w:r>
              <w:rPr>
                <w:rFonts w:ascii="Arial Narrow" w:eastAsiaTheme="minorHAnsi" w:hAnsi="Arial Narrow" w:cstheme="minorBidi"/>
                <w:b/>
                <w:bCs/>
                <w:noProof/>
                <w:lang w:val="en-US"/>
              </w:rPr>
              <mc:AlternateContent>
                <mc:Choice Requires="wps">
                  <w:drawing>
                    <wp:anchor distT="0" distB="0" distL="114300" distR="114300" simplePos="0" relativeHeight="251739136" behindDoc="0" locked="0" layoutInCell="1" allowOverlap="1" wp14:anchorId="3A3BB7EA" wp14:editId="1AE1A66A">
                      <wp:simplePos x="0" y="0"/>
                      <wp:positionH relativeFrom="column">
                        <wp:posOffset>7620</wp:posOffset>
                      </wp:positionH>
                      <wp:positionV relativeFrom="paragraph">
                        <wp:posOffset>134620</wp:posOffset>
                      </wp:positionV>
                      <wp:extent cx="1162050" cy="504825"/>
                      <wp:effectExtent l="0" t="0" r="19050" b="28575"/>
                      <wp:wrapNone/>
                      <wp:docPr id="16" name="Rectángulo 16"/>
                      <wp:cNvGraphicFramePr/>
                      <a:graphic xmlns:a="http://schemas.openxmlformats.org/drawingml/2006/main">
                        <a:graphicData uri="http://schemas.microsoft.com/office/word/2010/wordprocessingShape">
                          <wps:wsp>
                            <wps:cNvSpPr/>
                            <wps:spPr>
                              <a:xfrm>
                                <a:off x="0" y="0"/>
                                <a:ext cx="1162050" cy="504825"/>
                              </a:xfrm>
                              <a:prstGeom prst="rect">
                                <a:avLst/>
                              </a:prstGeom>
                              <a:solidFill>
                                <a:srgbClr val="FF99FF"/>
                              </a:solidFill>
                            </wps:spPr>
                            <wps:style>
                              <a:lnRef idx="1">
                                <a:schemeClr val="accent2"/>
                              </a:lnRef>
                              <a:fillRef idx="2">
                                <a:schemeClr val="accent2"/>
                              </a:fillRef>
                              <a:effectRef idx="1">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E90B392" id="Rectángulo 16" o:spid="_x0000_s1026" style="position:absolute;margin-left:.6pt;margin-top:10.6pt;width:91.5pt;height:39.75pt;z-index:2517391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" fillcolor="#f9f" strokecolor="#ed7d31 [3205]" strokeweight=".5pt"/>
                  </w:pict>
                </mc:Fallback>
              </mc:AlternateContent>
            </w:r>
          </w:p>
          <w:p w14:paraId="2EDBD3D0" w14:textId="21B59FA0" w:rsidR="00B351F8" w:rsidRDefault="00B351F8" w:rsidP="00B351F8">
            <w:pPr>
              <w:spacing w:line="480" w:lineRule="auto"/>
              <w:ind w:left="21"/>
              <w:jc w:val="both"/>
              <w:rPr>
                <w:rFonts w:ascii="Arial" w:hAnsi="Arial" w:cs="Arial"/>
                <w:b/>
                <w:sz w:val="24"/>
                <w:szCs w:val="24"/>
              </w:rPr>
            </w:pPr>
          </w:p>
        </w:tc>
        <w:tc>
          <w:tcPr>
            <w:tcW w:w="2265" w:type="dxa"/>
          </w:tcPr>
          <w:p w14:paraId="3B1DE732" w14:textId="77777777" w:rsidR="00DA40A3" w:rsidRDefault="00DA40A3" w:rsidP="00DA40A3">
            <w:pPr>
              <w:spacing w:line="480" w:lineRule="auto"/>
              <w:rPr>
                <w:rFonts w:ascii="Arial" w:hAnsi="Arial" w:cs="Arial"/>
                <w:sz w:val="24"/>
                <w:szCs w:val="24"/>
              </w:rPr>
            </w:pPr>
          </w:p>
          <w:p w14:paraId="4259A49C" w14:textId="095C75BF" w:rsidR="00B351F8" w:rsidRPr="00E0332A" w:rsidRDefault="00E0332A" w:rsidP="00DA40A3">
            <w:pPr>
              <w:spacing w:line="480" w:lineRule="auto"/>
              <w:jc w:val="center"/>
              <w:rPr>
                <w:rFonts w:ascii="Arial" w:hAnsi="Arial" w:cs="Arial"/>
                <w:sz w:val="24"/>
                <w:szCs w:val="24"/>
              </w:rPr>
            </w:pPr>
            <w:r w:rsidRPr="00E0332A">
              <w:rPr>
                <w:rFonts w:ascii="Arial" w:hAnsi="Arial" w:cs="Arial"/>
                <w:sz w:val="24"/>
                <w:szCs w:val="24"/>
              </w:rPr>
              <w:t>Acción/ Proceso</w:t>
            </w:r>
          </w:p>
        </w:tc>
        <w:tc>
          <w:tcPr>
            <w:tcW w:w="4485" w:type="dxa"/>
          </w:tcPr>
          <w:p w14:paraId="040CCA8B" w14:textId="63293476" w:rsidR="00DA40A3" w:rsidRPr="00B97331" w:rsidRDefault="00DA40A3" w:rsidP="0021109F">
            <w:pPr>
              <w:spacing w:line="360" w:lineRule="auto"/>
              <w:jc w:val="both"/>
              <w:rPr>
                <w:rFonts w:ascii="Arial" w:hAnsi="Arial" w:cs="Arial"/>
                <w:sz w:val="24"/>
                <w:szCs w:val="24"/>
              </w:rPr>
            </w:pPr>
            <w:r w:rsidRPr="00B97331">
              <w:rPr>
                <w:rFonts w:ascii="Arial" w:hAnsi="Arial" w:cs="Arial"/>
                <w:sz w:val="24"/>
                <w:szCs w:val="24"/>
              </w:rPr>
              <w:t xml:space="preserve">Indica la acción </w:t>
            </w:r>
            <w:r w:rsidR="00B97331" w:rsidRPr="00B97331">
              <w:rPr>
                <w:rFonts w:ascii="Arial" w:hAnsi="Arial" w:cs="Arial"/>
                <w:sz w:val="24"/>
                <w:szCs w:val="24"/>
              </w:rPr>
              <w:t>u</w:t>
            </w:r>
            <w:r w:rsidRPr="00B97331">
              <w:rPr>
                <w:rFonts w:ascii="Arial" w:hAnsi="Arial" w:cs="Arial"/>
                <w:sz w:val="24"/>
                <w:szCs w:val="24"/>
              </w:rPr>
              <w:t xml:space="preserve"> ejecución </w:t>
            </w:r>
            <w:r w:rsidR="00B97331" w:rsidRPr="00B97331">
              <w:rPr>
                <w:rFonts w:ascii="Arial" w:hAnsi="Arial" w:cs="Arial"/>
                <w:sz w:val="24"/>
                <w:szCs w:val="24"/>
              </w:rPr>
              <w:t>de cualquier tipo de operación</w:t>
            </w:r>
            <w:r w:rsidR="00B97331">
              <w:rPr>
                <w:rFonts w:ascii="Arial" w:hAnsi="Arial" w:cs="Arial"/>
                <w:sz w:val="24"/>
                <w:szCs w:val="24"/>
              </w:rPr>
              <w:t>.</w:t>
            </w:r>
          </w:p>
        </w:tc>
      </w:tr>
      <w:tr w:rsidR="00B351F8" w14:paraId="73CF3CC6" w14:textId="77777777" w:rsidTr="00B351F8">
        <w:trPr>
          <w:trHeight w:val="1065"/>
        </w:trPr>
        <w:tc>
          <w:tcPr>
            <w:tcW w:w="2160" w:type="dxa"/>
          </w:tcPr>
          <w:p w14:paraId="6FD30EF4" w14:textId="5ED9F16C" w:rsidR="00B351F8" w:rsidRDefault="00B351F8" w:rsidP="00B351F8">
            <w:pPr>
              <w:pStyle w:val="Sinespaciado"/>
              <w:ind w:left="21"/>
              <w:rPr>
                <w:rFonts w:ascii="Arial Narrow" w:eastAsiaTheme="minorHAnsi" w:hAnsi="Arial Narrow" w:cstheme="minorBidi"/>
                <w:b/>
                <w:bCs/>
              </w:rPr>
            </w:pPr>
            <w:r>
              <w:rPr>
                <w:rFonts w:ascii="Arial Narrow" w:eastAsiaTheme="minorHAnsi" w:hAnsi="Arial Narrow" w:cstheme="minorBidi"/>
                <w:b/>
                <w:bCs/>
                <w:noProof/>
                <w:lang w:val="en-US"/>
              </w:rPr>
              <mc:AlternateContent>
                <mc:Choice Requires="wps">
                  <w:drawing>
                    <wp:anchor distT="0" distB="0" distL="114300" distR="114300" simplePos="0" relativeHeight="251740160" behindDoc="0" locked="0" layoutInCell="1" allowOverlap="1" wp14:anchorId="6A0F99F8" wp14:editId="7FFF2DF8">
                      <wp:simplePos x="0" y="0"/>
                      <wp:positionH relativeFrom="column">
                        <wp:posOffset>-40005</wp:posOffset>
                      </wp:positionH>
                      <wp:positionV relativeFrom="paragraph">
                        <wp:posOffset>70485</wp:posOffset>
                      </wp:positionV>
                      <wp:extent cx="1266825" cy="581025"/>
                      <wp:effectExtent l="19050" t="19050" r="47625" b="47625"/>
                      <wp:wrapNone/>
                      <wp:docPr id="22" name="Decisión 22"/>
                      <wp:cNvGraphicFramePr/>
                      <a:graphic xmlns:a="http://schemas.openxmlformats.org/drawingml/2006/main">
                        <a:graphicData uri="http://schemas.microsoft.com/office/word/2010/wordprocessingShape">
                          <wps:wsp>
                            <wps:cNvSpPr/>
                            <wps:spPr>
                              <a:xfrm>
                                <a:off x="0" y="0"/>
                                <a:ext cx="1266825" cy="581025"/>
                              </a:xfrm>
                              <a:prstGeom prst="flowChartDecision">
                                <a:avLst/>
                              </a:prstGeom>
                              <a:solidFill>
                                <a:srgbClr val="FF00FF"/>
                              </a:solidFill>
                            </wps:spPr>
                            <wps:style>
                              <a:lnRef idx="1">
                                <a:schemeClr val="accent2"/>
                              </a:lnRef>
                              <a:fillRef idx="2">
                                <a:schemeClr val="accent2"/>
                              </a:fillRef>
                              <a:effectRef idx="1">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0CC6746" id="_x0000_t110" coordsize="21600,21600" o:spt="110" path="m10800,l,10800,10800,21600,21600,10800xe">
                      <v:stroke joinstyle="miter"/>
                      <v:path gradientshapeok="t" o:connecttype="rect" textboxrect="5400,5400,16200,16200"/>
                    </v:shapetype>
                    <v:shape id="Decisión 22" o:spid="_x0000_s1026" type="#_x0000_t110" style="position:absolute;margin-left:-3.15pt;margin-top:5.55pt;width:99.75pt;height:45.7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" fillcolor="fuchsia" strokecolor="#ed7d31 [3205]" strokeweight=".5pt"/>
                  </w:pict>
                </mc:Fallback>
              </mc:AlternateContent>
            </w:r>
          </w:p>
        </w:tc>
        <w:tc>
          <w:tcPr>
            <w:tcW w:w="2265" w:type="dxa"/>
          </w:tcPr>
          <w:p w14:paraId="382F79EA" w14:textId="77777777" w:rsidR="0021109F" w:rsidRDefault="0021109F" w:rsidP="0021109F">
            <w:pPr>
              <w:spacing w:line="480" w:lineRule="auto"/>
              <w:jc w:val="center"/>
              <w:rPr>
                <w:rFonts w:ascii="Arial" w:hAnsi="Arial" w:cs="Arial"/>
                <w:sz w:val="24"/>
                <w:szCs w:val="24"/>
              </w:rPr>
            </w:pPr>
          </w:p>
          <w:p w14:paraId="0EF1A68C" w14:textId="05736D29" w:rsidR="00B351F8" w:rsidRPr="00E0332A" w:rsidRDefault="00E0332A" w:rsidP="0021109F">
            <w:pPr>
              <w:spacing w:line="480" w:lineRule="auto"/>
              <w:jc w:val="center"/>
              <w:rPr>
                <w:rFonts w:ascii="Arial" w:hAnsi="Arial" w:cs="Arial"/>
                <w:sz w:val="24"/>
                <w:szCs w:val="24"/>
              </w:rPr>
            </w:pPr>
            <w:r w:rsidRPr="00E0332A">
              <w:rPr>
                <w:rFonts w:ascii="Arial" w:hAnsi="Arial" w:cs="Arial"/>
                <w:sz w:val="24"/>
                <w:szCs w:val="24"/>
              </w:rPr>
              <w:t>Decisión</w:t>
            </w:r>
          </w:p>
        </w:tc>
        <w:tc>
          <w:tcPr>
            <w:tcW w:w="4485" w:type="dxa"/>
          </w:tcPr>
          <w:p w14:paraId="678EFEBB" w14:textId="7E4CCB89" w:rsidR="0046159D" w:rsidRPr="0046159D" w:rsidRDefault="00C02A4B" w:rsidP="0021109F">
            <w:pPr>
              <w:spacing w:line="480" w:lineRule="auto"/>
              <w:jc w:val="both"/>
              <w:rPr>
                <w:rFonts w:ascii="Arial" w:hAnsi="Arial" w:cs="Arial"/>
                <w:sz w:val="24"/>
                <w:szCs w:val="24"/>
              </w:rPr>
            </w:pPr>
            <w:r>
              <w:rPr>
                <w:rFonts w:ascii="Arial" w:hAnsi="Arial" w:cs="Arial"/>
                <w:sz w:val="24"/>
                <w:szCs w:val="24"/>
              </w:rPr>
              <w:t>Permite analizar y comparar datos; se realiza toma de decisión.</w:t>
            </w:r>
          </w:p>
        </w:tc>
      </w:tr>
      <w:tr w:rsidR="00B351F8" w14:paraId="35B62A85" w14:textId="77777777" w:rsidTr="00B351F8">
        <w:trPr>
          <w:trHeight w:val="1050"/>
        </w:trPr>
        <w:tc>
          <w:tcPr>
            <w:tcW w:w="2160" w:type="dxa"/>
          </w:tcPr>
          <w:p w14:paraId="11905F78" w14:textId="2AF0BC40" w:rsidR="00B351F8" w:rsidRDefault="00B351F8" w:rsidP="00B351F8">
            <w:pPr>
              <w:pStyle w:val="Sinespaciado"/>
              <w:ind w:left="21"/>
              <w:rPr>
                <w:rFonts w:ascii="Arial Narrow" w:eastAsiaTheme="minorHAnsi" w:hAnsi="Arial Narrow" w:cstheme="minorBidi"/>
                <w:b/>
                <w:bCs/>
              </w:rPr>
            </w:pPr>
            <w:r>
              <w:rPr>
                <w:rFonts w:ascii="Arial Narrow" w:eastAsiaTheme="minorHAnsi" w:hAnsi="Arial Narrow" w:cstheme="minorBidi"/>
                <w:b/>
                <w:bCs/>
                <w:noProof/>
                <w:lang w:val="en-US"/>
              </w:rPr>
              <mc:AlternateContent>
                <mc:Choice Requires="wps">
                  <w:drawing>
                    <wp:anchor distT="0" distB="0" distL="114300" distR="114300" simplePos="0" relativeHeight="251741184" behindDoc="0" locked="0" layoutInCell="1" allowOverlap="1" wp14:anchorId="7072B6F1" wp14:editId="016DAA3C">
                      <wp:simplePos x="0" y="0"/>
                      <wp:positionH relativeFrom="column">
                        <wp:posOffset>302895</wp:posOffset>
                      </wp:positionH>
                      <wp:positionV relativeFrom="paragraph">
                        <wp:posOffset>368300</wp:posOffset>
                      </wp:positionV>
                      <wp:extent cx="533400" cy="447675"/>
                      <wp:effectExtent l="0" t="0" r="19050" b="28575"/>
                      <wp:wrapNone/>
                      <wp:docPr id="23" name="Conector 23"/>
                      <wp:cNvGraphicFramePr/>
                      <a:graphic xmlns:a="http://schemas.openxmlformats.org/drawingml/2006/main">
                        <a:graphicData uri="http://schemas.microsoft.com/office/word/2010/wordprocessingShape">
                          <wps:wsp>
                            <wps:cNvSpPr/>
                            <wps:spPr>
                              <a:xfrm>
                                <a:off x="0" y="0"/>
                                <a:ext cx="533400" cy="447675"/>
                              </a:xfrm>
                              <a:prstGeom prst="flowChartConnector">
                                <a:avLst/>
                              </a:prstGeom>
                              <a:solidFill>
                                <a:srgbClr val="FF6699"/>
                              </a:solidFill>
                            </wps:spPr>
                            <wps:style>
                              <a:lnRef idx="1">
                                <a:schemeClr val="accent2"/>
                              </a:lnRef>
                              <a:fillRef idx="2">
                                <a:schemeClr val="accent2"/>
                              </a:fillRef>
                              <a:effectRef idx="1">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D83F62D" id="_x0000_t120" coordsize="21600,21600" o:spt="120" path="m10800,qx,10800,10800,21600,21600,10800,10800,xe">
                      <v:path gradientshapeok="t" o:connecttype="custom" o:connectlocs="10800,0;3163,3163;0,10800;3163,18437;10800,21600;18437,18437;21600,10800;18437,3163" textboxrect="3163,3163,18437,18437"/>
                    </v:shapetype>
                    <v:shape id="Conector 23" o:spid="_x0000_s1026" type="#_x0000_t120" style="position:absolute;margin-left:23.85pt;margin-top:29pt;width:42pt;height:35.2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" fillcolor="#f69" strokecolor="#ed7d31 [3205]" strokeweight=".5pt">
                      <v:stroke joinstyle="miter"/>
                    </v:shape>
                  </w:pict>
                </mc:Fallback>
              </mc:AlternateContent>
            </w:r>
          </w:p>
        </w:tc>
        <w:tc>
          <w:tcPr>
            <w:tcW w:w="2265" w:type="dxa"/>
          </w:tcPr>
          <w:p w14:paraId="611007B2" w14:textId="77777777" w:rsidR="00DA40A3" w:rsidRDefault="00DA40A3" w:rsidP="00E0332A">
            <w:pPr>
              <w:spacing w:line="480" w:lineRule="auto"/>
              <w:jc w:val="center"/>
              <w:rPr>
                <w:rFonts w:ascii="Arial" w:hAnsi="Arial" w:cs="Arial"/>
                <w:sz w:val="24"/>
                <w:szCs w:val="24"/>
              </w:rPr>
            </w:pPr>
          </w:p>
          <w:p w14:paraId="6AAB2B8C" w14:textId="5D2EA705" w:rsidR="00E0332A" w:rsidRPr="00E0332A" w:rsidRDefault="00E0332A" w:rsidP="00AD47C5">
            <w:pPr>
              <w:spacing w:line="480" w:lineRule="auto"/>
              <w:jc w:val="center"/>
              <w:rPr>
                <w:rFonts w:ascii="Arial" w:hAnsi="Arial" w:cs="Arial"/>
                <w:sz w:val="24"/>
                <w:szCs w:val="24"/>
              </w:rPr>
            </w:pPr>
            <w:r w:rsidRPr="00E0332A">
              <w:rPr>
                <w:rFonts w:ascii="Arial" w:hAnsi="Arial" w:cs="Arial"/>
                <w:sz w:val="24"/>
                <w:szCs w:val="24"/>
              </w:rPr>
              <w:t>Conector Interno</w:t>
            </w:r>
          </w:p>
        </w:tc>
        <w:tc>
          <w:tcPr>
            <w:tcW w:w="4485" w:type="dxa"/>
          </w:tcPr>
          <w:p w14:paraId="43B29976" w14:textId="3290F67C" w:rsidR="0001509E" w:rsidRPr="00AD47C5" w:rsidRDefault="00C02A4B" w:rsidP="0021109F">
            <w:pPr>
              <w:spacing w:line="480" w:lineRule="auto"/>
              <w:jc w:val="both"/>
              <w:rPr>
                <w:rFonts w:ascii="Arial" w:hAnsi="Arial" w:cs="Arial"/>
              </w:rPr>
            </w:pPr>
            <w:r w:rsidRPr="008F2CD3">
              <w:rPr>
                <w:rFonts w:ascii="Arial" w:hAnsi="Arial" w:cs="Arial"/>
                <w:sz w:val="24"/>
              </w:rPr>
              <w:t xml:space="preserve">Representa </w:t>
            </w:r>
            <w:r w:rsidR="008F2CD3" w:rsidRPr="008F2CD3">
              <w:rPr>
                <w:rFonts w:ascii="Arial" w:hAnsi="Arial" w:cs="Arial"/>
                <w:sz w:val="24"/>
              </w:rPr>
              <w:t xml:space="preserve">la entrada y salida de dos </w:t>
            </w:r>
            <w:r w:rsidRPr="008F2CD3">
              <w:rPr>
                <w:rFonts w:ascii="Arial" w:hAnsi="Arial" w:cs="Arial"/>
                <w:sz w:val="24"/>
              </w:rPr>
              <w:t>parte</w:t>
            </w:r>
            <w:r w:rsidR="008F2CD3" w:rsidRPr="008F2CD3">
              <w:rPr>
                <w:rFonts w:ascii="Arial" w:hAnsi="Arial" w:cs="Arial"/>
                <w:sz w:val="24"/>
              </w:rPr>
              <w:t>s</w:t>
            </w:r>
            <w:r w:rsidRPr="008F2CD3">
              <w:rPr>
                <w:rFonts w:ascii="Arial" w:hAnsi="Arial" w:cs="Arial"/>
                <w:sz w:val="24"/>
              </w:rPr>
              <w:t xml:space="preserve"> del diagrama de flujo, dentro de la misma página</w:t>
            </w:r>
            <w:r w:rsidR="0001509E" w:rsidRPr="008F2CD3">
              <w:rPr>
                <w:rFonts w:ascii="Arial" w:hAnsi="Arial" w:cs="Arial"/>
                <w:sz w:val="24"/>
              </w:rPr>
              <w:t xml:space="preserve">.  </w:t>
            </w:r>
          </w:p>
        </w:tc>
      </w:tr>
      <w:tr w:rsidR="00B351F8" w14:paraId="7003FA1A" w14:textId="77777777" w:rsidTr="00B351F8">
        <w:trPr>
          <w:trHeight w:val="1125"/>
        </w:trPr>
        <w:tc>
          <w:tcPr>
            <w:tcW w:w="2160" w:type="dxa"/>
          </w:tcPr>
          <w:p w14:paraId="36863E91" w14:textId="00099202" w:rsidR="00B351F8" w:rsidRDefault="00B351F8" w:rsidP="00B351F8">
            <w:pPr>
              <w:pStyle w:val="Sinespaciado"/>
              <w:ind w:left="21"/>
              <w:rPr>
                <w:rFonts w:ascii="Arial Narrow" w:eastAsiaTheme="minorHAnsi" w:hAnsi="Arial Narrow" w:cstheme="minorBidi"/>
                <w:b/>
                <w:bCs/>
              </w:rPr>
            </w:pPr>
            <w:r>
              <w:rPr>
                <w:rFonts w:ascii="Arial Narrow" w:eastAsiaTheme="minorHAnsi" w:hAnsi="Arial Narrow" w:cstheme="minorBidi"/>
                <w:b/>
                <w:bCs/>
                <w:noProof/>
                <w:lang w:val="en-US"/>
              </w:rPr>
              <mc:AlternateContent>
                <mc:Choice Requires="wps">
                  <w:drawing>
                    <wp:anchor distT="0" distB="0" distL="114300" distR="114300" simplePos="0" relativeHeight="251742208" behindDoc="0" locked="0" layoutInCell="1" allowOverlap="1" wp14:anchorId="0A330975" wp14:editId="1688624B">
                      <wp:simplePos x="0" y="0"/>
                      <wp:positionH relativeFrom="column">
                        <wp:posOffset>274320</wp:posOffset>
                      </wp:positionH>
                      <wp:positionV relativeFrom="paragraph">
                        <wp:posOffset>495935</wp:posOffset>
                      </wp:positionV>
                      <wp:extent cx="590550" cy="457200"/>
                      <wp:effectExtent l="0" t="0" r="19050" b="38100"/>
                      <wp:wrapNone/>
                      <wp:docPr id="24" name="Conector fuera de página 24"/>
                      <wp:cNvGraphicFramePr/>
                      <a:graphic xmlns:a="http://schemas.openxmlformats.org/drawingml/2006/main">
                        <a:graphicData uri="http://schemas.microsoft.com/office/word/2010/wordprocessingShape">
                          <wps:wsp>
                            <wps:cNvSpPr/>
                            <wps:spPr>
                              <a:xfrm>
                                <a:off x="0" y="0"/>
                                <a:ext cx="590550" cy="457200"/>
                              </a:xfrm>
                              <a:prstGeom prst="flowChartOffpageConnector">
                                <a:avLst/>
                              </a:prstGeom>
                              <a:solidFill>
                                <a:srgbClr val="FF9999"/>
                              </a:solidFill>
                            </wps:spPr>
                            <wps:style>
                              <a:lnRef idx="1">
                                <a:schemeClr val="accent2"/>
                              </a:lnRef>
                              <a:fillRef idx="2">
                                <a:schemeClr val="accent2"/>
                              </a:fillRef>
                              <a:effectRef idx="1">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1A164D8" id="_x0000_t177" coordsize="21600,21600" o:spt="177" path="m,l21600,r,17255l10800,21600,,17255xe">
                      <v:stroke joinstyle="miter"/>
                      <v:path gradientshapeok="t" o:connecttype="rect" textboxrect="0,0,21600,17255"/>
                    </v:shapetype>
                    <v:shape id="Conector fuera de página 24" o:spid="_x0000_s1026" type="#_x0000_t177" style="position:absolute;margin-left:21.6pt;margin-top:39.05pt;width:46.5pt;height:36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" fillcolor="#f99" strokecolor="#ed7d31 [3205]" strokeweight=".5pt"/>
                  </w:pict>
                </mc:Fallback>
              </mc:AlternateContent>
            </w:r>
          </w:p>
        </w:tc>
        <w:tc>
          <w:tcPr>
            <w:tcW w:w="2265" w:type="dxa"/>
          </w:tcPr>
          <w:p w14:paraId="1A3D123F" w14:textId="77777777" w:rsidR="00DA40A3" w:rsidRDefault="00DA40A3" w:rsidP="00E0332A">
            <w:pPr>
              <w:spacing w:line="480" w:lineRule="auto"/>
              <w:ind w:left="21"/>
              <w:jc w:val="center"/>
              <w:rPr>
                <w:rFonts w:ascii="Arial" w:hAnsi="Arial" w:cs="Arial"/>
                <w:sz w:val="24"/>
                <w:szCs w:val="24"/>
              </w:rPr>
            </w:pPr>
          </w:p>
          <w:p w14:paraId="571B1292" w14:textId="58C60745" w:rsidR="00B351F8" w:rsidRPr="00E0332A" w:rsidRDefault="00E0332A" w:rsidP="0021109F">
            <w:pPr>
              <w:spacing w:line="480" w:lineRule="auto"/>
              <w:jc w:val="center"/>
              <w:rPr>
                <w:rFonts w:ascii="Arial" w:hAnsi="Arial" w:cs="Arial"/>
                <w:sz w:val="24"/>
                <w:szCs w:val="24"/>
              </w:rPr>
            </w:pPr>
            <w:r w:rsidRPr="00E0332A">
              <w:rPr>
                <w:rFonts w:ascii="Arial" w:hAnsi="Arial" w:cs="Arial"/>
                <w:sz w:val="24"/>
                <w:szCs w:val="24"/>
              </w:rPr>
              <w:t>Conector Externo</w:t>
            </w:r>
          </w:p>
        </w:tc>
        <w:tc>
          <w:tcPr>
            <w:tcW w:w="4485" w:type="dxa"/>
          </w:tcPr>
          <w:p w14:paraId="44A45955" w14:textId="3A177FDC" w:rsidR="00B351F8" w:rsidRPr="008F2CD3" w:rsidRDefault="008F2CD3" w:rsidP="0021109F">
            <w:pPr>
              <w:spacing w:line="480" w:lineRule="auto"/>
              <w:jc w:val="both"/>
              <w:rPr>
                <w:rFonts w:ascii="Arial" w:hAnsi="Arial" w:cs="Arial"/>
                <w:sz w:val="24"/>
                <w:szCs w:val="24"/>
              </w:rPr>
            </w:pPr>
            <w:r w:rsidRPr="008F2CD3">
              <w:rPr>
                <w:rFonts w:ascii="Arial" w:hAnsi="Arial" w:cs="Arial"/>
                <w:sz w:val="24"/>
                <w:szCs w:val="24"/>
              </w:rPr>
              <w:t>Representa el enlace de dos partes del diagrama de flujo en páginas diferentes</w:t>
            </w:r>
            <w:r>
              <w:rPr>
                <w:rFonts w:ascii="Arial" w:hAnsi="Arial" w:cs="Arial"/>
                <w:sz w:val="24"/>
                <w:szCs w:val="24"/>
              </w:rPr>
              <w:t>.</w:t>
            </w:r>
          </w:p>
        </w:tc>
      </w:tr>
      <w:tr w:rsidR="00B351F8" w14:paraId="5ED4EC70" w14:textId="77777777" w:rsidTr="00573A9B">
        <w:trPr>
          <w:trHeight w:val="1094"/>
        </w:trPr>
        <w:tc>
          <w:tcPr>
            <w:tcW w:w="2160" w:type="dxa"/>
          </w:tcPr>
          <w:p w14:paraId="0F8D228C" w14:textId="06BF92F7" w:rsidR="00B351F8" w:rsidRDefault="00573A9B" w:rsidP="00B351F8">
            <w:pPr>
              <w:pStyle w:val="Sinespaciado"/>
              <w:ind w:left="21"/>
              <w:rPr>
                <w:rFonts w:ascii="Arial Narrow" w:eastAsiaTheme="minorHAnsi" w:hAnsi="Arial Narrow" w:cstheme="minorBidi"/>
                <w:b/>
                <w:bCs/>
              </w:rPr>
            </w:pPr>
            <w:r>
              <w:rPr>
                <w:rFonts w:ascii="Arial Narrow" w:eastAsiaTheme="minorHAnsi" w:hAnsi="Arial Narrow" w:cstheme="minorBidi"/>
                <w:b/>
                <w:bCs/>
                <w:noProof/>
                <w:lang w:val="en-US"/>
              </w:rPr>
              <mc:AlternateContent>
                <mc:Choice Requires="wps">
                  <w:drawing>
                    <wp:anchor distT="0" distB="0" distL="114300" distR="114300" simplePos="0" relativeHeight="251743232" behindDoc="0" locked="0" layoutInCell="1" allowOverlap="1" wp14:anchorId="7E75BAE9" wp14:editId="7736D28E">
                      <wp:simplePos x="0" y="0"/>
                      <wp:positionH relativeFrom="column">
                        <wp:posOffset>36195</wp:posOffset>
                      </wp:positionH>
                      <wp:positionV relativeFrom="paragraph">
                        <wp:posOffset>137160</wp:posOffset>
                      </wp:positionV>
                      <wp:extent cx="1152525" cy="485775"/>
                      <wp:effectExtent l="0" t="0" r="28575" b="28575"/>
                      <wp:wrapNone/>
                      <wp:docPr id="31" name="Documento 31"/>
                      <wp:cNvGraphicFramePr/>
                      <a:graphic xmlns:a="http://schemas.openxmlformats.org/drawingml/2006/main">
                        <a:graphicData uri="http://schemas.microsoft.com/office/word/2010/wordprocessingShape">
                          <wps:wsp>
                            <wps:cNvSpPr/>
                            <wps:spPr>
                              <a:xfrm>
                                <a:off x="0" y="0"/>
                                <a:ext cx="1152525" cy="485775"/>
                              </a:xfrm>
                              <a:prstGeom prst="flowChartDocument">
                                <a:avLst/>
                              </a:prstGeom>
                              <a:solidFill>
                                <a:srgbClr val="FFCCFF"/>
                              </a:solidFill>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C5AB388"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Documento 31" o:spid="_x0000_s1026" type="#_x0000_t114" style="position:absolute;margin-left:2.85pt;margin-top:10.8pt;width:90.75pt;height:38.25pt;z-index:2517432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" fillcolor="#fcf" strokecolor="#ed7d31 [3205]" strokeweight="1pt"/>
                  </w:pict>
                </mc:Fallback>
              </mc:AlternateContent>
            </w:r>
          </w:p>
        </w:tc>
        <w:tc>
          <w:tcPr>
            <w:tcW w:w="2265" w:type="dxa"/>
          </w:tcPr>
          <w:p w14:paraId="593C7D25" w14:textId="77777777" w:rsidR="00DA40A3" w:rsidRDefault="00DA40A3" w:rsidP="00E0332A">
            <w:pPr>
              <w:spacing w:line="480" w:lineRule="auto"/>
              <w:ind w:left="21"/>
              <w:jc w:val="center"/>
              <w:rPr>
                <w:rFonts w:ascii="Arial" w:hAnsi="Arial" w:cs="Arial"/>
                <w:sz w:val="24"/>
                <w:szCs w:val="24"/>
              </w:rPr>
            </w:pPr>
          </w:p>
          <w:p w14:paraId="34731CDE" w14:textId="33F1AB11" w:rsidR="00B351F8" w:rsidRPr="00E0332A" w:rsidRDefault="00E0332A" w:rsidP="00E0332A">
            <w:pPr>
              <w:spacing w:line="480" w:lineRule="auto"/>
              <w:ind w:left="21"/>
              <w:jc w:val="center"/>
              <w:rPr>
                <w:rFonts w:ascii="Arial" w:hAnsi="Arial" w:cs="Arial"/>
                <w:sz w:val="24"/>
                <w:szCs w:val="24"/>
              </w:rPr>
            </w:pPr>
            <w:r w:rsidRPr="00E0332A">
              <w:rPr>
                <w:rFonts w:ascii="Arial" w:hAnsi="Arial" w:cs="Arial"/>
                <w:sz w:val="24"/>
                <w:szCs w:val="24"/>
              </w:rPr>
              <w:t>Impresora/Documento</w:t>
            </w:r>
          </w:p>
        </w:tc>
        <w:tc>
          <w:tcPr>
            <w:tcW w:w="4485" w:type="dxa"/>
          </w:tcPr>
          <w:p w14:paraId="3F27397B" w14:textId="1D838FBA" w:rsidR="00B351F8" w:rsidRPr="008F2CD3" w:rsidRDefault="008F2CD3" w:rsidP="008F2CD3">
            <w:pPr>
              <w:spacing w:line="480" w:lineRule="auto"/>
              <w:ind w:left="21"/>
              <w:jc w:val="both"/>
              <w:rPr>
                <w:rFonts w:ascii="Arial" w:hAnsi="Arial" w:cs="Arial"/>
                <w:sz w:val="24"/>
                <w:szCs w:val="24"/>
              </w:rPr>
            </w:pPr>
            <w:r w:rsidRPr="008F2CD3">
              <w:rPr>
                <w:rFonts w:ascii="Arial" w:hAnsi="Arial" w:cs="Arial"/>
                <w:sz w:val="24"/>
                <w:szCs w:val="24"/>
              </w:rPr>
              <w:t>Indica la presentación de uno o varios resultados en forma impresa</w:t>
            </w:r>
            <w:r>
              <w:rPr>
                <w:rFonts w:ascii="Arial" w:hAnsi="Arial" w:cs="Arial"/>
                <w:sz w:val="24"/>
                <w:szCs w:val="24"/>
              </w:rPr>
              <w:t>.</w:t>
            </w:r>
          </w:p>
        </w:tc>
      </w:tr>
      <w:tr w:rsidR="00573A9B" w14:paraId="15B1C801" w14:textId="77777777" w:rsidTr="00573A9B">
        <w:trPr>
          <w:trHeight w:val="1079"/>
        </w:trPr>
        <w:tc>
          <w:tcPr>
            <w:tcW w:w="2160" w:type="dxa"/>
          </w:tcPr>
          <w:p w14:paraId="0D09FDF5" w14:textId="62ADE3E0" w:rsidR="00573A9B" w:rsidRDefault="00AA2067" w:rsidP="00B351F8">
            <w:pPr>
              <w:pStyle w:val="Sinespaciado"/>
              <w:ind w:left="21"/>
              <w:rPr>
                <w:rFonts w:ascii="Arial Narrow" w:eastAsiaTheme="minorHAnsi" w:hAnsi="Arial Narrow" w:cstheme="minorBidi"/>
                <w:b/>
                <w:bCs/>
              </w:rPr>
            </w:pPr>
            <w:r>
              <w:rPr>
                <w:rFonts w:ascii="Arial Narrow" w:eastAsiaTheme="minorHAnsi" w:hAnsi="Arial Narrow" w:cstheme="minorBidi"/>
                <w:b/>
                <w:bCs/>
                <w:noProof/>
                <w:lang w:val="en-US"/>
              </w:rPr>
              <mc:AlternateContent>
                <mc:Choice Requires="wps">
                  <w:drawing>
                    <wp:anchor distT="0" distB="0" distL="114300" distR="114300" simplePos="0" relativeHeight="251744256" behindDoc="0" locked="0" layoutInCell="1" allowOverlap="1" wp14:anchorId="440BEE21" wp14:editId="72E63608">
                      <wp:simplePos x="0" y="0"/>
                      <wp:positionH relativeFrom="column">
                        <wp:posOffset>16510</wp:posOffset>
                      </wp:positionH>
                      <wp:positionV relativeFrom="paragraph">
                        <wp:posOffset>550545</wp:posOffset>
                      </wp:positionV>
                      <wp:extent cx="1095375" cy="9525"/>
                      <wp:effectExtent l="0" t="76200" r="28575" b="85725"/>
                      <wp:wrapNone/>
                      <wp:docPr id="35" name="Conector recto de flecha 35"/>
                      <wp:cNvGraphicFramePr/>
                      <a:graphic xmlns:a="http://schemas.openxmlformats.org/drawingml/2006/main">
                        <a:graphicData uri="http://schemas.microsoft.com/office/word/2010/wordprocessingShape">
                          <wps:wsp>
                            <wps:cNvCnPr/>
                            <wps:spPr>
                              <a:xfrm flipV="1">
                                <a:off x="0" y="0"/>
                                <a:ext cx="1095375" cy="9525"/>
                              </a:xfrm>
                              <a:prstGeom prst="straightConnector1">
                                <a:avLst/>
                              </a:prstGeom>
                              <a:ln>
                                <a:solidFill>
                                  <a:srgbClr val="FF3399"/>
                                </a:solidFill>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type w14:anchorId="30E23A52" id="_x0000_t32" coordsize="21600,21600" o:spt="32" o:oned="t" path="m,l21600,21600e" filled="f">
                      <v:path arrowok="t" fillok="f" o:connecttype="none"/>
                      <o:lock v:ext="edit" shapetype="t"/>
                    </v:shapetype>
                    <v:shape id="Conector recto de flecha 35" o:spid="_x0000_s1026" type="#_x0000_t32" style="position:absolute;margin-left:1.3pt;margin-top:43.35pt;width:86.25pt;height:.75pt;flip:y;z-index:2517442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" strokecolor="#f39" strokeweight=".5pt">
                      <v:stroke endarrow="block" joinstyle="miter"/>
                    </v:shape>
                  </w:pict>
                </mc:Fallback>
              </mc:AlternateContent>
            </w:r>
          </w:p>
        </w:tc>
        <w:tc>
          <w:tcPr>
            <w:tcW w:w="2265" w:type="dxa"/>
          </w:tcPr>
          <w:p w14:paraId="2BA7827F" w14:textId="77777777" w:rsidR="00DA40A3" w:rsidRDefault="00DA40A3" w:rsidP="00E0332A">
            <w:pPr>
              <w:spacing w:line="480" w:lineRule="auto"/>
              <w:ind w:left="21"/>
              <w:jc w:val="center"/>
              <w:rPr>
                <w:rFonts w:ascii="Arial" w:hAnsi="Arial" w:cs="Arial"/>
                <w:sz w:val="24"/>
                <w:szCs w:val="24"/>
              </w:rPr>
            </w:pPr>
          </w:p>
          <w:p w14:paraId="53605CB2" w14:textId="0099E9B5" w:rsidR="00573A9B" w:rsidRPr="00E0332A" w:rsidRDefault="00E0332A" w:rsidP="00E0332A">
            <w:pPr>
              <w:spacing w:line="480" w:lineRule="auto"/>
              <w:ind w:left="21"/>
              <w:jc w:val="center"/>
              <w:rPr>
                <w:rFonts w:ascii="Arial" w:hAnsi="Arial" w:cs="Arial"/>
                <w:sz w:val="24"/>
                <w:szCs w:val="24"/>
              </w:rPr>
            </w:pPr>
            <w:r w:rsidRPr="00E0332A">
              <w:rPr>
                <w:rFonts w:ascii="Arial" w:hAnsi="Arial" w:cs="Arial"/>
                <w:sz w:val="24"/>
                <w:szCs w:val="24"/>
              </w:rPr>
              <w:t>Dirección del flujo</w:t>
            </w:r>
          </w:p>
        </w:tc>
        <w:tc>
          <w:tcPr>
            <w:tcW w:w="4485" w:type="dxa"/>
          </w:tcPr>
          <w:p w14:paraId="32D0F773" w14:textId="11886F03" w:rsidR="00573A9B" w:rsidRPr="0021109F" w:rsidRDefault="008F2CD3" w:rsidP="00B351F8">
            <w:pPr>
              <w:spacing w:line="480" w:lineRule="auto"/>
              <w:ind w:left="21"/>
              <w:jc w:val="both"/>
              <w:rPr>
                <w:rFonts w:ascii="Arial" w:hAnsi="Arial" w:cs="Arial"/>
                <w:sz w:val="24"/>
                <w:szCs w:val="24"/>
              </w:rPr>
            </w:pPr>
            <w:r w:rsidRPr="0021109F">
              <w:rPr>
                <w:rFonts w:ascii="Arial" w:hAnsi="Arial" w:cs="Arial"/>
                <w:sz w:val="24"/>
                <w:szCs w:val="24"/>
              </w:rPr>
              <w:t xml:space="preserve">Indica el orden de la ejecución </w:t>
            </w:r>
            <w:r w:rsidR="0021109F" w:rsidRPr="0021109F">
              <w:rPr>
                <w:rFonts w:ascii="Arial" w:hAnsi="Arial" w:cs="Arial"/>
                <w:sz w:val="24"/>
                <w:szCs w:val="24"/>
              </w:rPr>
              <w:t>de las tareas en los procesos; señala la siguiente instrucción.</w:t>
            </w:r>
          </w:p>
        </w:tc>
      </w:tr>
    </w:tbl>
    <w:p w14:paraId="1A7773D4" w14:textId="1064CC72" w:rsidR="00427F2A" w:rsidRDefault="00427F2A" w:rsidP="00B351F8">
      <w:pPr>
        <w:spacing w:after="160" w:line="259" w:lineRule="auto"/>
        <w:rPr>
          <w:rFonts w:ascii="Arial" w:eastAsia="Calibri" w:hAnsi="Arial" w:cs="Arial"/>
          <w:b/>
          <w:bCs/>
          <w:sz w:val="24"/>
          <w:szCs w:val="24"/>
          <w:lang w:val="es-CO"/>
        </w:rPr>
      </w:pPr>
    </w:p>
    <w:p w14:paraId="020050A7" w14:textId="77777777" w:rsidR="00FB4F43" w:rsidRDefault="00FB4F43" w:rsidP="00B351F8">
      <w:pPr>
        <w:spacing w:after="160" w:line="259" w:lineRule="auto"/>
        <w:rPr>
          <w:rFonts w:ascii="Arial" w:eastAsia="Calibri" w:hAnsi="Arial" w:cs="Arial"/>
          <w:b/>
          <w:bCs/>
          <w:sz w:val="24"/>
          <w:szCs w:val="24"/>
          <w:lang w:val="es-CO"/>
        </w:rPr>
        <w:sectPr w:rsidR="00FB4F43" w:rsidSect="00D40AC8">
          <w:pgSz w:w="12240" w:h="15840"/>
          <w:pgMar w:top="1418" w:right="1701" w:bottom="1418" w:left="1701" w:header="709" w:footer="709" w:gutter="0"/>
          <w:cols w:space="708"/>
          <w:docGrid w:linePitch="360"/>
        </w:sectPr>
      </w:pPr>
    </w:p>
    <w:tbl>
      <w:tblPr>
        <w:tblpPr w:vertAnchor="text" w:horzAnchor="margin" w:tblpX="-1253" w:tblpY="321"/>
        <w:tblW w:w="15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247"/>
        <w:gridCol w:w="9037"/>
        <w:gridCol w:w="2730"/>
        <w:gridCol w:w="1521"/>
      </w:tblGrid>
      <w:tr w:rsidR="00FB4F43" w:rsidRPr="00FB4F43" w14:paraId="19068062" w14:textId="77777777" w:rsidTr="00395774">
        <w:trPr>
          <w:trHeight w:val="248"/>
        </w:trPr>
        <w:tc>
          <w:tcPr>
            <w:tcW w:w="2247" w:type="dxa"/>
            <w:vMerge w:val="restart"/>
            <w:vAlign w:val="center"/>
          </w:tcPr>
          <w:p w14:paraId="5CB1E0FE" w14:textId="6D62ED8D" w:rsidR="00FB4F43" w:rsidRPr="00FB4F43" w:rsidRDefault="00FB4F43" w:rsidP="00395774">
            <w:pPr>
              <w:widowControl/>
              <w:tabs>
                <w:tab w:val="center" w:pos="4419"/>
                <w:tab w:val="right" w:pos="8838"/>
              </w:tabs>
              <w:autoSpaceDE/>
              <w:autoSpaceDN/>
              <w:jc w:val="center"/>
              <w:rPr>
                <w:rFonts w:ascii="Kunstler Script" w:eastAsiaTheme="minorHAnsi" w:hAnsi="Kunstler Script" w:cstheme="minorBidi"/>
                <w:noProof/>
                <w:sz w:val="32"/>
                <w:szCs w:val="32"/>
                <w:lang w:val="es-CO" w:eastAsia="es-CO"/>
              </w:rPr>
            </w:pPr>
          </w:p>
          <w:p w14:paraId="2F1154E7" w14:textId="60D7C925" w:rsidR="00FB4F43" w:rsidRPr="00FB4F43" w:rsidRDefault="00B8172F" w:rsidP="00395774">
            <w:pPr>
              <w:widowControl/>
              <w:tabs>
                <w:tab w:val="center" w:pos="4419"/>
                <w:tab w:val="right" w:pos="8838"/>
              </w:tabs>
              <w:autoSpaceDE/>
              <w:autoSpaceDN/>
              <w:jc w:val="center"/>
              <w:rPr>
                <w:rFonts w:ascii="Kunstler Script" w:eastAsiaTheme="minorHAnsi" w:hAnsi="Kunstler Script" w:cstheme="minorBidi"/>
                <w:noProof/>
                <w:sz w:val="32"/>
                <w:szCs w:val="32"/>
                <w:lang w:val="es-CO" w:eastAsia="es-CO"/>
              </w:rPr>
            </w:pPr>
            <w:r>
              <w:rPr>
                <w:rFonts w:ascii="Kunstler Script" w:eastAsiaTheme="minorHAnsi" w:hAnsi="Kunstler Script" w:cstheme="minorBidi"/>
                <w:noProof/>
                <w:sz w:val="32"/>
                <w:szCs w:val="32"/>
                <w:lang w:val="en-US"/>
              </w:rPr>
              <w:drawing>
                <wp:inline distT="0" distB="0" distL="0" distR="0" wp14:anchorId="7DB85F78" wp14:editId="28672F7A">
                  <wp:extent cx="1076325" cy="953100"/>
                  <wp:effectExtent l="0" t="0" r="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113470" cy="985993"/>
                          </a:xfrm>
                          <a:prstGeom prst="rect">
                            <a:avLst/>
                          </a:prstGeom>
                          <a:noFill/>
                        </pic:spPr>
                      </pic:pic>
                    </a:graphicData>
                  </a:graphic>
                </wp:inline>
              </w:drawing>
            </w:r>
          </w:p>
          <w:p w14:paraId="46F2F995" w14:textId="702994BF" w:rsidR="00FB4F43" w:rsidRPr="00FB4F43" w:rsidRDefault="00FB4F43" w:rsidP="00395774">
            <w:pPr>
              <w:spacing w:before="2"/>
              <w:ind w:right="-67"/>
              <w:jc w:val="center"/>
              <w:rPr>
                <w:rFonts w:ascii="Kunstler Script" w:eastAsia="Kunstler Script" w:hAnsi="Kunstler Script" w:cs="Kunstler Script"/>
                <w:w w:val="101"/>
                <w:position w:val="2"/>
              </w:rPr>
            </w:pPr>
          </w:p>
        </w:tc>
        <w:tc>
          <w:tcPr>
            <w:tcW w:w="9037" w:type="dxa"/>
            <w:vMerge w:val="restart"/>
            <w:vAlign w:val="center"/>
          </w:tcPr>
          <w:p w14:paraId="28BD2392" w14:textId="69C93FD3" w:rsidR="00FB4F43" w:rsidRDefault="00FB4F43" w:rsidP="00395774">
            <w:pPr>
              <w:jc w:val="center"/>
              <w:rPr>
                <w:rFonts w:ascii="Arial" w:hAnsi="Arial" w:cs="Arial"/>
                <w:b/>
              </w:rPr>
            </w:pPr>
            <w:r>
              <w:rPr>
                <w:rFonts w:ascii="Arial" w:hAnsi="Arial" w:cs="Arial"/>
                <w:b/>
              </w:rPr>
              <w:t>FICHA DE CARACTERIZACIÓN DE PROCESOS</w:t>
            </w:r>
            <w:r w:rsidR="00B8172F">
              <w:rPr>
                <w:rFonts w:ascii="Arial" w:hAnsi="Arial" w:cs="Arial"/>
                <w:b/>
              </w:rPr>
              <w:t xml:space="preserve"> Y PROCEDIMIENTOS</w:t>
            </w:r>
            <w:r>
              <w:rPr>
                <w:rFonts w:ascii="Arial" w:hAnsi="Arial" w:cs="Arial"/>
                <w:b/>
              </w:rPr>
              <w:t xml:space="preserve"> DEL </w:t>
            </w:r>
          </w:p>
          <w:p w14:paraId="725DB6E5" w14:textId="3EDC6936" w:rsidR="00FB4F43" w:rsidRPr="00FB4F43" w:rsidRDefault="00FB4F43" w:rsidP="00395774">
            <w:pPr>
              <w:jc w:val="center"/>
              <w:rPr>
                <w:rFonts w:ascii="Arial" w:hAnsi="Arial" w:cs="Arial"/>
                <w:b/>
              </w:rPr>
            </w:pPr>
            <w:r>
              <w:rPr>
                <w:rFonts w:ascii="Arial" w:hAnsi="Arial" w:cs="Arial"/>
                <w:b/>
              </w:rPr>
              <w:t>(GREA)- GREMIO DE EMPRESARIOS AGROPECUARIOS.</w:t>
            </w:r>
          </w:p>
        </w:tc>
        <w:tc>
          <w:tcPr>
            <w:tcW w:w="2730" w:type="dxa"/>
            <w:vAlign w:val="center"/>
          </w:tcPr>
          <w:p w14:paraId="103E735E" w14:textId="77777777" w:rsidR="00FB4F43" w:rsidRPr="003904F1" w:rsidRDefault="00FB4F43" w:rsidP="00395774">
            <w:pPr>
              <w:rPr>
                <w:rFonts w:ascii="Arial" w:hAnsi="Arial" w:cs="Arial"/>
                <w:b/>
                <w:sz w:val="16"/>
                <w:szCs w:val="12"/>
              </w:rPr>
            </w:pPr>
            <w:r w:rsidRPr="003904F1">
              <w:rPr>
                <w:rFonts w:ascii="Arial" w:hAnsi="Arial" w:cs="Arial"/>
                <w:b/>
                <w:sz w:val="16"/>
                <w:szCs w:val="12"/>
              </w:rPr>
              <w:t>CÓDIGO</w:t>
            </w:r>
          </w:p>
        </w:tc>
        <w:tc>
          <w:tcPr>
            <w:tcW w:w="1521" w:type="dxa"/>
            <w:vAlign w:val="center"/>
          </w:tcPr>
          <w:p w14:paraId="46DCA082" w14:textId="199513BE" w:rsidR="00FB4F43" w:rsidRPr="003904F1" w:rsidRDefault="00FB4F43" w:rsidP="00395774">
            <w:pPr>
              <w:jc w:val="center"/>
              <w:rPr>
                <w:rFonts w:ascii="Arial" w:hAnsi="Arial" w:cs="Arial"/>
                <w:sz w:val="16"/>
                <w:szCs w:val="12"/>
              </w:rPr>
            </w:pPr>
          </w:p>
        </w:tc>
      </w:tr>
      <w:tr w:rsidR="00FB4F43" w:rsidRPr="00FB4F43" w14:paraId="5D31287C" w14:textId="77777777" w:rsidTr="00395774">
        <w:trPr>
          <w:trHeight w:val="248"/>
        </w:trPr>
        <w:tc>
          <w:tcPr>
            <w:tcW w:w="2247" w:type="dxa"/>
            <w:vMerge/>
            <w:vAlign w:val="center"/>
          </w:tcPr>
          <w:p w14:paraId="2977EB52" w14:textId="77777777" w:rsidR="00FB4F43" w:rsidRPr="00FB4F43" w:rsidRDefault="00FB4F43" w:rsidP="00395774">
            <w:pPr>
              <w:jc w:val="center"/>
              <w:rPr>
                <w:noProof/>
              </w:rPr>
            </w:pPr>
          </w:p>
        </w:tc>
        <w:tc>
          <w:tcPr>
            <w:tcW w:w="9037" w:type="dxa"/>
            <w:vMerge/>
            <w:vAlign w:val="center"/>
          </w:tcPr>
          <w:p w14:paraId="788B79B5" w14:textId="77777777" w:rsidR="00FB4F43" w:rsidRPr="00FB4F43" w:rsidRDefault="00FB4F43" w:rsidP="00395774">
            <w:pPr>
              <w:jc w:val="center"/>
              <w:rPr>
                <w:b/>
              </w:rPr>
            </w:pPr>
          </w:p>
        </w:tc>
        <w:tc>
          <w:tcPr>
            <w:tcW w:w="2730" w:type="dxa"/>
            <w:vAlign w:val="center"/>
          </w:tcPr>
          <w:p w14:paraId="19C91B8D" w14:textId="77777777" w:rsidR="00FB4F43" w:rsidRPr="003904F1" w:rsidRDefault="00FB4F43" w:rsidP="00395774">
            <w:pPr>
              <w:rPr>
                <w:rFonts w:ascii="Arial" w:hAnsi="Arial" w:cs="Arial"/>
                <w:b/>
                <w:sz w:val="16"/>
                <w:szCs w:val="12"/>
              </w:rPr>
            </w:pPr>
            <w:r w:rsidRPr="003904F1">
              <w:rPr>
                <w:rFonts w:ascii="Arial" w:hAnsi="Arial" w:cs="Arial"/>
                <w:b/>
                <w:sz w:val="16"/>
                <w:szCs w:val="12"/>
              </w:rPr>
              <w:t>VERSIÓN</w:t>
            </w:r>
          </w:p>
        </w:tc>
        <w:tc>
          <w:tcPr>
            <w:tcW w:w="1521" w:type="dxa"/>
            <w:vAlign w:val="center"/>
          </w:tcPr>
          <w:p w14:paraId="5332C15F" w14:textId="74F99C21" w:rsidR="00FB4F43" w:rsidRPr="003904F1" w:rsidRDefault="007E10D2" w:rsidP="00395774">
            <w:pPr>
              <w:jc w:val="center"/>
              <w:rPr>
                <w:rFonts w:ascii="Arial" w:hAnsi="Arial" w:cs="Arial"/>
                <w:sz w:val="16"/>
                <w:szCs w:val="12"/>
              </w:rPr>
            </w:pPr>
            <w:r w:rsidRPr="003904F1">
              <w:rPr>
                <w:rFonts w:ascii="Arial" w:hAnsi="Arial" w:cs="Arial"/>
                <w:sz w:val="16"/>
                <w:szCs w:val="12"/>
              </w:rPr>
              <w:t>01</w:t>
            </w:r>
          </w:p>
        </w:tc>
      </w:tr>
      <w:tr w:rsidR="00FB4F43" w:rsidRPr="00FB4F43" w14:paraId="04E191C4" w14:textId="77777777" w:rsidTr="00395774">
        <w:trPr>
          <w:trHeight w:val="248"/>
        </w:trPr>
        <w:tc>
          <w:tcPr>
            <w:tcW w:w="2247" w:type="dxa"/>
            <w:vMerge/>
            <w:vAlign w:val="center"/>
          </w:tcPr>
          <w:p w14:paraId="41EB081F" w14:textId="77777777" w:rsidR="00FB4F43" w:rsidRPr="00FB4F43" w:rsidRDefault="00FB4F43" w:rsidP="00395774">
            <w:pPr>
              <w:jc w:val="center"/>
              <w:rPr>
                <w:noProof/>
              </w:rPr>
            </w:pPr>
          </w:p>
        </w:tc>
        <w:tc>
          <w:tcPr>
            <w:tcW w:w="9037" w:type="dxa"/>
            <w:vMerge/>
            <w:vAlign w:val="center"/>
          </w:tcPr>
          <w:p w14:paraId="70A35664" w14:textId="77777777" w:rsidR="00FB4F43" w:rsidRPr="00FB4F43" w:rsidRDefault="00FB4F43" w:rsidP="00395774">
            <w:pPr>
              <w:jc w:val="center"/>
              <w:rPr>
                <w:b/>
              </w:rPr>
            </w:pPr>
          </w:p>
        </w:tc>
        <w:tc>
          <w:tcPr>
            <w:tcW w:w="2730" w:type="dxa"/>
            <w:vAlign w:val="center"/>
          </w:tcPr>
          <w:p w14:paraId="45361EF5" w14:textId="77777777" w:rsidR="00FB4F43" w:rsidRPr="003904F1" w:rsidRDefault="00FB4F43" w:rsidP="00395774">
            <w:pPr>
              <w:rPr>
                <w:rFonts w:ascii="Arial" w:hAnsi="Arial" w:cs="Arial"/>
                <w:b/>
                <w:sz w:val="16"/>
                <w:szCs w:val="12"/>
              </w:rPr>
            </w:pPr>
            <w:r w:rsidRPr="003904F1">
              <w:rPr>
                <w:rFonts w:ascii="Arial" w:hAnsi="Arial" w:cs="Arial"/>
                <w:b/>
                <w:sz w:val="16"/>
                <w:szCs w:val="12"/>
              </w:rPr>
              <w:t>FECHA DE APROBACIÓN</w:t>
            </w:r>
          </w:p>
        </w:tc>
        <w:tc>
          <w:tcPr>
            <w:tcW w:w="1521" w:type="dxa"/>
            <w:vAlign w:val="center"/>
          </w:tcPr>
          <w:p w14:paraId="484E74BF" w14:textId="60B0EF97" w:rsidR="00FB4F43" w:rsidRPr="003904F1" w:rsidRDefault="00FB4F43" w:rsidP="00395774">
            <w:pPr>
              <w:jc w:val="center"/>
              <w:rPr>
                <w:rFonts w:ascii="Arial" w:hAnsi="Arial" w:cs="Arial"/>
                <w:sz w:val="16"/>
                <w:szCs w:val="12"/>
              </w:rPr>
            </w:pPr>
          </w:p>
        </w:tc>
      </w:tr>
      <w:tr w:rsidR="00FB4F43" w:rsidRPr="00FB4F43" w14:paraId="63FF1F03" w14:textId="77777777" w:rsidTr="00395774">
        <w:trPr>
          <w:trHeight w:val="262"/>
        </w:trPr>
        <w:tc>
          <w:tcPr>
            <w:tcW w:w="2247" w:type="dxa"/>
            <w:vMerge/>
            <w:vAlign w:val="center"/>
          </w:tcPr>
          <w:p w14:paraId="5CA1BF87" w14:textId="77777777" w:rsidR="00FB4F43" w:rsidRPr="00FB4F43" w:rsidRDefault="00FB4F43" w:rsidP="00395774">
            <w:pPr>
              <w:jc w:val="center"/>
              <w:rPr>
                <w:noProof/>
              </w:rPr>
            </w:pPr>
          </w:p>
        </w:tc>
        <w:tc>
          <w:tcPr>
            <w:tcW w:w="9037" w:type="dxa"/>
            <w:vMerge/>
            <w:vAlign w:val="center"/>
          </w:tcPr>
          <w:p w14:paraId="443D8824" w14:textId="77777777" w:rsidR="00FB4F43" w:rsidRPr="00FB4F43" w:rsidRDefault="00FB4F43" w:rsidP="00395774">
            <w:pPr>
              <w:jc w:val="center"/>
              <w:rPr>
                <w:b/>
              </w:rPr>
            </w:pPr>
          </w:p>
        </w:tc>
        <w:tc>
          <w:tcPr>
            <w:tcW w:w="2730" w:type="dxa"/>
            <w:vAlign w:val="center"/>
          </w:tcPr>
          <w:p w14:paraId="079CAEB7" w14:textId="77777777" w:rsidR="00FB4F43" w:rsidRPr="003904F1" w:rsidRDefault="00FB4F43" w:rsidP="00395774">
            <w:pPr>
              <w:rPr>
                <w:rFonts w:ascii="Arial" w:hAnsi="Arial" w:cs="Arial"/>
                <w:b/>
                <w:sz w:val="16"/>
                <w:szCs w:val="12"/>
              </w:rPr>
            </w:pPr>
            <w:r w:rsidRPr="003904F1">
              <w:rPr>
                <w:rFonts w:ascii="Arial" w:hAnsi="Arial" w:cs="Arial"/>
                <w:b/>
                <w:sz w:val="16"/>
                <w:szCs w:val="12"/>
              </w:rPr>
              <w:t>PÁGINA</w:t>
            </w:r>
          </w:p>
        </w:tc>
        <w:tc>
          <w:tcPr>
            <w:tcW w:w="1521" w:type="dxa"/>
            <w:vAlign w:val="center"/>
          </w:tcPr>
          <w:p w14:paraId="20E74998" w14:textId="657692F7" w:rsidR="00FB4F43" w:rsidRPr="003904F1" w:rsidRDefault="00FB4F43" w:rsidP="00395774">
            <w:pPr>
              <w:jc w:val="center"/>
              <w:rPr>
                <w:rFonts w:ascii="Arial" w:hAnsi="Arial" w:cs="Arial"/>
                <w:sz w:val="16"/>
                <w:szCs w:val="12"/>
              </w:rPr>
            </w:pPr>
          </w:p>
        </w:tc>
      </w:tr>
    </w:tbl>
    <w:p w14:paraId="4CACFE52" w14:textId="20782638" w:rsidR="0021109F" w:rsidRDefault="0021109F" w:rsidP="00B351F8">
      <w:pPr>
        <w:spacing w:after="160" w:line="259" w:lineRule="auto"/>
        <w:rPr>
          <w:rFonts w:ascii="Arial" w:eastAsia="Calibri" w:hAnsi="Arial" w:cs="Arial"/>
          <w:b/>
          <w:bCs/>
          <w:sz w:val="24"/>
          <w:szCs w:val="24"/>
          <w:lang w:val="es-CO"/>
        </w:rPr>
      </w:pPr>
    </w:p>
    <w:p w14:paraId="2E6C96FF" w14:textId="77777777" w:rsidR="00395774" w:rsidRPr="00395774" w:rsidRDefault="00395774" w:rsidP="00395774">
      <w:pPr>
        <w:rPr>
          <w:rFonts w:ascii="Arial" w:eastAsia="Calibri" w:hAnsi="Arial" w:cs="Arial"/>
          <w:sz w:val="24"/>
          <w:szCs w:val="24"/>
          <w:lang w:val="es-CO"/>
        </w:rPr>
      </w:pPr>
    </w:p>
    <w:tbl>
      <w:tblPr>
        <w:tblpPr w:vertAnchor="text" w:horzAnchor="margin" w:tblpX="-1281" w:tblpY="-19"/>
        <w:tblW w:w="15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88"/>
      </w:tblGrid>
      <w:tr w:rsidR="00395774" w14:paraId="675719F1" w14:textId="77777777" w:rsidTr="00395774">
        <w:trPr>
          <w:trHeight w:val="1266"/>
        </w:trPr>
        <w:tc>
          <w:tcPr>
            <w:tcW w:w="15588" w:type="dxa"/>
          </w:tcPr>
          <w:p w14:paraId="378A3CB1" w14:textId="2E490316" w:rsidR="00395774" w:rsidRDefault="00395774" w:rsidP="00395774">
            <w:pPr>
              <w:spacing w:after="160" w:line="259" w:lineRule="auto"/>
              <w:jc w:val="center"/>
              <w:rPr>
                <w:rFonts w:ascii="Arial" w:eastAsia="Calibri" w:hAnsi="Arial" w:cs="Arial"/>
                <w:b/>
                <w:bCs/>
                <w:sz w:val="24"/>
                <w:szCs w:val="24"/>
                <w:lang w:val="es-CO"/>
              </w:rPr>
            </w:pPr>
            <w:r>
              <w:rPr>
                <w:rFonts w:ascii="Arial" w:eastAsia="Calibri" w:hAnsi="Arial" w:cs="Arial"/>
                <w:b/>
                <w:bCs/>
                <w:noProof/>
                <w:sz w:val="24"/>
                <w:szCs w:val="24"/>
                <w:lang w:val="en-US"/>
              </w:rPr>
              <mc:AlternateContent>
                <mc:Choice Requires="wps">
                  <w:drawing>
                    <wp:anchor distT="0" distB="0" distL="114300" distR="114300" simplePos="0" relativeHeight="251762688" behindDoc="0" locked="0" layoutInCell="1" allowOverlap="1" wp14:anchorId="46DAB506" wp14:editId="764B6E5A">
                      <wp:simplePos x="0" y="0"/>
                      <wp:positionH relativeFrom="column">
                        <wp:posOffset>8848725</wp:posOffset>
                      </wp:positionH>
                      <wp:positionV relativeFrom="paragraph">
                        <wp:posOffset>299720</wp:posOffset>
                      </wp:positionV>
                      <wp:extent cx="457200" cy="171450"/>
                      <wp:effectExtent l="0" t="0" r="19050" b="19050"/>
                      <wp:wrapNone/>
                      <wp:docPr id="71" name="Elipse 71"/>
                      <wp:cNvGraphicFramePr/>
                      <a:graphic xmlns:a="http://schemas.openxmlformats.org/drawingml/2006/main">
                        <a:graphicData uri="http://schemas.microsoft.com/office/word/2010/wordprocessingShape">
                          <wps:wsp>
                            <wps:cNvSpPr/>
                            <wps:spPr>
                              <a:xfrm>
                                <a:off x="0" y="0"/>
                                <a:ext cx="457200" cy="171450"/>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4D178C3C" id="Elipse 71" o:spid="_x0000_s1026" style="position:absolute;margin-left:696.75pt;margin-top:23.6pt;width:36pt;height:13.5pt;z-index:2517626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" fillcolor="white [3201]" strokecolor="#70ad47 [3209]" strokeweight="1pt">
                      <v:stroke joinstyle="miter"/>
                    </v:oval>
                  </w:pict>
                </mc:Fallback>
              </mc:AlternateContent>
            </w:r>
            <w:r>
              <w:rPr>
                <w:rFonts w:ascii="Arial" w:eastAsia="Calibri" w:hAnsi="Arial" w:cs="Arial"/>
                <w:b/>
                <w:bCs/>
                <w:sz w:val="24"/>
                <w:szCs w:val="24"/>
                <w:lang w:val="es-CO"/>
              </w:rPr>
              <w:t>TIPO DE PROCESO</w:t>
            </w:r>
          </w:p>
          <w:p w14:paraId="2CD0F516" w14:textId="4F402B46" w:rsidR="00395774" w:rsidRPr="00395774" w:rsidRDefault="00395774" w:rsidP="00395774">
            <w:pPr>
              <w:spacing w:after="160" w:line="259" w:lineRule="auto"/>
              <w:rPr>
                <w:rFonts w:ascii="Arial" w:eastAsia="Calibri" w:hAnsi="Arial" w:cs="Arial"/>
                <w:b/>
                <w:bCs/>
                <w:sz w:val="24"/>
                <w:szCs w:val="24"/>
                <w:lang w:val="es-CO"/>
              </w:rPr>
            </w:pPr>
            <w:r>
              <w:rPr>
                <w:rFonts w:ascii="Arial" w:eastAsia="Calibri" w:hAnsi="Arial" w:cs="Arial"/>
                <w:b/>
                <w:bCs/>
                <w:noProof/>
                <w:sz w:val="24"/>
                <w:szCs w:val="24"/>
                <w:lang w:val="en-US"/>
              </w:rPr>
              <mc:AlternateContent>
                <mc:Choice Requires="wps">
                  <w:drawing>
                    <wp:anchor distT="0" distB="0" distL="114300" distR="114300" simplePos="0" relativeHeight="251761664" behindDoc="0" locked="0" layoutInCell="1" allowOverlap="1" wp14:anchorId="1BA0C89D" wp14:editId="4A6E3813">
                      <wp:simplePos x="0" y="0"/>
                      <wp:positionH relativeFrom="column">
                        <wp:posOffset>6229350</wp:posOffset>
                      </wp:positionH>
                      <wp:positionV relativeFrom="paragraph">
                        <wp:posOffset>27305</wp:posOffset>
                      </wp:positionV>
                      <wp:extent cx="457200" cy="171450"/>
                      <wp:effectExtent l="0" t="0" r="19050" b="19050"/>
                      <wp:wrapNone/>
                      <wp:docPr id="74" name="Elipse 74"/>
                      <wp:cNvGraphicFramePr/>
                      <a:graphic xmlns:a="http://schemas.openxmlformats.org/drawingml/2006/main">
                        <a:graphicData uri="http://schemas.microsoft.com/office/word/2010/wordprocessingShape">
                          <wps:wsp>
                            <wps:cNvSpPr/>
                            <wps:spPr>
                              <a:xfrm>
                                <a:off x="0" y="0"/>
                                <a:ext cx="457200" cy="171450"/>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73A84320" id="Elipse 74" o:spid="_x0000_s1026" style="position:absolute;margin-left:490.5pt;margin-top:2.15pt;width:36pt;height:13.5pt;z-index:2517616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" fillcolor="white [3201]" strokecolor="#70ad47 [3209]" strokeweight="1pt">
                      <v:stroke joinstyle="miter"/>
                    </v:oval>
                  </w:pict>
                </mc:Fallback>
              </mc:AlternateContent>
            </w:r>
            <w:r>
              <w:rPr>
                <w:rFonts w:ascii="Arial" w:eastAsia="Calibri" w:hAnsi="Arial" w:cs="Arial"/>
                <w:b/>
                <w:bCs/>
                <w:noProof/>
                <w:sz w:val="24"/>
                <w:szCs w:val="24"/>
                <w:lang w:val="en-US"/>
              </w:rPr>
              <mc:AlternateContent>
                <mc:Choice Requires="wps">
                  <w:drawing>
                    <wp:anchor distT="0" distB="0" distL="114300" distR="114300" simplePos="0" relativeHeight="251760640" behindDoc="0" locked="0" layoutInCell="1" allowOverlap="1" wp14:anchorId="78BE5FBC" wp14:editId="3CB345BA">
                      <wp:simplePos x="0" y="0"/>
                      <wp:positionH relativeFrom="column">
                        <wp:posOffset>3514725</wp:posOffset>
                      </wp:positionH>
                      <wp:positionV relativeFrom="paragraph">
                        <wp:posOffset>9525</wp:posOffset>
                      </wp:positionV>
                      <wp:extent cx="457200" cy="171450"/>
                      <wp:effectExtent l="0" t="0" r="19050" b="19050"/>
                      <wp:wrapNone/>
                      <wp:docPr id="75" name="Elipse 75"/>
                      <wp:cNvGraphicFramePr/>
                      <a:graphic xmlns:a="http://schemas.openxmlformats.org/drawingml/2006/main">
                        <a:graphicData uri="http://schemas.microsoft.com/office/word/2010/wordprocessingShape">
                          <wps:wsp>
                            <wps:cNvSpPr/>
                            <wps:spPr>
                              <a:xfrm>
                                <a:off x="0" y="0"/>
                                <a:ext cx="457200" cy="171450"/>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1787DC54" id="Elipse 75" o:spid="_x0000_s1026" style="position:absolute;margin-left:276.75pt;margin-top:.75pt;width:36pt;height:13.5pt;z-index:2517606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" fillcolor="white [3201]" strokecolor="#70ad47 [3209]" strokeweight="1pt">
                      <v:stroke joinstyle="miter"/>
                    </v:oval>
                  </w:pict>
                </mc:Fallback>
              </mc:AlternateContent>
            </w:r>
            <w:r w:rsidR="004771F2">
              <w:rPr>
                <w:rFonts w:ascii="Arial" w:eastAsia="Calibri" w:hAnsi="Arial" w:cs="Arial"/>
                <w:b/>
                <w:bCs/>
                <w:noProof/>
                <w:sz w:val="24"/>
                <w:szCs w:val="24"/>
                <w:lang w:val="en-US"/>
              </w:rPr>
              <mc:AlternateContent>
                <mc:Choice Requires="wps">
                  <w:drawing>
                    <wp:anchor distT="0" distB="0" distL="114300" distR="114300" simplePos="0" relativeHeight="251759616" behindDoc="0" locked="0" layoutInCell="1" allowOverlap="1" wp14:anchorId="513B5E89" wp14:editId="3C8AF3DA">
                      <wp:simplePos x="0" y="0"/>
                      <wp:positionH relativeFrom="column">
                        <wp:posOffset>1204595</wp:posOffset>
                      </wp:positionH>
                      <wp:positionV relativeFrom="paragraph">
                        <wp:posOffset>9525</wp:posOffset>
                      </wp:positionV>
                      <wp:extent cx="457200" cy="171450"/>
                      <wp:effectExtent l="0" t="0" r="19050" b="19050"/>
                      <wp:wrapNone/>
                      <wp:docPr id="76" name="Elipse 76"/>
                      <wp:cNvGraphicFramePr/>
                      <a:graphic xmlns:a="http://schemas.openxmlformats.org/drawingml/2006/main">
                        <a:graphicData uri="http://schemas.microsoft.com/office/word/2010/wordprocessingShape">
                          <wps:wsp>
                            <wps:cNvSpPr/>
                            <wps:spPr>
                              <a:xfrm>
                                <a:off x="0" y="0"/>
                                <a:ext cx="457200" cy="171450"/>
                              </a:xfrm>
                              <a:prstGeom prst="ellipse">
                                <a:avLst/>
                              </a:prstGeom>
                              <a:solidFill>
                                <a:srgbClr val="FA16CF"/>
                              </a:solidFill>
                            </wps:spPr>
                            <wps:style>
                              <a:lnRef idx="2">
                                <a:schemeClr val="accent6"/>
                              </a:lnRef>
                              <a:fillRef idx="1">
                                <a:schemeClr val="lt1"/>
                              </a:fillRef>
                              <a:effectRef idx="0">
                                <a:schemeClr val="accent6"/>
                              </a:effectRef>
                              <a:fontRef idx="minor">
                                <a:schemeClr val="dk1"/>
                              </a:fontRef>
                            </wps:style>
                            <wps:txbx>
                              <w:txbxContent>
                                <w:p w14:paraId="287069B3" w14:textId="43F37916" w:rsidR="004771F2" w:rsidRDefault="004771F2" w:rsidP="004771F2">
                                  <w:pPr>
                                    <w:jc w:val="center"/>
                                  </w:pPr>
                                  <w:r>
                                    <w:t>XXXX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513B5E89" id="Elipse 76" o:spid="_x0000_s1051" style="position:absolute;margin-left:94.85pt;margin-top:.75pt;width:36pt;height:13.5pt;z-index:2517596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" fillcolor="#fa16cf" strokecolor="#70ad47 [3209]" strokeweight="1pt">
                      <v:stroke joinstyle="miter"/>
                      <v:textbox>
                        <w:txbxContent>
                          <w:p w14:paraId="287069B3" w14:textId="43F37916" w:rsidR="004771F2" w:rsidRDefault="004771F2" w:rsidP="004771F2">
                            <w:pPr>
                              <w:jc w:val="center"/>
                            </w:pPr>
                            <w:r>
                              <w:t>XXXX</w:t>
                            </w:r>
                          </w:p>
                        </w:txbxContent>
                      </v:textbox>
                    </v:oval>
                  </w:pict>
                </mc:Fallback>
              </mc:AlternateContent>
            </w:r>
            <w:r>
              <w:rPr>
                <w:rFonts w:ascii="Arial" w:eastAsia="Calibri" w:hAnsi="Arial" w:cs="Arial"/>
                <w:b/>
                <w:bCs/>
                <w:sz w:val="24"/>
                <w:szCs w:val="24"/>
                <w:lang w:val="es-CO"/>
              </w:rPr>
              <w:t>ESTRATEGICO                                       MISIONAL                                                 APOYO                                       EVALUACIÓN</w:t>
            </w:r>
          </w:p>
        </w:tc>
      </w:tr>
    </w:tbl>
    <w:tbl>
      <w:tblPr>
        <w:tblW w:w="6000" w:type="pct"/>
        <w:tblInd w:w="-1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1996"/>
        <w:gridCol w:w="13597"/>
      </w:tblGrid>
      <w:tr w:rsidR="00395774" w:rsidRPr="00395774" w14:paraId="3CEC877D" w14:textId="77777777" w:rsidTr="00395774">
        <w:trPr>
          <w:trHeight w:val="267"/>
        </w:trPr>
        <w:tc>
          <w:tcPr>
            <w:tcW w:w="640" w:type="pct"/>
            <w:shd w:val="clear" w:color="auto" w:fill="auto"/>
            <w:vAlign w:val="center"/>
          </w:tcPr>
          <w:p w14:paraId="6550AB62" w14:textId="77777777" w:rsidR="00395774" w:rsidRPr="00395774" w:rsidRDefault="00395774" w:rsidP="00395774">
            <w:pPr>
              <w:widowControl/>
              <w:autoSpaceDE/>
              <w:autoSpaceDN/>
              <w:jc w:val="center"/>
              <w:rPr>
                <w:rFonts w:ascii="Arial" w:eastAsia="Times New Roman" w:hAnsi="Arial" w:cs="Arial"/>
                <w:b/>
                <w:szCs w:val="24"/>
                <w:lang w:val="es-CO" w:eastAsia="es-ES"/>
              </w:rPr>
            </w:pPr>
            <w:r w:rsidRPr="00395774">
              <w:rPr>
                <w:rFonts w:ascii="Arial" w:eastAsia="Times New Roman" w:hAnsi="Arial" w:cs="Arial"/>
                <w:b/>
                <w:szCs w:val="24"/>
                <w:lang w:val="es-CO" w:eastAsia="es-ES"/>
              </w:rPr>
              <w:t>PROCESO</w:t>
            </w:r>
          </w:p>
        </w:tc>
        <w:tc>
          <w:tcPr>
            <w:tcW w:w="4360" w:type="pct"/>
            <w:vAlign w:val="center"/>
          </w:tcPr>
          <w:p w14:paraId="62CBBBB2" w14:textId="69A2E397" w:rsidR="00395774" w:rsidRPr="00C12293" w:rsidRDefault="00C12293" w:rsidP="00395774">
            <w:pPr>
              <w:widowControl/>
              <w:autoSpaceDE/>
              <w:autoSpaceDN/>
              <w:jc w:val="both"/>
              <w:rPr>
                <w:rFonts w:ascii="Arial" w:eastAsia="Times New Roman" w:hAnsi="Arial" w:cs="Arial"/>
                <w:szCs w:val="24"/>
                <w:lang w:eastAsia="es-ES"/>
              </w:rPr>
            </w:pPr>
            <w:r w:rsidRPr="00C12293">
              <w:rPr>
                <w:rFonts w:ascii="Arial" w:eastAsia="Times New Roman" w:hAnsi="Arial" w:cs="Arial"/>
                <w:szCs w:val="24"/>
                <w:lang w:eastAsia="es-ES"/>
              </w:rPr>
              <w:t>GESTIÓN DE FINANZAS</w:t>
            </w:r>
          </w:p>
        </w:tc>
      </w:tr>
      <w:tr w:rsidR="00395774" w:rsidRPr="00395774" w14:paraId="3F767FC9" w14:textId="77777777" w:rsidTr="004771F2">
        <w:trPr>
          <w:trHeight w:val="414"/>
        </w:trPr>
        <w:tc>
          <w:tcPr>
            <w:tcW w:w="640" w:type="pct"/>
            <w:shd w:val="clear" w:color="auto" w:fill="auto"/>
            <w:vAlign w:val="center"/>
          </w:tcPr>
          <w:p w14:paraId="5916887F" w14:textId="77777777" w:rsidR="00395774" w:rsidRPr="00395774" w:rsidRDefault="00395774" w:rsidP="00395774">
            <w:pPr>
              <w:widowControl/>
              <w:autoSpaceDE/>
              <w:autoSpaceDN/>
              <w:jc w:val="center"/>
              <w:rPr>
                <w:rFonts w:ascii="Arial" w:eastAsia="Times New Roman" w:hAnsi="Arial" w:cs="Arial"/>
                <w:b/>
                <w:szCs w:val="24"/>
                <w:lang w:val="es-CO" w:eastAsia="es-ES"/>
              </w:rPr>
            </w:pPr>
            <w:r w:rsidRPr="00395774">
              <w:rPr>
                <w:rFonts w:ascii="Arial" w:eastAsia="Times New Roman" w:hAnsi="Arial" w:cs="Arial"/>
                <w:b/>
                <w:szCs w:val="24"/>
                <w:lang w:val="es-CO" w:eastAsia="es-ES"/>
              </w:rPr>
              <w:t>OBJETIVO</w:t>
            </w:r>
          </w:p>
        </w:tc>
        <w:tc>
          <w:tcPr>
            <w:tcW w:w="4360" w:type="pct"/>
            <w:vAlign w:val="center"/>
          </w:tcPr>
          <w:p w14:paraId="507F51EB" w14:textId="1CCDF603" w:rsidR="00395774" w:rsidRPr="00395774" w:rsidRDefault="004771F2" w:rsidP="00395774">
            <w:pPr>
              <w:widowControl/>
              <w:autoSpaceDE/>
              <w:autoSpaceDN/>
              <w:jc w:val="both"/>
              <w:rPr>
                <w:rFonts w:ascii="Arial" w:eastAsia="Times New Roman" w:hAnsi="Arial" w:cs="Arial"/>
                <w:szCs w:val="24"/>
                <w:lang w:val="es-CO" w:eastAsia="es-ES"/>
              </w:rPr>
            </w:pPr>
            <w:r>
              <w:rPr>
                <w:rFonts w:ascii="Arial" w:eastAsia="Times New Roman" w:hAnsi="Arial" w:cs="Arial"/>
                <w:szCs w:val="24"/>
                <w:lang w:val="es-CO" w:eastAsia="es-ES"/>
              </w:rPr>
              <w:t>Planear, Organizar, Dirigir y Ejecutar administrando los recursos financieros del gremio proporcionando información que acceda a la toma de decisiones garantizando los beneficios y la productividad de la empresa</w:t>
            </w:r>
          </w:p>
        </w:tc>
      </w:tr>
      <w:tr w:rsidR="00395774" w:rsidRPr="00395774" w14:paraId="79DC76E9" w14:textId="77777777" w:rsidTr="001D5DAB">
        <w:trPr>
          <w:trHeight w:val="449"/>
        </w:trPr>
        <w:tc>
          <w:tcPr>
            <w:tcW w:w="640" w:type="pct"/>
            <w:shd w:val="clear" w:color="auto" w:fill="auto"/>
            <w:vAlign w:val="center"/>
          </w:tcPr>
          <w:p w14:paraId="40110C93" w14:textId="77777777" w:rsidR="00395774" w:rsidRPr="00395774" w:rsidRDefault="00395774" w:rsidP="00395774">
            <w:pPr>
              <w:widowControl/>
              <w:autoSpaceDE/>
              <w:autoSpaceDN/>
              <w:jc w:val="center"/>
              <w:rPr>
                <w:rFonts w:ascii="Arial" w:eastAsia="Times New Roman" w:hAnsi="Arial" w:cs="Arial"/>
                <w:b/>
                <w:szCs w:val="24"/>
                <w:lang w:val="es-CO" w:eastAsia="es-ES"/>
              </w:rPr>
            </w:pPr>
            <w:r w:rsidRPr="00395774">
              <w:rPr>
                <w:rFonts w:ascii="Arial" w:eastAsia="Times New Roman" w:hAnsi="Arial" w:cs="Arial"/>
                <w:b/>
                <w:szCs w:val="24"/>
                <w:lang w:val="es-CO" w:eastAsia="es-ES"/>
              </w:rPr>
              <w:t>ALCANCE</w:t>
            </w:r>
          </w:p>
        </w:tc>
        <w:tc>
          <w:tcPr>
            <w:tcW w:w="4360" w:type="pct"/>
            <w:vAlign w:val="center"/>
          </w:tcPr>
          <w:p w14:paraId="691C32F9" w14:textId="625DF145" w:rsidR="00395774" w:rsidRPr="00395774" w:rsidRDefault="001D5DAB" w:rsidP="00395774">
            <w:pPr>
              <w:widowControl/>
              <w:autoSpaceDE/>
              <w:autoSpaceDN/>
              <w:jc w:val="both"/>
              <w:rPr>
                <w:rFonts w:ascii="Arial" w:eastAsia="Times New Roman" w:hAnsi="Arial" w:cs="Arial"/>
                <w:szCs w:val="24"/>
                <w:lang w:val="es-CO" w:eastAsia="es-ES"/>
              </w:rPr>
            </w:pPr>
            <w:r>
              <w:rPr>
                <w:rFonts w:ascii="Arial" w:eastAsia="Times New Roman" w:hAnsi="Arial" w:cs="Arial"/>
                <w:szCs w:val="24"/>
                <w:lang w:val="es-CO" w:eastAsia="es-ES"/>
              </w:rPr>
              <w:t>Inicia con la ejecución de los lineamientos financieros y termina con los planes establecidos. Y la elaboración de informes de gestión financiera</w:t>
            </w:r>
          </w:p>
        </w:tc>
      </w:tr>
      <w:tr w:rsidR="00395774" w:rsidRPr="00395774" w14:paraId="57B2FEC3" w14:textId="77777777" w:rsidTr="00395774">
        <w:trPr>
          <w:trHeight w:val="267"/>
        </w:trPr>
        <w:tc>
          <w:tcPr>
            <w:tcW w:w="640" w:type="pct"/>
            <w:shd w:val="clear" w:color="auto" w:fill="auto"/>
            <w:vAlign w:val="center"/>
          </w:tcPr>
          <w:p w14:paraId="19CABD89" w14:textId="77777777" w:rsidR="00395774" w:rsidRPr="00395774" w:rsidRDefault="00395774" w:rsidP="00395774">
            <w:pPr>
              <w:widowControl/>
              <w:autoSpaceDE/>
              <w:autoSpaceDN/>
              <w:jc w:val="center"/>
              <w:rPr>
                <w:rFonts w:ascii="Arial" w:eastAsia="Times New Roman" w:hAnsi="Arial" w:cs="Arial"/>
                <w:b/>
                <w:szCs w:val="24"/>
                <w:lang w:val="es-CO" w:eastAsia="es-ES"/>
              </w:rPr>
            </w:pPr>
            <w:r w:rsidRPr="00395774">
              <w:rPr>
                <w:rFonts w:ascii="Arial" w:eastAsia="Times New Roman" w:hAnsi="Arial" w:cs="Arial"/>
                <w:b/>
                <w:szCs w:val="24"/>
                <w:lang w:val="es-CO" w:eastAsia="es-ES"/>
              </w:rPr>
              <w:t>RESPONSABLE</w:t>
            </w:r>
          </w:p>
        </w:tc>
        <w:tc>
          <w:tcPr>
            <w:tcW w:w="4360" w:type="pct"/>
            <w:vAlign w:val="center"/>
          </w:tcPr>
          <w:p w14:paraId="11D5F209" w14:textId="5F9C59B1" w:rsidR="00395774" w:rsidRPr="00395774" w:rsidRDefault="001D5DAB" w:rsidP="00395774">
            <w:pPr>
              <w:widowControl/>
              <w:autoSpaceDE/>
              <w:autoSpaceDN/>
              <w:jc w:val="both"/>
              <w:rPr>
                <w:rFonts w:ascii="Arial" w:eastAsia="Times New Roman" w:hAnsi="Arial" w:cs="Arial"/>
                <w:szCs w:val="24"/>
                <w:lang w:val="es-CO" w:eastAsia="es-ES"/>
              </w:rPr>
            </w:pPr>
            <w:r>
              <w:rPr>
                <w:rFonts w:ascii="Arial" w:eastAsia="Times New Roman" w:hAnsi="Arial" w:cs="Arial"/>
                <w:szCs w:val="24"/>
                <w:lang w:val="es-CO" w:eastAsia="es-ES"/>
              </w:rPr>
              <w:t>Directora Ejecutiva</w:t>
            </w:r>
          </w:p>
        </w:tc>
      </w:tr>
      <w:tr w:rsidR="00395774" w:rsidRPr="001D5DAB" w14:paraId="11C3CB08" w14:textId="77777777" w:rsidTr="00395774">
        <w:trPr>
          <w:trHeight w:val="267"/>
        </w:trPr>
        <w:tc>
          <w:tcPr>
            <w:tcW w:w="640" w:type="pct"/>
            <w:shd w:val="clear" w:color="auto" w:fill="auto"/>
            <w:vAlign w:val="center"/>
          </w:tcPr>
          <w:p w14:paraId="08E46139" w14:textId="77777777" w:rsidR="00395774" w:rsidRPr="001D5DAB" w:rsidRDefault="00395774" w:rsidP="00395774">
            <w:pPr>
              <w:widowControl/>
              <w:autoSpaceDE/>
              <w:autoSpaceDN/>
              <w:jc w:val="center"/>
              <w:rPr>
                <w:rFonts w:ascii="Arial" w:eastAsia="Times New Roman" w:hAnsi="Arial" w:cs="Arial"/>
                <w:b/>
                <w:szCs w:val="24"/>
                <w:lang w:val="es-CO" w:eastAsia="es-ES"/>
              </w:rPr>
            </w:pPr>
            <w:r w:rsidRPr="001D5DAB">
              <w:rPr>
                <w:rFonts w:ascii="Arial" w:eastAsia="Times New Roman" w:hAnsi="Arial" w:cs="Arial"/>
                <w:b/>
                <w:szCs w:val="24"/>
                <w:lang w:val="es-CO" w:eastAsia="es-ES"/>
              </w:rPr>
              <w:t>SECRETARIAS</w:t>
            </w:r>
          </w:p>
        </w:tc>
        <w:tc>
          <w:tcPr>
            <w:tcW w:w="4360" w:type="pct"/>
            <w:vAlign w:val="center"/>
          </w:tcPr>
          <w:p w14:paraId="3C728E24" w14:textId="3FD8F71E" w:rsidR="00395774" w:rsidRPr="001D5DAB" w:rsidRDefault="001D5DAB" w:rsidP="00395774">
            <w:pPr>
              <w:widowControl/>
              <w:autoSpaceDE/>
              <w:autoSpaceDN/>
              <w:jc w:val="both"/>
              <w:rPr>
                <w:rFonts w:ascii="Arial" w:eastAsia="Times New Roman" w:hAnsi="Arial" w:cs="Arial"/>
                <w:szCs w:val="24"/>
                <w:lang w:val="es-CO" w:eastAsia="es-ES"/>
              </w:rPr>
            </w:pPr>
            <w:r w:rsidRPr="001D5DAB">
              <w:rPr>
                <w:rFonts w:ascii="Arial" w:eastAsia="Times New Roman" w:hAnsi="Arial" w:cs="Arial"/>
                <w:szCs w:val="24"/>
                <w:lang w:val="es-CO" w:eastAsia="es-ES"/>
              </w:rPr>
              <w:t>Asistente Administrativa</w:t>
            </w:r>
          </w:p>
        </w:tc>
      </w:tr>
    </w:tbl>
    <w:p w14:paraId="16AA4B69" w14:textId="77777777" w:rsidR="00395774" w:rsidRPr="001D5DAB" w:rsidRDefault="00395774" w:rsidP="00395774">
      <w:pPr>
        <w:rPr>
          <w:rFonts w:ascii="Arial" w:eastAsia="Calibri" w:hAnsi="Arial" w:cs="Arial"/>
          <w:sz w:val="24"/>
          <w:szCs w:val="24"/>
        </w:rPr>
      </w:pPr>
    </w:p>
    <w:tbl>
      <w:tblPr>
        <w:tblpPr w:leftFromText="180" w:rightFromText="180" w:vertAnchor="text" w:horzAnchor="margin" w:tblpXSpec="center" w:tblpY="84"/>
        <w:tblW w:w="15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3113"/>
        <w:gridCol w:w="851"/>
        <w:gridCol w:w="2263"/>
        <w:gridCol w:w="3113"/>
        <w:gridCol w:w="3114"/>
        <w:gridCol w:w="3114"/>
      </w:tblGrid>
      <w:tr w:rsidR="00AB1105" w:rsidRPr="00371ABD" w14:paraId="6F2C1375" w14:textId="77777777" w:rsidTr="00AB1105">
        <w:trPr>
          <w:gridAfter w:val="4"/>
          <w:wAfter w:w="11604" w:type="dxa"/>
          <w:trHeight w:val="285"/>
          <w:tblHeader/>
        </w:trPr>
        <w:tc>
          <w:tcPr>
            <w:tcW w:w="3964" w:type="dxa"/>
            <w:gridSpan w:val="2"/>
            <w:shd w:val="clear" w:color="auto" w:fill="auto"/>
            <w:vAlign w:val="center"/>
          </w:tcPr>
          <w:p w14:paraId="33625FBC" w14:textId="47D46606" w:rsidR="00AB1105" w:rsidRDefault="0008685B" w:rsidP="004F4FD8">
            <w:pPr>
              <w:widowControl/>
              <w:autoSpaceDE/>
              <w:autoSpaceDN/>
              <w:jc w:val="center"/>
              <w:rPr>
                <w:rFonts w:ascii="Arial" w:eastAsia="Times New Roman" w:hAnsi="Arial" w:cs="Arial"/>
                <w:b/>
                <w:szCs w:val="24"/>
                <w:lang w:val="es-CO" w:eastAsia="es-ES"/>
              </w:rPr>
            </w:pPr>
            <w:r>
              <w:rPr>
                <w:rFonts w:ascii="Arial" w:eastAsia="Times New Roman" w:hAnsi="Arial" w:cs="Arial"/>
                <w:b/>
                <w:szCs w:val="24"/>
                <w:lang w:val="es-CO" w:eastAsia="es-ES"/>
              </w:rPr>
              <w:t>PLANEAR</w:t>
            </w:r>
          </w:p>
          <w:p w14:paraId="331E85FE" w14:textId="70FCA907" w:rsidR="00AB1105" w:rsidRPr="00AB1105" w:rsidRDefault="00AB1105" w:rsidP="00AB1105">
            <w:pPr>
              <w:widowControl/>
              <w:autoSpaceDE/>
              <w:autoSpaceDN/>
              <w:jc w:val="center"/>
              <w:rPr>
                <w:rFonts w:ascii="Arial" w:eastAsia="Times New Roman" w:hAnsi="Arial" w:cs="Arial"/>
                <w:szCs w:val="24"/>
                <w:lang w:val="es-CO" w:eastAsia="es-ES"/>
              </w:rPr>
            </w:pPr>
            <w:r>
              <w:rPr>
                <w:rFonts w:ascii="Arial" w:eastAsia="Times New Roman" w:hAnsi="Arial" w:cs="Arial"/>
                <w:szCs w:val="24"/>
                <w:lang w:val="es-CO" w:eastAsia="es-ES"/>
              </w:rPr>
              <w:t>Área administrativa/ Á</w:t>
            </w:r>
            <w:r w:rsidRPr="00AB1105">
              <w:rPr>
                <w:rFonts w:ascii="Arial" w:eastAsia="Times New Roman" w:hAnsi="Arial" w:cs="Arial"/>
                <w:szCs w:val="24"/>
                <w:lang w:val="es-CO" w:eastAsia="es-ES"/>
              </w:rPr>
              <w:t>rea contable</w:t>
            </w:r>
          </w:p>
        </w:tc>
      </w:tr>
      <w:tr w:rsidR="00970E68" w:rsidRPr="00371ABD" w14:paraId="374756FF" w14:textId="77777777" w:rsidTr="00970E68">
        <w:trPr>
          <w:trHeight w:val="767"/>
          <w:tblHeader/>
        </w:trPr>
        <w:tc>
          <w:tcPr>
            <w:tcW w:w="3113" w:type="dxa"/>
            <w:shd w:val="clear" w:color="auto" w:fill="D9E2F3" w:themeFill="accent1" w:themeFillTint="33"/>
            <w:vAlign w:val="center"/>
          </w:tcPr>
          <w:p w14:paraId="08F367D8" w14:textId="78D989BA" w:rsidR="00AB1105" w:rsidRPr="00371ABD" w:rsidRDefault="00AB1105" w:rsidP="001D5DAB">
            <w:pPr>
              <w:widowControl/>
              <w:autoSpaceDE/>
              <w:autoSpaceDN/>
              <w:jc w:val="center"/>
              <w:rPr>
                <w:rFonts w:ascii="Arial" w:eastAsia="Times New Roman" w:hAnsi="Arial" w:cs="Arial"/>
                <w:b/>
                <w:szCs w:val="24"/>
                <w:lang w:val="es-CO" w:eastAsia="es-ES"/>
              </w:rPr>
            </w:pPr>
            <w:r>
              <w:rPr>
                <w:rFonts w:ascii="Arial" w:eastAsia="Times New Roman" w:hAnsi="Arial" w:cs="Arial"/>
                <w:b/>
                <w:szCs w:val="24"/>
                <w:lang w:val="es-CO" w:eastAsia="es-ES"/>
              </w:rPr>
              <w:t>PROVEEDORES</w:t>
            </w:r>
          </w:p>
        </w:tc>
        <w:tc>
          <w:tcPr>
            <w:tcW w:w="3114" w:type="dxa"/>
            <w:gridSpan w:val="2"/>
            <w:shd w:val="clear" w:color="auto" w:fill="D9E2F3" w:themeFill="accent1" w:themeFillTint="33"/>
            <w:vAlign w:val="center"/>
          </w:tcPr>
          <w:p w14:paraId="7CE37227" w14:textId="77777777" w:rsidR="00AB1105" w:rsidRPr="00371ABD" w:rsidRDefault="00AB1105" w:rsidP="001D5DAB">
            <w:pPr>
              <w:widowControl/>
              <w:autoSpaceDE/>
              <w:autoSpaceDN/>
              <w:jc w:val="center"/>
              <w:rPr>
                <w:rFonts w:ascii="Arial" w:eastAsia="Times New Roman" w:hAnsi="Arial" w:cs="Arial"/>
                <w:b/>
                <w:szCs w:val="24"/>
                <w:lang w:val="es-CO" w:eastAsia="es-ES"/>
              </w:rPr>
            </w:pPr>
            <w:r w:rsidRPr="00371ABD">
              <w:rPr>
                <w:rFonts w:ascii="Arial" w:eastAsia="Times New Roman" w:hAnsi="Arial" w:cs="Arial"/>
                <w:b/>
                <w:szCs w:val="24"/>
                <w:lang w:val="es-CO" w:eastAsia="es-ES"/>
              </w:rPr>
              <w:t>ENTRADA</w:t>
            </w:r>
          </w:p>
        </w:tc>
        <w:tc>
          <w:tcPr>
            <w:tcW w:w="3113" w:type="dxa"/>
            <w:shd w:val="clear" w:color="auto" w:fill="D9E2F3" w:themeFill="accent1" w:themeFillTint="33"/>
            <w:vAlign w:val="center"/>
          </w:tcPr>
          <w:p w14:paraId="3C9F3436" w14:textId="77777777" w:rsidR="00AB1105" w:rsidRPr="00371ABD" w:rsidRDefault="00AB1105" w:rsidP="001D5DAB">
            <w:pPr>
              <w:widowControl/>
              <w:autoSpaceDE/>
              <w:autoSpaceDN/>
              <w:jc w:val="center"/>
              <w:rPr>
                <w:rFonts w:ascii="Arial" w:eastAsia="Times New Roman" w:hAnsi="Arial" w:cs="Arial"/>
                <w:b/>
                <w:szCs w:val="24"/>
                <w:lang w:val="es-CO" w:eastAsia="es-ES"/>
              </w:rPr>
            </w:pPr>
            <w:r w:rsidRPr="00371ABD">
              <w:rPr>
                <w:rFonts w:ascii="Arial" w:eastAsia="Times New Roman" w:hAnsi="Arial" w:cs="Arial"/>
                <w:b/>
                <w:szCs w:val="24"/>
                <w:lang w:val="es-CO" w:eastAsia="es-ES"/>
              </w:rPr>
              <w:t>ACTIVIDAD</w:t>
            </w:r>
          </w:p>
        </w:tc>
        <w:tc>
          <w:tcPr>
            <w:tcW w:w="3114" w:type="dxa"/>
            <w:shd w:val="clear" w:color="auto" w:fill="D9E2F3" w:themeFill="accent1" w:themeFillTint="33"/>
            <w:vAlign w:val="center"/>
          </w:tcPr>
          <w:p w14:paraId="78CA5EDE" w14:textId="77777777" w:rsidR="00AB1105" w:rsidRPr="00371ABD" w:rsidRDefault="00AB1105" w:rsidP="001D5DAB">
            <w:pPr>
              <w:widowControl/>
              <w:autoSpaceDE/>
              <w:autoSpaceDN/>
              <w:jc w:val="center"/>
              <w:rPr>
                <w:rFonts w:ascii="Arial" w:eastAsia="Times New Roman" w:hAnsi="Arial" w:cs="Arial"/>
                <w:b/>
                <w:szCs w:val="24"/>
                <w:lang w:val="es-CO" w:eastAsia="es-ES"/>
              </w:rPr>
            </w:pPr>
            <w:r w:rsidRPr="00371ABD">
              <w:rPr>
                <w:rFonts w:ascii="Arial" w:eastAsia="Times New Roman" w:hAnsi="Arial" w:cs="Arial"/>
                <w:b/>
                <w:szCs w:val="24"/>
                <w:lang w:val="es-CO" w:eastAsia="es-ES"/>
              </w:rPr>
              <w:t>SALIDA</w:t>
            </w:r>
          </w:p>
        </w:tc>
        <w:tc>
          <w:tcPr>
            <w:tcW w:w="3114" w:type="dxa"/>
            <w:shd w:val="clear" w:color="auto" w:fill="D9E2F3" w:themeFill="accent1" w:themeFillTint="33"/>
            <w:vAlign w:val="center"/>
          </w:tcPr>
          <w:p w14:paraId="06A65CEB" w14:textId="77777777" w:rsidR="00AB1105" w:rsidRPr="00371ABD" w:rsidRDefault="00AB1105" w:rsidP="001D5DAB">
            <w:pPr>
              <w:widowControl/>
              <w:autoSpaceDE/>
              <w:autoSpaceDN/>
              <w:jc w:val="center"/>
              <w:rPr>
                <w:rFonts w:ascii="Arial" w:eastAsia="Times New Roman" w:hAnsi="Arial" w:cs="Arial"/>
                <w:b/>
                <w:szCs w:val="24"/>
                <w:lang w:val="es-CO" w:eastAsia="es-ES"/>
              </w:rPr>
            </w:pPr>
            <w:r w:rsidRPr="00371ABD">
              <w:rPr>
                <w:rFonts w:ascii="Arial" w:eastAsia="Times New Roman" w:hAnsi="Arial" w:cs="Arial"/>
                <w:b/>
                <w:szCs w:val="24"/>
                <w:lang w:val="es-CO" w:eastAsia="es-ES"/>
              </w:rPr>
              <w:t>PARTES NTERESADAS DE SALIDA</w:t>
            </w:r>
          </w:p>
        </w:tc>
      </w:tr>
      <w:tr w:rsidR="00970E68" w:rsidRPr="00371ABD" w14:paraId="187D07F2" w14:textId="77777777" w:rsidTr="00970E68">
        <w:trPr>
          <w:trHeight w:val="334"/>
        </w:trPr>
        <w:tc>
          <w:tcPr>
            <w:tcW w:w="3113" w:type="dxa"/>
            <w:vAlign w:val="center"/>
          </w:tcPr>
          <w:p w14:paraId="64748F26" w14:textId="77777777" w:rsidR="00AB1105" w:rsidRDefault="00AB1105" w:rsidP="00AB1105">
            <w:pPr>
              <w:widowControl/>
              <w:autoSpaceDE/>
              <w:autoSpaceDN/>
              <w:jc w:val="center"/>
              <w:rPr>
                <w:rFonts w:ascii="Arial" w:eastAsia="Times New Roman" w:hAnsi="Arial" w:cs="Arial"/>
                <w:szCs w:val="24"/>
                <w:lang w:val="es-CO" w:eastAsia="es-ES"/>
              </w:rPr>
            </w:pPr>
          </w:p>
          <w:p w14:paraId="59B60F34" w14:textId="5C6687CC" w:rsidR="00AB1105" w:rsidRDefault="00AB1105" w:rsidP="00AB1105">
            <w:pPr>
              <w:widowControl/>
              <w:autoSpaceDE/>
              <w:autoSpaceDN/>
              <w:jc w:val="center"/>
              <w:rPr>
                <w:rFonts w:ascii="Arial" w:eastAsia="Times New Roman" w:hAnsi="Arial" w:cs="Arial"/>
                <w:szCs w:val="24"/>
                <w:lang w:val="es-CO" w:eastAsia="es-ES"/>
              </w:rPr>
            </w:pPr>
            <w:r w:rsidRPr="00AB1105">
              <w:rPr>
                <w:rFonts w:ascii="Arial" w:eastAsia="Times New Roman" w:hAnsi="Arial" w:cs="Arial"/>
                <w:szCs w:val="24"/>
                <w:lang w:val="es-CO" w:eastAsia="es-ES"/>
              </w:rPr>
              <w:t xml:space="preserve">Proceso de Direccionamiento estratégico </w:t>
            </w:r>
          </w:p>
          <w:p w14:paraId="0E07BB76" w14:textId="77777777" w:rsidR="00AB1105" w:rsidRDefault="00AB1105" w:rsidP="00AB1105">
            <w:pPr>
              <w:widowControl/>
              <w:autoSpaceDE/>
              <w:autoSpaceDN/>
              <w:jc w:val="center"/>
              <w:rPr>
                <w:rFonts w:ascii="Arial" w:eastAsia="Times New Roman" w:hAnsi="Arial" w:cs="Arial"/>
                <w:szCs w:val="24"/>
                <w:lang w:val="es-CO" w:eastAsia="es-ES"/>
              </w:rPr>
            </w:pPr>
          </w:p>
          <w:p w14:paraId="1F598451" w14:textId="77777777" w:rsidR="0008685B" w:rsidRDefault="0008685B" w:rsidP="00AB1105">
            <w:pPr>
              <w:widowControl/>
              <w:autoSpaceDE/>
              <w:autoSpaceDN/>
              <w:jc w:val="center"/>
              <w:rPr>
                <w:rFonts w:ascii="Arial" w:eastAsia="Times New Roman" w:hAnsi="Arial" w:cs="Arial"/>
                <w:szCs w:val="24"/>
                <w:lang w:val="es-CO" w:eastAsia="es-ES"/>
              </w:rPr>
            </w:pPr>
          </w:p>
          <w:p w14:paraId="4A14D3CF" w14:textId="02D7796A" w:rsidR="00AB1105" w:rsidRDefault="00AB1105" w:rsidP="00AB1105">
            <w:pPr>
              <w:widowControl/>
              <w:autoSpaceDE/>
              <w:autoSpaceDN/>
              <w:jc w:val="center"/>
              <w:rPr>
                <w:rFonts w:ascii="Arial" w:eastAsia="Times New Roman" w:hAnsi="Arial" w:cs="Arial"/>
                <w:szCs w:val="24"/>
                <w:lang w:val="es-CO" w:eastAsia="es-ES"/>
              </w:rPr>
            </w:pPr>
            <w:r>
              <w:rPr>
                <w:rFonts w:ascii="Arial" w:eastAsia="Times New Roman" w:hAnsi="Arial" w:cs="Arial"/>
                <w:szCs w:val="24"/>
                <w:lang w:val="es-CO" w:eastAsia="es-ES"/>
              </w:rPr>
              <w:t xml:space="preserve">Todos los procesos </w:t>
            </w:r>
          </w:p>
          <w:p w14:paraId="7272D3BC" w14:textId="77777777" w:rsidR="00AB1105" w:rsidRDefault="00AB1105" w:rsidP="00AB1105">
            <w:pPr>
              <w:widowControl/>
              <w:autoSpaceDE/>
              <w:autoSpaceDN/>
              <w:jc w:val="center"/>
              <w:rPr>
                <w:rFonts w:ascii="Arial" w:eastAsia="Times New Roman" w:hAnsi="Arial" w:cs="Arial"/>
                <w:szCs w:val="24"/>
                <w:lang w:val="es-CO" w:eastAsia="es-ES"/>
              </w:rPr>
            </w:pPr>
          </w:p>
          <w:p w14:paraId="46ECB7ED" w14:textId="7CDD3431" w:rsidR="00AB1105" w:rsidRDefault="00C26E40" w:rsidP="00AB1105">
            <w:pPr>
              <w:widowControl/>
              <w:autoSpaceDE/>
              <w:autoSpaceDN/>
              <w:jc w:val="center"/>
              <w:rPr>
                <w:rFonts w:ascii="Arial" w:eastAsia="Times New Roman" w:hAnsi="Arial" w:cs="Arial"/>
                <w:szCs w:val="24"/>
                <w:lang w:val="es-CO" w:eastAsia="es-ES"/>
              </w:rPr>
            </w:pPr>
            <w:r>
              <w:rPr>
                <w:rFonts w:ascii="Arial" w:eastAsia="Times New Roman" w:hAnsi="Arial" w:cs="Arial"/>
                <w:szCs w:val="24"/>
                <w:lang w:val="es-CO" w:eastAsia="es-ES"/>
              </w:rPr>
              <w:t>Gestión</w:t>
            </w:r>
            <w:r w:rsidR="00AB1105">
              <w:rPr>
                <w:rFonts w:ascii="Arial" w:eastAsia="Times New Roman" w:hAnsi="Arial" w:cs="Arial"/>
                <w:szCs w:val="24"/>
                <w:lang w:val="es-CO" w:eastAsia="es-ES"/>
              </w:rPr>
              <w:t xml:space="preserve"> </w:t>
            </w:r>
            <w:r>
              <w:rPr>
                <w:rFonts w:ascii="Arial" w:eastAsia="Times New Roman" w:hAnsi="Arial" w:cs="Arial"/>
                <w:szCs w:val="24"/>
                <w:lang w:val="es-CO" w:eastAsia="es-ES"/>
              </w:rPr>
              <w:t>financiera</w:t>
            </w:r>
          </w:p>
          <w:p w14:paraId="251FC584" w14:textId="77777777" w:rsidR="00AB1105" w:rsidRDefault="00AB1105" w:rsidP="00AB1105">
            <w:pPr>
              <w:widowControl/>
              <w:autoSpaceDE/>
              <w:autoSpaceDN/>
              <w:jc w:val="center"/>
              <w:rPr>
                <w:rFonts w:ascii="Arial" w:eastAsia="Times New Roman" w:hAnsi="Arial" w:cs="Arial"/>
                <w:szCs w:val="24"/>
                <w:lang w:val="es-CO" w:eastAsia="es-ES"/>
              </w:rPr>
            </w:pPr>
          </w:p>
          <w:p w14:paraId="2140EE35" w14:textId="1A5C5214" w:rsidR="00AB1105" w:rsidRDefault="00C26E40" w:rsidP="00AB1105">
            <w:pPr>
              <w:widowControl/>
              <w:autoSpaceDE/>
              <w:autoSpaceDN/>
              <w:jc w:val="center"/>
              <w:rPr>
                <w:rFonts w:ascii="Arial" w:eastAsia="Times New Roman" w:hAnsi="Arial" w:cs="Arial"/>
                <w:szCs w:val="24"/>
                <w:lang w:val="es-CO" w:eastAsia="es-ES"/>
              </w:rPr>
            </w:pPr>
            <w:r>
              <w:rPr>
                <w:rFonts w:ascii="Arial" w:eastAsia="Times New Roman" w:hAnsi="Arial" w:cs="Arial"/>
                <w:szCs w:val="24"/>
                <w:lang w:val="es-CO" w:eastAsia="es-ES"/>
              </w:rPr>
              <w:t>Gestión</w:t>
            </w:r>
            <w:r w:rsidR="00AB1105">
              <w:rPr>
                <w:rFonts w:ascii="Arial" w:eastAsia="Times New Roman" w:hAnsi="Arial" w:cs="Arial"/>
                <w:szCs w:val="24"/>
                <w:lang w:val="es-CO" w:eastAsia="es-ES"/>
              </w:rPr>
              <w:t xml:space="preserve"> del talento humano</w:t>
            </w:r>
          </w:p>
          <w:p w14:paraId="2296E83E" w14:textId="77777777" w:rsidR="00AB1105" w:rsidRDefault="00AB1105" w:rsidP="00AB1105">
            <w:pPr>
              <w:widowControl/>
              <w:autoSpaceDE/>
              <w:autoSpaceDN/>
              <w:jc w:val="center"/>
              <w:rPr>
                <w:rFonts w:ascii="Arial" w:eastAsia="Times New Roman" w:hAnsi="Arial" w:cs="Arial"/>
                <w:szCs w:val="24"/>
                <w:lang w:val="es-CO" w:eastAsia="es-ES"/>
              </w:rPr>
            </w:pPr>
          </w:p>
          <w:p w14:paraId="5CAAF405" w14:textId="77777777" w:rsidR="00AB1105" w:rsidRDefault="00AB1105" w:rsidP="00AB1105">
            <w:pPr>
              <w:widowControl/>
              <w:autoSpaceDE/>
              <w:autoSpaceDN/>
              <w:jc w:val="center"/>
              <w:rPr>
                <w:rFonts w:ascii="Arial" w:eastAsia="Times New Roman" w:hAnsi="Arial" w:cs="Arial"/>
                <w:szCs w:val="24"/>
                <w:lang w:val="es-CO" w:eastAsia="es-ES"/>
              </w:rPr>
            </w:pPr>
            <w:proofErr w:type="spellStart"/>
            <w:r>
              <w:rPr>
                <w:rFonts w:ascii="Arial" w:eastAsia="Times New Roman" w:hAnsi="Arial" w:cs="Arial"/>
                <w:szCs w:val="24"/>
                <w:lang w:val="es-CO" w:eastAsia="es-ES"/>
              </w:rPr>
              <w:t>Vecol</w:t>
            </w:r>
            <w:proofErr w:type="spellEnd"/>
          </w:p>
          <w:p w14:paraId="77F949E6" w14:textId="2AE23834" w:rsidR="00AB1105" w:rsidRDefault="00AB1105" w:rsidP="00AB1105">
            <w:pPr>
              <w:widowControl/>
              <w:autoSpaceDE/>
              <w:autoSpaceDN/>
              <w:jc w:val="center"/>
              <w:rPr>
                <w:rFonts w:ascii="Arial" w:eastAsia="Times New Roman" w:hAnsi="Arial" w:cs="Arial"/>
                <w:szCs w:val="24"/>
                <w:lang w:val="es-CO" w:eastAsia="es-ES"/>
              </w:rPr>
            </w:pPr>
          </w:p>
          <w:p w14:paraId="4392E1E8" w14:textId="644AE0BD" w:rsidR="00AB1105" w:rsidRDefault="00AB1105" w:rsidP="00AB1105">
            <w:pPr>
              <w:widowControl/>
              <w:autoSpaceDE/>
              <w:autoSpaceDN/>
              <w:jc w:val="center"/>
              <w:rPr>
                <w:rFonts w:ascii="Arial" w:eastAsia="Times New Roman" w:hAnsi="Arial" w:cs="Arial"/>
                <w:szCs w:val="24"/>
                <w:lang w:val="es-CO" w:eastAsia="es-ES"/>
              </w:rPr>
            </w:pPr>
            <w:r>
              <w:rPr>
                <w:rFonts w:ascii="Arial" w:eastAsia="Times New Roman" w:hAnsi="Arial" w:cs="Arial"/>
                <w:szCs w:val="24"/>
                <w:lang w:val="es-CO" w:eastAsia="es-ES"/>
              </w:rPr>
              <w:t>Todos los procesos</w:t>
            </w:r>
          </w:p>
          <w:p w14:paraId="279C9CD6" w14:textId="77777777" w:rsidR="00AB1105" w:rsidRDefault="00AB1105" w:rsidP="00AB1105">
            <w:pPr>
              <w:widowControl/>
              <w:autoSpaceDE/>
              <w:autoSpaceDN/>
              <w:jc w:val="center"/>
              <w:rPr>
                <w:rFonts w:ascii="Arial" w:eastAsia="Times New Roman" w:hAnsi="Arial" w:cs="Arial"/>
                <w:szCs w:val="24"/>
                <w:lang w:val="es-CO" w:eastAsia="es-ES"/>
              </w:rPr>
            </w:pPr>
          </w:p>
          <w:p w14:paraId="53CD14D3" w14:textId="3E397FFB" w:rsidR="00AB1105" w:rsidRDefault="00AB1105" w:rsidP="00AB1105">
            <w:pPr>
              <w:widowControl/>
              <w:autoSpaceDE/>
              <w:autoSpaceDN/>
              <w:jc w:val="center"/>
              <w:rPr>
                <w:rFonts w:ascii="Arial" w:eastAsia="Times New Roman" w:hAnsi="Arial" w:cs="Arial"/>
                <w:szCs w:val="24"/>
                <w:lang w:val="es-CO" w:eastAsia="es-ES"/>
              </w:rPr>
            </w:pPr>
            <w:proofErr w:type="spellStart"/>
            <w:r>
              <w:rPr>
                <w:rFonts w:ascii="Arial" w:eastAsia="Times New Roman" w:hAnsi="Arial" w:cs="Arial"/>
                <w:szCs w:val="24"/>
                <w:lang w:val="es-CO" w:eastAsia="es-ES"/>
              </w:rPr>
              <w:t>Limor</w:t>
            </w:r>
            <w:proofErr w:type="spellEnd"/>
          </w:p>
          <w:p w14:paraId="3EEF898A" w14:textId="067C464F" w:rsidR="00AB1105" w:rsidRDefault="00AB1105" w:rsidP="00AB1105">
            <w:pPr>
              <w:widowControl/>
              <w:autoSpaceDE/>
              <w:autoSpaceDN/>
              <w:jc w:val="center"/>
              <w:rPr>
                <w:rFonts w:ascii="Arial" w:eastAsia="Times New Roman" w:hAnsi="Arial" w:cs="Arial"/>
                <w:szCs w:val="24"/>
                <w:lang w:val="es-CO" w:eastAsia="es-ES"/>
              </w:rPr>
            </w:pPr>
          </w:p>
          <w:p w14:paraId="68A1E9A3" w14:textId="0923A77F" w:rsidR="00AB1105" w:rsidRDefault="00AB1105" w:rsidP="00AB1105">
            <w:pPr>
              <w:widowControl/>
              <w:autoSpaceDE/>
              <w:autoSpaceDN/>
              <w:jc w:val="center"/>
              <w:rPr>
                <w:rFonts w:ascii="Arial" w:eastAsia="Times New Roman" w:hAnsi="Arial" w:cs="Arial"/>
                <w:szCs w:val="24"/>
                <w:lang w:val="es-CO" w:eastAsia="es-ES"/>
              </w:rPr>
            </w:pPr>
            <w:r>
              <w:rPr>
                <w:rFonts w:ascii="Arial" w:eastAsia="Times New Roman" w:hAnsi="Arial" w:cs="Arial"/>
                <w:szCs w:val="24"/>
                <w:lang w:val="es-CO" w:eastAsia="es-ES"/>
              </w:rPr>
              <w:t>Todos los procesos</w:t>
            </w:r>
          </w:p>
          <w:p w14:paraId="32A3CDAC" w14:textId="77777777" w:rsidR="00AB1105" w:rsidRDefault="00AB1105" w:rsidP="00AB1105">
            <w:pPr>
              <w:widowControl/>
              <w:autoSpaceDE/>
              <w:autoSpaceDN/>
              <w:jc w:val="center"/>
              <w:rPr>
                <w:rFonts w:ascii="Arial" w:eastAsia="Times New Roman" w:hAnsi="Arial" w:cs="Arial"/>
                <w:szCs w:val="24"/>
                <w:lang w:val="es-CO" w:eastAsia="es-ES"/>
              </w:rPr>
            </w:pPr>
          </w:p>
          <w:p w14:paraId="42A2731F" w14:textId="77777777" w:rsidR="00AB1105" w:rsidRDefault="00AB1105" w:rsidP="00AB1105">
            <w:pPr>
              <w:widowControl/>
              <w:autoSpaceDE/>
              <w:autoSpaceDN/>
              <w:jc w:val="center"/>
              <w:rPr>
                <w:rFonts w:ascii="Arial" w:eastAsia="Times New Roman" w:hAnsi="Arial" w:cs="Arial"/>
                <w:szCs w:val="24"/>
                <w:lang w:val="es-CO" w:eastAsia="es-ES"/>
              </w:rPr>
            </w:pPr>
            <w:r>
              <w:rPr>
                <w:rFonts w:ascii="Arial" w:eastAsia="Times New Roman" w:hAnsi="Arial" w:cs="Arial"/>
                <w:szCs w:val="24"/>
                <w:lang w:val="es-CO" w:eastAsia="es-ES"/>
              </w:rPr>
              <w:t>MCD</w:t>
            </w:r>
          </w:p>
          <w:p w14:paraId="1873D134" w14:textId="77777777" w:rsidR="00AB1105" w:rsidRDefault="00AB1105" w:rsidP="00AB1105">
            <w:pPr>
              <w:widowControl/>
              <w:autoSpaceDE/>
              <w:autoSpaceDN/>
              <w:jc w:val="center"/>
              <w:rPr>
                <w:rFonts w:ascii="Arial" w:eastAsia="Times New Roman" w:hAnsi="Arial" w:cs="Arial"/>
                <w:szCs w:val="24"/>
                <w:lang w:val="es-CO" w:eastAsia="es-ES"/>
              </w:rPr>
            </w:pPr>
          </w:p>
          <w:p w14:paraId="46E1543F" w14:textId="66BA1957" w:rsidR="00AB1105" w:rsidRPr="00371ABD" w:rsidRDefault="00AB1105" w:rsidP="00AB1105">
            <w:pPr>
              <w:widowControl/>
              <w:autoSpaceDE/>
              <w:autoSpaceDN/>
              <w:jc w:val="center"/>
              <w:rPr>
                <w:rFonts w:ascii="Arial" w:eastAsia="Times New Roman" w:hAnsi="Arial" w:cs="Arial"/>
                <w:color w:val="FF0000"/>
                <w:szCs w:val="24"/>
                <w:lang w:val="es-CO" w:eastAsia="es-ES"/>
              </w:rPr>
            </w:pPr>
            <w:r>
              <w:rPr>
                <w:rFonts w:ascii="Arial" w:eastAsia="Times New Roman" w:hAnsi="Arial" w:cs="Arial"/>
                <w:szCs w:val="24"/>
                <w:lang w:val="es-CO" w:eastAsia="es-ES"/>
              </w:rPr>
              <w:t>Todos los procesos</w:t>
            </w:r>
          </w:p>
        </w:tc>
        <w:tc>
          <w:tcPr>
            <w:tcW w:w="3114" w:type="dxa"/>
            <w:gridSpan w:val="2"/>
            <w:vAlign w:val="center"/>
          </w:tcPr>
          <w:p w14:paraId="5CD6DB67" w14:textId="77777777" w:rsidR="00C26E40" w:rsidRDefault="00C26E40" w:rsidP="00AB1105">
            <w:pPr>
              <w:widowControl/>
              <w:autoSpaceDE/>
              <w:autoSpaceDN/>
              <w:rPr>
                <w:rFonts w:ascii="Arial" w:eastAsia="Times New Roman" w:hAnsi="Arial" w:cs="Arial"/>
                <w:szCs w:val="24"/>
                <w:lang w:val="es-CO" w:eastAsia="es-ES"/>
              </w:rPr>
            </w:pPr>
          </w:p>
          <w:p w14:paraId="7F5DC00B" w14:textId="1E6326DE" w:rsidR="00AB1105" w:rsidRDefault="00AB1105" w:rsidP="00AB1105">
            <w:pPr>
              <w:widowControl/>
              <w:autoSpaceDE/>
              <w:autoSpaceDN/>
              <w:rPr>
                <w:rFonts w:ascii="Arial" w:eastAsia="Times New Roman" w:hAnsi="Arial" w:cs="Arial"/>
                <w:szCs w:val="24"/>
                <w:lang w:val="es-CO" w:eastAsia="es-ES"/>
              </w:rPr>
            </w:pPr>
            <w:r>
              <w:rPr>
                <w:rFonts w:ascii="Arial" w:eastAsia="Times New Roman" w:hAnsi="Arial" w:cs="Arial"/>
                <w:szCs w:val="24"/>
                <w:lang w:val="es-CO" w:eastAsia="es-ES"/>
              </w:rPr>
              <w:t>Planes y proy</w:t>
            </w:r>
            <w:r w:rsidR="00C26E40">
              <w:rPr>
                <w:rFonts w:ascii="Arial" w:eastAsia="Times New Roman" w:hAnsi="Arial" w:cs="Arial"/>
                <w:szCs w:val="24"/>
                <w:lang w:val="es-CO" w:eastAsia="es-ES"/>
              </w:rPr>
              <w:t>ectos gubernamentales</w:t>
            </w:r>
          </w:p>
          <w:p w14:paraId="15075173" w14:textId="0C38FE2C" w:rsidR="00C26E40" w:rsidRDefault="00C26E40" w:rsidP="00AB1105">
            <w:pPr>
              <w:widowControl/>
              <w:autoSpaceDE/>
              <w:autoSpaceDN/>
              <w:rPr>
                <w:rFonts w:ascii="Arial" w:eastAsia="Times New Roman" w:hAnsi="Arial" w:cs="Arial"/>
                <w:szCs w:val="24"/>
                <w:lang w:val="es-CO" w:eastAsia="es-ES"/>
              </w:rPr>
            </w:pPr>
          </w:p>
          <w:p w14:paraId="713D948F" w14:textId="77777777" w:rsidR="00C26E40" w:rsidRDefault="00C26E40" w:rsidP="00AB1105">
            <w:pPr>
              <w:widowControl/>
              <w:autoSpaceDE/>
              <w:autoSpaceDN/>
              <w:rPr>
                <w:rFonts w:ascii="Arial" w:eastAsia="Times New Roman" w:hAnsi="Arial" w:cs="Arial"/>
                <w:szCs w:val="24"/>
                <w:lang w:val="es-CO" w:eastAsia="es-ES"/>
              </w:rPr>
            </w:pPr>
          </w:p>
          <w:p w14:paraId="2D604707" w14:textId="77777777" w:rsidR="0008685B" w:rsidRDefault="0008685B" w:rsidP="00AB1105">
            <w:pPr>
              <w:widowControl/>
              <w:autoSpaceDE/>
              <w:autoSpaceDN/>
              <w:rPr>
                <w:rFonts w:ascii="Arial" w:eastAsia="Times New Roman" w:hAnsi="Arial" w:cs="Arial"/>
                <w:szCs w:val="24"/>
                <w:lang w:val="es-CO" w:eastAsia="es-ES"/>
              </w:rPr>
            </w:pPr>
          </w:p>
          <w:p w14:paraId="017B8D1E" w14:textId="232068C6" w:rsidR="00C26E40" w:rsidRDefault="00C26E40" w:rsidP="00AB1105">
            <w:pPr>
              <w:widowControl/>
              <w:autoSpaceDE/>
              <w:autoSpaceDN/>
              <w:rPr>
                <w:rFonts w:ascii="Arial" w:eastAsia="Times New Roman" w:hAnsi="Arial" w:cs="Arial"/>
                <w:szCs w:val="24"/>
                <w:lang w:val="es-CO" w:eastAsia="es-ES"/>
              </w:rPr>
            </w:pPr>
            <w:r>
              <w:rPr>
                <w:rFonts w:ascii="Arial" w:eastAsia="Times New Roman" w:hAnsi="Arial" w:cs="Arial"/>
                <w:szCs w:val="24"/>
                <w:lang w:val="es-CO" w:eastAsia="es-ES"/>
              </w:rPr>
              <w:t>Plan estratégico</w:t>
            </w:r>
          </w:p>
          <w:p w14:paraId="12B934F3" w14:textId="77777777" w:rsidR="00C26E40" w:rsidRDefault="00C26E40" w:rsidP="00AB1105">
            <w:pPr>
              <w:widowControl/>
              <w:autoSpaceDE/>
              <w:autoSpaceDN/>
              <w:rPr>
                <w:rFonts w:ascii="Arial" w:eastAsia="Times New Roman" w:hAnsi="Arial" w:cs="Arial"/>
                <w:szCs w:val="24"/>
                <w:lang w:val="es-CO" w:eastAsia="es-ES"/>
              </w:rPr>
            </w:pPr>
          </w:p>
          <w:p w14:paraId="58D524D5" w14:textId="77777777" w:rsidR="00AF599F" w:rsidRDefault="00AF599F" w:rsidP="00AB1105">
            <w:pPr>
              <w:widowControl/>
              <w:autoSpaceDE/>
              <w:autoSpaceDN/>
              <w:rPr>
                <w:rFonts w:ascii="Arial" w:eastAsia="Times New Roman" w:hAnsi="Arial" w:cs="Arial"/>
                <w:szCs w:val="24"/>
                <w:lang w:val="es-CO" w:eastAsia="es-ES"/>
              </w:rPr>
            </w:pPr>
          </w:p>
          <w:p w14:paraId="19E26438" w14:textId="77777777" w:rsidR="00AF599F" w:rsidRDefault="00AF599F" w:rsidP="00AB1105">
            <w:pPr>
              <w:widowControl/>
              <w:autoSpaceDE/>
              <w:autoSpaceDN/>
              <w:rPr>
                <w:rFonts w:ascii="Arial" w:eastAsia="Times New Roman" w:hAnsi="Arial" w:cs="Arial"/>
                <w:szCs w:val="24"/>
                <w:lang w:val="es-CO" w:eastAsia="es-ES"/>
              </w:rPr>
            </w:pPr>
          </w:p>
          <w:p w14:paraId="21B8ED3B" w14:textId="03F2EFB3" w:rsidR="00C26E40" w:rsidRDefault="00C26E40" w:rsidP="00AB1105">
            <w:pPr>
              <w:widowControl/>
              <w:autoSpaceDE/>
              <w:autoSpaceDN/>
              <w:rPr>
                <w:rFonts w:ascii="Arial" w:eastAsia="Times New Roman" w:hAnsi="Arial" w:cs="Arial"/>
                <w:szCs w:val="24"/>
                <w:lang w:val="es-CO" w:eastAsia="es-ES"/>
              </w:rPr>
            </w:pPr>
            <w:r>
              <w:rPr>
                <w:rFonts w:ascii="Arial" w:eastAsia="Times New Roman" w:hAnsi="Arial" w:cs="Arial"/>
                <w:szCs w:val="24"/>
                <w:lang w:val="es-CO" w:eastAsia="es-ES"/>
              </w:rPr>
              <w:t xml:space="preserve">Normatividad vigente </w:t>
            </w:r>
          </w:p>
          <w:p w14:paraId="03D1DB9F" w14:textId="77777777" w:rsidR="00C26E40" w:rsidRDefault="00C26E40" w:rsidP="00AB1105">
            <w:pPr>
              <w:widowControl/>
              <w:autoSpaceDE/>
              <w:autoSpaceDN/>
              <w:rPr>
                <w:rFonts w:ascii="Arial" w:eastAsia="Times New Roman" w:hAnsi="Arial" w:cs="Arial"/>
                <w:szCs w:val="24"/>
                <w:lang w:val="es-CO" w:eastAsia="es-ES"/>
              </w:rPr>
            </w:pPr>
          </w:p>
          <w:p w14:paraId="376B8D3D" w14:textId="77777777" w:rsidR="00C26E40" w:rsidRDefault="00C26E40" w:rsidP="00AB1105">
            <w:pPr>
              <w:widowControl/>
              <w:autoSpaceDE/>
              <w:autoSpaceDN/>
              <w:rPr>
                <w:rFonts w:ascii="Arial" w:eastAsia="Times New Roman" w:hAnsi="Arial" w:cs="Arial"/>
                <w:szCs w:val="24"/>
                <w:lang w:val="es-CO" w:eastAsia="es-ES"/>
              </w:rPr>
            </w:pPr>
          </w:p>
          <w:p w14:paraId="65B4725D" w14:textId="77777777" w:rsidR="00AF599F" w:rsidRDefault="00AF599F" w:rsidP="00AB1105">
            <w:pPr>
              <w:widowControl/>
              <w:autoSpaceDE/>
              <w:autoSpaceDN/>
              <w:rPr>
                <w:rFonts w:ascii="Arial" w:eastAsia="Times New Roman" w:hAnsi="Arial" w:cs="Arial"/>
                <w:szCs w:val="24"/>
                <w:lang w:val="es-CO" w:eastAsia="es-ES"/>
              </w:rPr>
            </w:pPr>
          </w:p>
          <w:p w14:paraId="1078DCAF" w14:textId="77777777" w:rsidR="00AF599F" w:rsidRDefault="00AF599F" w:rsidP="00AB1105">
            <w:pPr>
              <w:widowControl/>
              <w:autoSpaceDE/>
              <w:autoSpaceDN/>
              <w:rPr>
                <w:rFonts w:ascii="Arial" w:eastAsia="Times New Roman" w:hAnsi="Arial" w:cs="Arial"/>
                <w:szCs w:val="24"/>
                <w:lang w:val="es-CO" w:eastAsia="es-ES"/>
              </w:rPr>
            </w:pPr>
          </w:p>
          <w:p w14:paraId="63C4456E" w14:textId="56944070" w:rsidR="00C26E40" w:rsidRDefault="00C26E40" w:rsidP="00AB1105">
            <w:pPr>
              <w:widowControl/>
              <w:autoSpaceDE/>
              <w:autoSpaceDN/>
              <w:rPr>
                <w:rFonts w:ascii="Arial" w:eastAsia="Times New Roman" w:hAnsi="Arial" w:cs="Arial"/>
                <w:szCs w:val="24"/>
                <w:lang w:val="es-CO" w:eastAsia="es-ES"/>
              </w:rPr>
            </w:pPr>
            <w:r>
              <w:rPr>
                <w:rFonts w:ascii="Arial" w:eastAsia="Times New Roman" w:hAnsi="Arial" w:cs="Arial"/>
                <w:szCs w:val="24"/>
                <w:lang w:val="es-CO" w:eastAsia="es-ES"/>
              </w:rPr>
              <w:t>Contratos</w:t>
            </w:r>
          </w:p>
          <w:p w14:paraId="09DAF15A" w14:textId="77777777" w:rsidR="00C26E40" w:rsidRDefault="00C26E40" w:rsidP="00AB1105">
            <w:pPr>
              <w:widowControl/>
              <w:autoSpaceDE/>
              <w:autoSpaceDN/>
              <w:rPr>
                <w:rFonts w:ascii="Arial" w:eastAsia="Times New Roman" w:hAnsi="Arial" w:cs="Arial"/>
                <w:szCs w:val="24"/>
                <w:lang w:val="es-CO" w:eastAsia="es-ES"/>
              </w:rPr>
            </w:pPr>
          </w:p>
          <w:p w14:paraId="18352C4C" w14:textId="34162431" w:rsidR="00C26E40" w:rsidRDefault="00C26E40" w:rsidP="00AB1105">
            <w:pPr>
              <w:widowControl/>
              <w:autoSpaceDE/>
              <w:autoSpaceDN/>
              <w:rPr>
                <w:rFonts w:ascii="Arial" w:eastAsia="Times New Roman" w:hAnsi="Arial" w:cs="Arial"/>
                <w:szCs w:val="24"/>
                <w:lang w:val="es-CO" w:eastAsia="es-ES"/>
              </w:rPr>
            </w:pPr>
          </w:p>
          <w:p w14:paraId="084091FF" w14:textId="77777777" w:rsidR="00B20698" w:rsidRDefault="00B20698" w:rsidP="00AB1105">
            <w:pPr>
              <w:widowControl/>
              <w:autoSpaceDE/>
              <w:autoSpaceDN/>
              <w:rPr>
                <w:rFonts w:ascii="Arial" w:eastAsia="Times New Roman" w:hAnsi="Arial" w:cs="Arial"/>
                <w:szCs w:val="24"/>
                <w:lang w:val="es-CO" w:eastAsia="es-ES"/>
              </w:rPr>
            </w:pPr>
          </w:p>
          <w:p w14:paraId="622A4CC3" w14:textId="77777777" w:rsidR="00B20698" w:rsidRDefault="00B20698" w:rsidP="00AB1105">
            <w:pPr>
              <w:widowControl/>
              <w:autoSpaceDE/>
              <w:autoSpaceDN/>
              <w:rPr>
                <w:rFonts w:ascii="Arial" w:eastAsia="Times New Roman" w:hAnsi="Arial" w:cs="Arial"/>
                <w:szCs w:val="24"/>
                <w:lang w:val="es-CO" w:eastAsia="es-ES"/>
              </w:rPr>
            </w:pPr>
          </w:p>
          <w:p w14:paraId="3D5E0D7D" w14:textId="77777777" w:rsidR="00B20698" w:rsidRDefault="00B20698" w:rsidP="00AB1105">
            <w:pPr>
              <w:widowControl/>
              <w:autoSpaceDE/>
              <w:autoSpaceDN/>
              <w:rPr>
                <w:rFonts w:ascii="Arial" w:eastAsia="Times New Roman" w:hAnsi="Arial" w:cs="Arial"/>
                <w:szCs w:val="24"/>
                <w:lang w:val="es-CO" w:eastAsia="es-ES"/>
              </w:rPr>
            </w:pPr>
          </w:p>
          <w:p w14:paraId="78BF8C2B" w14:textId="77777777" w:rsidR="00B20698" w:rsidRDefault="00B20698" w:rsidP="00AB1105">
            <w:pPr>
              <w:widowControl/>
              <w:autoSpaceDE/>
              <w:autoSpaceDN/>
              <w:rPr>
                <w:rFonts w:ascii="Arial" w:eastAsia="Times New Roman" w:hAnsi="Arial" w:cs="Arial"/>
                <w:szCs w:val="24"/>
                <w:lang w:val="es-CO" w:eastAsia="es-ES"/>
              </w:rPr>
            </w:pPr>
          </w:p>
          <w:p w14:paraId="7D623066" w14:textId="77777777" w:rsidR="00B20698" w:rsidRDefault="00B20698" w:rsidP="00AB1105">
            <w:pPr>
              <w:widowControl/>
              <w:autoSpaceDE/>
              <w:autoSpaceDN/>
              <w:rPr>
                <w:rFonts w:ascii="Arial" w:eastAsia="Times New Roman" w:hAnsi="Arial" w:cs="Arial"/>
                <w:szCs w:val="24"/>
                <w:lang w:val="es-CO" w:eastAsia="es-ES"/>
              </w:rPr>
            </w:pPr>
          </w:p>
          <w:p w14:paraId="64EC1F9E" w14:textId="77777777" w:rsidR="00B20698" w:rsidRDefault="00B20698" w:rsidP="00AB1105">
            <w:pPr>
              <w:widowControl/>
              <w:autoSpaceDE/>
              <w:autoSpaceDN/>
              <w:rPr>
                <w:rFonts w:ascii="Arial" w:eastAsia="Times New Roman" w:hAnsi="Arial" w:cs="Arial"/>
                <w:szCs w:val="24"/>
                <w:lang w:val="es-CO" w:eastAsia="es-ES"/>
              </w:rPr>
            </w:pPr>
          </w:p>
          <w:p w14:paraId="23E8255C" w14:textId="3AE7AD32" w:rsidR="00C26E40" w:rsidRDefault="00C26E40" w:rsidP="00AB1105">
            <w:pPr>
              <w:widowControl/>
              <w:autoSpaceDE/>
              <w:autoSpaceDN/>
              <w:rPr>
                <w:rFonts w:ascii="Arial" w:eastAsia="Times New Roman" w:hAnsi="Arial" w:cs="Arial"/>
                <w:szCs w:val="24"/>
                <w:lang w:val="es-CO" w:eastAsia="es-ES"/>
              </w:rPr>
            </w:pPr>
            <w:r>
              <w:rPr>
                <w:rFonts w:ascii="Arial" w:eastAsia="Times New Roman" w:hAnsi="Arial" w:cs="Arial"/>
                <w:szCs w:val="24"/>
                <w:lang w:val="es-CO" w:eastAsia="es-ES"/>
              </w:rPr>
              <w:t>Nominas</w:t>
            </w:r>
          </w:p>
          <w:p w14:paraId="58F51C04" w14:textId="50774D22" w:rsidR="00C26E40" w:rsidRDefault="00C26E40" w:rsidP="00AB1105">
            <w:pPr>
              <w:widowControl/>
              <w:autoSpaceDE/>
              <w:autoSpaceDN/>
              <w:rPr>
                <w:rFonts w:ascii="Arial" w:eastAsia="Times New Roman" w:hAnsi="Arial" w:cs="Arial"/>
                <w:szCs w:val="24"/>
                <w:lang w:val="es-CO" w:eastAsia="es-ES"/>
              </w:rPr>
            </w:pPr>
          </w:p>
          <w:p w14:paraId="356DCE88" w14:textId="729B131A" w:rsidR="00C26E40" w:rsidRDefault="00C26E40" w:rsidP="00AB1105">
            <w:pPr>
              <w:widowControl/>
              <w:autoSpaceDE/>
              <w:autoSpaceDN/>
              <w:rPr>
                <w:rFonts w:ascii="Arial" w:eastAsia="Times New Roman" w:hAnsi="Arial" w:cs="Arial"/>
                <w:szCs w:val="24"/>
                <w:lang w:val="es-CO" w:eastAsia="es-ES"/>
              </w:rPr>
            </w:pPr>
          </w:p>
          <w:p w14:paraId="3CFD330D" w14:textId="77777777" w:rsidR="00C26E40" w:rsidRDefault="00C26E40" w:rsidP="00AB1105">
            <w:pPr>
              <w:widowControl/>
              <w:autoSpaceDE/>
              <w:autoSpaceDN/>
              <w:rPr>
                <w:rFonts w:ascii="Arial" w:eastAsia="Times New Roman" w:hAnsi="Arial" w:cs="Arial"/>
                <w:szCs w:val="24"/>
                <w:lang w:val="es-CO" w:eastAsia="es-ES"/>
              </w:rPr>
            </w:pPr>
          </w:p>
          <w:p w14:paraId="7C3B9ED8" w14:textId="0BD6E952" w:rsidR="00C26E40" w:rsidRDefault="00C26E40" w:rsidP="00AB1105">
            <w:pPr>
              <w:widowControl/>
              <w:autoSpaceDE/>
              <w:autoSpaceDN/>
              <w:rPr>
                <w:rFonts w:ascii="Arial" w:eastAsia="Times New Roman" w:hAnsi="Arial" w:cs="Arial"/>
                <w:szCs w:val="24"/>
                <w:lang w:val="es-CO" w:eastAsia="es-ES"/>
              </w:rPr>
            </w:pPr>
          </w:p>
          <w:p w14:paraId="3650450C" w14:textId="77777777" w:rsidR="00D47D8A" w:rsidRDefault="00D47D8A" w:rsidP="00AB1105">
            <w:pPr>
              <w:widowControl/>
              <w:autoSpaceDE/>
              <w:autoSpaceDN/>
              <w:rPr>
                <w:rFonts w:ascii="Arial" w:eastAsia="Times New Roman" w:hAnsi="Arial" w:cs="Arial"/>
                <w:szCs w:val="24"/>
                <w:lang w:val="es-CO" w:eastAsia="es-ES"/>
              </w:rPr>
            </w:pPr>
          </w:p>
          <w:p w14:paraId="005521F1" w14:textId="77777777" w:rsidR="00D47D8A" w:rsidRDefault="00D47D8A" w:rsidP="00AB1105">
            <w:pPr>
              <w:widowControl/>
              <w:autoSpaceDE/>
              <w:autoSpaceDN/>
              <w:rPr>
                <w:rFonts w:ascii="Arial" w:eastAsia="Times New Roman" w:hAnsi="Arial" w:cs="Arial"/>
                <w:szCs w:val="24"/>
                <w:lang w:val="es-CO" w:eastAsia="es-ES"/>
              </w:rPr>
            </w:pPr>
          </w:p>
          <w:p w14:paraId="0ABFA64A" w14:textId="77777777" w:rsidR="00D47D8A" w:rsidRDefault="00D47D8A" w:rsidP="00AB1105">
            <w:pPr>
              <w:widowControl/>
              <w:autoSpaceDE/>
              <w:autoSpaceDN/>
              <w:rPr>
                <w:rFonts w:ascii="Arial" w:eastAsia="Times New Roman" w:hAnsi="Arial" w:cs="Arial"/>
                <w:szCs w:val="24"/>
                <w:lang w:val="es-CO" w:eastAsia="es-ES"/>
              </w:rPr>
            </w:pPr>
          </w:p>
          <w:p w14:paraId="51F0C6B8" w14:textId="4D673095" w:rsidR="00C26E40" w:rsidRDefault="00C26E40" w:rsidP="00AB1105">
            <w:pPr>
              <w:widowControl/>
              <w:autoSpaceDE/>
              <w:autoSpaceDN/>
              <w:rPr>
                <w:rFonts w:ascii="Arial" w:eastAsia="Times New Roman" w:hAnsi="Arial" w:cs="Arial"/>
                <w:szCs w:val="24"/>
                <w:lang w:val="es-CO" w:eastAsia="es-ES"/>
              </w:rPr>
            </w:pPr>
            <w:r>
              <w:rPr>
                <w:rFonts w:ascii="Arial" w:eastAsia="Times New Roman" w:hAnsi="Arial" w:cs="Arial"/>
                <w:szCs w:val="24"/>
                <w:lang w:val="es-CO" w:eastAsia="es-ES"/>
              </w:rPr>
              <w:t>Liquidaciones</w:t>
            </w:r>
          </w:p>
          <w:p w14:paraId="4D456428" w14:textId="77777777" w:rsidR="00C26E40" w:rsidRDefault="00C26E40" w:rsidP="00AB1105">
            <w:pPr>
              <w:widowControl/>
              <w:autoSpaceDE/>
              <w:autoSpaceDN/>
              <w:rPr>
                <w:rFonts w:ascii="Arial" w:eastAsia="Times New Roman" w:hAnsi="Arial" w:cs="Arial"/>
                <w:szCs w:val="24"/>
                <w:lang w:val="es-CO" w:eastAsia="es-ES"/>
              </w:rPr>
            </w:pPr>
          </w:p>
          <w:p w14:paraId="4D69C609" w14:textId="287F1FB4" w:rsidR="00C26E40" w:rsidRPr="00371ABD" w:rsidRDefault="00C26E40" w:rsidP="00AB1105">
            <w:pPr>
              <w:widowControl/>
              <w:autoSpaceDE/>
              <w:autoSpaceDN/>
              <w:rPr>
                <w:rFonts w:ascii="Arial" w:eastAsia="Times New Roman" w:hAnsi="Arial" w:cs="Arial"/>
                <w:color w:val="FF0000"/>
                <w:szCs w:val="24"/>
                <w:lang w:val="es-CO" w:eastAsia="es-ES"/>
              </w:rPr>
            </w:pPr>
          </w:p>
        </w:tc>
        <w:tc>
          <w:tcPr>
            <w:tcW w:w="3113" w:type="dxa"/>
            <w:vAlign w:val="center"/>
          </w:tcPr>
          <w:p w14:paraId="3A90D3B4" w14:textId="77777777" w:rsidR="00C26E40" w:rsidRDefault="00C26E40" w:rsidP="001D5DAB">
            <w:pPr>
              <w:widowControl/>
              <w:autoSpaceDE/>
              <w:autoSpaceDN/>
              <w:jc w:val="both"/>
              <w:rPr>
                <w:rFonts w:ascii="Arial" w:eastAsia="Times New Roman" w:hAnsi="Arial" w:cs="Arial"/>
                <w:szCs w:val="24"/>
                <w:lang w:val="es-CO" w:eastAsia="es-ES"/>
              </w:rPr>
            </w:pPr>
          </w:p>
          <w:p w14:paraId="1C59B35B" w14:textId="2162784B" w:rsidR="00C26E40" w:rsidRDefault="00C26E40" w:rsidP="001D5DAB">
            <w:pPr>
              <w:widowControl/>
              <w:autoSpaceDE/>
              <w:autoSpaceDN/>
              <w:jc w:val="both"/>
              <w:rPr>
                <w:rFonts w:ascii="Arial" w:eastAsia="Times New Roman" w:hAnsi="Arial" w:cs="Arial"/>
                <w:szCs w:val="24"/>
                <w:lang w:val="es-CO" w:eastAsia="es-ES"/>
              </w:rPr>
            </w:pPr>
            <w:r>
              <w:rPr>
                <w:rFonts w:ascii="Arial" w:eastAsia="Times New Roman" w:hAnsi="Arial" w:cs="Arial"/>
                <w:szCs w:val="24"/>
                <w:lang w:val="es-CO" w:eastAsia="es-ES"/>
              </w:rPr>
              <w:t>Gestionar y generar el presupuesto en los proyectos gubernamentales</w:t>
            </w:r>
          </w:p>
          <w:p w14:paraId="662D7561" w14:textId="77777777" w:rsidR="00C26E40" w:rsidRDefault="00C26E40" w:rsidP="001D5DAB">
            <w:pPr>
              <w:widowControl/>
              <w:autoSpaceDE/>
              <w:autoSpaceDN/>
              <w:jc w:val="both"/>
              <w:rPr>
                <w:rFonts w:ascii="Arial" w:eastAsia="Times New Roman" w:hAnsi="Arial" w:cs="Arial"/>
                <w:szCs w:val="24"/>
                <w:lang w:val="es-CO" w:eastAsia="es-ES"/>
              </w:rPr>
            </w:pPr>
          </w:p>
          <w:p w14:paraId="4D674413" w14:textId="77777777" w:rsidR="00970E68" w:rsidRDefault="00970E68" w:rsidP="001D5DAB">
            <w:pPr>
              <w:widowControl/>
              <w:autoSpaceDE/>
              <w:autoSpaceDN/>
              <w:jc w:val="both"/>
              <w:rPr>
                <w:rFonts w:ascii="Arial" w:eastAsia="Times New Roman" w:hAnsi="Arial" w:cs="Arial"/>
                <w:szCs w:val="24"/>
                <w:lang w:val="es-CO" w:eastAsia="es-ES"/>
              </w:rPr>
            </w:pPr>
          </w:p>
          <w:p w14:paraId="1992BBC2" w14:textId="13981B98" w:rsidR="00C26E40" w:rsidRDefault="00AF599F" w:rsidP="001D5DAB">
            <w:pPr>
              <w:widowControl/>
              <w:autoSpaceDE/>
              <w:autoSpaceDN/>
              <w:jc w:val="both"/>
              <w:rPr>
                <w:rFonts w:ascii="Arial" w:eastAsia="Times New Roman" w:hAnsi="Arial" w:cs="Arial"/>
                <w:szCs w:val="24"/>
                <w:lang w:val="es-CO" w:eastAsia="es-ES"/>
              </w:rPr>
            </w:pPr>
            <w:r>
              <w:rPr>
                <w:rFonts w:ascii="Arial" w:eastAsia="Times New Roman" w:hAnsi="Arial" w:cs="Arial"/>
                <w:szCs w:val="24"/>
                <w:lang w:val="es-CO" w:eastAsia="es-ES"/>
              </w:rPr>
              <w:t xml:space="preserve">Crear </w:t>
            </w:r>
            <w:r w:rsidR="00C26E40">
              <w:rPr>
                <w:rFonts w:ascii="Arial" w:eastAsia="Times New Roman" w:hAnsi="Arial" w:cs="Arial"/>
                <w:szCs w:val="24"/>
                <w:lang w:val="es-CO" w:eastAsia="es-ES"/>
              </w:rPr>
              <w:t>nuevas estrategias</w:t>
            </w:r>
            <w:r>
              <w:rPr>
                <w:rFonts w:ascii="Arial" w:eastAsia="Times New Roman" w:hAnsi="Arial" w:cs="Arial"/>
                <w:szCs w:val="24"/>
                <w:lang w:val="es-CO" w:eastAsia="es-ES"/>
              </w:rPr>
              <w:t xml:space="preserve"> de rentabilidad en el gremio</w:t>
            </w:r>
            <w:r w:rsidR="00C26E40">
              <w:rPr>
                <w:rFonts w:ascii="Arial" w:eastAsia="Times New Roman" w:hAnsi="Arial" w:cs="Arial"/>
                <w:szCs w:val="24"/>
                <w:lang w:val="es-CO" w:eastAsia="es-ES"/>
              </w:rPr>
              <w:t xml:space="preserve"> </w:t>
            </w:r>
          </w:p>
          <w:p w14:paraId="1BF66E43" w14:textId="77777777" w:rsidR="00C26E40" w:rsidRDefault="00C26E40" w:rsidP="001D5DAB">
            <w:pPr>
              <w:widowControl/>
              <w:autoSpaceDE/>
              <w:autoSpaceDN/>
              <w:jc w:val="both"/>
              <w:rPr>
                <w:rFonts w:ascii="Arial" w:eastAsia="Times New Roman" w:hAnsi="Arial" w:cs="Arial"/>
                <w:szCs w:val="24"/>
                <w:lang w:val="es-CO" w:eastAsia="es-ES"/>
              </w:rPr>
            </w:pPr>
          </w:p>
          <w:p w14:paraId="0888C842" w14:textId="77777777" w:rsidR="00970E68" w:rsidRDefault="00970E68" w:rsidP="001D5DAB">
            <w:pPr>
              <w:widowControl/>
              <w:autoSpaceDE/>
              <w:autoSpaceDN/>
              <w:jc w:val="both"/>
              <w:rPr>
                <w:rFonts w:ascii="Arial" w:eastAsia="Times New Roman" w:hAnsi="Arial" w:cs="Arial"/>
                <w:szCs w:val="24"/>
                <w:lang w:val="es-CO" w:eastAsia="es-ES"/>
              </w:rPr>
            </w:pPr>
          </w:p>
          <w:p w14:paraId="341EE300" w14:textId="77777777" w:rsidR="00970E68" w:rsidRDefault="00970E68" w:rsidP="001D5DAB">
            <w:pPr>
              <w:widowControl/>
              <w:autoSpaceDE/>
              <w:autoSpaceDN/>
              <w:jc w:val="both"/>
              <w:rPr>
                <w:rFonts w:ascii="Arial" w:eastAsia="Times New Roman" w:hAnsi="Arial" w:cs="Arial"/>
                <w:szCs w:val="24"/>
                <w:lang w:val="es-CO" w:eastAsia="es-ES"/>
              </w:rPr>
            </w:pPr>
          </w:p>
          <w:p w14:paraId="4F40C4C0" w14:textId="4BDEBA46" w:rsidR="00AB1105" w:rsidRDefault="00C26E40" w:rsidP="001D5DAB">
            <w:pPr>
              <w:widowControl/>
              <w:autoSpaceDE/>
              <w:autoSpaceDN/>
              <w:jc w:val="both"/>
              <w:rPr>
                <w:rFonts w:ascii="Arial" w:eastAsia="Times New Roman" w:hAnsi="Arial" w:cs="Arial"/>
                <w:szCs w:val="24"/>
                <w:lang w:val="es-CO" w:eastAsia="es-ES"/>
              </w:rPr>
            </w:pPr>
            <w:r w:rsidRPr="00C26E40">
              <w:rPr>
                <w:rFonts w:ascii="Arial" w:eastAsia="Times New Roman" w:hAnsi="Arial" w:cs="Arial"/>
                <w:szCs w:val="24"/>
                <w:lang w:val="es-CO" w:eastAsia="es-ES"/>
              </w:rPr>
              <w:t>Definición de la gestión presupuestal</w:t>
            </w:r>
            <w:r w:rsidR="00AF599F">
              <w:rPr>
                <w:rFonts w:ascii="Arial" w:eastAsia="Times New Roman" w:hAnsi="Arial" w:cs="Arial"/>
                <w:szCs w:val="24"/>
                <w:lang w:val="es-CO" w:eastAsia="es-ES"/>
              </w:rPr>
              <w:t xml:space="preserve"> y la</w:t>
            </w:r>
            <w:r w:rsidRPr="00C26E40">
              <w:rPr>
                <w:rFonts w:ascii="Arial" w:eastAsia="Times New Roman" w:hAnsi="Arial" w:cs="Arial"/>
                <w:szCs w:val="24"/>
                <w:lang w:val="es-CO" w:eastAsia="es-ES"/>
              </w:rPr>
              <w:t xml:space="preserve"> eficiencia del gremio </w:t>
            </w:r>
          </w:p>
          <w:p w14:paraId="6C0E492C" w14:textId="77777777" w:rsidR="00AF599F" w:rsidRDefault="00AF599F" w:rsidP="001D5DAB">
            <w:pPr>
              <w:widowControl/>
              <w:autoSpaceDE/>
              <w:autoSpaceDN/>
              <w:jc w:val="both"/>
              <w:rPr>
                <w:rFonts w:ascii="Arial" w:eastAsia="Times New Roman" w:hAnsi="Arial" w:cs="Arial"/>
                <w:szCs w:val="24"/>
                <w:lang w:val="es-CO" w:eastAsia="es-ES"/>
              </w:rPr>
            </w:pPr>
          </w:p>
          <w:p w14:paraId="3D94754D" w14:textId="77777777" w:rsidR="00AF599F" w:rsidRDefault="00AF599F" w:rsidP="001D5DAB">
            <w:pPr>
              <w:widowControl/>
              <w:autoSpaceDE/>
              <w:autoSpaceDN/>
              <w:jc w:val="both"/>
              <w:rPr>
                <w:rFonts w:ascii="Arial" w:eastAsia="Times New Roman" w:hAnsi="Arial" w:cs="Arial"/>
                <w:szCs w:val="24"/>
                <w:lang w:val="es-CO" w:eastAsia="es-ES"/>
              </w:rPr>
            </w:pPr>
          </w:p>
          <w:p w14:paraId="4EA4EBA3" w14:textId="52183018" w:rsidR="00AF599F" w:rsidRPr="00AF599F" w:rsidRDefault="00AF599F" w:rsidP="00AF599F">
            <w:pPr>
              <w:widowControl/>
              <w:autoSpaceDE/>
              <w:autoSpaceDN/>
              <w:jc w:val="both"/>
              <w:rPr>
                <w:rFonts w:ascii="Arial" w:eastAsia="Times New Roman" w:hAnsi="Arial" w:cs="Arial"/>
                <w:szCs w:val="24"/>
                <w:lang w:val="es-CO" w:eastAsia="es-ES"/>
              </w:rPr>
            </w:pPr>
            <w:r>
              <w:rPr>
                <w:rFonts w:ascii="Arial" w:eastAsia="Times New Roman" w:hAnsi="Arial" w:cs="Arial"/>
                <w:szCs w:val="24"/>
                <w:lang w:val="es-CO" w:eastAsia="es-ES"/>
              </w:rPr>
              <w:t>Planificar</w:t>
            </w:r>
            <w:r w:rsidRPr="00AF599F">
              <w:rPr>
                <w:rFonts w:ascii="Arial" w:eastAsia="Times New Roman" w:hAnsi="Arial" w:cs="Arial"/>
                <w:szCs w:val="24"/>
                <w:lang w:val="es-CO" w:eastAsia="es-ES"/>
              </w:rPr>
              <w:t xml:space="preserve"> las actividades a desarrollar </w:t>
            </w:r>
            <w:r>
              <w:rPr>
                <w:rFonts w:ascii="Arial" w:eastAsia="Times New Roman" w:hAnsi="Arial" w:cs="Arial"/>
                <w:szCs w:val="24"/>
                <w:lang w:val="es-CO" w:eastAsia="es-ES"/>
              </w:rPr>
              <w:t xml:space="preserve">en el gremio acorde con los procesos </w:t>
            </w:r>
            <w:r w:rsidRPr="00AF599F">
              <w:rPr>
                <w:rFonts w:ascii="Arial" w:eastAsia="Times New Roman" w:hAnsi="Arial" w:cs="Arial"/>
                <w:szCs w:val="24"/>
                <w:lang w:val="es-CO" w:eastAsia="es-ES"/>
              </w:rPr>
              <w:t>de cada una de las áreas que</w:t>
            </w:r>
          </w:p>
          <w:p w14:paraId="4E468CC8" w14:textId="4A46C3DB" w:rsidR="00AF599F" w:rsidRDefault="00AF599F" w:rsidP="00AF599F">
            <w:pPr>
              <w:widowControl/>
              <w:autoSpaceDE/>
              <w:autoSpaceDN/>
              <w:jc w:val="both"/>
              <w:rPr>
                <w:rFonts w:ascii="Arial" w:eastAsia="Times New Roman" w:hAnsi="Arial" w:cs="Arial"/>
                <w:szCs w:val="24"/>
                <w:lang w:val="es-CO" w:eastAsia="es-ES"/>
              </w:rPr>
            </w:pPr>
            <w:r>
              <w:rPr>
                <w:rFonts w:ascii="Arial" w:eastAsia="Times New Roman" w:hAnsi="Arial" w:cs="Arial"/>
                <w:szCs w:val="24"/>
                <w:lang w:val="es-CO" w:eastAsia="es-ES"/>
              </w:rPr>
              <w:t>conforman el procedimiento</w:t>
            </w:r>
          </w:p>
          <w:p w14:paraId="52D97879" w14:textId="77777777" w:rsidR="00AF599F" w:rsidRDefault="00AF599F" w:rsidP="001D5DAB">
            <w:pPr>
              <w:widowControl/>
              <w:autoSpaceDE/>
              <w:autoSpaceDN/>
              <w:jc w:val="both"/>
              <w:rPr>
                <w:rFonts w:ascii="Arial" w:eastAsia="Times New Roman" w:hAnsi="Arial" w:cs="Arial"/>
                <w:szCs w:val="24"/>
                <w:lang w:val="es-CO" w:eastAsia="es-ES"/>
              </w:rPr>
            </w:pPr>
          </w:p>
          <w:p w14:paraId="56B86B1A" w14:textId="77777777" w:rsidR="00AF599F" w:rsidRDefault="00AF599F" w:rsidP="001D5DAB">
            <w:pPr>
              <w:widowControl/>
              <w:autoSpaceDE/>
              <w:autoSpaceDN/>
              <w:jc w:val="both"/>
              <w:rPr>
                <w:rFonts w:ascii="Arial" w:eastAsia="Times New Roman" w:hAnsi="Arial" w:cs="Arial"/>
                <w:szCs w:val="24"/>
                <w:lang w:val="es-CO" w:eastAsia="es-ES"/>
              </w:rPr>
            </w:pPr>
          </w:p>
          <w:p w14:paraId="3216DE7F" w14:textId="78DD23EE" w:rsidR="00AF599F" w:rsidRDefault="00AF599F" w:rsidP="001D5DAB">
            <w:pPr>
              <w:widowControl/>
              <w:autoSpaceDE/>
              <w:autoSpaceDN/>
              <w:jc w:val="both"/>
              <w:rPr>
                <w:rFonts w:ascii="Arial" w:eastAsia="Times New Roman" w:hAnsi="Arial" w:cs="Arial"/>
                <w:szCs w:val="24"/>
                <w:lang w:val="es-CO" w:eastAsia="es-ES"/>
              </w:rPr>
            </w:pPr>
            <w:r>
              <w:rPr>
                <w:rFonts w:ascii="Arial" w:eastAsia="Times New Roman" w:hAnsi="Arial" w:cs="Arial"/>
                <w:szCs w:val="24"/>
                <w:lang w:val="es-CO" w:eastAsia="es-ES"/>
              </w:rPr>
              <w:t>Manejo de bienes</w:t>
            </w:r>
          </w:p>
          <w:p w14:paraId="07CB21B9" w14:textId="77777777" w:rsidR="00AF599F" w:rsidRDefault="00AF599F" w:rsidP="001D5DAB">
            <w:pPr>
              <w:widowControl/>
              <w:autoSpaceDE/>
              <w:autoSpaceDN/>
              <w:jc w:val="both"/>
              <w:rPr>
                <w:rFonts w:ascii="Arial" w:eastAsia="Times New Roman" w:hAnsi="Arial" w:cs="Arial"/>
                <w:szCs w:val="24"/>
                <w:lang w:val="es-CO" w:eastAsia="es-ES"/>
              </w:rPr>
            </w:pPr>
          </w:p>
          <w:p w14:paraId="0334BB73" w14:textId="77777777" w:rsidR="00AF599F" w:rsidRDefault="00AF599F" w:rsidP="001D5DAB">
            <w:pPr>
              <w:widowControl/>
              <w:autoSpaceDE/>
              <w:autoSpaceDN/>
              <w:jc w:val="both"/>
              <w:rPr>
                <w:rFonts w:ascii="Arial" w:eastAsia="Times New Roman" w:hAnsi="Arial" w:cs="Arial"/>
                <w:szCs w:val="24"/>
                <w:lang w:val="es-CO" w:eastAsia="es-ES"/>
              </w:rPr>
            </w:pPr>
            <w:r>
              <w:rPr>
                <w:rFonts w:ascii="Arial" w:eastAsia="Times New Roman" w:hAnsi="Arial" w:cs="Arial"/>
                <w:szCs w:val="24"/>
                <w:lang w:val="es-CO" w:eastAsia="es-ES"/>
              </w:rPr>
              <w:t>Efectuar pagos generados por los gastos del gremio</w:t>
            </w:r>
          </w:p>
          <w:p w14:paraId="5CDDC12F" w14:textId="77777777" w:rsidR="00AF599F" w:rsidRDefault="00AF599F" w:rsidP="001D5DAB">
            <w:pPr>
              <w:widowControl/>
              <w:autoSpaceDE/>
              <w:autoSpaceDN/>
              <w:jc w:val="both"/>
              <w:rPr>
                <w:rFonts w:ascii="Arial" w:eastAsia="Times New Roman" w:hAnsi="Arial" w:cs="Arial"/>
                <w:szCs w:val="24"/>
                <w:lang w:val="es-CO" w:eastAsia="es-ES"/>
              </w:rPr>
            </w:pPr>
          </w:p>
          <w:p w14:paraId="55D4C16C" w14:textId="77777777" w:rsidR="00D47D8A" w:rsidRDefault="00D47D8A" w:rsidP="001D5DAB">
            <w:pPr>
              <w:widowControl/>
              <w:autoSpaceDE/>
              <w:autoSpaceDN/>
              <w:jc w:val="both"/>
              <w:rPr>
                <w:rFonts w:ascii="Arial" w:eastAsia="Times New Roman" w:hAnsi="Arial" w:cs="Arial"/>
                <w:szCs w:val="24"/>
                <w:lang w:val="es-CO" w:eastAsia="es-ES"/>
              </w:rPr>
            </w:pPr>
          </w:p>
          <w:p w14:paraId="636C9588" w14:textId="77777777" w:rsidR="00970E68" w:rsidRDefault="00970E68" w:rsidP="001D5DAB">
            <w:pPr>
              <w:widowControl/>
              <w:autoSpaceDE/>
              <w:autoSpaceDN/>
              <w:jc w:val="both"/>
              <w:rPr>
                <w:rFonts w:ascii="Arial" w:eastAsia="Times New Roman" w:hAnsi="Arial" w:cs="Arial"/>
                <w:szCs w:val="24"/>
                <w:lang w:val="es-CO" w:eastAsia="es-ES"/>
              </w:rPr>
            </w:pPr>
          </w:p>
          <w:p w14:paraId="4A5AAC7D" w14:textId="77777777" w:rsidR="00970E68" w:rsidRDefault="00970E68" w:rsidP="001D5DAB">
            <w:pPr>
              <w:widowControl/>
              <w:autoSpaceDE/>
              <w:autoSpaceDN/>
              <w:jc w:val="both"/>
              <w:rPr>
                <w:rFonts w:ascii="Arial" w:eastAsia="Times New Roman" w:hAnsi="Arial" w:cs="Arial"/>
                <w:szCs w:val="24"/>
                <w:lang w:val="es-CO" w:eastAsia="es-ES"/>
              </w:rPr>
            </w:pPr>
          </w:p>
          <w:p w14:paraId="6DDF163E" w14:textId="57B15D71" w:rsidR="00AF599F" w:rsidRPr="00371ABD" w:rsidRDefault="00AF599F" w:rsidP="001D5DAB">
            <w:pPr>
              <w:widowControl/>
              <w:autoSpaceDE/>
              <w:autoSpaceDN/>
              <w:jc w:val="both"/>
              <w:rPr>
                <w:rFonts w:ascii="Arial" w:eastAsia="Times New Roman" w:hAnsi="Arial" w:cs="Arial"/>
                <w:color w:val="FF0000"/>
                <w:szCs w:val="24"/>
                <w:lang w:val="es-CO" w:eastAsia="es-ES"/>
              </w:rPr>
            </w:pPr>
            <w:r>
              <w:rPr>
                <w:rFonts w:ascii="Arial" w:eastAsia="Times New Roman" w:hAnsi="Arial" w:cs="Arial"/>
                <w:szCs w:val="24"/>
                <w:lang w:val="es-CO" w:eastAsia="es-ES"/>
              </w:rPr>
              <w:t>Presentar estados financieros e informes trimestral y mensualmente a junta directiva y revisor fiscal del gremio</w:t>
            </w:r>
          </w:p>
        </w:tc>
        <w:tc>
          <w:tcPr>
            <w:tcW w:w="3114" w:type="dxa"/>
            <w:vAlign w:val="center"/>
          </w:tcPr>
          <w:p w14:paraId="0D0CDF29" w14:textId="77777777" w:rsidR="00B20698" w:rsidRDefault="00B20698" w:rsidP="001D5DAB">
            <w:pPr>
              <w:widowControl/>
              <w:autoSpaceDE/>
              <w:autoSpaceDN/>
              <w:jc w:val="center"/>
              <w:rPr>
                <w:rFonts w:ascii="Arial" w:eastAsia="Times New Roman" w:hAnsi="Arial" w:cs="Arial"/>
                <w:color w:val="FF0000"/>
                <w:szCs w:val="24"/>
                <w:lang w:val="es-CO" w:eastAsia="es-ES"/>
              </w:rPr>
            </w:pPr>
          </w:p>
          <w:p w14:paraId="592EE181" w14:textId="77777777" w:rsidR="00B20698" w:rsidRDefault="00B20698" w:rsidP="001D5DAB">
            <w:pPr>
              <w:widowControl/>
              <w:autoSpaceDE/>
              <w:autoSpaceDN/>
              <w:jc w:val="center"/>
              <w:rPr>
                <w:rFonts w:ascii="Arial" w:eastAsia="Times New Roman" w:hAnsi="Arial" w:cs="Arial"/>
                <w:szCs w:val="24"/>
                <w:lang w:val="es-CO" w:eastAsia="es-ES"/>
              </w:rPr>
            </w:pPr>
          </w:p>
          <w:p w14:paraId="01D0A3F4" w14:textId="768DF6DD" w:rsidR="00AB1105" w:rsidRDefault="00B20698" w:rsidP="001D5DAB">
            <w:pPr>
              <w:widowControl/>
              <w:autoSpaceDE/>
              <w:autoSpaceDN/>
              <w:jc w:val="center"/>
              <w:rPr>
                <w:rFonts w:ascii="Arial" w:eastAsia="Times New Roman" w:hAnsi="Arial" w:cs="Arial"/>
                <w:szCs w:val="24"/>
                <w:lang w:val="es-CO" w:eastAsia="es-ES"/>
              </w:rPr>
            </w:pPr>
            <w:r w:rsidRPr="00B20698">
              <w:rPr>
                <w:rFonts w:ascii="Arial" w:eastAsia="Times New Roman" w:hAnsi="Arial" w:cs="Arial"/>
                <w:szCs w:val="24"/>
                <w:lang w:val="es-CO" w:eastAsia="es-ES"/>
              </w:rPr>
              <w:t xml:space="preserve">Planes de acción </w:t>
            </w:r>
          </w:p>
          <w:p w14:paraId="3F4476CB" w14:textId="77777777" w:rsidR="00B20698" w:rsidRPr="00B20698" w:rsidRDefault="00B20698" w:rsidP="001D5DAB">
            <w:pPr>
              <w:widowControl/>
              <w:autoSpaceDE/>
              <w:autoSpaceDN/>
              <w:jc w:val="center"/>
              <w:rPr>
                <w:rFonts w:ascii="Arial" w:eastAsia="Times New Roman" w:hAnsi="Arial" w:cs="Arial"/>
                <w:szCs w:val="24"/>
                <w:lang w:val="es-CO" w:eastAsia="es-ES"/>
              </w:rPr>
            </w:pPr>
          </w:p>
          <w:p w14:paraId="52222446" w14:textId="77777777" w:rsidR="00B20698" w:rsidRPr="00B20698" w:rsidRDefault="00B20698" w:rsidP="00B20698">
            <w:pPr>
              <w:widowControl/>
              <w:autoSpaceDE/>
              <w:autoSpaceDN/>
              <w:jc w:val="center"/>
              <w:rPr>
                <w:rFonts w:ascii="Arial" w:eastAsia="Times New Roman" w:hAnsi="Arial" w:cs="Arial"/>
                <w:szCs w:val="24"/>
                <w:lang w:val="es-CO" w:eastAsia="es-ES"/>
              </w:rPr>
            </w:pPr>
          </w:p>
          <w:p w14:paraId="78FA6F6C" w14:textId="77777777" w:rsidR="00B20698" w:rsidRDefault="00B20698" w:rsidP="00B20698">
            <w:pPr>
              <w:widowControl/>
              <w:autoSpaceDE/>
              <w:autoSpaceDN/>
              <w:jc w:val="center"/>
              <w:rPr>
                <w:rFonts w:ascii="Arial" w:eastAsia="Times New Roman" w:hAnsi="Arial" w:cs="Arial"/>
                <w:color w:val="FF0000"/>
                <w:szCs w:val="24"/>
                <w:lang w:val="es-CO" w:eastAsia="es-ES"/>
              </w:rPr>
            </w:pPr>
          </w:p>
          <w:p w14:paraId="2B88CA8F" w14:textId="0DAB6D0A" w:rsidR="00B20698" w:rsidRPr="00B20698" w:rsidRDefault="00B20698" w:rsidP="00B20698">
            <w:pPr>
              <w:widowControl/>
              <w:autoSpaceDE/>
              <w:autoSpaceDN/>
              <w:jc w:val="both"/>
              <w:rPr>
                <w:rFonts w:ascii="Arial" w:eastAsia="Times New Roman" w:hAnsi="Arial" w:cs="Arial"/>
                <w:szCs w:val="24"/>
                <w:lang w:val="es-CO" w:eastAsia="es-ES"/>
              </w:rPr>
            </w:pPr>
            <w:r w:rsidRPr="00B20698">
              <w:rPr>
                <w:rFonts w:ascii="Arial" w:eastAsia="Times New Roman" w:hAnsi="Arial" w:cs="Arial"/>
                <w:szCs w:val="24"/>
                <w:lang w:val="es-CO" w:eastAsia="es-ES"/>
              </w:rPr>
              <w:t>Establecer acta de consolidación en el gremio</w:t>
            </w:r>
          </w:p>
          <w:p w14:paraId="6D474C59" w14:textId="77777777" w:rsidR="00B20698" w:rsidRDefault="00B20698" w:rsidP="00B20698">
            <w:pPr>
              <w:widowControl/>
              <w:autoSpaceDE/>
              <w:autoSpaceDN/>
              <w:jc w:val="center"/>
              <w:rPr>
                <w:rFonts w:ascii="Arial" w:eastAsia="Times New Roman" w:hAnsi="Arial" w:cs="Arial"/>
                <w:color w:val="FF0000"/>
                <w:szCs w:val="24"/>
                <w:lang w:val="es-CO" w:eastAsia="es-ES"/>
              </w:rPr>
            </w:pPr>
          </w:p>
          <w:p w14:paraId="291F3CDF" w14:textId="77777777" w:rsidR="00970E68" w:rsidRDefault="00970E68" w:rsidP="00B20698">
            <w:pPr>
              <w:widowControl/>
              <w:autoSpaceDE/>
              <w:autoSpaceDN/>
              <w:rPr>
                <w:rFonts w:ascii="Arial" w:eastAsia="Times New Roman" w:hAnsi="Arial" w:cs="Arial"/>
                <w:szCs w:val="24"/>
                <w:lang w:val="es-CO" w:eastAsia="es-ES"/>
              </w:rPr>
            </w:pPr>
          </w:p>
          <w:p w14:paraId="73204CCF" w14:textId="77777777" w:rsidR="00970E68" w:rsidRDefault="00970E68" w:rsidP="00B20698">
            <w:pPr>
              <w:widowControl/>
              <w:autoSpaceDE/>
              <w:autoSpaceDN/>
              <w:rPr>
                <w:rFonts w:ascii="Arial" w:eastAsia="Times New Roman" w:hAnsi="Arial" w:cs="Arial"/>
                <w:szCs w:val="24"/>
                <w:lang w:val="es-CO" w:eastAsia="es-ES"/>
              </w:rPr>
            </w:pPr>
          </w:p>
          <w:p w14:paraId="3A851331" w14:textId="3A9CECDE" w:rsidR="00B20698" w:rsidRDefault="00B20698" w:rsidP="00B20698">
            <w:pPr>
              <w:widowControl/>
              <w:autoSpaceDE/>
              <w:autoSpaceDN/>
              <w:rPr>
                <w:rFonts w:ascii="Arial" w:eastAsia="Times New Roman" w:hAnsi="Arial" w:cs="Arial"/>
                <w:szCs w:val="24"/>
                <w:lang w:val="es-CO" w:eastAsia="es-ES"/>
              </w:rPr>
            </w:pPr>
            <w:r>
              <w:rPr>
                <w:rFonts w:ascii="Arial" w:eastAsia="Times New Roman" w:hAnsi="Arial" w:cs="Arial"/>
                <w:szCs w:val="24"/>
                <w:lang w:val="es-CO" w:eastAsia="es-ES"/>
              </w:rPr>
              <w:t>Documentos presupuestales contables y su normatividad</w:t>
            </w:r>
          </w:p>
          <w:p w14:paraId="4F91B9C2" w14:textId="77777777" w:rsidR="00B20698" w:rsidRDefault="00B20698" w:rsidP="00B20698">
            <w:pPr>
              <w:widowControl/>
              <w:autoSpaceDE/>
              <w:autoSpaceDN/>
              <w:jc w:val="center"/>
              <w:rPr>
                <w:rFonts w:ascii="Arial" w:eastAsia="Times New Roman" w:hAnsi="Arial" w:cs="Arial"/>
                <w:szCs w:val="24"/>
                <w:lang w:val="es-CO" w:eastAsia="es-ES"/>
              </w:rPr>
            </w:pPr>
          </w:p>
          <w:p w14:paraId="43EE7FCD" w14:textId="77777777" w:rsidR="00970E68" w:rsidRDefault="00970E68" w:rsidP="00243F0D">
            <w:pPr>
              <w:widowControl/>
              <w:autoSpaceDE/>
              <w:autoSpaceDN/>
              <w:rPr>
                <w:rFonts w:ascii="Arial" w:eastAsia="Times New Roman" w:hAnsi="Arial" w:cs="Arial"/>
                <w:szCs w:val="24"/>
                <w:lang w:val="es-CO" w:eastAsia="es-ES"/>
              </w:rPr>
            </w:pPr>
          </w:p>
          <w:p w14:paraId="1D91E4BE" w14:textId="77777777" w:rsidR="00970E68" w:rsidRDefault="00970E68" w:rsidP="00243F0D">
            <w:pPr>
              <w:widowControl/>
              <w:autoSpaceDE/>
              <w:autoSpaceDN/>
              <w:rPr>
                <w:rFonts w:ascii="Arial" w:eastAsia="Times New Roman" w:hAnsi="Arial" w:cs="Arial"/>
                <w:szCs w:val="24"/>
                <w:lang w:val="es-CO" w:eastAsia="es-ES"/>
              </w:rPr>
            </w:pPr>
          </w:p>
          <w:p w14:paraId="2E326C3D" w14:textId="2FA9BBAF" w:rsidR="00B20698" w:rsidRPr="00B20698" w:rsidRDefault="00243F0D" w:rsidP="00243F0D">
            <w:pPr>
              <w:widowControl/>
              <w:autoSpaceDE/>
              <w:autoSpaceDN/>
              <w:rPr>
                <w:rFonts w:ascii="Arial" w:eastAsia="Times New Roman" w:hAnsi="Arial" w:cs="Arial"/>
                <w:szCs w:val="24"/>
                <w:lang w:val="es-CO" w:eastAsia="es-ES"/>
              </w:rPr>
            </w:pPr>
            <w:r>
              <w:rPr>
                <w:rFonts w:ascii="Arial" w:eastAsia="Times New Roman" w:hAnsi="Arial" w:cs="Arial"/>
                <w:szCs w:val="24"/>
                <w:lang w:val="es-CO" w:eastAsia="es-ES"/>
              </w:rPr>
              <w:t>Estados financieros e informes internos y externos</w:t>
            </w:r>
          </w:p>
          <w:p w14:paraId="462E24E9" w14:textId="77777777" w:rsidR="00B20698" w:rsidRDefault="00B20698" w:rsidP="00B20698">
            <w:pPr>
              <w:widowControl/>
              <w:autoSpaceDE/>
              <w:autoSpaceDN/>
              <w:jc w:val="center"/>
              <w:rPr>
                <w:rFonts w:ascii="Arial" w:eastAsia="Times New Roman" w:hAnsi="Arial" w:cs="Arial"/>
                <w:color w:val="FF0000"/>
                <w:szCs w:val="24"/>
                <w:lang w:val="es-CO" w:eastAsia="es-ES"/>
              </w:rPr>
            </w:pPr>
          </w:p>
          <w:p w14:paraId="170CD97E" w14:textId="77777777" w:rsidR="00B20698" w:rsidRDefault="00B20698" w:rsidP="00B20698">
            <w:pPr>
              <w:widowControl/>
              <w:autoSpaceDE/>
              <w:autoSpaceDN/>
              <w:jc w:val="center"/>
              <w:rPr>
                <w:rFonts w:ascii="Arial" w:eastAsia="Times New Roman" w:hAnsi="Arial" w:cs="Arial"/>
                <w:color w:val="FF0000"/>
                <w:szCs w:val="24"/>
                <w:lang w:val="es-CO" w:eastAsia="es-ES"/>
              </w:rPr>
            </w:pPr>
          </w:p>
          <w:p w14:paraId="23465BEC" w14:textId="77777777" w:rsidR="00B20698" w:rsidRDefault="00B20698" w:rsidP="00B20698">
            <w:pPr>
              <w:widowControl/>
              <w:autoSpaceDE/>
              <w:autoSpaceDN/>
              <w:jc w:val="center"/>
              <w:rPr>
                <w:rFonts w:ascii="Arial" w:eastAsia="Times New Roman" w:hAnsi="Arial" w:cs="Arial"/>
                <w:color w:val="FF0000"/>
                <w:szCs w:val="24"/>
                <w:lang w:val="es-CO" w:eastAsia="es-ES"/>
              </w:rPr>
            </w:pPr>
          </w:p>
          <w:p w14:paraId="06F149F8" w14:textId="77777777" w:rsidR="00243F0D" w:rsidRDefault="00243F0D" w:rsidP="00243F0D">
            <w:pPr>
              <w:widowControl/>
              <w:autoSpaceDE/>
              <w:autoSpaceDN/>
              <w:jc w:val="both"/>
              <w:rPr>
                <w:rFonts w:ascii="Arial" w:eastAsia="Times New Roman" w:hAnsi="Arial" w:cs="Arial"/>
                <w:szCs w:val="24"/>
                <w:lang w:val="es-CO" w:eastAsia="es-ES"/>
              </w:rPr>
            </w:pPr>
          </w:p>
          <w:p w14:paraId="6589ABA8" w14:textId="77777777" w:rsidR="00D47D8A" w:rsidRDefault="00D47D8A" w:rsidP="00243F0D">
            <w:pPr>
              <w:widowControl/>
              <w:autoSpaceDE/>
              <w:autoSpaceDN/>
              <w:jc w:val="both"/>
              <w:rPr>
                <w:rFonts w:ascii="Arial" w:eastAsia="Times New Roman" w:hAnsi="Arial" w:cs="Arial"/>
                <w:szCs w:val="24"/>
                <w:lang w:val="es-CO" w:eastAsia="es-ES"/>
              </w:rPr>
            </w:pPr>
          </w:p>
          <w:p w14:paraId="12E477E3" w14:textId="77777777" w:rsidR="00D47D8A" w:rsidRDefault="00D47D8A" w:rsidP="00243F0D">
            <w:pPr>
              <w:widowControl/>
              <w:autoSpaceDE/>
              <w:autoSpaceDN/>
              <w:jc w:val="both"/>
              <w:rPr>
                <w:rFonts w:ascii="Arial" w:eastAsia="Times New Roman" w:hAnsi="Arial" w:cs="Arial"/>
                <w:szCs w:val="24"/>
                <w:lang w:val="es-CO" w:eastAsia="es-ES"/>
              </w:rPr>
            </w:pPr>
          </w:p>
          <w:p w14:paraId="2985A65F" w14:textId="6D8B450A" w:rsidR="00B20698" w:rsidRPr="00243F0D" w:rsidRDefault="00243F0D" w:rsidP="00243F0D">
            <w:pPr>
              <w:widowControl/>
              <w:autoSpaceDE/>
              <w:autoSpaceDN/>
              <w:jc w:val="both"/>
              <w:rPr>
                <w:rFonts w:ascii="Arial" w:eastAsia="Times New Roman" w:hAnsi="Arial" w:cs="Arial"/>
                <w:szCs w:val="24"/>
                <w:lang w:val="es-CO" w:eastAsia="es-ES"/>
              </w:rPr>
            </w:pPr>
            <w:r w:rsidRPr="00243F0D">
              <w:rPr>
                <w:rFonts w:ascii="Arial" w:eastAsia="Times New Roman" w:hAnsi="Arial" w:cs="Arial"/>
                <w:szCs w:val="24"/>
                <w:lang w:val="es-CO" w:eastAsia="es-ES"/>
              </w:rPr>
              <w:t>Conciliaciones bancarias y contables</w:t>
            </w:r>
          </w:p>
          <w:p w14:paraId="189BA368" w14:textId="77777777" w:rsidR="00B20698" w:rsidRPr="00243F0D" w:rsidRDefault="00B20698" w:rsidP="00243F0D">
            <w:pPr>
              <w:widowControl/>
              <w:autoSpaceDE/>
              <w:autoSpaceDN/>
              <w:jc w:val="both"/>
              <w:rPr>
                <w:rFonts w:ascii="Arial" w:eastAsia="Times New Roman" w:hAnsi="Arial" w:cs="Arial"/>
                <w:szCs w:val="24"/>
                <w:lang w:val="es-CO" w:eastAsia="es-ES"/>
              </w:rPr>
            </w:pPr>
          </w:p>
          <w:p w14:paraId="7CDCFFBC" w14:textId="77777777" w:rsidR="00B20698" w:rsidRDefault="00B20698" w:rsidP="00B20698">
            <w:pPr>
              <w:widowControl/>
              <w:autoSpaceDE/>
              <w:autoSpaceDN/>
              <w:jc w:val="center"/>
              <w:rPr>
                <w:rFonts w:ascii="Arial" w:eastAsia="Times New Roman" w:hAnsi="Arial" w:cs="Arial"/>
                <w:color w:val="FF0000"/>
                <w:szCs w:val="24"/>
                <w:lang w:val="es-CO" w:eastAsia="es-ES"/>
              </w:rPr>
            </w:pPr>
          </w:p>
          <w:p w14:paraId="04C0DD27" w14:textId="77777777" w:rsidR="00B20698" w:rsidRDefault="00B20698" w:rsidP="00B20698">
            <w:pPr>
              <w:widowControl/>
              <w:autoSpaceDE/>
              <w:autoSpaceDN/>
              <w:jc w:val="center"/>
              <w:rPr>
                <w:rFonts w:ascii="Arial" w:eastAsia="Times New Roman" w:hAnsi="Arial" w:cs="Arial"/>
                <w:color w:val="FF0000"/>
                <w:szCs w:val="24"/>
                <w:lang w:val="es-CO" w:eastAsia="es-ES"/>
              </w:rPr>
            </w:pPr>
          </w:p>
          <w:p w14:paraId="32F5314C" w14:textId="77777777" w:rsidR="00B20698" w:rsidRDefault="00B20698" w:rsidP="00B20698">
            <w:pPr>
              <w:widowControl/>
              <w:autoSpaceDE/>
              <w:autoSpaceDN/>
              <w:jc w:val="center"/>
              <w:rPr>
                <w:rFonts w:ascii="Arial" w:eastAsia="Times New Roman" w:hAnsi="Arial" w:cs="Arial"/>
                <w:color w:val="FF0000"/>
                <w:szCs w:val="24"/>
                <w:lang w:val="es-CO" w:eastAsia="es-ES"/>
              </w:rPr>
            </w:pPr>
          </w:p>
          <w:p w14:paraId="3C601735" w14:textId="77777777" w:rsidR="00D47D8A" w:rsidRDefault="00D47D8A" w:rsidP="00243F0D">
            <w:pPr>
              <w:widowControl/>
              <w:autoSpaceDE/>
              <w:autoSpaceDN/>
              <w:jc w:val="both"/>
              <w:rPr>
                <w:rFonts w:ascii="Arial" w:eastAsia="Times New Roman" w:hAnsi="Arial" w:cs="Arial"/>
                <w:szCs w:val="24"/>
                <w:lang w:val="es-CO" w:eastAsia="es-ES"/>
              </w:rPr>
            </w:pPr>
          </w:p>
          <w:p w14:paraId="1F793DCA" w14:textId="5E0D3967" w:rsidR="00B20698" w:rsidRPr="00371ABD" w:rsidRDefault="00B20698" w:rsidP="00243F0D">
            <w:pPr>
              <w:widowControl/>
              <w:autoSpaceDE/>
              <w:autoSpaceDN/>
              <w:jc w:val="both"/>
              <w:rPr>
                <w:rFonts w:ascii="Arial" w:eastAsia="Times New Roman" w:hAnsi="Arial" w:cs="Arial"/>
                <w:color w:val="FF0000"/>
                <w:szCs w:val="24"/>
                <w:lang w:val="es-CO" w:eastAsia="es-ES"/>
              </w:rPr>
            </w:pPr>
            <w:r w:rsidRPr="00243F0D">
              <w:rPr>
                <w:rFonts w:ascii="Arial" w:eastAsia="Times New Roman" w:hAnsi="Arial" w:cs="Arial"/>
                <w:szCs w:val="24"/>
                <w:lang w:val="es-CO" w:eastAsia="es-ES"/>
              </w:rPr>
              <w:t>P</w:t>
            </w:r>
            <w:r w:rsidRPr="00243F0D">
              <w:rPr>
                <w:rFonts w:ascii="Arial" w:eastAsia="Times New Roman" w:hAnsi="Arial" w:cs="Arial"/>
                <w:szCs w:val="24"/>
                <w:lang w:val="es-CO" w:eastAsia="es-ES"/>
              </w:rPr>
              <w:t xml:space="preserve">agos realizados a </w:t>
            </w:r>
            <w:r w:rsidRPr="00243F0D">
              <w:rPr>
                <w:rFonts w:ascii="Arial" w:eastAsia="Times New Roman" w:hAnsi="Arial" w:cs="Arial"/>
                <w:szCs w:val="24"/>
                <w:lang w:val="es-CO" w:eastAsia="es-ES"/>
              </w:rPr>
              <w:t xml:space="preserve">empleados </w:t>
            </w:r>
            <w:r w:rsidRPr="00243F0D">
              <w:rPr>
                <w:rFonts w:ascii="Arial" w:eastAsia="Times New Roman" w:hAnsi="Arial" w:cs="Arial"/>
                <w:szCs w:val="24"/>
                <w:lang w:val="es-CO" w:eastAsia="es-ES"/>
              </w:rPr>
              <w:t>(transferencia, cheque)</w:t>
            </w:r>
          </w:p>
        </w:tc>
        <w:tc>
          <w:tcPr>
            <w:tcW w:w="3114" w:type="dxa"/>
            <w:vAlign w:val="center"/>
          </w:tcPr>
          <w:p w14:paraId="42BFCCE0" w14:textId="77777777" w:rsidR="00243F0D" w:rsidRDefault="00243F0D" w:rsidP="001D5DAB">
            <w:pPr>
              <w:widowControl/>
              <w:autoSpaceDE/>
              <w:autoSpaceDN/>
              <w:jc w:val="center"/>
              <w:rPr>
                <w:rFonts w:ascii="Arial" w:eastAsia="Times New Roman" w:hAnsi="Arial" w:cs="Arial"/>
                <w:szCs w:val="24"/>
                <w:lang w:val="es-CO" w:eastAsia="es-ES"/>
              </w:rPr>
            </w:pPr>
          </w:p>
          <w:p w14:paraId="2BD0A4B1" w14:textId="77777777" w:rsidR="00243F0D" w:rsidRDefault="00243F0D" w:rsidP="00243F0D">
            <w:pPr>
              <w:widowControl/>
              <w:autoSpaceDE/>
              <w:autoSpaceDN/>
              <w:jc w:val="both"/>
              <w:rPr>
                <w:rFonts w:ascii="Arial" w:eastAsia="Times New Roman" w:hAnsi="Arial" w:cs="Arial"/>
                <w:szCs w:val="24"/>
                <w:lang w:val="es-CO" w:eastAsia="es-ES"/>
              </w:rPr>
            </w:pPr>
            <w:r>
              <w:rPr>
                <w:rFonts w:ascii="Arial" w:eastAsia="Times New Roman" w:hAnsi="Arial" w:cs="Arial"/>
                <w:szCs w:val="24"/>
                <w:lang w:val="es-CO" w:eastAsia="es-ES"/>
              </w:rPr>
              <w:t xml:space="preserve">Direccionamiento </w:t>
            </w:r>
          </w:p>
          <w:p w14:paraId="4EB691F2" w14:textId="0D382E54" w:rsidR="00AB1105" w:rsidRDefault="00243F0D" w:rsidP="00243F0D">
            <w:pPr>
              <w:widowControl/>
              <w:autoSpaceDE/>
              <w:autoSpaceDN/>
              <w:jc w:val="both"/>
              <w:rPr>
                <w:rFonts w:ascii="Arial" w:eastAsia="Times New Roman" w:hAnsi="Arial" w:cs="Arial"/>
                <w:szCs w:val="24"/>
                <w:lang w:val="es-CO" w:eastAsia="es-ES"/>
              </w:rPr>
            </w:pPr>
            <w:r w:rsidRPr="00243F0D">
              <w:rPr>
                <w:rFonts w:ascii="Arial" w:eastAsia="Times New Roman" w:hAnsi="Arial" w:cs="Arial"/>
                <w:szCs w:val="24"/>
                <w:lang w:val="es-CO" w:eastAsia="es-ES"/>
              </w:rPr>
              <w:t>Gubernamental</w:t>
            </w:r>
          </w:p>
          <w:p w14:paraId="641644BE" w14:textId="77777777" w:rsidR="00243F0D" w:rsidRDefault="00243F0D" w:rsidP="00243F0D">
            <w:pPr>
              <w:widowControl/>
              <w:autoSpaceDE/>
              <w:autoSpaceDN/>
              <w:jc w:val="both"/>
              <w:rPr>
                <w:rFonts w:ascii="Arial" w:eastAsia="Times New Roman" w:hAnsi="Arial" w:cs="Arial"/>
                <w:szCs w:val="24"/>
                <w:lang w:val="es-CO" w:eastAsia="es-ES"/>
              </w:rPr>
            </w:pPr>
          </w:p>
          <w:p w14:paraId="59063F68" w14:textId="77777777" w:rsidR="00243F0D" w:rsidRDefault="00243F0D" w:rsidP="00243F0D">
            <w:pPr>
              <w:widowControl/>
              <w:autoSpaceDE/>
              <w:autoSpaceDN/>
              <w:jc w:val="both"/>
              <w:rPr>
                <w:rFonts w:ascii="Arial" w:eastAsia="Times New Roman" w:hAnsi="Arial" w:cs="Arial"/>
                <w:szCs w:val="24"/>
                <w:lang w:val="es-CO" w:eastAsia="es-ES"/>
              </w:rPr>
            </w:pPr>
          </w:p>
          <w:p w14:paraId="2F7499E9" w14:textId="77777777" w:rsidR="00243F0D" w:rsidRDefault="00243F0D" w:rsidP="00243F0D">
            <w:pPr>
              <w:widowControl/>
              <w:autoSpaceDE/>
              <w:autoSpaceDN/>
              <w:jc w:val="both"/>
              <w:rPr>
                <w:rFonts w:ascii="Arial" w:eastAsia="Times New Roman" w:hAnsi="Arial" w:cs="Arial"/>
                <w:szCs w:val="24"/>
                <w:lang w:val="es-CO" w:eastAsia="es-ES"/>
              </w:rPr>
            </w:pPr>
          </w:p>
          <w:p w14:paraId="2D2B0AC9" w14:textId="01012166" w:rsidR="00243F0D" w:rsidRDefault="00243F0D" w:rsidP="00243F0D">
            <w:pPr>
              <w:widowControl/>
              <w:autoSpaceDE/>
              <w:autoSpaceDN/>
              <w:jc w:val="both"/>
              <w:rPr>
                <w:rFonts w:ascii="Arial" w:eastAsia="Times New Roman" w:hAnsi="Arial" w:cs="Arial"/>
                <w:szCs w:val="24"/>
                <w:lang w:val="es-CO" w:eastAsia="es-ES"/>
              </w:rPr>
            </w:pPr>
            <w:r>
              <w:rPr>
                <w:rFonts w:ascii="Arial" w:eastAsia="Times New Roman" w:hAnsi="Arial" w:cs="Arial"/>
                <w:szCs w:val="24"/>
                <w:lang w:val="es-CO" w:eastAsia="es-ES"/>
              </w:rPr>
              <w:t>Gestión de control interno</w:t>
            </w:r>
          </w:p>
          <w:p w14:paraId="09574EAE" w14:textId="77777777" w:rsidR="00243F0D" w:rsidRDefault="00243F0D" w:rsidP="00243F0D">
            <w:pPr>
              <w:widowControl/>
              <w:autoSpaceDE/>
              <w:autoSpaceDN/>
              <w:jc w:val="both"/>
              <w:rPr>
                <w:rFonts w:ascii="Arial" w:eastAsia="Times New Roman" w:hAnsi="Arial" w:cs="Arial"/>
                <w:szCs w:val="24"/>
                <w:lang w:val="es-CO" w:eastAsia="es-ES"/>
              </w:rPr>
            </w:pPr>
          </w:p>
          <w:p w14:paraId="382D61CE" w14:textId="77777777" w:rsidR="00243F0D" w:rsidRDefault="00243F0D" w:rsidP="00243F0D">
            <w:pPr>
              <w:widowControl/>
              <w:autoSpaceDE/>
              <w:autoSpaceDN/>
              <w:jc w:val="both"/>
              <w:rPr>
                <w:rFonts w:ascii="Arial" w:eastAsia="Times New Roman" w:hAnsi="Arial" w:cs="Arial"/>
                <w:szCs w:val="24"/>
                <w:lang w:val="es-CO" w:eastAsia="es-ES"/>
              </w:rPr>
            </w:pPr>
          </w:p>
          <w:p w14:paraId="71FB8680" w14:textId="18BBA585" w:rsidR="00243F0D" w:rsidRDefault="00D47D8A" w:rsidP="00243F0D">
            <w:pPr>
              <w:widowControl/>
              <w:autoSpaceDE/>
              <w:autoSpaceDN/>
              <w:jc w:val="both"/>
              <w:rPr>
                <w:rFonts w:ascii="Arial" w:eastAsia="Times New Roman" w:hAnsi="Arial" w:cs="Arial"/>
                <w:szCs w:val="24"/>
                <w:lang w:val="es-CO" w:eastAsia="es-ES"/>
              </w:rPr>
            </w:pPr>
            <w:r>
              <w:rPr>
                <w:rFonts w:ascii="Arial" w:eastAsia="Times New Roman" w:hAnsi="Arial" w:cs="Arial"/>
                <w:szCs w:val="24"/>
                <w:lang w:val="es-CO" w:eastAsia="es-ES"/>
              </w:rPr>
              <w:t xml:space="preserve">Todos los procesos </w:t>
            </w:r>
          </w:p>
          <w:p w14:paraId="71C9A931" w14:textId="77777777" w:rsidR="00D47D8A" w:rsidRDefault="00D47D8A" w:rsidP="00243F0D">
            <w:pPr>
              <w:widowControl/>
              <w:autoSpaceDE/>
              <w:autoSpaceDN/>
              <w:jc w:val="both"/>
              <w:rPr>
                <w:rFonts w:ascii="Arial" w:eastAsia="Times New Roman" w:hAnsi="Arial" w:cs="Arial"/>
                <w:szCs w:val="24"/>
                <w:lang w:val="es-CO" w:eastAsia="es-ES"/>
              </w:rPr>
            </w:pPr>
          </w:p>
          <w:p w14:paraId="343B94C1" w14:textId="7F4C8584" w:rsidR="00D47D8A" w:rsidRDefault="00D47D8A" w:rsidP="00243F0D">
            <w:pPr>
              <w:widowControl/>
              <w:autoSpaceDE/>
              <w:autoSpaceDN/>
              <w:jc w:val="both"/>
              <w:rPr>
                <w:rFonts w:ascii="Arial" w:eastAsia="Times New Roman" w:hAnsi="Arial" w:cs="Arial"/>
                <w:szCs w:val="24"/>
                <w:lang w:val="es-CO" w:eastAsia="es-ES"/>
              </w:rPr>
            </w:pPr>
            <w:r>
              <w:rPr>
                <w:rFonts w:ascii="Arial" w:eastAsia="Times New Roman" w:hAnsi="Arial" w:cs="Arial"/>
                <w:szCs w:val="24"/>
                <w:lang w:val="es-CO" w:eastAsia="es-ES"/>
              </w:rPr>
              <w:t>Direccionamiento estratégico</w:t>
            </w:r>
          </w:p>
          <w:p w14:paraId="7BFDBF1B" w14:textId="77777777" w:rsidR="00243F0D" w:rsidRDefault="00243F0D" w:rsidP="00243F0D">
            <w:pPr>
              <w:widowControl/>
              <w:autoSpaceDE/>
              <w:autoSpaceDN/>
              <w:jc w:val="both"/>
              <w:rPr>
                <w:rFonts w:ascii="Arial" w:eastAsia="Times New Roman" w:hAnsi="Arial" w:cs="Arial"/>
                <w:szCs w:val="24"/>
                <w:lang w:val="es-CO" w:eastAsia="es-ES"/>
              </w:rPr>
            </w:pPr>
          </w:p>
          <w:p w14:paraId="26B8151F" w14:textId="77777777" w:rsidR="00243F0D" w:rsidRDefault="00243F0D" w:rsidP="00243F0D">
            <w:pPr>
              <w:widowControl/>
              <w:autoSpaceDE/>
              <w:autoSpaceDN/>
              <w:jc w:val="both"/>
              <w:rPr>
                <w:rFonts w:ascii="Arial" w:eastAsia="Times New Roman" w:hAnsi="Arial" w:cs="Arial"/>
                <w:szCs w:val="24"/>
                <w:lang w:val="es-CO" w:eastAsia="es-ES"/>
              </w:rPr>
            </w:pPr>
          </w:p>
          <w:p w14:paraId="573C0760" w14:textId="77777777" w:rsidR="00970E68" w:rsidRDefault="00970E68" w:rsidP="00243F0D">
            <w:pPr>
              <w:widowControl/>
              <w:autoSpaceDE/>
              <w:autoSpaceDN/>
              <w:jc w:val="both"/>
              <w:rPr>
                <w:rFonts w:ascii="Arial" w:eastAsia="Times New Roman" w:hAnsi="Arial" w:cs="Arial"/>
                <w:szCs w:val="24"/>
                <w:lang w:val="es-CO" w:eastAsia="es-ES"/>
              </w:rPr>
            </w:pPr>
          </w:p>
          <w:p w14:paraId="08E3C660" w14:textId="77777777" w:rsidR="00970E68" w:rsidRDefault="00970E68" w:rsidP="00243F0D">
            <w:pPr>
              <w:widowControl/>
              <w:autoSpaceDE/>
              <w:autoSpaceDN/>
              <w:jc w:val="both"/>
              <w:rPr>
                <w:rFonts w:ascii="Arial" w:eastAsia="Times New Roman" w:hAnsi="Arial" w:cs="Arial"/>
                <w:szCs w:val="24"/>
                <w:lang w:val="es-CO" w:eastAsia="es-ES"/>
              </w:rPr>
            </w:pPr>
          </w:p>
          <w:p w14:paraId="2D4D7AF8" w14:textId="34F3D29E" w:rsidR="00243F0D" w:rsidRDefault="00D47D8A" w:rsidP="00243F0D">
            <w:pPr>
              <w:widowControl/>
              <w:autoSpaceDE/>
              <w:autoSpaceDN/>
              <w:jc w:val="both"/>
              <w:rPr>
                <w:rFonts w:ascii="Arial" w:eastAsia="Times New Roman" w:hAnsi="Arial" w:cs="Arial"/>
                <w:szCs w:val="24"/>
                <w:lang w:val="es-CO" w:eastAsia="es-ES"/>
              </w:rPr>
            </w:pPr>
            <w:r>
              <w:rPr>
                <w:rFonts w:ascii="Arial" w:eastAsia="Times New Roman" w:hAnsi="Arial" w:cs="Arial"/>
                <w:szCs w:val="24"/>
                <w:lang w:val="es-CO" w:eastAsia="es-ES"/>
              </w:rPr>
              <w:t>Gestión del talento humano</w:t>
            </w:r>
          </w:p>
          <w:p w14:paraId="3E86E29B" w14:textId="77777777" w:rsidR="00D47D8A" w:rsidRDefault="00D47D8A" w:rsidP="00243F0D">
            <w:pPr>
              <w:widowControl/>
              <w:autoSpaceDE/>
              <w:autoSpaceDN/>
              <w:jc w:val="both"/>
              <w:rPr>
                <w:rFonts w:ascii="Arial" w:eastAsia="Times New Roman" w:hAnsi="Arial" w:cs="Arial"/>
                <w:szCs w:val="24"/>
                <w:lang w:val="es-CO" w:eastAsia="es-ES"/>
              </w:rPr>
            </w:pPr>
          </w:p>
          <w:p w14:paraId="1A355884" w14:textId="77777777" w:rsidR="00D47D8A" w:rsidRDefault="00D47D8A" w:rsidP="00243F0D">
            <w:pPr>
              <w:widowControl/>
              <w:autoSpaceDE/>
              <w:autoSpaceDN/>
              <w:jc w:val="both"/>
              <w:rPr>
                <w:rFonts w:ascii="Arial" w:eastAsia="Times New Roman" w:hAnsi="Arial" w:cs="Arial"/>
                <w:szCs w:val="24"/>
                <w:lang w:val="es-CO" w:eastAsia="es-ES"/>
              </w:rPr>
            </w:pPr>
          </w:p>
          <w:p w14:paraId="6A72A1AD" w14:textId="77777777" w:rsidR="00D47D8A" w:rsidRDefault="00D47D8A" w:rsidP="00243F0D">
            <w:pPr>
              <w:widowControl/>
              <w:autoSpaceDE/>
              <w:autoSpaceDN/>
              <w:jc w:val="both"/>
              <w:rPr>
                <w:rFonts w:ascii="Arial" w:eastAsia="Times New Roman" w:hAnsi="Arial" w:cs="Arial"/>
                <w:szCs w:val="24"/>
                <w:lang w:val="es-CO" w:eastAsia="es-ES"/>
              </w:rPr>
            </w:pPr>
          </w:p>
          <w:p w14:paraId="114FDCA4" w14:textId="77777777" w:rsidR="00D47D8A" w:rsidRDefault="00D47D8A" w:rsidP="00243F0D">
            <w:pPr>
              <w:widowControl/>
              <w:autoSpaceDE/>
              <w:autoSpaceDN/>
              <w:jc w:val="both"/>
              <w:rPr>
                <w:rFonts w:ascii="Arial" w:eastAsia="Times New Roman" w:hAnsi="Arial" w:cs="Arial"/>
                <w:szCs w:val="24"/>
                <w:lang w:val="es-CO" w:eastAsia="es-ES"/>
              </w:rPr>
            </w:pPr>
          </w:p>
          <w:p w14:paraId="33EF92FB" w14:textId="77777777" w:rsidR="00D47D8A" w:rsidRDefault="00D47D8A" w:rsidP="00243F0D">
            <w:pPr>
              <w:widowControl/>
              <w:autoSpaceDE/>
              <w:autoSpaceDN/>
              <w:jc w:val="both"/>
              <w:rPr>
                <w:rFonts w:ascii="Arial" w:eastAsia="Times New Roman" w:hAnsi="Arial" w:cs="Arial"/>
                <w:szCs w:val="24"/>
                <w:lang w:val="es-CO" w:eastAsia="es-ES"/>
              </w:rPr>
            </w:pPr>
          </w:p>
          <w:p w14:paraId="0A9DBB23" w14:textId="77777777" w:rsidR="00D47D8A" w:rsidRDefault="00D47D8A" w:rsidP="00243F0D">
            <w:pPr>
              <w:widowControl/>
              <w:autoSpaceDE/>
              <w:autoSpaceDN/>
              <w:jc w:val="both"/>
              <w:rPr>
                <w:rFonts w:ascii="Arial" w:eastAsia="Times New Roman" w:hAnsi="Arial" w:cs="Arial"/>
                <w:szCs w:val="24"/>
                <w:lang w:val="es-CO" w:eastAsia="es-ES"/>
              </w:rPr>
            </w:pPr>
          </w:p>
          <w:p w14:paraId="672FB4B2" w14:textId="77777777" w:rsidR="00D47D8A" w:rsidRDefault="00D47D8A" w:rsidP="00243F0D">
            <w:pPr>
              <w:widowControl/>
              <w:autoSpaceDE/>
              <w:autoSpaceDN/>
              <w:jc w:val="both"/>
              <w:rPr>
                <w:rFonts w:ascii="Arial" w:eastAsia="Times New Roman" w:hAnsi="Arial" w:cs="Arial"/>
                <w:szCs w:val="24"/>
                <w:lang w:val="es-CO" w:eastAsia="es-ES"/>
              </w:rPr>
            </w:pPr>
          </w:p>
          <w:p w14:paraId="7B87022A" w14:textId="253E1596" w:rsidR="00D47D8A" w:rsidRPr="00D47D8A" w:rsidRDefault="00D47D8A" w:rsidP="00D47D8A">
            <w:pPr>
              <w:rPr>
                <w:rFonts w:ascii="Arial" w:eastAsia="Times New Roman" w:hAnsi="Arial" w:cs="Arial"/>
                <w:szCs w:val="24"/>
                <w:lang w:val="es-CO" w:eastAsia="es-ES"/>
              </w:rPr>
            </w:pPr>
            <w:r>
              <w:rPr>
                <w:rFonts w:ascii="Arial" w:eastAsia="Times New Roman" w:hAnsi="Arial" w:cs="Arial"/>
                <w:szCs w:val="24"/>
                <w:lang w:val="es-CO" w:eastAsia="es-ES"/>
              </w:rPr>
              <w:t>Control interno</w:t>
            </w:r>
          </w:p>
          <w:p w14:paraId="76166DAD" w14:textId="77777777" w:rsidR="00D47D8A" w:rsidRPr="00D47D8A" w:rsidRDefault="00D47D8A" w:rsidP="00D47D8A">
            <w:pPr>
              <w:rPr>
                <w:rFonts w:ascii="Arial" w:eastAsia="Times New Roman" w:hAnsi="Arial" w:cs="Arial"/>
                <w:szCs w:val="24"/>
                <w:lang w:val="es-CO" w:eastAsia="es-ES"/>
              </w:rPr>
            </w:pPr>
          </w:p>
          <w:p w14:paraId="5895111F" w14:textId="595BEBB7" w:rsidR="00D47D8A" w:rsidRPr="00D47D8A" w:rsidRDefault="00D47D8A" w:rsidP="00D47D8A">
            <w:pPr>
              <w:rPr>
                <w:rFonts w:ascii="Arial" w:eastAsia="Times New Roman" w:hAnsi="Arial" w:cs="Arial"/>
                <w:szCs w:val="24"/>
                <w:lang w:val="es-CO" w:eastAsia="es-ES"/>
              </w:rPr>
            </w:pPr>
            <w:r>
              <w:rPr>
                <w:rFonts w:ascii="Arial" w:eastAsia="Times New Roman" w:hAnsi="Arial" w:cs="Arial"/>
                <w:szCs w:val="24"/>
                <w:lang w:val="es-CO" w:eastAsia="es-ES"/>
              </w:rPr>
              <w:t>Todos los procesos</w:t>
            </w:r>
          </w:p>
          <w:p w14:paraId="7E197A7C" w14:textId="69BEB29E" w:rsidR="00D47D8A" w:rsidRDefault="00D47D8A" w:rsidP="00D47D8A">
            <w:pPr>
              <w:rPr>
                <w:rFonts w:ascii="Arial" w:eastAsia="Times New Roman" w:hAnsi="Arial" w:cs="Arial"/>
                <w:szCs w:val="24"/>
                <w:lang w:val="es-CO" w:eastAsia="es-ES"/>
              </w:rPr>
            </w:pPr>
          </w:p>
          <w:p w14:paraId="748C6ACE" w14:textId="77777777" w:rsidR="00D47D8A" w:rsidRDefault="00D47D8A" w:rsidP="00D47D8A">
            <w:pPr>
              <w:rPr>
                <w:rFonts w:ascii="Arial" w:eastAsia="Times New Roman" w:hAnsi="Arial" w:cs="Arial"/>
                <w:szCs w:val="24"/>
                <w:lang w:val="es-CO" w:eastAsia="es-ES"/>
              </w:rPr>
            </w:pPr>
          </w:p>
          <w:p w14:paraId="3DF02185" w14:textId="77777777" w:rsidR="00D47D8A" w:rsidRDefault="00D47D8A" w:rsidP="00D47D8A">
            <w:pPr>
              <w:rPr>
                <w:rFonts w:ascii="Arial" w:eastAsia="Times New Roman" w:hAnsi="Arial" w:cs="Arial"/>
                <w:szCs w:val="24"/>
                <w:lang w:val="es-CO" w:eastAsia="es-ES"/>
              </w:rPr>
            </w:pPr>
          </w:p>
          <w:p w14:paraId="71258C63" w14:textId="77777777" w:rsidR="00970E68" w:rsidRDefault="00970E68" w:rsidP="00D47D8A">
            <w:pPr>
              <w:rPr>
                <w:rFonts w:ascii="Arial" w:eastAsia="Times New Roman" w:hAnsi="Arial" w:cs="Arial"/>
                <w:szCs w:val="24"/>
                <w:lang w:val="es-CO" w:eastAsia="es-ES"/>
              </w:rPr>
            </w:pPr>
          </w:p>
          <w:p w14:paraId="53D747DD" w14:textId="59CEE49F" w:rsidR="00243F0D" w:rsidRPr="00D47D8A" w:rsidRDefault="00D47D8A" w:rsidP="00D47D8A">
            <w:pPr>
              <w:rPr>
                <w:rFonts w:ascii="Arial" w:eastAsia="Times New Roman" w:hAnsi="Arial" w:cs="Arial"/>
                <w:szCs w:val="24"/>
                <w:lang w:val="es-CO" w:eastAsia="es-ES"/>
              </w:rPr>
            </w:pPr>
            <w:r>
              <w:rPr>
                <w:rFonts w:ascii="Arial" w:eastAsia="Times New Roman" w:hAnsi="Arial" w:cs="Arial"/>
                <w:szCs w:val="24"/>
                <w:lang w:val="es-CO" w:eastAsia="es-ES"/>
              </w:rPr>
              <w:t>Gestión financiera</w:t>
            </w:r>
          </w:p>
        </w:tc>
      </w:tr>
    </w:tbl>
    <w:p w14:paraId="6C154FCA" w14:textId="79FC7A7C" w:rsidR="00395774" w:rsidRDefault="00395774" w:rsidP="00395774">
      <w:pPr>
        <w:rPr>
          <w:rFonts w:ascii="Arial" w:eastAsia="Calibri" w:hAnsi="Arial" w:cs="Arial"/>
          <w:sz w:val="24"/>
          <w:szCs w:val="24"/>
          <w:lang w:val="es-CO"/>
        </w:rPr>
      </w:pPr>
    </w:p>
    <w:p w14:paraId="65F3E958" w14:textId="77777777" w:rsidR="0008685B" w:rsidRDefault="0008685B" w:rsidP="00395774">
      <w:pPr>
        <w:rPr>
          <w:rFonts w:ascii="Arial" w:eastAsia="Calibri" w:hAnsi="Arial" w:cs="Arial"/>
          <w:sz w:val="24"/>
          <w:szCs w:val="24"/>
          <w:lang w:val="es-CO"/>
        </w:rPr>
      </w:pPr>
    </w:p>
    <w:p w14:paraId="705255C5" w14:textId="21B15443" w:rsidR="0008685B" w:rsidRDefault="0008685B" w:rsidP="00395774">
      <w:pPr>
        <w:rPr>
          <w:rFonts w:ascii="Arial" w:eastAsia="Calibri" w:hAnsi="Arial" w:cs="Arial"/>
          <w:sz w:val="24"/>
          <w:szCs w:val="24"/>
          <w:lang w:val="es-CO"/>
        </w:rPr>
      </w:pPr>
    </w:p>
    <w:p w14:paraId="2AFA652F" w14:textId="6308838E" w:rsidR="0008685B" w:rsidRDefault="0008685B" w:rsidP="00395774">
      <w:pPr>
        <w:rPr>
          <w:rFonts w:ascii="Arial" w:eastAsia="Calibri" w:hAnsi="Arial" w:cs="Arial"/>
          <w:sz w:val="24"/>
          <w:szCs w:val="24"/>
          <w:lang w:val="es-CO"/>
        </w:rPr>
      </w:pPr>
    </w:p>
    <w:tbl>
      <w:tblPr>
        <w:tblW w:w="6000" w:type="pct"/>
        <w:tblInd w:w="-1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759"/>
        <w:gridCol w:w="399"/>
        <w:gridCol w:w="3078"/>
        <w:gridCol w:w="3119"/>
        <w:gridCol w:w="3119"/>
        <w:gridCol w:w="3119"/>
      </w:tblGrid>
      <w:tr w:rsidR="004F4FD8" w:rsidRPr="0008685B" w14:paraId="68C4DFC0" w14:textId="77777777" w:rsidTr="004F4FD8">
        <w:trPr>
          <w:gridAfter w:val="5"/>
          <w:wAfter w:w="4115" w:type="pct"/>
          <w:trHeight w:val="285"/>
          <w:tblHeader/>
        </w:trPr>
        <w:tc>
          <w:tcPr>
            <w:tcW w:w="885" w:type="pct"/>
            <w:shd w:val="clear" w:color="auto" w:fill="auto"/>
            <w:vAlign w:val="center"/>
          </w:tcPr>
          <w:p w14:paraId="7A750312" w14:textId="3A5AD6B6" w:rsidR="004F4FD8" w:rsidRDefault="004F4FD8" w:rsidP="004F4FD8">
            <w:pPr>
              <w:widowControl/>
              <w:autoSpaceDE/>
              <w:autoSpaceDN/>
              <w:jc w:val="center"/>
              <w:rPr>
                <w:rFonts w:ascii="Arial" w:eastAsia="Times New Roman" w:hAnsi="Arial" w:cs="Arial"/>
                <w:b/>
                <w:szCs w:val="24"/>
                <w:lang w:val="es-CO" w:eastAsia="es-ES"/>
              </w:rPr>
            </w:pPr>
            <w:r>
              <w:rPr>
                <w:rFonts w:ascii="Arial" w:eastAsia="Times New Roman" w:hAnsi="Arial" w:cs="Arial"/>
                <w:b/>
                <w:szCs w:val="24"/>
                <w:lang w:val="es-CO" w:eastAsia="es-ES"/>
              </w:rPr>
              <w:t>HACER</w:t>
            </w:r>
          </w:p>
          <w:p w14:paraId="12CB28F5" w14:textId="26848819" w:rsidR="004F4FD8" w:rsidRPr="0008685B" w:rsidRDefault="004F4FD8" w:rsidP="004F4FD8">
            <w:pPr>
              <w:widowControl/>
              <w:autoSpaceDE/>
              <w:autoSpaceDN/>
              <w:rPr>
                <w:rFonts w:ascii="Arial" w:eastAsia="Times New Roman" w:hAnsi="Arial" w:cs="Arial"/>
                <w:szCs w:val="24"/>
                <w:lang w:val="es-CO" w:eastAsia="es-ES"/>
              </w:rPr>
            </w:pPr>
            <w:r w:rsidRPr="004F4FD8">
              <w:rPr>
                <w:rFonts w:ascii="Arial" w:eastAsia="Times New Roman" w:hAnsi="Arial" w:cs="Arial"/>
                <w:szCs w:val="24"/>
                <w:lang w:val="es-CO" w:eastAsia="es-ES"/>
              </w:rPr>
              <w:t>Área administrativa/ Área contable</w:t>
            </w:r>
          </w:p>
        </w:tc>
      </w:tr>
      <w:tr w:rsidR="004F4FD8" w:rsidRPr="0008685B" w14:paraId="766DA759" w14:textId="77777777" w:rsidTr="004F4FD8">
        <w:trPr>
          <w:trHeight w:val="767"/>
          <w:tblHeader/>
        </w:trPr>
        <w:tc>
          <w:tcPr>
            <w:tcW w:w="1013" w:type="pct"/>
            <w:gridSpan w:val="2"/>
            <w:shd w:val="pct15" w:color="auto" w:fill="auto"/>
            <w:vAlign w:val="center"/>
          </w:tcPr>
          <w:p w14:paraId="63C8A97B" w14:textId="69778E1C" w:rsidR="004F4FD8" w:rsidRPr="0008685B" w:rsidRDefault="004F4FD8" w:rsidP="0008685B">
            <w:pPr>
              <w:widowControl/>
              <w:autoSpaceDE/>
              <w:autoSpaceDN/>
              <w:jc w:val="center"/>
              <w:rPr>
                <w:rFonts w:ascii="Arial" w:eastAsia="Times New Roman" w:hAnsi="Arial" w:cs="Arial"/>
                <w:b/>
                <w:szCs w:val="24"/>
                <w:lang w:val="es-CO" w:eastAsia="es-ES"/>
              </w:rPr>
            </w:pPr>
            <w:r>
              <w:rPr>
                <w:rFonts w:ascii="Arial" w:eastAsia="Times New Roman" w:hAnsi="Arial" w:cs="Arial"/>
                <w:b/>
                <w:szCs w:val="24"/>
                <w:lang w:val="es-CO" w:eastAsia="es-ES"/>
              </w:rPr>
              <w:t>PROVEEDORES</w:t>
            </w:r>
          </w:p>
        </w:tc>
        <w:tc>
          <w:tcPr>
            <w:tcW w:w="987" w:type="pct"/>
            <w:shd w:val="pct15" w:color="auto" w:fill="auto"/>
            <w:vAlign w:val="center"/>
          </w:tcPr>
          <w:p w14:paraId="241AC0A2" w14:textId="77777777" w:rsidR="004F4FD8" w:rsidRPr="0008685B" w:rsidRDefault="004F4FD8" w:rsidP="0008685B">
            <w:pPr>
              <w:widowControl/>
              <w:autoSpaceDE/>
              <w:autoSpaceDN/>
              <w:jc w:val="center"/>
              <w:rPr>
                <w:rFonts w:ascii="Arial" w:eastAsia="Times New Roman" w:hAnsi="Arial" w:cs="Arial"/>
                <w:b/>
                <w:szCs w:val="24"/>
                <w:lang w:val="es-CO" w:eastAsia="es-ES"/>
              </w:rPr>
            </w:pPr>
            <w:r w:rsidRPr="0008685B">
              <w:rPr>
                <w:rFonts w:ascii="Arial" w:eastAsia="Times New Roman" w:hAnsi="Arial" w:cs="Arial"/>
                <w:b/>
                <w:szCs w:val="24"/>
                <w:lang w:val="es-CO" w:eastAsia="es-ES"/>
              </w:rPr>
              <w:t>ENTRADA</w:t>
            </w:r>
          </w:p>
        </w:tc>
        <w:tc>
          <w:tcPr>
            <w:tcW w:w="1000" w:type="pct"/>
            <w:shd w:val="pct15" w:color="auto" w:fill="auto"/>
            <w:vAlign w:val="center"/>
          </w:tcPr>
          <w:p w14:paraId="315CBE60" w14:textId="77777777" w:rsidR="004F4FD8" w:rsidRPr="0008685B" w:rsidRDefault="004F4FD8" w:rsidP="0008685B">
            <w:pPr>
              <w:widowControl/>
              <w:autoSpaceDE/>
              <w:autoSpaceDN/>
              <w:jc w:val="center"/>
              <w:rPr>
                <w:rFonts w:ascii="Arial" w:eastAsia="Times New Roman" w:hAnsi="Arial" w:cs="Arial"/>
                <w:b/>
                <w:szCs w:val="24"/>
                <w:lang w:val="es-CO" w:eastAsia="es-ES"/>
              </w:rPr>
            </w:pPr>
            <w:r w:rsidRPr="0008685B">
              <w:rPr>
                <w:rFonts w:ascii="Arial" w:eastAsia="Times New Roman" w:hAnsi="Arial" w:cs="Arial"/>
                <w:b/>
                <w:szCs w:val="24"/>
                <w:lang w:val="es-CO" w:eastAsia="es-ES"/>
              </w:rPr>
              <w:t>ACTIVIDAD</w:t>
            </w:r>
          </w:p>
        </w:tc>
        <w:tc>
          <w:tcPr>
            <w:tcW w:w="1000" w:type="pct"/>
            <w:shd w:val="pct15" w:color="auto" w:fill="auto"/>
            <w:vAlign w:val="center"/>
          </w:tcPr>
          <w:p w14:paraId="78B932EB" w14:textId="77777777" w:rsidR="004F4FD8" w:rsidRPr="0008685B" w:rsidRDefault="004F4FD8" w:rsidP="0008685B">
            <w:pPr>
              <w:widowControl/>
              <w:autoSpaceDE/>
              <w:autoSpaceDN/>
              <w:jc w:val="center"/>
              <w:rPr>
                <w:rFonts w:ascii="Arial" w:eastAsia="Times New Roman" w:hAnsi="Arial" w:cs="Arial"/>
                <w:b/>
                <w:szCs w:val="24"/>
                <w:lang w:val="es-CO" w:eastAsia="es-ES"/>
              </w:rPr>
            </w:pPr>
            <w:r w:rsidRPr="0008685B">
              <w:rPr>
                <w:rFonts w:ascii="Arial" w:eastAsia="Times New Roman" w:hAnsi="Arial" w:cs="Arial"/>
                <w:b/>
                <w:szCs w:val="24"/>
                <w:lang w:val="es-CO" w:eastAsia="es-ES"/>
              </w:rPr>
              <w:t>SALIDA</w:t>
            </w:r>
          </w:p>
        </w:tc>
        <w:tc>
          <w:tcPr>
            <w:tcW w:w="1000" w:type="pct"/>
            <w:shd w:val="pct15" w:color="auto" w:fill="auto"/>
            <w:vAlign w:val="center"/>
          </w:tcPr>
          <w:p w14:paraId="73E36A30" w14:textId="77777777" w:rsidR="004F4FD8" w:rsidRPr="0008685B" w:rsidRDefault="004F4FD8" w:rsidP="0008685B">
            <w:pPr>
              <w:widowControl/>
              <w:autoSpaceDE/>
              <w:autoSpaceDN/>
              <w:jc w:val="center"/>
              <w:rPr>
                <w:rFonts w:ascii="Arial" w:eastAsia="Times New Roman" w:hAnsi="Arial" w:cs="Arial"/>
                <w:b/>
                <w:szCs w:val="24"/>
                <w:lang w:val="es-CO" w:eastAsia="es-ES"/>
              </w:rPr>
            </w:pPr>
            <w:r w:rsidRPr="0008685B">
              <w:rPr>
                <w:rFonts w:ascii="Arial" w:eastAsia="Times New Roman" w:hAnsi="Arial" w:cs="Arial"/>
                <w:b/>
                <w:szCs w:val="24"/>
                <w:lang w:val="es-CO" w:eastAsia="es-ES"/>
              </w:rPr>
              <w:t>PARTES NTERESADAS DE SALIDA</w:t>
            </w:r>
          </w:p>
        </w:tc>
      </w:tr>
      <w:tr w:rsidR="004F4FD8" w:rsidRPr="0008685B" w14:paraId="1D162B6D" w14:textId="77777777" w:rsidTr="004F4FD8">
        <w:trPr>
          <w:trHeight w:val="864"/>
        </w:trPr>
        <w:tc>
          <w:tcPr>
            <w:tcW w:w="1013" w:type="pct"/>
            <w:gridSpan w:val="2"/>
            <w:vAlign w:val="center"/>
          </w:tcPr>
          <w:p w14:paraId="72D07054" w14:textId="77777777" w:rsidR="004F4FD8" w:rsidRPr="004F4FD8" w:rsidRDefault="004F4FD8" w:rsidP="004F4FD8">
            <w:pPr>
              <w:widowControl/>
              <w:autoSpaceDE/>
              <w:autoSpaceDN/>
              <w:jc w:val="center"/>
              <w:rPr>
                <w:rFonts w:ascii="Arial" w:eastAsia="Times New Roman" w:hAnsi="Arial" w:cs="Arial"/>
                <w:szCs w:val="24"/>
                <w:lang w:val="es-CO" w:eastAsia="es-ES"/>
              </w:rPr>
            </w:pPr>
            <w:r w:rsidRPr="004F4FD8">
              <w:rPr>
                <w:rFonts w:ascii="Arial" w:eastAsia="Times New Roman" w:hAnsi="Arial" w:cs="Arial"/>
                <w:szCs w:val="24"/>
                <w:lang w:val="es-CO" w:eastAsia="es-ES"/>
              </w:rPr>
              <w:t>Proceso de evaluación y seguimiento</w:t>
            </w:r>
          </w:p>
          <w:p w14:paraId="41723256" w14:textId="77777777" w:rsidR="004F4FD8" w:rsidRPr="004F4FD8" w:rsidRDefault="004F4FD8" w:rsidP="004F4FD8">
            <w:pPr>
              <w:widowControl/>
              <w:autoSpaceDE/>
              <w:autoSpaceDN/>
              <w:jc w:val="center"/>
              <w:rPr>
                <w:rFonts w:ascii="Arial" w:eastAsia="Times New Roman" w:hAnsi="Arial" w:cs="Arial"/>
                <w:szCs w:val="24"/>
                <w:lang w:val="es-CO" w:eastAsia="es-ES"/>
              </w:rPr>
            </w:pPr>
          </w:p>
          <w:p w14:paraId="5501F5C4" w14:textId="77777777" w:rsidR="004F4FD8" w:rsidRPr="004F4FD8" w:rsidRDefault="004F4FD8" w:rsidP="004F4FD8">
            <w:pPr>
              <w:widowControl/>
              <w:autoSpaceDE/>
              <w:autoSpaceDN/>
              <w:jc w:val="center"/>
              <w:rPr>
                <w:rFonts w:ascii="Arial" w:eastAsia="Times New Roman" w:hAnsi="Arial" w:cs="Arial"/>
                <w:szCs w:val="24"/>
                <w:lang w:val="es-CO" w:eastAsia="es-ES"/>
              </w:rPr>
            </w:pPr>
          </w:p>
          <w:p w14:paraId="473E48F4" w14:textId="77777777" w:rsidR="004F4FD8" w:rsidRPr="004F4FD8" w:rsidRDefault="004F4FD8" w:rsidP="004F4FD8">
            <w:pPr>
              <w:widowControl/>
              <w:autoSpaceDE/>
              <w:autoSpaceDN/>
              <w:jc w:val="center"/>
              <w:rPr>
                <w:rFonts w:ascii="Arial" w:eastAsia="Times New Roman" w:hAnsi="Arial" w:cs="Arial"/>
                <w:szCs w:val="24"/>
                <w:lang w:val="es-CO" w:eastAsia="es-ES"/>
              </w:rPr>
            </w:pPr>
          </w:p>
          <w:p w14:paraId="3B818FEF" w14:textId="77777777" w:rsidR="004F4FD8" w:rsidRPr="004F4FD8" w:rsidRDefault="004F4FD8" w:rsidP="004F4FD8">
            <w:pPr>
              <w:widowControl/>
              <w:autoSpaceDE/>
              <w:autoSpaceDN/>
              <w:jc w:val="center"/>
              <w:rPr>
                <w:rFonts w:ascii="Arial" w:eastAsia="Times New Roman" w:hAnsi="Arial" w:cs="Arial"/>
                <w:szCs w:val="24"/>
                <w:lang w:val="es-CO" w:eastAsia="es-ES"/>
              </w:rPr>
            </w:pPr>
          </w:p>
          <w:p w14:paraId="747B8EC0" w14:textId="77777777" w:rsidR="004F4FD8" w:rsidRPr="004F4FD8" w:rsidRDefault="004F4FD8" w:rsidP="004F4FD8">
            <w:pPr>
              <w:widowControl/>
              <w:autoSpaceDE/>
              <w:autoSpaceDN/>
              <w:jc w:val="center"/>
              <w:rPr>
                <w:rFonts w:ascii="Arial" w:eastAsia="Times New Roman" w:hAnsi="Arial" w:cs="Arial"/>
                <w:szCs w:val="24"/>
                <w:lang w:val="es-CO" w:eastAsia="es-ES"/>
              </w:rPr>
            </w:pPr>
          </w:p>
          <w:p w14:paraId="43204E2A" w14:textId="77777777" w:rsidR="004F4FD8" w:rsidRPr="004F4FD8" w:rsidRDefault="004F4FD8" w:rsidP="004F4FD8">
            <w:pPr>
              <w:widowControl/>
              <w:autoSpaceDE/>
              <w:autoSpaceDN/>
              <w:jc w:val="center"/>
              <w:rPr>
                <w:rFonts w:ascii="Arial" w:eastAsia="Times New Roman" w:hAnsi="Arial" w:cs="Arial"/>
                <w:szCs w:val="24"/>
                <w:lang w:val="es-CO" w:eastAsia="es-ES"/>
              </w:rPr>
            </w:pPr>
            <w:r w:rsidRPr="004F4FD8">
              <w:rPr>
                <w:rFonts w:ascii="Arial" w:eastAsia="Times New Roman" w:hAnsi="Arial" w:cs="Arial"/>
                <w:szCs w:val="24"/>
                <w:lang w:val="es-CO" w:eastAsia="es-ES"/>
              </w:rPr>
              <w:t>Gestión financiera</w:t>
            </w:r>
          </w:p>
          <w:p w14:paraId="4963892F" w14:textId="77777777" w:rsidR="004F4FD8" w:rsidRPr="004F4FD8" w:rsidRDefault="004F4FD8" w:rsidP="004F4FD8">
            <w:pPr>
              <w:widowControl/>
              <w:autoSpaceDE/>
              <w:autoSpaceDN/>
              <w:jc w:val="center"/>
              <w:rPr>
                <w:rFonts w:ascii="Arial" w:eastAsia="Times New Roman" w:hAnsi="Arial" w:cs="Arial"/>
                <w:szCs w:val="24"/>
                <w:lang w:val="es-CO" w:eastAsia="es-ES"/>
              </w:rPr>
            </w:pPr>
          </w:p>
          <w:p w14:paraId="0A92A772" w14:textId="77777777" w:rsidR="004F4FD8" w:rsidRPr="004F4FD8" w:rsidRDefault="004F4FD8" w:rsidP="004F4FD8">
            <w:pPr>
              <w:widowControl/>
              <w:autoSpaceDE/>
              <w:autoSpaceDN/>
              <w:jc w:val="center"/>
              <w:rPr>
                <w:rFonts w:ascii="Arial" w:eastAsia="Times New Roman" w:hAnsi="Arial" w:cs="Arial"/>
                <w:szCs w:val="24"/>
                <w:lang w:val="es-CO" w:eastAsia="es-ES"/>
              </w:rPr>
            </w:pPr>
          </w:p>
          <w:p w14:paraId="372E6BF3" w14:textId="77777777" w:rsidR="004F4FD8" w:rsidRPr="004F4FD8" w:rsidRDefault="004F4FD8" w:rsidP="004F4FD8">
            <w:pPr>
              <w:widowControl/>
              <w:autoSpaceDE/>
              <w:autoSpaceDN/>
              <w:jc w:val="center"/>
              <w:rPr>
                <w:rFonts w:ascii="Arial" w:eastAsia="Times New Roman" w:hAnsi="Arial" w:cs="Arial"/>
                <w:szCs w:val="24"/>
                <w:lang w:val="es-CO" w:eastAsia="es-ES"/>
              </w:rPr>
            </w:pPr>
          </w:p>
          <w:p w14:paraId="0AF01136" w14:textId="77777777" w:rsidR="004F4FD8" w:rsidRPr="004F4FD8" w:rsidRDefault="004F4FD8" w:rsidP="004F4FD8">
            <w:pPr>
              <w:widowControl/>
              <w:autoSpaceDE/>
              <w:autoSpaceDN/>
              <w:jc w:val="center"/>
              <w:rPr>
                <w:rFonts w:ascii="Arial" w:eastAsia="Times New Roman" w:hAnsi="Arial" w:cs="Arial"/>
                <w:szCs w:val="24"/>
                <w:lang w:val="es-CO" w:eastAsia="es-ES"/>
              </w:rPr>
            </w:pPr>
          </w:p>
          <w:p w14:paraId="36D1067B" w14:textId="77777777" w:rsidR="004F4FD8" w:rsidRPr="004F4FD8" w:rsidRDefault="004F4FD8" w:rsidP="004F4FD8">
            <w:pPr>
              <w:widowControl/>
              <w:autoSpaceDE/>
              <w:autoSpaceDN/>
              <w:jc w:val="center"/>
              <w:rPr>
                <w:rFonts w:ascii="Arial" w:eastAsia="Times New Roman" w:hAnsi="Arial" w:cs="Arial"/>
                <w:szCs w:val="24"/>
                <w:lang w:val="es-CO" w:eastAsia="es-ES"/>
              </w:rPr>
            </w:pPr>
            <w:r w:rsidRPr="004F4FD8">
              <w:rPr>
                <w:rFonts w:ascii="Arial" w:eastAsia="Times New Roman" w:hAnsi="Arial" w:cs="Arial"/>
                <w:szCs w:val="24"/>
                <w:lang w:val="es-CO" w:eastAsia="es-ES"/>
              </w:rPr>
              <w:t xml:space="preserve">Procesos de planeación estratégica </w:t>
            </w:r>
          </w:p>
          <w:p w14:paraId="0BF26990" w14:textId="77777777" w:rsidR="004F4FD8" w:rsidRPr="004F4FD8" w:rsidRDefault="004F4FD8" w:rsidP="004F4FD8">
            <w:pPr>
              <w:widowControl/>
              <w:autoSpaceDE/>
              <w:autoSpaceDN/>
              <w:jc w:val="center"/>
              <w:rPr>
                <w:rFonts w:ascii="Arial" w:eastAsia="Times New Roman" w:hAnsi="Arial" w:cs="Arial"/>
                <w:szCs w:val="24"/>
                <w:lang w:val="es-CO" w:eastAsia="es-ES"/>
              </w:rPr>
            </w:pPr>
          </w:p>
          <w:p w14:paraId="6DC87AB9" w14:textId="77777777" w:rsidR="004F4FD8" w:rsidRPr="004F4FD8" w:rsidRDefault="004F4FD8" w:rsidP="004F4FD8">
            <w:pPr>
              <w:widowControl/>
              <w:autoSpaceDE/>
              <w:autoSpaceDN/>
              <w:jc w:val="center"/>
              <w:rPr>
                <w:rFonts w:ascii="Arial" w:eastAsia="Times New Roman" w:hAnsi="Arial" w:cs="Arial"/>
                <w:szCs w:val="24"/>
                <w:lang w:val="es-CO" w:eastAsia="es-ES"/>
              </w:rPr>
            </w:pPr>
          </w:p>
          <w:p w14:paraId="3F18FB00" w14:textId="77777777" w:rsidR="004F4FD8" w:rsidRPr="004F4FD8" w:rsidRDefault="004F4FD8" w:rsidP="004F4FD8">
            <w:pPr>
              <w:widowControl/>
              <w:autoSpaceDE/>
              <w:autoSpaceDN/>
              <w:jc w:val="center"/>
              <w:rPr>
                <w:rFonts w:ascii="Arial" w:eastAsia="Times New Roman" w:hAnsi="Arial" w:cs="Arial"/>
                <w:szCs w:val="24"/>
                <w:lang w:val="es-CO" w:eastAsia="es-ES"/>
              </w:rPr>
            </w:pPr>
            <w:r w:rsidRPr="004F4FD8">
              <w:rPr>
                <w:rFonts w:ascii="Arial" w:eastAsia="Times New Roman" w:hAnsi="Arial" w:cs="Arial"/>
                <w:szCs w:val="24"/>
                <w:lang w:val="es-CO" w:eastAsia="es-ES"/>
              </w:rPr>
              <w:t>Gestión gerencial</w:t>
            </w:r>
          </w:p>
          <w:p w14:paraId="3C620924" w14:textId="77777777" w:rsidR="004F4FD8" w:rsidRPr="004F4FD8" w:rsidRDefault="004F4FD8" w:rsidP="004F4FD8">
            <w:pPr>
              <w:widowControl/>
              <w:autoSpaceDE/>
              <w:autoSpaceDN/>
              <w:jc w:val="center"/>
              <w:rPr>
                <w:rFonts w:ascii="Arial" w:eastAsia="Times New Roman" w:hAnsi="Arial" w:cs="Arial"/>
                <w:szCs w:val="24"/>
                <w:lang w:val="es-CO" w:eastAsia="es-ES"/>
              </w:rPr>
            </w:pPr>
          </w:p>
          <w:p w14:paraId="18057143" w14:textId="77777777" w:rsidR="004F4FD8" w:rsidRPr="004F4FD8" w:rsidRDefault="004F4FD8" w:rsidP="004F4FD8">
            <w:pPr>
              <w:widowControl/>
              <w:autoSpaceDE/>
              <w:autoSpaceDN/>
              <w:jc w:val="center"/>
              <w:rPr>
                <w:rFonts w:ascii="Arial" w:eastAsia="Times New Roman" w:hAnsi="Arial" w:cs="Arial"/>
                <w:szCs w:val="24"/>
                <w:lang w:val="es-CO" w:eastAsia="es-ES"/>
              </w:rPr>
            </w:pPr>
            <w:proofErr w:type="spellStart"/>
            <w:r w:rsidRPr="004F4FD8">
              <w:rPr>
                <w:rFonts w:ascii="Arial" w:eastAsia="Times New Roman" w:hAnsi="Arial" w:cs="Arial"/>
                <w:szCs w:val="24"/>
                <w:lang w:val="es-CO" w:eastAsia="es-ES"/>
              </w:rPr>
              <w:t>Vecol</w:t>
            </w:r>
            <w:proofErr w:type="spellEnd"/>
          </w:p>
          <w:p w14:paraId="23D6E03F" w14:textId="77777777" w:rsidR="004F4FD8" w:rsidRPr="004F4FD8" w:rsidRDefault="004F4FD8" w:rsidP="004F4FD8">
            <w:pPr>
              <w:widowControl/>
              <w:autoSpaceDE/>
              <w:autoSpaceDN/>
              <w:jc w:val="center"/>
              <w:rPr>
                <w:rFonts w:ascii="Arial" w:eastAsia="Times New Roman" w:hAnsi="Arial" w:cs="Arial"/>
                <w:szCs w:val="24"/>
                <w:lang w:val="es-CO" w:eastAsia="es-ES"/>
              </w:rPr>
            </w:pPr>
          </w:p>
          <w:p w14:paraId="0565A09D" w14:textId="77777777" w:rsidR="004F4FD8" w:rsidRPr="004F4FD8" w:rsidRDefault="004F4FD8" w:rsidP="004F4FD8">
            <w:pPr>
              <w:widowControl/>
              <w:autoSpaceDE/>
              <w:autoSpaceDN/>
              <w:jc w:val="center"/>
              <w:rPr>
                <w:rFonts w:ascii="Arial" w:eastAsia="Times New Roman" w:hAnsi="Arial" w:cs="Arial"/>
                <w:szCs w:val="24"/>
                <w:lang w:val="es-CO" w:eastAsia="es-ES"/>
              </w:rPr>
            </w:pPr>
            <w:proofErr w:type="spellStart"/>
            <w:r w:rsidRPr="004F4FD8">
              <w:rPr>
                <w:rFonts w:ascii="Arial" w:eastAsia="Times New Roman" w:hAnsi="Arial" w:cs="Arial"/>
                <w:szCs w:val="24"/>
                <w:lang w:val="es-CO" w:eastAsia="es-ES"/>
              </w:rPr>
              <w:t>Limor</w:t>
            </w:r>
            <w:proofErr w:type="spellEnd"/>
          </w:p>
          <w:p w14:paraId="26CF64B4" w14:textId="77777777" w:rsidR="004F4FD8" w:rsidRPr="004F4FD8" w:rsidRDefault="004F4FD8" w:rsidP="004F4FD8">
            <w:pPr>
              <w:widowControl/>
              <w:autoSpaceDE/>
              <w:autoSpaceDN/>
              <w:jc w:val="center"/>
              <w:rPr>
                <w:rFonts w:ascii="Arial" w:eastAsia="Times New Roman" w:hAnsi="Arial" w:cs="Arial"/>
                <w:szCs w:val="24"/>
                <w:lang w:val="es-CO" w:eastAsia="es-ES"/>
              </w:rPr>
            </w:pPr>
          </w:p>
          <w:p w14:paraId="67BA0188" w14:textId="7D5713AC" w:rsidR="004F4FD8" w:rsidRPr="0008685B" w:rsidRDefault="004F4FD8" w:rsidP="004F4FD8">
            <w:pPr>
              <w:widowControl/>
              <w:autoSpaceDE/>
              <w:autoSpaceDN/>
              <w:jc w:val="center"/>
              <w:rPr>
                <w:rFonts w:ascii="Arial" w:eastAsia="Times New Roman" w:hAnsi="Arial" w:cs="Arial"/>
                <w:szCs w:val="24"/>
                <w:lang w:val="es-CO" w:eastAsia="es-ES"/>
              </w:rPr>
            </w:pPr>
            <w:r w:rsidRPr="004F4FD8">
              <w:rPr>
                <w:rFonts w:ascii="Arial" w:eastAsia="Times New Roman" w:hAnsi="Arial" w:cs="Arial"/>
                <w:szCs w:val="24"/>
                <w:lang w:val="es-CO" w:eastAsia="es-ES"/>
              </w:rPr>
              <w:t>MCD</w:t>
            </w:r>
          </w:p>
        </w:tc>
        <w:tc>
          <w:tcPr>
            <w:tcW w:w="987" w:type="pct"/>
            <w:vAlign w:val="center"/>
          </w:tcPr>
          <w:p w14:paraId="09760876" w14:textId="77777777" w:rsidR="004F4FD8" w:rsidRPr="004F4FD8" w:rsidRDefault="004F4FD8" w:rsidP="004F4FD8">
            <w:pPr>
              <w:widowControl/>
              <w:autoSpaceDE/>
              <w:autoSpaceDN/>
              <w:jc w:val="both"/>
              <w:rPr>
                <w:rFonts w:ascii="Arial" w:eastAsia="Times New Roman" w:hAnsi="Arial" w:cs="Arial"/>
                <w:szCs w:val="24"/>
                <w:lang w:val="es-CO" w:eastAsia="es-ES"/>
              </w:rPr>
            </w:pPr>
            <w:r w:rsidRPr="004F4FD8">
              <w:rPr>
                <w:rFonts w:ascii="Arial" w:eastAsia="Times New Roman" w:hAnsi="Arial" w:cs="Arial"/>
                <w:szCs w:val="24"/>
                <w:lang w:val="es-CO" w:eastAsia="es-ES"/>
              </w:rPr>
              <w:t>Informes y auditorias</w:t>
            </w:r>
          </w:p>
          <w:p w14:paraId="102F5729" w14:textId="77777777" w:rsidR="004F4FD8" w:rsidRPr="004F4FD8" w:rsidRDefault="004F4FD8" w:rsidP="004F4FD8">
            <w:pPr>
              <w:widowControl/>
              <w:autoSpaceDE/>
              <w:autoSpaceDN/>
              <w:jc w:val="both"/>
              <w:rPr>
                <w:rFonts w:ascii="Arial" w:eastAsia="Times New Roman" w:hAnsi="Arial" w:cs="Arial"/>
                <w:szCs w:val="24"/>
                <w:lang w:val="es-CO" w:eastAsia="es-ES"/>
              </w:rPr>
            </w:pPr>
          </w:p>
          <w:p w14:paraId="032F6D88" w14:textId="77777777" w:rsidR="004F4FD8" w:rsidRPr="004F4FD8" w:rsidRDefault="004F4FD8" w:rsidP="004F4FD8">
            <w:pPr>
              <w:widowControl/>
              <w:autoSpaceDE/>
              <w:autoSpaceDN/>
              <w:jc w:val="both"/>
              <w:rPr>
                <w:rFonts w:ascii="Arial" w:eastAsia="Times New Roman" w:hAnsi="Arial" w:cs="Arial"/>
                <w:szCs w:val="24"/>
                <w:lang w:val="es-CO" w:eastAsia="es-ES"/>
              </w:rPr>
            </w:pPr>
          </w:p>
          <w:p w14:paraId="4D899F45" w14:textId="77777777" w:rsidR="004F4FD8" w:rsidRPr="004F4FD8" w:rsidRDefault="004F4FD8" w:rsidP="004F4FD8">
            <w:pPr>
              <w:widowControl/>
              <w:autoSpaceDE/>
              <w:autoSpaceDN/>
              <w:jc w:val="both"/>
              <w:rPr>
                <w:rFonts w:ascii="Arial" w:eastAsia="Times New Roman" w:hAnsi="Arial" w:cs="Arial"/>
                <w:szCs w:val="24"/>
                <w:lang w:val="es-CO" w:eastAsia="es-ES"/>
              </w:rPr>
            </w:pPr>
          </w:p>
          <w:p w14:paraId="33B001FF" w14:textId="77777777" w:rsidR="004F4FD8" w:rsidRPr="004F4FD8" w:rsidRDefault="004F4FD8" w:rsidP="004F4FD8">
            <w:pPr>
              <w:widowControl/>
              <w:autoSpaceDE/>
              <w:autoSpaceDN/>
              <w:jc w:val="both"/>
              <w:rPr>
                <w:rFonts w:ascii="Arial" w:eastAsia="Times New Roman" w:hAnsi="Arial" w:cs="Arial"/>
                <w:szCs w:val="24"/>
                <w:lang w:val="es-CO" w:eastAsia="es-ES"/>
              </w:rPr>
            </w:pPr>
          </w:p>
          <w:p w14:paraId="02495BA6" w14:textId="77777777" w:rsidR="004F4FD8" w:rsidRPr="004F4FD8" w:rsidRDefault="004F4FD8" w:rsidP="004F4FD8">
            <w:pPr>
              <w:widowControl/>
              <w:autoSpaceDE/>
              <w:autoSpaceDN/>
              <w:jc w:val="both"/>
              <w:rPr>
                <w:rFonts w:ascii="Arial" w:eastAsia="Times New Roman" w:hAnsi="Arial" w:cs="Arial"/>
                <w:szCs w:val="24"/>
                <w:lang w:val="es-CO" w:eastAsia="es-ES"/>
              </w:rPr>
            </w:pPr>
          </w:p>
          <w:p w14:paraId="534D91C5" w14:textId="77777777" w:rsidR="004F4FD8" w:rsidRPr="004F4FD8" w:rsidRDefault="004F4FD8" w:rsidP="004F4FD8">
            <w:pPr>
              <w:widowControl/>
              <w:autoSpaceDE/>
              <w:autoSpaceDN/>
              <w:jc w:val="both"/>
              <w:rPr>
                <w:rFonts w:ascii="Arial" w:eastAsia="Times New Roman" w:hAnsi="Arial" w:cs="Arial"/>
                <w:szCs w:val="24"/>
                <w:lang w:val="es-CO" w:eastAsia="es-ES"/>
              </w:rPr>
            </w:pPr>
            <w:r w:rsidRPr="004F4FD8">
              <w:rPr>
                <w:rFonts w:ascii="Arial" w:eastAsia="Times New Roman" w:hAnsi="Arial" w:cs="Arial"/>
                <w:szCs w:val="24"/>
                <w:lang w:val="es-CO" w:eastAsia="es-ES"/>
              </w:rPr>
              <w:t>Indicadores y análisis de procesos</w:t>
            </w:r>
          </w:p>
          <w:p w14:paraId="61DE21B0" w14:textId="77777777" w:rsidR="004F4FD8" w:rsidRPr="004F4FD8" w:rsidRDefault="004F4FD8" w:rsidP="004F4FD8">
            <w:pPr>
              <w:widowControl/>
              <w:autoSpaceDE/>
              <w:autoSpaceDN/>
              <w:jc w:val="both"/>
              <w:rPr>
                <w:rFonts w:ascii="Arial" w:eastAsia="Times New Roman" w:hAnsi="Arial" w:cs="Arial"/>
                <w:szCs w:val="24"/>
                <w:lang w:val="es-CO" w:eastAsia="es-ES"/>
              </w:rPr>
            </w:pPr>
          </w:p>
          <w:p w14:paraId="21BF35BB" w14:textId="77777777" w:rsidR="004F4FD8" w:rsidRPr="004F4FD8" w:rsidRDefault="004F4FD8" w:rsidP="004F4FD8">
            <w:pPr>
              <w:widowControl/>
              <w:autoSpaceDE/>
              <w:autoSpaceDN/>
              <w:jc w:val="both"/>
              <w:rPr>
                <w:rFonts w:ascii="Arial" w:eastAsia="Times New Roman" w:hAnsi="Arial" w:cs="Arial"/>
                <w:szCs w:val="24"/>
                <w:lang w:val="es-CO" w:eastAsia="es-ES"/>
              </w:rPr>
            </w:pPr>
          </w:p>
          <w:p w14:paraId="3F7D03C7" w14:textId="77777777" w:rsidR="004F4FD8" w:rsidRPr="004F4FD8" w:rsidRDefault="004F4FD8" w:rsidP="004F4FD8">
            <w:pPr>
              <w:widowControl/>
              <w:autoSpaceDE/>
              <w:autoSpaceDN/>
              <w:jc w:val="both"/>
              <w:rPr>
                <w:rFonts w:ascii="Arial" w:eastAsia="Times New Roman" w:hAnsi="Arial" w:cs="Arial"/>
                <w:szCs w:val="24"/>
                <w:lang w:val="es-CO" w:eastAsia="es-ES"/>
              </w:rPr>
            </w:pPr>
          </w:p>
          <w:p w14:paraId="3A06AFA7" w14:textId="77777777" w:rsidR="004F4FD8" w:rsidRPr="004F4FD8" w:rsidRDefault="004F4FD8" w:rsidP="004F4FD8">
            <w:pPr>
              <w:widowControl/>
              <w:autoSpaceDE/>
              <w:autoSpaceDN/>
              <w:jc w:val="both"/>
              <w:rPr>
                <w:rFonts w:ascii="Arial" w:eastAsia="Times New Roman" w:hAnsi="Arial" w:cs="Arial"/>
                <w:szCs w:val="24"/>
                <w:lang w:val="es-CO" w:eastAsia="es-ES"/>
              </w:rPr>
            </w:pPr>
            <w:r w:rsidRPr="004F4FD8">
              <w:rPr>
                <w:rFonts w:ascii="Arial" w:eastAsia="Times New Roman" w:hAnsi="Arial" w:cs="Arial"/>
                <w:szCs w:val="24"/>
                <w:lang w:val="es-CO" w:eastAsia="es-ES"/>
              </w:rPr>
              <w:t>Recaudos, pagos y transferencias</w:t>
            </w:r>
          </w:p>
          <w:p w14:paraId="2D8D62A6" w14:textId="77777777" w:rsidR="004F4FD8" w:rsidRPr="004F4FD8" w:rsidRDefault="004F4FD8" w:rsidP="004F4FD8">
            <w:pPr>
              <w:widowControl/>
              <w:autoSpaceDE/>
              <w:autoSpaceDN/>
              <w:jc w:val="both"/>
              <w:rPr>
                <w:rFonts w:ascii="Arial" w:eastAsia="Times New Roman" w:hAnsi="Arial" w:cs="Arial"/>
                <w:szCs w:val="24"/>
                <w:lang w:val="es-CO" w:eastAsia="es-ES"/>
              </w:rPr>
            </w:pPr>
          </w:p>
          <w:p w14:paraId="240E5100" w14:textId="77777777" w:rsidR="004F4FD8" w:rsidRPr="004F4FD8" w:rsidRDefault="004F4FD8" w:rsidP="004F4FD8">
            <w:pPr>
              <w:widowControl/>
              <w:autoSpaceDE/>
              <w:autoSpaceDN/>
              <w:jc w:val="both"/>
              <w:rPr>
                <w:rFonts w:ascii="Arial" w:eastAsia="Times New Roman" w:hAnsi="Arial" w:cs="Arial"/>
                <w:szCs w:val="24"/>
                <w:lang w:val="es-CO" w:eastAsia="es-ES"/>
              </w:rPr>
            </w:pPr>
          </w:p>
          <w:p w14:paraId="5446268B" w14:textId="77777777" w:rsidR="004F4FD8" w:rsidRPr="004F4FD8" w:rsidRDefault="004F4FD8" w:rsidP="004F4FD8">
            <w:pPr>
              <w:widowControl/>
              <w:autoSpaceDE/>
              <w:autoSpaceDN/>
              <w:jc w:val="both"/>
              <w:rPr>
                <w:rFonts w:ascii="Arial" w:eastAsia="Times New Roman" w:hAnsi="Arial" w:cs="Arial"/>
                <w:szCs w:val="24"/>
                <w:lang w:val="es-CO" w:eastAsia="es-ES"/>
              </w:rPr>
            </w:pPr>
            <w:r w:rsidRPr="004F4FD8">
              <w:rPr>
                <w:rFonts w:ascii="Arial" w:eastAsia="Times New Roman" w:hAnsi="Arial" w:cs="Arial"/>
                <w:szCs w:val="24"/>
                <w:lang w:val="es-CO" w:eastAsia="es-ES"/>
              </w:rPr>
              <w:t>Requerimientos y control en procedimientos en la toma de decisiones</w:t>
            </w:r>
          </w:p>
          <w:p w14:paraId="22418F85" w14:textId="77777777" w:rsidR="004F4FD8" w:rsidRPr="004F4FD8" w:rsidRDefault="004F4FD8" w:rsidP="004F4FD8">
            <w:pPr>
              <w:widowControl/>
              <w:autoSpaceDE/>
              <w:autoSpaceDN/>
              <w:jc w:val="both"/>
              <w:rPr>
                <w:rFonts w:ascii="Arial" w:eastAsia="Times New Roman" w:hAnsi="Arial" w:cs="Arial"/>
                <w:szCs w:val="24"/>
                <w:lang w:val="es-CO" w:eastAsia="es-ES"/>
              </w:rPr>
            </w:pPr>
          </w:p>
          <w:p w14:paraId="482B9FCE" w14:textId="77777777" w:rsidR="004F4FD8" w:rsidRPr="004F4FD8" w:rsidRDefault="004F4FD8" w:rsidP="004F4FD8">
            <w:pPr>
              <w:widowControl/>
              <w:autoSpaceDE/>
              <w:autoSpaceDN/>
              <w:jc w:val="both"/>
              <w:rPr>
                <w:rFonts w:ascii="Arial" w:eastAsia="Times New Roman" w:hAnsi="Arial" w:cs="Arial"/>
                <w:szCs w:val="24"/>
                <w:lang w:val="es-CO" w:eastAsia="es-ES"/>
              </w:rPr>
            </w:pPr>
            <w:r w:rsidRPr="004F4FD8">
              <w:rPr>
                <w:rFonts w:ascii="Arial" w:eastAsia="Times New Roman" w:hAnsi="Arial" w:cs="Arial"/>
                <w:szCs w:val="24"/>
                <w:lang w:val="es-CO" w:eastAsia="es-ES"/>
              </w:rPr>
              <w:t>Información en gestión administrativa</w:t>
            </w:r>
          </w:p>
          <w:p w14:paraId="4C9E8E68" w14:textId="77777777" w:rsidR="004F4FD8" w:rsidRPr="004F4FD8" w:rsidRDefault="004F4FD8" w:rsidP="004F4FD8">
            <w:pPr>
              <w:widowControl/>
              <w:autoSpaceDE/>
              <w:autoSpaceDN/>
              <w:jc w:val="both"/>
              <w:rPr>
                <w:rFonts w:ascii="Arial" w:eastAsia="Times New Roman" w:hAnsi="Arial" w:cs="Arial"/>
                <w:szCs w:val="24"/>
                <w:lang w:val="es-CO" w:eastAsia="es-ES"/>
              </w:rPr>
            </w:pPr>
          </w:p>
          <w:p w14:paraId="65D9B684" w14:textId="79CA0D2F" w:rsidR="004F4FD8" w:rsidRPr="0008685B" w:rsidRDefault="004F4FD8" w:rsidP="004F4FD8">
            <w:pPr>
              <w:widowControl/>
              <w:autoSpaceDE/>
              <w:autoSpaceDN/>
              <w:jc w:val="both"/>
              <w:rPr>
                <w:rFonts w:ascii="Arial" w:eastAsia="Times New Roman" w:hAnsi="Arial" w:cs="Arial"/>
                <w:szCs w:val="24"/>
                <w:lang w:val="es-CO" w:eastAsia="es-ES"/>
              </w:rPr>
            </w:pPr>
            <w:r w:rsidRPr="004F4FD8">
              <w:rPr>
                <w:rFonts w:ascii="Arial" w:eastAsia="Times New Roman" w:hAnsi="Arial" w:cs="Arial"/>
                <w:szCs w:val="24"/>
                <w:lang w:val="es-CO" w:eastAsia="es-ES"/>
              </w:rPr>
              <w:t>Todos los procesos</w:t>
            </w:r>
          </w:p>
        </w:tc>
        <w:tc>
          <w:tcPr>
            <w:tcW w:w="1000" w:type="pct"/>
            <w:vAlign w:val="center"/>
          </w:tcPr>
          <w:p w14:paraId="00403349" w14:textId="0D8C9888" w:rsidR="004F4FD8" w:rsidRPr="004F4FD8" w:rsidRDefault="004F4FD8" w:rsidP="004F4FD8">
            <w:pPr>
              <w:widowControl/>
              <w:autoSpaceDE/>
              <w:autoSpaceDN/>
              <w:jc w:val="both"/>
              <w:rPr>
                <w:rFonts w:ascii="Arial" w:eastAsia="Times New Roman" w:hAnsi="Arial" w:cs="Arial"/>
                <w:szCs w:val="24"/>
                <w:lang w:val="es-CO" w:eastAsia="es-ES"/>
              </w:rPr>
            </w:pPr>
            <w:r w:rsidRPr="004F4FD8">
              <w:rPr>
                <w:rFonts w:ascii="Arial" w:eastAsia="Times New Roman" w:hAnsi="Arial" w:cs="Arial"/>
                <w:szCs w:val="24"/>
                <w:lang w:val="es-CO" w:eastAsia="es-ES"/>
              </w:rPr>
              <w:t>Desarrollar estrategias generales para alcanzar los objetivos y metas propuestas</w:t>
            </w:r>
          </w:p>
          <w:p w14:paraId="39FC308A" w14:textId="77777777" w:rsidR="004F4FD8" w:rsidRPr="004F4FD8" w:rsidRDefault="004F4FD8" w:rsidP="004F4FD8">
            <w:pPr>
              <w:widowControl/>
              <w:autoSpaceDE/>
              <w:autoSpaceDN/>
              <w:jc w:val="both"/>
              <w:rPr>
                <w:rFonts w:ascii="Arial" w:eastAsia="Times New Roman" w:hAnsi="Arial" w:cs="Arial"/>
                <w:szCs w:val="24"/>
                <w:lang w:val="es-CO" w:eastAsia="es-ES"/>
              </w:rPr>
            </w:pPr>
          </w:p>
          <w:p w14:paraId="1ADF00BE" w14:textId="77777777" w:rsidR="004F4FD8" w:rsidRPr="004F4FD8" w:rsidRDefault="004F4FD8" w:rsidP="004F4FD8">
            <w:pPr>
              <w:widowControl/>
              <w:autoSpaceDE/>
              <w:autoSpaceDN/>
              <w:jc w:val="both"/>
              <w:rPr>
                <w:rFonts w:ascii="Arial" w:eastAsia="Times New Roman" w:hAnsi="Arial" w:cs="Arial"/>
                <w:szCs w:val="24"/>
                <w:lang w:val="es-CO" w:eastAsia="es-ES"/>
              </w:rPr>
            </w:pPr>
          </w:p>
          <w:p w14:paraId="782C3C62" w14:textId="77777777" w:rsidR="004F4FD8" w:rsidRPr="004F4FD8" w:rsidRDefault="004F4FD8" w:rsidP="004F4FD8">
            <w:pPr>
              <w:widowControl/>
              <w:autoSpaceDE/>
              <w:autoSpaceDN/>
              <w:jc w:val="both"/>
              <w:rPr>
                <w:rFonts w:ascii="Arial" w:eastAsia="Times New Roman" w:hAnsi="Arial" w:cs="Arial"/>
                <w:szCs w:val="24"/>
                <w:lang w:val="es-CO" w:eastAsia="es-ES"/>
              </w:rPr>
            </w:pPr>
          </w:p>
          <w:p w14:paraId="541560C1" w14:textId="77777777" w:rsidR="004F4FD8" w:rsidRPr="004F4FD8" w:rsidRDefault="004F4FD8" w:rsidP="004F4FD8">
            <w:pPr>
              <w:widowControl/>
              <w:autoSpaceDE/>
              <w:autoSpaceDN/>
              <w:jc w:val="both"/>
              <w:rPr>
                <w:rFonts w:ascii="Arial" w:eastAsia="Times New Roman" w:hAnsi="Arial" w:cs="Arial"/>
                <w:szCs w:val="24"/>
                <w:lang w:val="es-CO" w:eastAsia="es-ES"/>
              </w:rPr>
            </w:pPr>
          </w:p>
          <w:p w14:paraId="532DAE58" w14:textId="77777777" w:rsidR="004F4FD8" w:rsidRPr="004F4FD8" w:rsidRDefault="004F4FD8" w:rsidP="004F4FD8">
            <w:pPr>
              <w:widowControl/>
              <w:autoSpaceDE/>
              <w:autoSpaceDN/>
              <w:jc w:val="both"/>
              <w:rPr>
                <w:rFonts w:ascii="Arial" w:eastAsia="Times New Roman" w:hAnsi="Arial" w:cs="Arial"/>
                <w:szCs w:val="24"/>
                <w:lang w:val="es-CO" w:eastAsia="es-ES"/>
              </w:rPr>
            </w:pPr>
            <w:r w:rsidRPr="004F4FD8">
              <w:rPr>
                <w:rFonts w:ascii="Arial" w:eastAsia="Times New Roman" w:hAnsi="Arial" w:cs="Arial"/>
                <w:szCs w:val="24"/>
                <w:lang w:val="es-CO" w:eastAsia="es-ES"/>
              </w:rPr>
              <w:t>Ejecutar el presupuesto de los gastos del gremio</w:t>
            </w:r>
          </w:p>
          <w:p w14:paraId="1A8644D5" w14:textId="77777777" w:rsidR="004F4FD8" w:rsidRPr="004F4FD8" w:rsidRDefault="004F4FD8" w:rsidP="004F4FD8">
            <w:pPr>
              <w:widowControl/>
              <w:autoSpaceDE/>
              <w:autoSpaceDN/>
              <w:jc w:val="both"/>
              <w:rPr>
                <w:rFonts w:ascii="Arial" w:eastAsia="Times New Roman" w:hAnsi="Arial" w:cs="Arial"/>
                <w:szCs w:val="24"/>
                <w:lang w:val="es-CO" w:eastAsia="es-ES"/>
              </w:rPr>
            </w:pPr>
          </w:p>
          <w:p w14:paraId="2C0B5135" w14:textId="77777777" w:rsidR="004F4FD8" w:rsidRPr="004F4FD8" w:rsidRDefault="004F4FD8" w:rsidP="004F4FD8">
            <w:pPr>
              <w:widowControl/>
              <w:autoSpaceDE/>
              <w:autoSpaceDN/>
              <w:jc w:val="both"/>
              <w:rPr>
                <w:rFonts w:ascii="Arial" w:eastAsia="Times New Roman" w:hAnsi="Arial" w:cs="Arial"/>
                <w:szCs w:val="24"/>
                <w:lang w:val="es-CO" w:eastAsia="es-ES"/>
              </w:rPr>
            </w:pPr>
          </w:p>
          <w:p w14:paraId="49373013" w14:textId="77777777" w:rsidR="004F4FD8" w:rsidRPr="004F4FD8" w:rsidRDefault="004F4FD8" w:rsidP="004F4FD8">
            <w:pPr>
              <w:widowControl/>
              <w:autoSpaceDE/>
              <w:autoSpaceDN/>
              <w:jc w:val="both"/>
              <w:rPr>
                <w:rFonts w:ascii="Arial" w:eastAsia="Times New Roman" w:hAnsi="Arial" w:cs="Arial"/>
                <w:szCs w:val="24"/>
                <w:lang w:val="es-CO" w:eastAsia="es-ES"/>
              </w:rPr>
            </w:pPr>
          </w:p>
          <w:p w14:paraId="653C303A" w14:textId="77777777" w:rsidR="004F4FD8" w:rsidRPr="004F4FD8" w:rsidRDefault="004F4FD8" w:rsidP="004F4FD8">
            <w:pPr>
              <w:widowControl/>
              <w:autoSpaceDE/>
              <w:autoSpaceDN/>
              <w:jc w:val="both"/>
              <w:rPr>
                <w:rFonts w:ascii="Arial" w:eastAsia="Times New Roman" w:hAnsi="Arial" w:cs="Arial"/>
                <w:szCs w:val="24"/>
                <w:lang w:val="es-CO" w:eastAsia="es-ES"/>
              </w:rPr>
            </w:pPr>
          </w:p>
          <w:p w14:paraId="51130D6A" w14:textId="77777777" w:rsidR="004F4FD8" w:rsidRPr="004F4FD8" w:rsidRDefault="004F4FD8" w:rsidP="004F4FD8">
            <w:pPr>
              <w:widowControl/>
              <w:autoSpaceDE/>
              <w:autoSpaceDN/>
              <w:jc w:val="both"/>
              <w:rPr>
                <w:rFonts w:ascii="Arial" w:eastAsia="Times New Roman" w:hAnsi="Arial" w:cs="Arial"/>
                <w:szCs w:val="24"/>
                <w:lang w:val="es-CO" w:eastAsia="es-ES"/>
              </w:rPr>
            </w:pPr>
            <w:r w:rsidRPr="004F4FD8">
              <w:rPr>
                <w:rFonts w:ascii="Arial" w:eastAsia="Times New Roman" w:hAnsi="Arial" w:cs="Arial"/>
                <w:szCs w:val="24"/>
                <w:lang w:val="es-CO" w:eastAsia="es-ES"/>
              </w:rPr>
              <w:t>Establecer relaciones intergremiales en diferentes sectores y territorios</w:t>
            </w:r>
          </w:p>
          <w:p w14:paraId="62F68E5F" w14:textId="77777777" w:rsidR="004F4FD8" w:rsidRPr="004F4FD8" w:rsidRDefault="004F4FD8" w:rsidP="004F4FD8">
            <w:pPr>
              <w:widowControl/>
              <w:autoSpaceDE/>
              <w:autoSpaceDN/>
              <w:jc w:val="both"/>
              <w:rPr>
                <w:rFonts w:ascii="Arial" w:eastAsia="Times New Roman" w:hAnsi="Arial" w:cs="Arial"/>
                <w:szCs w:val="24"/>
                <w:lang w:val="es-CO" w:eastAsia="es-ES"/>
              </w:rPr>
            </w:pPr>
          </w:p>
          <w:p w14:paraId="27C0BDD0" w14:textId="77777777" w:rsidR="004F4FD8" w:rsidRPr="004F4FD8" w:rsidRDefault="004F4FD8" w:rsidP="004F4FD8">
            <w:pPr>
              <w:widowControl/>
              <w:autoSpaceDE/>
              <w:autoSpaceDN/>
              <w:jc w:val="both"/>
              <w:rPr>
                <w:rFonts w:ascii="Arial" w:eastAsia="Times New Roman" w:hAnsi="Arial" w:cs="Arial"/>
                <w:szCs w:val="24"/>
                <w:lang w:val="es-CO" w:eastAsia="es-ES"/>
              </w:rPr>
            </w:pPr>
          </w:p>
          <w:p w14:paraId="283E8C3C" w14:textId="77777777" w:rsidR="004F4FD8" w:rsidRPr="004F4FD8" w:rsidRDefault="004F4FD8" w:rsidP="004F4FD8">
            <w:pPr>
              <w:widowControl/>
              <w:autoSpaceDE/>
              <w:autoSpaceDN/>
              <w:jc w:val="both"/>
              <w:rPr>
                <w:rFonts w:ascii="Arial" w:eastAsia="Times New Roman" w:hAnsi="Arial" w:cs="Arial"/>
                <w:szCs w:val="24"/>
                <w:lang w:val="es-CO" w:eastAsia="es-ES"/>
              </w:rPr>
            </w:pPr>
          </w:p>
          <w:p w14:paraId="6C3BC64F" w14:textId="0296B211" w:rsidR="004F4FD8" w:rsidRPr="0008685B" w:rsidRDefault="004F4FD8" w:rsidP="004F4FD8">
            <w:pPr>
              <w:widowControl/>
              <w:autoSpaceDE/>
              <w:autoSpaceDN/>
              <w:jc w:val="both"/>
              <w:rPr>
                <w:rFonts w:ascii="Arial" w:eastAsia="Times New Roman" w:hAnsi="Arial" w:cs="Arial"/>
                <w:szCs w:val="24"/>
                <w:lang w:val="es-CO" w:eastAsia="es-ES"/>
              </w:rPr>
            </w:pPr>
            <w:r w:rsidRPr="004F4FD8">
              <w:rPr>
                <w:rFonts w:ascii="Arial" w:eastAsia="Times New Roman" w:hAnsi="Arial" w:cs="Arial"/>
                <w:szCs w:val="24"/>
                <w:lang w:val="es-CO" w:eastAsia="es-ES"/>
              </w:rPr>
              <w:t>Administrar saldos de caja y revisión de inventarios.</w:t>
            </w:r>
          </w:p>
        </w:tc>
        <w:tc>
          <w:tcPr>
            <w:tcW w:w="1000" w:type="pct"/>
            <w:vAlign w:val="center"/>
          </w:tcPr>
          <w:p w14:paraId="10A70020" w14:textId="2663B327" w:rsidR="004F4FD8" w:rsidRDefault="004F4FD8" w:rsidP="004F4FD8">
            <w:pPr>
              <w:widowControl/>
              <w:autoSpaceDE/>
              <w:autoSpaceDN/>
              <w:jc w:val="both"/>
              <w:rPr>
                <w:rFonts w:ascii="Arial" w:eastAsia="Times New Roman" w:hAnsi="Arial" w:cs="Arial"/>
                <w:szCs w:val="24"/>
                <w:lang w:val="es-CO" w:eastAsia="es-ES"/>
              </w:rPr>
            </w:pPr>
            <w:r>
              <w:rPr>
                <w:rFonts w:ascii="Arial" w:eastAsia="Times New Roman" w:hAnsi="Arial" w:cs="Arial"/>
                <w:szCs w:val="24"/>
                <w:lang w:val="es-CO" w:eastAsia="es-ES"/>
              </w:rPr>
              <w:t xml:space="preserve">Informes a gestión en la planificación  </w:t>
            </w:r>
          </w:p>
          <w:p w14:paraId="3985F903" w14:textId="63AEC872" w:rsidR="004F4FD8" w:rsidRDefault="004F4FD8" w:rsidP="004F4FD8">
            <w:pPr>
              <w:widowControl/>
              <w:autoSpaceDE/>
              <w:autoSpaceDN/>
              <w:jc w:val="both"/>
              <w:rPr>
                <w:rFonts w:ascii="Arial" w:eastAsia="Times New Roman" w:hAnsi="Arial" w:cs="Arial"/>
                <w:szCs w:val="24"/>
                <w:lang w:val="es-CO" w:eastAsia="es-ES"/>
              </w:rPr>
            </w:pPr>
          </w:p>
          <w:p w14:paraId="434CADE2" w14:textId="6FB7833A" w:rsidR="004F4FD8" w:rsidRDefault="004F4FD8" w:rsidP="004F4FD8">
            <w:pPr>
              <w:widowControl/>
              <w:autoSpaceDE/>
              <w:autoSpaceDN/>
              <w:jc w:val="both"/>
              <w:rPr>
                <w:rFonts w:ascii="Arial" w:eastAsia="Times New Roman" w:hAnsi="Arial" w:cs="Arial"/>
                <w:szCs w:val="24"/>
                <w:lang w:val="es-CO" w:eastAsia="es-ES"/>
              </w:rPr>
            </w:pPr>
          </w:p>
          <w:p w14:paraId="6E3236E3" w14:textId="1770952F" w:rsidR="004F4FD8" w:rsidRDefault="004F4FD8" w:rsidP="004F4FD8">
            <w:pPr>
              <w:widowControl/>
              <w:autoSpaceDE/>
              <w:autoSpaceDN/>
              <w:jc w:val="both"/>
              <w:rPr>
                <w:rFonts w:ascii="Arial" w:eastAsia="Times New Roman" w:hAnsi="Arial" w:cs="Arial"/>
                <w:szCs w:val="24"/>
                <w:lang w:val="es-CO" w:eastAsia="es-ES"/>
              </w:rPr>
            </w:pPr>
          </w:p>
          <w:p w14:paraId="5517E325" w14:textId="1071EFB1" w:rsidR="004F4FD8" w:rsidRDefault="004F4FD8" w:rsidP="004F4FD8">
            <w:pPr>
              <w:widowControl/>
              <w:autoSpaceDE/>
              <w:autoSpaceDN/>
              <w:jc w:val="both"/>
              <w:rPr>
                <w:rFonts w:ascii="Arial" w:eastAsia="Times New Roman" w:hAnsi="Arial" w:cs="Arial"/>
                <w:szCs w:val="24"/>
                <w:lang w:val="es-CO" w:eastAsia="es-ES"/>
              </w:rPr>
            </w:pPr>
          </w:p>
          <w:p w14:paraId="3E8C3D0F" w14:textId="483EE92A" w:rsidR="004F4FD8" w:rsidRDefault="004F4FD8" w:rsidP="004F4FD8">
            <w:pPr>
              <w:widowControl/>
              <w:autoSpaceDE/>
              <w:autoSpaceDN/>
              <w:jc w:val="both"/>
              <w:rPr>
                <w:rFonts w:ascii="Arial" w:eastAsia="Times New Roman" w:hAnsi="Arial" w:cs="Arial"/>
                <w:szCs w:val="24"/>
                <w:lang w:val="es-CO" w:eastAsia="es-ES"/>
              </w:rPr>
            </w:pPr>
            <w:r>
              <w:rPr>
                <w:rFonts w:ascii="Arial" w:eastAsia="Times New Roman" w:hAnsi="Arial" w:cs="Arial"/>
                <w:szCs w:val="24"/>
                <w:lang w:val="es-CO" w:eastAsia="es-ES"/>
              </w:rPr>
              <w:t xml:space="preserve">Control y reporte de ejecución presupuestal </w:t>
            </w:r>
          </w:p>
          <w:p w14:paraId="52C5A134" w14:textId="02C632E4" w:rsidR="004F4FD8" w:rsidRDefault="004F4FD8" w:rsidP="004F4FD8">
            <w:pPr>
              <w:widowControl/>
              <w:autoSpaceDE/>
              <w:autoSpaceDN/>
              <w:jc w:val="both"/>
              <w:rPr>
                <w:rFonts w:ascii="Arial" w:eastAsia="Times New Roman" w:hAnsi="Arial" w:cs="Arial"/>
                <w:szCs w:val="24"/>
                <w:lang w:val="es-CO" w:eastAsia="es-ES"/>
              </w:rPr>
            </w:pPr>
          </w:p>
          <w:p w14:paraId="089B16FE" w14:textId="40CDD0AA" w:rsidR="004F4FD8" w:rsidRDefault="004F4FD8" w:rsidP="004F4FD8">
            <w:pPr>
              <w:widowControl/>
              <w:autoSpaceDE/>
              <w:autoSpaceDN/>
              <w:jc w:val="both"/>
              <w:rPr>
                <w:rFonts w:ascii="Arial" w:eastAsia="Times New Roman" w:hAnsi="Arial" w:cs="Arial"/>
                <w:szCs w:val="24"/>
                <w:lang w:val="es-CO" w:eastAsia="es-ES"/>
              </w:rPr>
            </w:pPr>
          </w:p>
          <w:p w14:paraId="32CAD1AE" w14:textId="29DAD927" w:rsidR="004F4FD8" w:rsidRDefault="004F4FD8" w:rsidP="004F4FD8">
            <w:pPr>
              <w:widowControl/>
              <w:autoSpaceDE/>
              <w:autoSpaceDN/>
              <w:jc w:val="both"/>
              <w:rPr>
                <w:rFonts w:ascii="Arial" w:eastAsia="Times New Roman" w:hAnsi="Arial" w:cs="Arial"/>
                <w:szCs w:val="24"/>
                <w:lang w:val="es-CO" w:eastAsia="es-ES"/>
              </w:rPr>
            </w:pPr>
          </w:p>
          <w:p w14:paraId="4BC977F2" w14:textId="79F9C0B3" w:rsidR="004F4FD8" w:rsidRDefault="004F4FD8" w:rsidP="004F4FD8">
            <w:pPr>
              <w:widowControl/>
              <w:autoSpaceDE/>
              <w:autoSpaceDN/>
              <w:jc w:val="both"/>
              <w:rPr>
                <w:rFonts w:ascii="Arial" w:eastAsia="Times New Roman" w:hAnsi="Arial" w:cs="Arial"/>
                <w:szCs w:val="24"/>
                <w:lang w:val="es-CO" w:eastAsia="es-ES"/>
              </w:rPr>
            </w:pPr>
            <w:r>
              <w:rPr>
                <w:rFonts w:ascii="Arial" w:eastAsia="Times New Roman" w:hAnsi="Arial" w:cs="Arial"/>
                <w:szCs w:val="24"/>
                <w:lang w:val="es-CO" w:eastAsia="es-ES"/>
              </w:rPr>
              <w:t>Planes de mejoramiento en los procedimientos</w:t>
            </w:r>
          </w:p>
          <w:p w14:paraId="74301A85" w14:textId="74764DEF" w:rsidR="004F4FD8" w:rsidRDefault="004F4FD8" w:rsidP="004F4FD8">
            <w:pPr>
              <w:widowControl/>
              <w:autoSpaceDE/>
              <w:autoSpaceDN/>
              <w:jc w:val="both"/>
              <w:rPr>
                <w:rFonts w:ascii="Arial" w:eastAsia="Times New Roman" w:hAnsi="Arial" w:cs="Arial"/>
                <w:szCs w:val="24"/>
                <w:lang w:val="es-CO" w:eastAsia="es-ES"/>
              </w:rPr>
            </w:pPr>
          </w:p>
          <w:p w14:paraId="7998C022" w14:textId="740FD15C" w:rsidR="004F4FD8" w:rsidRDefault="004F4FD8" w:rsidP="004F4FD8">
            <w:pPr>
              <w:widowControl/>
              <w:autoSpaceDE/>
              <w:autoSpaceDN/>
              <w:jc w:val="both"/>
              <w:rPr>
                <w:rFonts w:ascii="Arial" w:eastAsia="Times New Roman" w:hAnsi="Arial" w:cs="Arial"/>
                <w:szCs w:val="24"/>
                <w:lang w:val="es-CO" w:eastAsia="es-ES"/>
              </w:rPr>
            </w:pPr>
          </w:p>
          <w:p w14:paraId="1DDF9DC0" w14:textId="74AA574C" w:rsidR="004F4FD8" w:rsidRDefault="004F4FD8" w:rsidP="004F4FD8">
            <w:pPr>
              <w:widowControl/>
              <w:autoSpaceDE/>
              <w:autoSpaceDN/>
              <w:jc w:val="both"/>
              <w:rPr>
                <w:rFonts w:ascii="Arial" w:eastAsia="Times New Roman" w:hAnsi="Arial" w:cs="Arial"/>
                <w:szCs w:val="24"/>
                <w:lang w:val="es-CO" w:eastAsia="es-ES"/>
              </w:rPr>
            </w:pPr>
            <w:r>
              <w:rPr>
                <w:rFonts w:ascii="Arial" w:eastAsia="Times New Roman" w:hAnsi="Arial" w:cs="Arial"/>
                <w:szCs w:val="24"/>
                <w:lang w:val="es-CO" w:eastAsia="es-ES"/>
              </w:rPr>
              <w:t>Estados financieros</w:t>
            </w:r>
          </w:p>
          <w:p w14:paraId="68F1F878" w14:textId="5371A8D0" w:rsidR="004F4FD8" w:rsidRDefault="004F4FD8" w:rsidP="004F4FD8">
            <w:pPr>
              <w:widowControl/>
              <w:autoSpaceDE/>
              <w:autoSpaceDN/>
              <w:jc w:val="both"/>
              <w:rPr>
                <w:rFonts w:ascii="Arial" w:eastAsia="Times New Roman" w:hAnsi="Arial" w:cs="Arial"/>
                <w:szCs w:val="24"/>
                <w:lang w:val="es-CO" w:eastAsia="es-ES"/>
              </w:rPr>
            </w:pPr>
          </w:p>
          <w:p w14:paraId="1CBD3915" w14:textId="22439F31" w:rsidR="004F4FD8" w:rsidRDefault="004F4FD8" w:rsidP="004F4FD8">
            <w:pPr>
              <w:widowControl/>
              <w:autoSpaceDE/>
              <w:autoSpaceDN/>
              <w:jc w:val="both"/>
              <w:rPr>
                <w:rFonts w:ascii="Arial" w:eastAsia="Times New Roman" w:hAnsi="Arial" w:cs="Arial"/>
                <w:szCs w:val="24"/>
                <w:lang w:val="es-CO" w:eastAsia="es-ES"/>
              </w:rPr>
            </w:pPr>
          </w:p>
          <w:p w14:paraId="173ED5FF" w14:textId="77777777" w:rsidR="004F4FD8" w:rsidRDefault="004F4FD8" w:rsidP="004F4FD8">
            <w:pPr>
              <w:widowControl/>
              <w:autoSpaceDE/>
              <w:autoSpaceDN/>
              <w:jc w:val="both"/>
              <w:rPr>
                <w:rFonts w:ascii="Arial" w:eastAsia="Times New Roman" w:hAnsi="Arial" w:cs="Arial"/>
                <w:szCs w:val="24"/>
                <w:lang w:val="es-CO" w:eastAsia="es-ES"/>
              </w:rPr>
            </w:pPr>
          </w:p>
          <w:p w14:paraId="76B9FED2" w14:textId="6D361A4F" w:rsidR="004F4FD8" w:rsidRPr="0008685B" w:rsidRDefault="004F4FD8" w:rsidP="004F4FD8">
            <w:pPr>
              <w:widowControl/>
              <w:autoSpaceDE/>
              <w:autoSpaceDN/>
              <w:jc w:val="both"/>
              <w:rPr>
                <w:rFonts w:ascii="Arial" w:eastAsia="Times New Roman" w:hAnsi="Arial" w:cs="Arial"/>
                <w:szCs w:val="24"/>
                <w:lang w:val="es-CO" w:eastAsia="es-ES"/>
              </w:rPr>
            </w:pPr>
            <w:r>
              <w:rPr>
                <w:rFonts w:ascii="Arial" w:eastAsia="Times New Roman" w:hAnsi="Arial" w:cs="Arial"/>
                <w:szCs w:val="24"/>
                <w:lang w:val="es-CO" w:eastAsia="es-ES"/>
              </w:rPr>
              <w:t>Acciones de mejora</w:t>
            </w:r>
          </w:p>
        </w:tc>
        <w:tc>
          <w:tcPr>
            <w:tcW w:w="1000" w:type="pct"/>
            <w:vAlign w:val="center"/>
          </w:tcPr>
          <w:p w14:paraId="28B4F7F8" w14:textId="77777777" w:rsidR="00124120" w:rsidRDefault="00124120" w:rsidP="00124120">
            <w:pPr>
              <w:widowControl/>
              <w:autoSpaceDE/>
              <w:autoSpaceDN/>
              <w:jc w:val="both"/>
              <w:rPr>
                <w:rFonts w:ascii="Arial" w:eastAsia="Times New Roman" w:hAnsi="Arial" w:cs="Arial"/>
                <w:szCs w:val="24"/>
                <w:lang w:val="es-CO" w:eastAsia="es-ES"/>
              </w:rPr>
            </w:pPr>
          </w:p>
          <w:p w14:paraId="3641112B" w14:textId="4D073625" w:rsidR="004F4FD8" w:rsidRDefault="004F4FD8" w:rsidP="00124120">
            <w:pPr>
              <w:widowControl/>
              <w:autoSpaceDE/>
              <w:autoSpaceDN/>
              <w:jc w:val="both"/>
              <w:rPr>
                <w:rFonts w:ascii="Arial" w:eastAsia="Times New Roman" w:hAnsi="Arial" w:cs="Arial"/>
                <w:szCs w:val="24"/>
                <w:lang w:val="es-CO" w:eastAsia="es-ES"/>
              </w:rPr>
            </w:pPr>
            <w:r>
              <w:rPr>
                <w:rFonts w:ascii="Arial" w:eastAsia="Times New Roman" w:hAnsi="Arial" w:cs="Arial"/>
                <w:szCs w:val="24"/>
                <w:lang w:val="es-CO" w:eastAsia="es-ES"/>
              </w:rPr>
              <w:t>Todos los beneficiarios</w:t>
            </w:r>
          </w:p>
          <w:p w14:paraId="1F11621D" w14:textId="657D9890" w:rsidR="004F4FD8" w:rsidRDefault="004F4FD8" w:rsidP="00124120">
            <w:pPr>
              <w:widowControl/>
              <w:autoSpaceDE/>
              <w:autoSpaceDN/>
              <w:jc w:val="both"/>
              <w:rPr>
                <w:rFonts w:ascii="Arial" w:eastAsia="Times New Roman" w:hAnsi="Arial" w:cs="Arial"/>
                <w:szCs w:val="24"/>
                <w:lang w:val="es-CO" w:eastAsia="es-ES"/>
              </w:rPr>
            </w:pPr>
          </w:p>
          <w:p w14:paraId="74081530" w14:textId="1DEFA86A" w:rsidR="00124120" w:rsidRDefault="00124120" w:rsidP="00124120">
            <w:pPr>
              <w:widowControl/>
              <w:autoSpaceDE/>
              <w:autoSpaceDN/>
              <w:jc w:val="both"/>
              <w:rPr>
                <w:rFonts w:ascii="Arial" w:eastAsia="Times New Roman" w:hAnsi="Arial" w:cs="Arial"/>
                <w:szCs w:val="24"/>
                <w:lang w:val="es-CO" w:eastAsia="es-ES"/>
              </w:rPr>
            </w:pPr>
          </w:p>
          <w:p w14:paraId="0E1CACF9" w14:textId="7D24845A" w:rsidR="00124120" w:rsidRDefault="00124120" w:rsidP="00124120">
            <w:pPr>
              <w:widowControl/>
              <w:autoSpaceDE/>
              <w:autoSpaceDN/>
              <w:jc w:val="both"/>
              <w:rPr>
                <w:rFonts w:ascii="Arial" w:eastAsia="Times New Roman" w:hAnsi="Arial" w:cs="Arial"/>
                <w:szCs w:val="24"/>
                <w:lang w:val="es-CO" w:eastAsia="es-ES"/>
              </w:rPr>
            </w:pPr>
          </w:p>
          <w:p w14:paraId="7CF65DDD" w14:textId="127BDA27" w:rsidR="00124120" w:rsidRDefault="00124120" w:rsidP="00124120">
            <w:pPr>
              <w:widowControl/>
              <w:autoSpaceDE/>
              <w:autoSpaceDN/>
              <w:jc w:val="both"/>
              <w:rPr>
                <w:rFonts w:ascii="Arial" w:eastAsia="Times New Roman" w:hAnsi="Arial" w:cs="Arial"/>
                <w:szCs w:val="24"/>
                <w:lang w:val="es-CO" w:eastAsia="es-ES"/>
              </w:rPr>
            </w:pPr>
          </w:p>
          <w:p w14:paraId="627F1A9D" w14:textId="73D4AD85" w:rsidR="00124120" w:rsidRDefault="00124120" w:rsidP="00124120">
            <w:pPr>
              <w:widowControl/>
              <w:autoSpaceDE/>
              <w:autoSpaceDN/>
              <w:jc w:val="both"/>
              <w:rPr>
                <w:rFonts w:ascii="Arial" w:eastAsia="Times New Roman" w:hAnsi="Arial" w:cs="Arial"/>
                <w:szCs w:val="24"/>
                <w:lang w:val="es-CO" w:eastAsia="es-ES"/>
              </w:rPr>
            </w:pPr>
          </w:p>
          <w:p w14:paraId="086AF95D" w14:textId="6C67BB08" w:rsidR="00124120" w:rsidRDefault="004F4FD8" w:rsidP="00124120">
            <w:pPr>
              <w:widowControl/>
              <w:autoSpaceDE/>
              <w:autoSpaceDN/>
              <w:jc w:val="both"/>
              <w:rPr>
                <w:rFonts w:ascii="Arial" w:eastAsia="Times New Roman" w:hAnsi="Arial" w:cs="Arial"/>
                <w:szCs w:val="24"/>
                <w:lang w:val="es-CO" w:eastAsia="es-ES"/>
              </w:rPr>
            </w:pPr>
            <w:r>
              <w:rPr>
                <w:rFonts w:ascii="Arial" w:eastAsia="Times New Roman" w:hAnsi="Arial" w:cs="Arial"/>
                <w:szCs w:val="24"/>
                <w:lang w:val="es-CO" w:eastAsia="es-ES"/>
              </w:rPr>
              <w:t>Todos los procesos</w:t>
            </w:r>
          </w:p>
          <w:p w14:paraId="2069B8ED" w14:textId="12E81FE9" w:rsidR="00124120" w:rsidRDefault="00124120" w:rsidP="00124120">
            <w:pPr>
              <w:widowControl/>
              <w:autoSpaceDE/>
              <w:autoSpaceDN/>
              <w:jc w:val="both"/>
              <w:rPr>
                <w:rFonts w:ascii="Arial" w:eastAsia="Times New Roman" w:hAnsi="Arial" w:cs="Arial"/>
                <w:szCs w:val="24"/>
                <w:lang w:val="es-CO" w:eastAsia="es-ES"/>
              </w:rPr>
            </w:pPr>
          </w:p>
          <w:p w14:paraId="6E1CEFE1" w14:textId="672B7A74" w:rsidR="00124120" w:rsidRDefault="00124120" w:rsidP="00124120">
            <w:pPr>
              <w:widowControl/>
              <w:autoSpaceDE/>
              <w:autoSpaceDN/>
              <w:jc w:val="both"/>
              <w:rPr>
                <w:rFonts w:ascii="Arial" w:eastAsia="Times New Roman" w:hAnsi="Arial" w:cs="Arial"/>
                <w:szCs w:val="24"/>
                <w:lang w:val="es-CO" w:eastAsia="es-ES"/>
              </w:rPr>
            </w:pPr>
          </w:p>
          <w:p w14:paraId="0A05ADC1" w14:textId="22159A9C" w:rsidR="00124120" w:rsidRDefault="00124120" w:rsidP="00124120">
            <w:pPr>
              <w:widowControl/>
              <w:autoSpaceDE/>
              <w:autoSpaceDN/>
              <w:jc w:val="both"/>
              <w:rPr>
                <w:rFonts w:ascii="Arial" w:eastAsia="Times New Roman" w:hAnsi="Arial" w:cs="Arial"/>
                <w:szCs w:val="24"/>
                <w:lang w:val="es-CO" w:eastAsia="es-ES"/>
              </w:rPr>
            </w:pPr>
            <w:r>
              <w:rPr>
                <w:rFonts w:ascii="Arial" w:eastAsia="Times New Roman" w:hAnsi="Arial" w:cs="Arial"/>
                <w:szCs w:val="24"/>
                <w:lang w:val="es-CO" w:eastAsia="es-ES"/>
              </w:rPr>
              <w:t>Entidades gubernamentales y de control</w:t>
            </w:r>
          </w:p>
          <w:p w14:paraId="602621D3" w14:textId="31EC786A" w:rsidR="00124120" w:rsidRDefault="00124120" w:rsidP="00124120">
            <w:pPr>
              <w:widowControl/>
              <w:autoSpaceDE/>
              <w:autoSpaceDN/>
              <w:jc w:val="both"/>
              <w:rPr>
                <w:rFonts w:ascii="Arial" w:eastAsia="Times New Roman" w:hAnsi="Arial" w:cs="Arial"/>
                <w:szCs w:val="24"/>
                <w:lang w:val="es-CO" w:eastAsia="es-ES"/>
              </w:rPr>
            </w:pPr>
          </w:p>
          <w:p w14:paraId="57D44F67" w14:textId="06F6F48B" w:rsidR="00124120" w:rsidRDefault="00124120" w:rsidP="00124120">
            <w:pPr>
              <w:widowControl/>
              <w:autoSpaceDE/>
              <w:autoSpaceDN/>
              <w:jc w:val="both"/>
              <w:rPr>
                <w:rFonts w:ascii="Arial" w:eastAsia="Times New Roman" w:hAnsi="Arial" w:cs="Arial"/>
                <w:szCs w:val="24"/>
                <w:lang w:val="es-CO" w:eastAsia="es-ES"/>
              </w:rPr>
            </w:pPr>
          </w:p>
          <w:p w14:paraId="4B102EF8" w14:textId="77777777" w:rsidR="00124120" w:rsidRDefault="00124120" w:rsidP="00124120">
            <w:pPr>
              <w:widowControl/>
              <w:autoSpaceDE/>
              <w:autoSpaceDN/>
              <w:jc w:val="both"/>
              <w:rPr>
                <w:rFonts w:ascii="Arial" w:eastAsia="Times New Roman" w:hAnsi="Arial" w:cs="Arial"/>
                <w:szCs w:val="24"/>
                <w:lang w:val="es-CO" w:eastAsia="es-ES"/>
              </w:rPr>
            </w:pPr>
          </w:p>
          <w:p w14:paraId="137A1587" w14:textId="77777777" w:rsidR="004F4FD8" w:rsidRDefault="004F4FD8" w:rsidP="00124120">
            <w:pPr>
              <w:widowControl/>
              <w:autoSpaceDE/>
              <w:autoSpaceDN/>
              <w:jc w:val="both"/>
              <w:rPr>
                <w:rFonts w:ascii="Arial" w:eastAsia="Times New Roman" w:hAnsi="Arial" w:cs="Arial"/>
                <w:szCs w:val="24"/>
                <w:lang w:val="es-CO" w:eastAsia="es-ES"/>
              </w:rPr>
            </w:pPr>
            <w:r>
              <w:rPr>
                <w:rFonts w:ascii="Arial" w:eastAsia="Times New Roman" w:hAnsi="Arial" w:cs="Arial"/>
                <w:szCs w:val="24"/>
                <w:lang w:val="es-CO" w:eastAsia="es-ES"/>
              </w:rPr>
              <w:t xml:space="preserve">Planeación estratégica </w:t>
            </w:r>
          </w:p>
          <w:p w14:paraId="6FFD7C0A" w14:textId="46E6BBF5" w:rsidR="00124120" w:rsidRDefault="00124120" w:rsidP="00124120">
            <w:pPr>
              <w:widowControl/>
              <w:autoSpaceDE/>
              <w:autoSpaceDN/>
              <w:jc w:val="both"/>
              <w:rPr>
                <w:rFonts w:ascii="Arial" w:eastAsia="Times New Roman" w:hAnsi="Arial" w:cs="Arial"/>
                <w:szCs w:val="24"/>
                <w:lang w:val="es-CO" w:eastAsia="es-ES"/>
              </w:rPr>
            </w:pPr>
          </w:p>
          <w:p w14:paraId="1CC57402" w14:textId="5E002793" w:rsidR="00124120" w:rsidRDefault="00124120" w:rsidP="00124120">
            <w:pPr>
              <w:widowControl/>
              <w:autoSpaceDE/>
              <w:autoSpaceDN/>
              <w:jc w:val="both"/>
              <w:rPr>
                <w:rFonts w:ascii="Arial" w:eastAsia="Times New Roman" w:hAnsi="Arial" w:cs="Arial"/>
                <w:szCs w:val="24"/>
                <w:lang w:val="es-CO" w:eastAsia="es-ES"/>
              </w:rPr>
            </w:pPr>
          </w:p>
          <w:p w14:paraId="46FB0ABE" w14:textId="77777777" w:rsidR="00124120" w:rsidRDefault="00124120" w:rsidP="00124120">
            <w:pPr>
              <w:widowControl/>
              <w:autoSpaceDE/>
              <w:autoSpaceDN/>
              <w:jc w:val="both"/>
              <w:rPr>
                <w:rFonts w:ascii="Arial" w:eastAsia="Times New Roman" w:hAnsi="Arial" w:cs="Arial"/>
                <w:szCs w:val="24"/>
                <w:lang w:val="es-CO" w:eastAsia="es-ES"/>
              </w:rPr>
            </w:pPr>
          </w:p>
          <w:p w14:paraId="510BB1AF" w14:textId="77777777" w:rsidR="00124120" w:rsidRDefault="00124120" w:rsidP="00124120">
            <w:pPr>
              <w:widowControl/>
              <w:autoSpaceDE/>
              <w:autoSpaceDN/>
              <w:jc w:val="both"/>
              <w:rPr>
                <w:rFonts w:ascii="Arial" w:eastAsia="Times New Roman" w:hAnsi="Arial" w:cs="Arial"/>
                <w:szCs w:val="24"/>
                <w:lang w:val="es-CO" w:eastAsia="es-ES"/>
              </w:rPr>
            </w:pPr>
            <w:r>
              <w:rPr>
                <w:rFonts w:ascii="Arial" w:eastAsia="Times New Roman" w:hAnsi="Arial" w:cs="Arial"/>
                <w:szCs w:val="24"/>
                <w:lang w:val="es-CO" w:eastAsia="es-ES"/>
              </w:rPr>
              <w:t xml:space="preserve">Todos los procesos </w:t>
            </w:r>
          </w:p>
          <w:p w14:paraId="187FCE3C" w14:textId="77777777" w:rsidR="00124120" w:rsidRDefault="00124120" w:rsidP="00124120">
            <w:pPr>
              <w:widowControl/>
              <w:autoSpaceDE/>
              <w:autoSpaceDN/>
              <w:jc w:val="both"/>
              <w:rPr>
                <w:rFonts w:ascii="Arial" w:eastAsia="Times New Roman" w:hAnsi="Arial" w:cs="Arial"/>
                <w:szCs w:val="24"/>
                <w:lang w:val="es-CO" w:eastAsia="es-ES"/>
              </w:rPr>
            </w:pPr>
          </w:p>
          <w:p w14:paraId="47E7B797" w14:textId="27D7FAC9" w:rsidR="00124120" w:rsidRDefault="00124120" w:rsidP="00124120">
            <w:pPr>
              <w:widowControl/>
              <w:autoSpaceDE/>
              <w:autoSpaceDN/>
              <w:jc w:val="both"/>
              <w:rPr>
                <w:rFonts w:ascii="Arial" w:eastAsia="Times New Roman" w:hAnsi="Arial" w:cs="Arial"/>
                <w:szCs w:val="24"/>
                <w:lang w:val="es-CO" w:eastAsia="es-ES"/>
              </w:rPr>
            </w:pPr>
          </w:p>
          <w:p w14:paraId="23BCA9BE" w14:textId="17C8A4C2" w:rsidR="00124120" w:rsidRDefault="00124120" w:rsidP="00124120">
            <w:pPr>
              <w:widowControl/>
              <w:autoSpaceDE/>
              <w:autoSpaceDN/>
              <w:jc w:val="both"/>
              <w:rPr>
                <w:rFonts w:ascii="Arial" w:eastAsia="Times New Roman" w:hAnsi="Arial" w:cs="Arial"/>
                <w:szCs w:val="24"/>
                <w:lang w:val="es-CO" w:eastAsia="es-ES"/>
              </w:rPr>
            </w:pPr>
          </w:p>
          <w:p w14:paraId="5515CE07" w14:textId="77777777" w:rsidR="00124120" w:rsidRDefault="00124120" w:rsidP="00124120">
            <w:pPr>
              <w:widowControl/>
              <w:autoSpaceDE/>
              <w:autoSpaceDN/>
              <w:jc w:val="both"/>
              <w:rPr>
                <w:rFonts w:ascii="Arial" w:eastAsia="Times New Roman" w:hAnsi="Arial" w:cs="Arial"/>
                <w:szCs w:val="24"/>
                <w:lang w:val="es-CO" w:eastAsia="es-ES"/>
              </w:rPr>
            </w:pPr>
            <w:r>
              <w:rPr>
                <w:rFonts w:ascii="Arial" w:eastAsia="Times New Roman" w:hAnsi="Arial" w:cs="Arial"/>
                <w:szCs w:val="24"/>
                <w:lang w:val="es-CO" w:eastAsia="es-ES"/>
              </w:rPr>
              <w:t xml:space="preserve">Gestión financiera </w:t>
            </w:r>
          </w:p>
          <w:p w14:paraId="1BF62572" w14:textId="77777777" w:rsidR="00124120" w:rsidRDefault="00124120" w:rsidP="00124120">
            <w:pPr>
              <w:widowControl/>
              <w:autoSpaceDE/>
              <w:autoSpaceDN/>
              <w:jc w:val="both"/>
              <w:rPr>
                <w:rFonts w:ascii="Arial" w:eastAsia="Times New Roman" w:hAnsi="Arial" w:cs="Arial"/>
                <w:szCs w:val="24"/>
                <w:lang w:val="es-CO" w:eastAsia="es-ES"/>
              </w:rPr>
            </w:pPr>
          </w:p>
          <w:p w14:paraId="5871B413" w14:textId="408DD376" w:rsidR="00124120" w:rsidRPr="0008685B" w:rsidRDefault="00124120" w:rsidP="00124120">
            <w:pPr>
              <w:widowControl/>
              <w:autoSpaceDE/>
              <w:autoSpaceDN/>
              <w:jc w:val="both"/>
              <w:rPr>
                <w:rFonts w:ascii="Arial" w:eastAsia="Times New Roman" w:hAnsi="Arial" w:cs="Arial"/>
                <w:szCs w:val="24"/>
                <w:lang w:val="es-CO" w:eastAsia="es-ES"/>
              </w:rPr>
            </w:pPr>
          </w:p>
        </w:tc>
      </w:tr>
    </w:tbl>
    <w:p w14:paraId="550C786F" w14:textId="37C1950F" w:rsidR="0008685B" w:rsidRPr="00E14830" w:rsidRDefault="0008685B" w:rsidP="00395774">
      <w:pPr>
        <w:rPr>
          <w:rFonts w:ascii="Arial" w:eastAsia="Calibri" w:hAnsi="Arial" w:cs="Arial"/>
          <w:sz w:val="24"/>
          <w:szCs w:val="24"/>
        </w:rPr>
      </w:pPr>
    </w:p>
    <w:p w14:paraId="34BC297F" w14:textId="77777777" w:rsidR="00395774" w:rsidRPr="00395774" w:rsidRDefault="00395774" w:rsidP="00395774">
      <w:pPr>
        <w:rPr>
          <w:rFonts w:ascii="Arial" w:eastAsia="Calibri" w:hAnsi="Arial" w:cs="Arial"/>
          <w:sz w:val="24"/>
          <w:szCs w:val="24"/>
          <w:lang w:val="es-CO"/>
        </w:rPr>
      </w:pPr>
    </w:p>
    <w:tbl>
      <w:tblPr>
        <w:tblW w:w="6000" w:type="pct"/>
        <w:tblInd w:w="-1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7712"/>
        <w:gridCol w:w="7881"/>
      </w:tblGrid>
      <w:tr w:rsidR="00E14830" w:rsidRPr="00E2037D" w14:paraId="50DE0D97" w14:textId="77777777" w:rsidTr="0075753D">
        <w:trPr>
          <w:trHeight w:val="267"/>
        </w:trPr>
        <w:tc>
          <w:tcPr>
            <w:tcW w:w="2473" w:type="pct"/>
            <w:shd w:val="clear" w:color="auto" w:fill="D9D9D9"/>
            <w:vAlign w:val="center"/>
          </w:tcPr>
          <w:p w14:paraId="3F260D47" w14:textId="77777777" w:rsidR="00E14830" w:rsidRPr="00E2037D" w:rsidRDefault="00E14830" w:rsidP="00E14830">
            <w:pPr>
              <w:jc w:val="center"/>
              <w:rPr>
                <w:rFonts w:ascii="Arial" w:hAnsi="Arial" w:cs="Arial"/>
                <w:b/>
                <w:lang w:val="es-CO"/>
              </w:rPr>
            </w:pPr>
            <w:r w:rsidRPr="00E2037D">
              <w:rPr>
                <w:rFonts w:ascii="Arial" w:hAnsi="Arial" w:cs="Arial"/>
                <w:b/>
                <w:lang w:val="es-CO"/>
              </w:rPr>
              <w:t>VERIFICAR</w:t>
            </w:r>
          </w:p>
        </w:tc>
        <w:tc>
          <w:tcPr>
            <w:tcW w:w="2527" w:type="pct"/>
            <w:shd w:val="clear" w:color="auto" w:fill="D9D9D9"/>
            <w:vAlign w:val="center"/>
          </w:tcPr>
          <w:p w14:paraId="31D8450F" w14:textId="77777777" w:rsidR="00E14830" w:rsidRPr="00E2037D" w:rsidRDefault="00E14830" w:rsidP="00E14830">
            <w:pPr>
              <w:jc w:val="center"/>
              <w:rPr>
                <w:rFonts w:ascii="Arial" w:hAnsi="Arial" w:cs="Arial"/>
                <w:b/>
                <w:lang w:val="es-CO"/>
              </w:rPr>
            </w:pPr>
            <w:r>
              <w:rPr>
                <w:rFonts w:ascii="Arial" w:hAnsi="Arial" w:cs="Arial"/>
                <w:b/>
                <w:lang w:val="es-CO"/>
              </w:rPr>
              <w:t>ACTUAR</w:t>
            </w:r>
          </w:p>
        </w:tc>
      </w:tr>
      <w:tr w:rsidR="003C3B8B" w:rsidRPr="00124120" w14:paraId="3DD12B46" w14:textId="77777777" w:rsidTr="003904F1">
        <w:trPr>
          <w:trHeight w:val="3267"/>
        </w:trPr>
        <w:tc>
          <w:tcPr>
            <w:tcW w:w="2473" w:type="pct"/>
            <w:vAlign w:val="center"/>
          </w:tcPr>
          <w:p w14:paraId="0A9415CB" w14:textId="25DE098E" w:rsidR="004B4E82" w:rsidRDefault="004B4E82" w:rsidP="00124120">
            <w:pPr>
              <w:pStyle w:val="Prrafodelista"/>
              <w:numPr>
                <w:ilvl w:val="0"/>
                <w:numId w:val="35"/>
              </w:numPr>
              <w:rPr>
                <w:rFonts w:ascii="Arial" w:hAnsi="Arial" w:cs="Arial"/>
              </w:rPr>
            </w:pPr>
            <w:r>
              <w:rPr>
                <w:rFonts w:ascii="Arial" w:hAnsi="Arial" w:cs="Arial"/>
              </w:rPr>
              <w:t>Comprobar el cumplimiento de los planes operativos y procedimentales</w:t>
            </w:r>
          </w:p>
          <w:p w14:paraId="054AD53C" w14:textId="2336DB9F" w:rsidR="00124120" w:rsidRDefault="00124120" w:rsidP="00124120">
            <w:pPr>
              <w:pStyle w:val="Prrafodelista"/>
              <w:numPr>
                <w:ilvl w:val="0"/>
                <w:numId w:val="35"/>
              </w:numPr>
              <w:rPr>
                <w:rFonts w:ascii="Arial" w:hAnsi="Arial" w:cs="Arial"/>
              </w:rPr>
            </w:pPr>
            <w:r>
              <w:rPr>
                <w:rFonts w:ascii="Arial" w:hAnsi="Arial" w:cs="Arial"/>
              </w:rPr>
              <w:t>Realizar diariamente conciliaciones contables y bancarias</w:t>
            </w:r>
          </w:p>
          <w:p w14:paraId="65A04734" w14:textId="0AA5BAD4" w:rsidR="00124120" w:rsidRDefault="00124120" w:rsidP="00124120">
            <w:pPr>
              <w:pStyle w:val="Prrafodelista"/>
              <w:numPr>
                <w:ilvl w:val="0"/>
                <w:numId w:val="35"/>
              </w:numPr>
              <w:rPr>
                <w:rFonts w:ascii="Arial" w:hAnsi="Arial" w:cs="Arial"/>
              </w:rPr>
            </w:pPr>
            <w:r>
              <w:rPr>
                <w:rFonts w:ascii="Arial" w:hAnsi="Arial" w:cs="Arial"/>
              </w:rPr>
              <w:t>Evaluar los instrumentos de medición, control y seguimiento dentro del gremio</w:t>
            </w:r>
          </w:p>
          <w:p w14:paraId="12FD179B" w14:textId="520A96D0" w:rsidR="003C3B8B" w:rsidRDefault="003C3B8B" w:rsidP="00124120">
            <w:pPr>
              <w:pStyle w:val="Prrafodelista"/>
              <w:numPr>
                <w:ilvl w:val="0"/>
                <w:numId w:val="35"/>
              </w:numPr>
              <w:rPr>
                <w:rFonts w:ascii="Arial" w:hAnsi="Arial" w:cs="Arial"/>
              </w:rPr>
            </w:pPr>
            <w:r>
              <w:rPr>
                <w:rFonts w:ascii="Arial" w:hAnsi="Arial" w:cs="Arial"/>
              </w:rPr>
              <w:t>Seguimiento continuo de los registros contables, presupuestos y demás operaciones del proceso de gestión en finanzas</w:t>
            </w:r>
          </w:p>
          <w:p w14:paraId="7B487B4E" w14:textId="52214F92" w:rsidR="003C3B8B" w:rsidRDefault="003C3B8B" w:rsidP="00124120">
            <w:pPr>
              <w:pStyle w:val="Prrafodelista"/>
              <w:numPr>
                <w:ilvl w:val="0"/>
                <w:numId w:val="35"/>
              </w:numPr>
              <w:rPr>
                <w:rFonts w:ascii="Arial" w:hAnsi="Arial" w:cs="Arial"/>
              </w:rPr>
            </w:pPr>
            <w:r>
              <w:rPr>
                <w:rFonts w:ascii="Arial" w:hAnsi="Arial" w:cs="Arial"/>
              </w:rPr>
              <w:t>Realizar medición a los indicadores</w:t>
            </w:r>
          </w:p>
          <w:p w14:paraId="62F67CB6" w14:textId="018D16E4" w:rsidR="004B4E82" w:rsidRDefault="004B4E82" w:rsidP="00124120">
            <w:pPr>
              <w:pStyle w:val="Prrafodelista"/>
              <w:numPr>
                <w:ilvl w:val="0"/>
                <w:numId w:val="35"/>
              </w:numPr>
              <w:rPr>
                <w:rFonts w:ascii="Arial" w:hAnsi="Arial" w:cs="Arial"/>
              </w:rPr>
            </w:pPr>
            <w:r>
              <w:rPr>
                <w:rFonts w:ascii="Arial" w:hAnsi="Arial" w:cs="Arial"/>
              </w:rPr>
              <w:t>Verificar la información financiera y movimientos presupuestales</w:t>
            </w:r>
          </w:p>
          <w:p w14:paraId="1CB3D843" w14:textId="064AE0C0" w:rsidR="004B4E82" w:rsidRPr="00124120" w:rsidRDefault="004B4E82" w:rsidP="00124120">
            <w:pPr>
              <w:pStyle w:val="Prrafodelista"/>
              <w:numPr>
                <w:ilvl w:val="0"/>
                <w:numId w:val="35"/>
              </w:numPr>
              <w:rPr>
                <w:rFonts w:ascii="Arial" w:hAnsi="Arial" w:cs="Arial"/>
              </w:rPr>
            </w:pPr>
            <w:r>
              <w:rPr>
                <w:rFonts w:ascii="Arial" w:hAnsi="Arial" w:cs="Arial"/>
              </w:rPr>
              <w:t>Hacer seguimiento en la ejecución del presupuesto en los gastos, ingresos, reservas y pasivos del gremio</w:t>
            </w:r>
          </w:p>
          <w:p w14:paraId="66E06ECB" w14:textId="55B696C3" w:rsidR="00124120" w:rsidRPr="00124120" w:rsidRDefault="00124120" w:rsidP="00124120">
            <w:pPr>
              <w:widowControl/>
              <w:autoSpaceDE/>
              <w:autoSpaceDN/>
              <w:rPr>
                <w:rFonts w:ascii="Arial" w:hAnsi="Arial" w:cs="Arial"/>
                <w:lang w:val="es-CO"/>
              </w:rPr>
            </w:pPr>
          </w:p>
        </w:tc>
        <w:tc>
          <w:tcPr>
            <w:tcW w:w="2527" w:type="pct"/>
            <w:vAlign w:val="center"/>
          </w:tcPr>
          <w:p w14:paraId="178D8872" w14:textId="77777777" w:rsidR="00E14830" w:rsidRPr="003C3B8B" w:rsidRDefault="00124120" w:rsidP="003C3B8B">
            <w:pPr>
              <w:pStyle w:val="Prrafodelista"/>
              <w:numPr>
                <w:ilvl w:val="0"/>
                <w:numId w:val="35"/>
              </w:numPr>
              <w:rPr>
                <w:rFonts w:ascii="Arial" w:hAnsi="Arial" w:cs="Arial"/>
              </w:rPr>
            </w:pPr>
            <w:r w:rsidRPr="003C3B8B">
              <w:rPr>
                <w:rFonts w:ascii="Arial" w:hAnsi="Arial" w:cs="Arial"/>
              </w:rPr>
              <w:t xml:space="preserve">Planes de mejoramiento en el gremio </w:t>
            </w:r>
          </w:p>
          <w:p w14:paraId="37DB33B8" w14:textId="77777777" w:rsidR="003C3B8B" w:rsidRDefault="003C3B8B" w:rsidP="003C3B8B">
            <w:pPr>
              <w:pStyle w:val="Prrafodelista"/>
              <w:numPr>
                <w:ilvl w:val="0"/>
                <w:numId w:val="35"/>
              </w:numPr>
              <w:rPr>
                <w:rFonts w:ascii="Arial" w:hAnsi="Arial" w:cs="Arial"/>
              </w:rPr>
            </w:pPr>
            <w:r w:rsidRPr="003C3B8B">
              <w:rPr>
                <w:rFonts w:ascii="Arial" w:hAnsi="Arial" w:cs="Arial"/>
              </w:rPr>
              <w:t>Implementar acciones correctas de mejora en las actividades y procesos del gremio</w:t>
            </w:r>
          </w:p>
          <w:p w14:paraId="026F9710" w14:textId="77777777" w:rsidR="003C3B8B" w:rsidRDefault="003C3B8B" w:rsidP="003C3B8B">
            <w:pPr>
              <w:pStyle w:val="Prrafodelista"/>
              <w:numPr>
                <w:ilvl w:val="0"/>
                <w:numId w:val="35"/>
              </w:numPr>
              <w:rPr>
                <w:rFonts w:ascii="Arial" w:hAnsi="Arial" w:cs="Arial"/>
              </w:rPr>
            </w:pPr>
            <w:r>
              <w:rPr>
                <w:rFonts w:ascii="Arial" w:hAnsi="Arial" w:cs="Arial"/>
              </w:rPr>
              <w:t xml:space="preserve">Elaborar programas de mejora en las conciliaciones bancarias </w:t>
            </w:r>
          </w:p>
          <w:p w14:paraId="5A09DD72" w14:textId="7DA7CA95" w:rsidR="003C3B8B" w:rsidRDefault="00ED4876" w:rsidP="003C3B8B">
            <w:pPr>
              <w:pStyle w:val="Prrafodelista"/>
              <w:numPr>
                <w:ilvl w:val="0"/>
                <w:numId w:val="35"/>
              </w:numPr>
              <w:rPr>
                <w:rFonts w:ascii="Arial" w:hAnsi="Arial" w:cs="Arial"/>
              </w:rPr>
            </w:pPr>
            <w:r>
              <w:rPr>
                <w:rFonts w:ascii="Arial" w:hAnsi="Arial" w:cs="Arial"/>
              </w:rPr>
              <w:t>Organización en la</w:t>
            </w:r>
            <w:r w:rsidR="003904F1">
              <w:rPr>
                <w:rFonts w:ascii="Arial" w:hAnsi="Arial" w:cs="Arial"/>
              </w:rPr>
              <w:t xml:space="preserve"> toma de decisiones </w:t>
            </w:r>
            <w:r>
              <w:rPr>
                <w:rFonts w:ascii="Arial" w:hAnsi="Arial" w:cs="Arial"/>
              </w:rPr>
              <w:t xml:space="preserve">con </w:t>
            </w:r>
            <w:r w:rsidR="003904F1">
              <w:rPr>
                <w:rFonts w:ascii="Arial" w:hAnsi="Arial" w:cs="Arial"/>
              </w:rPr>
              <w:t>los resultados</w:t>
            </w:r>
            <w:r>
              <w:rPr>
                <w:rFonts w:ascii="Arial" w:hAnsi="Arial" w:cs="Arial"/>
              </w:rPr>
              <w:t xml:space="preserve"> de las revisiones por la dirección y mediciones de indicadores.</w:t>
            </w:r>
          </w:p>
          <w:p w14:paraId="66113954" w14:textId="5F4DA57C" w:rsidR="003904F1" w:rsidRPr="003C3B8B" w:rsidRDefault="003904F1" w:rsidP="00ED4876">
            <w:pPr>
              <w:pStyle w:val="Prrafodelista"/>
              <w:numPr>
                <w:ilvl w:val="0"/>
                <w:numId w:val="35"/>
              </w:numPr>
              <w:rPr>
                <w:rFonts w:ascii="Arial" w:hAnsi="Arial" w:cs="Arial"/>
              </w:rPr>
            </w:pPr>
            <w:r>
              <w:rPr>
                <w:rFonts w:ascii="Arial" w:hAnsi="Arial" w:cs="Arial"/>
              </w:rPr>
              <w:t xml:space="preserve">Ajustar la ejecución presupuestal de los gastos e ingresos del gremio </w:t>
            </w:r>
            <w:r w:rsidR="00ED4876">
              <w:rPr>
                <w:rFonts w:ascii="Arial" w:hAnsi="Arial" w:cs="Arial"/>
              </w:rPr>
              <w:t>estableciendo mecanismos de conciliación estimada.</w:t>
            </w:r>
          </w:p>
        </w:tc>
      </w:tr>
    </w:tbl>
    <w:p w14:paraId="199B9D17" w14:textId="2CC02AF9" w:rsidR="00395774" w:rsidRPr="00124120" w:rsidRDefault="00395774" w:rsidP="00E14830">
      <w:pPr>
        <w:rPr>
          <w:rFonts w:ascii="Arial" w:eastAsia="Calibri" w:hAnsi="Arial" w:cs="Arial"/>
          <w:sz w:val="24"/>
          <w:szCs w:val="24"/>
          <w:lang w:val="es-CO"/>
        </w:rPr>
      </w:pPr>
    </w:p>
    <w:p w14:paraId="633D5B96" w14:textId="43EF6E1F" w:rsidR="0075753D" w:rsidRDefault="0075753D" w:rsidP="00E14830">
      <w:pPr>
        <w:rPr>
          <w:rFonts w:ascii="Arial" w:eastAsia="Calibri" w:hAnsi="Arial" w:cs="Arial"/>
          <w:sz w:val="24"/>
          <w:szCs w:val="24"/>
          <w:lang w:val="es-CO"/>
        </w:rPr>
      </w:pPr>
    </w:p>
    <w:tbl>
      <w:tblPr>
        <w:tblpPr w:leftFromText="180" w:rightFromText="180" w:vertAnchor="text" w:horzAnchor="margin" w:tblpX="-1281" w:tblpY="-42"/>
        <w:tblW w:w="5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0"/>
        <w:gridCol w:w="3261"/>
        <w:gridCol w:w="2719"/>
        <w:gridCol w:w="6778"/>
      </w:tblGrid>
      <w:tr w:rsidR="007E10D2" w:rsidRPr="007E10D2" w14:paraId="00716C78" w14:textId="77777777" w:rsidTr="001128C9">
        <w:trPr>
          <w:trHeight w:val="305"/>
        </w:trPr>
        <w:tc>
          <w:tcPr>
            <w:tcW w:w="2826" w:type="pct"/>
            <w:gridSpan w:val="3"/>
            <w:shd w:val="clear" w:color="auto" w:fill="E6E6E6"/>
            <w:vAlign w:val="center"/>
          </w:tcPr>
          <w:p w14:paraId="474531CB" w14:textId="77777777" w:rsidR="001128C9" w:rsidRPr="0075753D" w:rsidRDefault="001128C9" w:rsidP="001128C9">
            <w:pPr>
              <w:widowControl/>
              <w:autoSpaceDE/>
              <w:autoSpaceDN/>
              <w:jc w:val="center"/>
              <w:rPr>
                <w:rFonts w:ascii="Arial" w:eastAsia="Times New Roman" w:hAnsi="Arial" w:cs="Arial"/>
                <w:b/>
                <w:lang w:eastAsia="es-ES"/>
              </w:rPr>
            </w:pPr>
            <w:r w:rsidRPr="0075753D">
              <w:rPr>
                <w:rFonts w:ascii="Arial" w:eastAsia="Times New Roman" w:hAnsi="Arial" w:cs="Arial"/>
                <w:b/>
                <w:lang w:eastAsia="es-ES"/>
              </w:rPr>
              <w:t>RECURSOS</w:t>
            </w:r>
          </w:p>
        </w:tc>
        <w:tc>
          <w:tcPr>
            <w:tcW w:w="2174" w:type="pct"/>
            <w:shd w:val="clear" w:color="auto" w:fill="E6E6E6"/>
            <w:vAlign w:val="center"/>
          </w:tcPr>
          <w:p w14:paraId="44941834" w14:textId="77777777" w:rsidR="001128C9" w:rsidRPr="007E10D2" w:rsidRDefault="001128C9" w:rsidP="001128C9">
            <w:pPr>
              <w:widowControl/>
              <w:autoSpaceDE/>
              <w:autoSpaceDN/>
              <w:jc w:val="center"/>
              <w:rPr>
                <w:rFonts w:ascii="Arial" w:eastAsia="Times New Roman" w:hAnsi="Arial" w:cs="Arial"/>
                <w:b/>
                <w:szCs w:val="24"/>
                <w:lang w:eastAsia="es-ES"/>
              </w:rPr>
            </w:pPr>
            <w:r w:rsidRPr="007E10D2">
              <w:rPr>
                <w:rFonts w:ascii="Arial" w:eastAsia="Times New Roman" w:hAnsi="Arial" w:cs="Arial"/>
                <w:b/>
                <w:sz w:val="24"/>
                <w:szCs w:val="24"/>
                <w:lang w:eastAsia="es-ES"/>
              </w:rPr>
              <w:t>INDICADOR(ES)</w:t>
            </w:r>
          </w:p>
        </w:tc>
      </w:tr>
      <w:tr w:rsidR="007E10D2" w:rsidRPr="007E10D2" w14:paraId="0B9D82BC" w14:textId="77777777" w:rsidTr="007E10D2">
        <w:trPr>
          <w:trHeight w:val="913"/>
        </w:trPr>
        <w:tc>
          <w:tcPr>
            <w:tcW w:w="908" w:type="pct"/>
            <w:vAlign w:val="center"/>
          </w:tcPr>
          <w:p w14:paraId="1A5AE873" w14:textId="5834E068" w:rsidR="001128C9" w:rsidRPr="007E10D2" w:rsidRDefault="007E10D2" w:rsidP="001128C9">
            <w:pPr>
              <w:widowControl/>
              <w:autoSpaceDE/>
              <w:autoSpaceDN/>
              <w:jc w:val="both"/>
              <w:rPr>
                <w:rFonts w:ascii="Arial" w:eastAsia="Times New Roman" w:hAnsi="Arial" w:cs="Arial"/>
                <w:szCs w:val="24"/>
                <w:lang w:eastAsia="es-ES"/>
              </w:rPr>
            </w:pPr>
            <w:r>
              <w:rPr>
                <w:rFonts w:ascii="Arial" w:eastAsia="Times New Roman" w:hAnsi="Arial" w:cs="Arial"/>
                <w:szCs w:val="24"/>
                <w:lang w:eastAsia="es-ES"/>
              </w:rPr>
              <w:t xml:space="preserve">FISICOS: </w:t>
            </w:r>
            <w:r w:rsidR="00B0780B" w:rsidRPr="007E10D2">
              <w:rPr>
                <w:rFonts w:ascii="Arial" w:eastAsia="Times New Roman" w:hAnsi="Arial" w:cs="Arial"/>
                <w:szCs w:val="24"/>
                <w:lang w:eastAsia="es-ES"/>
              </w:rPr>
              <w:t>Computador, teléfono, impresora, e instalaciones de red wifi</w:t>
            </w:r>
          </w:p>
        </w:tc>
        <w:tc>
          <w:tcPr>
            <w:tcW w:w="1046" w:type="pct"/>
            <w:vAlign w:val="center"/>
          </w:tcPr>
          <w:p w14:paraId="2C9447BD" w14:textId="24891F9E" w:rsidR="001128C9" w:rsidRPr="007E10D2" w:rsidRDefault="007E10D2" w:rsidP="007E10D2">
            <w:pPr>
              <w:widowControl/>
              <w:tabs>
                <w:tab w:val="left" w:pos="492"/>
              </w:tabs>
              <w:autoSpaceDE/>
              <w:autoSpaceDN/>
              <w:jc w:val="both"/>
              <w:rPr>
                <w:rFonts w:ascii="Arial" w:eastAsia="Times New Roman" w:hAnsi="Arial" w:cs="Arial"/>
                <w:szCs w:val="24"/>
                <w:lang w:eastAsia="es-ES"/>
              </w:rPr>
            </w:pPr>
            <w:r w:rsidRPr="007E10D2">
              <w:rPr>
                <w:rFonts w:ascii="Arial" w:eastAsia="Times New Roman" w:hAnsi="Arial" w:cs="Arial"/>
                <w:szCs w:val="24"/>
                <w:lang w:eastAsia="es-ES"/>
              </w:rPr>
              <w:t>HUMANOS</w:t>
            </w:r>
            <w:r w:rsidR="00B0780B" w:rsidRPr="007E10D2">
              <w:rPr>
                <w:rFonts w:ascii="Arial" w:eastAsia="Times New Roman" w:hAnsi="Arial" w:cs="Arial"/>
                <w:szCs w:val="24"/>
                <w:lang w:eastAsia="es-ES"/>
              </w:rPr>
              <w:t xml:space="preserve">: </w:t>
            </w:r>
            <w:r>
              <w:rPr>
                <w:rFonts w:ascii="Arial" w:eastAsia="Times New Roman" w:hAnsi="Arial" w:cs="Arial"/>
                <w:szCs w:val="24"/>
                <w:lang w:eastAsia="es-ES"/>
              </w:rPr>
              <w:t xml:space="preserve">Directora Ejecutiva, Asistente Administrativa y Contador </w:t>
            </w:r>
          </w:p>
        </w:tc>
        <w:tc>
          <w:tcPr>
            <w:tcW w:w="872" w:type="pct"/>
            <w:vAlign w:val="center"/>
          </w:tcPr>
          <w:p w14:paraId="4F90F956" w14:textId="6E41957E" w:rsidR="001128C9" w:rsidRPr="00ED4876" w:rsidRDefault="007E10D2" w:rsidP="003904F1">
            <w:pPr>
              <w:widowControl/>
              <w:tabs>
                <w:tab w:val="left" w:pos="492"/>
              </w:tabs>
              <w:autoSpaceDE/>
              <w:autoSpaceDN/>
              <w:jc w:val="both"/>
              <w:rPr>
                <w:rFonts w:ascii="Arial" w:eastAsia="Times New Roman" w:hAnsi="Arial" w:cs="Arial"/>
                <w:szCs w:val="24"/>
                <w:lang w:val="en-US" w:eastAsia="es-ES"/>
              </w:rPr>
            </w:pPr>
            <w:r w:rsidRPr="00ED4876">
              <w:rPr>
                <w:rFonts w:ascii="Arial" w:eastAsia="Times New Roman" w:hAnsi="Arial" w:cs="Arial"/>
                <w:szCs w:val="24"/>
                <w:lang w:val="en-US" w:eastAsia="es-ES"/>
              </w:rPr>
              <w:t xml:space="preserve">TECNOLOGICOS: </w:t>
            </w:r>
            <w:r w:rsidR="003904F1" w:rsidRPr="00ED4876">
              <w:rPr>
                <w:lang w:val="en-US"/>
              </w:rPr>
              <w:t xml:space="preserve"> </w:t>
            </w:r>
            <w:r w:rsidR="003904F1" w:rsidRPr="00ED4876">
              <w:rPr>
                <w:rFonts w:ascii="Arial" w:eastAsia="Times New Roman" w:hAnsi="Arial" w:cs="Arial"/>
                <w:szCs w:val="24"/>
                <w:lang w:val="en-US" w:eastAsia="es-ES"/>
              </w:rPr>
              <w:t>Microsoft Word</w:t>
            </w:r>
            <w:r w:rsidR="00ED4876">
              <w:rPr>
                <w:rFonts w:ascii="Arial" w:eastAsia="Times New Roman" w:hAnsi="Arial" w:cs="Arial"/>
                <w:szCs w:val="24"/>
                <w:lang w:val="en-US" w:eastAsia="es-ES"/>
              </w:rPr>
              <w:t xml:space="preserve">, Internet, Hardware, Software, correo electrónico. </w:t>
            </w:r>
          </w:p>
        </w:tc>
        <w:tc>
          <w:tcPr>
            <w:tcW w:w="2174" w:type="pct"/>
            <w:vAlign w:val="center"/>
          </w:tcPr>
          <w:p w14:paraId="15049716" w14:textId="77777777" w:rsidR="007E10D2" w:rsidRPr="007E10D2" w:rsidRDefault="007E10D2" w:rsidP="007E10D2">
            <w:pPr>
              <w:pStyle w:val="Prrafodelista"/>
              <w:numPr>
                <w:ilvl w:val="0"/>
                <w:numId w:val="36"/>
              </w:numPr>
              <w:jc w:val="center"/>
              <w:rPr>
                <w:rFonts w:ascii="Arial" w:eastAsia="Times New Roman" w:hAnsi="Arial" w:cs="Arial"/>
                <w:szCs w:val="24"/>
                <w:lang w:eastAsia="es-ES"/>
              </w:rPr>
            </w:pPr>
            <w:r w:rsidRPr="007E10D2">
              <w:rPr>
                <w:rFonts w:ascii="Arial" w:eastAsia="Times New Roman" w:hAnsi="Arial" w:cs="Arial"/>
                <w:szCs w:val="24"/>
                <w:lang w:eastAsia="es-ES"/>
              </w:rPr>
              <w:t>% cumplimiento de las metas y los objetivos del gremio</w:t>
            </w:r>
          </w:p>
          <w:p w14:paraId="6694A9E7" w14:textId="77777777" w:rsidR="007E10D2" w:rsidRPr="007E10D2" w:rsidRDefault="007E10D2" w:rsidP="007E10D2">
            <w:pPr>
              <w:pStyle w:val="Prrafodelista"/>
              <w:numPr>
                <w:ilvl w:val="0"/>
                <w:numId w:val="36"/>
              </w:numPr>
              <w:jc w:val="center"/>
              <w:rPr>
                <w:rFonts w:ascii="Arial" w:eastAsia="Times New Roman" w:hAnsi="Arial" w:cs="Arial"/>
                <w:szCs w:val="24"/>
                <w:lang w:eastAsia="es-ES"/>
              </w:rPr>
            </w:pPr>
            <w:r w:rsidRPr="007E10D2">
              <w:rPr>
                <w:rFonts w:ascii="Arial" w:eastAsia="Times New Roman" w:hAnsi="Arial" w:cs="Arial"/>
                <w:szCs w:val="24"/>
                <w:lang w:eastAsia="es-ES"/>
              </w:rPr>
              <w:t>Eficiencia en las tareas y los procesos de la empresa</w:t>
            </w:r>
          </w:p>
          <w:p w14:paraId="69479B11" w14:textId="77777777" w:rsidR="001128C9" w:rsidRDefault="007E10D2" w:rsidP="007E10D2">
            <w:pPr>
              <w:pStyle w:val="Prrafodelista"/>
              <w:numPr>
                <w:ilvl w:val="0"/>
                <w:numId w:val="36"/>
              </w:numPr>
              <w:jc w:val="center"/>
              <w:rPr>
                <w:rFonts w:ascii="Arial" w:eastAsia="Times New Roman" w:hAnsi="Arial" w:cs="Arial"/>
                <w:szCs w:val="24"/>
                <w:lang w:eastAsia="es-ES"/>
              </w:rPr>
            </w:pPr>
            <w:r w:rsidRPr="007E10D2">
              <w:rPr>
                <w:rFonts w:ascii="Arial" w:eastAsia="Times New Roman" w:hAnsi="Arial" w:cs="Arial"/>
                <w:szCs w:val="24"/>
                <w:lang w:eastAsia="es-ES"/>
              </w:rPr>
              <w:t xml:space="preserve">Tiempo completo </w:t>
            </w:r>
          </w:p>
          <w:p w14:paraId="7AD0A72B" w14:textId="77777777" w:rsidR="007E10D2" w:rsidRDefault="007E10D2" w:rsidP="007E10D2">
            <w:pPr>
              <w:pStyle w:val="Prrafodelista"/>
              <w:numPr>
                <w:ilvl w:val="0"/>
                <w:numId w:val="36"/>
              </w:numPr>
              <w:jc w:val="center"/>
              <w:rPr>
                <w:rFonts w:ascii="Arial" w:eastAsia="Times New Roman" w:hAnsi="Arial" w:cs="Arial"/>
                <w:szCs w:val="24"/>
                <w:lang w:eastAsia="es-ES"/>
              </w:rPr>
            </w:pPr>
            <w:r>
              <w:rPr>
                <w:rFonts w:ascii="Arial" w:eastAsia="Times New Roman" w:hAnsi="Arial" w:cs="Arial"/>
                <w:szCs w:val="24"/>
                <w:lang w:eastAsia="es-ES"/>
              </w:rPr>
              <w:t>Desempeño personal</w:t>
            </w:r>
          </w:p>
          <w:p w14:paraId="07BA2802" w14:textId="24B5CF0E" w:rsidR="007E10D2" w:rsidRPr="003904F1" w:rsidRDefault="007E10D2" w:rsidP="003904F1">
            <w:pPr>
              <w:pStyle w:val="Prrafodelista"/>
              <w:numPr>
                <w:ilvl w:val="0"/>
                <w:numId w:val="36"/>
              </w:numPr>
              <w:jc w:val="center"/>
              <w:rPr>
                <w:rFonts w:ascii="Arial" w:eastAsia="Times New Roman" w:hAnsi="Arial" w:cs="Arial"/>
                <w:szCs w:val="24"/>
                <w:lang w:eastAsia="es-ES"/>
              </w:rPr>
            </w:pPr>
            <w:r>
              <w:rPr>
                <w:rFonts w:ascii="Arial" w:eastAsia="Times New Roman" w:hAnsi="Arial" w:cs="Arial"/>
                <w:szCs w:val="24"/>
                <w:lang w:eastAsia="es-ES"/>
              </w:rPr>
              <w:t>Satisfacción a clientes y agremiados</w:t>
            </w:r>
          </w:p>
        </w:tc>
      </w:tr>
    </w:tbl>
    <w:p w14:paraId="536072ED" w14:textId="3625DBDE" w:rsidR="0075753D" w:rsidRDefault="0075753D" w:rsidP="00E14830">
      <w:pPr>
        <w:rPr>
          <w:rFonts w:ascii="Arial" w:eastAsia="Calibri" w:hAnsi="Arial" w:cs="Arial"/>
          <w:sz w:val="24"/>
          <w:szCs w:val="24"/>
          <w:lang w:val="es-CO"/>
        </w:rPr>
      </w:pPr>
    </w:p>
    <w:tbl>
      <w:tblPr>
        <w:tblpPr w:leftFromText="180" w:rightFromText="180" w:vertAnchor="text" w:horzAnchor="margin" w:tblpX="-1287" w:tblpY="129"/>
        <w:tblW w:w="15588" w:type="dxa"/>
        <w:tblLayout w:type="fixed"/>
        <w:tblCellMar>
          <w:left w:w="0" w:type="dxa"/>
          <w:right w:w="0" w:type="dxa"/>
        </w:tblCellMar>
        <w:tblLook w:val="01E0" w:firstRow="1" w:lastRow="1" w:firstColumn="1" w:lastColumn="1" w:noHBand="0" w:noVBand="0"/>
      </w:tblPr>
      <w:tblGrid>
        <w:gridCol w:w="4957"/>
        <w:gridCol w:w="5386"/>
        <w:gridCol w:w="5245"/>
      </w:tblGrid>
      <w:tr w:rsidR="00B0780B" w:rsidRPr="001128C9" w14:paraId="7A2B9F54" w14:textId="77777777" w:rsidTr="00B0780B">
        <w:trPr>
          <w:trHeight w:hRule="exact" w:val="555"/>
        </w:trPr>
        <w:tc>
          <w:tcPr>
            <w:tcW w:w="495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76B1EAE2" w14:textId="0BA64917" w:rsidR="00B0780B" w:rsidRPr="001128C9" w:rsidRDefault="00B0780B" w:rsidP="001128C9">
            <w:pPr>
              <w:autoSpaceDE/>
              <w:autoSpaceDN/>
              <w:spacing w:line="226" w:lineRule="exact"/>
              <w:ind w:left="144"/>
              <w:jc w:val="center"/>
              <w:rPr>
                <w:rFonts w:ascii="Arial" w:eastAsia="Arial" w:hAnsi="Arial" w:cs="Arial"/>
                <w:lang w:val="en-US"/>
              </w:rPr>
            </w:pPr>
            <w:r>
              <w:rPr>
                <w:rFonts w:ascii="Arial" w:eastAsia="Calibri" w:hAnsi="Arial" w:cs="Times New Roman"/>
                <w:b/>
                <w:lang w:val="en-US"/>
              </w:rPr>
              <w:t>ELABORÓ</w:t>
            </w:r>
          </w:p>
        </w:tc>
        <w:tc>
          <w:tcPr>
            <w:tcW w:w="5386"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228CCED9" w14:textId="77777777" w:rsidR="00B0780B" w:rsidRPr="001128C9" w:rsidRDefault="00B0780B" w:rsidP="001128C9">
            <w:pPr>
              <w:autoSpaceDE/>
              <w:autoSpaceDN/>
              <w:spacing w:line="226" w:lineRule="exact"/>
              <w:ind w:left="139" w:right="132"/>
              <w:jc w:val="center"/>
              <w:rPr>
                <w:rFonts w:ascii="Arial" w:eastAsia="Arial" w:hAnsi="Arial" w:cs="Arial"/>
                <w:lang w:val="en-US"/>
              </w:rPr>
            </w:pPr>
            <w:r w:rsidRPr="001128C9">
              <w:rPr>
                <w:rFonts w:ascii="Arial" w:eastAsia="Calibri" w:hAnsi="Arial" w:cs="Times New Roman"/>
                <w:b/>
                <w:lang w:val="en-US"/>
              </w:rPr>
              <w:t>REVISÓ</w:t>
            </w:r>
          </w:p>
        </w:tc>
        <w:tc>
          <w:tcPr>
            <w:tcW w:w="5245"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0EE8204B" w14:textId="77777777" w:rsidR="00B0780B" w:rsidRPr="001128C9" w:rsidRDefault="00B0780B" w:rsidP="001128C9">
            <w:pPr>
              <w:autoSpaceDE/>
              <w:autoSpaceDN/>
              <w:spacing w:line="226" w:lineRule="exact"/>
              <w:ind w:left="137" w:right="142"/>
              <w:jc w:val="center"/>
              <w:rPr>
                <w:rFonts w:ascii="Arial" w:eastAsia="Arial" w:hAnsi="Arial" w:cs="Arial"/>
                <w:lang w:val="en-US"/>
              </w:rPr>
            </w:pPr>
            <w:r w:rsidRPr="001128C9">
              <w:rPr>
                <w:rFonts w:ascii="Arial" w:eastAsia="Calibri" w:hAnsi="Arial" w:cs="Times New Roman"/>
                <w:b/>
                <w:lang w:val="en-US"/>
              </w:rPr>
              <w:t>APROBÓ</w:t>
            </w:r>
          </w:p>
        </w:tc>
      </w:tr>
      <w:tr w:rsidR="00B0780B" w:rsidRPr="001128C9" w14:paraId="03A01CAA" w14:textId="77777777" w:rsidTr="00B0780B">
        <w:trPr>
          <w:trHeight w:hRule="exact" w:val="735"/>
        </w:trPr>
        <w:tc>
          <w:tcPr>
            <w:tcW w:w="4957" w:type="dxa"/>
            <w:tcBorders>
              <w:top w:val="single" w:sz="4" w:space="0" w:color="auto"/>
              <w:left w:val="single" w:sz="4" w:space="0" w:color="000000"/>
              <w:bottom w:val="single" w:sz="4" w:space="0" w:color="auto"/>
              <w:right w:val="single" w:sz="4" w:space="0" w:color="000000"/>
            </w:tcBorders>
            <w:shd w:val="clear" w:color="auto" w:fill="auto"/>
            <w:vAlign w:val="center"/>
          </w:tcPr>
          <w:p w14:paraId="212FA325" w14:textId="2626506E" w:rsidR="00B0780B" w:rsidRPr="00B0780B" w:rsidRDefault="00B0780B" w:rsidP="001128C9">
            <w:pPr>
              <w:widowControl/>
              <w:autoSpaceDE/>
              <w:autoSpaceDN/>
              <w:ind w:left="144" w:right="130"/>
              <w:jc w:val="center"/>
              <w:rPr>
                <w:rFonts w:ascii="Arial" w:eastAsia="Times New Roman" w:hAnsi="Arial" w:cs="Arial"/>
                <w:lang w:eastAsia="es-ES"/>
              </w:rPr>
            </w:pPr>
            <w:r w:rsidRPr="00B0780B">
              <w:rPr>
                <w:rFonts w:ascii="Arial" w:eastAsia="Times New Roman" w:hAnsi="Arial" w:cs="Arial"/>
                <w:lang w:eastAsia="es-ES"/>
              </w:rPr>
              <w:t>Yaja</w:t>
            </w:r>
            <w:r>
              <w:rPr>
                <w:rFonts w:ascii="Arial" w:eastAsia="Times New Roman" w:hAnsi="Arial" w:cs="Arial"/>
                <w:lang w:eastAsia="es-ES"/>
              </w:rPr>
              <w:t>i</w:t>
            </w:r>
            <w:r w:rsidRPr="00B0780B">
              <w:rPr>
                <w:rFonts w:ascii="Arial" w:eastAsia="Times New Roman" w:hAnsi="Arial" w:cs="Arial"/>
                <w:lang w:eastAsia="es-ES"/>
              </w:rPr>
              <w:t>ra Galvis Tapiero</w:t>
            </w:r>
          </w:p>
          <w:p w14:paraId="39B68EB3" w14:textId="398E1E10" w:rsidR="00B0780B" w:rsidRPr="001128C9" w:rsidRDefault="00B0780B" w:rsidP="001128C9">
            <w:pPr>
              <w:widowControl/>
              <w:autoSpaceDE/>
              <w:autoSpaceDN/>
              <w:ind w:left="144" w:right="130"/>
              <w:jc w:val="center"/>
              <w:rPr>
                <w:rFonts w:ascii="Arial" w:eastAsia="Times New Roman" w:hAnsi="Arial" w:cs="Arial"/>
                <w:color w:val="FF0000"/>
                <w:lang w:eastAsia="es-ES"/>
              </w:rPr>
            </w:pPr>
            <w:r w:rsidRPr="00B0780B">
              <w:rPr>
                <w:rFonts w:ascii="Arial" w:eastAsia="Times New Roman" w:hAnsi="Arial" w:cs="Arial"/>
                <w:lang w:eastAsia="es-ES"/>
              </w:rPr>
              <w:t>Estudiante de Administración de Empresas</w:t>
            </w:r>
          </w:p>
        </w:tc>
        <w:tc>
          <w:tcPr>
            <w:tcW w:w="5386" w:type="dxa"/>
            <w:tcBorders>
              <w:top w:val="single" w:sz="4" w:space="0" w:color="auto"/>
              <w:left w:val="single" w:sz="4" w:space="0" w:color="000000"/>
              <w:bottom w:val="single" w:sz="4" w:space="0" w:color="auto"/>
              <w:right w:val="single" w:sz="4" w:space="0" w:color="000000"/>
            </w:tcBorders>
            <w:shd w:val="clear" w:color="auto" w:fill="auto"/>
            <w:vAlign w:val="center"/>
          </w:tcPr>
          <w:p w14:paraId="642E9420" w14:textId="06B9621B" w:rsidR="00B0780B" w:rsidRPr="001128C9" w:rsidRDefault="00B0780B" w:rsidP="001128C9">
            <w:pPr>
              <w:widowControl/>
              <w:autoSpaceDE/>
              <w:autoSpaceDN/>
              <w:ind w:left="139" w:right="132"/>
              <w:jc w:val="center"/>
              <w:rPr>
                <w:rFonts w:ascii="Arial" w:eastAsia="Times New Roman" w:hAnsi="Arial" w:cs="Arial"/>
                <w:color w:val="FF0000"/>
                <w:lang w:eastAsia="es-ES"/>
              </w:rPr>
            </w:pPr>
          </w:p>
        </w:tc>
        <w:tc>
          <w:tcPr>
            <w:tcW w:w="5245" w:type="dxa"/>
            <w:tcBorders>
              <w:top w:val="single" w:sz="4" w:space="0" w:color="auto"/>
              <w:left w:val="single" w:sz="4" w:space="0" w:color="000000"/>
              <w:bottom w:val="single" w:sz="4" w:space="0" w:color="auto"/>
              <w:right w:val="single" w:sz="4" w:space="0" w:color="000000"/>
            </w:tcBorders>
            <w:shd w:val="clear" w:color="auto" w:fill="auto"/>
            <w:vAlign w:val="center"/>
          </w:tcPr>
          <w:p w14:paraId="0914F24D" w14:textId="10F547FB" w:rsidR="00B0780B" w:rsidRPr="001128C9" w:rsidRDefault="00B0780B" w:rsidP="001128C9">
            <w:pPr>
              <w:widowControl/>
              <w:autoSpaceDE/>
              <w:autoSpaceDN/>
              <w:ind w:left="137" w:right="142"/>
              <w:jc w:val="center"/>
              <w:rPr>
                <w:rFonts w:ascii="Arial" w:eastAsia="Times New Roman" w:hAnsi="Arial" w:cs="Arial"/>
                <w:color w:val="FF0000"/>
                <w:lang w:eastAsia="es-ES"/>
              </w:rPr>
            </w:pPr>
          </w:p>
        </w:tc>
      </w:tr>
    </w:tbl>
    <w:p w14:paraId="5C06A6F5" w14:textId="1C3DD674" w:rsidR="00BD6138" w:rsidRDefault="00BD6138" w:rsidP="003904F1">
      <w:pPr>
        <w:rPr>
          <w:rFonts w:ascii="Arial" w:eastAsia="Calibri" w:hAnsi="Arial" w:cs="Arial"/>
          <w:sz w:val="24"/>
          <w:szCs w:val="24"/>
          <w:lang w:val="es-CO"/>
        </w:rPr>
        <w:sectPr w:rsidR="00BD6138" w:rsidSect="00FB4F43">
          <w:pgSz w:w="15840" w:h="12240" w:orient="landscape"/>
          <w:pgMar w:top="1701" w:right="1418" w:bottom="1701" w:left="1418" w:header="709" w:footer="709" w:gutter="0"/>
          <w:cols w:space="708"/>
          <w:docGrid w:linePitch="360"/>
        </w:sectPr>
      </w:pPr>
    </w:p>
    <w:p w14:paraId="13CDE8D0" w14:textId="0B58D1E6" w:rsidR="009D4B72" w:rsidRDefault="009D4B72" w:rsidP="003904F1">
      <w:pPr>
        <w:rPr>
          <w:rFonts w:ascii="Arial" w:eastAsia="Calibri" w:hAnsi="Arial" w:cs="Arial"/>
          <w:sz w:val="24"/>
          <w:szCs w:val="24"/>
          <w:lang w:val="es-CO"/>
        </w:rPr>
      </w:pPr>
    </w:p>
    <w:p w14:paraId="6979090B" w14:textId="5CD321B1" w:rsidR="00BD6138" w:rsidRDefault="00BD6138" w:rsidP="003904F1">
      <w:pPr>
        <w:rPr>
          <w:rFonts w:ascii="Arial" w:eastAsia="Calibri" w:hAnsi="Arial" w:cs="Arial"/>
          <w:sz w:val="24"/>
          <w:szCs w:val="24"/>
          <w:lang w:val="es-CO"/>
        </w:rPr>
      </w:pPr>
    </w:p>
    <w:p w14:paraId="7B9B9905" w14:textId="00ADD218" w:rsidR="00BD6138" w:rsidRDefault="00BD6138" w:rsidP="003904F1">
      <w:pPr>
        <w:rPr>
          <w:rFonts w:ascii="Arial" w:eastAsia="Calibri" w:hAnsi="Arial" w:cs="Arial"/>
          <w:sz w:val="24"/>
          <w:szCs w:val="24"/>
          <w:lang w:val="es-CO"/>
        </w:rPr>
      </w:pPr>
      <w:r>
        <w:rPr>
          <w:rFonts w:ascii="Arial" w:eastAsia="Calibri" w:hAnsi="Arial" w:cs="Arial"/>
          <w:sz w:val="24"/>
          <w:szCs w:val="24"/>
          <w:lang w:val="es-CO"/>
        </w:rPr>
        <w:t>DIAGRAMA DE FLUJO</w:t>
      </w:r>
    </w:p>
    <w:p w14:paraId="258E3F82" w14:textId="66244995" w:rsidR="00BD6138" w:rsidRDefault="00AF78F3" w:rsidP="003904F1">
      <w:pPr>
        <w:rPr>
          <w:rFonts w:ascii="Arial" w:eastAsia="Calibri" w:hAnsi="Arial" w:cs="Arial"/>
          <w:sz w:val="24"/>
          <w:szCs w:val="24"/>
          <w:lang w:val="es-CO"/>
        </w:rPr>
      </w:pPr>
      <w:r>
        <w:rPr>
          <w:rFonts w:ascii="Arial" w:eastAsia="Calibri" w:hAnsi="Arial" w:cs="Arial"/>
          <w:noProof/>
          <w:sz w:val="24"/>
          <w:szCs w:val="24"/>
          <w:lang w:val="en-US"/>
        </w:rPr>
        <mc:AlternateContent>
          <mc:Choice Requires="wps">
            <w:drawing>
              <wp:anchor distT="0" distB="0" distL="114300" distR="114300" simplePos="0" relativeHeight="251763712" behindDoc="0" locked="0" layoutInCell="1" allowOverlap="1" wp14:anchorId="52BEB292" wp14:editId="316BDE2C">
                <wp:simplePos x="0" y="0"/>
                <wp:positionH relativeFrom="margin">
                  <wp:posOffset>-34506</wp:posOffset>
                </wp:positionH>
                <wp:positionV relativeFrom="paragraph">
                  <wp:posOffset>165687</wp:posOffset>
                </wp:positionV>
                <wp:extent cx="948690" cy="448310"/>
                <wp:effectExtent l="0" t="0" r="22860" b="27940"/>
                <wp:wrapNone/>
                <wp:docPr id="19" name="Rectángulo redondeado 19"/>
                <wp:cNvGraphicFramePr/>
                <a:graphic xmlns:a="http://schemas.openxmlformats.org/drawingml/2006/main">
                  <a:graphicData uri="http://schemas.microsoft.com/office/word/2010/wordprocessingShape">
                    <wps:wsp>
                      <wps:cNvSpPr/>
                      <wps:spPr>
                        <a:xfrm>
                          <a:off x="0" y="0"/>
                          <a:ext cx="948690" cy="448310"/>
                        </a:xfrm>
                        <a:prstGeom prst="roundRect">
                          <a:avLst/>
                        </a:prstGeom>
                        <a:solidFill>
                          <a:schemeClr val="accent2">
                            <a:lumMod val="40000"/>
                            <a:lumOff val="60000"/>
                          </a:schemeClr>
                        </a:solidFill>
                      </wps:spPr>
                      <wps:style>
                        <a:lnRef idx="2">
                          <a:schemeClr val="accent6"/>
                        </a:lnRef>
                        <a:fillRef idx="1">
                          <a:schemeClr val="lt1"/>
                        </a:fillRef>
                        <a:effectRef idx="0">
                          <a:schemeClr val="accent6"/>
                        </a:effectRef>
                        <a:fontRef idx="minor">
                          <a:schemeClr val="dk1"/>
                        </a:fontRef>
                      </wps:style>
                      <wps:txbx>
                        <w:txbxContent>
                          <w:p w14:paraId="2DD3D064" w14:textId="26842054" w:rsidR="00BD6138" w:rsidRPr="005358BB" w:rsidRDefault="00BD6138" w:rsidP="00BD6138">
                            <w:pPr>
                              <w:jc w:val="center"/>
                              <w:rPr>
                                <w:rFonts w:ascii="Arial" w:hAnsi="Arial" w:cs="Arial"/>
                                <w:sz w:val="20"/>
                              </w:rPr>
                            </w:pPr>
                            <w:r w:rsidRPr="005358BB">
                              <w:rPr>
                                <w:rFonts w:ascii="Arial" w:hAnsi="Arial" w:cs="Arial"/>
                                <w:sz w:val="20"/>
                              </w:rPr>
                              <w:t>INICIO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2BEB292" id="Rectángulo redondeado 19" o:spid="_x0000_s1052" style="position:absolute;margin-left:-2.7pt;margin-top:13.05pt;width:74.7pt;height:35.3pt;z-index:251763712;visibility:visible;mso-wrap-style:square;mso-wrap-distance-left:9pt;mso-wrap-distance-top:0;mso-wrap-distance-right:9pt;mso-wrap-distance-bottom:0;mso-position-horizontal:absolute;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" fillcolor="#f7caac [1301]" strokecolor="#70ad47 [3209]" strokeweight="1pt">
                <v:stroke joinstyle="miter"/>
                <v:textbox>
                  <w:txbxContent>
                    <w:p w14:paraId="2DD3D064" w14:textId="26842054" w:rsidR="00BD6138" w:rsidRPr="005358BB" w:rsidRDefault="00BD6138" w:rsidP="00BD6138">
                      <w:pPr>
                        <w:jc w:val="center"/>
                        <w:rPr>
                          <w:rFonts w:ascii="Arial" w:hAnsi="Arial" w:cs="Arial"/>
                          <w:sz w:val="20"/>
                        </w:rPr>
                      </w:pPr>
                      <w:r w:rsidRPr="005358BB">
                        <w:rPr>
                          <w:rFonts w:ascii="Arial" w:hAnsi="Arial" w:cs="Arial"/>
                          <w:sz w:val="20"/>
                        </w:rPr>
                        <w:t>INICIO</w:t>
                      </w:r>
                    </w:p>
                  </w:txbxContent>
                </v:textbox>
                <w10:wrap anchorx="margin"/>
              </v:roundrect>
            </w:pict>
          </mc:Fallback>
        </mc:AlternateContent>
      </w:r>
    </w:p>
    <w:p w14:paraId="4411DC2F" w14:textId="210E6FB8" w:rsidR="00BD6138" w:rsidRPr="00395774" w:rsidRDefault="005358BB" w:rsidP="003904F1">
      <w:pPr>
        <w:rPr>
          <w:rFonts w:ascii="Arial" w:eastAsia="Calibri" w:hAnsi="Arial" w:cs="Arial"/>
          <w:sz w:val="24"/>
          <w:szCs w:val="24"/>
          <w:lang w:val="es-CO"/>
        </w:rPr>
      </w:pPr>
      <w:bookmarkStart w:id="0" w:name="_GoBack"/>
      <w:bookmarkEnd w:id="0"/>
      <w:r>
        <w:rPr>
          <w:rFonts w:ascii="Arial" w:eastAsia="Calibri" w:hAnsi="Arial" w:cs="Arial"/>
          <w:noProof/>
          <w:sz w:val="24"/>
          <w:szCs w:val="24"/>
          <w:lang w:val="en-US"/>
        </w:rPr>
        <mc:AlternateContent>
          <mc:Choice Requires="wps">
            <w:drawing>
              <wp:anchor distT="0" distB="0" distL="114300" distR="114300" simplePos="0" relativeHeight="251830272" behindDoc="0" locked="0" layoutInCell="1" allowOverlap="1" wp14:anchorId="7A17DD5F" wp14:editId="5D298EF4">
                <wp:simplePos x="0" y="0"/>
                <wp:positionH relativeFrom="column">
                  <wp:posOffset>1904605</wp:posOffset>
                </wp:positionH>
                <wp:positionV relativeFrom="paragraph">
                  <wp:posOffset>6832540</wp:posOffset>
                </wp:positionV>
                <wp:extent cx="819150" cy="293298"/>
                <wp:effectExtent l="0" t="0" r="19050" b="12065"/>
                <wp:wrapNone/>
                <wp:docPr id="106" name="Documento 106"/>
                <wp:cNvGraphicFramePr/>
                <a:graphic xmlns:a="http://schemas.openxmlformats.org/drawingml/2006/main">
                  <a:graphicData uri="http://schemas.microsoft.com/office/word/2010/wordprocessingShape">
                    <wps:wsp>
                      <wps:cNvSpPr/>
                      <wps:spPr>
                        <a:xfrm>
                          <a:off x="0" y="0"/>
                          <a:ext cx="819150" cy="293298"/>
                        </a:xfrm>
                        <a:prstGeom prst="flowChartDocument">
                          <a:avLst/>
                        </a:prstGeom>
                        <a:solidFill>
                          <a:schemeClr val="accent2">
                            <a:lumMod val="40000"/>
                            <a:lumOff val="60000"/>
                          </a:schemeClr>
                        </a:solidFill>
                      </wps:spPr>
                      <wps:style>
                        <a:lnRef idx="2">
                          <a:schemeClr val="accent6"/>
                        </a:lnRef>
                        <a:fillRef idx="1">
                          <a:schemeClr val="lt1"/>
                        </a:fillRef>
                        <a:effectRef idx="0">
                          <a:schemeClr val="accent6"/>
                        </a:effectRef>
                        <a:fontRef idx="minor">
                          <a:schemeClr val="dk1"/>
                        </a:fontRef>
                      </wps:style>
                      <wps:txbx>
                        <w:txbxContent>
                          <w:p w14:paraId="2C69FF4E" w14:textId="3312BCCA" w:rsidR="007D6CC2" w:rsidRPr="005358BB" w:rsidRDefault="005358BB" w:rsidP="007D6CC2">
                            <w:pPr>
                              <w:jc w:val="center"/>
                              <w:rPr>
                                <w:rFonts w:ascii="Arial" w:hAnsi="Arial" w:cs="Arial"/>
                                <w:sz w:val="12"/>
                              </w:rPr>
                            </w:pPr>
                            <w:r w:rsidRPr="005358BB">
                              <w:rPr>
                                <w:rFonts w:ascii="Arial" w:hAnsi="Arial" w:cs="Arial"/>
                                <w:sz w:val="12"/>
                              </w:rPr>
                              <w:t>Factura de V</w:t>
                            </w:r>
                            <w:r w:rsidR="007D6CC2" w:rsidRPr="005358BB">
                              <w:rPr>
                                <w:rFonts w:ascii="Arial" w:hAnsi="Arial" w:cs="Arial"/>
                                <w:sz w:val="12"/>
                              </w:rPr>
                              <w:t>enta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A17DD5F"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Documento 106" o:spid="_x0000_s1053" type="#_x0000_t114" style="position:absolute;margin-left:149.95pt;margin-top:538pt;width:64.5pt;height:23.1pt;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" fillcolor="#f7caac [1301]" strokecolor="#70ad47 [3209]" strokeweight="1pt">
                <v:textbox>
                  <w:txbxContent>
                    <w:p w14:paraId="2C69FF4E" w14:textId="3312BCCA" w:rsidR="007D6CC2" w:rsidRPr="005358BB" w:rsidRDefault="005358BB" w:rsidP="007D6CC2">
                      <w:pPr>
                        <w:jc w:val="center"/>
                        <w:rPr>
                          <w:rFonts w:ascii="Arial" w:hAnsi="Arial" w:cs="Arial"/>
                          <w:sz w:val="12"/>
                        </w:rPr>
                      </w:pPr>
                      <w:r w:rsidRPr="005358BB">
                        <w:rPr>
                          <w:rFonts w:ascii="Arial" w:hAnsi="Arial" w:cs="Arial"/>
                          <w:sz w:val="12"/>
                        </w:rPr>
                        <w:t>Factura de V</w:t>
                      </w:r>
                      <w:r w:rsidR="007D6CC2" w:rsidRPr="005358BB">
                        <w:rPr>
                          <w:rFonts w:ascii="Arial" w:hAnsi="Arial" w:cs="Arial"/>
                          <w:sz w:val="12"/>
                        </w:rPr>
                        <w:t>enta</w:t>
                      </w:r>
                    </w:p>
                  </w:txbxContent>
                </v:textbox>
              </v:shape>
            </w:pict>
          </mc:Fallback>
        </mc:AlternateContent>
      </w:r>
      <w:r w:rsidR="003056A1">
        <w:rPr>
          <w:rFonts w:ascii="Arial" w:eastAsia="Calibri" w:hAnsi="Arial" w:cs="Arial"/>
          <w:noProof/>
          <w:sz w:val="24"/>
          <w:szCs w:val="24"/>
          <w:lang w:val="en-US"/>
        </w:rPr>
        <mc:AlternateContent>
          <mc:Choice Requires="wps">
            <w:drawing>
              <wp:anchor distT="0" distB="0" distL="114300" distR="114300" simplePos="0" relativeHeight="251838464" behindDoc="0" locked="0" layoutInCell="1" allowOverlap="1" wp14:anchorId="5049E5CD" wp14:editId="0878B161">
                <wp:simplePos x="0" y="0"/>
                <wp:positionH relativeFrom="column">
                  <wp:posOffset>1352514</wp:posOffset>
                </wp:positionH>
                <wp:positionV relativeFrom="paragraph">
                  <wp:posOffset>3468237</wp:posOffset>
                </wp:positionV>
                <wp:extent cx="1457325" cy="422695"/>
                <wp:effectExtent l="0" t="0" r="28575" b="15875"/>
                <wp:wrapNone/>
                <wp:docPr id="114" name="Documento 114"/>
                <wp:cNvGraphicFramePr/>
                <a:graphic xmlns:a="http://schemas.openxmlformats.org/drawingml/2006/main">
                  <a:graphicData uri="http://schemas.microsoft.com/office/word/2010/wordprocessingShape">
                    <wps:wsp>
                      <wps:cNvSpPr/>
                      <wps:spPr>
                        <a:xfrm>
                          <a:off x="0" y="0"/>
                          <a:ext cx="1457325" cy="422695"/>
                        </a:xfrm>
                        <a:prstGeom prst="flowChartDocument">
                          <a:avLst/>
                        </a:prstGeom>
                        <a:solidFill>
                          <a:schemeClr val="accent2">
                            <a:lumMod val="40000"/>
                            <a:lumOff val="60000"/>
                          </a:schemeClr>
                        </a:solidFill>
                      </wps:spPr>
                      <wps:style>
                        <a:lnRef idx="2">
                          <a:schemeClr val="accent6"/>
                        </a:lnRef>
                        <a:fillRef idx="1">
                          <a:schemeClr val="lt1"/>
                        </a:fillRef>
                        <a:effectRef idx="0">
                          <a:schemeClr val="accent6"/>
                        </a:effectRef>
                        <a:fontRef idx="minor">
                          <a:schemeClr val="dk1"/>
                        </a:fontRef>
                      </wps:style>
                      <wps:txbx>
                        <w:txbxContent>
                          <w:p w14:paraId="195C902B" w14:textId="01AC843A" w:rsidR="003056A1" w:rsidRPr="003056A1" w:rsidRDefault="003056A1" w:rsidP="003056A1">
                            <w:pPr>
                              <w:jc w:val="center"/>
                              <w:rPr>
                                <w:rFonts w:ascii="Arial" w:hAnsi="Arial" w:cs="Arial"/>
                                <w:sz w:val="16"/>
                                <w:szCs w:val="18"/>
                              </w:rPr>
                            </w:pPr>
                            <w:r>
                              <w:rPr>
                                <w:rFonts w:ascii="Arial" w:hAnsi="Arial" w:cs="Arial"/>
                                <w:sz w:val="16"/>
                                <w:szCs w:val="18"/>
                              </w:rPr>
                              <w:t>Facturas, R</w:t>
                            </w:r>
                            <w:r w:rsidRPr="003056A1">
                              <w:rPr>
                                <w:rFonts w:ascii="Arial" w:hAnsi="Arial" w:cs="Arial"/>
                                <w:sz w:val="16"/>
                                <w:szCs w:val="18"/>
                              </w:rPr>
                              <w:t>emisiones, Cotizaciones, Precios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049E5CD" id="Documento 114" o:spid="_x0000_s1054" type="#_x0000_t114" style="position:absolute;margin-left:106.5pt;margin-top:273.1pt;width:114.75pt;height:33.3pt;z-index:2518384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" fillcolor="#f7caac [1301]" strokecolor="#70ad47 [3209]" strokeweight="1pt">
                <v:textbox>
                  <w:txbxContent>
                    <w:p w14:paraId="195C902B" w14:textId="01AC843A" w:rsidR="003056A1" w:rsidRPr="003056A1" w:rsidRDefault="003056A1" w:rsidP="003056A1">
                      <w:pPr>
                        <w:jc w:val="center"/>
                        <w:rPr>
                          <w:rFonts w:ascii="Arial" w:hAnsi="Arial" w:cs="Arial"/>
                          <w:sz w:val="16"/>
                          <w:szCs w:val="18"/>
                        </w:rPr>
                      </w:pPr>
                      <w:r>
                        <w:rPr>
                          <w:rFonts w:ascii="Arial" w:hAnsi="Arial" w:cs="Arial"/>
                          <w:sz w:val="16"/>
                          <w:szCs w:val="18"/>
                        </w:rPr>
                        <w:t>Facturas, R</w:t>
                      </w:r>
                      <w:r w:rsidRPr="003056A1">
                        <w:rPr>
                          <w:rFonts w:ascii="Arial" w:hAnsi="Arial" w:cs="Arial"/>
                          <w:sz w:val="16"/>
                          <w:szCs w:val="18"/>
                        </w:rPr>
                        <w:t>emisiones, Cotizaciones, Precios</w:t>
                      </w:r>
                    </w:p>
                  </w:txbxContent>
                </v:textbox>
              </v:shape>
            </w:pict>
          </mc:Fallback>
        </mc:AlternateContent>
      </w:r>
      <w:r w:rsidR="003056A1">
        <w:rPr>
          <w:rFonts w:ascii="Arial" w:eastAsia="Calibri" w:hAnsi="Arial" w:cs="Arial"/>
          <w:noProof/>
          <w:sz w:val="24"/>
          <w:szCs w:val="24"/>
          <w:lang w:val="en-US"/>
        </w:rPr>
        <mc:AlternateContent>
          <mc:Choice Requires="wps">
            <w:drawing>
              <wp:anchor distT="0" distB="0" distL="114300" distR="114300" simplePos="0" relativeHeight="251841536" behindDoc="0" locked="0" layoutInCell="1" allowOverlap="1" wp14:anchorId="66B84A23" wp14:editId="2D2C0A59">
                <wp:simplePos x="0" y="0"/>
                <wp:positionH relativeFrom="column">
                  <wp:posOffset>852182</wp:posOffset>
                </wp:positionH>
                <wp:positionV relativeFrom="paragraph">
                  <wp:posOffset>4382638</wp:posOffset>
                </wp:positionV>
                <wp:extent cx="500332" cy="0"/>
                <wp:effectExtent l="0" t="76200" r="14605" b="95250"/>
                <wp:wrapNone/>
                <wp:docPr id="119" name="Conector recto de flecha 119"/>
                <wp:cNvGraphicFramePr/>
                <a:graphic xmlns:a="http://schemas.openxmlformats.org/drawingml/2006/main">
                  <a:graphicData uri="http://schemas.microsoft.com/office/word/2010/wordprocessingShape">
                    <wps:wsp>
                      <wps:cNvCnPr/>
                      <wps:spPr>
                        <a:xfrm>
                          <a:off x="0" y="0"/>
                          <a:ext cx="500332"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36A1FE8D" id="_x0000_t32" coordsize="21600,21600" o:spt="32" o:oned="t" path="m,l21600,21600e" filled="f">
                <v:path arrowok="t" fillok="f" o:connecttype="none"/>
                <o:lock v:ext="edit" shapetype="t"/>
              </v:shapetype>
              <v:shape id="Conector recto de flecha 119" o:spid="_x0000_s1026" type="#_x0000_t32" style="position:absolute;margin-left:67.1pt;margin-top:345.1pt;width:39.4pt;height:0;z-index:2518415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" strokecolor="black [3200]" strokeweight=".5pt">
                <v:stroke endarrow="block" joinstyle="miter"/>
              </v:shape>
            </w:pict>
          </mc:Fallback>
        </mc:AlternateContent>
      </w:r>
      <w:r w:rsidR="003056A1">
        <w:rPr>
          <w:rFonts w:ascii="Arial" w:eastAsia="Calibri" w:hAnsi="Arial" w:cs="Arial"/>
          <w:noProof/>
          <w:sz w:val="24"/>
          <w:szCs w:val="24"/>
          <w:lang w:val="en-US"/>
        </w:rPr>
        <mc:AlternateContent>
          <mc:Choice Requires="wps">
            <w:drawing>
              <wp:anchor distT="0" distB="0" distL="114300" distR="114300" simplePos="0" relativeHeight="251840512" behindDoc="0" locked="0" layoutInCell="1" allowOverlap="1" wp14:anchorId="0A3AC768" wp14:editId="557F4F62">
                <wp:simplePos x="0" y="0"/>
                <wp:positionH relativeFrom="column">
                  <wp:posOffset>869435</wp:posOffset>
                </wp:positionH>
                <wp:positionV relativeFrom="paragraph">
                  <wp:posOffset>3658019</wp:posOffset>
                </wp:positionV>
                <wp:extent cx="483079" cy="0"/>
                <wp:effectExtent l="0" t="76200" r="12700" b="95250"/>
                <wp:wrapNone/>
                <wp:docPr id="118" name="Conector recto de flecha 118"/>
                <wp:cNvGraphicFramePr/>
                <a:graphic xmlns:a="http://schemas.openxmlformats.org/drawingml/2006/main">
                  <a:graphicData uri="http://schemas.microsoft.com/office/word/2010/wordprocessingShape">
                    <wps:wsp>
                      <wps:cNvCnPr/>
                      <wps:spPr>
                        <a:xfrm>
                          <a:off x="0" y="0"/>
                          <a:ext cx="483079"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9295CC8" id="Conector recto de flecha 118" o:spid="_x0000_s1026" type="#_x0000_t32" style="position:absolute;margin-left:68.45pt;margin-top:288.05pt;width:38.05pt;height:0;z-index:2518405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" strokecolor="black [3200]" strokeweight=".5pt">
                <v:stroke endarrow="block" joinstyle="miter"/>
              </v:shape>
            </w:pict>
          </mc:Fallback>
        </mc:AlternateContent>
      </w:r>
      <w:r w:rsidR="003056A1">
        <w:rPr>
          <w:rFonts w:ascii="Arial" w:eastAsia="Calibri" w:hAnsi="Arial" w:cs="Arial"/>
          <w:noProof/>
          <w:sz w:val="24"/>
          <w:szCs w:val="24"/>
          <w:lang w:val="en-US"/>
        </w:rPr>
        <mc:AlternateContent>
          <mc:Choice Requires="wps">
            <w:drawing>
              <wp:anchor distT="0" distB="0" distL="114300" distR="114300" simplePos="0" relativeHeight="251839488" behindDoc="0" locked="0" layoutInCell="1" allowOverlap="1" wp14:anchorId="229A0E43" wp14:editId="7CA6DFCC">
                <wp:simplePos x="0" y="0"/>
                <wp:positionH relativeFrom="column">
                  <wp:posOffset>1349962</wp:posOffset>
                </wp:positionH>
                <wp:positionV relativeFrom="paragraph">
                  <wp:posOffset>4139145</wp:posOffset>
                </wp:positionV>
                <wp:extent cx="1716657" cy="526211"/>
                <wp:effectExtent l="0" t="0" r="17145" b="26670"/>
                <wp:wrapNone/>
                <wp:docPr id="117" name="Documento 117"/>
                <wp:cNvGraphicFramePr/>
                <a:graphic xmlns:a="http://schemas.openxmlformats.org/drawingml/2006/main">
                  <a:graphicData uri="http://schemas.microsoft.com/office/word/2010/wordprocessingShape">
                    <wps:wsp>
                      <wps:cNvSpPr/>
                      <wps:spPr>
                        <a:xfrm>
                          <a:off x="0" y="0"/>
                          <a:ext cx="1716657" cy="526211"/>
                        </a:xfrm>
                        <a:prstGeom prst="flowChartDocument">
                          <a:avLst/>
                        </a:prstGeom>
                        <a:solidFill>
                          <a:schemeClr val="accent2">
                            <a:lumMod val="40000"/>
                            <a:lumOff val="60000"/>
                          </a:schemeClr>
                        </a:solidFill>
                      </wps:spPr>
                      <wps:style>
                        <a:lnRef idx="2">
                          <a:schemeClr val="accent6"/>
                        </a:lnRef>
                        <a:fillRef idx="1">
                          <a:schemeClr val="lt1"/>
                        </a:fillRef>
                        <a:effectRef idx="0">
                          <a:schemeClr val="accent6"/>
                        </a:effectRef>
                        <a:fontRef idx="minor">
                          <a:schemeClr val="dk1"/>
                        </a:fontRef>
                      </wps:style>
                      <wps:txbx>
                        <w:txbxContent>
                          <w:p w14:paraId="4AC04C59" w14:textId="364FC1AA" w:rsidR="003056A1" w:rsidRPr="003056A1" w:rsidRDefault="003056A1" w:rsidP="003056A1">
                            <w:pPr>
                              <w:jc w:val="center"/>
                              <w:rPr>
                                <w:rFonts w:ascii="Arial" w:hAnsi="Arial" w:cs="Arial"/>
                                <w:sz w:val="18"/>
                                <w:szCs w:val="16"/>
                              </w:rPr>
                            </w:pPr>
                            <w:r w:rsidRPr="003056A1">
                              <w:rPr>
                                <w:rFonts w:ascii="Arial" w:hAnsi="Arial" w:cs="Arial"/>
                                <w:sz w:val="18"/>
                                <w:szCs w:val="16"/>
                              </w:rPr>
                              <w:t>Factura</w:t>
                            </w:r>
                            <w:r>
                              <w:rPr>
                                <w:rFonts w:ascii="Arial" w:hAnsi="Arial" w:cs="Arial"/>
                                <w:sz w:val="18"/>
                                <w:szCs w:val="16"/>
                              </w:rPr>
                              <w:t xml:space="preserve">s de Venta, Facturas </w:t>
                            </w:r>
                            <w:r w:rsidRPr="003056A1">
                              <w:rPr>
                                <w:rFonts w:ascii="Arial" w:hAnsi="Arial" w:cs="Arial"/>
                                <w:sz w:val="18"/>
                                <w:szCs w:val="16"/>
                              </w:rPr>
                              <w:t>de Compra, Remisiones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29A0E43" id="Documento 117" o:spid="_x0000_s1055" type="#_x0000_t114" style="position:absolute;margin-left:106.3pt;margin-top:325.9pt;width:135.15pt;height:41.45pt;z-index:2518394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" fillcolor="#f7caac [1301]" strokecolor="#70ad47 [3209]" strokeweight="1pt">
                <v:textbox>
                  <w:txbxContent>
                    <w:p w14:paraId="4AC04C59" w14:textId="364FC1AA" w:rsidR="003056A1" w:rsidRPr="003056A1" w:rsidRDefault="003056A1" w:rsidP="003056A1">
                      <w:pPr>
                        <w:jc w:val="center"/>
                        <w:rPr>
                          <w:rFonts w:ascii="Arial" w:hAnsi="Arial" w:cs="Arial"/>
                          <w:sz w:val="18"/>
                          <w:szCs w:val="16"/>
                        </w:rPr>
                      </w:pPr>
                      <w:r w:rsidRPr="003056A1">
                        <w:rPr>
                          <w:rFonts w:ascii="Arial" w:hAnsi="Arial" w:cs="Arial"/>
                          <w:sz w:val="18"/>
                          <w:szCs w:val="16"/>
                        </w:rPr>
                        <w:t>Factura</w:t>
                      </w:r>
                      <w:r>
                        <w:rPr>
                          <w:rFonts w:ascii="Arial" w:hAnsi="Arial" w:cs="Arial"/>
                          <w:sz w:val="18"/>
                          <w:szCs w:val="16"/>
                        </w:rPr>
                        <w:t xml:space="preserve">s de Venta, Facturas </w:t>
                      </w:r>
                      <w:r w:rsidRPr="003056A1">
                        <w:rPr>
                          <w:rFonts w:ascii="Arial" w:hAnsi="Arial" w:cs="Arial"/>
                          <w:sz w:val="18"/>
                          <w:szCs w:val="16"/>
                        </w:rPr>
                        <w:t>de Compra, Remisiones</w:t>
                      </w:r>
                    </w:p>
                  </w:txbxContent>
                </v:textbox>
              </v:shape>
            </w:pict>
          </mc:Fallback>
        </mc:AlternateContent>
      </w:r>
      <w:r w:rsidR="003056A1">
        <w:rPr>
          <w:rFonts w:ascii="Arial" w:eastAsia="Calibri" w:hAnsi="Arial" w:cs="Arial"/>
          <w:noProof/>
          <w:sz w:val="24"/>
          <w:szCs w:val="24"/>
          <w:lang w:val="en-US"/>
        </w:rPr>
        <mc:AlternateContent>
          <mc:Choice Requires="wps">
            <w:drawing>
              <wp:anchor distT="0" distB="0" distL="114300" distR="114300" simplePos="0" relativeHeight="251837440" behindDoc="0" locked="0" layoutInCell="1" allowOverlap="1" wp14:anchorId="7159E8B7" wp14:editId="1A6B003F">
                <wp:simplePos x="0" y="0"/>
                <wp:positionH relativeFrom="column">
                  <wp:posOffset>852182</wp:posOffset>
                </wp:positionH>
                <wp:positionV relativeFrom="paragraph">
                  <wp:posOffset>2907521</wp:posOffset>
                </wp:positionV>
                <wp:extent cx="491706" cy="0"/>
                <wp:effectExtent l="0" t="76200" r="22860" b="95250"/>
                <wp:wrapNone/>
                <wp:docPr id="113" name="Conector recto de flecha 113"/>
                <wp:cNvGraphicFramePr/>
                <a:graphic xmlns:a="http://schemas.openxmlformats.org/drawingml/2006/main">
                  <a:graphicData uri="http://schemas.microsoft.com/office/word/2010/wordprocessingShape">
                    <wps:wsp>
                      <wps:cNvCnPr/>
                      <wps:spPr>
                        <a:xfrm>
                          <a:off x="0" y="0"/>
                          <a:ext cx="49170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CECF259" id="Conector recto de flecha 113" o:spid="_x0000_s1026" type="#_x0000_t32" style="position:absolute;margin-left:67.1pt;margin-top:228.95pt;width:38.7pt;height:0;z-index:2518374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" strokecolor="black [3200]" strokeweight=".5pt">
                <v:stroke endarrow="block" joinstyle="miter"/>
              </v:shape>
            </w:pict>
          </mc:Fallback>
        </mc:AlternateContent>
      </w:r>
      <w:r w:rsidR="003056A1">
        <w:rPr>
          <w:rFonts w:ascii="Arial" w:eastAsia="Calibri" w:hAnsi="Arial" w:cs="Arial"/>
          <w:noProof/>
          <w:sz w:val="24"/>
          <w:szCs w:val="24"/>
          <w:lang w:val="en-US"/>
        </w:rPr>
        <mc:AlternateContent>
          <mc:Choice Requires="wps">
            <w:drawing>
              <wp:anchor distT="0" distB="0" distL="114300" distR="114300" simplePos="0" relativeHeight="251836416" behindDoc="0" locked="0" layoutInCell="1" allowOverlap="1" wp14:anchorId="71FEB270" wp14:editId="759E7466">
                <wp:simplePos x="0" y="0"/>
                <wp:positionH relativeFrom="column">
                  <wp:posOffset>1352514</wp:posOffset>
                </wp:positionH>
                <wp:positionV relativeFrom="paragraph">
                  <wp:posOffset>2769499</wp:posOffset>
                </wp:positionV>
                <wp:extent cx="1164566" cy="345056"/>
                <wp:effectExtent l="0" t="0" r="17145" b="17145"/>
                <wp:wrapNone/>
                <wp:docPr id="112" name="Documento 112"/>
                <wp:cNvGraphicFramePr/>
                <a:graphic xmlns:a="http://schemas.openxmlformats.org/drawingml/2006/main">
                  <a:graphicData uri="http://schemas.microsoft.com/office/word/2010/wordprocessingShape">
                    <wps:wsp>
                      <wps:cNvSpPr/>
                      <wps:spPr>
                        <a:xfrm>
                          <a:off x="0" y="0"/>
                          <a:ext cx="1164566" cy="345056"/>
                        </a:xfrm>
                        <a:prstGeom prst="flowChartDocument">
                          <a:avLst/>
                        </a:prstGeom>
                        <a:solidFill>
                          <a:schemeClr val="accent2">
                            <a:lumMod val="40000"/>
                            <a:lumOff val="60000"/>
                          </a:schemeClr>
                        </a:solidFill>
                      </wps:spPr>
                      <wps:style>
                        <a:lnRef idx="2">
                          <a:schemeClr val="accent6"/>
                        </a:lnRef>
                        <a:fillRef idx="1">
                          <a:schemeClr val="lt1"/>
                        </a:fillRef>
                        <a:effectRef idx="0">
                          <a:schemeClr val="accent6"/>
                        </a:effectRef>
                        <a:fontRef idx="minor">
                          <a:schemeClr val="dk1"/>
                        </a:fontRef>
                      </wps:style>
                      <wps:txbx>
                        <w:txbxContent>
                          <w:p w14:paraId="0C1B3CC5" w14:textId="7D9F9C47" w:rsidR="003056A1" w:rsidRPr="003056A1" w:rsidRDefault="003056A1" w:rsidP="003056A1">
                            <w:pPr>
                              <w:jc w:val="center"/>
                              <w:rPr>
                                <w:rFonts w:ascii="Arial" w:hAnsi="Arial" w:cs="Arial"/>
                                <w:sz w:val="18"/>
                              </w:rPr>
                            </w:pPr>
                            <w:r w:rsidRPr="003056A1">
                              <w:rPr>
                                <w:rFonts w:ascii="Arial" w:hAnsi="Arial" w:cs="Arial"/>
                                <w:sz w:val="18"/>
                              </w:rPr>
                              <w:t>Deducciones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1FEB270" id="Documento 112" o:spid="_x0000_s1056" type="#_x0000_t114" style="position:absolute;margin-left:106.5pt;margin-top:218.05pt;width:91.7pt;height:27.15pt;z-index:251836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" fillcolor="#f7caac [1301]" strokecolor="#70ad47 [3209]" strokeweight="1pt">
                <v:textbox>
                  <w:txbxContent>
                    <w:p w14:paraId="0C1B3CC5" w14:textId="7D9F9C47" w:rsidR="003056A1" w:rsidRPr="003056A1" w:rsidRDefault="003056A1" w:rsidP="003056A1">
                      <w:pPr>
                        <w:jc w:val="center"/>
                        <w:rPr>
                          <w:rFonts w:ascii="Arial" w:hAnsi="Arial" w:cs="Arial"/>
                          <w:sz w:val="18"/>
                        </w:rPr>
                      </w:pPr>
                      <w:r w:rsidRPr="003056A1">
                        <w:rPr>
                          <w:rFonts w:ascii="Arial" w:hAnsi="Arial" w:cs="Arial"/>
                          <w:sz w:val="18"/>
                        </w:rPr>
                        <w:t>Deducciones</w:t>
                      </w:r>
                    </w:p>
                  </w:txbxContent>
                </v:textbox>
              </v:shape>
            </w:pict>
          </mc:Fallback>
        </mc:AlternateContent>
      </w:r>
      <w:r w:rsidR="003056A1">
        <w:rPr>
          <w:rFonts w:ascii="Arial" w:eastAsia="Calibri" w:hAnsi="Arial" w:cs="Arial"/>
          <w:noProof/>
          <w:sz w:val="24"/>
          <w:szCs w:val="24"/>
          <w:lang w:val="en-US"/>
        </w:rPr>
        <mc:AlternateContent>
          <mc:Choice Requires="wps">
            <w:drawing>
              <wp:anchor distT="0" distB="0" distL="114300" distR="114300" simplePos="0" relativeHeight="251835392" behindDoc="0" locked="0" layoutInCell="1" allowOverlap="1" wp14:anchorId="3FAE8ACE" wp14:editId="2574F251">
                <wp:simplePos x="0" y="0"/>
                <wp:positionH relativeFrom="column">
                  <wp:posOffset>851607</wp:posOffset>
                </wp:positionH>
                <wp:positionV relativeFrom="paragraph">
                  <wp:posOffset>2157023</wp:posOffset>
                </wp:positionV>
                <wp:extent cx="457775" cy="8627"/>
                <wp:effectExtent l="0" t="76200" r="19050" b="86995"/>
                <wp:wrapNone/>
                <wp:docPr id="111" name="Conector recto de flecha 111"/>
                <wp:cNvGraphicFramePr/>
                <a:graphic xmlns:a="http://schemas.openxmlformats.org/drawingml/2006/main">
                  <a:graphicData uri="http://schemas.microsoft.com/office/word/2010/wordprocessingShape">
                    <wps:wsp>
                      <wps:cNvCnPr/>
                      <wps:spPr>
                        <a:xfrm flipV="1">
                          <a:off x="0" y="0"/>
                          <a:ext cx="457775" cy="862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CE79A4F" id="Conector recto de flecha 111" o:spid="_x0000_s1026" type="#_x0000_t32" style="position:absolute;margin-left:67.05pt;margin-top:169.85pt;width:36.05pt;height:.7pt;flip:y;z-index:2518353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" strokecolor="black [3200]" strokeweight=".5pt">
                <v:stroke endarrow="block" joinstyle="miter"/>
              </v:shape>
            </w:pict>
          </mc:Fallback>
        </mc:AlternateContent>
      </w:r>
      <w:r w:rsidR="003056A1">
        <w:rPr>
          <w:rFonts w:ascii="Arial" w:eastAsia="Calibri" w:hAnsi="Arial" w:cs="Arial"/>
          <w:noProof/>
          <w:sz w:val="24"/>
          <w:szCs w:val="24"/>
          <w:lang w:val="en-US"/>
        </w:rPr>
        <mc:AlternateContent>
          <mc:Choice Requires="wps">
            <w:drawing>
              <wp:anchor distT="0" distB="0" distL="114300" distR="114300" simplePos="0" relativeHeight="251834368" behindDoc="0" locked="0" layoutInCell="1" allowOverlap="1" wp14:anchorId="3EF4761F" wp14:editId="1D58363C">
                <wp:simplePos x="0" y="0"/>
                <wp:positionH relativeFrom="column">
                  <wp:posOffset>1352083</wp:posOffset>
                </wp:positionH>
                <wp:positionV relativeFrom="paragraph">
                  <wp:posOffset>1932293</wp:posOffset>
                </wp:positionV>
                <wp:extent cx="983412" cy="396815"/>
                <wp:effectExtent l="0" t="0" r="26670" b="22860"/>
                <wp:wrapNone/>
                <wp:docPr id="110" name="Documento 110"/>
                <wp:cNvGraphicFramePr/>
                <a:graphic xmlns:a="http://schemas.openxmlformats.org/drawingml/2006/main">
                  <a:graphicData uri="http://schemas.microsoft.com/office/word/2010/wordprocessingShape">
                    <wps:wsp>
                      <wps:cNvSpPr/>
                      <wps:spPr>
                        <a:xfrm>
                          <a:off x="0" y="0"/>
                          <a:ext cx="983412" cy="396815"/>
                        </a:xfrm>
                        <a:prstGeom prst="flowChartDocument">
                          <a:avLst/>
                        </a:prstGeom>
                        <a:solidFill>
                          <a:schemeClr val="accent2">
                            <a:lumMod val="40000"/>
                            <a:lumOff val="60000"/>
                          </a:schemeClr>
                        </a:solidFill>
                      </wps:spPr>
                      <wps:style>
                        <a:lnRef idx="2">
                          <a:schemeClr val="accent6"/>
                        </a:lnRef>
                        <a:fillRef idx="1">
                          <a:schemeClr val="lt1"/>
                        </a:fillRef>
                        <a:effectRef idx="0">
                          <a:schemeClr val="accent6"/>
                        </a:effectRef>
                        <a:fontRef idx="minor">
                          <a:schemeClr val="dk1"/>
                        </a:fontRef>
                      </wps:style>
                      <wps:txbx>
                        <w:txbxContent>
                          <w:p w14:paraId="1D73F8DB" w14:textId="3A188499" w:rsidR="003056A1" w:rsidRPr="003056A1" w:rsidRDefault="003056A1" w:rsidP="003056A1">
                            <w:pPr>
                              <w:jc w:val="center"/>
                              <w:rPr>
                                <w:rFonts w:ascii="Arial" w:hAnsi="Arial" w:cs="Arial"/>
                                <w:sz w:val="14"/>
                              </w:rPr>
                            </w:pPr>
                            <w:r w:rsidRPr="003056A1">
                              <w:rPr>
                                <w:rFonts w:ascii="Arial" w:hAnsi="Arial" w:cs="Arial"/>
                                <w:sz w:val="14"/>
                              </w:rPr>
                              <w:t>Informes, Balances, Soportes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EF4761F" id="Documento 110" o:spid="_x0000_s1057" type="#_x0000_t114" style="position:absolute;margin-left:106.45pt;margin-top:152.15pt;width:77.45pt;height:31.25pt;z-index:251834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" fillcolor="#f7caac [1301]" strokecolor="#70ad47 [3209]" strokeweight="1pt">
                <v:textbox>
                  <w:txbxContent>
                    <w:p w14:paraId="1D73F8DB" w14:textId="3A188499" w:rsidR="003056A1" w:rsidRPr="003056A1" w:rsidRDefault="003056A1" w:rsidP="003056A1">
                      <w:pPr>
                        <w:jc w:val="center"/>
                        <w:rPr>
                          <w:rFonts w:ascii="Arial" w:hAnsi="Arial" w:cs="Arial"/>
                          <w:sz w:val="14"/>
                        </w:rPr>
                      </w:pPr>
                      <w:r w:rsidRPr="003056A1">
                        <w:rPr>
                          <w:rFonts w:ascii="Arial" w:hAnsi="Arial" w:cs="Arial"/>
                          <w:sz w:val="14"/>
                        </w:rPr>
                        <w:t>Informes, Balances, Soportes</w:t>
                      </w:r>
                    </w:p>
                  </w:txbxContent>
                </v:textbox>
              </v:shape>
            </w:pict>
          </mc:Fallback>
        </mc:AlternateContent>
      </w:r>
      <w:r w:rsidR="003056A1">
        <w:rPr>
          <w:rFonts w:ascii="Arial" w:eastAsia="Calibri" w:hAnsi="Arial" w:cs="Arial"/>
          <w:noProof/>
          <w:sz w:val="24"/>
          <w:szCs w:val="24"/>
          <w:lang w:val="en-US"/>
        </w:rPr>
        <mc:AlternateContent>
          <mc:Choice Requires="wps">
            <w:drawing>
              <wp:anchor distT="0" distB="0" distL="114300" distR="114300" simplePos="0" relativeHeight="251831296" behindDoc="0" locked="0" layoutInCell="1" allowOverlap="1" wp14:anchorId="11EF96BE" wp14:editId="57313FA4">
                <wp:simplePos x="0" y="0"/>
                <wp:positionH relativeFrom="column">
                  <wp:posOffset>3913768</wp:posOffset>
                </wp:positionH>
                <wp:positionV relativeFrom="paragraph">
                  <wp:posOffset>6779236</wp:posOffset>
                </wp:positionV>
                <wp:extent cx="707366" cy="336431"/>
                <wp:effectExtent l="0" t="0" r="17145" b="26035"/>
                <wp:wrapNone/>
                <wp:docPr id="107" name="Documento 107"/>
                <wp:cNvGraphicFramePr/>
                <a:graphic xmlns:a="http://schemas.openxmlformats.org/drawingml/2006/main">
                  <a:graphicData uri="http://schemas.microsoft.com/office/word/2010/wordprocessingShape">
                    <wps:wsp>
                      <wps:cNvSpPr/>
                      <wps:spPr>
                        <a:xfrm>
                          <a:off x="0" y="0"/>
                          <a:ext cx="707366" cy="336431"/>
                        </a:xfrm>
                        <a:prstGeom prst="flowChartDocument">
                          <a:avLst/>
                        </a:prstGeom>
                        <a:solidFill>
                          <a:schemeClr val="accent2">
                            <a:lumMod val="40000"/>
                            <a:lumOff val="60000"/>
                          </a:schemeClr>
                        </a:solidFill>
                      </wps:spPr>
                      <wps:style>
                        <a:lnRef idx="2">
                          <a:schemeClr val="accent6"/>
                        </a:lnRef>
                        <a:fillRef idx="1">
                          <a:schemeClr val="lt1"/>
                        </a:fillRef>
                        <a:effectRef idx="0">
                          <a:schemeClr val="accent6"/>
                        </a:effectRef>
                        <a:fontRef idx="minor">
                          <a:schemeClr val="dk1"/>
                        </a:fontRef>
                      </wps:style>
                      <wps:txbx>
                        <w:txbxContent>
                          <w:p w14:paraId="57CB5471" w14:textId="33A7FC40" w:rsidR="003056A1" w:rsidRPr="003056A1" w:rsidRDefault="003056A1" w:rsidP="003056A1">
                            <w:pPr>
                              <w:jc w:val="center"/>
                              <w:rPr>
                                <w:rFonts w:ascii="Arial" w:hAnsi="Arial" w:cs="Arial"/>
                                <w:sz w:val="18"/>
                              </w:rPr>
                            </w:pPr>
                            <w:r w:rsidRPr="003056A1">
                              <w:rPr>
                                <w:rFonts w:ascii="Arial" w:hAnsi="Arial" w:cs="Arial"/>
                                <w:sz w:val="18"/>
                              </w:rPr>
                              <w:t>Extractos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1EF96BE" id="Documento 107" o:spid="_x0000_s1058" type="#_x0000_t114" style="position:absolute;margin-left:308.15pt;margin-top:533.8pt;width:55.7pt;height:26.5pt;z-index:251831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" fillcolor="#f7caac [1301]" strokecolor="#70ad47 [3209]" strokeweight="1pt">
                <v:textbox>
                  <w:txbxContent>
                    <w:p w14:paraId="57CB5471" w14:textId="33A7FC40" w:rsidR="003056A1" w:rsidRPr="003056A1" w:rsidRDefault="003056A1" w:rsidP="003056A1">
                      <w:pPr>
                        <w:jc w:val="center"/>
                        <w:rPr>
                          <w:rFonts w:ascii="Arial" w:hAnsi="Arial" w:cs="Arial"/>
                          <w:sz w:val="18"/>
                        </w:rPr>
                      </w:pPr>
                      <w:r w:rsidRPr="003056A1">
                        <w:rPr>
                          <w:rFonts w:ascii="Arial" w:hAnsi="Arial" w:cs="Arial"/>
                          <w:sz w:val="18"/>
                        </w:rPr>
                        <w:t>Extractos</w:t>
                      </w:r>
                    </w:p>
                  </w:txbxContent>
                </v:textbox>
              </v:shape>
            </w:pict>
          </mc:Fallback>
        </mc:AlternateContent>
      </w:r>
      <w:r w:rsidR="003056A1">
        <w:rPr>
          <w:rFonts w:ascii="Arial" w:eastAsia="Calibri" w:hAnsi="Arial" w:cs="Arial"/>
          <w:noProof/>
          <w:sz w:val="24"/>
          <w:szCs w:val="24"/>
          <w:lang w:val="en-US"/>
        </w:rPr>
        <mc:AlternateContent>
          <mc:Choice Requires="wps">
            <w:drawing>
              <wp:anchor distT="0" distB="0" distL="114300" distR="114300" simplePos="0" relativeHeight="251791360" behindDoc="0" locked="0" layoutInCell="1" allowOverlap="1" wp14:anchorId="7F298856" wp14:editId="38A6982D">
                <wp:simplePos x="0" y="0"/>
                <wp:positionH relativeFrom="margin">
                  <wp:posOffset>4235138</wp:posOffset>
                </wp:positionH>
                <wp:positionV relativeFrom="paragraph">
                  <wp:posOffset>6555165</wp:posOffset>
                </wp:positionV>
                <wp:extent cx="0" cy="189781"/>
                <wp:effectExtent l="76200" t="0" r="57150" b="58420"/>
                <wp:wrapNone/>
                <wp:docPr id="79" name="Conector recto de flecha 79"/>
                <wp:cNvGraphicFramePr/>
                <a:graphic xmlns:a="http://schemas.openxmlformats.org/drawingml/2006/main">
                  <a:graphicData uri="http://schemas.microsoft.com/office/word/2010/wordprocessingShape">
                    <wps:wsp>
                      <wps:cNvCnPr/>
                      <wps:spPr>
                        <a:xfrm>
                          <a:off x="0" y="0"/>
                          <a:ext cx="0" cy="18978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F3C7D05" id="Conector recto de flecha 79" o:spid="_x0000_s1026" type="#_x0000_t32" style="position:absolute;margin-left:333.5pt;margin-top:516.15pt;width:0;height:14.95pt;z-index:251791360;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" strokecolor="black [3213]" strokeweight=".5pt">
                <v:stroke endarrow="block" joinstyle="miter"/>
                <w10:wrap anchorx="margin"/>
              </v:shape>
            </w:pict>
          </mc:Fallback>
        </mc:AlternateContent>
      </w:r>
      <w:r w:rsidR="003056A1">
        <w:rPr>
          <w:rFonts w:ascii="Arial" w:eastAsia="Calibri" w:hAnsi="Arial" w:cs="Arial"/>
          <w:noProof/>
          <w:sz w:val="24"/>
          <w:szCs w:val="24"/>
          <w:lang w:val="en-US"/>
        </w:rPr>
        <mc:AlternateContent>
          <mc:Choice Requires="wps">
            <w:drawing>
              <wp:anchor distT="0" distB="0" distL="114300" distR="114300" simplePos="0" relativeHeight="251797504" behindDoc="0" locked="0" layoutInCell="1" allowOverlap="1" wp14:anchorId="43CBD1C2" wp14:editId="20AF96E2">
                <wp:simplePos x="0" y="0"/>
                <wp:positionH relativeFrom="column">
                  <wp:posOffset>2289630</wp:posOffset>
                </wp:positionH>
                <wp:positionV relativeFrom="paragraph">
                  <wp:posOffset>6587478</wp:posOffset>
                </wp:positionV>
                <wp:extent cx="0" cy="189781"/>
                <wp:effectExtent l="76200" t="0" r="57150" b="58420"/>
                <wp:wrapNone/>
                <wp:docPr id="82" name="Conector recto de flecha 82"/>
                <wp:cNvGraphicFramePr/>
                <a:graphic xmlns:a="http://schemas.openxmlformats.org/drawingml/2006/main">
                  <a:graphicData uri="http://schemas.microsoft.com/office/word/2010/wordprocessingShape">
                    <wps:wsp>
                      <wps:cNvCnPr/>
                      <wps:spPr>
                        <a:xfrm>
                          <a:off x="0" y="0"/>
                          <a:ext cx="0" cy="18978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CC51573" id="Conector recto de flecha 82" o:spid="_x0000_s1026" type="#_x0000_t32" style="position:absolute;margin-left:180.3pt;margin-top:518.7pt;width:0;height:14.95pt;z-index:251797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" strokecolor="black [3213]" strokeweight=".5pt">
                <v:stroke endarrow="block" joinstyle="miter"/>
              </v:shape>
            </w:pict>
          </mc:Fallback>
        </mc:AlternateContent>
      </w:r>
      <w:r w:rsidR="003056A1">
        <w:rPr>
          <w:rFonts w:ascii="Arial" w:eastAsia="Calibri" w:hAnsi="Arial" w:cs="Arial"/>
          <w:noProof/>
          <w:sz w:val="24"/>
          <w:szCs w:val="24"/>
          <w:lang w:val="en-US"/>
        </w:rPr>
        <mc:AlternateContent>
          <mc:Choice Requires="wps">
            <w:drawing>
              <wp:anchor distT="0" distB="0" distL="114300" distR="114300" simplePos="0" relativeHeight="251832320" behindDoc="0" locked="0" layoutInCell="1" allowOverlap="1" wp14:anchorId="59D44A38" wp14:editId="3623BA34">
                <wp:simplePos x="0" y="0"/>
                <wp:positionH relativeFrom="column">
                  <wp:posOffset>3949065</wp:posOffset>
                </wp:positionH>
                <wp:positionV relativeFrom="paragraph">
                  <wp:posOffset>5676600</wp:posOffset>
                </wp:positionV>
                <wp:extent cx="603250" cy="231991"/>
                <wp:effectExtent l="0" t="0" r="25400" b="15875"/>
                <wp:wrapNone/>
                <wp:docPr id="108" name="Rectángulo redondeado 108"/>
                <wp:cNvGraphicFramePr/>
                <a:graphic xmlns:a="http://schemas.openxmlformats.org/drawingml/2006/main">
                  <a:graphicData uri="http://schemas.microsoft.com/office/word/2010/wordprocessingShape">
                    <wps:wsp>
                      <wps:cNvSpPr/>
                      <wps:spPr>
                        <a:xfrm>
                          <a:off x="0" y="0"/>
                          <a:ext cx="603250" cy="231991"/>
                        </a:xfrm>
                        <a:prstGeom prst="roundRect">
                          <a:avLst/>
                        </a:prstGeom>
                        <a:solidFill>
                          <a:schemeClr val="accent2">
                            <a:lumMod val="40000"/>
                            <a:lumOff val="60000"/>
                          </a:schemeClr>
                        </a:solidFill>
                      </wps:spPr>
                      <wps:style>
                        <a:lnRef idx="2">
                          <a:schemeClr val="accent6"/>
                        </a:lnRef>
                        <a:fillRef idx="1">
                          <a:schemeClr val="lt1"/>
                        </a:fillRef>
                        <a:effectRef idx="0">
                          <a:schemeClr val="accent6"/>
                        </a:effectRef>
                        <a:fontRef idx="minor">
                          <a:schemeClr val="dk1"/>
                        </a:fontRef>
                      </wps:style>
                      <wps:txbx>
                        <w:txbxContent>
                          <w:p w14:paraId="09C49304" w14:textId="64775B74" w:rsidR="003056A1" w:rsidRPr="003056A1" w:rsidRDefault="003056A1" w:rsidP="003056A1">
                            <w:pPr>
                              <w:jc w:val="center"/>
                              <w:rPr>
                                <w:rFonts w:ascii="Arial" w:hAnsi="Arial" w:cs="Arial"/>
                                <w:sz w:val="16"/>
                              </w:rPr>
                            </w:pPr>
                            <w:r w:rsidRPr="003056A1">
                              <w:rPr>
                                <w:rFonts w:ascii="Arial" w:hAnsi="Arial" w:cs="Arial"/>
                                <w:sz w:val="16"/>
                              </w:rPr>
                              <w:t xml:space="preserve">Fin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59D44A38" id="Rectángulo redondeado 108" o:spid="_x0000_s1059" style="position:absolute;margin-left:310.95pt;margin-top:447pt;width:47.5pt;height:18.25pt;z-index:2518323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" fillcolor="#f7caac [1301]" strokecolor="#70ad47 [3209]" strokeweight="1pt">
                <v:stroke joinstyle="miter"/>
                <v:textbox>
                  <w:txbxContent>
                    <w:p w14:paraId="09C49304" w14:textId="64775B74" w:rsidR="003056A1" w:rsidRPr="003056A1" w:rsidRDefault="003056A1" w:rsidP="003056A1">
                      <w:pPr>
                        <w:jc w:val="center"/>
                        <w:rPr>
                          <w:rFonts w:ascii="Arial" w:hAnsi="Arial" w:cs="Arial"/>
                          <w:sz w:val="16"/>
                        </w:rPr>
                      </w:pPr>
                      <w:r w:rsidRPr="003056A1">
                        <w:rPr>
                          <w:rFonts w:ascii="Arial" w:hAnsi="Arial" w:cs="Arial"/>
                          <w:sz w:val="16"/>
                        </w:rPr>
                        <w:t xml:space="preserve">Fin </w:t>
                      </w:r>
                    </w:p>
                  </w:txbxContent>
                </v:textbox>
              </v:roundrect>
            </w:pict>
          </mc:Fallback>
        </mc:AlternateContent>
      </w:r>
      <w:r w:rsidR="003056A1">
        <w:rPr>
          <w:rFonts w:ascii="Arial" w:eastAsia="Calibri" w:hAnsi="Arial" w:cs="Arial"/>
          <w:noProof/>
          <w:sz w:val="24"/>
          <w:szCs w:val="24"/>
          <w:lang w:val="en-US"/>
        </w:rPr>
        <mc:AlternateContent>
          <mc:Choice Requires="wps">
            <w:drawing>
              <wp:anchor distT="0" distB="0" distL="114300" distR="114300" simplePos="0" relativeHeight="251833344" behindDoc="0" locked="0" layoutInCell="1" allowOverlap="1" wp14:anchorId="4140DA89" wp14:editId="7543A8DF">
                <wp:simplePos x="0" y="0"/>
                <wp:positionH relativeFrom="column">
                  <wp:posOffset>4242363</wp:posOffset>
                </wp:positionH>
                <wp:positionV relativeFrom="paragraph">
                  <wp:posOffset>5918140</wp:posOffset>
                </wp:positionV>
                <wp:extent cx="0" cy="207034"/>
                <wp:effectExtent l="76200" t="38100" r="57150" b="21590"/>
                <wp:wrapNone/>
                <wp:docPr id="109" name="Conector recto de flecha 109"/>
                <wp:cNvGraphicFramePr/>
                <a:graphic xmlns:a="http://schemas.openxmlformats.org/drawingml/2006/main">
                  <a:graphicData uri="http://schemas.microsoft.com/office/word/2010/wordprocessingShape">
                    <wps:wsp>
                      <wps:cNvCnPr/>
                      <wps:spPr>
                        <a:xfrm flipV="1">
                          <a:off x="0" y="0"/>
                          <a:ext cx="0" cy="20703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7F95515" id="Conector recto de flecha 109" o:spid="_x0000_s1026" type="#_x0000_t32" style="position:absolute;margin-left:334.05pt;margin-top:466pt;width:0;height:16.3pt;flip:y;z-index:251833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" strokecolor="black [3200]" strokeweight=".5pt">
                <v:stroke endarrow="block" joinstyle="miter"/>
              </v:shape>
            </w:pict>
          </mc:Fallback>
        </mc:AlternateContent>
      </w:r>
      <w:r w:rsidR="007D6CC2" w:rsidRPr="00BD6138">
        <w:rPr>
          <w:rFonts w:ascii="Arial" w:eastAsia="Calibri" w:hAnsi="Arial" w:cs="Arial"/>
          <w:noProof/>
          <w:sz w:val="24"/>
          <w:szCs w:val="24"/>
          <w:lang w:val="en-US"/>
        </w:rPr>
        <mc:AlternateContent>
          <mc:Choice Requires="wps">
            <w:drawing>
              <wp:anchor distT="0" distB="0" distL="114300" distR="114300" simplePos="0" relativeHeight="251829248" behindDoc="0" locked="0" layoutInCell="1" allowOverlap="1" wp14:anchorId="4D35C0F7" wp14:editId="1EE79AA0">
                <wp:simplePos x="0" y="0"/>
                <wp:positionH relativeFrom="margin">
                  <wp:posOffset>3807112</wp:posOffset>
                </wp:positionH>
                <wp:positionV relativeFrom="paragraph">
                  <wp:posOffset>6121556</wp:posOffset>
                </wp:positionV>
                <wp:extent cx="854016" cy="457200"/>
                <wp:effectExtent l="0" t="0" r="22860" b="19050"/>
                <wp:wrapNone/>
                <wp:docPr id="105" name="Rectángulo 105"/>
                <wp:cNvGraphicFramePr/>
                <a:graphic xmlns:a="http://schemas.openxmlformats.org/drawingml/2006/main">
                  <a:graphicData uri="http://schemas.microsoft.com/office/word/2010/wordprocessingShape">
                    <wps:wsp>
                      <wps:cNvSpPr/>
                      <wps:spPr>
                        <a:xfrm>
                          <a:off x="0" y="0"/>
                          <a:ext cx="854016" cy="457200"/>
                        </a:xfrm>
                        <a:prstGeom prst="rect">
                          <a:avLst/>
                        </a:prstGeom>
                        <a:solidFill>
                          <a:schemeClr val="accent2">
                            <a:lumMod val="40000"/>
                            <a:lumOff val="60000"/>
                          </a:schemeClr>
                        </a:solidFill>
                        <a:ln w="12700" cap="flat" cmpd="sng" algn="ctr">
                          <a:solidFill>
                            <a:srgbClr val="70AD47"/>
                          </a:solidFill>
                          <a:prstDash val="solid"/>
                          <a:miter lim="800000"/>
                        </a:ln>
                        <a:effectLst/>
                      </wps:spPr>
                      <wps:txbx>
                        <w:txbxContent>
                          <w:p w14:paraId="6F56DCA7" w14:textId="4E0C4DAC" w:rsidR="007D6CC2" w:rsidRPr="003056A1" w:rsidRDefault="003056A1" w:rsidP="003056A1">
                            <w:pPr>
                              <w:jc w:val="center"/>
                              <w:rPr>
                                <w:rFonts w:ascii="Arial" w:hAnsi="Arial" w:cs="Arial"/>
                                <w:sz w:val="16"/>
                                <w:szCs w:val="18"/>
                              </w:rPr>
                            </w:pPr>
                            <w:r w:rsidRPr="003056A1">
                              <w:rPr>
                                <w:rFonts w:ascii="Arial" w:hAnsi="Arial" w:cs="Arial"/>
                                <w:sz w:val="16"/>
                                <w:szCs w:val="18"/>
                              </w:rPr>
                              <w:t>Conciliaciones</w:t>
                            </w:r>
                            <w:r>
                              <w:rPr>
                                <w:rFonts w:ascii="Arial" w:hAnsi="Arial" w:cs="Arial"/>
                                <w:sz w:val="16"/>
                                <w:szCs w:val="18"/>
                              </w:rPr>
                              <w:t xml:space="preserve"> B</w:t>
                            </w:r>
                            <w:r w:rsidRPr="003056A1">
                              <w:rPr>
                                <w:rFonts w:ascii="Arial" w:hAnsi="Arial" w:cs="Arial"/>
                                <w:sz w:val="16"/>
                                <w:szCs w:val="18"/>
                              </w:rPr>
                              <w:t>ancarias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D35C0F7" id="Rectángulo 105" o:spid="_x0000_s1060" style="position:absolute;margin-left:299.75pt;margin-top:482pt;width:67.25pt;height:36pt;z-index:251829248;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" fillcolor="#f7caac [1301]" strokecolor="#70ad47" strokeweight="1pt">
                <v:textbox>
                  <w:txbxContent>
                    <w:p w14:paraId="6F56DCA7" w14:textId="4E0C4DAC" w:rsidR="007D6CC2" w:rsidRPr="003056A1" w:rsidRDefault="003056A1" w:rsidP="003056A1">
                      <w:pPr>
                        <w:jc w:val="center"/>
                        <w:rPr>
                          <w:rFonts w:ascii="Arial" w:hAnsi="Arial" w:cs="Arial"/>
                          <w:sz w:val="16"/>
                          <w:szCs w:val="18"/>
                        </w:rPr>
                      </w:pPr>
                      <w:r w:rsidRPr="003056A1">
                        <w:rPr>
                          <w:rFonts w:ascii="Arial" w:hAnsi="Arial" w:cs="Arial"/>
                          <w:sz w:val="16"/>
                          <w:szCs w:val="18"/>
                        </w:rPr>
                        <w:t>Conciliaciones</w:t>
                      </w:r>
                      <w:r>
                        <w:rPr>
                          <w:rFonts w:ascii="Arial" w:hAnsi="Arial" w:cs="Arial"/>
                          <w:sz w:val="16"/>
                          <w:szCs w:val="18"/>
                        </w:rPr>
                        <w:t xml:space="preserve"> B</w:t>
                      </w:r>
                      <w:r w:rsidRPr="003056A1">
                        <w:rPr>
                          <w:rFonts w:ascii="Arial" w:hAnsi="Arial" w:cs="Arial"/>
                          <w:sz w:val="16"/>
                          <w:szCs w:val="18"/>
                        </w:rPr>
                        <w:t>ancarias</w:t>
                      </w:r>
                    </w:p>
                  </w:txbxContent>
                </v:textbox>
                <w10:wrap anchorx="margin"/>
              </v:rect>
            </w:pict>
          </mc:Fallback>
        </mc:AlternateContent>
      </w:r>
      <w:r w:rsidR="007D6CC2">
        <w:rPr>
          <w:rFonts w:ascii="Arial" w:eastAsia="Calibri" w:hAnsi="Arial" w:cs="Arial"/>
          <w:noProof/>
          <w:sz w:val="24"/>
          <w:szCs w:val="24"/>
          <w:lang w:val="en-US"/>
        </w:rPr>
        <mc:AlternateContent>
          <mc:Choice Requires="wps">
            <w:drawing>
              <wp:anchor distT="0" distB="0" distL="114300" distR="114300" simplePos="0" relativeHeight="251820032" behindDoc="0" locked="0" layoutInCell="1" allowOverlap="1" wp14:anchorId="12156611" wp14:editId="60FEC718">
                <wp:simplePos x="0" y="0"/>
                <wp:positionH relativeFrom="column">
                  <wp:posOffset>3582346</wp:posOffset>
                </wp:positionH>
                <wp:positionV relativeFrom="paragraph">
                  <wp:posOffset>6363227</wp:posOffset>
                </wp:positionV>
                <wp:extent cx="232913" cy="0"/>
                <wp:effectExtent l="0" t="76200" r="15240" b="95250"/>
                <wp:wrapNone/>
                <wp:docPr id="100" name="Conector recto de flecha 100"/>
                <wp:cNvGraphicFramePr/>
                <a:graphic xmlns:a="http://schemas.openxmlformats.org/drawingml/2006/main">
                  <a:graphicData uri="http://schemas.microsoft.com/office/word/2010/wordprocessingShape">
                    <wps:wsp>
                      <wps:cNvCnPr/>
                      <wps:spPr>
                        <a:xfrm>
                          <a:off x="0" y="0"/>
                          <a:ext cx="232913"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E2D4DF1" id="Conector recto de flecha 100" o:spid="_x0000_s1026" type="#_x0000_t32" style="position:absolute;margin-left:282.05pt;margin-top:501.05pt;width:18.35pt;height:0;z-index:2518200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" strokecolor="black [3200]" strokeweight=".5pt">
                <v:stroke endarrow="block" joinstyle="miter"/>
              </v:shape>
            </w:pict>
          </mc:Fallback>
        </mc:AlternateContent>
      </w:r>
      <w:r w:rsidR="007D6CC2">
        <w:rPr>
          <w:rFonts w:ascii="Arial" w:eastAsia="Calibri" w:hAnsi="Arial" w:cs="Arial"/>
          <w:noProof/>
          <w:sz w:val="24"/>
          <w:szCs w:val="24"/>
          <w:lang w:val="en-US"/>
        </w:rPr>
        <mc:AlternateContent>
          <mc:Choice Requires="wps">
            <w:drawing>
              <wp:anchor distT="0" distB="0" distL="114300" distR="114300" simplePos="0" relativeHeight="251825152" behindDoc="0" locked="0" layoutInCell="1" allowOverlap="1" wp14:anchorId="59D1DD7D" wp14:editId="4B9AD8E5">
                <wp:simplePos x="0" y="0"/>
                <wp:positionH relativeFrom="column">
                  <wp:posOffset>2973177</wp:posOffset>
                </wp:positionH>
                <wp:positionV relativeFrom="paragraph">
                  <wp:posOffset>6262023</wp:posOffset>
                </wp:positionV>
                <wp:extent cx="621102" cy="241539"/>
                <wp:effectExtent l="0" t="0" r="26670" b="25400"/>
                <wp:wrapNone/>
                <wp:docPr id="103" name="Rectángulo 103"/>
                <wp:cNvGraphicFramePr/>
                <a:graphic xmlns:a="http://schemas.openxmlformats.org/drawingml/2006/main">
                  <a:graphicData uri="http://schemas.microsoft.com/office/word/2010/wordprocessingShape">
                    <wps:wsp>
                      <wps:cNvSpPr/>
                      <wps:spPr>
                        <a:xfrm>
                          <a:off x="0" y="0"/>
                          <a:ext cx="621102" cy="241539"/>
                        </a:xfrm>
                        <a:prstGeom prst="rect">
                          <a:avLst/>
                        </a:prstGeom>
                        <a:solidFill>
                          <a:schemeClr val="accent2">
                            <a:lumMod val="40000"/>
                            <a:lumOff val="60000"/>
                          </a:schemeClr>
                        </a:solidFill>
                      </wps:spPr>
                      <wps:style>
                        <a:lnRef idx="2">
                          <a:schemeClr val="accent6"/>
                        </a:lnRef>
                        <a:fillRef idx="1">
                          <a:schemeClr val="lt1"/>
                        </a:fillRef>
                        <a:effectRef idx="0">
                          <a:schemeClr val="accent6"/>
                        </a:effectRef>
                        <a:fontRef idx="minor">
                          <a:schemeClr val="dk1"/>
                        </a:fontRef>
                      </wps:style>
                      <wps:txbx>
                        <w:txbxContent>
                          <w:p w14:paraId="77DE9369" w14:textId="6EE58544" w:rsidR="007D6CC2" w:rsidRPr="007D6CC2" w:rsidRDefault="007D6CC2" w:rsidP="007D6CC2">
                            <w:pPr>
                              <w:jc w:val="center"/>
                              <w:rPr>
                                <w:rFonts w:ascii="Arial" w:hAnsi="Arial" w:cs="Arial"/>
                                <w:sz w:val="20"/>
                              </w:rPr>
                            </w:pPr>
                            <w:r w:rsidRPr="007D6CC2">
                              <w:rPr>
                                <w:rFonts w:ascii="Arial" w:hAnsi="Arial" w:cs="Arial"/>
                                <w:sz w:val="20"/>
                              </w:rPr>
                              <w:t>Costos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9D1DD7D" id="Rectángulo 103" o:spid="_x0000_s1061" style="position:absolute;margin-left:234.1pt;margin-top:493.05pt;width:48.9pt;height:19pt;z-index:251825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" fillcolor="#f7caac [1301]" strokecolor="#70ad47 [3209]" strokeweight="1pt">
                <v:textbox>
                  <w:txbxContent>
                    <w:p w14:paraId="77DE9369" w14:textId="6EE58544" w:rsidR="007D6CC2" w:rsidRPr="007D6CC2" w:rsidRDefault="007D6CC2" w:rsidP="007D6CC2">
                      <w:pPr>
                        <w:jc w:val="center"/>
                        <w:rPr>
                          <w:rFonts w:ascii="Arial" w:hAnsi="Arial" w:cs="Arial"/>
                          <w:sz w:val="20"/>
                        </w:rPr>
                      </w:pPr>
                      <w:r w:rsidRPr="007D6CC2">
                        <w:rPr>
                          <w:rFonts w:ascii="Arial" w:hAnsi="Arial" w:cs="Arial"/>
                          <w:sz w:val="20"/>
                        </w:rPr>
                        <w:t>Costos</w:t>
                      </w:r>
                    </w:p>
                  </w:txbxContent>
                </v:textbox>
              </v:rect>
            </w:pict>
          </mc:Fallback>
        </mc:AlternateContent>
      </w:r>
      <w:r w:rsidR="007D6CC2">
        <w:rPr>
          <w:rFonts w:ascii="Arial" w:eastAsia="Calibri" w:hAnsi="Arial" w:cs="Arial"/>
          <w:noProof/>
          <w:sz w:val="24"/>
          <w:szCs w:val="24"/>
          <w:lang w:val="en-US"/>
        </w:rPr>
        <mc:AlternateContent>
          <mc:Choice Requires="wps">
            <w:drawing>
              <wp:anchor distT="0" distB="0" distL="114300" distR="114300" simplePos="0" relativeHeight="251822080" behindDoc="0" locked="0" layoutInCell="1" allowOverlap="1" wp14:anchorId="042DEF65" wp14:editId="64B1FFF5">
                <wp:simplePos x="0" y="0"/>
                <wp:positionH relativeFrom="margin">
                  <wp:posOffset>2725372</wp:posOffset>
                </wp:positionH>
                <wp:positionV relativeFrom="paragraph">
                  <wp:posOffset>6371578</wp:posOffset>
                </wp:positionV>
                <wp:extent cx="232913" cy="0"/>
                <wp:effectExtent l="0" t="76200" r="15240" b="95250"/>
                <wp:wrapNone/>
                <wp:docPr id="101" name="Conector recto de flecha 101"/>
                <wp:cNvGraphicFramePr/>
                <a:graphic xmlns:a="http://schemas.openxmlformats.org/drawingml/2006/main">
                  <a:graphicData uri="http://schemas.microsoft.com/office/word/2010/wordprocessingShape">
                    <wps:wsp>
                      <wps:cNvCnPr/>
                      <wps:spPr>
                        <a:xfrm>
                          <a:off x="0" y="0"/>
                          <a:ext cx="232913"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AA8B641" id="Conector recto de flecha 101" o:spid="_x0000_s1026" type="#_x0000_t32" style="position:absolute;margin-left:214.6pt;margin-top:501.7pt;width:18.35pt;height:0;z-index:251822080;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" strokecolor="black [3200]" strokeweight=".5pt">
                <v:stroke endarrow="block" joinstyle="miter"/>
                <w10:wrap anchorx="margin"/>
              </v:shape>
            </w:pict>
          </mc:Fallback>
        </mc:AlternateContent>
      </w:r>
      <w:r w:rsidR="007D6CC2" w:rsidRPr="00BD6138">
        <w:rPr>
          <w:rFonts w:ascii="Arial" w:eastAsia="Calibri" w:hAnsi="Arial" w:cs="Arial"/>
          <w:noProof/>
          <w:sz w:val="24"/>
          <w:szCs w:val="24"/>
          <w:lang w:val="en-US"/>
        </w:rPr>
        <mc:AlternateContent>
          <mc:Choice Requires="wps">
            <w:drawing>
              <wp:anchor distT="0" distB="0" distL="114300" distR="114300" simplePos="0" relativeHeight="251776000" behindDoc="0" locked="0" layoutInCell="1" allowOverlap="1" wp14:anchorId="0426BF5E" wp14:editId="17137647">
                <wp:simplePos x="0" y="0"/>
                <wp:positionH relativeFrom="margin">
                  <wp:posOffset>1865845</wp:posOffset>
                </wp:positionH>
                <wp:positionV relativeFrom="paragraph">
                  <wp:posOffset>6137802</wp:posOffset>
                </wp:positionV>
                <wp:extent cx="854016" cy="457200"/>
                <wp:effectExtent l="0" t="0" r="22860" b="19050"/>
                <wp:wrapNone/>
                <wp:docPr id="51" name="Rectángulo 51"/>
                <wp:cNvGraphicFramePr/>
                <a:graphic xmlns:a="http://schemas.openxmlformats.org/drawingml/2006/main">
                  <a:graphicData uri="http://schemas.microsoft.com/office/word/2010/wordprocessingShape">
                    <wps:wsp>
                      <wps:cNvSpPr/>
                      <wps:spPr>
                        <a:xfrm>
                          <a:off x="0" y="0"/>
                          <a:ext cx="854016" cy="457200"/>
                        </a:xfrm>
                        <a:prstGeom prst="rect">
                          <a:avLst/>
                        </a:prstGeom>
                        <a:solidFill>
                          <a:schemeClr val="accent2">
                            <a:lumMod val="40000"/>
                            <a:lumOff val="60000"/>
                          </a:schemeClr>
                        </a:solidFill>
                        <a:ln w="12700" cap="flat" cmpd="sng" algn="ctr">
                          <a:solidFill>
                            <a:srgbClr val="70AD47"/>
                          </a:solidFill>
                          <a:prstDash val="solid"/>
                          <a:miter lim="800000"/>
                        </a:ln>
                        <a:effectLst/>
                      </wps:spPr>
                      <wps:txbx>
                        <w:txbxContent>
                          <w:p w14:paraId="3BF50391" w14:textId="6D01A769" w:rsidR="00AF78F3" w:rsidRPr="007D6CC2" w:rsidRDefault="005358BB" w:rsidP="007D6CC2">
                            <w:pPr>
                              <w:jc w:val="center"/>
                              <w:rPr>
                                <w:rFonts w:ascii="Arial" w:hAnsi="Arial" w:cs="Arial"/>
                                <w:sz w:val="16"/>
                                <w:szCs w:val="18"/>
                              </w:rPr>
                            </w:pPr>
                            <w:r>
                              <w:rPr>
                                <w:rFonts w:ascii="Arial" w:hAnsi="Arial" w:cs="Arial"/>
                                <w:sz w:val="16"/>
                                <w:szCs w:val="18"/>
                              </w:rPr>
                              <w:t>Cuentas por C</w:t>
                            </w:r>
                            <w:r w:rsidR="007D6CC2" w:rsidRPr="007D6CC2">
                              <w:rPr>
                                <w:rFonts w:ascii="Arial" w:hAnsi="Arial" w:cs="Arial"/>
                                <w:sz w:val="16"/>
                                <w:szCs w:val="18"/>
                              </w:rPr>
                              <w:t>obrar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426BF5E" id="Rectángulo 51" o:spid="_x0000_s1062" style="position:absolute;margin-left:146.9pt;margin-top:483.3pt;width:67.25pt;height:36pt;z-index:251776000;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" fillcolor="#f7caac [1301]" strokecolor="#70ad47" strokeweight="1pt">
                <v:textbox>
                  <w:txbxContent>
                    <w:p w14:paraId="3BF50391" w14:textId="6D01A769" w:rsidR="00AF78F3" w:rsidRPr="007D6CC2" w:rsidRDefault="005358BB" w:rsidP="007D6CC2">
                      <w:pPr>
                        <w:jc w:val="center"/>
                        <w:rPr>
                          <w:rFonts w:ascii="Arial" w:hAnsi="Arial" w:cs="Arial"/>
                          <w:sz w:val="16"/>
                          <w:szCs w:val="18"/>
                        </w:rPr>
                      </w:pPr>
                      <w:r>
                        <w:rPr>
                          <w:rFonts w:ascii="Arial" w:hAnsi="Arial" w:cs="Arial"/>
                          <w:sz w:val="16"/>
                          <w:szCs w:val="18"/>
                        </w:rPr>
                        <w:t>Cuentas por C</w:t>
                      </w:r>
                      <w:r w:rsidR="007D6CC2" w:rsidRPr="007D6CC2">
                        <w:rPr>
                          <w:rFonts w:ascii="Arial" w:hAnsi="Arial" w:cs="Arial"/>
                          <w:sz w:val="16"/>
                          <w:szCs w:val="18"/>
                        </w:rPr>
                        <w:t>obrar</w:t>
                      </w:r>
                    </w:p>
                  </w:txbxContent>
                </v:textbox>
                <w10:wrap anchorx="margin"/>
              </v:rect>
            </w:pict>
          </mc:Fallback>
        </mc:AlternateContent>
      </w:r>
      <w:r w:rsidR="007D6CC2">
        <w:rPr>
          <w:rFonts w:ascii="Arial" w:eastAsia="Calibri" w:hAnsi="Arial" w:cs="Arial"/>
          <w:noProof/>
          <w:sz w:val="24"/>
          <w:szCs w:val="24"/>
          <w:lang w:val="en-US"/>
        </w:rPr>
        <mc:AlternateContent>
          <mc:Choice Requires="wps">
            <w:drawing>
              <wp:anchor distT="0" distB="0" distL="114300" distR="114300" simplePos="0" relativeHeight="251813888" behindDoc="0" locked="0" layoutInCell="1" allowOverlap="1" wp14:anchorId="282A6721" wp14:editId="28DBC14F">
                <wp:simplePos x="0" y="0"/>
                <wp:positionH relativeFrom="column">
                  <wp:posOffset>1594054</wp:posOffset>
                </wp:positionH>
                <wp:positionV relativeFrom="paragraph">
                  <wp:posOffset>6383967</wp:posOffset>
                </wp:positionV>
                <wp:extent cx="232913" cy="0"/>
                <wp:effectExtent l="0" t="76200" r="15240" b="95250"/>
                <wp:wrapNone/>
                <wp:docPr id="97" name="Conector recto de flecha 97"/>
                <wp:cNvGraphicFramePr/>
                <a:graphic xmlns:a="http://schemas.openxmlformats.org/drawingml/2006/main">
                  <a:graphicData uri="http://schemas.microsoft.com/office/word/2010/wordprocessingShape">
                    <wps:wsp>
                      <wps:cNvCnPr/>
                      <wps:spPr>
                        <a:xfrm>
                          <a:off x="0" y="0"/>
                          <a:ext cx="232913"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3973633" id="Conector recto de flecha 97" o:spid="_x0000_s1026" type="#_x0000_t32" style="position:absolute;margin-left:125.5pt;margin-top:502.65pt;width:18.35pt;height:0;z-index:251813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" strokecolor="black [3200]" strokeweight=".5pt">
                <v:stroke endarrow="block" joinstyle="miter"/>
              </v:shape>
            </w:pict>
          </mc:Fallback>
        </mc:AlternateContent>
      </w:r>
      <w:r w:rsidR="007D6CC2" w:rsidRPr="00BD6138">
        <w:rPr>
          <w:rFonts w:ascii="Arial" w:eastAsia="Calibri" w:hAnsi="Arial" w:cs="Arial"/>
          <w:noProof/>
          <w:sz w:val="24"/>
          <w:szCs w:val="24"/>
          <w:lang w:val="en-US"/>
        </w:rPr>
        <mc:AlternateContent>
          <mc:Choice Requires="wps">
            <w:drawing>
              <wp:anchor distT="0" distB="0" distL="114300" distR="114300" simplePos="0" relativeHeight="251780096" behindDoc="0" locked="0" layoutInCell="1" allowOverlap="1" wp14:anchorId="62FE504C" wp14:editId="3F01DB03">
                <wp:simplePos x="0" y="0"/>
                <wp:positionH relativeFrom="margin">
                  <wp:posOffset>710960</wp:posOffset>
                </wp:positionH>
                <wp:positionV relativeFrom="paragraph">
                  <wp:posOffset>6121615</wp:posOffset>
                </wp:positionV>
                <wp:extent cx="853440" cy="457200"/>
                <wp:effectExtent l="0" t="0" r="22860" b="19050"/>
                <wp:wrapNone/>
                <wp:docPr id="53" name="Rectángulo 53"/>
                <wp:cNvGraphicFramePr/>
                <a:graphic xmlns:a="http://schemas.openxmlformats.org/drawingml/2006/main">
                  <a:graphicData uri="http://schemas.microsoft.com/office/word/2010/wordprocessingShape">
                    <wps:wsp>
                      <wps:cNvSpPr/>
                      <wps:spPr>
                        <a:xfrm>
                          <a:off x="0" y="0"/>
                          <a:ext cx="853440" cy="457200"/>
                        </a:xfrm>
                        <a:prstGeom prst="rect">
                          <a:avLst/>
                        </a:prstGeom>
                        <a:solidFill>
                          <a:schemeClr val="accent2">
                            <a:lumMod val="40000"/>
                            <a:lumOff val="60000"/>
                          </a:schemeClr>
                        </a:solidFill>
                        <a:ln w="12700" cap="flat" cmpd="sng" algn="ctr">
                          <a:solidFill>
                            <a:srgbClr val="70AD47"/>
                          </a:solidFill>
                          <a:prstDash val="solid"/>
                          <a:miter lim="800000"/>
                        </a:ln>
                        <a:effectLst/>
                      </wps:spPr>
                      <wps:txbx>
                        <w:txbxContent>
                          <w:p w14:paraId="52CD6657" w14:textId="33DB90CB" w:rsidR="00AF78F3" w:rsidRPr="007D6CC2" w:rsidRDefault="007D6CC2" w:rsidP="007D6CC2">
                            <w:pPr>
                              <w:jc w:val="center"/>
                              <w:rPr>
                                <w:rFonts w:ascii="Arial" w:hAnsi="Arial" w:cs="Arial"/>
                                <w:sz w:val="14"/>
                                <w:szCs w:val="18"/>
                              </w:rPr>
                            </w:pPr>
                            <w:r>
                              <w:rPr>
                                <w:rFonts w:ascii="Arial" w:hAnsi="Arial" w:cs="Arial"/>
                                <w:sz w:val="14"/>
                                <w:szCs w:val="18"/>
                              </w:rPr>
                              <w:t>Manejo en l</w:t>
                            </w:r>
                            <w:r w:rsidRPr="007D6CC2">
                              <w:rPr>
                                <w:rFonts w:ascii="Arial" w:hAnsi="Arial" w:cs="Arial"/>
                                <w:sz w:val="14"/>
                                <w:szCs w:val="18"/>
                              </w:rPr>
                              <w:t>a base de datos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2FE504C" id="Rectángulo 53" o:spid="_x0000_s1063" style="position:absolute;margin-left:56pt;margin-top:482pt;width:67.2pt;height:36pt;z-index:251780096;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" fillcolor="#f7caac [1301]" strokecolor="#70ad47" strokeweight="1pt">
                <v:textbox>
                  <w:txbxContent>
                    <w:p w14:paraId="52CD6657" w14:textId="33DB90CB" w:rsidR="00AF78F3" w:rsidRPr="007D6CC2" w:rsidRDefault="007D6CC2" w:rsidP="007D6CC2">
                      <w:pPr>
                        <w:jc w:val="center"/>
                        <w:rPr>
                          <w:rFonts w:ascii="Arial" w:hAnsi="Arial" w:cs="Arial"/>
                          <w:sz w:val="14"/>
                          <w:szCs w:val="18"/>
                        </w:rPr>
                      </w:pPr>
                      <w:r>
                        <w:rPr>
                          <w:rFonts w:ascii="Arial" w:hAnsi="Arial" w:cs="Arial"/>
                          <w:sz w:val="14"/>
                          <w:szCs w:val="18"/>
                        </w:rPr>
                        <w:t>Manejo en l</w:t>
                      </w:r>
                      <w:r w:rsidRPr="007D6CC2">
                        <w:rPr>
                          <w:rFonts w:ascii="Arial" w:hAnsi="Arial" w:cs="Arial"/>
                          <w:sz w:val="14"/>
                          <w:szCs w:val="18"/>
                        </w:rPr>
                        <w:t>a base de datos</w:t>
                      </w:r>
                    </w:p>
                  </w:txbxContent>
                </v:textbox>
                <w10:wrap anchorx="margin"/>
              </v:rect>
            </w:pict>
          </mc:Fallback>
        </mc:AlternateContent>
      </w:r>
      <w:r w:rsidR="007D6CC2">
        <w:rPr>
          <w:rFonts w:ascii="Arial" w:eastAsia="Calibri" w:hAnsi="Arial" w:cs="Arial"/>
          <w:noProof/>
          <w:sz w:val="24"/>
          <w:szCs w:val="24"/>
          <w:lang w:val="en-US"/>
        </w:rPr>
        <mc:AlternateContent>
          <mc:Choice Requires="wps">
            <w:drawing>
              <wp:anchor distT="0" distB="0" distL="114300" distR="114300" simplePos="0" relativeHeight="251812864" behindDoc="0" locked="0" layoutInCell="1" allowOverlap="1" wp14:anchorId="10D19AAA" wp14:editId="059088DB">
                <wp:simplePos x="0" y="0"/>
                <wp:positionH relativeFrom="column">
                  <wp:posOffset>394982</wp:posOffset>
                </wp:positionH>
                <wp:positionV relativeFrom="paragraph">
                  <wp:posOffset>5969899</wp:posOffset>
                </wp:positionV>
                <wp:extent cx="258792" cy="293298"/>
                <wp:effectExtent l="0" t="0" r="84455" b="50165"/>
                <wp:wrapNone/>
                <wp:docPr id="96" name="Conector recto de flecha 96"/>
                <wp:cNvGraphicFramePr/>
                <a:graphic xmlns:a="http://schemas.openxmlformats.org/drawingml/2006/main">
                  <a:graphicData uri="http://schemas.microsoft.com/office/word/2010/wordprocessingShape">
                    <wps:wsp>
                      <wps:cNvCnPr/>
                      <wps:spPr>
                        <a:xfrm>
                          <a:off x="0" y="0"/>
                          <a:ext cx="258792" cy="29329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85C1905" id="Conector recto de flecha 96" o:spid="_x0000_s1026" type="#_x0000_t32" style="position:absolute;margin-left:31.1pt;margin-top:470.05pt;width:20.4pt;height:23.1pt;z-index:251812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" strokecolor="black [3200]" strokeweight=".5pt">
                <v:stroke endarrow="block" joinstyle="miter"/>
              </v:shape>
            </w:pict>
          </mc:Fallback>
        </mc:AlternateContent>
      </w:r>
      <w:r w:rsidR="00AF78F3" w:rsidRPr="00BD6138">
        <w:rPr>
          <w:rFonts w:ascii="Arial" w:eastAsia="Calibri" w:hAnsi="Arial" w:cs="Arial"/>
          <w:noProof/>
          <w:sz w:val="24"/>
          <w:szCs w:val="24"/>
          <w:lang w:val="en-US"/>
        </w:rPr>
        <mc:AlternateContent>
          <mc:Choice Requires="wps">
            <w:drawing>
              <wp:anchor distT="0" distB="0" distL="114300" distR="114300" simplePos="0" relativeHeight="251768832" behindDoc="0" locked="0" layoutInCell="1" allowOverlap="1" wp14:anchorId="03549A81" wp14:editId="71EA557E">
                <wp:simplePos x="0" y="0"/>
                <wp:positionH relativeFrom="margin">
                  <wp:posOffset>1310269</wp:posOffset>
                </wp:positionH>
                <wp:positionV relativeFrom="paragraph">
                  <wp:posOffset>913765</wp:posOffset>
                </wp:positionV>
                <wp:extent cx="854016" cy="457200"/>
                <wp:effectExtent l="0" t="0" r="22860" b="19050"/>
                <wp:wrapNone/>
                <wp:docPr id="33" name="Rectángulo 33"/>
                <wp:cNvGraphicFramePr/>
                <a:graphic xmlns:a="http://schemas.openxmlformats.org/drawingml/2006/main">
                  <a:graphicData uri="http://schemas.microsoft.com/office/word/2010/wordprocessingShape">
                    <wps:wsp>
                      <wps:cNvSpPr/>
                      <wps:spPr>
                        <a:xfrm>
                          <a:off x="0" y="0"/>
                          <a:ext cx="854016" cy="457200"/>
                        </a:xfrm>
                        <a:prstGeom prst="rect">
                          <a:avLst/>
                        </a:prstGeom>
                        <a:solidFill>
                          <a:schemeClr val="accent2">
                            <a:lumMod val="40000"/>
                            <a:lumOff val="60000"/>
                          </a:schemeClr>
                        </a:solidFill>
                        <a:ln w="12700" cap="flat" cmpd="sng" algn="ctr">
                          <a:solidFill>
                            <a:srgbClr val="70AD47"/>
                          </a:solidFill>
                          <a:prstDash val="solid"/>
                          <a:miter lim="800000"/>
                        </a:ln>
                        <a:effectLst/>
                      </wps:spPr>
                      <wps:txbx>
                        <w:txbxContent>
                          <w:p w14:paraId="15DC92A5" w14:textId="6057B663" w:rsidR="00BD6138" w:rsidRPr="00AF78F3" w:rsidRDefault="00BD6138" w:rsidP="005358BB">
                            <w:pPr>
                              <w:jc w:val="center"/>
                              <w:rPr>
                                <w:rFonts w:ascii="Arial" w:hAnsi="Arial" w:cs="Arial"/>
                                <w:sz w:val="12"/>
                                <w:szCs w:val="18"/>
                              </w:rPr>
                            </w:pPr>
                            <w:r w:rsidRPr="00AF78F3">
                              <w:rPr>
                                <w:rFonts w:ascii="Arial" w:hAnsi="Arial" w:cs="Arial"/>
                                <w:sz w:val="12"/>
                                <w:szCs w:val="18"/>
                              </w:rPr>
                              <w:t xml:space="preserve">Alcance de facturas, documentos y </w:t>
                            </w:r>
                            <w:r w:rsidR="00AF78F3" w:rsidRPr="00AF78F3">
                              <w:rPr>
                                <w:rFonts w:ascii="Arial" w:hAnsi="Arial" w:cs="Arial"/>
                                <w:sz w:val="12"/>
                                <w:szCs w:val="18"/>
                              </w:rPr>
                              <w:t>reportes</w:t>
                            </w:r>
                            <w:r w:rsidRPr="00AF78F3">
                              <w:rPr>
                                <w:rFonts w:ascii="Arial" w:hAnsi="Arial" w:cs="Arial"/>
                                <w:sz w:val="12"/>
                                <w:szCs w:val="18"/>
                              </w:rPr>
                              <w:t xml:space="preserve"> contables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3549A81" id="Rectángulo 33" o:spid="_x0000_s1064" style="position:absolute;margin-left:103.15pt;margin-top:71.95pt;width:67.25pt;height:36pt;z-index:251768832;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" fillcolor="#f7caac [1301]" strokecolor="#70ad47" strokeweight="1pt">
                <v:textbox>
                  <w:txbxContent>
                    <w:p w14:paraId="15DC92A5" w14:textId="6057B663" w:rsidR="00BD6138" w:rsidRPr="00AF78F3" w:rsidRDefault="00BD6138" w:rsidP="005358BB">
                      <w:pPr>
                        <w:jc w:val="center"/>
                        <w:rPr>
                          <w:rFonts w:ascii="Arial" w:hAnsi="Arial" w:cs="Arial"/>
                          <w:sz w:val="12"/>
                          <w:szCs w:val="18"/>
                        </w:rPr>
                      </w:pPr>
                      <w:r w:rsidRPr="00AF78F3">
                        <w:rPr>
                          <w:rFonts w:ascii="Arial" w:hAnsi="Arial" w:cs="Arial"/>
                          <w:sz w:val="12"/>
                          <w:szCs w:val="18"/>
                        </w:rPr>
                        <w:t xml:space="preserve">Alcance de facturas, documentos y </w:t>
                      </w:r>
                      <w:r w:rsidR="00AF78F3" w:rsidRPr="00AF78F3">
                        <w:rPr>
                          <w:rFonts w:ascii="Arial" w:hAnsi="Arial" w:cs="Arial"/>
                          <w:sz w:val="12"/>
                          <w:szCs w:val="18"/>
                        </w:rPr>
                        <w:t>reportes</w:t>
                      </w:r>
                      <w:r w:rsidRPr="00AF78F3">
                        <w:rPr>
                          <w:rFonts w:ascii="Arial" w:hAnsi="Arial" w:cs="Arial"/>
                          <w:sz w:val="12"/>
                          <w:szCs w:val="18"/>
                        </w:rPr>
                        <w:t xml:space="preserve"> contables</w:t>
                      </w:r>
                    </w:p>
                  </w:txbxContent>
                </v:textbox>
                <w10:wrap anchorx="margin"/>
              </v:rect>
            </w:pict>
          </mc:Fallback>
        </mc:AlternateContent>
      </w:r>
      <w:r w:rsidR="00AF78F3">
        <w:rPr>
          <w:rFonts w:ascii="Arial" w:eastAsia="Calibri" w:hAnsi="Arial" w:cs="Arial"/>
          <w:noProof/>
          <w:sz w:val="24"/>
          <w:szCs w:val="24"/>
          <w:lang w:val="en-US"/>
        </w:rPr>
        <mc:AlternateContent>
          <mc:Choice Requires="wps">
            <w:drawing>
              <wp:anchor distT="0" distB="0" distL="114300" distR="114300" simplePos="0" relativeHeight="251810816" behindDoc="0" locked="0" layoutInCell="1" allowOverlap="1" wp14:anchorId="48B5F681" wp14:editId="0B8B7A68">
                <wp:simplePos x="0" y="0"/>
                <wp:positionH relativeFrom="column">
                  <wp:posOffset>1179219</wp:posOffset>
                </wp:positionH>
                <wp:positionV relativeFrom="paragraph">
                  <wp:posOffset>5442453</wp:posOffset>
                </wp:positionV>
                <wp:extent cx="1423359" cy="508958"/>
                <wp:effectExtent l="0" t="0" r="24765" b="24765"/>
                <wp:wrapNone/>
                <wp:docPr id="89" name="Documento 89"/>
                <wp:cNvGraphicFramePr/>
                <a:graphic xmlns:a="http://schemas.openxmlformats.org/drawingml/2006/main">
                  <a:graphicData uri="http://schemas.microsoft.com/office/word/2010/wordprocessingShape">
                    <wps:wsp>
                      <wps:cNvSpPr/>
                      <wps:spPr>
                        <a:xfrm>
                          <a:off x="0" y="0"/>
                          <a:ext cx="1423359" cy="508958"/>
                        </a:xfrm>
                        <a:prstGeom prst="flowChartDocument">
                          <a:avLst/>
                        </a:prstGeom>
                        <a:solidFill>
                          <a:schemeClr val="accent2">
                            <a:lumMod val="40000"/>
                            <a:lumOff val="60000"/>
                          </a:schemeClr>
                        </a:solidFill>
                      </wps:spPr>
                      <wps:style>
                        <a:lnRef idx="2">
                          <a:schemeClr val="accent6"/>
                        </a:lnRef>
                        <a:fillRef idx="1">
                          <a:schemeClr val="lt1"/>
                        </a:fillRef>
                        <a:effectRef idx="0">
                          <a:schemeClr val="accent6"/>
                        </a:effectRef>
                        <a:fontRef idx="minor">
                          <a:schemeClr val="dk1"/>
                        </a:fontRef>
                      </wps:style>
                      <wps:txbx>
                        <w:txbxContent>
                          <w:p w14:paraId="111D060C" w14:textId="37A10A17" w:rsidR="007D6CC2" w:rsidRPr="007D6CC2" w:rsidRDefault="003056A1" w:rsidP="007D6CC2">
                            <w:pPr>
                              <w:jc w:val="center"/>
                              <w:rPr>
                                <w:rFonts w:ascii="Arial" w:hAnsi="Arial" w:cs="Arial"/>
                                <w:sz w:val="14"/>
                              </w:rPr>
                            </w:pPr>
                            <w:r>
                              <w:rPr>
                                <w:rFonts w:ascii="Arial" w:hAnsi="Arial" w:cs="Arial"/>
                                <w:sz w:val="14"/>
                              </w:rPr>
                              <w:t>Facturas de compra, N</w:t>
                            </w:r>
                            <w:r w:rsidR="007D6CC2" w:rsidRPr="007D6CC2">
                              <w:rPr>
                                <w:rFonts w:ascii="Arial" w:hAnsi="Arial" w:cs="Arial"/>
                                <w:sz w:val="14"/>
                              </w:rPr>
                              <w:t xml:space="preserve">omina, </w:t>
                            </w:r>
                            <w:r>
                              <w:rPr>
                                <w:rFonts w:ascii="Arial" w:hAnsi="Arial" w:cs="Arial"/>
                                <w:sz w:val="14"/>
                              </w:rPr>
                              <w:t>L</w:t>
                            </w:r>
                            <w:r w:rsidR="007D6CC2" w:rsidRPr="007D6CC2">
                              <w:rPr>
                                <w:rFonts w:ascii="Arial" w:hAnsi="Arial" w:cs="Arial"/>
                                <w:sz w:val="14"/>
                              </w:rPr>
                              <w:t>iquidaciones,</w:t>
                            </w:r>
                            <w:r>
                              <w:rPr>
                                <w:rFonts w:ascii="Arial" w:hAnsi="Arial" w:cs="Arial"/>
                                <w:sz w:val="14"/>
                              </w:rPr>
                              <w:t xml:space="preserve"> C</w:t>
                            </w:r>
                            <w:r w:rsidR="007D6CC2" w:rsidRPr="007D6CC2">
                              <w:rPr>
                                <w:rFonts w:ascii="Arial" w:hAnsi="Arial" w:cs="Arial"/>
                                <w:sz w:val="14"/>
                              </w:rPr>
                              <w:t xml:space="preserve">aja </w:t>
                            </w:r>
                            <w:r w:rsidR="005358BB">
                              <w:rPr>
                                <w:rFonts w:ascii="Arial" w:hAnsi="Arial" w:cs="Arial"/>
                                <w:sz w:val="14"/>
                              </w:rPr>
                              <w:t>M</w:t>
                            </w:r>
                            <w:r w:rsidRPr="007D6CC2">
                              <w:rPr>
                                <w:rFonts w:ascii="Arial" w:hAnsi="Arial" w:cs="Arial"/>
                                <w:sz w:val="14"/>
                              </w:rPr>
                              <w:t>enor</w:t>
                            </w:r>
                            <w:r>
                              <w:rPr>
                                <w:rFonts w:ascii="Arial" w:hAnsi="Arial" w:cs="Arial"/>
                                <w:sz w:val="14"/>
                              </w:rPr>
                              <w:t>, etc.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48B5F681" id="Documento 89" o:spid="_x0000_s1065" type="#_x0000_t114" style="position:absolute;margin-left:92.85pt;margin-top:428.55pt;width:112.1pt;height:40.1pt;z-index:2518108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" fillcolor="#f7caac [1301]" strokecolor="#70ad47 [3209]" strokeweight="1pt">
                <v:textbox>
                  <w:txbxContent>
                    <w:p w14:paraId="111D060C" w14:textId="37A10A17" w:rsidR="007D6CC2" w:rsidRPr="007D6CC2" w:rsidRDefault="003056A1" w:rsidP="007D6CC2">
                      <w:pPr>
                        <w:jc w:val="center"/>
                        <w:rPr>
                          <w:rFonts w:ascii="Arial" w:hAnsi="Arial" w:cs="Arial"/>
                          <w:sz w:val="14"/>
                        </w:rPr>
                      </w:pPr>
                      <w:r>
                        <w:rPr>
                          <w:rFonts w:ascii="Arial" w:hAnsi="Arial" w:cs="Arial"/>
                          <w:sz w:val="14"/>
                        </w:rPr>
                        <w:t>Facturas de compra, N</w:t>
                      </w:r>
                      <w:r w:rsidR="007D6CC2" w:rsidRPr="007D6CC2">
                        <w:rPr>
                          <w:rFonts w:ascii="Arial" w:hAnsi="Arial" w:cs="Arial"/>
                          <w:sz w:val="14"/>
                        </w:rPr>
                        <w:t xml:space="preserve">omina, </w:t>
                      </w:r>
                      <w:r>
                        <w:rPr>
                          <w:rFonts w:ascii="Arial" w:hAnsi="Arial" w:cs="Arial"/>
                          <w:sz w:val="14"/>
                        </w:rPr>
                        <w:t>L</w:t>
                      </w:r>
                      <w:r w:rsidR="007D6CC2" w:rsidRPr="007D6CC2">
                        <w:rPr>
                          <w:rFonts w:ascii="Arial" w:hAnsi="Arial" w:cs="Arial"/>
                          <w:sz w:val="14"/>
                        </w:rPr>
                        <w:t>iquidaciones,</w:t>
                      </w:r>
                      <w:r>
                        <w:rPr>
                          <w:rFonts w:ascii="Arial" w:hAnsi="Arial" w:cs="Arial"/>
                          <w:sz w:val="14"/>
                        </w:rPr>
                        <w:t xml:space="preserve"> C</w:t>
                      </w:r>
                      <w:r w:rsidR="007D6CC2" w:rsidRPr="007D6CC2">
                        <w:rPr>
                          <w:rFonts w:ascii="Arial" w:hAnsi="Arial" w:cs="Arial"/>
                          <w:sz w:val="14"/>
                        </w:rPr>
                        <w:t xml:space="preserve">aja </w:t>
                      </w:r>
                      <w:r w:rsidR="005358BB">
                        <w:rPr>
                          <w:rFonts w:ascii="Arial" w:hAnsi="Arial" w:cs="Arial"/>
                          <w:sz w:val="14"/>
                        </w:rPr>
                        <w:t>M</w:t>
                      </w:r>
                      <w:r w:rsidRPr="007D6CC2">
                        <w:rPr>
                          <w:rFonts w:ascii="Arial" w:hAnsi="Arial" w:cs="Arial"/>
                          <w:sz w:val="14"/>
                        </w:rPr>
                        <w:t>enor</w:t>
                      </w:r>
                      <w:r>
                        <w:rPr>
                          <w:rFonts w:ascii="Arial" w:hAnsi="Arial" w:cs="Arial"/>
                          <w:sz w:val="14"/>
                        </w:rPr>
                        <w:t>, etc.</w:t>
                      </w:r>
                    </w:p>
                  </w:txbxContent>
                </v:textbox>
              </v:shape>
            </w:pict>
          </mc:Fallback>
        </mc:AlternateContent>
      </w:r>
      <w:r w:rsidR="007D6CC2">
        <w:rPr>
          <w:rFonts w:ascii="Arial" w:eastAsia="Calibri" w:hAnsi="Arial" w:cs="Arial"/>
          <w:noProof/>
          <w:sz w:val="24"/>
          <w:szCs w:val="24"/>
          <w:lang w:val="en-US"/>
        </w:rPr>
        <mc:AlternateContent>
          <mc:Choice Requires="wps">
            <w:drawing>
              <wp:anchor distT="0" distB="0" distL="114300" distR="114300" simplePos="0" relativeHeight="251811840" behindDoc="0" locked="0" layoutInCell="1" allowOverlap="1" wp14:anchorId="2135F9F3" wp14:editId="0D4871DB">
                <wp:simplePos x="0" y="0"/>
                <wp:positionH relativeFrom="column">
                  <wp:posOffset>895314</wp:posOffset>
                </wp:positionH>
                <wp:positionV relativeFrom="paragraph">
                  <wp:posOffset>5736985</wp:posOffset>
                </wp:positionV>
                <wp:extent cx="250166" cy="8627"/>
                <wp:effectExtent l="0" t="57150" r="36195" b="86995"/>
                <wp:wrapNone/>
                <wp:docPr id="90" name="Conector recto de flecha 90"/>
                <wp:cNvGraphicFramePr/>
                <a:graphic xmlns:a="http://schemas.openxmlformats.org/drawingml/2006/main">
                  <a:graphicData uri="http://schemas.microsoft.com/office/word/2010/wordprocessingShape">
                    <wps:wsp>
                      <wps:cNvCnPr/>
                      <wps:spPr>
                        <a:xfrm>
                          <a:off x="0" y="0"/>
                          <a:ext cx="250166" cy="862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79F1294" id="Conector recto de flecha 90" o:spid="_x0000_s1026" type="#_x0000_t32" style="position:absolute;margin-left:70.5pt;margin-top:451.75pt;width:19.7pt;height:.7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" strokecolor="black [3200]" strokeweight=".5pt">
                <v:stroke endarrow="block" joinstyle="miter"/>
              </v:shape>
            </w:pict>
          </mc:Fallback>
        </mc:AlternateContent>
      </w:r>
      <w:r w:rsidR="00AF78F3" w:rsidRPr="00BD6138">
        <w:rPr>
          <w:rFonts w:ascii="Arial" w:eastAsia="Calibri" w:hAnsi="Arial" w:cs="Arial"/>
          <w:noProof/>
          <w:sz w:val="24"/>
          <w:szCs w:val="24"/>
          <w:lang w:val="en-US"/>
        </w:rPr>
        <mc:AlternateContent>
          <mc:Choice Requires="wps">
            <w:drawing>
              <wp:anchor distT="0" distB="0" distL="114300" distR="114300" simplePos="0" relativeHeight="251778048" behindDoc="0" locked="0" layoutInCell="1" allowOverlap="1" wp14:anchorId="1482933B" wp14:editId="770B93BE">
                <wp:simplePos x="0" y="0"/>
                <wp:positionH relativeFrom="margin">
                  <wp:align>left</wp:align>
                </wp:positionH>
                <wp:positionV relativeFrom="paragraph">
                  <wp:posOffset>5465601</wp:posOffset>
                </wp:positionV>
                <wp:extent cx="854016" cy="457200"/>
                <wp:effectExtent l="0" t="0" r="22860" b="19050"/>
                <wp:wrapNone/>
                <wp:docPr id="52" name="Rectángulo 52"/>
                <wp:cNvGraphicFramePr/>
                <a:graphic xmlns:a="http://schemas.openxmlformats.org/drawingml/2006/main">
                  <a:graphicData uri="http://schemas.microsoft.com/office/word/2010/wordprocessingShape">
                    <wps:wsp>
                      <wps:cNvSpPr/>
                      <wps:spPr>
                        <a:xfrm>
                          <a:off x="0" y="0"/>
                          <a:ext cx="854016" cy="457200"/>
                        </a:xfrm>
                        <a:prstGeom prst="rect">
                          <a:avLst/>
                        </a:prstGeom>
                        <a:solidFill>
                          <a:schemeClr val="accent2">
                            <a:lumMod val="40000"/>
                            <a:lumOff val="60000"/>
                          </a:schemeClr>
                        </a:solidFill>
                        <a:ln w="12700" cap="flat" cmpd="sng" algn="ctr">
                          <a:solidFill>
                            <a:srgbClr val="70AD47"/>
                          </a:solidFill>
                          <a:prstDash val="solid"/>
                          <a:miter lim="800000"/>
                        </a:ln>
                        <a:effectLst/>
                      </wps:spPr>
                      <wps:txbx>
                        <w:txbxContent>
                          <w:p w14:paraId="4C52C5BA" w14:textId="45885561" w:rsidR="00AF78F3" w:rsidRPr="00AF78F3" w:rsidRDefault="00AF78F3" w:rsidP="00AF78F3">
                            <w:pPr>
                              <w:jc w:val="center"/>
                              <w:rPr>
                                <w:rFonts w:ascii="Arial" w:hAnsi="Arial" w:cs="Arial"/>
                                <w:sz w:val="14"/>
                                <w:szCs w:val="18"/>
                              </w:rPr>
                            </w:pPr>
                            <w:r w:rsidRPr="00AF78F3">
                              <w:rPr>
                                <w:rFonts w:ascii="Arial" w:hAnsi="Arial" w:cs="Arial"/>
                                <w:sz w:val="14"/>
                                <w:szCs w:val="18"/>
                              </w:rPr>
                              <w:t>Cuentas por Pagar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482933B" id="Rectángulo 52" o:spid="_x0000_s1066" style="position:absolute;margin-left:0;margin-top:430.35pt;width:67.25pt;height:36pt;z-index:251778048;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" fillcolor="#f7caac [1301]" strokecolor="#70ad47" strokeweight="1pt">
                <v:textbox>
                  <w:txbxContent>
                    <w:p w14:paraId="4C52C5BA" w14:textId="45885561" w:rsidR="00AF78F3" w:rsidRPr="00AF78F3" w:rsidRDefault="00AF78F3" w:rsidP="00AF78F3">
                      <w:pPr>
                        <w:jc w:val="center"/>
                        <w:rPr>
                          <w:rFonts w:ascii="Arial" w:hAnsi="Arial" w:cs="Arial"/>
                          <w:sz w:val="14"/>
                          <w:szCs w:val="18"/>
                        </w:rPr>
                      </w:pPr>
                      <w:r w:rsidRPr="00AF78F3">
                        <w:rPr>
                          <w:rFonts w:ascii="Arial" w:hAnsi="Arial" w:cs="Arial"/>
                          <w:sz w:val="14"/>
                          <w:szCs w:val="18"/>
                        </w:rPr>
                        <w:t>Cuentas por Pagar</w:t>
                      </w:r>
                    </w:p>
                  </w:txbxContent>
                </v:textbox>
                <w10:wrap anchorx="margin"/>
              </v:rect>
            </w:pict>
          </mc:Fallback>
        </mc:AlternateContent>
      </w:r>
      <w:r w:rsidR="00AF78F3">
        <w:rPr>
          <w:rFonts w:ascii="Arial" w:eastAsia="Calibri" w:hAnsi="Arial" w:cs="Arial"/>
          <w:noProof/>
          <w:sz w:val="24"/>
          <w:szCs w:val="24"/>
          <w:lang w:val="en-US"/>
        </w:rPr>
        <mc:AlternateContent>
          <mc:Choice Requires="wps">
            <w:drawing>
              <wp:anchor distT="0" distB="0" distL="114300" distR="114300" simplePos="0" relativeHeight="251799552" behindDoc="0" locked="0" layoutInCell="1" allowOverlap="1" wp14:anchorId="443565AF" wp14:editId="7C4900A2">
                <wp:simplePos x="0" y="0"/>
                <wp:positionH relativeFrom="column">
                  <wp:posOffset>399894</wp:posOffset>
                </wp:positionH>
                <wp:positionV relativeFrom="paragraph">
                  <wp:posOffset>5250575</wp:posOffset>
                </wp:positionV>
                <wp:extent cx="0" cy="189781"/>
                <wp:effectExtent l="76200" t="0" r="57150" b="58420"/>
                <wp:wrapNone/>
                <wp:docPr id="83" name="Conector recto de flecha 83"/>
                <wp:cNvGraphicFramePr/>
                <a:graphic xmlns:a="http://schemas.openxmlformats.org/drawingml/2006/main">
                  <a:graphicData uri="http://schemas.microsoft.com/office/word/2010/wordprocessingShape">
                    <wps:wsp>
                      <wps:cNvCnPr/>
                      <wps:spPr>
                        <a:xfrm>
                          <a:off x="0" y="0"/>
                          <a:ext cx="0" cy="18978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37C46E7" id="Conector recto de flecha 83" o:spid="_x0000_s1026" type="#_x0000_t32" style="position:absolute;margin-left:31.5pt;margin-top:413.45pt;width:0;height:14.95pt;z-index:251799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" strokecolor="black [3213]" strokeweight=".5pt">
                <v:stroke endarrow="block" joinstyle="miter"/>
              </v:shape>
            </w:pict>
          </mc:Fallback>
        </mc:AlternateContent>
      </w:r>
      <w:r w:rsidR="00AF78F3" w:rsidRPr="00BD6138">
        <w:rPr>
          <w:rFonts w:ascii="Arial" w:eastAsia="Calibri" w:hAnsi="Arial" w:cs="Arial"/>
          <w:noProof/>
          <w:sz w:val="24"/>
          <w:szCs w:val="24"/>
          <w:lang w:val="en-US"/>
        </w:rPr>
        <mc:AlternateContent>
          <mc:Choice Requires="wps">
            <w:drawing>
              <wp:anchor distT="0" distB="0" distL="114300" distR="114300" simplePos="0" relativeHeight="251782144" behindDoc="0" locked="0" layoutInCell="1" allowOverlap="1" wp14:anchorId="60C6D74D" wp14:editId="5D8FB81C">
                <wp:simplePos x="0" y="0"/>
                <wp:positionH relativeFrom="margin">
                  <wp:align>left</wp:align>
                </wp:positionH>
                <wp:positionV relativeFrom="paragraph">
                  <wp:posOffset>4765604</wp:posOffset>
                </wp:positionV>
                <wp:extent cx="854016" cy="457200"/>
                <wp:effectExtent l="0" t="0" r="22860" b="19050"/>
                <wp:wrapNone/>
                <wp:docPr id="60" name="Rectángulo 60"/>
                <wp:cNvGraphicFramePr/>
                <a:graphic xmlns:a="http://schemas.openxmlformats.org/drawingml/2006/main">
                  <a:graphicData uri="http://schemas.microsoft.com/office/word/2010/wordprocessingShape">
                    <wps:wsp>
                      <wps:cNvSpPr/>
                      <wps:spPr>
                        <a:xfrm>
                          <a:off x="0" y="0"/>
                          <a:ext cx="854016" cy="457200"/>
                        </a:xfrm>
                        <a:prstGeom prst="rect">
                          <a:avLst/>
                        </a:prstGeom>
                        <a:solidFill>
                          <a:schemeClr val="accent2">
                            <a:lumMod val="40000"/>
                            <a:lumOff val="60000"/>
                          </a:schemeClr>
                        </a:solidFill>
                        <a:ln w="12700" cap="flat" cmpd="sng" algn="ctr">
                          <a:solidFill>
                            <a:srgbClr val="70AD47"/>
                          </a:solidFill>
                          <a:prstDash val="solid"/>
                          <a:miter lim="800000"/>
                        </a:ln>
                        <a:effectLst/>
                      </wps:spPr>
                      <wps:txbx>
                        <w:txbxContent>
                          <w:p w14:paraId="386912EC" w14:textId="1B44533B" w:rsidR="00AF78F3" w:rsidRPr="00AF78F3" w:rsidRDefault="00AF78F3" w:rsidP="00AF78F3">
                            <w:pPr>
                              <w:jc w:val="center"/>
                              <w:rPr>
                                <w:rFonts w:ascii="Arial" w:hAnsi="Arial" w:cs="Arial"/>
                                <w:sz w:val="14"/>
                                <w:szCs w:val="18"/>
                              </w:rPr>
                            </w:pPr>
                            <w:r w:rsidRPr="00AF78F3">
                              <w:rPr>
                                <w:rFonts w:ascii="Arial" w:hAnsi="Arial" w:cs="Arial"/>
                                <w:sz w:val="14"/>
                                <w:szCs w:val="18"/>
                              </w:rPr>
                              <w:t>Pedidos y Control de Inventario</w:t>
                            </w:r>
                            <w:r w:rsidR="003056A1">
                              <w:rPr>
                                <w:rFonts w:ascii="Arial" w:hAnsi="Arial" w:cs="Arial"/>
                                <w:sz w:val="14"/>
                                <w:szCs w:val="18"/>
                              </w:rPr>
                              <w: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0C6D74D" id="Rectángulo 60" o:spid="_x0000_s1067" style="position:absolute;margin-left:0;margin-top:375.25pt;width:67.25pt;height:36pt;z-index:251782144;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" fillcolor="#f7caac [1301]" strokecolor="#70ad47" strokeweight="1pt">
                <v:textbox>
                  <w:txbxContent>
                    <w:p w14:paraId="386912EC" w14:textId="1B44533B" w:rsidR="00AF78F3" w:rsidRPr="00AF78F3" w:rsidRDefault="00AF78F3" w:rsidP="00AF78F3">
                      <w:pPr>
                        <w:jc w:val="center"/>
                        <w:rPr>
                          <w:rFonts w:ascii="Arial" w:hAnsi="Arial" w:cs="Arial"/>
                          <w:sz w:val="14"/>
                          <w:szCs w:val="18"/>
                        </w:rPr>
                      </w:pPr>
                      <w:r w:rsidRPr="00AF78F3">
                        <w:rPr>
                          <w:rFonts w:ascii="Arial" w:hAnsi="Arial" w:cs="Arial"/>
                          <w:sz w:val="14"/>
                          <w:szCs w:val="18"/>
                        </w:rPr>
                        <w:t>Pedidos y Control de Inventario</w:t>
                      </w:r>
                      <w:r w:rsidR="003056A1">
                        <w:rPr>
                          <w:rFonts w:ascii="Arial" w:hAnsi="Arial" w:cs="Arial"/>
                          <w:sz w:val="14"/>
                          <w:szCs w:val="18"/>
                        </w:rPr>
                        <w:t>s</w:t>
                      </w:r>
                    </w:p>
                  </w:txbxContent>
                </v:textbox>
                <w10:wrap anchorx="margin"/>
              </v:rect>
            </w:pict>
          </mc:Fallback>
        </mc:AlternateContent>
      </w:r>
      <w:r w:rsidR="00AF78F3">
        <w:rPr>
          <w:rFonts w:ascii="Arial" w:eastAsia="Calibri" w:hAnsi="Arial" w:cs="Arial"/>
          <w:noProof/>
          <w:sz w:val="24"/>
          <w:szCs w:val="24"/>
          <w:lang w:val="en-US"/>
        </w:rPr>
        <mc:AlternateContent>
          <mc:Choice Requires="wps">
            <w:drawing>
              <wp:anchor distT="0" distB="0" distL="114300" distR="114300" simplePos="0" relativeHeight="251805696" behindDoc="0" locked="0" layoutInCell="1" allowOverlap="1" wp14:anchorId="4955E320" wp14:editId="6D34A85F">
                <wp:simplePos x="0" y="0"/>
                <wp:positionH relativeFrom="column">
                  <wp:posOffset>417806</wp:posOffset>
                </wp:positionH>
                <wp:positionV relativeFrom="paragraph">
                  <wp:posOffset>4525885</wp:posOffset>
                </wp:positionV>
                <wp:extent cx="0" cy="189781"/>
                <wp:effectExtent l="76200" t="0" r="57150" b="58420"/>
                <wp:wrapNone/>
                <wp:docPr id="86" name="Conector recto de flecha 86"/>
                <wp:cNvGraphicFramePr/>
                <a:graphic xmlns:a="http://schemas.openxmlformats.org/drawingml/2006/main">
                  <a:graphicData uri="http://schemas.microsoft.com/office/word/2010/wordprocessingShape">
                    <wps:wsp>
                      <wps:cNvCnPr/>
                      <wps:spPr>
                        <a:xfrm>
                          <a:off x="0" y="0"/>
                          <a:ext cx="0" cy="18978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C2CDBCC" id="Conector recto de flecha 86" o:spid="_x0000_s1026" type="#_x0000_t32" style="position:absolute;margin-left:32.9pt;margin-top:356.35pt;width:0;height:14.95pt;z-index:251805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" strokecolor="black [3213]" strokeweight=".5pt">
                <v:stroke endarrow="block" joinstyle="miter"/>
              </v:shape>
            </w:pict>
          </mc:Fallback>
        </mc:AlternateContent>
      </w:r>
      <w:r w:rsidR="00AF78F3" w:rsidRPr="00BD6138">
        <w:rPr>
          <w:rFonts w:ascii="Arial" w:eastAsia="Calibri" w:hAnsi="Arial" w:cs="Arial"/>
          <w:noProof/>
          <w:sz w:val="24"/>
          <w:szCs w:val="24"/>
          <w:lang w:val="en-US"/>
        </w:rPr>
        <mc:AlternateContent>
          <mc:Choice Requires="wps">
            <w:drawing>
              <wp:anchor distT="0" distB="0" distL="114300" distR="114300" simplePos="0" relativeHeight="251784192" behindDoc="0" locked="0" layoutInCell="1" allowOverlap="1" wp14:anchorId="56C7B85A" wp14:editId="19165E1A">
                <wp:simplePos x="0" y="0"/>
                <wp:positionH relativeFrom="margin">
                  <wp:align>left</wp:align>
                </wp:positionH>
                <wp:positionV relativeFrom="paragraph">
                  <wp:posOffset>4050881</wp:posOffset>
                </wp:positionV>
                <wp:extent cx="854016" cy="457200"/>
                <wp:effectExtent l="0" t="0" r="22860" b="19050"/>
                <wp:wrapNone/>
                <wp:docPr id="65" name="Rectángulo 65"/>
                <wp:cNvGraphicFramePr/>
                <a:graphic xmlns:a="http://schemas.openxmlformats.org/drawingml/2006/main">
                  <a:graphicData uri="http://schemas.microsoft.com/office/word/2010/wordprocessingShape">
                    <wps:wsp>
                      <wps:cNvSpPr/>
                      <wps:spPr>
                        <a:xfrm>
                          <a:off x="0" y="0"/>
                          <a:ext cx="854016" cy="457200"/>
                        </a:xfrm>
                        <a:prstGeom prst="rect">
                          <a:avLst/>
                        </a:prstGeom>
                        <a:solidFill>
                          <a:schemeClr val="accent2">
                            <a:lumMod val="40000"/>
                            <a:lumOff val="60000"/>
                          </a:schemeClr>
                        </a:solidFill>
                        <a:ln w="12700" cap="flat" cmpd="sng" algn="ctr">
                          <a:solidFill>
                            <a:srgbClr val="70AD47"/>
                          </a:solidFill>
                          <a:prstDash val="solid"/>
                          <a:miter lim="800000"/>
                        </a:ln>
                        <a:effectLst/>
                      </wps:spPr>
                      <wps:txbx>
                        <w:txbxContent>
                          <w:p w14:paraId="46AD1F8A" w14:textId="224063E0" w:rsidR="00AF78F3" w:rsidRPr="00AF78F3" w:rsidRDefault="003056A1" w:rsidP="00AF78F3">
                            <w:pPr>
                              <w:jc w:val="center"/>
                              <w:rPr>
                                <w:rFonts w:ascii="Arial" w:hAnsi="Arial" w:cs="Arial"/>
                                <w:sz w:val="16"/>
                                <w:szCs w:val="18"/>
                              </w:rPr>
                            </w:pPr>
                            <w:r w:rsidRPr="00AF78F3">
                              <w:rPr>
                                <w:rFonts w:ascii="Arial" w:hAnsi="Arial" w:cs="Arial"/>
                                <w:sz w:val="16"/>
                                <w:szCs w:val="18"/>
                              </w:rPr>
                              <w:t>Facturación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6C7B85A" id="Rectángulo 65" o:spid="_x0000_s1068" style="position:absolute;margin-left:0;margin-top:318.95pt;width:67.25pt;height:36pt;z-index:251784192;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" fillcolor="#f7caac [1301]" strokecolor="#70ad47" strokeweight="1pt">
                <v:textbox>
                  <w:txbxContent>
                    <w:p w14:paraId="46AD1F8A" w14:textId="224063E0" w:rsidR="00AF78F3" w:rsidRPr="00AF78F3" w:rsidRDefault="003056A1" w:rsidP="00AF78F3">
                      <w:pPr>
                        <w:jc w:val="center"/>
                        <w:rPr>
                          <w:rFonts w:ascii="Arial" w:hAnsi="Arial" w:cs="Arial"/>
                          <w:sz w:val="16"/>
                          <w:szCs w:val="18"/>
                        </w:rPr>
                      </w:pPr>
                      <w:r w:rsidRPr="00AF78F3">
                        <w:rPr>
                          <w:rFonts w:ascii="Arial" w:hAnsi="Arial" w:cs="Arial"/>
                          <w:sz w:val="16"/>
                          <w:szCs w:val="18"/>
                        </w:rPr>
                        <w:t>Facturación</w:t>
                      </w:r>
                    </w:p>
                  </w:txbxContent>
                </v:textbox>
                <w10:wrap anchorx="margin"/>
              </v:rect>
            </w:pict>
          </mc:Fallback>
        </mc:AlternateContent>
      </w:r>
      <w:r w:rsidR="00AF78F3">
        <w:rPr>
          <w:rFonts w:ascii="Arial" w:eastAsia="Calibri" w:hAnsi="Arial" w:cs="Arial"/>
          <w:noProof/>
          <w:sz w:val="24"/>
          <w:szCs w:val="24"/>
          <w:lang w:val="en-US"/>
        </w:rPr>
        <mc:AlternateContent>
          <mc:Choice Requires="wps">
            <w:drawing>
              <wp:anchor distT="0" distB="0" distL="114300" distR="114300" simplePos="0" relativeHeight="251807744" behindDoc="0" locked="0" layoutInCell="1" allowOverlap="1" wp14:anchorId="3EC06905" wp14:editId="5803E8D8">
                <wp:simplePos x="0" y="0"/>
                <wp:positionH relativeFrom="column">
                  <wp:posOffset>426097</wp:posOffset>
                </wp:positionH>
                <wp:positionV relativeFrom="paragraph">
                  <wp:posOffset>3836070</wp:posOffset>
                </wp:positionV>
                <wp:extent cx="0" cy="189781"/>
                <wp:effectExtent l="76200" t="0" r="57150" b="58420"/>
                <wp:wrapNone/>
                <wp:docPr id="87" name="Conector recto de flecha 87"/>
                <wp:cNvGraphicFramePr/>
                <a:graphic xmlns:a="http://schemas.openxmlformats.org/drawingml/2006/main">
                  <a:graphicData uri="http://schemas.microsoft.com/office/word/2010/wordprocessingShape">
                    <wps:wsp>
                      <wps:cNvCnPr/>
                      <wps:spPr>
                        <a:xfrm>
                          <a:off x="0" y="0"/>
                          <a:ext cx="0" cy="18978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C5A1A91" id="Conector recto de flecha 87" o:spid="_x0000_s1026" type="#_x0000_t32" style="position:absolute;margin-left:33.55pt;margin-top:302.05pt;width:0;height:14.95pt;z-index:251807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" strokecolor="black [3213]" strokeweight=".5pt">
                <v:stroke endarrow="block" joinstyle="miter"/>
              </v:shape>
            </w:pict>
          </mc:Fallback>
        </mc:AlternateContent>
      </w:r>
      <w:r w:rsidR="00AF78F3" w:rsidRPr="00BD6138">
        <w:rPr>
          <w:rFonts w:ascii="Arial" w:eastAsia="Calibri" w:hAnsi="Arial" w:cs="Arial"/>
          <w:noProof/>
          <w:sz w:val="24"/>
          <w:szCs w:val="24"/>
          <w:lang w:val="en-US"/>
        </w:rPr>
        <mc:AlternateContent>
          <mc:Choice Requires="wps">
            <w:drawing>
              <wp:anchor distT="0" distB="0" distL="114300" distR="114300" simplePos="0" relativeHeight="251786240" behindDoc="0" locked="0" layoutInCell="1" allowOverlap="1" wp14:anchorId="1AD63374" wp14:editId="6D0DE26F">
                <wp:simplePos x="0" y="0"/>
                <wp:positionH relativeFrom="margin">
                  <wp:align>left</wp:align>
                </wp:positionH>
                <wp:positionV relativeFrom="paragraph">
                  <wp:posOffset>3359977</wp:posOffset>
                </wp:positionV>
                <wp:extent cx="854016" cy="457200"/>
                <wp:effectExtent l="0" t="0" r="22860" b="19050"/>
                <wp:wrapNone/>
                <wp:docPr id="67" name="Rectángulo 67"/>
                <wp:cNvGraphicFramePr/>
                <a:graphic xmlns:a="http://schemas.openxmlformats.org/drawingml/2006/main">
                  <a:graphicData uri="http://schemas.microsoft.com/office/word/2010/wordprocessingShape">
                    <wps:wsp>
                      <wps:cNvSpPr/>
                      <wps:spPr>
                        <a:xfrm>
                          <a:off x="0" y="0"/>
                          <a:ext cx="854016" cy="457200"/>
                        </a:xfrm>
                        <a:prstGeom prst="rect">
                          <a:avLst/>
                        </a:prstGeom>
                        <a:solidFill>
                          <a:schemeClr val="accent2">
                            <a:lumMod val="40000"/>
                            <a:lumOff val="60000"/>
                          </a:schemeClr>
                        </a:solidFill>
                        <a:ln w="12700" cap="flat" cmpd="sng" algn="ctr">
                          <a:solidFill>
                            <a:srgbClr val="70AD47"/>
                          </a:solidFill>
                          <a:prstDash val="solid"/>
                          <a:miter lim="800000"/>
                        </a:ln>
                        <a:effectLst/>
                      </wps:spPr>
                      <wps:txbx>
                        <w:txbxContent>
                          <w:p w14:paraId="3C659530" w14:textId="2D6C8A2F" w:rsidR="00AF78F3" w:rsidRPr="00AF78F3" w:rsidRDefault="00AF78F3" w:rsidP="005358BB">
                            <w:pPr>
                              <w:jc w:val="center"/>
                              <w:rPr>
                                <w:rFonts w:ascii="Arial" w:hAnsi="Arial" w:cs="Arial"/>
                                <w:sz w:val="16"/>
                                <w:szCs w:val="18"/>
                              </w:rPr>
                            </w:pPr>
                            <w:r w:rsidRPr="00AF78F3">
                              <w:rPr>
                                <w:rFonts w:ascii="Arial" w:hAnsi="Arial" w:cs="Arial"/>
                                <w:sz w:val="16"/>
                                <w:szCs w:val="18"/>
                              </w:rPr>
                              <w:t>O</w:t>
                            </w:r>
                            <w:r w:rsidR="005358BB">
                              <w:rPr>
                                <w:rFonts w:ascii="Arial" w:hAnsi="Arial" w:cs="Arial"/>
                                <w:sz w:val="16"/>
                                <w:szCs w:val="18"/>
                              </w:rPr>
                              <w:t>rden de C</w:t>
                            </w:r>
                            <w:r w:rsidRPr="00AF78F3">
                              <w:rPr>
                                <w:rFonts w:ascii="Arial" w:hAnsi="Arial" w:cs="Arial"/>
                                <w:sz w:val="16"/>
                                <w:szCs w:val="18"/>
                              </w:rPr>
                              <w:t>ompras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AD63374" id="Rectángulo 67" o:spid="_x0000_s1069" style="position:absolute;margin-left:0;margin-top:264.55pt;width:67.25pt;height:36pt;z-index:251786240;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" fillcolor="#f7caac [1301]" strokecolor="#70ad47" strokeweight="1pt">
                <v:textbox>
                  <w:txbxContent>
                    <w:p w14:paraId="3C659530" w14:textId="2D6C8A2F" w:rsidR="00AF78F3" w:rsidRPr="00AF78F3" w:rsidRDefault="00AF78F3" w:rsidP="005358BB">
                      <w:pPr>
                        <w:jc w:val="center"/>
                        <w:rPr>
                          <w:rFonts w:ascii="Arial" w:hAnsi="Arial" w:cs="Arial"/>
                          <w:sz w:val="16"/>
                          <w:szCs w:val="18"/>
                        </w:rPr>
                      </w:pPr>
                      <w:r w:rsidRPr="00AF78F3">
                        <w:rPr>
                          <w:rFonts w:ascii="Arial" w:hAnsi="Arial" w:cs="Arial"/>
                          <w:sz w:val="16"/>
                          <w:szCs w:val="18"/>
                        </w:rPr>
                        <w:t>O</w:t>
                      </w:r>
                      <w:r w:rsidR="005358BB">
                        <w:rPr>
                          <w:rFonts w:ascii="Arial" w:hAnsi="Arial" w:cs="Arial"/>
                          <w:sz w:val="16"/>
                          <w:szCs w:val="18"/>
                        </w:rPr>
                        <w:t>rden de C</w:t>
                      </w:r>
                      <w:r w:rsidRPr="00AF78F3">
                        <w:rPr>
                          <w:rFonts w:ascii="Arial" w:hAnsi="Arial" w:cs="Arial"/>
                          <w:sz w:val="16"/>
                          <w:szCs w:val="18"/>
                        </w:rPr>
                        <w:t>ompras</w:t>
                      </w:r>
                    </w:p>
                  </w:txbxContent>
                </v:textbox>
                <w10:wrap anchorx="margin"/>
              </v:rect>
            </w:pict>
          </mc:Fallback>
        </mc:AlternateContent>
      </w:r>
      <w:r w:rsidR="00AF78F3">
        <w:rPr>
          <w:rFonts w:ascii="Arial" w:eastAsia="Calibri" w:hAnsi="Arial" w:cs="Arial"/>
          <w:noProof/>
          <w:sz w:val="24"/>
          <w:szCs w:val="24"/>
          <w:lang w:val="en-US"/>
        </w:rPr>
        <mc:AlternateContent>
          <mc:Choice Requires="wps">
            <w:drawing>
              <wp:anchor distT="0" distB="0" distL="114300" distR="114300" simplePos="0" relativeHeight="251809792" behindDoc="0" locked="0" layoutInCell="1" allowOverlap="1" wp14:anchorId="191C5F48" wp14:editId="2D7C1657">
                <wp:simplePos x="0" y="0"/>
                <wp:positionH relativeFrom="column">
                  <wp:posOffset>426397</wp:posOffset>
                </wp:positionH>
                <wp:positionV relativeFrom="paragraph">
                  <wp:posOffset>3119743</wp:posOffset>
                </wp:positionV>
                <wp:extent cx="0" cy="189781"/>
                <wp:effectExtent l="76200" t="0" r="57150" b="58420"/>
                <wp:wrapNone/>
                <wp:docPr id="88" name="Conector recto de flecha 88"/>
                <wp:cNvGraphicFramePr/>
                <a:graphic xmlns:a="http://schemas.openxmlformats.org/drawingml/2006/main">
                  <a:graphicData uri="http://schemas.microsoft.com/office/word/2010/wordprocessingShape">
                    <wps:wsp>
                      <wps:cNvCnPr/>
                      <wps:spPr>
                        <a:xfrm>
                          <a:off x="0" y="0"/>
                          <a:ext cx="0" cy="18978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4B2D1EE" id="Conector recto de flecha 88" o:spid="_x0000_s1026" type="#_x0000_t32" style="position:absolute;margin-left:33.55pt;margin-top:245.65pt;width:0;height:14.95pt;z-index:251809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" strokecolor="black [3213]" strokeweight=".5pt">
                <v:stroke endarrow="block" joinstyle="miter"/>
              </v:shape>
            </w:pict>
          </mc:Fallback>
        </mc:AlternateContent>
      </w:r>
      <w:r w:rsidR="00AF78F3" w:rsidRPr="00BD6138">
        <w:rPr>
          <w:rFonts w:ascii="Arial" w:eastAsia="Calibri" w:hAnsi="Arial" w:cs="Arial"/>
          <w:noProof/>
          <w:sz w:val="24"/>
          <w:szCs w:val="24"/>
          <w:lang w:val="en-US"/>
        </w:rPr>
        <mc:AlternateContent>
          <mc:Choice Requires="wps">
            <w:drawing>
              <wp:anchor distT="0" distB="0" distL="114300" distR="114300" simplePos="0" relativeHeight="251788288" behindDoc="0" locked="0" layoutInCell="1" allowOverlap="1" wp14:anchorId="7C60B853" wp14:editId="53EE72FB">
                <wp:simplePos x="0" y="0"/>
                <wp:positionH relativeFrom="margin">
                  <wp:align>left</wp:align>
                </wp:positionH>
                <wp:positionV relativeFrom="paragraph">
                  <wp:posOffset>2652227</wp:posOffset>
                </wp:positionV>
                <wp:extent cx="854016" cy="457200"/>
                <wp:effectExtent l="0" t="0" r="22860" b="19050"/>
                <wp:wrapNone/>
                <wp:docPr id="70" name="Rectángulo 70"/>
                <wp:cNvGraphicFramePr/>
                <a:graphic xmlns:a="http://schemas.openxmlformats.org/drawingml/2006/main">
                  <a:graphicData uri="http://schemas.microsoft.com/office/word/2010/wordprocessingShape">
                    <wps:wsp>
                      <wps:cNvSpPr/>
                      <wps:spPr>
                        <a:xfrm>
                          <a:off x="0" y="0"/>
                          <a:ext cx="854016" cy="457200"/>
                        </a:xfrm>
                        <a:prstGeom prst="rect">
                          <a:avLst/>
                        </a:prstGeom>
                        <a:solidFill>
                          <a:schemeClr val="accent2">
                            <a:lumMod val="40000"/>
                            <a:lumOff val="60000"/>
                          </a:schemeClr>
                        </a:solidFill>
                        <a:ln w="12700" cap="flat" cmpd="sng" algn="ctr">
                          <a:solidFill>
                            <a:srgbClr val="70AD47"/>
                          </a:solidFill>
                          <a:prstDash val="solid"/>
                          <a:miter lim="800000"/>
                        </a:ln>
                        <a:effectLst/>
                      </wps:spPr>
                      <wps:txbx>
                        <w:txbxContent>
                          <w:p w14:paraId="328059FC" w14:textId="205C2630" w:rsidR="00AF78F3" w:rsidRPr="00AF78F3" w:rsidRDefault="00AF78F3" w:rsidP="005358BB">
                            <w:pPr>
                              <w:jc w:val="center"/>
                              <w:rPr>
                                <w:rFonts w:ascii="Arial" w:hAnsi="Arial" w:cs="Arial"/>
                                <w:sz w:val="20"/>
                                <w:szCs w:val="24"/>
                              </w:rPr>
                            </w:pPr>
                            <w:r w:rsidRPr="00AF78F3">
                              <w:rPr>
                                <w:rFonts w:ascii="Arial" w:hAnsi="Arial" w:cs="Arial"/>
                                <w:sz w:val="20"/>
                                <w:szCs w:val="24"/>
                              </w:rPr>
                              <w:t>Nomina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C60B853" id="Rectángulo 70" o:spid="_x0000_s1070" style="position:absolute;margin-left:0;margin-top:208.85pt;width:67.25pt;height:36pt;z-index:251788288;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" fillcolor="#f7caac [1301]" strokecolor="#70ad47" strokeweight="1pt">
                <v:textbox>
                  <w:txbxContent>
                    <w:p w14:paraId="328059FC" w14:textId="205C2630" w:rsidR="00AF78F3" w:rsidRPr="00AF78F3" w:rsidRDefault="00AF78F3" w:rsidP="005358BB">
                      <w:pPr>
                        <w:jc w:val="center"/>
                        <w:rPr>
                          <w:rFonts w:ascii="Arial" w:hAnsi="Arial" w:cs="Arial"/>
                          <w:sz w:val="20"/>
                          <w:szCs w:val="24"/>
                        </w:rPr>
                      </w:pPr>
                      <w:r w:rsidRPr="00AF78F3">
                        <w:rPr>
                          <w:rFonts w:ascii="Arial" w:hAnsi="Arial" w:cs="Arial"/>
                          <w:sz w:val="20"/>
                          <w:szCs w:val="24"/>
                        </w:rPr>
                        <w:t>Nomina</w:t>
                      </w:r>
                    </w:p>
                  </w:txbxContent>
                </v:textbox>
                <w10:wrap anchorx="margin"/>
              </v:rect>
            </w:pict>
          </mc:Fallback>
        </mc:AlternateContent>
      </w:r>
      <w:r w:rsidR="00AF78F3">
        <w:rPr>
          <w:rFonts w:ascii="Arial" w:eastAsia="Calibri" w:hAnsi="Arial" w:cs="Arial"/>
          <w:noProof/>
          <w:sz w:val="24"/>
          <w:szCs w:val="24"/>
          <w:lang w:val="en-US"/>
        </w:rPr>
        <mc:AlternateContent>
          <mc:Choice Requires="wps">
            <w:drawing>
              <wp:anchor distT="0" distB="0" distL="114300" distR="114300" simplePos="0" relativeHeight="251789312" behindDoc="0" locked="0" layoutInCell="1" allowOverlap="1" wp14:anchorId="156B8B93" wp14:editId="60380851">
                <wp:simplePos x="0" y="0"/>
                <wp:positionH relativeFrom="column">
                  <wp:posOffset>429488</wp:posOffset>
                </wp:positionH>
                <wp:positionV relativeFrom="paragraph">
                  <wp:posOffset>2441695</wp:posOffset>
                </wp:positionV>
                <wp:extent cx="0" cy="189781"/>
                <wp:effectExtent l="76200" t="0" r="57150" b="58420"/>
                <wp:wrapNone/>
                <wp:docPr id="77" name="Conector recto de flecha 77"/>
                <wp:cNvGraphicFramePr/>
                <a:graphic xmlns:a="http://schemas.openxmlformats.org/drawingml/2006/main">
                  <a:graphicData uri="http://schemas.microsoft.com/office/word/2010/wordprocessingShape">
                    <wps:wsp>
                      <wps:cNvCnPr/>
                      <wps:spPr>
                        <a:xfrm>
                          <a:off x="0" y="0"/>
                          <a:ext cx="0" cy="18978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510575E" id="Conector recto de flecha 77" o:spid="_x0000_s1026" type="#_x0000_t32" style="position:absolute;margin-left:33.8pt;margin-top:192.25pt;width:0;height:14.95pt;z-index:251789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" strokecolor="black [3213]" strokeweight=".5pt">
                <v:stroke endarrow="block" joinstyle="miter"/>
              </v:shape>
            </w:pict>
          </mc:Fallback>
        </mc:AlternateContent>
      </w:r>
      <w:r w:rsidR="00AF78F3" w:rsidRPr="00AF78F3">
        <w:rPr>
          <w:rFonts w:ascii="Arial" w:eastAsia="Calibri" w:hAnsi="Arial" w:cs="Arial"/>
          <w:noProof/>
          <w:sz w:val="24"/>
          <w:szCs w:val="24"/>
          <w:lang w:val="en-US"/>
        </w:rPr>
        <mc:AlternateContent>
          <mc:Choice Requires="wps">
            <w:drawing>
              <wp:anchor distT="0" distB="0" distL="114300" distR="114300" simplePos="0" relativeHeight="251771904" behindDoc="0" locked="0" layoutInCell="1" allowOverlap="1" wp14:anchorId="29040269" wp14:editId="2D13E988">
                <wp:simplePos x="0" y="0"/>
                <wp:positionH relativeFrom="margin">
                  <wp:align>left</wp:align>
                </wp:positionH>
                <wp:positionV relativeFrom="paragraph">
                  <wp:posOffset>1922732</wp:posOffset>
                </wp:positionV>
                <wp:extent cx="854016" cy="457200"/>
                <wp:effectExtent l="0" t="0" r="22860" b="19050"/>
                <wp:wrapNone/>
                <wp:docPr id="42" name="Rectángulo 42"/>
                <wp:cNvGraphicFramePr/>
                <a:graphic xmlns:a="http://schemas.openxmlformats.org/drawingml/2006/main">
                  <a:graphicData uri="http://schemas.microsoft.com/office/word/2010/wordprocessingShape">
                    <wps:wsp>
                      <wps:cNvSpPr/>
                      <wps:spPr>
                        <a:xfrm>
                          <a:off x="0" y="0"/>
                          <a:ext cx="854016" cy="457200"/>
                        </a:xfrm>
                        <a:prstGeom prst="rect">
                          <a:avLst/>
                        </a:prstGeom>
                        <a:solidFill>
                          <a:schemeClr val="accent2">
                            <a:lumMod val="40000"/>
                            <a:lumOff val="60000"/>
                          </a:schemeClr>
                        </a:solidFill>
                        <a:ln w="12700" cap="flat" cmpd="sng" algn="ctr">
                          <a:solidFill>
                            <a:srgbClr val="70AD47"/>
                          </a:solidFill>
                          <a:prstDash val="solid"/>
                          <a:miter lim="800000"/>
                        </a:ln>
                        <a:effectLst/>
                      </wps:spPr>
                      <wps:txbx>
                        <w:txbxContent>
                          <w:p w14:paraId="2E73F901" w14:textId="30F07A2F" w:rsidR="00AF78F3" w:rsidRPr="005358BB" w:rsidRDefault="00AF78F3" w:rsidP="00AF78F3">
                            <w:pPr>
                              <w:jc w:val="center"/>
                              <w:rPr>
                                <w:rFonts w:ascii="Arial" w:hAnsi="Arial" w:cs="Arial"/>
                                <w:sz w:val="18"/>
                                <w:szCs w:val="18"/>
                              </w:rPr>
                            </w:pPr>
                            <w:r w:rsidRPr="005358BB">
                              <w:rPr>
                                <w:rFonts w:ascii="Arial" w:hAnsi="Arial" w:cs="Arial"/>
                                <w:sz w:val="18"/>
                                <w:szCs w:val="18"/>
                              </w:rPr>
                              <w:t>Estados Financieros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9040269" id="Rectángulo 42" o:spid="_x0000_s1071" style="position:absolute;margin-left:0;margin-top:151.4pt;width:67.25pt;height:36pt;z-index:251771904;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" fillcolor="#f7caac [1301]" strokecolor="#70ad47" strokeweight="1pt">
                <v:textbox>
                  <w:txbxContent>
                    <w:p w14:paraId="2E73F901" w14:textId="30F07A2F" w:rsidR="00AF78F3" w:rsidRPr="005358BB" w:rsidRDefault="00AF78F3" w:rsidP="00AF78F3">
                      <w:pPr>
                        <w:jc w:val="center"/>
                        <w:rPr>
                          <w:rFonts w:ascii="Arial" w:hAnsi="Arial" w:cs="Arial"/>
                          <w:sz w:val="18"/>
                          <w:szCs w:val="18"/>
                        </w:rPr>
                      </w:pPr>
                      <w:r w:rsidRPr="005358BB">
                        <w:rPr>
                          <w:rFonts w:ascii="Arial" w:hAnsi="Arial" w:cs="Arial"/>
                          <w:sz w:val="18"/>
                          <w:szCs w:val="18"/>
                        </w:rPr>
                        <w:t>Estados Financieros</w:t>
                      </w:r>
                    </w:p>
                  </w:txbxContent>
                </v:textbox>
                <w10:wrap anchorx="margin"/>
              </v:rect>
            </w:pict>
          </mc:Fallback>
        </mc:AlternateContent>
      </w:r>
      <w:r w:rsidR="00AF78F3">
        <w:rPr>
          <w:rFonts w:ascii="Arial" w:eastAsia="Calibri" w:hAnsi="Arial" w:cs="Arial"/>
          <w:noProof/>
          <w:sz w:val="24"/>
          <w:szCs w:val="24"/>
          <w:lang w:val="en-US"/>
        </w:rPr>
        <mc:AlternateContent>
          <mc:Choice Requires="wps">
            <w:drawing>
              <wp:anchor distT="0" distB="0" distL="114300" distR="114300" simplePos="0" relativeHeight="251769856" behindDoc="0" locked="0" layoutInCell="1" allowOverlap="1" wp14:anchorId="61D3BE92" wp14:editId="3F458101">
                <wp:simplePos x="0" y="0"/>
                <wp:positionH relativeFrom="column">
                  <wp:posOffset>429488</wp:posOffset>
                </wp:positionH>
                <wp:positionV relativeFrom="paragraph">
                  <wp:posOffset>1475536</wp:posOffset>
                </wp:positionV>
                <wp:extent cx="0" cy="319178"/>
                <wp:effectExtent l="76200" t="0" r="76200" b="62230"/>
                <wp:wrapNone/>
                <wp:docPr id="40" name="Conector recto de flecha 40"/>
                <wp:cNvGraphicFramePr/>
                <a:graphic xmlns:a="http://schemas.openxmlformats.org/drawingml/2006/main">
                  <a:graphicData uri="http://schemas.microsoft.com/office/word/2010/wordprocessingShape">
                    <wps:wsp>
                      <wps:cNvCnPr/>
                      <wps:spPr>
                        <a:xfrm>
                          <a:off x="0" y="0"/>
                          <a:ext cx="0" cy="31917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16632A8" id="Conector recto de flecha 40" o:spid="_x0000_s1026" type="#_x0000_t32" style="position:absolute;margin-left:33.8pt;margin-top:116.2pt;width:0;height:25.15pt;z-index:2517698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" strokecolor="black [3200]" strokeweight=".5pt">
                <v:stroke endarrow="block" joinstyle="miter"/>
              </v:shape>
            </w:pict>
          </mc:Fallback>
        </mc:AlternateContent>
      </w:r>
      <w:r w:rsidR="00BD6138">
        <w:rPr>
          <w:rFonts w:ascii="Arial" w:eastAsia="Calibri" w:hAnsi="Arial" w:cs="Arial"/>
          <w:noProof/>
          <w:sz w:val="24"/>
          <w:szCs w:val="24"/>
          <w:lang w:val="en-US"/>
        </w:rPr>
        <mc:AlternateContent>
          <mc:Choice Requires="wps">
            <w:drawing>
              <wp:anchor distT="0" distB="0" distL="114300" distR="114300" simplePos="0" relativeHeight="251766784" behindDoc="0" locked="0" layoutInCell="1" allowOverlap="1" wp14:anchorId="09ADC186" wp14:editId="5B6F3293">
                <wp:simplePos x="0" y="0"/>
                <wp:positionH relativeFrom="column">
                  <wp:posOffset>946857</wp:posOffset>
                </wp:positionH>
                <wp:positionV relativeFrom="paragraph">
                  <wp:posOffset>1139106</wp:posOffset>
                </wp:positionV>
                <wp:extent cx="362525" cy="0"/>
                <wp:effectExtent l="38100" t="76200" r="0" b="95250"/>
                <wp:wrapNone/>
                <wp:docPr id="32" name="Conector recto de flecha 32"/>
                <wp:cNvGraphicFramePr/>
                <a:graphic xmlns:a="http://schemas.openxmlformats.org/drawingml/2006/main">
                  <a:graphicData uri="http://schemas.microsoft.com/office/word/2010/wordprocessingShape">
                    <wps:wsp>
                      <wps:cNvCnPr/>
                      <wps:spPr>
                        <a:xfrm flipH="1">
                          <a:off x="0" y="0"/>
                          <a:ext cx="3625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4722760" id="Conector recto de flecha 32" o:spid="_x0000_s1026" type="#_x0000_t32" style="position:absolute;margin-left:74.55pt;margin-top:89.7pt;width:28.55pt;height:0;flip:x;z-index:2517667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" strokecolor="black [3200]" strokeweight=".5pt">
                <v:stroke endarrow="block" joinstyle="miter"/>
              </v:shape>
            </w:pict>
          </mc:Fallback>
        </mc:AlternateContent>
      </w:r>
      <w:r w:rsidR="00BD6138">
        <w:rPr>
          <w:rFonts w:ascii="Arial" w:eastAsia="Calibri" w:hAnsi="Arial" w:cs="Arial"/>
          <w:noProof/>
          <w:sz w:val="24"/>
          <w:szCs w:val="24"/>
          <w:lang w:val="en-US"/>
        </w:rPr>
        <mc:AlternateContent>
          <mc:Choice Requires="wps">
            <w:drawing>
              <wp:anchor distT="0" distB="0" distL="114300" distR="114300" simplePos="0" relativeHeight="251765760" behindDoc="0" locked="0" layoutInCell="1" allowOverlap="1" wp14:anchorId="615CB5AE" wp14:editId="15D94F12">
                <wp:simplePos x="0" y="0"/>
                <wp:positionH relativeFrom="margin">
                  <wp:align>left</wp:align>
                </wp:positionH>
                <wp:positionV relativeFrom="paragraph">
                  <wp:posOffset>897362</wp:posOffset>
                </wp:positionV>
                <wp:extent cx="854016" cy="457200"/>
                <wp:effectExtent l="0" t="0" r="22860" b="19050"/>
                <wp:wrapNone/>
                <wp:docPr id="30" name="Rectángulo 30"/>
                <wp:cNvGraphicFramePr/>
                <a:graphic xmlns:a="http://schemas.openxmlformats.org/drawingml/2006/main">
                  <a:graphicData uri="http://schemas.microsoft.com/office/word/2010/wordprocessingShape">
                    <wps:wsp>
                      <wps:cNvSpPr/>
                      <wps:spPr>
                        <a:xfrm>
                          <a:off x="0" y="0"/>
                          <a:ext cx="854016" cy="457200"/>
                        </a:xfrm>
                        <a:prstGeom prst="rect">
                          <a:avLst/>
                        </a:prstGeom>
                        <a:solidFill>
                          <a:schemeClr val="accent2">
                            <a:lumMod val="40000"/>
                            <a:lumOff val="60000"/>
                          </a:schemeClr>
                        </a:solidFill>
                      </wps:spPr>
                      <wps:style>
                        <a:lnRef idx="2">
                          <a:schemeClr val="accent6"/>
                        </a:lnRef>
                        <a:fillRef idx="1">
                          <a:schemeClr val="lt1"/>
                        </a:fillRef>
                        <a:effectRef idx="0">
                          <a:schemeClr val="accent6"/>
                        </a:effectRef>
                        <a:fontRef idx="minor">
                          <a:schemeClr val="dk1"/>
                        </a:fontRef>
                      </wps:style>
                      <wps:txbx>
                        <w:txbxContent>
                          <w:p w14:paraId="48556790" w14:textId="19D94F9E" w:rsidR="00BD6138" w:rsidRPr="00AF78F3" w:rsidRDefault="00BD6138" w:rsidP="00BD6138">
                            <w:pPr>
                              <w:jc w:val="center"/>
                              <w:rPr>
                                <w:rFonts w:ascii="Arial" w:hAnsi="Arial" w:cs="Arial"/>
                                <w:sz w:val="16"/>
                              </w:rPr>
                            </w:pPr>
                            <w:r w:rsidRPr="00AF78F3">
                              <w:rPr>
                                <w:rFonts w:ascii="Arial" w:hAnsi="Arial" w:cs="Arial"/>
                                <w:sz w:val="16"/>
                              </w:rPr>
                              <w:t>Registro de información contable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15CB5AE" id="Rectángulo 30" o:spid="_x0000_s1072" style="position:absolute;margin-left:0;margin-top:70.65pt;width:67.25pt;height:36pt;z-index:251765760;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" fillcolor="#f7caac [1301]" strokecolor="#70ad47 [3209]" strokeweight="1pt">
                <v:textbox>
                  <w:txbxContent>
                    <w:p w14:paraId="48556790" w14:textId="19D94F9E" w:rsidR="00BD6138" w:rsidRPr="00AF78F3" w:rsidRDefault="00BD6138" w:rsidP="00BD6138">
                      <w:pPr>
                        <w:jc w:val="center"/>
                        <w:rPr>
                          <w:rFonts w:ascii="Arial" w:hAnsi="Arial" w:cs="Arial"/>
                          <w:sz w:val="16"/>
                        </w:rPr>
                      </w:pPr>
                      <w:r w:rsidRPr="00AF78F3">
                        <w:rPr>
                          <w:rFonts w:ascii="Arial" w:hAnsi="Arial" w:cs="Arial"/>
                          <w:sz w:val="16"/>
                        </w:rPr>
                        <w:t>Registro de información contable</w:t>
                      </w:r>
                    </w:p>
                  </w:txbxContent>
                </v:textbox>
                <w10:wrap anchorx="margin"/>
              </v:rect>
            </w:pict>
          </mc:Fallback>
        </mc:AlternateContent>
      </w:r>
      <w:r w:rsidR="00BD6138">
        <w:rPr>
          <w:rFonts w:ascii="Arial" w:eastAsia="Calibri" w:hAnsi="Arial" w:cs="Arial"/>
          <w:noProof/>
          <w:sz w:val="24"/>
          <w:szCs w:val="24"/>
          <w:lang w:val="en-US"/>
        </w:rPr>
        <mc:AlternateContent>
          <mc:Choice Requires="wps">
            <w:drawing>
              <wp:anchor distT="0" distB="0" distL="114300" distR="114300" simplePos="0" relativeHeight="251764736" behindDoc="0" locked="0" layoutInCell="1" allowOverlap="1" wp14:anchorId="068D8B30" wp14:editId="41A373C4">
                <wp:simplePos x="0" y="0"/>
                <wp:positionH relativeFrom="column">
                  <wp:posOffset>429488</wp:posOffset>
                </wp:positionH>
                <wp:positionV relativeFrom="paragraph">
                  <wp:posOffset>509378</wp:posOffset>
                </wp:positionV>
                <wp:extent cx="0" cy="327804"/>
                <wp:effectExtent l="76200" t="0" r="76200" b="53340"/>
                <wp:wrapNone/>
                <wp:docPr id="27" name="Conector recto de flecha 27"/>
                <wp:cNvGraphicFramePr/>
                <a:graphic xmlns:a="http://schemas.openxmlformats.org/drawingml/2006/main">
                  <a:graphicData uri="http://schemas.microsoft.com/office/word/2010/wordprocessingShape">
                    <wps:wsp>
                      <wps:cNvCnPr/>
                      <wps:spPr>
                        <a:xfrm>
                          <a:off x="0" y="0"/>
                          <a:ext cx="0" cy="32780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B382078" id="Conector recto de flecha 27" o:spid="_x0000_s1026" type="#_x0000_t32" style="position:absolute;margin-left:33.8pt;margin-top:40.1pt;width:0;height:25.8pt;z-index:2517647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" strokecolor="black [3200]" strokeweight=".5pt">
                <v:stroke endarrow="block" joinstyle="miter"/>
              </v:shape>
            </w:pict>
          </mc:Fallback>
        </mc:AlternateContent>
      </w:r>
    </w:p>
    <w:sectPr w:rsidR="00BD6138" w:rsidRPr="00395774" w:rsidSect="00BD6138">
      <w:pgSz w:w="12240" w:h="15840"/>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23E7AE" w14:textId="77777777" w:rsidR="00C03F67" w:rsidRDefault="00C03F67" w:rsidP="00402B96">
      <w:r>
        <w:separator/>
      </w:r>
    </w:p>
  </w:endnote>
  <w:endnote w:type="continuationSeparator" w:id="0">
    <w:p w14:paraId="64F7609B" w14:textId="77777777" w:rsidR="00C03F67" w:rsidRDefault="00C03F67" w:rsidP="00402B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 w:name="Kunstler Script">
    <w:panose1 w:val="030304020206070D0D06"/>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DD51A" w14:textId="07313E75" w:rsidR="00C12293" w:rsidRDefault="00C12293" w:rsidP="00402B96">
    <w:pPr>
      <w:tabs>
        <w:tab w:val="left" w:pos="6035"/>
      </w:tabs>
      <w:rPr>
        <w:rFonts w:ascii="Calibri" w:hAnsi="Calibri"/>
        <w:b/>
        <w:color w:val="528135"/>
      </w:rPr>
    </w:pPr>
    <w:r>
      <w:rPr>
        <w:rFonts w:ascii="Calibri" w:hAnsi="Calibri"/>
        <w:b/>
        <w:color w:val="528135"/>
      </w:rPr>
      <w:t xml:space="preserve">                             Oficina principal: Cll 8 N 37 -54 – Teléfono Wp +57 310 490 9024 </w:t>
    </w:r>
  </w:p>
  <w:p w14:paraId="424AFF3B" w14:textId="38D72EE9" w:rsidR="00C12293" w:rsidRPr="00402B96" w:rsidRDefault="00C12293" w:rsidP="00402B96">
    <w:pPr>
      <w:tabs>
        <w:tab w:val="left" w:pos="6035"/>
      </w:tabs>
      <w:rPr>
        <w:rFonts w:ascii="Calibri" w:hAnsi="Calibri"/>
        <w:b/>
      </w:rPr>
    </w:pPr>
    <w:r>
      <w:rPr>
        <w:rFonts w:ascii="Calibri" w:hAnsi="Calibri"/>
        <w:b/>
        <w:color w:val="528135"/>
      </w:rPr>
      <w:t xml:space="preserve">                                                    gremioagropecuario@gmail.com</w:t>
    </w:r>
    <w:r>
      <w:rPr>
        <w:rFonts w:ascii="Calibri"/>
        <w:b/>
        <w:color w:val="528135"/>
      </w:rP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F5F2F0" w14:textId="77777777" w:rsidR="00C03F67" w:rsidRDefault="00C03F67" w:rsidP="00402B96">
      <w:r>
        <w:separator/>
      </w:r>
    </w:p>
  </w:footnote>
  <w:footnote w:type="continuationSeparator" w:id="0">
    <w:p w14:paraId="6FFA423C" w14:textId="77777777" w:rsidR="00C03F67" w:rsidRDefault="00C03F67" w:rsidP="00402B9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B0E0C0" w14:textId="07AB5741" w:rsidR="00C12293" w:rsidRDefault="00C12293">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AC2D52" w14:textId="533EFC0E" w:rsidR="00C12293" w:rsidRPr="00402B96" w:rsidRDefault="00C12293">
    <w:pPr>
      <w:pStyle w:val="Encabezado"/>
      <w:rPr>
        <w:rFonts w:ascii="Arial" w:hAnsi="Arial" w:cs="Arial"/>
        <w:color w:val="538135" w:themeColor="accent6" w:themeShade="BF"/>
      </w:rPr>
    </w:pPr>
    <w:r w:rsidRPr="00FB3E95">
      <w:rPr>
        <w:noProof/>
        <w:lang w:val="en-US"/>
      </w:rPr>
      <w:drawing>
        <wp:anchor distT="0" distB="0" distL="114300" distR="114300" simplePos="0" relativeHeight="251659264" behindDoc="0" locked="0" layoutInCell="1" allowOverlap="1" wp14:anchorId="7A14C314" wp14:editId="767852C8">
          <wp:simplePos x="0" y="0"/>
          <wp:positionH relativeFrom="column">
            <wp:posOffset>-80645</wp:posOffset>
          </wp:positionH>
          <wp:positionV relativeFrom="paragraph">
            <wp:posOffset>-221615</wp:posOffset>
          </wp:positionV>
          <wp:extent cx="1171575" cy="1038225"/>
          <wp:effectExtent l="0" t="0" r="9525" b="9525"/>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1171575" cy="1038225"/>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color w:val="538135" w:themeColor="accent6" w:themeShade="BF"/>
      </w:rPr>
      <w:tab/>
    </w:r>
    <w:r w:rsidRPr="00402B96">
      <w:rPr>
        <w:rFonts w:ascii="Arial" w:hAnsi="Arial" w:cs="Arial"/>
        <w:color w:val="538135" w:themeColor="accent6" w:themeShade="BF"/>
      </w:rPr>
      <w:t xml:space="preserve">GREMIO DE EMPRESARIOS AGROPECUARIOS </w:t>
    </w:r>
  </w:p>
  <w:p w14:paraId="7BAA4BB2" w14:textId="381813FB" w:rsidR="00C12293" w:rsidRPr="00402B96" w:rsidRDefault="00C12293">
    <w:pPr>
      <w:pStyle w:val="Encabezado"/>
      <w:rPr>
        <w:rFonts w:ascii="Arial" w:hAnsi="Arial" w:cs="Arial"/>
        <w:color w:val="538135" w:themeColor="accent6" w:themeShade="BF"/>
      </w:rPr>
    </w:pPr>
    <w:r>
      <w:rPr>
        <w:rFonts w:ascii="Arial" w:hAnsi="Arial" w:cs="Arial"/>
        <w:color w:val="538135" w:themeColor="accent6" w:themeShade="BF"/>
      </w:rPr>
      <w:tab/>
    </w:r>
    <w:r w:rsidRPr="00402B96">
      <w:rPr>
        <w:rFonts w:ascii="Arial" w:hAnsi="Arial" w:cs="Arial"/>
        <w:color w:val="538135" w:themeColor="accent6" w:themeShade="BF"/>
      </w:rPr>
      <w:t>Integrando al Sector Agropecuario de la Regi</w:t>
    </w:r>
    <w:r>
      <w:rPr>
        <w:rFonts w:ascii="Arial" w:hAnsi="Arial" w:cs="Arial"/>
        <w:color w:val="538135" w:themeColor="accent6" w:themeShade="BF"/>
      </w:rPr>
      <w:t>ó</w:t>
    </w:r>
    <w:r w:rsidRPr="00402B96">
      <w:rPr>
        <w:rFonts w:ascii="Arial" w:hAnsi="Arial" w:cs="Arial"/>
        <w:color w:val="538135" w:themeColor="accent6" w:themeShade="BF"/>
      </w:rPr>
      <w:t>n</w:t>
    </w:r>
  </w:p>
  <w:p w14:paraId="0759B98D" w14:textId="21E02047" w:rsidR="00C12293" w:rsidRDefault="00C12293">
    <w:pPr>
      <w:pStyle w:val="Encabezado"/>
      <w:rPr>
        <w:rFonts w:ascii="Arial" w:hAnsi="Arial" w:cs="Arial"/>
        <w:color w:val="538135" w:themeColor="accent6" w:themeShade="BF"/>
      </w:rPr>
    </w:pPr>
    <w:r>
      <w:rPr>
        <w:rFonts w:ascii="Arial" w:hAnsi="Arial" w:cs="Arial"/>
        <w:color w:val="538135" w:themeColor="accent6" w:themeShade="BF"/>
      </w:rPr>
      <w:tab/>
    </w:r>
    <w:r w:rsidRPr="00402B96">
      <w:rPr>
        <w:rFonts w:ascii="Arial" w:hAnsi="Arial" w:cs="Arial"/>
        <w:color w:val="538135" w:themeColor="accent6" w:themeShade="BF"/>
      </w:rPr>
      <w:t xml:space="preserve">NIT 900 842 899 </w:t>
    </w:r>
    <w:r>
      <w:rPr>
        <w:rFonts w:ascii="Arial" w:hAnsi="Arial" w:cs="Arial"/>
        <w:color w:val="538135" w:themeColor="accent6" w:themeShade="BF"/>
      </w:rPr>
      <w:t>- 1</w:t>
    </w:r>
  </w:p>
  <w:p w14:paraId="5B286A18" w14:textId="77777777" w:rsidR="00C12293" w:rsidRPr="00402B96" w:rsidRDefault="00C12293">
    <w:pPr>
      <w:pStyle w:val="Encabezado"/>
      <w:rPr>
        <w:rFonts w:ascii="Arial" w:hAnsi="Arial" w:cs="Arial"/>
        <w:color w:val="538135" w:themeColor="accent6" w:themeShade="BF"/>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B5664B" w14:textId="7ADCE788" w:rsidR="00C12293" w:rsidRDefault="00C12293">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83221"/>
    <w:multiLevelType w:val="hybridMultilevel"/>
    <w:tmpl w:val="83329A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44405A"/>
    <w:multiLevelType w:val="hybridMultilevel"/>
    <w:tmpl w:val="251E7B5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8DF0B7D"/>
    <w:multiLevelType w:val="multilevel"/>
    <w:tmpl w:val="A1C481D4"/>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CF65AA7"/>
    <w:multiLevelType w:val="hybridMultilevel"/>
    <w:tmpl w:val="F026A7FE"/>
    <w:lvl w:ilvl="0" w:tplc="20B65ED0">
      <w:start w:val="1"/>
      <w:numFmt w:val="decimal"/>
      <w:lvlText w:val="%1."/>
      <w:lvlJc w:val="left"/>
      <w:pPr>
        <w:ind w:left="1125" w:hanging="360"/>
      </w:pPr>
      <w:rPr>
        <w:rFonts w:hint="default"/>
      </w:rPr>
    </w:lvl>
    <w:lvl w:ilvl="1" w:tplc="04090019" w:tentative="1">
      <w:start w:val="1"/>
      <w:numFmt w:val="lowerLetter"/>
      <w:lvlText w:val="%2."/>
      <w:lvlJc w:val="left"/>
      <w:pPr>
        <w:ind w:left="1845" w:hanging="360"/>
      </w:pPr>
    </w:lvl>
    <w:lvl w:ilvl="2" w:tplc="0409001B" w:tentative="1">
      <w:start w:val="1"/>
      <w:numFmt w:val="lowerRoman"/>
      <w:lvlText w:val="%3."/>
      <w:lvlJc w:val="right"/>
      <w:pPr>
        <w:ind w:left="2565" w:hanging="180"/>
      </w:pPr>
    </w:lvl>
    <w:lvl w:ilvl="3" w:tplc="0409000F" w:tentative="1">
      <w:start w:val="1"/>
      <w:numFmt w:val="decimal"/>
      <w:lvlText w:val="%4."/>
      <w:lvlJc w:val="left"/>
      <w:pPr>
        <w:ind w:left="3285" w:hanging="360"/>
      </w:pPr>
    </w:lvl>
    <w:lvl w:ilvl="4" w:tplc="04090019" w:tentative="1">
      <w:start w:val="1"/>
      <w:numFmt w:val="lowerLetter"/>
      <w:lvlText w:val="%5."/>
      <w:lvlJc w:val="left"/>
      <w:pPr>
        <w:ind w:left="4005" w:hanging="360"/>
      </w:pPr>
    </w:lvl>
    <w:lvl w:ilvl="5" w:tplc="0409001B" w:tentative="1">
      <w:start w:val="1"/>
      <w:numFmt w:val="lowerRoman"/>
      <w:lvlText w:val="%6."/>
      <w:lvlJc w:val="right"/>
      <w:pPr>
        <w:ind w:left="4725" w:hanging="180"/>
      </w:pPr>
    </w:lvl>
    <w:lvl w:ilvl="6" w:tplc="0409000F" w:tentative="1">
      <w:start w:val="1"/>
      <w:numFmt w:val="decimal"/>
      <w:lvlText w:val="%7."/>
      <w:lvlJc w:val="left"/>
      <w:pPr>
        <w:ind w:left="5445" w:hanging="360"/>
      </w:pPr>
    </w:lvl>
    <w:lvl w:ilvl="7" w:tplc="04090019" w:tentative="1">
      <w:start w:val="1"/>
      <w:numFmt w:val="lowerLetter"/>
      <w:lvlText w:val="%8."/>
      <w:lvlJc w:val="left"/>
      <w:pPr>
        <w:ind w:left="6165" w:hanging="360"/>
      </w:pPr>
    </w:lvl>
    <w:lvl w:ilvl="8" w:tplc="0409001B" w:tentative="1">
      <w:start w:val="1"/>
      <w:numFmt w:val="lowerRoman"/>
      <w:lvlText w:val="%9."/>
      <w:lvlJc w:val="right"/>
      <w:pPr>
        <w:ind w:left="6885" w:hanging="180"/>
      </w:pPr>
    </w:lvl>
  </w:abstractNum>
  <w:abstractNum w:abstractNumId="4" w15:restartNumberingAfterBreak="0">
    <w:nsid w:val="172E6FEC"/>
    <w:multiLevelType w:val="hybridMultilevel"/>
    <w:tmpl w:val="2704075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C9D5E76"/>
    <w:multiLevelType w:val="hybridMultilevel"/>
    <w:tmpl w:val="47FCE5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0051C09"/>
    <w:multiLevelType w:val="hybridMultilevel"/>
    <w:tmpl w:val="261C74E4"/>
    <w:lvl w:ilvl="0" w:tplc="BAA01DCA">
      <w:numFmt w:val="bullet"/>
      <w:lvlText w:val=""/>
      <w:lvlJc w:val="left"/>
      <w:pPr>
        <w:ind w:left="720" w:hanging="360"/>
      </w:pPr>
      <w:rPr>
        <w:rFonts w:ascii="Symbol" w:eastAsiaTheme="minorHAnsi" w:hAnsi="Symbo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20A500DC"/>
    <w:multiLevelType w:val="hybridMultilevel"/>
    <w:tmpl w:val="83283AE0"/>
    <w:lvl w:ilvl="0" w:tplc="1B3C2D7E">
      <w:numFmt w:val="bullet"/>
      <w:lvlText w:val="-"/>
      <w:lvlJc w:val="left"/>
      <w:pPr>
        <w:ind w:left="720" w:hanging="360"/>
      </w:pPr>
      <w:rPr>
        <w:rFonts w:ascii="Calibri Light" w:eastAsiaTheme="minorHAnsi" w:hAnsi="Calibri Light" w:cs="Calibri Light"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26B945EC"/>
    <w:multiLevelType w:val="hybridMultilevel"/>
    <w:tmpl w:val="8FECE44E"/>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2A4E33D2"/>
    <w:multiLevelType w:val="hybridMultilevel"/>
    <w:tmpl w:val="B7DC2C5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2E7D2834"/>
    <w:multiLevelType w:val="hybridMultilevel"/>
    <w:tmpl w:val="FF2615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09579A3"/>
    <w:multiLevelType w:val="hybridMultilevel"/>
    <w:tmpl w:val="5510A5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50F4FEC"/>
    <w:multiLevelType w:val="hybridMultilevel"/>
    <w:tmpl w:val="309AE0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8707218"/>
    <w:multiLevelType w:val="hybridMultilevel"/>
    <w:tmpl w:val="96582E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A824860"/>
    <w:multiLevelType w:val="hybridMultilevel"/>
    <w:tmpl w:val="BBF082EC"/>
    <w:lvl w:ilvl="0" w:tplc="92624D34">
      <w:start w:val="1"/>
      <w:numFmt w:val="decimal"/>
      <w:lvlText w:val="%1."/>
      <w:lvlJc w:val="left"/>
      <w:pPr>
        <w:ind w:left="36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3CC74F72"/>
    <w:multiLevelType w:val="multilevel"/>
    <w:tmpl w:val="50D2DFF4"/>
    <w:lvl w:ilvl="0">
      <w:start w:val="1"/>
      <w:numFmt w:val="bullet"/>
      <w:lvlText w:val=""/>
      <w:lvlJc w:val="left"/>
      <w:pPr>
        <w:ind w:left="720" w:hanging="360"/>
      </w:pPr>
      <w:rPr>
        <w:rFonts w:ascii="Symbol" w:hAnsi="Symbol" w:hint="default"/>
      </w:rPr>
    </w:lvl>
    <w:lvl w:ilvl="1">
      <w:start w:val="2"/>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3DB2244A"/>
    <w:multiLevelType w:val="hybridMultilevel"/>
    <w:tmpl w:val="685874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3803D2F"/>
    <w:multiLevelType w:val="multilevel"/>
    <w:tmpl w:val="A1C481D4"/>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449B3E3B"/>
    <w:multiLevelType w:val="hybridMultilevel"/>
    <w:tmpl w:val="40C65B24"/>
    <w:lvl w:ilvl="0" w:tplc="CF7417D8">
      <w:start w:val="1"/>
      <w:numFmt w:val="decimal"/>
      <w:lvlText w:val="%1."/>
      <w:lvlJc w:val="left"/>
      <w:pPr>
        <w:ind w:left="360" w:hanging="360"/>
      </w:pPr>
      <w:rPr>
        <w:rFonts w:ascii="Arial" w:eastAsiaTheme="minorHAnsi" w:hAnsi="Arial" w:cs="Arial"/>
        <w:b/>
        <w:color w:val="000000" w:themeColor="text1"/>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9" w15:restartNumberingAfterBreak="0">
    <w:nsid w:val="4A3E7EEA"/>
    <w:multiLevelType w:val="hybridMultilevel"/>
    <w:tmpl w:val="9684E46A"/>
    <w:lvl w:ilvl="0" w:tplc="ADDA0A5A">
      <w:start w:val="1"/>
      <w:numFmt w:val="bullet"/>
      <w:lvlText w:val="-"/>
      <w:lvlJc w:val="left"/>
      <w:pPr>
        <w:ind w:left="720" w:hanging="360"/>
      </w:pPr>
      <w:rPr>
        <w:rFonts w:ascii="Arial" w:eastAsiaTheme="minorHAnsi" w:hAnsi="Arial" w:cs="Aria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4B996BC1"/>
    <w:multiLevelType w:val="hybridMultilevel"/>
    <w:tmpl w:val="DAFEF3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FDE41EE"/>
    <w:multiLevelType w:val="hybridMultilevel"/>
    <w:tmpl w:val="0B42679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71D306A"/>
    <w:multiLevelType w:val="hybridMultilevel"/>
    <w:tmpl w:val="34D2B36C"/>
    <w:lvl w:ilvl="0" w:tplc="E0CA3F3E">
      <w:start w:val="1"/>
      <w:numFmt w:val="bullet"/>
      <w:lvlText w:val="-"/>
      <w:lvlJc w:val="left"/>
      <w:pPr>
        <w:ind w:left="720" w:hanging="360"/>
      </w:pPr>
      <w:rPr>
        <w:rFonts w:ascii="Calibri" w:eastAsiaTheme="minorHAnsi"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5A4678FA"/>
    <w:multiLevelType w:val="multilevel"/>
    <w:tmpl w:val="F026A7FE"/>
    <w:lvl w:ilvl="0">
      <w:start w:val="1"/>
      <w:numFmt w:val="decimal"/>
      <w:lvlText w:val="%1."/>
      <w:lvlJc w:val="left"/>
      <w:pPr>
        <w:ind w:left="1125" w:hanging="360"/>
      </w:pPr>
      <w:rPr>
        <w:rFonts w:hint="default"/>
      </w:rPr>
    </w:lvl>
    <w:lvl w:ilvl="1" w:tentative="1">
      <w:start w:val="1"/>
      <w:numFmt w:val="lowerLetter"/>
      <w:lvlText w:val="%2."/>
      <w:lvlJc w:val="left"/>
      <w:pPr>
        <w:ind w:left="1845" w:hanging="360"/>
      </w:pPr>
    </w:lvl>
    <w:lvl w:ilvl="2" w:tentative="1">
      <w:start w:val="1"/>
      <w:numFmt w:val="lowerRoman"/>
      <w:lvlText w:val="%3."/>
      <w:lvlJc w:val="right"/>
      <w:pPr>
        <w:ind w:left="2565" w:hanging="180"/>
      </w:pPr>
    </w:lvl>
    <w:lvl w:ilvl="3" w:tentative="1">
      <w:start w:val="1"/>
      <w:numFmt w:val="decimal"/>
      <w:lvlText w:val="%4."/>
      <w:lvlJc w:val="left"/>
      <w:pPr>
        <w:ind w:left="3285" w:hanging="360"/>
      </w:pPr>
    </w:lvl>
    <w:lvl w:ilvl="4" w:tentative="1">
      <w:start w:val="1"/>
      <w:numFmt w:val="lowerLetter"/>
      <w:lvlText w:val="%5."/>
      <w:lvlJc w:val="left"/>
      <w:pPr>
        <w:ind w:left="4005" w:hanging="360"/>
      </w:pPr>
    </w:lvl>
    <w:lvl w:ilvl="5" w:tentative="1">
      <w:start w:val="1"/>
      <w:numFmt w:val="lowerRoman"/>
      <w:lvlText w:val="%6."/>
      <w:lvlJc w:val="right"/>
      <w:pPr>
        <w:ind w:left="4725" w:hanging="180"/>
      </w:pPr>
    </w:lvl>
    <w:lvl w:ilvl="6" w:tentative="1">
      <w:start w:val="1"/>
      <w:numFmt w:val="decimal"/>
      <w:lvlText w:val="%7."/>
      <w:lvlJc w:val="left"/>
      <w:pPr>
        <w:ind w:left="5445" w:hanging="360"/>
      </w:pPr>
    </w:lvl>
    <w:lvl w:ilvl="7" w:tentative="1">
      <w:start w:val="1"/>
      <w:numFmt w:val="lowerLetter"/>
      <w:lvlText w:val="%8."/>
      <w:lvlJc w:val="left"/>
      <w:pPr>
        <w:ind w:left="6165" w:hanging="360"/>
      </w:pPr>
    </w:lvl>
    <w:lvl w:ilvl="8" w:tentative="1">
      <w:start w:val="1"/>
      <w:numFmt w:val="lowerRoman"/>
      <w:lvlText w:val="%9."/>
      <w:lvlJc w:val="right"/>
      <w:pPr>
        <w:ind w:left="6885" w:hanging="180"/>
      </w:pPr>
    </w:lvl>
  </w:abstractNum>
  <w:abstractNum w:abstractNumId="24" w15:restartNumberingAfterBreak="0">
    <w:nsid w:val="5BBF6834"/>
    <w:multiLevelType w:val="hybridMultilevel"/>
    <w:tmpl w:val="0DC00034"/>
    <w:lvl w:ilvl="0" w:tplc="092069A2">
      <w:start w:val="1"/>
      <w:numFmt w:val="decimal"/>
      <w:lvlText w:val="%1."/>
      <w:lvlJc w:val="left"/>
      <w:pPr>
        <w:ind w:left="360" w:hanging="360"/>
      </w:pPr>
      <w:rPr>
        <w:rFonts w:hint="default"/>
        <w:b/>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5" w15:restartNumberingAfterBreak="0">
    <w:nsid w:val="60E0494D"/>
    <w:multiLevelType w:val="hybridMultilevel"/>
    <w:tmpl w:val="4AB0AFE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15:restartNumberingAfterBreak="0">
    <w:nsid w:val="63323C6C"/>
    <w:multiLevelType w:val="multilevel"/>
    <w:tmpl w:val="A1C481D4"/>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63587EB1"/>
    <w:multiLevelType w:val="hybridMultilevel"/>
    <w:tmpl w:val="B98A83D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8" w15:restartNumberingAfterBreak="0">
    <w:nsid w:val="667D162C"/>
    <w:multiLevelType w:val="hybridMultilevel"/>
    <w:tmpl w:val="8B583F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7BE3EF4"/>
    <w:multiLevelType w:val="multilevel"/>
    <w:tmpl w:val="50D2DFF4"/>
    <w:lvl w:ilvl="0">
      <w:start w:val="1"/>
      <w:numFmt w:val="bullet"/>
      <w:lvlText w:val=""/>
      <w:lvlJc w:val="left"/>
      <w:pPr>
        <w:ind w:left="720" w:hanging="360"/>
      </w:pPr>
      <w:rPr>
        <w:rFonts w:ascii="Symbol" w:hAnsi="Symbol" w:hint="default"/>
      </w:rPr>
    </w:lvl>
    <w:lvl w:ilvl="1">
      <w:start w:val="2"/>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69A77147"/>
    <w:multiLevelType w:val="hybridMultilevel"/>
    <w:tmpl w:val="FCD2A36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15:restartNumberingAfterBreak="0">
    <w:nsid w:val="6C6360C6"/>
    <w:multiLevelType w:val="hybridMultilevel"/>
    <w:tmpl w:val="2FB0CEF6"/>
    <w:lvl w:ilvl="0" w:tplc="61BCC9AC">
      <w:start w:val="1"/>
      <w:numFmt w:val="decimal"/>
      <w:lvlText w:val="%1."/>
      <w:lvlJc w:val="left"/>
      <w:pPr>
        <w:ind w:left="360" w:hanging="360"/>
      </w:pPr>
      <w:rPr>
        <w:rFonts w:hint="default"/>
        <w:b/>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2" w15:restartNumberingAfterBreak="0">
    <w:nsid w:val="7678209B"/>
    <w:multiLevelType w:val="hybridMultilevel"/>
    <w:tmpl w:val="424E09F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15:restartNumberingAfterBreak="0">
    <w:nsid w:val="773A306F"/>
    <w:multiLevelType w:val="hybridMultilevel"/>
    <w:tmpl w:val="60BEB5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A735296"/>
    <w:multiLevelType w:val="hybridMultilevel"/>
    <w:tmpl w:val="AF6EC5C2"/>
    <w:lvl w:ilvl="0" w:tplc="E7A4237C">
      <w:start w:val="1"/>
      <w:numFmt w:val="decimal"/>
      <w:lvlText w:val="%1."/>
      <w:lvlJc w:val="left"/>
      <w:pPr>
        <w:ind w:left="360" w:hanging="360"/>
      </w:pPr>
      <w:rPr>
        <w:rFonts w:ascii="Tahoma" w:hAnsi="Tahoma" w:cs="Tahoma" w:hint="default"/>
        <w:b/>
        <w:sz w:val="22"/>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5" w15:restartNumberingAfterBreak="0">
    <w:nsid w:val="7EA60072"/>
    <w:multiLevelType w:val="hybridMultilevel"/>
    <w:tmpl w:val="9F3A034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35"/>
  </w:num>
  <w:num w:numId="2">
    <w:abstractNumId w:val="6"/>
  </w:num>
  <w:num w:numId="3">
    <w:abstractNumId w:val="7"/>
  </w:num>
  <w:num w:numId="4">
    <w:abstractNumId w:val="32"/>
  </w:num>
  <w:num w:numId="5">
    <w:abstractNumId w:val="1"/>
  </w:num>
  <w:num w:numId="6">
    <w:abstractNumId w:val="25"/>
  </w:num>
  <w:num w:numId="7">
    <w:abstractNumId w:val="8"/>
  </w:num>
  <w:num w:numId="8">
    <w:abstractNumId w:val="22"/>
  </w:num>
  <w:num w:numId="9">
    <w:abstractNumId w:val="18"/>
  </w:num>
  <w:num w:numId="10">
    <w:abstractNumId w:val="34"/>
  </w:num>
  <w:num w:numId="11">
    <w:abstractNumId w:val="31"/>
  </w:num>
  <w:num w:numId="12">
    <w:abstractNumId w:val="19"/>
  </w:num>
  <w:num w:numId="13">
    <w:abstractNumId w:val="14"/>
  </w:num>
  <w:num w:numId="14">
    <w:abstractNumId w:val="24"/>
  </w:num>
  <w:num w:numId="15">
    <w:abstractNumId w:val="0"/>
  </w:num>
  <w:num w:numId="16">
    <w:abstractNumId w:val="12"/>
  </w:num>
  <w:num w:numId="17">
    <w:abstractNumId w:val="13"/>
  </w:num>
  <w:num w:numId="18">
    <w:abstractNumId w:val="29"/>
  </w:num>
  <w:num w:numId="19">
    <w:abstractNumId w:val="28"/>
  </w:num>
  <w:num w:numId="20">
    <w:abstractNumId w:val="21"/>
  </w:num>
  <w:num w:numId="21">
    <w:abstractNumId w:val="30"/>
  </w:num>
  <w:num w:numId="22">
    <w:abstractNumId w:val="10"/>
  </w:num>
  <w:num w:numId="23">
    <w:abstractNumId w:val="4"/>
  </w:num>
  <w:num w:numId="24">
    <w:abstractNumId w:val="26"/>
  </w:num>
  <w:num w:numId="25">
    <w:abstractNumId w:val="17"/>
  </w:num>
  <w:num w:numId="26">
    <w:abstractNumId w:val="11"/>
  </w:num>
  <w:num w:numId="27">
    <w:abstractNumId w:val="3"/>
  </w:num>
  <w:num w:numId="28">
    <w:abstractNumId w:val="23"/>
  </w:num>
  <w:num w:numId="29">
    <w:abstractNumId w:val="2"/>
  </w:num>
  <w:num w:numId="30">
    <w:abstractNumId w:val="15"/>
  </w:num>
  <w:num w:numId="31">
    <w:abstractNumId w:val="5"/>
  </w:num>
  <w:num w:numId="32">
    <w:abstractNumId w:val="33"/>
  </w:num>
  <w:num w:numId="33">
    <w:abstractNumId w:val="9"/>
  </w:num>
  <w:num w:numId="34">
    <w:abstractNumId w:val="27"/>
  </w:num>
  <w:num w:numId="35">
    <w:abstractNumId w:val="16"/>
  </w:num>
  <w:num w:numId="3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B96"/>
    <w:rsid w:val="0001509E"/>
    <w:rsid w:val="00034361"/>
    <w:rsid w:val="00043170"/>
    <w:rsid w:val="00050B63"/>
    <w:rsid w:val="0008685B"/>
    <w:rsid w:val="000A1D4A"/>
    <w:rsid w:val="000A4225"/>
    <w:rsid w:val="000A51DE"/>
    <w:rsid w:val="000B61D5"/>
    <w:rsid w:val="000D48B8"/>
    <w:rsid w:val="000F642C"/>
    <w:rsid w:val="0010661B"/>
    <w:rsid w:val="001128C9"/>
    <w:rsid w:val="00124120"/>
    <w:rsid w:val="00145946"/>
    <w:rsid w:val="00146931"/>
    <w:rsid w:val="0014693D"/>
    <w:rsid w:val="001517B1"/>
    <w:rsid w:val="0015211D"/>
    <w:rsid w:val="00152BCC"/>
    <w:rsid w:val="00155B81"/>
    <w:rsid w:val="001662C2"/>
    <w:rsid w:val="00175722"/>
    <w:rsid w:val="001767B7"/>
    <w:rsid w:val="001C0B34"/>
    <w:rsid w:val="001D4672"/>
    <w:rsid w:val="001D5DAB"/>
    <w:rsid w:val="001E458D"/>
    <w:rsid w:val="0021013D"/>
    <w:rsid w:val="0021109F"/>
    <w:rsid w:val="00220B96"/>
    <w:rsid w:val="002234B6"/>
    <w:rsid w:val="00227178"/>
    <w:rsid w:val="00232EF3"/>
    <w:rsid w:val="00243F0D"/>
    <w:rsid w:val="00263F60"/>
    <w:rsid w:val="00271F03"/>
    <w:rsid w:val="002755A8"/>
    <w:rsid w:val="002A7F9A"/>
    <w:rsid w:val="002B2790"/>
    <w:rsid w:val="002C7416"/>
    <w:rsid w:val="002D4482"/>
    <w:rsid w:val="002F6408"/>
    <w:rsid w:val="0030423E"/>
    <w:rsid w:val="003056A1"/>
    <w:rsid w:val="00322A2A"/>
    <w:rsid w:val="0034706A"/>
    <w:rsid w:val="00351582"/>
    <w:rsid w:val="00367FAC"/>
    <w:rsid w:val="00371ABD"/>
    <w:rsid w:val="00380DAB"/>
    <w:rsid w:val="00382CA0"/>
    <w:rsid w:val="003904F1"/>
    <w:rsid w:val="003920A6"/>
    <w:rsid w:val="00394655"/>
    <w:rsid w:val="00395774"/>
    <w:rsid w:val="003A1F33"/>
    <w:rsid w:val="003A1F4E"/>
    <w:rsid w:val="003C3B8B"/>
    <w:rsid w:val="003D19A9"/>
    <w:rsid w:val="003D750C"/>
    <w:rsid w:val="003E5EA3"/>
    <w:rsid w:val="00402B96"/>
    <w:rsid w:val="00427F2A"/>
    <w:rsid w:val="00435CDB"/>
    <w:rsid w:val="004361DC"/>
    <w:rsid w:val="004415C3"/>
    <w:rsid w:val="00444F9B"/>
    <w:rsid w:val="004614D8"/>
    <w:rsid w:val="0046159D"/>
    <w:rsid w:val="004716AE"/>
    <w:rsid w:val="00472201"/>
    <w:rsid w:val="004766E9"/>
    <w:rsid w:val="004771F2"/>
    <w:rsid w:val="0048611C"/>
    <w:rsid w:val="00492474"/>
    <w:rsid w:val="00496729"/>
    <w:rsid w:val="004A2FA3"/>
    <w:rsid w:val="004A51F1"/>
    <w:rsid w:val="004B4E82"/>
    <w:rsid w:val="004C7858"/>
    <w:rsid w:val="004D167F"/>
    <w:rsid w:val="004F26B2"/>
    <w:rsid w:val="004F370C"/>
    <w:rsid w:val="004F4FD8"/>
    <w:rsid w:val="00512AD4"/>
    <w:rsid w:val="00515A6A"/>
    <w:rsid w:val="005304A4"/>
    <w:rsid w:val="005358BB"/>
    <w:rsid w:val="00541336"/>
    <w:rsid w:val="00557510"/>
    <w:rsid w:val="00573A9B"/>
    <w:rsid w:val="005811CE"/>
    <w:rsid w:val="005C276B"/>
    <w:rsid w:val="005C4F06"/>
    <w:rsid w:val="005C518A"/>
    <w:rsid w:val="005E3B7E"/>
    <w:rsid w:val="005F31B7"/>
    <w:rsid w:val="005F5DF3"/>
    <w:rsid w:val="00601537"/>
    <w:rsid w:val="00605FCF"/>
    <w:rsid w:val="00610F40"/>
    <w:rsid w:val="00613E6F"/>
    <w:rsid w:val="00627EB7"/>
    <w:rsid w:val="006507CD"/>
    <w:rsid w:val="00652C97"/>
    <w:rsid w:val="006567E4"/>
    <w:rsid w:val="00664FC0"/>
    <w:rsid w:val="00670753"/>
    <w:rsid w:val="00682B87"/>
    <w:rsid w:val="00685A65"/>
    <w:rsid w:val="006C260D"/>
    <w:rsid w:val="006F3DFD"/>
    <w:rsid w:val="007324EB"/>
    <w:rsid w:val="007328BE"/>
    <w:rsid w:val="00734F2F"/>
    <w:rsid w:val="0073772B"/>
    <w:rsid w:val="0075008C"/>
    <w:rsid w:val="007519ED"/>
    <w:rsid w:val="0075753D"/>
    <w:rsid w:val="00781D7D"/>
    <w:rsid w:val="00786F18"/>
    <w:rsid w:val="00787ACC"/>
    <w:rsid w:val="007A5841"/>
    <w:rsid w:val="007C0B0F"/>
    <w:rsid w:val="007D2B2B"/>
    <w:rsid w:val="007D6CC2"/>
    <w:rsid w:val="007E10D2"/>
    <w:rsid w:val="007F7075"/>
    <w:rsid w:val="00804A73"/>
    <w:rsid w:val="008470AD"/>
    <w:rsid w:val="00874987"/>
    <w:rsid w:val="0088687D"/>
    <w:rsid w:val="0088699D"/>
    <w:rsid w:val="00892936"/>
    <w:rsid w:val="008B1F95"/>
    <w:rsid w:val="008B20DA"/>
    <w:rsid w:val="008B4791"/>
    <w:rsid w:val="008B636F"/>
    <w:rsid w:val="008B70A2"/>
    <w:rsid w:val="008C3683"/>
    <w:rsid w:val="008C4150"/>
    <w:rsid w:val="008D62B9"/>
    <w:rsid w:val="008E1E5D"/>
    <w:rsid w:val="008E399D"/>
    <w:rsid w:val="008F2CD3"/>
    <w:rsid w:val="00914C10"/>
    <w:rsid w:val="009179A1"/>
    <w:rsid w:val="009232E2"/>
    <w:rsid w:val="0092675C"/>
    <w:rsid w:val="00926BBD"/>
    <w:rsid w:val="009428A5"/>
    <w:rsid w:val="00970E68"/>
    <w:rsid w:val="00972D24"/>
    <w:rsid w:val="00982EE5"/>
    <w:rsid w:val="0099134F"/>
    <w:rsid w:val="009C047E"/>
    <w:rsid w:val="009D0A0B"/>
    <w:rsid w:val="009D4B72"/>
    <w:rsid w:val="009E3DD1"/>
    <w:rsid w:val="009E7FD0"/>
    <w:rsid w:val="009F5586"/>
    <w:rsid w:val="00A15B27"/>
    <w:rsid w:val="00A307CE"/>
    <w:rsid w:val="00A359F7"/>
    <w:rsid w:val="00A36B05"/>
    <w:rsid w:val="00A46338"/>
    <w:rsid w:val="00A57823"/>
    <w:rsid w:val="00A6695A"/>
    <w:rsid w:val="00A974E0"/>
    <w:rsid w:val="00AA2067"/>
    <w:rsid w:val="00AA327E"/>
    <w:rsid w:val="00AA7D21"/>
    <w:rsid w:val="00AB1105"/>
    <w:rsid w:val="00AB3266"/>
    <w:rsid w:val="00AD47C5"/>
    <w:rsid w:val="00AD605D"/>
    <w:rsid w:val="00AE42D2"/>
    <w:rsid w:val="00AF0AF0"/>
    <w:rsid w:val="00AF599F"/>
    <w:rsid w:val="00AF5E54"/>
    <w:rsid w:val="00AF78F3"/>
    <w:rsid w:val="00B0780B"/>
    <w:rsid w:val="00B20698"/>
    <w:rsid w:val="00B25CF0"/>
    <w:rsid w:val="00B30CA4"/>
    <w:rsid w:val="00B351F8"/>
    <w:rsid w:val="00B37019"/>
    <w:rsid w:val="00B4227D"/>
    <w:rsid w:val="00B72263"/>
    <w:rsid w:val="00B8041E"/>
    <w:rsid w:val="00B8172F"/>
    <w:rsid w:val="00B97331"/>
    <w:rsid w:val="00BB7AE4"/>
    <w:rsid w:val="00BD1BD1"/>
    <w:rsid w:val="00BD6138"/>
    <w:rsid w:val="00BD66EC"/>
    <w:rsid w:val="00BE0CE5"/>
    <w:rsid w:val="00BE7CDC"/>
    <w:rsid w:val="00BF4FEE"/>
    <w:rsid w:val="00BF5A13"/>
    <w:rsid w:val="00C02A4B"/>
    <w:rsid w:val="00C03F67"/>
    <w:rsid w:val="00C06EE9"/>
    <w:rsid w:val="00C12293"/>
    <w:rsid w:val="00C26E40"/>
    <w:rsid w:val="00C4094B"/>
    <w:rsid w:val="00C46776"/>
    <w:rsid w:val="00C51892"/>
    <w:rsid w:val="00C60426"/>
    <w:rsid w:val="00C60C4B"/>
    <w:rsid w:val="00C754AD"/>
    <w:rsid w:val="00C96C3B"/>
    <w:rsid w:val="00CC42BD"/>
    <w:rsid w:val="00CD4F99"/>
    <w:rsid w:val="00D00F24"/>
    <w:rsid w:val="00D103E4"/>
    <w:rsid w:val="00D40AC8"/>
    <w:rsid w:val="00D41971"/>
    <w:rsid w:val="00D47D8A"/>
    <w:rsid w:val="00D81484"/>
    <w:rsid w:val="00D86C9C"/>
    <w:rsid w:val="00D86D97"/>
    <w:rsid w:val="00DA40A3"/>
    <w:rsid w:val="00DA6F18"/>
    <w:rsid w:val="00DB1204"/>
    <w:rsid w:val="00DB1E58"/>
    <w:rsid w:val="00DC3FA2"/>
    <w:rsid w:val="00DC49CA"/>
    <w:rsid w:val="00E0332A"/>
    <w:rsid w:val="00E14830"/>
    <w:rsid w:val="00E241EB"/>
    <w:rsid w:val="00E34629"/>
    <w:rsid w:val="00E373B8"/>
    <w:rsid w:val="00E46B60"/>
    <w:rsid w:val="00E5025F"/>
    <w:rsid w:val="00E5422D"/>
    <w:rsid w:val="00E7702E"/>
    <w:rsid w:val="00E81042"/>
    <w:rsid w:val="00EA48E8"/>
    <w:rsid w:val="00EC6D64"/>
    <w:rsid w:val="00ED149F"/>
    <w:rsid w:val="00ED4876"/>
    <w:rsid w:val="00ED51C9"/>
    <w:rsid w:val="00EE10D8"/>
    <w:rsid w:val="00EE77A6"/>
    <w:rsid w:val="00EF6ACA"/>
    <w:rsid w:val="00F22E49"/>
    <w:rsid w:val="00F22E53"/>
    <w:rsid w:val="00F35398"/>
    <w:rsid w:val="00F408F8"/>
    <w:rsid w:val="00F43E7D"/>
    <w:rsid w:val="00F463FC"/>
    <w:rsid w:val="00F67C31"/>
    <w:rsid w:val="00F82517"/>
    <w:rsid w:val="00FA79B9"/>
    <w:rsid w:val="00FB4F43"/>
    <w:rsid w:val="00FC431A"/>
    <w:rsid w:val="00FE72E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C0A02C"/>
  <w15:chartTrackingRefBased/>
  <w15:docId w15:val="{CE22E500-1704-48ED-92AC-FA433A6B97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82CA0"/>
    <w:pPr>
      <w:widowControl w:val="0"/>
      <w:autoSpaceDE w:val="0"/>
      <w:autoSpaceDN w:val="0"/>
      <w:spacing w:after="0" w:line="240" w:lineRule="auto"/>
    </w:pPr>
    <w:rPr>
      <w:rFonts w:ascii="Cambria" w:eastAsia="Cambria" w:hAnsi="Cambria" w:cs="Cambria"/>
      <w:lang w:val="es-ES"/>
    </w:rPr>
  </w:style>
  <w:style w:type="paragraph" w:styleId="Ttulo1">
    <w:name w:val="heading 1"/>
    <w:basedOn w:val="Normal"/>
    <w:next w:val="Normal"/>
    <w:link w:val="Ttulo1Car"/>
    <w:uiPriority w:val="9"/>
    <w:qFormat/>
    <w:rsid w:val="00F22E4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ar"/>
    <w:uiPriority w:val="9"/>
    <w:semiHidden/>
    <w:unhideWhenUsed/>
    <w:qFormat/>
    <w:rsid w:val="00926BBD"/>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402B96"/>
    <w:pPr>
      <w:widowControl/>
      <w:tabs>
        <w:tab w:val="center" w:pos="4419"/>
        <w:tab w:val="right" w:pos="8838"/>
      </w:tabs>
      <w:autoSpaceDE/>
      <w:autoSpaceDN/>
    </w:pPr>
    <w:rPr>
      <w:rFonts w:asciiTheme="minorHAnsi" w:eastAsiaTheme="minorHAnsi" w:hAnsiTheme="minorHAnsi" w:cstheme="minorBidi"/>
      <w:lang w:val="es-CO"/>
    </w:rPr>
  </w:style>
  <w:style w:type="character" w:customStyle="1" w:styleId="EncabezadoCar">
    <w:name w:val="Encabezado Car"/>
    <w:basedOn w:val="Fuentedeprrafopredeter"/>
    <w:link w:val="Encabezado"/>
    <w:uiPriority w:val="99"/>
    <w:rsid w:val="00402B96"/>
  </w:style>
  <w:style w:type="paragraph" w:styleId="Piedepgina">
    <w:name w:val="footer"/>
    <w:basedOn w:val="Normal"/>
    <w:link w:val="PiedepginaCar"/>
    <w:uiPriority w:val="99"/>
    <w:unhideWhenUsed/>
    <w:rsid w:val="00402B96"/>
    <w:pPr>
      <w:widowControl/>
      <w:tabs>
        <w:tab w:val="center" w:pos="4419"/>
        <w:tab w:val="right" w:pos="8838"/>
      </w:tabs>
      <w:autoSpaceDE/>
      <w:autoSpaceDN/>
    </w:pPr>
    <w:rPr>
      <w:rFonts w:asciiTheme="minorHAnsi" w:eastAsiaTheme="minorHAnsi" w:hAnsiTheme="minorHAnsi" w:cstheme="minorBidi"/>
      <w:lang w:val="es-CO"/>
    </w:rPr>
  </w:style>
  <w:style w:type="character" w:customStyle="1" w:styleId="PiedepginaCar">
    <w:name w:val="Pie de página Car"/>
    <w:basedOn w:val="Fuentedeprrafopredeter"/>
    <w:link w:val="Piedepgina"/>
    <w:uiPriority w:val="99"/>
    <w:rsid w:val="00402B96"/>
  </w:style>
  <w:style w:type="paragraph" w:styleId="Ttulo">
    <w:name w:val="Title"/>
    <w:basedOn w:val="Normal"/>
    <w:link w:val="TtuloCar"/>
    <w:uiPriority w:val="10"/>
    <w:qFormat/>
    <w:rsid w:val="00402B96"/>
    <w:pPr>
      <w:spacing w:before="45"/>
      <w:ind w:left="3405" w:right="1723"/>
      <w:jc w:val="center"/>
    </w:pPr>
    <w:rPr>
      <w:rFonts w:ascii="Calibri" w:eastAsia="Calibri" w:hAnsi="Calibri" w:cs="Calibri"/>
      <w:sz w:val="28"/>
      <w:szCs w:val="28"/>
    </w:rPr>
  </w:style>
  <w:style w:type="character" w:customStyle="1" w:styleId="TtuloCar">
    <w:name w:val="Título Car"/>
    <w:basedOn w:val="Fuentedeprrafopredeter"/>
    <w:link w:val="Ttulo"/>
    <w:uiPriority w:val="10"/>
    <w:rsid w:val="00402B96"/>
    <w:rPr>
      <w:rFonts w:ascii="Calibri" w:eastAsia="Calibri" w:hAnsi="Calibri" w:cs="Calibri"/>
      <w:sz w:val="28"/>
      <w:szCs w:val="28"/>
      <w:lang w:val="es-ES"/>
    </w:rPr>
  </w:style>
  <w:style w:type="character" w:styleId="Hipervnculo">
    <w:name w:val="Hyperlink"/>
    <w:basedOn w:val="Fuentedeprrafopredeter"/>
    <w:uiPriority w:val="99"/>
    <w:unhideWhenUsed/>
    <w:rsid w:val="00402B96"/>
    <w:rPr>
      <w:color w:val="0563C1" w:themeColor="hyperlink"/>
      <w:u w:val="single"/>
    </w:rPr>
  </w:style>
  <w:style w:type="character" w:customStyle="1" w:styleId="UnresolvedMention">
    <w:name w:val="Unresolved Mention"/>
    <w:basedOn w:val="Fuentedeprrafopredeter"/>
    <w:uiPriority w:val="99"/>
    <w:semiHidden/>
    <w:unhideWhenUsed/>
    <w:rsid w:val="00402B96"/>
    <w:rPr>
      <w:color w:val="605E5C"/>
      <w:shd w:val="clear" w:color="auto" w:fill="E1DFDD"/>
    </w:rPr>
  </w:style>
  <w:style w:type="paragraph" w:styleId="Prrafodelista">
    <w:name w:val="List Paragraph"/>
    <w:basedOn w:val="Normal"/>
    <w:link w:val="PrrafodelistaCar"/>
    <w:uiPriority w:val="34"/>
    <w:qFormat/>
    <w:rsid w:val="004F370C"/>
    <w:pPr>
      <w:widowControl/>
      <w:autoSpaceDE/>
      <w:autoSpaceDN/>
      <w:spacing w:after="160" w:line="259" w:lineRule="auto"/>
      <w:ind w:left="720"/>
      <w:contextualSpacing/>
    </w:pPr>
    <w:rPr>
      <w:rFonts w:asciiTheme="minorHAnsi" w:eastAsiaTheme="minorHAnsi" w:hAnsiTheme="minorHAnsi" w:cstheme="minorBidi"/>
      <w:lang w:val="es-CO"/>
    </w:rPr>
  </w:style>
  <w:style w:type="paragraph" w:customStyle="1" w:styleId="Default">
    <w:name w:val="Default"/>
    <w:rsid w:val="00613E6F"/>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semiHidden/>
    <w:unhideWhenUsed/>
    <w:rsid w:val="00874987"/>
    <w:pPr>
      <w:spacing w:before="100" w:beforeAutospacing="1" w:after="100" w:afterAutospacing="1"/>
    </w:pPr>
    <w:rPr>
      <w:rFonts w:ascii="Times New Roman" w:eastAsia="Times New Roman" w:hAnsi="Times New Roman" w:cs="Times New Roman"/>
      <w:sz w:val="24"/>
      <w:szCs w:val="24"/>
      <w:lang w:eastAsia="es-CO"/>
    </w:rPr>
  </w:style>
  <w:style w:type="paragraph" w:styleId="Textoindependiente">
    <w:name w:val="Body Text"/>
    <w:basedOn w:val="Normal"/>
    <w:link w:val="TextoindependienteCar"/>
    <w:uiPriority w:val="1"/>
    <w:qFormat/>
    <w:rsid w:val="00382CA0"/>
  </w:style>
  <w:style w:type="character" w:customStyle="1" w:styleId="TextoindependienteCar">
    <w:name w:val="Texto independiente Car"/>
    <w:basedOn w:val="Fuentedeprrafopredeter"/>
    <w:link w:val="Textoindependiente"/>
    <w:uiPriority w:val="1"/>
    <w:rsid w:val="00382CA0"/>
    <w:rPr>
      <w:rFonts w:ascii="Cambria" w:eastAsia="Cambria" w:hAnsi="Cambria" w:cs="Cambria"/>
      <w:lang w:val="es-ES"/>
    </w:rPr>
  </w:style>
  <w:style w:type="paragraph" w:styleId="Sinespaciado">
    <w:name w:val="No Spacing"/>
    <w:link w:val="SinespaciadoCar"/>
    <w:uiPriority w:val="1"/>
    <w:qFormat/>
    <w:rsid w:val="00382CA0"/>
    <w:pPr>
      <w:widowControl w:val="0"/>
      <w:autoSpaceDE w:val="0"/>
      <w:autoSpaceDN w:val="0"/>
      <w:spacing w:after="0" w:line="240" w:lineRule="auto"/>
    </w:pPr>
    <w:rPr>
      <w:rFonts w:ascii="Cambria" w:eastAsia="Cambria" w:hAnsi="Cambria" w:cs="Cambria"/>
      <w:lang w:val="es-ES"/>
    </w:rPr>
  </w:style>
  <w:style w:type="table" w:styleId="Tablaconcuadrcula">
    <w:name w:val="Table Grid"/>
    <w:basedOn w:val="Tablanormal"/>
    <w:uiPriority w:val="39"/>
    <w:rsid w:val="00322A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inespaciadoCar">
    <w:name w:val="Sin espaciado Car"/>
    <w:link w:val="Sinespaciado"/>
    <w:uiPriority w:val="1"/>
    <w:rsid w:val="00322A2A"/>
    <w:rPr>
      <w:rFonts w:ascii="Cambria" w:eastAsia="Cambria" w:hAnsi="Cambria" w:cs="Cambria"/>
      <w:lang w:val="es-ES"/>
    </w:rPr>
  </w:style>
  <w:style w:type="character" w:customStyle="1" w:styleId="PrrafodelistaCar">
    <w:name w:val="Párrafo de lista Car"/>
    <w:link w:val="Prrafodelista"/>
    <w:uiPriority w:val="34"/>
    <w:rsid w:val="00322A2A"/>
  </w:style>
  <w:style w:type="paragraph" w:styleId="Textosinformato">
    <w:name w:val="Plain Text"/>
    <w:basedOn w:val="Normal"/>
    <w:link w:val="TextosinformatoCar"/>
    <w:rsid w:val="00322A2A"/>
    <w:pPr>
      <w:widowControl/>
      <w:autoSpaceDE/>
      <w:autoSpaceDN/>
    </w:pPr>
    <w:rPr>
      <w:rFonts w:ascii="Courier New" w:eastAsia="Times New Roman" w:hAnsi="Courier New" w:cs="Courier New"/>
      <w:sz w:val="20"/>
      <w:szCs w:val="20"/>
      <w:lang w:eastAsia="es-ES"/>
    </w:rPr>
  </w:style>
  <w:style w:type="character" w:customStyle="1" w:styleId="TextosinformatoCar">
    <w:name w:val="Texto sin formato Car"/>
    <w:basedOn w:val="Fuentedeprrafopredeter"/>
    <w:link w:val="Textosinformato"/>
    <w:rsid w:val="00322A2A"/>
    <w:rPr>
      <w:rFonts w:ascii="Courier New" w:eastAsia="Times New Roman" w:hAnsi="Courier New" w:cs="Courier New"/>
      <w:sz w:val="20"/>
      <w:szCs w:val="20"/>
      <w:lang w:val="es-ES" w:eastAsia="es-ES"/>
    </w:rPr>
  </w:style>
  <w:style w:type="character" w:customStyle="1" w:styleId="Ttulo1Car">
    <w:name w:val="Título 1 Car"/>
    <w:basedOn w:val="Fuentedeprrafopredeter"/>
    <w:link w:val="Ttulo1"/>
    <w:uiPriority w:val="9"/>
    <w:rsid w:val="00F22E49"/>
    <w:rPr>
      <w:rFonts w:asciiTheme="majorHAnsi" w:eastAsiaTheme="majorEastAsia" w:hAnsiTheme="majorHAnsi" w:cstheme="majorBidi"/>
      <w:color w:val="2F5496" w:themeColor="accent1" w:themeShade="BF"/>
      <w:sz w:val="32"/>
      <w:szCs w:val="32"/>
      <w:lang w:val="es-ES"/>
    </w:rPr>
  </w:style>
  <w:style w:type="paragraph" w:styleId="TtuloTDC">
    <w:name w:val="TOC Heading"/>
    <w:basedOn w:val="Ttulo1"/>
    <w:next w:val="Normal"/>
    <w:uiPriority w:val="39"/>
    <w:unhideWhenUsed/>
    <w:qFormat/>
    <w:rsid w:val="00F22E49"/>
    <w:pPr>
      <w:widowControl/>
      <w:autoSpaceDE/>
      <w:autoSpaceDN/>
      <w:spacing w:line="259" w:lineRule="auto"/>
      <w:outlineLvl w:val="9"/>
    </w:pPr>
    <w:rPr>
      <w:lang w:val="en-US"/>
    </w:rPr>
  </w:style>
  <w:style w:type="character" w:customStyle="1" w:styleId="Ttulo3Car">
    <w:name w:val="Título 3 Car"/>
    <w:basedOn w:val="Fuentedeprrafopredeter"/>
    <w:link w:val="Ttulo3"/>
    <w:uiPriority w:val="9"/>
    <w:semiHidden/>
    <w:rsid w:val="00926BBD"/>
    <w:rPr>
      <w:rFonts w:asciiTheme="majorHAnsi" w:eastAsiaTheme="majorEastAsia" w:hAnsiTheme="majorHAnsi" w:cstheme="majorBidi"/>
      <w:color w:val="1F3763" w:themeColor="accent1" w:themeShade="7F"/>
      <w:sz w:val="24"/>
      <w:szCs w:val="24"/>
      <w:lang w:val="es-ES"/>
    </w:rPr>
  </w:style>
  <w:style w:type="table" w:customStyle="1" w:styleId="Tablaconcuadrcula1">
    <w:name w:val="Tabla con cuadrícula1"/>
    <w:basedOn w:val="Tablanormal"/>
    <w:next w:val="Tablaconcuadrcula"/>
    <w:uiPriority w:val="39"/>
    <w:rsid w:val="003515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122663">
      <w:bodyDiv w:val="1"/>
      <w:marLeft w:val="0"/>
      <w:marRight w:val="0"/>
      <w:marTop w:val="0"/>
      <w:marBottom w:val="0"/>
      <w:divBdr>
        <w:top w:val="none" w:sz="0" w:space="0" w:color="auto"/>
        <w:left w:val="none" w:sz="0" w:space="0" w:color="auto"/>
        <w:bottom w:val="none" w:sz="0" w:space="0" w:color="auto"/>
        <w:right w:val="none" w:sz="0" w:space="0" w:color="auto"/>
      </w:divBdr>
    </w:div>
    <w:div w:id="211426880">
      <w:bodyDiv w:val="1"/>
      <w:marLeft w:val="0"/>
      <w:marRight w:val="0"/>
      <w:marTop w:val="0"/>
      <w:marBottom w:val="0"/>
      <w:divBdr>
        <w:top w:val="none" w:sz="0" w:space="0" w:color="auto"/>
        <w:left w:val="none" w:sz="0" w:space="0" w:color="auto"/>
        <w:bottom w:val="none" w:sz="0" w:space="0" w:color="auto"/>
        <w:right w:val="none" w:sz="0" w:space="0" w:color="auto"/>
      </w:divBdr>
    </w:div>
    <w:div w:id="347566530">
      <w:bodyDiv w:val="1"/>
      <w:marLeft w:val="0"/>
      <w:marRight w:val="0"/>
      <w:marTop w:val="0"/>
      <w:marBottom w:val="0"/>
      <w:divBdr>
        <w:top w:val="none" w:sz="0" w:space="0" w:color="auto"/>
        <w:left w:val="none" w:sz="0" w:space="0" w:color="auto"/>
        <w:bottom w:val="none" w:sz="0" w:space="0" w:color="auto"/>
        <w:right w:val="none" w:sz="0" w:space="0" w:color="auto"/>
      </w:divBdr>
    </w:div>
    <w:div w:id="354160574">
      <w:bodyDiv w:val="1"/>
      <w:marLeft w:val="0"/>
      <w:marRight w:val="0"/>
      <w:marTop w:val="0"/>
      <w:marBottom w:val="0"/>
      <w:divBdr>
        <w:top w:val="none" w:sz="0" w:space="0" w:color="auto"/>
        <w:left w:val="none" w:sz="0" w:space="0" w:color="auto"/>
        <w:bottom w:val="none" w:sz="0" w:space="0" w:color="auto"/>
        <w:right w:val="none" w:sz="0" w:space="0" w:color="auto"/>
      </w:divBdr>
    </w:div>
    <w:div w:id="376704951">
      <w:bodyDiv w:val="1"/>
      <w:marLeft w:val="0"/>
      <w:marRight w:val="0"/>
      <w:marTop w:val="0"/>
      <w:marBottom w:val="0"/>
      <w:divBdr>
        <w:top w:val="none" w:sz="0" w:space="0" w:color="auto"/>
        <w:left w:val="none" w:sz="0" w:space="0" w:color="auto"/>
        <w:bottom w:val="none" w:sz="0" w:space="0" w:color="auto"/>
        <w:right w:val="none" w:sz="0" w:space="0" w:color="auto"/>
      </w:divBdr>
    </w:div>
    <w:div w:id="422190446">
      <w:bodyDiv w:val="1"/>
      <w:marLeft w:val="0"/>
      <w:marRight w:val="0"/>
      <w:marTop w:val="0"/>
      <w:marBottom w:val="0"/>
      <w:divBdr>
        <w:top w:val="none" w:sz="0" w:space="0" w:color="auto"/>
        <w:left w:val="none" w:sz="0" w:space="0" w:color="auto"/>
        <w:bottom w:val="none" w:sz="0" w:space="0" w:color="auto"/>
        <w:right w:val="none" w:sz="0" w:space="0" w:color="auto"/>
      </w:divBdr>
    </w:div>
    <w:div w:id="539629015">
      <w:bodyDiv w:val="1"/>
      <w:marLeft w:val="0"/>
      <w:marRight w:val="0"/>
      <w:marTop w:val="0"/>
      <w:marBottom w:val="0"/>
      <w:divBdr>
        <w:top w:val="none" w:sz="0" w:space="0" w:color="auto"/>
        <w:left w:val="none" w:sz="0" w:space="0" w:color="auto"/>
        <w:bottom w:val="none" w:sz="0" w:space="0" w:color="auto"/>
        <w:right w:val="none" w:sz="0" w:space="0" w:color="auto"/>
      </w:divBdr>
    </w:div>
    <w:div w:id="551699386">
      <w:bodyDiv w:val="1"/>
      <w:marLeft w:val="0"/>
      <w:marRight w:val="0"/>
      <w:marTop w:val="0"/>
      <w:marBottom w:val="0"/>
      <w:divBdr>
        <w:top w:val="none" w:sz="0" w:space="0" w:color="auto"/>
        <w:left w:val="none" w:sz="0" w:space="0" w:color="auto"/>
        <w:bottom w:val="none" w:sz="0" w:space="0" w:color="auto"/>
        <w:right w:val="none" w:sz="0" w:space="0" w:color="auto"/>
      </w:divBdr>
    </w:div>
    <w:div w:id="576214211">
      <w:bodyDiv w:val="1"/>
      <w:marLeft w:val="0"/>
      <w:marRight w:val="0"/>
      <w:marTop w:val="0"/>
      <w:marBottom w:val="0"/>
      <w:divBdr>
        <w:top w:val="none" w:sz="0" w:space="0" w:color="auto"/>
        <w:left w:val="none" w:sz="0" w:space="0" w:color="auto"/>
        <w:bottom w:val="none" w:sz="0" w:space="0" w:color="auto"/>
        <w:right w:val="none" w:sz="0" w:space="0" w:color="auto"/>
      </w:divBdr>
    </w:div>
    <w:div w:id="721515936">
      <w:bodyDiv w:val="1"/>
      <w:marLeft w:val="0"/>
      <w:marRight w:val="0"/>
      <w:marTop w:val="0"/>
      <w:marBottom w:val="0"/>
      <w:divBdr>
        <w:top w:val="none" w:sz="0" w:space="0" w:color="auto"/>
        <w:left w:val="none" w:sz="0" w:space="0" w:color="auto"/>
        <w:bottom w:val="none" w:sz="0" w:space="0" w:color="auto"/>
        <w:right w:val="none" w:sz="0" w:space="0" w:color="auto"/>
      </w:divBdr>
    </w:div>
    <w:div w:id="766117644">
      <w:bodyDiv w:val="1"/>
      <w:marLeft w:val="0"/>
      <w:marRight w:val="0"/>
      <w:marTop w:val="0"/>
      <w:marBottom w:val="0"/>
      <w:divBdr>
        <w:top w:val="none" w:sz="0" w:space="0" w:color="auto"/>
        <w:left w:val="none" w:sz="0" w:space="0" w:color="auto"/>
        <w:bottom w:val="none" w:sz="0" w:space="0" w:color="auto"/>
        <w:right w:val="none" w:sz="0" w:space="0" w:color="auto"/>
      </w:divBdr>
    </w:div>
    <w:div w:id="888878082">
      <w:bodyDiv w:val="1"/>
      <w:marLeft w:val="0"/>
      <w:marRight w:val="0"/>
      <w:marTop w:val="0"/>
      <w:marBottom w:val="0"/>
      <w:divBdr>
        <w:top w:val="none" w:sz="0" w:space="0" w:color="auto"/>
        <w:left w:val="none" w:sz="0" w:space="0" w:color="auto"/>
        <w:bottom w:val="none" w:sz="0" w:space="0" w:color="auto"/>
        <w:right w:val="none" w:sz="0" w:space="0" w:color="auto"/>
      </w:divBdr>
    </w:div>
    <w:div w:id="927345652">
      <w:bodyDiv w:val="1"/>
      <w:marLeft w:val="0"/>
      <w:marRight w:val="0"/>
      <w:marTop w:val="0"/>
      <w:marBottom w:val="0"/>
      <w:divBdr>
        <w:top w:val="none" w:sz="0" w:space="0" w:color="auto"/>
        <w:left w:val="none" w:sz="0" w:space="0" w:color="auto"/>
        <w:bottom w:val="none" w:sz="0" w:space="0" w:color="auto"/>
        <w:right w:val="none" w:sz="0" w:space="0" w:color="auto"/>
      </w:divBdr>
    </w:div>
    <w:div w:id="951669557">
      <w:bodyDiv w:val="1"/>
      <w:marLeft w:val="0"/>
      <w:marRight w:val="0"/>
      <w:marTop w:val="0"/>
      <w:marBottom w:val="0"/>
      <w:divBdr>
        <w:top w:val="none" w:sz="0" w:space="0" w:color="auto"/>
        <w:left w:val="none" w:sz="0" w:space="0" w:color="auto"/>
        <w:bottom w:val="none" w:sz="0" w:space="0" w:color="auto"/>
        <w:right w:val="none" w:sz="0" w:space="0" w:color="auto"/>
      </w:divBdr>
    </w:div>
    <w:div w:id="957031324">
      <w:bodyDiv w:val="1"/>
      <w:marLeft w:val="0"/>
      <w:marRight w:val="0"/>
      <w:marTop w:val="0"/>
      <w:marBottom w:val="0"/>
      <w:divBdr>
        <w:top w:val="none" w:sz="0" w:space="0" w:color="auto"/>
        <w:left w:val="none" w:sz="0" w:space="0" w:color="auto"/>
        <w:bottom w:val="none" w:sz="0" w:space="0" w:color="auto"/>
        <w:right w:val="none" w:sz="0" w:space="0" w:color="auto"/>
      </w:divBdr>
    </w:div>
    <w:div w:id="1280992267">
      <w:bodyDiv w:val="1"/>
      <w:marLeft w:val="0"/>
      <w:marRight w:val="0"/>
      <w:marTop w:val="0"/>
      <w:marBottom w:val="0"/>
      <w:divBdr>
        <w:top w:val="none" w:sz="0" w:space="0" w:color="auto"/>
        <w:left w:val="none" w:sz="0" w:space="0" w:color="auto"/>
        <w:bottom w:val="none" w:sz="0" w:space="0" w:color="auto"/>
        <w:right w:val="none" w:sz="0" w:space="0" w:color="auto"/>
      </w:divBdr>
    </w:div>
    <w:div w:id="1377313630">
      <w:bodyDiv w:val="1"/>
      <w:marLeft w:val="0"/>
      <w:marRight w:val="0"/>
      <w:marTop w:val="0"/>
      <w:marBottom w:val="0"/>
      <w:divBdr>
        <w:top w:val="none" w:sz="0" w:space="0" w:color="auto"/>
        <w:left w:val="none" w:sz="0" w:space="0" w:color="auto"/>
        <w:bottom w:val="none" w:sz="0" w:space="0" w:color="auto"/>
        <w:right w:val="none" w:sz="0" w:space="0" w:color="auto"/>
      </w:divBdr>
    </w:div>
    <w:div w:id="1451896760">
      <w:bodyDiv w:val="1"/>
      <w:marLeft w:val="0"/>
      <w:marRight w:val="0"/>
      <w:marTop w:val="0"/>
      <w:marBottom w:val="0"/>
      <w:divBdr>
        <w:top w:val="none" w:sz="0" w:space="0" w:color="auto"/>
        <w:left w:val="none" w:sz="0" w:space="0" w:color="auto"/>
        <w:bottom w:val="none" w:sz="0" w:space="0" w:color="auto"/>
        <w:right w:val="none" w:sz="0" w:space="0" w:color="auto"/>
      </w:divBdr>
    </w:div>
    <w:div w:id="1510486599">
      <w:bodyDiv w:val="1"/>
      <w:marLeft w:val="0"/>
      <w:marRight w:val="0"/>
      <w:marTop w:val="0"/>
      <w:marBottom w:val="0"/>
      <w:divBdr>
        <w:top w:val="none" w:sz="0" w:space="0" w:color="auto"/>
        <w:left w:val="none" w:sz="0" w:space="0" w:color="auto"/>
        <w:bottom w:val="none" w:sz="0" w:space="0" w:color="auto"/>
        <w:right w:val="none" w:sz="0" w:space="0" w:color="auto"/>
      </w:divBdr>
    </w:div>
    <w:div w:id="1559441476">
      <w:bodyDiv w:val="1"/>
      <w:marLeft w:val="0"/>
      <w:marRight w:val="0"/>
      <w:marTop w:val="0"/>
      <w:marBottom w:val="0"/>
      <w:divBdr>
        <w:top w:val="none" w:sz="0" w:space="0" w:color="auto"/>
        <w:left w:val="none" w:sz="0" w:space="0" w:color="auto"/>
        <w:bottom w:val="none" w:sz="0" w:space="0" w:color="auto"/>
        <w:right w:val="none" w:sz="0" w:space="0" w:color="auto"/>
      </w:divBdr>
    </w:div>
    <w:div w:id="1596472540">
      <w:bodyDiv w:val="1"/>
      <w:marLeft w:val="0"/>
      <w:marRight w:val="0"/>
      <w:marTop w:val="0"/>
      <w:marBottom w:val="0"/>
      <w:divBdr>
        <w:top w:val="none" w:sz="0" w:space="0" w:color="auto"/>
        <w:left w:val="none" w:sz="0" w:space="0" w:color="auto"/>
        <w:bottom w:val="none" w:sz="0" w:space="0" w:color="auto"/>
        <w:right w:val="none" w:sz="0" w:space="0" w:color="auto"/>
      </w:divBdr>
    </w:div>
    <w:div w:id="1598903791">
      <w:bodyDiv w:val="1"/>
      <w:marLeft w:val="0"/>
      <w:marRight w:val="0"/>
      <w:marTop w:val="0"/>
      <w:marBottom w:val="0"/>
      <w:divBdr>
        <w:top w:val="none" w:sz="0" w:space="0" w:color="auto"/>
        <w:left w:val="none" w:sz="0" w:space="0" w:color="auto"/>
        <w:bottom w:val="none" w:sz="0" w:space="0" w:color="auto"/>
        <w:right w:val="none" w:sz="0" w:space="0" w:color="auto"/>
      </w:divBdr>
    </w:div>
    <w:div w:id="1660690929">
      <w:bodyDiv w:val="1"/>
      <w:marLeft w:val="0"/>
      <w:marRight w:val="0"/>
      <w:marTop w:val="0"/>
      <w:marBottom w:val="0"/>
      <w:divBdr>
        <w:top w:val="none" w:sz="0" w:space="0" w:color="auto"/>
        <w:left w:val="none" w:sz="0" w:space="0" w:color="auto"/>
        <w:bottom w:val="none" w:sz="0" w:space="0" w:color="auto"/>
        <w:right w:val="none" w:sz="0" w:space="0" w:color="auto"/>
      </w:divBdr>
    </w:div>
    <w:div w:id="1698773125">
      <w:bodyDiv w:val="1"/>
      <w:marLeft w:val="0"/>
      <w:marRight w:val="0"/>
      <w:marTop w:val="0"/>
      <w:marBottom w:val="0"/>
      <w:divBdr>
        <w:top w:val="none" w:sz="0" w:space="0" w:color="auto"/>
        <w:left w:val="none" w:sz="0" w:space="0" w:color="auto"/>
        <w:bottom w:val="none" w:sz="0" w:space="0" w:color="auto"/>
        <w:right w:val="none" w:sz="0" w:space="0" w:color="auto"/>
      </w:divBdr>
    </w:div>
    <w:div w:id="1795251495">
      <w:bodyDiv w:val="1"/>
      <w:marLeft w:val="0"/>
      <w:marRight w:val="0"/>
      <w:marTop w:val="0"/>
      <w:marBottom w:val="0"/>
      <w:divBdr>
        <w:top w:val="none" w:sz="0" w:space="0" w:color="auto"/>
        <w:left w:val="none" w:sz="0" w:space="0" w:color="auto"/>
        <w:bottom w:val="none" w:sz="0" w:space="0" w:color="auto"/>
        <w:right w:val="none" w:sz="0" w:space="0" w:color="auto"/>
      </w:divBdr>
    </w:div>
    <w:div w:id="1840654875">
      <w:bodyDiv w:val="1"/>
      <w:marLeft w:val="0"/>
      <w:marRight w:val="0"/>
      <w:marTop w:val="0"/>
      <w:marBottom w:val="0"/>
      <w:divBdr>
        <w:top w:val="none" w:sz="0" w:space="0" w:color="auto"/>
        <w:left w:val="none" w:sz="0" w:space="0" w:color="auto"/>
        <w:bottom w:val="none" w:sz="0" w:space="0" w:color="auto"/>
        <w:right w:val="none" w:sz="0" w:space="0" w:color="auto"/>
      </w:divBdr>
    </w:div>
    <w:div w:id="1901552316">
      <w:bodyDiv w:val="1"/>
      <w:marLeft w:val="0"/>
      <w:marRight w:val="0"/>
      <w:marTop w:val="0"/>
      <w:marBottom w:val="0"/>
      <w:divBdr>
        <w:top w:val="none" w:sz="0" w:space="0" w:color="auto"/>
        <w:left w:val="none" w:sz="0" w:space="0" w:color="auto"/>
        <w:bottom w:val="none" w:sz="0" w:space="0" w:color="auto"/>
        <w:right w:val="none" w:sz="0" w:space="0" w:color="auto"/>
      </w:divBdr>
    </w:div>
    <w:div w:id="1934048182">
      <w:bodyDiv w:val="1"/>
      <w:marLeft w:val="0"/>
      <w:marRight w:val="0"/>
      <w:marTop w:val="0"/>
      <w:marBottom w:val="0"/>
      <w:divBdr>
        <w:top w:val="none" w:sz="0" w:space="0" w:color="auto"/>
        <w:left w:val="none" w:sz="0" w:space="0" w:color="auto"/>
        <w:bottom w:val="none" w:sz="0" w:space="0" w:color="auto"/>
        <w:right w:val="none" w:sz="0" w:space="0" w:color="auto"/>
      </w:divBdr>
    </w:div>
    <w:div w:id="19464956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Enr</b:Tag>
    <b:SourceType>Book</b:SourceType>
    <b:Guid>{56A8DB8B-CFEA-43DF-88B1-AEAB8CC6BE92}</b:Guid>
    <b:Author>
      <b:Author>
        <b:NameList>
          <b:Person>
            <b:Last>Franklin</b:Last>
            <b:First>Enrique</b:First>
            <b:Middle>B.</b:Middle>
          </b:Person>
        </b:NameList>
      </b:Author>
    </b:Author>
    <b:Title>Organigrama</b:Title>
    <b:Publisher>https://www.gestiopolis.com/organigramas-definiciones-y-herramientas/</b:Publisher>
    <b:RefOrder>2</b:RefOrder>
  </b:Source>
  <b:Source>
    <b:Tag>Ber05</b:Tag>
    <b:SourceType>Book</b:SourceType>
    <b:Guid>{6DA7F181-4E8E-47F7-92DE-F943DCBB3904}</b:Guid>
    <b:Author>
      <b:Author>
        <b:NameList>
          <b:Person>
            <b:Last>al</b:Last>
            <b:First>Berry</b:First>
            <b:Middle>et</b:Middle>
          </b:Person>
        </b:NameList>
      </b:Author>
    </b:Author>
    <b:Title>el control en las organizaciones</b:Title>
    <b:Year>2005</b:Year>
    <b:Publisher>file:///D:/Descargas/Dialnet-ElControlEnLasOrganizaciones-2234297.pdf</b:Publisher>
    <b:RefOrder>1</b:RefOrder>
  </b:Source>
  <b:Source>
    <b:Tag>Cat97</b:Tag>
    <b:SourceType>Book</b:SourceType>
    <b:Guid>{0E089034-50AD-4FCB-9FF7-8C7A487B894F}</b:Guid>
    <b:Author>
      <b:Author>
        <b:NameList>
          <b:Person>
            <b:Last>Catacora</b:Last>
          </b:Person>
        </b:NameList>
      </b:Author>
    </b:Author>
    <b:Title>marco teorico</b:Title>
    <b:Year>1997</b:Year>
    <b:Publisher>https://virtual.urbe.edu/tesispub/0057287/cap02.pdf</b:Publisher>
    <b:RefOrder>9</b:RefOrder>
  </b:Source>
  <b:Source>
    <b:Tag>Sto97</b:Tag>
    <b:SourceType>Book</b:SourceType>
    <b:Guid>{301A139B-682F-40BA-9A6B-6CEE933D2264}</b:Guid>
    <b:Author>
      <b:Author>
        <b:NameList>
          <b:Person>
            <b:Last>Freeman</b:Last>
            <b:First>Stoner</b:First>
            <b:Middle>y</b:Middle>
          </b:Person>
        </b:NameList>
      </b:Author>
    </b:Author>
    <b:Title>marco teorico </b:Title>
    <b:Year>1997</b:Year>
    <b:Publisher>https://virtual.urbe.edu/tesispub/0057287/cap02.pdf</b:Publisher>
    <b:RefOrder>7</b:RefOrder>
  </b:Source>
  <b:Source>
    <b:Tag>Rob051</b:Tag>
    <b:SourceType>Book</b:SourceType>
    <b:Guid>{A4A0963A-0D27-4289-ABF4-9481D6D2C26E}</b:Guid>
    <b:Author>
      <b:Author>
        <b:NameList>
          <b:Person>
            <b:Last>Robbins</b:Last>
          </b:Person>
        </b:NameList>
      </b:Author>
    </b:Author>
    <b:Title>estructura organizacional</b:Title>
    <b:Year>2005</b:Year>
    <b:Publisher>http://repobib.ubiobio.cl/jspui/bitstream/123456789/2723/1/Rojas_Luis_Jos%C3%A9.pdf</b:Publisher>
    <b:RefOrder>3</b:RefOrder>
  </b:Source>
  <b:Source>
    <b:Tag>Mún02</b:Tag>
    <b:SourceType>Book</b:SourceType>
    <b:Guid>{E417BD56-C024-44D3-900C-4F840256E902}</b:Guid>
    <b:Author>
      <b:Author>
        <b:NameList>
          <b:Person>
            <b:Last>Múnera</b:Last>
          </b:Person>
        </b:NameList>
      </b:Author>
    </b:Author>
    <b:Title>Marco de referencia</b:Title>
    <b:Year>2002</b:Year>
    <b:Publisher>http://tesis.uson.mx/digital/tesis/docs/22008/capitulo2.pdf</b:Publisher>
    <b:RefOrder>4</b:RefOrder>
  </b:Source>
  <b:Source>
    <b:Tag>Sus83</b:Tag>
    <b:SourceType>Book</b:SourceType>
    <b:Guid>{7FD750B0-8315-476C-BF14-BFA7D226C18C}</b:Guid>
    <b:Author>
      <b:Author>
        <b:NameList>
          <b:Person>
            <b:Last>Diamond</b:Last>
            <b:First>Susan</b:First>
          </b:Person>
        </b:NameList>
      </b:Author>
    </b:Author>
    <b:Title>marco de referencia</b:Title>
    <b:Year>1983</b:Year>
    <b:Publisher>http://tesis.uson.mx/digital/tesis/docs/22008/capitulo2.pdf</b:Publisher>
    <b:RefOrder>5</b:RefOrder>
  </b:Source>
  <b:Source>
    <b:Tag>Fer15</b:Tag>
    <b:SourceType>Book</b:SourceType>
    <b:Guid>{E66CAC9F-AF9B-45BB-8A4E-01DFCB4CF95F}</b:Guid>
    <b:Author>
      <b:Author>
        <b:NameList>
          <b:Person>
            <b:Last>(Fernández-y-Fernández</b:Last>
          </b:Person>
        </b:NameList>
      </b:Author>
    </b:Author>
    <b:Title>DIAGRAMA DE FLUJO Y SU RELACION CON LA VIDA COTIDIANA</b:Title>
    <b:Year>2015</b:Year>
    <b:Publisher>http://repositorio.utmachala.edu.ec/bitstream/48000/14847/1/E-4389_GONZALEZ%20ESPINOSA%20JENNIFFER%20XIOMARA.pdf</b:Publisher>
    <b:RefOrder>6</b:RefOrder>
  </b:Source>
  <b:Source>
    <b:Tag>Kra08</b:Tag>
    <b:SourceType>Book</b:SourceType>
    <b:Guid>{89D07931-4500-4EDA-BE37-6C91C0EE52BE}</b:Guid>
    <b:Author>
      <b:Author>
        <b:NameList>
          <b:Person>
            <b:Last>Krajewski</b:Last>
            <b:First>Ritzman</b:First>
            <b:Middle>y Malhotra</b:Middle>
          </b:Person>
        </b:NameList>
      </b:Author>
    </b:Author>
    <b:Title>marco teorico</b:Title>
    <b:Year>2008</b:Year>
    <b:Publisher>https://virtual.urbe.edu/tesispub/0094357/cap02.pdf</b:Publisher>
    <b:RefOrder>8</b:RefOrder>
  </b:Source>
  <b:Source>
    <b:Tag>Gra08</b:Tag>
    <b:SourceType>Book</b:SourceType>
    <b:Guid>{27EC9893-32E2-4F96-A6E6-B7EF8697185D}</b:Guid>
    <b:Author>
      <b:Author>
        <b:NameList>
          <b:Person>
            <b:Last>Kilpatrick</b:Last>
            <b:First>Graber</b:First>
            <b:Middle>y</b:Middle>
          </b:Person>
        </b:NameList>
      </b:Author>
    </b:Author>
    <b:Title>Los valores Organizacionales</b:Title>
    <b:Year>2008</b:Year>
    <b:City>Puerto Ordaz, Edo. Bolivar</b:City>
    <b:Publisher>https://oa.upm.es/19402/1/INVE_MEM_2012_139916.pdf</b:Publisher>
    <b:RefOrder>9</b:RefOrder>
  </b:Source>
  <b:Source>
    <b:Tag>Phi89</b:Tag>
    <b:SourceType>Book</b:SourceType>
    <b:Guid>{A9287ADE-5E10-467C-8151-0B1659865D5E}</b:Guid>
    <b:Author>
      <b:Author>
        <b:NameList>
          <b:Person>
            <b:Last>Kotler</b:Last>
            <b:First>Philip</b:First>
          </b:Person>
        </b:NameList>
      </b:Author>
    </b:Author>
    <b:Title>Plan estratégico de marketing para un producto de la Industria</b:Title>
    <b:Year>1989</b:Year>
    <b:City>Mexico</b:City>
    <b:Publisher>https://sisbib.unmsm.edu.pe/bibvirtualdata/tesis/basic/terazoa_hm/cap3.pdf</b:Publisher>
    <b:RefOrder>9</b:RefOrder>
  </b:Source>
  <b:Source>
    <b:Tag>Tay69</b:Tag>
    <b:SourceType>Book</b:SourceType>
    <b:Guid>{6ADA8510-AC41-46AF-A4E3-BF9B0B35D1C9}</b:Guid>
    <b:Author>
      <b:Author>
        <b:NameList>
          <b:Person>
            <b:Last>Taylor</b:Last>
          </b:Person>
        </b:NameList>
      </b:Author>
    </b:Author>
    <b:Title>analisis topicos de la obra</b:Title>
    <b:Year>1969</b:Year>
    <b:Publisher>http://163.10.30.35/congresos/jdsunlp/vii-jornadas-2012/actas/Carro.pdf</b:Publisher>
    <b:RefOrder>10</b:RefOrder>
  </b:Source>
  <b:Source>
    <b:Tag>Her59</b:Tag>
    <b:SourceType>Book</b:SourceType>
    <b:Guid>{2A644E94-CF69-43B0-BEA4-0CE4FE07FDD1}</b:Guid>
    <b:Author>
      <b:Author>
        <b:NameList>
          <b:Person>
            <b:Last>Herzberg</b:Last>
            <b:First>Mausner</b:First>
            <b:Middle>y Snyderman</b:Middle>
          </b:Person>
        </b:NameList>
      </b:Author>
    </b:Author>
    <b:Title>LA TEORÍA DE LOS DOS FACTORES EN LA SATISFACCIÓN EN EL TRABAJO</b:Title>
    <b:Year>1959</b:Year>
    <b:Publisher>file:///D:/Descargas/Dialnet-LaTeoriaDeLosDosFactoresEnLaSatisfaccionDelCliente-187754.pdf</b:Publisher>
    <b:RefOrder>12</b:RefOrder>
  </b:Source>
</b:Sources>
</file>

<file path=customXml/itemProps1.xml><?xml version="1.0" encoding="utf-8"?>
<ds:datastoreItem xmlns:ds="http://schemas.openxmlformats.org/officeDocument/2006/customXml" ds:itemID="{982BB20D-6515-41B7-A5C3-1F6EE3325B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1773</TotalTime>
  <Pages>41</Pages>
  <Words>7557</Words>
  <Characters>43081</Characters>
  <Application>Microsoft Office Word</Application>
  <DocSecurity>0</DocSecurity>
  <Lines>359</Lines>
  <Paragraphs>101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GREA - Gremio de Empresarios Agropecuarios</dc:creator>
  <cp:keywords/>
  <dc:description/>
  <cp:lastModifiedBy>Hp</cp:lastModifiedBy>
  <cp:revision>21</cp:revision>
  <cp:lastPrinted>2023-07-10T17:06:00Z</cp:lastPrinted>
  <dcterms:created xsi:type="dcterms:W3CDTF">2023-09-06T20:43:00Z</dcterms:created>
  <dcterms:modified xsi:type="dcterms:W3CDTF">2023-11-18T00:30:00Z</dcterms:modified>
</cp:coreProperties>
</file>