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B7BBA9" w14:textId="7A92A03C" w:rsidR="007F6DD9" w:rsidRDefault="00C34DA7">
      <w:pPr>
        <w:rPr>
          <w:sz w:val="28"/>
          <w:szCs w:val="28"/>
        </w:rPr>
      </w:pPr>
      <w:r>
        <w:rPr>
          <w:sz w:val="28"/>
          <w:szCs w:val="28"/>
        </w:rPr>
        <w:t>C</w:t>
      </w:r>
      <w:r w:rsidRPr="00C34DA7">
        <w:rPr>
          <w:sz w:val="28"/>
          <w:szCs w:val="28"/>
        </w:rPr>
        <w:t xml:space="preserve">aracterización de </w:t>
      </w:r>
      <w:r w:rsidR="001D3D18">
        <w:rPr>
          <w:sz w:val="28"/>
          <w:szCs w:val="28"/>
        </w:rPr>
        <w:t>R</w:t>
      </w:r>
      <w:r w:rsidRPr="00C34DA7">
        <w:rPr>
          <w:sz w:val="28"/>
          <w:szCs w:val="28"/>
        </w:rPr>
        <w:t xml:space="preserve">iesgos cardiovasculares en los </w:t>
      </w:r>
      <w:r w:rsidR="001D3D18">
        <w:rPr>
          <w:sz w:val="28"/>
          <w:szCs w:val="28"/>
        </w:rPr>
        <w:t>E</w:t>
      </w:r>
      <w:r w:rsidRPr="00C34DA7">
        <w:rPr>
          <w:sz w:val="28"/>
          <w:szCs w:val="28"/>
        </w:rPr>
        <w:t xml:space="preserve">studiantes de la </w:t>
      </w:r>
      <w:r w:rsidR="001D3D18">
        <w:rPr>
          <w:sz w:val="28"/>
          <w:szCs w:val="28"/>
        </w:rPr>
        <w:t>F</w:t>
      </w:r>
      <w:r w:rsidRPr="00C34DA7">
        <w:rPr>
          <w:sz w:val="28"/>
          <w:szCs w:val="28"/>
        </w:rPr>
        <w:t xml:space="preserve">acultad </w:t>
      </w:r>
      <w:r w:rsidR="001D3D18">
        <w:rPr>
          <w:sz w:val="28"/>
          <w:szCs w:val="28"/>
        </w:rPr>
        <w:t>C</w:t>
      </w:r>
      <w:r w:rsidRPr="00C34DA7">
        <w:rPr>
          <w:sz w:val="28"/>
          <w:szCs w:val="28"/>
        </w:rPr>
        <w:t>iencia</w:t>
      </w:r>
      <w:r>
        <w:rPr>
          <w:sz w:val="28"/>
          <w:szCs w:val="28"/>
        </w:rPr>
        <w:t>s</w:t>
      </w:r>
      <w:r w:rsidRPr="00C34DA7">
        <w:rPr>
          <w:sz w:val="28"/>
          <w:szCs w:val="28"/>
        </w:rPr>
        <w:t xml:space="preserve"> de la </w:t>
      </w:r>
      <w:r w:rsidR="001D3D18">
        <w:rPr>
          <w:sz w:val="28"/>
          <w:szCs w:val="28"/>
        </w:rPr>
        <w:t>S</w:t>
      </w:r>
      <w:r w:rsidRPr="00C34DA7">
        <w:rPr>
          <w:sz w:val="28"/>
          <w:szCs w:val="28"/>
        </w:rPr>
        <w:t xml:space="preserve">alud de la </w:t>
      </w:r>
      <w:r>
        <w:rPr>
          <w:sz w:val="28"/>
          <w:szCs w:val="28"/>
        </w:rPr>
        <w:t>U</w:t>
      </w:r>
      <w:r w:rsidRPr="00C34DA7">
        <w:rPr>
          <w:sz w:val="28"/>
          <w:szCs w:val="28"/>
        </w:rPr>
        <w:t xml:space="preserve">niversidad </w:t>
      </w:r>
      <w:r>
        <w:rPr>
          <w:sz w:val="28"/>
          <w:szCs w:val="28"/>
        </w:rPr>
        <w:t>P</w:t>
      </w:r>
      <w:r w:rsidRPr="00C34DA7">
        <w:rPr>
          <w:sz w:val="28"/>
          <w:szCs w:val="28"/>
        </w:rPr>
        <w:t xml:space="preserve">opular del </w:t>
      </w:r>
      <w:r>
        <w:rPr>
          <w:sz w:val="28"/>
          <w:szCs w:val="28"/>
        </w:rPr>
        <w:t>C</w:t>
      </w:r>
      <w:r w:rsidRPr="00C34DA7">
        <w:rPr>
          <w:sz w:val="28"/>
          <w:szCs w:val="28"/>
        </w:rPr>
        <w:t>esar, 2023</w:t>
      </w:r>
    </w:p>
    <w:p w14:paraId="6CA73B54" w14:textId="77777777" w:rsidR="00C34DA7" w:rsidRDefault="00C34DA7">
      <w:pPr>
        <w:rPr>
          <w:sz w:val="28"/>
          <w:szCs w:val="28"/>
        </w:rPr>
      </w:pPr>
    </w:p>
    <w:p w14:paraId="669BE5CC" w14:textId="77777777" w:rsidR="00C34DA7" w:rsidRDefault="00C34DA7">
      <w:pPr>
        <w:rPr>
          <w:rFonts w:ascii="Arial" w:hAnsi="Arial" w:cs="Arial"/>
          <w:sz w:val="24"/>
          <w:szCs w:val="24"/>
        </w:rPr>
      </w:pPr>
      <w:r>
        <w:rPr>
          <w:sz w:val="28"/>
          <w:szCs w:val="28"/>
        </w:rPr>
        <w:t>AUTORES</w:t>
      </w:r>
    </w:p>
    <w:p w14:paraId="05CBACB0" w14:textId="77777777" w:rsidR="00C34DA7" w:rsidRDefault="00C34DA7">
      <w:pPr>
        <w:rPr>
          <w:rFonts w:ascii="Arial" w:hAnsi="Arial" w:cs="Arial"/>
          <w:sz w:val="24"/>
          <w:szCs w:val="24"/>
        </w:rPr>
      </w:pPr>
      <w:r>
        <w:rPr>
          <w:rFonts w:ascii="Arial" w:hAnsi="Arial" w:cs="Arial"/>
          <w:sz w:val="24"/>
          <w:szCs w:val="24"/>
        </w:rPr>
        <w:t>Aragón Herrera, María Silvana; Moya Manjarrez, Johana Camila; Arzuaga, Ana Luisa.</w:t>
      </w:r>
    </w:p>
    <w:p w14:paraId="71AC8CCA" w14:textId="77777777" w:rsidR="00C34DA7" w:rsidRDefault="00C34DA7">
      <w:pPr>
        <w:rPr>
          <w:rFonts w:ascii="Arial" w:hAnsi="Arial" w:cs="Arial"/>
          <w:sz w:val="24"/>
          <w:szCs w:val="24"/>
        </w:rPr>
      </w:pPr>
      <w:r>
        <w:rPr>
          <w:rFonts w:ascii="Arial" w:hAnsi="Arial" w:cs="Arial"/>
          <w:sz w:val="24"/>
          <w:szCs w:val="24"/>
        </w:rPr>
        <w:t>RESUMEN</w:t>
      </w:r>
    </w:p>
    <w:p w14:paraId="03A20BB6" w14:textId="77777777" w:rsidR="00C34DA7" w:rsidRPr="001D3D18" w:rsidRDefault="00C34DA7" w:rsidP="001D3D18">
      <w:pPr>
        <w:jc w:val="both"/>
        <w:rPr>
          <w:rFonts w:ascii="Arial" w:hAnsi="Arial" w:cs="Arial"/>
          <w:sz w:val="24"/>
          <w:szCs w:val="24"/>
        </w:rPr>
      </w:pPr>
      <w:r w:rsidRPr="001D3D18">
        <w:rPr>
          <w:rFonts w:ascii="Arial" w:hAnsi="Arial" w:cs="Arial"/>
          <w:sz w:val="24"/>
          <w:szCs w:val="24"/>
        </w:rPr>
        <w:t>Unos de los más grandes problemas relacionados con la salud pública son las enfermedades cardiovasculares debido a su alta tasa de mortalidad en la población adulta y adulta joven. Para estos últimos, la vida universitaria supone un cambio fundamental en el desarrollo del ser humano, los estudiantes llevan un estilo de vida poco saludable, con un alto consumo de bebidas alcohólicas, tabaquismo, dietas poco equilibradas que incluyen comidas rápidas y/o chatarra, colocando de esta manera su vida en riesgo. El siguiente trabajo de investigación tuvo como objetivo principal determinar los riesgos cardiovasculares que se pueden presentar en los estudiantes de la facultad ciencias de la salud de la Universidad Popular del Cesar, 2023. El estudio descriptivo, cuantitativo y de corte transversal, lleva también a conocer las maneras de prevenir y/o detectar a tiempo el padecer de alguna enfermedad cardiovascular. Con base a la investigación y a los resultados arrojados se concluyó que el 94% de los estudiantes de la facultad ciencias de la salud de la Universidad Popular del Cesar no padece de ninguna enfermedad cardiovascular, al 16% restante que dice sí padecer alguna, se les dejan las recomendaciones pertinentes</w:t>
      </w:r>
    </w:p>
    <w:p w14:paraId="7AA7EF00" w14:textId="77777777" w:rsidR="00C34DA7" w:rsidRPr="001D3D18" w:rsidRDefault="00C34DA7" w:rsidP="001D3D18">
      <w:pPr>
        <w:jc w:val="both"/>
        <w:rPr>
          <w:rFonts w:ascii="Arial" w:hAnsi="Arial" w:cs="Arial"/>
          <w:sz w:val="24"/>
          <w:szCs w:val="24"/>
        </w:rPr>
      </w:pPr>
      <w:r w:rsidRPr="001D3D18">
        <w:rPr>
          <w:rFonts w:ascii="Arial" w:hAnsi="Arial" w:cs="Arial"/>
          <w:sz w:val="24"/>
          <w:szCs w:val="24"/>
        </w:rPr>
        <w:t xml:space="preserve">. </w:t>
      </w:r>
      <w:r w:rsidRPr="001D3D18">
        <w:rPr>
          <w:rFonts w:ascii="Arial" w:hAnsi="Arial" w:cs="Arial"/>
          <w:b/>
          <w:bCs/>
          <w:sz w:val="24"/>
          <w:szCs w:val="24"/>
        </w:rPr>
        <w:t>Palabras claves:</w:t>
      </w:r>
      <w:r w:rsidRPr="001D3D18">
        <w:rPr>
          <w:rFonts w:ascii="Arial" w:hAnsi="Arial" w:cs="Arial"/>
          <w:sz w:val="24"/>
          <w:szCs w:val="24"/>
        </w:rPr>
        <w:t xml:space="preserve"> enfermedad cardiovascular, vida saludable, riesgo, estrés, colesterol.</w:t>
      </w:r>
    </w:p>
    <w:p w14:paraId="1788C172" w14:textId="77777777" w:rsidR="00C34DA7" w:rsidRPr="001D3D18" w:rsidRDefault="00C34DA7" w:rsidP="001D3D18">
      <w:pPr>
        <w:jc w:val="both"/>
        <w:rPr>
          <w:rFonts w:ascii="Arial" w:hAnsi="Arial" w:cs="Arial"/>
          <w:sz w:val="24"/>
          <w:szCs w:val="24"/>
        </w:rPr>
      </w:pPr>
      <w:r w:rsidRPr="001D3D18">
        <w:rPr>
          <w:rFonts w:ascii="Arial" w:hAnsi="Arial" w:cs="Arial"/>
          <w:sz w:val="24"/>
          <w:szCs w:val="24"/>
        </w:rPr>
        <w:t>ABSTRACT</w:t>
      </w:r>
    </w:p>
    <w:p w14:paraId="7472025C" w14:textId="77777777" w:rsidR="00C34DA7" w:rsidRPr="001D3D18" w:rsidRDefault="00C34DA7" w:rsidP="001D3D18">
      <w:pPr>
        <w:jc w:val="both"/>
        <w:rPr>
          <w:rFonts w:ascii="Arial" w:hAnsi="Arial" w:cs="Arial"/>
          <w:b/>
          <w:bCs/>
          <w:sz w:val="24"/>
          <w:szCs w:val="24"/>
        </w:rPr>
      </w:pPr>
      <w:r w:rsidRPr="001D3D18">
        <w:rPr>
          <w:rFonts w:ascii="Arial" w:hAnsi="Arial" w:cs="Arial"/>
          <w:sz w:val="24"/>
          <w:szCs w:val="24"/>
        </w:rPr>
        <w:t xml:space="preserve">One of the biggest problems related to public health are cardiovascular diseases due to their high mortality rate in the adult and young adult population. For the latter, university life represents a fundamental change in the development of the human being, students lead an unhealthy lifestyle, with a high consumption of alcoholic beverages, smoking, unbalanced diets that include fast and/or junk foods, thus placing his life at risk. The following research work had as main objective to determine the cardiovascular risks that can occur in the students of the Faculty of Health Sciences of the Popular University of Cesar, 2023. The descriptive, quantitative and cross-sectional study also leads to know ways to prevent and/or detect in time suffering from cardiovascular disease. Based on the research and the results obtained, it was concluded that 94% of the students of the Faculty of Health Sciences of the Popular University of Cesar do not suffer from any cardiovascular </w:t>
      </w:r>
      <w:r w:rsidRPr="001D3D18">
        <w:rPr>
          <w:rFonts w:ascii="Arial" w:hAnsi="Arial" w:cs="Arial"/>
          <w:sz w:val="24"/>
          <w:szCs w:val="24"/>
        </w:rPr>
        <w:lastRenderedPageBreak/>
        <w:t>disease, the remaining 16% who say they do suffer from any, were Leave the pertinent recommendations</w:t>
      </w:r>
      <w:r w:rsidRPr="001D3D18">
        <w:rPr>
          <w:rFonts w:ascii="Arial" w:hAnsi="Arial" w:cs="Arial"/>
          <w:b/>
          <w:bCs/>
          <w:sz w:val="24"/>
          <w:szCs w:val="24"/>
        </w:rPr>
        <w:t>.</w:t>
      </w:r>
    </w:p>
    <w:p w14:paraId="54D17C5B" w14:textId="77777777" w:rsidR="00C34DA7" w:rsidRPr="001D3D18" w:rsidRDefault="00C34DA7" w:rsidP="001D3D18">
      <w:pPr>
        <w:jc w:val="both"/>
        <w:rPr>
          <w:rFonts w:ascii="Arial" w:hAnsi="Arial" w:cs="Arial"/>
          <w:sz w:val="24"/>
          <w:szCs w:val="24"/>
        </w:rPr>
      </w:pPr>
      <w:r w:rsidRPr="001D3D18">
        <w:rPr>
          <w:rFonts w:ascii="Arial" w:hAnsi="Arial" w:cs="Arial"/>
          <w:b/>
          <w:bCs/>
          <w:sz w:val="24"/>
          <w:szCs w:val="24"/>
        </w:rPr>
        <w:t xml:space="preserve"> Keywords</w:t>
      </w:r>
      <w:r w:rsidRPr="001D3D18">
        <w:rPr>
          <w:rFonts w:ascii="Arial" w:hAnsi="Arial" w:cs="Arial"/>
          <w:sz w:val="24"/>
          <w:szCs w:val="24"/>
        </w:rPr>
        <w:t>: cardiovascular disease, healthy life, risk, stress, cholesterol.</w:t>
      </w:r>
    </w:p>
    <w:p w14:paraId="039C8F7F" w14:textId="77777777" w:rsidR="00C34DA7" w:rsidRPr="001D3D18" w:rsidRDefault="00C34DA7" w:rsidP="001D3D18">
      <w:pPr>
        <w:jc w:val="both"/>
        <w:rPr>
          <w:rFonts w:ascii="Arial" w:hAnsi="Arial" w:cs="Arial"/>
          <w:sz w:val="24"/>
          <w:szCs w:val="24"/>
        </w:rPr>
      </w:pPr>
    </w:p>
    <w:sectPr w:rsidR="00C34DA7" w:rsidRPr="001D3D1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DA7"/>
    <w:rsid w:val="001D3D18"/>
    <w:rsid w:val="007F6DD9"/>
    <w:rsid w:val="00C34DA7"/>
    <w:rsid w:val="00DD781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EA4F1"/>
  <w15:chartTrackingRefBased/>
  <w15:docId w15:val="{26EBD201-029C-4F12-AA0B-E2ED5D3EA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419</Words>
  <Characters>2307</Characters>
  <Application>Microsoft Office Word</Application>
  <DocSecurity>0</DocSecurity>
  <Lines>19</Lines>
  <Paragraphs>5</Paragraphs>
  <ScaleCrop>false</ScaleCrop>
  <Company/>
  <LinksUpToDate>false</LinksUpToDate>
  <CharactersWithSpaces>2721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COLEGIO COLOMBIANO INSTRUMENTACION QUIRURGICA</cp:lastModifiedBy>
  <cp:revision>2</cp:revision>
  <dcterms:created xsi:type="dcterms:W3CDTF">2025-09-10T20:09:00Z</dcterms:created>
  <dcterms:modified xsi:type="dcterms:W3CDTF">2025-09-17T15:04:00Z</dcterms:modified>
</cp:coreProperties>
</file>