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2DB423" w14:textId="1D9F79A7" w:rsidR="004017CA" w:rsidRPr="00A61075" w:rsidRDefault="004017CA" w:rsidP="00A61075">
      <w:pPr>
        <w:spacing w:line="480" w:lineRule="auto"/>
        <w:rPr>
          <w:rFonts w:ascii="Times New Roman" w:hAnsi="Times New Roman" w:cs="Times New Roman"/>
          <w:sz w:val="24"/>
          <w:szCs w:val="24"/>
        </w:rPr>
      </w:pPr>
    </w:p>
    <w:p w14:paraId="0A3850A0" w14:textId="2D79AE18" w:rsidR="00026DCF" w:rsidRPr="00A61075" w:rsidRDefault="00026DCF" w:rsidP="00A61075">
      <w:pPr>
        <w:spacing w:line="480" w:lineRule="auto"/>
        <w:rPr>
          <w:rFonts w:ascii="Times New Roman" w:hAnsi="Times New Roman" w:cs="Times New Roman"/>
          <w:sz w:val="24"/>
          <w:szCs w:val="24"/>
        </w:rPr>
      </w:pPr>
    </w:p>
    <w:p w14:paraId="30188964" w14:textId="09322EE7" w:rsidR="00026DCF" w:rsidRPr="00A61075" w:rsidRDefault="00BD38C1" w:rsidP="00A61075">
      <w:pPr>
        <w:spacing w:line="480" w:lineRule="auto"/>
        <w:jc w:val="center"/>
        <w:rPr>
          <w:rFonts w:ascii="Times New Roman" w:hAnsi="Times New Roman" w:cs="Times New Roman"/>
          <w:b/>
          <w:bCs/>
          <w:sz w:val="24"/>
          <w:szCs w:val="24"/>
        </w:rPr>
      </w:pPr>
      <w:r w:rsidRPr="00A61075">
        <w:rPr>
          <w:rFonts w:ascii="Times New Roman" w:hAnsi="Times New Roman" w:cs="Times New Roman"/>
          <w:b/>
          <w:bCs/>
          <w:sz w:val="24"/>
          <w:szCs w:val="24"/>
        </w:rPr>
        <w:t>Plataformas De Streaming Como Alternativa De Negocio</w:t>
      </w:r>
      <w:r w:rsidR="006B759D" w:rsidRPr="00A61075">
        <w:rPr>
          <w:rFonts w:ascii="Times New Roman" w:hAnsi="Times New Roman" w:cs="Times New Roman"/>
          <w:b/>
          <w:bCs/>
          <w:sz w:val="24"/>
          <w:szCs w:val="24"/>
        </w:rPr>
        <w:t xml:space="preserve"> Para Distribuidores</w:t>
      </w:r>
    </w:p>
    <w:p w14:paraId="21FA102E" w14:textId="114B7BE5" w:rsidR="00026DCF" w:rsidRPr="00A61075" w:rsidRDefault="00026DCF" w:rsidP="00A61075">
      <w:pPr>
        <w:spacing w:line="480" w:lineRule="auto"/>
        <w:jc w:val="center"/>
        <w:rPr>
          <w:rFonts w:ascii="Times New Roman" w:hAnsi="Times New Roman" w:cs="Times New Roman"/>
          <w:b/>
          <w:bCs/>
          <w:sz w:val="24"/>
          <w:szCs w:val="24"/>
        </w:rPr>
      </w:pPr>
    </w:p>
    <w:p w14:paraId="17DCC919" w14:textId="0C1B93CF" w:rsidR="00026DCF" w:rsidRPr="00A61075" w:rsidRDefault="00026DCF" w:rsidP="00A61075">
      <w:pPr>
        <w:spacing w:line="480" w:lineRule="auto"/>
        <w:jc w:val="center"/>
        <w:rPr>
          <w:rFonts w:ascii="Times New Roman" w:hAnsi="Times New Roman" w:cs="Times New Roman"/>
          <w:b/>
          <w:bCs/>
          <w:sz w:val="24"/>
          <w:szCs w:val="24"/>
        </w:rPr>
      </w:pPr>
    </w:p>
    <w:p w14:paraId="190229DE" w14:textId="52009F77" w:rsidR="00026DCF" w:rsidRPr="00A61075" w:rsidRDefault="00026DCF" w:rsidP="00A61075">
      <w:pPr>
        <w:spacing w:line="480" w:lineRule="auto"/>
        <w:jc w:val="center"/>
        <w:rPr>
          <w:rFonts w:ascii="Times New Roman" w:hAnsi="Times New Roman" w:cs="Times New Roman"/>
          <w:b/>
          <w:bCs/>
          <w:sz w:val="24"/>
          <w:szCs w:val="24"/>
        </w:rPr>
      </w:pPr>
    </w:p>
    <w:p w14:paraId="225D65D7" w14:textId="2D103DF7" w:rsidR="00026DCF" w:rsidRPr="00A61075" w:rsidRDefault="00BD38C1" w:rsidP="00A61075">
      <w:pPr>
        <w:spacing w:line="480" w:lineRule="auto"/>
        <w:jc w:val="center"/>
        <w:rPr>
          <w:rFonts w:ascii="Times New Roman" w:hAnsi="Times New Roman" w:cs="Times New Roman"/>
          <w:b/>
          <w:bCs/>
          <w:sz w:val="24"/>
          <w:szCs w:val="24"/>
        </w:rPr>
      </w:pPr>
      <w:r w:rsidRPr="00A61075">
        <w:rPr>
          <w:rFonts w:ascii="Times New Roman" w:hAnsi="Times New Roman" w:cs="Times New Roman"/>
          <w:b/>
          <w:bCs/>
          <w:sz w:val="24"/>
          <w:szCs w:val="24"/>
        </w:rPr>
        <w:t>Christian Leonardo Montoya Pineda</w:t>
      </w:r>
    </w:p>
    <w:p w14:paraId="5E9D8544" w14:textId="6325E97F" w:rsidR="00532D0F" w:rsidRPr="00A61075" w:rsidRDefault="00532D0F" w:rsidP="00A61075">
      <w:pPr>
        <w:spacing w:line="480" w:lineRule="auto"/>
        <w:jc w:val="center"/>
        <w:rPr>
          <w:rFonts w:ascii="Times New Roman" w:hAnsi="Times New Roman" w:cs="Times New Roman"/>
          <w:b/>
          <w:bCs/>
          <w:sz w:val="24"/>
          <w:szCs w:val="24"/>
        </w:rPr>
      </w:pPr>
    </w:p>
    <w:p w14:paraId="407B92E4" w14:textId="77777777" w:rsidR="00BD38C1" w:rsidRPr="00A61075" w:rsidRDefault="00BD38C1" w:rsidP="00A61075">
      <w:pPr>
        <w:spacing w:line="480" w:lineRule="auto"/>
        <w:jc w:val="center"/>
        <w:rPr>
          <w:rFonts w:ascii="Times New Roman" w:hAnsi="Times New Roman" w:cs="Times New Roman"/>
          <w:b/>
          <w:bCs/>
          <w:sz w:val="24"/>
          <w:szCs w:val="24"/>
        </w:rPr>
      </w:pPr>
    </w:p>
    <w:p w14:paraId="3A8BD9B6" w14:textId="222BF27C" w:rsidR="00026DCF" w:rsidRPr="00A61075" w:rsidRDefault="00026DCF" w:rsidP="00A61075">
      <w:pPr>
        <w:spacing w:line="480" w:lineRule="auto"/>
        <w:jc w:val="center"/>
        <w:rPr>
          <w:rFonts w:ascii="Times New Roman" w:hAnsi="Times New Roman" w:cs="Times New Roman"/>
          <w:b/>
          <w:bCs/>
          <w:sz w:val="24"/>
          <w:szCs w:val="24"/>
        </w:rPr>
      </w:pPr>
    </w:p>
    <w:p w14:paraId="0B0250F2" w14:textId="72E81BD8" w:rsidR="00026DCF" w:rsidRPr="00A61075" w:rsidRDefault="00026DCF" w:rsidP="00A61075">
      <w:pPr>
        <w:spacing w:line="480" w:lineRule="auto"/>
        <w:jc w:val="center"/>
        <w:rPr>
          <w:rFonts w:ascii="Times New Roman" w:hAnsi="Times New Roman" w:cs="Times New Roman"/>
          <w:b/>
          <w:bCs/>
          <w:sz w:val="24"/>
          <w:szCs w:val="24"/>
        </w:rPr>
      </w:pPr>
    </w:p>
    <w:p w14:paraId="4D8115B2" w14:textId="15240E7C" w:rsidR="00026DCF" w:rsidRPr="00A61075" w:rsidRDefault="00026DCF" w:rsidP="00A61075">
      <w:pPr>
        <w:spacing w:line="480" w:lineRule="auto"/>
        <w:jc w:val="center"/>
        <w:rPr>
          <w:rFonts w:ascii="Times New Roman" w:hAnsi="Times New Roman" w:cs="Times New Roman"/>
          <w:b/>
          <w:bCs/>
          <w:sz w:val="24"/>
          <w:szCs w:val="24"/>
        </w:rPr>
      </w:pPr>
      <w:r w:rsidRPr="00A61075">
        <w:rPr>
          <w:rFonts w:ascii="Times New Roman" w:hAnsi="Times New Roman" w:cs="Times New Roman"/>
          <w:b/>
          <w:bCs/>
          <w:sz w:val="24"/>
          <w:szCs w:val="24"/>
        </w:rPr>
        <w:t>Departamento de Ciencias Administrativas Contables y Económicas</w:t>
      </w:r>
    </w:p>
    <w:p w14:paraId="234C69B0" w14:textId="750FCE49" w:rsidR="00026DCF" w:rsidRDefault="00026DCF" w:rsidP="00A61075">
      <w:pPr>
        <w:spacing w:line="480" w:lineRule="auto"/>
        <w:jc w:val="center"/>
        <w:rPr>
          <w:rFonts w:ascii="Times New Roman" w:hAnsi="Times New Roman" w:cs="Times New Roman"/>
          <w:b/>
          <w:bCs/>
          <w:sz w:val="24"/>
          <w:szCs w:val="24"/>
        </w:rPr>
      </w:pPr>
      <w:r w:rsidRPr="00A61075">
        <w:rPr>
          <w:rFonts w:ascii="Times New Roman" w:hAnsi="Times New Roman" w:cs="Times New Roman"/>
          <w:b/>
          <w:bCs/>
          <w:sz w:val="24"/>
          <w:szCs w:val="24"/>
        </w:rPr>
        <w:t>Universidad Popular del Cesar, Seccional Aguachica</w:t>
      </w:r>
    </w:p>
    <w:p w14:paraId="7A69B124" w14:textId="4D7FBC70" w:rsidR="00491CF1" w:rsidRPr="00A61075" w:rsidRDefault="00491CF1" w:rsidP="00A61075">
      <w:pPr>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t>Ángel Humberto Jurado Uribe</w:t>
      </w:r>
    </w:p>
    <w:p w14:paraId="65ADD6DA" w14:textId="4DDBA785" w:rsidR="00026DCF" w:rsidRPr="00A61075" w:rsidRDefault="00026DCF" w:rsidP="00A61075">
      <w:pPr>
        <w:spacing w:line="480" w:lineRule="auto"/>
        <w:jc w:val="center"/>
        <w:rPr>
          <w:rFonts w:ascii="Times New Roman" w:hAnsi="Times New Roman" w:cs="Times New Roman"/>
          <w:b/>
          <w:bCs/>
          <w:sz w:val="24"/>
          <w:szCs w:val="24"/>
        </w:rPr>
      </w:pPr>
      <w:r w:rsidRPr="00A61075">
        <w:rPr>
          <w:rFonts w:ascii="Times New Roman" w:hAnsi="Times New Roman" w:cs="Times New Roman"/>
          <w:b/>
          <w:bCs/>
          <w:sz w:val="24"/>
          <w:szCs w:val="24"/>
        </w:rPr>
        <w:t>Administración de Empresas</w:t>
      </w:r>
    </w:p>
    <w:p w14:paraId="05E2A849" w14:textId="07EE195C" w:rsidR="00532D0F" w:rsidRPr="00A61075" w:rsidRDefault="003749EE" w:rsidP="00A61075">
      <w:pPr>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t>02</w:t>
      </w:r>
      <w:r w:rsidR="00BD38C1" w:rsidRPr="00D461EC">
        <w:rPr>
          <w:rFonts w:ascii="Times New Roman" w:hAnsi="Times New Roman" w:cs="Times New Roman"/>
          <w:b/>
          <w:bCs/>
          <w:sz w:val="24"/>
          <w:szCs w:val="24"/>
        </w:rPr>
        <w:t xml:space="preserve"> de </w:t>
      </w:r>
      <w:r>
        <w:rPr>
          <w:rFonts w:ascii="Times New Roman" w:hAnsi="Times New Roman" w:cs="Times New Roman"/>
          <w:b/>
          <w:bCs/>
          <w:sz w:val="24"/>
          <w:szCs w:val="24"/>
        </w:rPr>
        <w:t>diciembre</w:t>
      </w:r>
      <w:r w:rsidR="00BD38C1" w:rsidRPr="00D461EC">
        <w:rPr>
          <w:rFonts w:ascii="Times New Roman" w:hAnsi="Times New Roman" w:cs="Times New Roman"/>
          <w:b/>
          <w:bCs/>
          <w:sz w:val="24"/>
          <w:szCs w:val="24"/>
        </w:rPr>
        <w:t xml:space="preserve"> de 202</w:t>
      </w:r>
      <w:r w:rsidR="005071B1" w:rsidRPr="00D461EC">
        <w:rPr>
          <w:rFonts w:ascii="Times New Roman" w:hAnsi="Times New Roman" w:cs="Times New Roman"/>
          <w:b/>
          <w:bCs/>
          <w:sz w:val="24"/>
          <w:szCs w:val="24"/>
        </w:rPr>
        <w:t>5</w:t>
      </w:r>
    </w:p>
    <w:p w14:paraId="169ADB4D" w14:textId="77777777" w:rsidR="00966CC6" w:rsidRDefault="00966CC6" w:rsidP="00A61075">
      <w:pPr>
        <w:spacing w:line="480" w:lineRule="auto"/>
        <w:jc w:val="center"/>
        <w:rPr>
          <w:rFonts w:ascii="Times New Roman" w:hAnsi="Times New Roman" w:cs="Times New Roman"/>
          <w:b/>
          <w:bCs/>
          <w:sz w:val="24"/>
          <w:szCs w:val="24"/>
        </w:rPr>
        <w:sectPr w:rsidR="00966CC6" w:rsidSect="00026DCF">
          <w:headerReference w:type="default" r:id="rId8"/>
          <w:pgSz w:w="12240" w:h="15840"/>
          <w:pgMar w:top="1701" w:right="1701" w:bottom="1701" w:left="1701" w:header="709" w:footer="709" w:gutter="0"/>
          <w:cols w:space="708"/>
          <w:docGrid w:linePitch="360"/>
        </w:sectPr>
      </w:pPr>
    </w:p>
    <w:p w14:paraId="4A8980AB" w14:textId="4C894FD5" w:rsidR="003252B0" w:rsidRDefault="003252B0" w:rsidP="00A61075">
      <w:pPr>
        <w:spacing w:line="480" w:lineRule="auto"/>
        <w:jc w:val="center"/>
        <w:rPr>
          <w:rFonts w:ascii="Times New Roman" w:hAnsi="Times New Roman" w:cs="Times New Roman"/>
          <w:b/>
          <w:bCs/>
          <w:sz w:val="24"/>
          <w:szCs w:val="24"/>
        </w:rPr>
      </w:pPr>
      <w:r>
        <w:rPr>
          <w:rFonts w:ascii="Times New Roman" w:hAnsi="Times New Roman" w:cs="Times New Roman"/>
          <w:b/>
          <w:bCs/>
          <w:noProof/>
          <w:sz w:val="24"/>
          <w:szCs w:val="24"/>
        </w:rPr>
        <w:lastRenderedPageBreak/>
        <w:drawing>
          <wp:inline distT="0" distB="0" distL="0" distR="0" wp14:anchorId="01F56D89" wp14:editId="2CFEC2D0">
            <wp:extent cx="6445487" cy="7993117"/>
            <wp:effectExtent l="0" t="0" r="0" b="8255"/>
            <wp:docPr id="36"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9">
                      <a:extLst>
                        <a:ext uri="{28A0092B-C50C-407E-A947-70E740481C1C}">
                          <a14:useLocalDpi xmlns:a14="http://schemas.microsoft.com/office/drawing/2010/main" val="0"/>
                        </a:ext>
                      </a:extLst>
                    </a:blip>
                    <a:srcRect l="9566" t="4732" r="3774" b="13127"/>
                    <a:stretch/>
                  </pic:blipFill>
                  <pic:spPr bwMode="auto">
                    <a:xfrm>
                      <a:off x="0" y="0"/>
                      <a:ext cx="6452110" cy="8001330"/>
                    </a:xfrm>
                    <a:prstGeom prst="rect">
                      <a:avLst/>
                    </a:prstGeom>
                    <a:noFill/>
                    <a:ln>
                      <a:noFill/>
                    </a:ln>
                    <a:extLst>
                      <a:ext uri="{53640926-AAD7-44D8-BBD7-CCE9431645EC}">
                        <a14:shadowObscured xmlns:a14="http://schemas.microsoft.com/office/drawing/2010/main"/>
                      </a:ext>
                    </a:extLst>
                  </pic:spPr>
                </pic:pic>
              </a:graphicData>
            </a:graphic>
          </wp:inline>
        </w:drawing>
      </w:r>
    </w:p>
    <w:p w14:paraId="0296C958" w14:textId="44848027" w:rsidR="00966CC6" w:rsidRDefault="002936FC" w:rsidP="00A61075">
      <w:pPr>
        <w:spacing w:line="480" w:lineRule="auto"/>
        <w:jc w:val="center"/>
        <w:rPr>
          <w:rFonts w:ascii="Times New Roman" w:hAnsi="Times New Roman" w:cs="Times New Roman"/>
          <w:b/>
          <w:bCs/>
          <w:sz w:val="24"/>
          <w:szCs w:val="24"/>
        </w:rPr>
        <w:sectPr w:rsidR="00966CC6" w:rsidSect="00026DCF">
          <w:pgSz w:w="12240" w:h="15840"/>
          <w:pgMar w:top="1701" w:right="1701" w:bottom="1701" w:left="1701" w:header="709" w:footer="709" w:gutter="0"/>
          <w:cols w:space="708"/>
          <w:docGrid w:linePitch="360"/>
        </w:sectPr>
      </w:pPr>
      <w:r>
        <w:rPr>
          <w:rFonts w:ascii="Times New Roman" w:hAnsi="Times New Roman" w:cs="Times New Roman"/>
          <w:b/>
          <w:bCs/>
          <w:noProof/>
          <w:sz w:val="24"/>
          <w:szCs w:val="24"/>
        </w:rPr>
        <w:lastRenderedPageBreak/>
        <w:drawing>
          <wp:anchor distT="0" distB="0" distL="114300" distR="114300" simplePos="0" relativeHeight="251707392" behindDoc="0" locked="0" layoutInCell="1" allowOverlap="1" wp14:anchorId="18BBBBAD" wp14:editId="6172025B">
            <wp:simplePos x="0" y="0"/>
            <wp:positionH relativeFrom="margin">
              <wp:align>center</wp:align>
            </wp:positionH>
            <wp:positionV relativeFrom="paragraph">
              <wp:posOffset>-615950</wp:posOffset>
            </wp:positionV>
            <wp:extent cx="6985067" cy="9128137"/>
            <wp:effectExtent l="0" t="0" r="6350" b="0"/>
            <wp:wrapNone/>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0">
                      <a:extLst>
                        <a:ext uri="{28A0092B-C50C-407E-A947-70E740481C1C}">
                          <a14:useLocalDpi xmlns:a14="http://schemas.microsoft.com/office/drawing/2010/main" val="0"/>
                        </a:ext>
                      </a:extLst>
                    </a:blip>
                    <a:srcRect l="2072"/>
                    <a:stretch/>
                  </pic:blipFill>
                  <pic:spPr bwMode="auto">
                    <a:xfrm>
                      <a:off x="0" y="0"/>
                      <a:ext cx="6985067" cy="9128137"/>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4AD53BE" w14:textId="6BA623A1" w:rsidR="00ED5570" w:rsidRPr="00A61075" w:rsidRDefault="00ED5570" w:rsidP="00A61075">
      <w:pPr>
        <w:spacing w:line="480" w:lineRule="auto"/>
        <w:jc w:val="center"/>
        <w:rPr>
          <w:rFonts w:ascii="Times New Roman" w:hAnsi="Times New Roman" w:cs="Times New Roman"/>
          <w:b/>
          <w:bCs/>
          <w:sz w:val="24"/>
          <w:szCs w:val="24"/>
        </w:rPr>
      </w:pPr>
      <w:r w:rsidRPr="00A61075">
        <w:rPr>
          <w:rFonts w:ascii="Times New Roman" w:hAnsi="Times New Roman" w:cs="Times New Roman"/>
          <w:b/>
          <w:bCs/>
          <w:sz w:val="24"/>
          <w:szCs w:val="24"/>
        </w:rPr>
        <w:lastRenderedPageBreak/>
        <w:t>Dedicatoria</w:t>
      </w:r>
    </w:p>
    <w:p w14:paraId="21B76D80" w14:textId="77777777" w:rsidR="006A6FA2" w:rsidRPr="00A61075" w:rsidRDefault="006A6FA2" w:rsidP="00A61075">
      <w:pPr>
        <w:spacing w:after="0" w:line="480" w:lineRule="auto"/>
        <w:ind w:firstLine="720"/>
        <w:rPr>
          <w:rFonts w:ascii="Times New Roman" w:hAnsi="Times New Roman" w:cs="Times New Roman"/>
          <w:sz w:val="24"/>
          <w:szCs w:val="24"/>
        </w:rPr>
      </w:pPr>
      <w:r w:rsidRPr="00A61075">
        <w:rPr>
          <w:rFonts w:ascii="Times New Roman" w:hAnsi="Times New Roman" w:cs="Times New Roman"/>
          <w:sz w:val="24"/>
          <w:szCs w:val="24"/>
        </w:rPr>
        <w:t>A Dios, origen de la sabiduría y la fortaleza, por dirigir mis acciones y proporcionarme la claridad indispensable en cada fase de este trayecto. Su amor incondicional ha constituido el fundamento sobre el que he edificado mis aspiraciones y anhelos.</w:t>
      </w:r>
    </w:p>
    <w:p w14:paraId="14F0956E" w14:textId="77777777" w:rsidR="006A6FA2" w:rsidRPr="00A61075" w:rsidRDefault="006A6FA2" w:rsidP="00A61075">
      <w:pPr>
        <w:spacing w:after="0" w:line="480" w:lineRule="auto"/>
        <w:ind w:firstLine="720"/>
        <w:rPr>
          <w:rFonts w:ascii="Times New Roman" w:hAnsi="Times New Roman" w:cs="Times New Roman"/>
          <w:sz w:val="24"/>
          <w:szCs w:val="24"/>
        </w:rPr>
      </w:pPr>
      <w:r w:rsidRPr="00A61075">
        <w:rPr>
          <w:rFonts w:ascii="Times New Roman" w:hAnsi="Times New Roman" w:cs="Times New Roman"/>
          <w:sz w:val="24"/>
          <w:szCs w:val="24"/>
        </w:rPr>
        <w:t>A mi familia, mi amparo y mi principal sostén. Agradezco su afecto, paciencia y confianza, incluso en los periodos de incertidumbre. Cada sacrificio realizado ha contribuido a la construcción de mi porvenir, y su fe me ha incentivado a ofrecer lo mejor de mí.</w:t>
      </w:r>
    </w:p>
    <w:p w14:paraId="6CA14CD6" w14:textId="77777777" w:rsidR="006A6FA2" w:rsidRPr="00A61075" w:rsidRDefault="006A6FA2" w:rsidP="00A61075">
      <w:pPr>
        <w:spacing w:after="0" w:line="480" w:lineRule="auto"/>
        <w:ind w:firstLine="720"/>
        <w:rPr>
          <w:rFonts w:ascii="Times New Roman" w:hAnsi="Times New Roman" w:cs="Times New Roman"/>
          <w:sz w:val="24"/>
          <w:szCs w:val="24"/>
        </w:rPr>
      </w:pPr>
      <w:r w:rsidRPr="00A61075">
        <w:rPr>
          <w:rFonts w:ascii="Times New Roman" w:hAnsi="Times New Roman" w:cs="Times New Roman"/>
          <w:sz w:val="24"/>
          <w:szCs w:val="24"/>
        </w:rPr>
        <w:t>A mis progenitores, quienes han ejercido como mis mentores en la vida. Su entrega y principios representan la guía que me orienta. Expreso mi gratitud por inculcarme la trascendencia del esfuerzo y la perseverancia en la consecución del saber.</w:t>
      </w:r>
    </w:p>
    <w:p w14:paraId="030DB092" w14:textId="77777777" w:rsidR="006A6FA2" w:rsidRPr="00A61075" w:rsidRDefault="006A6FA2" w:rsidP="00A61075">
      <w:pPr>
        <w:spacing w:after="0" w:line="480" w:lineRule="auto"/>
        <w:ind w:firstLine="720"/>
        <w:rPr>
          <w:rFonts w:ascii="Times New Roman" w:hAnsi="Times New Roman" w:cs="Times New Roman"/>
          <w:sz w:val="24"/>
          <w:szCs w:val="24"/>
        </w:rPr>
      </w:pPr>
      <w:r w:rsidRPr="00A61075">
        <w:rPr>
          <w:rFonts w:ascii="Times New Roman" w:hAnsi="Times New Roman" w:cs="Times New Roman"/>
          <w:sz w:val="24"/>
          <w:szCs w:val="24"/>
        </w:rPr>
        <w:t>A mis docentes, por compartir su entusiasmo y erudición. Cada enseñanza impartida ha dejado una impronta en mi ser y ha fomentado mi anhelo de aprender y desarrollarme. Su compromiso y dedicación constituyen un modelo a seguir.</w:t>
      </w:r>
    </w:p>
    <w:p w14:paraId="3F3B8A36" w14:textId="77777777" w:rsidR="006A6FA2" w:rsidRPr="00A61075" w:rsidRDefault="006A6FA2" w:rsidP="00A61075">
      <w:pPr>
        <w:spacing w:after="0" w:line="480" w:lineRule="auto"/>
        <w:ind w:firstLine="720"/>
        <w:rPr>
          <w:rFonts w:ascii="Times New Roman" w:hAnsi="Times New Roman" w:cs="Times New Roman"/>
          <w:sz w:val="24"/>
          <w:szCs w:val="24"/>
        </w:rPr>
      </w:pPr>
      <w:r w:rsidRPr="00A61075">
        <w:rPr>
          <w:rFonts w:ascii="Times New Roman" w:hAnsi="Times New Roman" w:cs="Times New Roman"/>
          <w:sz w:val="24"/>
          <w:szCs w:val="24"/>
        </w:rPr>
        <w:t>A mis amistades, por representar el ánimo y la alegría en esta experiencia. Cada uno de ustedes ha brindado instantes memorables y ha contribuido a que este proceso académico sea aún más provechoso y trascendente.</w:t>
      </w:r>
    </w:p>
    <w:p w14:paraId="6A3203CC" w14:textId="77777777" w:rsidR="006A6FA2" w:rsidRPr="00A61075" w:rsidRDefault="006A6FA2" w:rsidP="00A61075">
      <w:pPr>
        <w:spacing w:after="0" w:line="480" w:lineRule="auto"/>
        <w:ind w:firstLine="720"/>
        <w:rPr>
          <w:rFonts w:ascii="Times New Roman" w:hAnsi="Times New Roman" w:cs="Times New Roman"/>
          <w:sz w:val="24"/>
          <w:szCs w:val="24"/>
        </w:rPr>
      </w:pPr>
      <w:r w:rsidRPr="00A61075">
        <w:rPr>
          <w:rFonts w:ascii="Times New Roman" w:hAnsi="Times New Roman" w:cs="Times New Roman"/>
          <w:sz w:val="24"/>
          <w:szCs w:val="24"/>
        </w:rPr>
        <w:t>Un trayecto completado en compañía. A todos ustedes, mi más profundo agradecimiento.</w:t>
      </w:r>
    </w:p>
    <w:p w14:paraId="1BC89336" w14:textId="77777777" w:rsidR="006A6FA2" w:rsidRPr="00A61075" w:rsidRDefault="006A6FA2" w:rsidP="00A61075">
      <w:pPr>
        <w:spacing w:line="480" w:lineRule="auto"/>
        <w:rPr>
          <w:rFonts w:ascii="Times New Roman" w:hAnsi="Times New Roman" w:cs="Times New Roman"/>
          <w:sz w:val="24"/>
          <w:szCs w:val="24"/>
        </w:rPr>
      </w:pPr>
    </w:p>
    <w:p w14:paraId="6CE37452" w14:textId="77777777" w:rsidR="00966CC6" w:rsidRDefault="006A6FA2" w:rsidP="00A61075">
      <w:pPr>
        <w:spacing w:line="480" w:lineRule="auto"/>
        <w:rPr>
          <w:rFonts w:ascii="Times New Roman" w:hAnsi="Times New Roman" w:cs="Times New Roman"/>
          <w:b/>
          <w:bCs/>
          <w:i/>
          <w:iCs/>
          <w:sz w:val="24"/>
          <w:szCs w:val="24"/>
        </w:rPr>
        <w:sectPr w:rsidR="00966CC6" w:rsidSect="00026DCF">
          <w:pgSz w:w="12240" w:h="15840"/>
          <w:pgMar w:top="1701" w:right="1701" w:bottom="1701" w:left="1701" w:header="709" w:footer="709" w:gutter="0"/>
          <w:cols w:space="708"/>
          <w:docGrid w:linePitch="360"/>
        </w:sectPr>
      </w:pPr>
      <w:r w:rsidRPr="00A61075">
        <w:rPr>
          <w:rFonts w:ascii="Times New Roman" w:hAnsi="Times New Roman" w:cs="Times New Roman"/>
          <w:b/>
          <w:bCs/>
          <w:i/>
          <w:iCs/>
          <w:sz w:val="24"/>
          <w:szCs w:val="24"/>
        </w:rPr>
        <w:t>Christian Leonardo Montoya Pineda</w:t>
      </w:r>
    </w:p>
    <w:p w14:paraId="01A848EC" w14:textId="26D6FAC5" w:rsidR="00ED5570" w:rsidRPr="00A61075" w:rsidRDefault="00ED5570" w:rsidP="00A61075">
      <w:pPr>
        <w:spacing w:line="480" w:lineRule="auto"/>
        <w:jc w:val="center"/>
        <w:rPr>
          <w:rFonts w:ascii="Times New Roman" w:hAnsi="Times New Roman" w:cs="Times New Roman"/>
          <w:b/>
          <w:bCs/>
          <w:sz w:val="24"/>
          <w:szCs w:val="24"/>
        </w:rPr>
      </w:pPr>
      <w:r w:rsidRPr="00A61075">
        <w:rPr>
          <w:rFonts w:ascii="Times New Roman" w:hAnsi="Times New Roman" w:cs="Times New Roman"/>
          <w:b/>
          <w:bCs/>
          <w:sz w:val="24"/>
          <w:szCs w:val="24"/>
        </w:rPr>
        <w:lastRenderedPageBreak/>
        <w:t>Agradecimientos</w:t>
      </w:r>
    </w:p>
    <w:p w14:paraId="7A00AD9D" w14:textId="77777777" w:rsidR="006A6FA2" w:rsidRPr="00A61075" w:rsidRDefault="006A6FA2" w:rsidP="00A61075">
      <w:pPr>
        <w:spacing w:after="0" w:line="480" w:lineRule="auto"/>
        <w:ind w:firstLine="720"/>
        <w:rPr>
          <w:rFonts w:ascii="Times New Roman" w:hAnsi="Times New Roman" w:cs="Times New Roman"/>
          <w:sz w:val="24"/>
          <w:szCs w:val="24"/>
        </w:rPr>
      </w:pPr>
      <w:r w:rsidRPr="00A61075">
        <w:rPr>
          <w:rFonts w:ascii="Times New Roman" w:hAnsi="Times New Roman" w:cs="Times New Roman"/>
          <w:sz w:val="24"/>
          <w:szCs w:val="24"/>
        </w:rPr>
        <w:t>Deseo manifestar mi más sincero agradecimiento a Dios, origen de sabiduría y fortaleza, por orientarme en cada etapa de este trayecto. Su guía ha iluminado mis días y me ha concedido la inspiración indispensable para afrontar los retos inherentes a este proceso.</w:t>
      </w:r>
    </w:p>
    <w:p w14:paraId="07114BDC" w14:textId="77777777" w:rsidR="006A6FA2" w:rsidRPr="00A61075" w:rsidRDefault="006A6FA2" w:rsidP="00A61075">
      <w:pPr>
        <w:spacing w:after="0" w:line="480" w:lineRule="auto"/>
        <w:ind w:firstLine="720"/>
        <w:rPr>
          <w:rFonts w:ascii="Times New Roman" w:hAnsi="Times New Roman" w:cs="Times New Roman"/>
          <w:sz w:val="24"/>
          <w:szCs w:val="24"/>
        </w:rPr>
      </w:pPr>
      <w:r w:rsidRPr="00A61075">
        <w:rPr>
          <w:rFonts w:ascii="Times New Roman" w:hAnsi="Times New Roman" w:cs="Times New Roman"/>
          <w:sz w:val="24"/>
          <w:szCs w:val="24"/>
        </w:rPr>
        <w:t>A la Universidad Popular del Cesar, extiendo mi gratitud por constituir el entorno en el cual he podido desarrollarme tanto académica como personalmente. Su compromiso con la educación y el progreso de la comunidad resulta verdaderamente admirable, y me siento honrado de haber formado parte de esta institución.</w:t>
      </w:r>
    </w:p>
    <w:p w14:paraId="3D97F916" w14:textId="77777777" w:rsidR="006A6FA2" w:rsidRPr="00A61075" w:rsidRDefault="006A6FA2" w:rsidP="00A61075">
      <w:pPr>
        <w:spacing w:after="0" w:line="480" w:lineRule="auto"/>
        <w:ind w:firstLine="720"/>
        <w:rPr>
          <w:rFonts w:ascii="Times New Roman" w:hAnsi="Times New Roman" w:cs="Times New Roman"/>
          <w:sz w:val="24"/>
          <w:szCs w:val="24"/>
        </w:rPr>
      </w:pPr>
      <w:r w:rsidRPr="00A61075">
        <w:rPr>
          <w:rFonts w:ascii="Times New Roman" w:hAnsi="Times New Roman" w:cs="Times New Roman"/>
          <w:sz w:val="24"/>
          <w:szCs w:val="24"/>
        </w:rPr>
        <w:t>A mis docentes, agradezco profundamente su dedicación, fervor y tolerancia. Cada uno de ustedes ha dejado una impronta indeleble en mi formación, y sus enseñanzas han sido esenciales para alcanzar mis objetivos. Su labor trasciende las aulas, y estoy eternamente agradecido por su apoyo y orientación.</w:t>
      </w:r>
    </w:p>
    <w:p w14:paraId="0A3B8362" w14:textId="77777777" w:rsidR="006A6FA2" w:rsidRPr="00A61075" w:rsidRDefault="006A6FA2" w:rsidP="00A61075">
      <w:pPr>
        <w:spacing w:after="0" w:line="480" w:lineRule="auto"/>
        <w:ind w:firstLine="720"/>
        <w:rPr>
          <w:rFonts w:ascii="Times New Roman" w:hAnsi="Times New Roman" w:cs="Times New Roman"/>
          <w:sz w:val="24"/>
          <w:szCs w:val="24"/>
        </w:rPr>
      </w:pPr>
      <w:r w:rsidRPr="00A61075">
        <w:rPr>
          <w:rFonts w:ascii="Times New Roman" w:hAnsi="Times New Roman" w:cs="Times New Roman"/>
          <w:sz w:val="24"/>
          <w:szCs w:val="24"/>
        </w:rPr>
        <w:t>Finalmente, deseo reconocer a todas las personas que, de manera directa o indirecta, han contribuido a este proyecto. Su colaboración, asesoramiento y aliento han sido fundamentales para el desarrollo de esta experiencia. Cada uno de ustedes ha representado un elemento clave en este proceso, y por ello les expreso mi sincera gratitud.</w:t>
      </w:r>
    </w:p>
    <w:p w14:paraId="282BF788" w14:textId="77777777" w:rsidR="006A6FA2" w:rsidRPr="00A61075" w:rsidRDefault="006A6FA2" w:rsidP="00A61075">
      <w:pPr>
        <w:spacing w:after="0" w:line="480" w:lineRule="auto"/>
        <w:ind w:firstLine="720"/>
        <w:rPr>
          <w:rFonts w:ascii="Times New Roman" w:hAnsi="Times New Roman" w:cs="Times New Roman"/>
          <w:sz w:val="24"/>
          <w:szCs w:val="24"/>
        </w:rPr>
      </w:pPr>
      <w:r w:rsidRPr="00A61075">
        <w:rPr>
          <w:rFonts w:ascii="Times New Roman" w:hAnsi="Times New Roman" w:cs="Times New Roman"/>
          <w:sz w:val="24"/>
          <w:szCs w:val="24"/>
        </w:rPr>
        <w:t>Se agradece el apoyo brindado en cada fase de este proceso. Expresamos nuestra gratitud a todos.</w:t>
      </w:r>
    </w:p>
    <w:p w14:paraId="205F104A" w14:textId="6CF25A22" w:rsidR="006A6FA2" w:rsidRDefault="006A6FA2" w:rsidP="00A61075">
      <w:pPr>
        <w:spacing w:line="480" w:lineRule="auto"/>
        <w:rPr>
          <w:rFonts w:ascii="Times New Roman" w:hAnsi="Times New Roman" w:cs="Times New Roman"/>
          <w:b/>
          <w:bCs/>
          <w:sz w:val="24"/>
          <w:szCs w:val="24"/>
        </w:rPr>
      </w:pPr>
    </w:p>
    <w:p w14:paraId="2878BD5E" w14:textId="77777777" w:rsidR="00966CC6" w:rsidRPr="00A61075" w:rsidRDefault="00966CC6" w:rsidP="00A61075">
      <w:pPr>
        <w:spacing w:line="480" w:lineRule="auto"/>
        <w:rPr>
          <w:rFonts w:ascii="Times New Roman" w:hAnsi="Times New Roman" w:cs="Times New Roman"/>
          <w:b/>
          <w:bCs/>
          <w:sz w:val="24"/>
          <w:szCs w:val="24"/>
        </w:rPr>
      </w:pPr>
    </w:p>
    <w:p w14:paraId="521A57D5" w14:textId="77777777" w:rsidR="00966CC6" w:rsidRDefault="00966CC6" w:rsidP="00A61075">
      <w:pPr>
        <w:spacing w:line="480" w:lineRule="auto"/>
        <w:jc w:val="center"/>
        <w:rPr>
          <w:rFonts w:ascii="Times New Roman" w:hAnsi="Times New Roman" w:cs="Times New Roman"/>
          <w:b/>
          <w:bCs/>
          <w:sz w:val="24"/>
          <w:szCs w:val="24"/>
        </w:rPr>
        <w:sectPr w:rsidR="00966CC6" w:rsidSect="00026DCF">
          <w:pgSz w:w="12240" w:h="15840"/>
          <w:pgMar w:top="1701" w:right="1701" w:bottom="1701" w:left="1701" w:header="709" w:footer="709" w:gutter="0"/>
          <w:cols w:space="708"/>
          <w:docGrid w:linePitch="360"/>
        </w:sectPr>
      </w:pPr>
    </w:p>
    <w:p w14:paraId="68D2EE3C" w14:textId="3469AA0C" w:rsidR="00532D0F" w:rsidRPr="00A61075" w:rsidRDefault="00532D0F" w:rsidP="00A61075">
      <w:pPr>
        <w:spacing w:line="480" w:lineRule="auto"/>
        <w:jc w:val="center"/>
        <w:rPr>
          <w:rFonts w:ascii="Times New Roman" w:hAnsi="Times New Roman" w:cs="Times New Roman"/>
          <w:b/>
          <w:bCs/>
          <w:sz w:val="24"/>
          <w:szCs w:val="24"/>
        </w:rPr>
      </w:pPr>
      <w:r w:rsidRPr="00A61075">
        <w:rPr>
          <w:rFonts w:ascii="Times New Roman" w:hAnsi="Times New Roman" w:cs="Times New Roman"/>
          <w:b/>
          <w:bCs/>
          <w:sz w:val="24"/>
          <w:szCs w:val="24"/>
        </w:rPr>
        <w:lastRenderedPageBreak/>
        <w:t>Resumen del Trabajo de Grado</w:t>
      </w:r>
    </w:p>
    <w:p w14:paraId="4907F3FE" w14:textId="36926584" w:rsidR="00532D0F" w:rsidRPr="00A61075" w:rsidRDefault="00532D0F" w:rsidP="00A61075">
      <w:pPr>
        <w:spacing w:line="480" w:lineRule="auto"/>
        <w:rPr>
          <w:rFonts w:ascii="Times New Roman" w:hAnsi="Times New Roman" w:cs="Times New Roman"/>
          <w:sz w:val="24"/>
          <w:szCs w:val="24"/>
        </w:rPr>
      </w:pPr>
      <w:r w:rsidRPr="00A61075">
        <w:rPr>
          <w:rFonts w:ascii="Times New Roman" w:hAnsi="Times New Roman" w:cs="Times New Roman"/>
          <w:sz w:val="24"/>
          <w:szCs w:val="24"/>
        </w:rPr>
        <w:t>Autores:</w:t>
      </w:r>
      <w:r w:rsidR="006B759D" w:rsidRPr="00A61075">
        <w:rPr>
          <w:rFonts w:ascii="Times New Roman" w:hAnsi="Times New Roman" w:cs="Times New Roman"/>
          <w:sz w:val="24"/>
          <w:szCs w:val="24"/>
        </w:rPr>
        <w:t xml:space="preserve"> Christian Leonardo Montoya Pineda</w:t>
      </w:r>
    </w:p>
    <w:p w14:paraId="2C7B5228" w14:textId="3ADE9AAD" w:rsidR="00532D0F" w:rsidRPr="00A61075" w:rsidRDefault="00532D0F" w:rsidP="00A61075">
      <w:pPr>
        <w:spacing w:line="480" w:lineRule="auto"/>
        <w:rPr>
          <w:rFonts w:ascii="Times New Roman" w:hAnsi="Times New Roman" w:cs="Times New Roman"/>
          <w:sz w:val="24"/>
          <w:szCs w:val="24"/>
        </w:rPr>
      </w:pPr>
      <w:r w:rsidRPr="00A61075">
        <w:rPr>
          <w:rFonts w:ascii="Times New Roman" w:hAnsi="Times New Roman" w:cs="Times New Roman"/>
          <w:sz w:val="24"/>
          <w:szCs w:val="24"/>
        </w:rPr>
        <w:t>Director:</w:t>
      </w:r>
      <w:r w:rsidR="006B759D" w:rsidRPr="00A61075">
        <w:rPr>
          <w:rFonts w:ascii="Times New Roman" w:hAnsi="Times New Roman" w:cs="Times New Roman"/>
          <w:sz w:val="24"/>
          <w:szCs w:val="24"/>
        </w:rPr>
        <w:t xml:space="preserve"> Angel Jurado</w:t>
      </w:r>
    </w:p>
    <w:p w14:paraId="6131F2DB" w14:textId="291E1CB0" w:rsidR="00532D0F" w:rsidRPr="00A61075" w:rsidRDefault="00532D0F" w:rsidP="00A61075">
      <w:pPr>
        <w:spacing w:line="480" w:lineRule="auto"/>
        <w:rPr>
          <w:rFonts w:ascii="Times New Roman" w:hAnsi="Times New Roman" w:cs="Times New Roman"/>
          <w:sz w:val="24"/>
          <w:szCs w:val="24"/>
        </w:rPr>
      </w:pPr>
      <w:r w:rsidRPr="00A61075">
        <w:rPr>
          <w:rFonts w:ascii="Times New Roman" w:hAnsi="Times New Roman" w:cs="Times New Roman"/>
          <w:sz w:val="24"/>
          <w:szCs w:val="24"/>
        </w:rPr>
        <w:t>Título:</w:t>
      </w:r>
      <w:r w:rsidR="006B759D" w:rsidRPr="00A61075">
        <w:rPr>
          <w:rFonts w:ascii="Times New Roman" w:hAnsi="Times New Roman" w:cs="Times New Roman"/>
          <w:sz w:val="24"/>
          <w:szCs w:val="24"/>
        </w:rPr>
        <w:t xml:space="preserve"> Plataformas de servicio streaming como alternativa de negocio para distribuidores</w:t>
      </w:r>
    </w:p>
    <w:p w14:paraId="2070CADA" w14:textId="364CC2F2" w:rsidR="00532D0F" w:rsidRPr="00A61075" w:rsidRDefault="00532D0F" w:rsidP="00A61075">
      <w:pPr>
        <w:spacing w:line="480" w:lineRule="auto"/>
        <w:jc w:val="center"/>
        <w:rPr>
          <w:rFonts w:ascii="Times New Roman" w:hAnsi="Times New Roman" w:cs="Times New Roman"/>
          <w:b/>
          <w:bCs/>
          <w:sz w:val="24"/>
          <w:szCs w:val="24"/>
        </w:rPr>
      </w:pPr>
      <w:r w:rsidRPr="00A61075">
        <w:rPr>
          <w:rFonts w:ascii="Times New Roman" w:hAnsi="Times New Roman" w:cs="Times New Roman"/>
          <w:b/>
          <w:bCs/>
          <w:sz w:val="24"/>
          <w:szCs w:val="24"/>
        </w:rPr>
        <w:t>Resumen</w:t>
      </w:r>
    </w:p>
    <w:p w14:paraId="50D06E6F" w14:textId="77777777" w:rsidR="00F520A0" w:rsidRPr="009A529A" w:rsidRDefault="00F520A0" w:rsidP="00F520A0">
      <w:pPr>
        <w:spacing w:after="0" w:line="480" w:lineRule="auto"/>
        <w:ind w:firstLine="720"/>
        <w:rPr>
          <w:rFonts w:ascii="Times New Roman" w:hAnsi="Times New Roman" w:cs="Times New Roman"/>
          <w:sz w:val="24"/>
          <w:szCs w:val="24"/>
        </w:rPr>
      </w:pPr>
      <w:r w:rsidRPr="009A529A">
        <w:rPr>
          <w:rFonts w:ascii="Times New Roman" w:hAnsi="Times New Roman" w:cs="Times New Roman"/>
          <w:sz w:val="24"/>
          <w:szCs w:val="24"/>
        </w:rPr>
        <w:t>Este proyecto busca analizar el potencial que tienen las plataformas de servicio streaming como Netflix, Disney+, Max y Amazon Prime Video para convertirse en una opción de negocio viable para los distribuidores del sector entretenimiento. A medida que crece el consumo de contenido digital, resulta indispensable que los distribuidores se adapten a los nuevos patrones de consumo y exploren modelos innovadores que les permitan aprovechar esta tendencia. El objeto del estudio es determinar cómo estas plataformas pueden representar oportunidades comerciales sostenibles en un mercado altamente competitivo.</w:t>
      </w:r>
    </w:p>
    <w:p w14:paraId="67297FA6" w14:textId="77777777" w:rsidR="00F520A0" w:rsidRPr="009A529A" w:rsidRDefault="00F520A0" w:rsidP="00F520A0">
      <w:pPr>
        <w:spacing w:after="0" w:line="480" w:lineRule="auto"/>
        <w:ind w:firstLine="720"/>
        <w:rPr>
          <w:rFonts w:ascii="Times New Roman" w:hAnsi="Times New Roman" w:cs="Times New Roman"/>
          <w:sz w:val="24"/>
          <w:szCs w:val="24"/>
        </w:rPr>
      </w:pPr>
      <w:r w:rsidRPr="009A529A">
        <w:rPr>
          <w:rFonts w:ascii="Times New Roman" w:hAnsi="Times New Roman" w:cs="Times New Roman"/>
          <w:sz w:val="24"/>
          <w:szCs w:val="24"/>
        </w:rPr>
        <w:t>El postulado central plantea que el streaming ha transformado significativamente los hábitos de consumo audiovisual, por lo que los distribuidores deben modernizar sus estrategias para mantener relevancia y rentabilidad. La metodología se desarrolló bajo un enfoque mixto, aplicando un cuestionario de 15 preguntas a una muestra probabilística de 381 personas del municipio de Aguachica.</w:t>
      </w:r>
    </w:p>
    <w:p w14:paraId="3E12EFA7" w14:textId="77777777" w:rsidR="00F520A0" w:rsidRPr="009A529A" w:rsidRDefault="00F520A0" w:rsidP="00F520A0">
      <w:pPr>
        <w:spacing w:after="0" w:line="480" w:lineRule="auto"/>
        <w:ind w:firstLine="720"/>
        <w:rPr>
          <w:rFonts w:ascii="Times New Roman" w:hAnsi="Times New Roman" w:cs="Times New Roman"/>
          <w:sz w:val="24"/>
          <w:szCs w:val="24"/>
        </w:rPr>
      </w:pPr>
      <w:r w:rsidRPr="009A529A">
        <w:rPr>
          <w:rFonts w:ascii="Times New Roman" w:hAnsi="Times New Roman" w:cs="Times New Roman"/>
          <w:sz w:val="24"/>
          <w:szCs w:val="24"/>
        </w:rPr>
        <w:t>Los resultados muestran un uso masivo del streaming: más del 90% utiliza estas plataformas y una mayoría percibe mejor calidad y mayor accesibilidad que la televisión tradicional. Netflix destaca como la plataforma preferida.</w:t>
      </w:r>
    </w:p>
    <w:p w14:paraId="7780A62B" w14:textId="77777777" w:rsidR="00F520A0" w:rsidRPr="009A529A" w:rsidRDefault="00F520A0" w:rsidP="00F520A0">
      <w:pPr>
        <w:spacing w:after="0" w:line="480" w:lineRule="auto"/>
        <w:ind w:firstLine="720"/>
        <w:rPr>
          <w:rFonts w:ascii="Times New Roman" w:hAnsi="Times New Roman" w:cs="Times New Roman"/>
          <w:sz w:val="24"/>
          <w:szCs w:val="24"/>
        </w:rPr>
      </w:pPr>
      <w:r w:rsidRPr="009A529A">
        <w:rPr>
          <w:rFonts w:ascii="Times New Roman" w:hAnsi="Times New Roman" w:cs="Times New Roman"/>
          <w:sz w:val="24"/>
          <w:szCs w:val="24"/>
        </w:rPr>
        <w:lastRenderedPageBreak/>
        <w:t>Las conclusiones indican que el streaming constituye una alternativa rentable para distribuidores, siempre que se implementen estrategias digitales, alianzas comerciales y procesos de adaptación tecnológica que respondan a la evolución del mercado.</w:t>
      </w:r>
    </w:p>
    <w:p w14:paraId="7361E97A" w14:textId="0E46DF97" w:rsidR="00532D0F" w:rsidRPr="00A61075" w:rsidRDefault="00532D0F" w:rsidP="00A61075">
      <w:pPr>
        <w:spacing w:line="480" w:lineRule="auto"/>
        <w:jc w:val="center"/>
        <w:rPr>
          <w:rFonts w:ascii="Times New Roman" w:hAnsi="Times New Roman" w:cs="Times New Roman"/>
          <w:sz w:val="24"/>
          <w:szCs w:val="24"/>
        </w:rPr>
      </w:pPr>
    </w:p>
    <w:p w14:paraId="4FFC577B" w14:textId="1EB4E94B" w:rsidR="00532D0F" w:rsidRPr="00A61075" w:rsidRDefault="00532D0F" w:rsidP="00A61075">
      <w:pPr>
        <w:spacing w:line="480" w:lineRule="auto"/>
        <w:jc w:val="center"/>
        <w:rPr>
          <w:rFonts w:ascii="Times New Roman" w:hAnsi="Times New Roman" w:cs="Times New Roman"/>
          <w:sz w:val="24"/>
          <w:szCs w:val="24"/>
        </w:rPr>
      </w:pPr>
    </w:p>
    <w:p w14:paraId="1D66B365" w14:textId="07FCF8AB" w:rsidR="00532D0F" w:rsidRPr="00A61075" w:rsidRDefault="00532D0F" w:rsidP="00A61075">
      <w:pPr>
        <w:spacing w:line="480" w:lineRule="auto"/>
        <w:jc w:val="center"/>
        <w:rPr>
          <w:rFonts w:ascii="Times New Roman" w:hAnsi="Times New Roman" w:cs="Times New Roman"/>
          <w:sz w:val="24"/>
          <w:szCs w:val="24"/>
        </w:rPr>
      </w:pPr>
    </w:p>
    <w:p w14:paraId="0EDC7CD5" w14:textId="3BADC082" w:rsidR="00532D0F" w:rsidRPr="00A61075" w:rsidRDefault="00532D0F" w:rsidP="00A61075">
      <w:pPr>
        <w:spacing w:line="480" w:lineRule="auto"/>
        <w:jc w:val="center"/>
        <w:rPr>
          <w:rFonts w:ascii="Times New Roman" w:hAnsi="Times New Roman" w:cs="Times New Roman"/>
          <w:sz w:val="24"/>
          <w:szCs w:val="24"/>
        </w:rPr>
      </w:pPr>
    </w:p>
    <w:p w14:paraId="13BF1FDC" w14:textId="3768CF08" w:rsidR="00532D0F" w:rsidRPr="00A61075" w:rsidRDefault="00532D0F" w:rsidP="00A61075">
      <w:pPr>
        <w:spacing w:line="480" w:lineRule="auto"/>
        <w:rPr>
          <w:rFonts w:ascii="Times New Roman" w:hAnsi="Times New Roman" w:cs="Times New Roman"/>
          <w:b/>
          <w:bCs/>
          <w:sz w:val="24"/>
          <w:szCs w:val="24"/>
        </w:rPr>
      </w:pPr>
      <w:r w:rsidRPr="00A61075">
        <w:rPr>
          <w:rFonts w:ascii="Times New Roman" w:hAnsi="Times New Roman" w:cs="Times New Roman"/>
          <w:b/>
          <w:bCs/>
          <w:sz w:val="24"/>
          <w:szCs w:val="24"/>
        </w:rPr>
        <w:t>Palabras clave:</w:t>
      </w:r>
      <w:r w:rsidR="00CE6072" w:rsidRPr="00A61075">
        <w:rPr>
          <w:rFonts w:ascii="Times New Roman" w:hAnsi="Times New Roman" w:cs="Times New Roman"/>
          <w:b/>
          <w:bCs/>
          <w:sz w:val="24"/>
          <w:szCs w:val="24"/>
        </w:rPr>
        <w:t xml:space="preserve"> </w:t>
      </w:r>
      <w:r w:rsidR="00CE6072" w:rsidRPr="00A61075">
        <w:rPr>
          <w:rFonts w:ascii="Times New Roman" w:hAnsi="Times New Roman" w:cs="Times New Roman"/>
          <w:sz w:val="24"/>
          <w:szCs w:val="24"/>
        </w:rPr>
        <w:t>Plataformas</w:t>
      </w:r>
      <w:r w:rsidR="00F520A0">
        <w:rPr>
          <w:rFonts w:ascii="Times New Roman" w:hAnsi="Times New Roman" w:cs="Times New Roman"/>
          <w:sz w:val="24"/>
          <w:szCs w:val="24"/>
        </w:rPr>
        <w:t xml:space="preserve"> de s</w:t>
      </w:r>
      <w:r w:rsidR="00CE6072" w:rsidRPr="00A61075">
        <w:rPr>
          <w:rFonts w:ascii="Times New Roman" w:hAnsi="Times New Roman" w:cs="Times New Roman"/>
          <w:sz w:val="24"/>
          <w:szCs w:val="24"/>
        </w:rPr>
        <w:t>treaming, Distribuidores, Negocio, Alternativa.</w:t>
      </w:r>
    </w:p>
    <w:p w14:paraId="640C46CB" w14:textId="4604D3CE" w:rsidR="00096E6A" w:rsidRPr="00A61075" w:rsidRDefault="00096E6A" w:rsidP="00A61075">
      <w:pPr>
        <w:spacing w:line="480" w:lineRule="auto"/>
        <w:rPr>
          <w:rFonts w:ascii="Times New Roman" w:hAnsi="Times New Roman" w:cs="Times New Roman"/>
          <w:sz w:val="24"/>
          <w:szCs w:val="24"/>
        </w:rPr>
      </w:pPr>
    </w:p>
    <w:p w14:paraId="423E5B8E" w14:textId="6D4B28A1" w:rsidR="00096E6A" w:rsidRPr="00A61075" w:rsidRDefault="00096E6A" w:rsidP="00A61075">
      <w:pPr>
        <w:spacing w:line="480" w:lineRule="auto"/>
        <w:rPr>
          <w:rFonts w:ascii="Times New Roman" w:hAnsi="Times New Roman" w:cs="Times New Roman"/>
          <w:sz w:val="24"/>
          <w:szCs w:val="24"/>
        </w:rPr>
      </w:pPr>
    </w:p>
    <w:p w14:paraId="54A5179E" w14:textId="77777777" w:rsidR="00966CC6" w:rsidRDefault="00966CC6" w:rsidP="00A61075">
      <w:pPr>
        <w:spacing w:line="480" w:lineRule="auto"/>
        <w:rPr>
          <w:rFonts w:ascii="Times New Roman" w:hAnsi="Times New Roman" w:cs="Times New Roman"/>
          <w:sz w:val="24"/>
          <w:szCs w:val="24"/>
        </w:rPr>
        <w:sectPr w:rsidR="00966CC6" w:rsidSect="00026DCF">
          <w:pgSz w:w="12240" w:h="15840"/>
          <w:pgMar w:top="1701" w:right="1701" w:bottom="1701" w:left="1701" w:header="709" w:footer="709" w:gutter="0"/>
          <w:cols w:space="708"/>
          <w:docGrid w:linePitch="360"/>
        </w:sectPr>
      </w:pPr>
    </w:p>
    <w:p w14:paraId="644C56DD" w14:textId="77777777" w:rsidR="00096E6A" w:rsidRPr="00A61075" w:rsidRDefault="00096E6A" w:rsidP="00A61075">
      <w:pPr>
        <w:spacing w:line="480" w:lineRule="auto"/>
        <w:jc w:val="center"/>
        <w:rPr>
          <w:rFonts w:ascii="Times New Roman" w:hAnsi="Times New Roman" w:cs="Times New Roman"/>
          <w:b/>
          <w:bCs/>
          <w:sz w:val="24"/>
          <w:szCs w:val="24"/>
          <w:lang w:val="en-US"/>
        </w:rPr>
      </w:pPr>
      <w:r w:rsidRPr="00A61075">
        <w:rPr>
          <w:rFonts w:ascii="Times New Roman" w:hAnsi="Times New Roman" w:cs="Times New Roman"/>
          <w:b/>
          <w:bCs/>
          <w:sz w:val="24"/>
          <w:szCs w:val="24"/>
          <w:lang w:val="en-US"/>
        </w:rPr>
        <w:lastRenderedPageBreak/>
        <w:t>Summary of the Degree Project</w:t>
      </w:r>
    </w:p>
    <w:p w14:paraId="5FAD591D" w14:textId="19F730A2" w:rsidR="00096E6A" w:rsidRPr="00A61075" w:rsidRDefault="00096E6A" w:rsidP="00A61075">
      <w:pPr>
        <w:spacing w:line="480" w:lineRule="auto"/>
        <w:rPr>
          <w:rFonts w:ascii="Times New Roman" w:hAnsi="Times New Roman" w:cs="Times New Roman"/>
          <w:sz w:val="24"/>
          <w:szCs w:val="24"/>
          <w:lang w:val="en-US"/>
        </w:rPr>
      </w:pPr>
      <w:r w:rsidRPr="00A61075">
        <w:rPr>
          <w:rFonts w:ascii="Times New Roman" w:hAnsi="Times New Roman" w:cs="Times New Roman"/>
          <w:sz w:val="24"/>
          <w:szCs w:val="24"/>
          <w:lang w:val="en-US"/>
        </w:rPr>
        <w:t>Authors:</w:t>
      </w:r>
      <w:r w:rsidR="00CE6072" w:rsidRPr="00A61075">
        <w:rPr>
          <w:rFonts w:ascii="Times New Roman" w:hAnsi="Times New Roman" w:cs="Times New Roman"/>
          <w:sz w:val="24"/>
          <w:szCs w:val="24"/>
          <w:lang w:val="en-US"/>
        </w:rPr>
        <w:t xml:space="preserve"> Christian Leonardo Montoya Pineda</w:t>
      </w:r>
    </w:p>
    <w:p w14:paraId="18409EE8" w14:textId="29D4EA99" w:rsidR="00096E6A" w:rsidRPr="00A61075" w:rsidRDefault="00096E6A" w:rsidP="00A61075">
      <w:pPr>
        <w:spacing w:line="480" w:lineRule="auto"/>
        <w:rPr>
          <w:rFonts w:ascii="Times New Roman" w:hAnsi="Times New Roman" w:cs="Times New Roman"/>
          <w:sz w:val="24"/>
          <w:szCs w:val="24"/>
        </w:rPr>
      </w:pPr>
      <w:r w:rsidRPr="00A61075">
        <w:rPr>
          <w:rFonts w:ascii="Times New Roman" w:hAnsi="Times New Roman" w:cs="Times New Roman"/>
          <w:sz w:val="24"/>
          <w:szCs w:val="24"/>
        </w:rPr>
        <w:t>Director:</w:t>
      </w:r>
      <w:r w:rsidR="00CE6072" w:rsidRPr="00A61075">
        <w:rPr>
          <w:rFonts w:ascii="Times New Roman" w:hAnsi="Times New Roman" w:cs="Times New Roman"/>
          <w:sz w:val="24"/>
          <w:szCs w:val="24"/>
        </w:rPr>
        <w:t xml:space="preserve"> Angel Jurado</w:t>
      </w:r>
    </w:p>
    <w:p w14:paraId="021CD6F1" w14:textId="2BC04445" w:rsidR="00096E6A" w:rsidRPr="00A61075" w:rsidRDefault="00096E6A" w:rsidP="00A61075">
      <w:pPr>
        <w:spacing w:line="480" w:lineRule="auto"/>
        <w:rPr>
          <w:rFonts w:ascii="Times New Roman" w:hAnsi="Times New Roman" w:cs="Times New Roman"/>
          <w:sz w:val="24"/>
          <w:szCs w:val="24"/>
        </w:rPr>
      </w:pPr>
      <w:proofErr w:type="spellStart"/>
      <w:r w:rsidRPr="00A61075">
        <w:rPr>
          <w:rFonts w:ascii="Times New Roman" w:hAnsi="Times New Roman" w:cs="Times New Roman"/>
          <w:sz w:val="24"/>
          <w:szCs w:val="24"/>
        </w:rPr>
        <w:t>Title</w:t>
      </w:r>
      <w:proofErr w:type="spellEnd"/>
      <w:r w:rsidRPr="00A61075">
        <w:rPr>
          <w:rFonts w:ascii="Times New Roman" w:hAnsi="Times New Roman" w:cs="Times New Roman"/>
          <w:sz w:val="24"/>
          <w:szCs w:val="24"/>
        </w:rPr>
        <w:t>:</w:t>
      </w:r>
      <w:r w:rsidR="00CE6072" w:rsidRPr="00A61075">
        <w:rPr>
          <w:rFonts w:ascii="Times New Roman" w:hAnsi="Times New Roman" w:cs="Times New Roman"/>
          <w:sz w:val="24"/>
          <w:szCs w:val="24"/>
        </w:rPr>
        <w:t xml:space="preserve"> </w:t>
      </w:r>
      <w:proofErr w:type="spellStart"/>
      <w:r w:rsidR="00CE6072" w:rsidRPr="00A61075">
        <w:rPr>
          <w:rFonts w:ascii="Times New Roman" w:hAnsi="Times New Roman" w:cs="Times New Roman"/>
          <w:sz w:val="24"/>
          <w:szCs w:val="24"/>
        </w:rPr>
        <w:t>Streaming</w:t>
      </w:r>
      <w:proofErr w:type="spellEnd"/>
      <w:r w:rsidR="00CE6072" w:rsidRPr="00A61075">
        <w:rPr>
          <w:rFonts w:ascii="Times New Roman" w:hAnsi="Times New Roman" w:cs="Times New Roman"/>
          <w:sz w:val="24"/>
          <w:szCs w:val="24"/>
        </w:rPr>
        <w:t xml:space="preserve"> </w:t>
      </w:r>
      <w:proofErr w:type="spellStart"/>
      <w:r w:rsidR="00CE6072" w:rsidRPr="00A61075">
        <w:rPr>
          <w:rFonts w:ascii="Times New Roman" w:hAnsi="Times New Roman" w:cs="Times New Roman"/>
          <w:sz w:val="24"/>
          <w:szCs w:val="24"/>
        </w:rPr>
        <w:t>service</w:t>
      </w:r>
      <w:proofErr w:type="spellEnd"/>
      <w:r w:rsidR="00CE6072" w:rsidRPr="00A61075">
        <w:rPr>
          <w:rFonts w:ascii="Times New Roman" w:hAnsi="Times New Roman" w:cs="Times New Roman"/>
          <w:sz w:val="24"/>
          <w:szCs w:val="24"/>
        </w:rPr>
        <w:t xml:space="preserve"> </w:t>
      </w:r>
      <w:proofErr w:type="spellStart"/>
      <w:r w:rsidR="00CE6072" w:rsidRPr="00A61075">
        <w:rPr>
          <w:rFonts w:ascii="Times New Roman" w:hAnsi="Times New Roman" w:cs="Times New Roman"/>
          <w:sz w:val="24"/>
          <w:szCs w:val="24"/>
        </w:rPr>
        <w:t>platforms</w:t>
      </w:r>
      <w:proofErr w:type="spellEnd"/>
      <w:r w:rsidR="00CE6072" w:rsidRPr="00A61075">
        <w:rPr>
          <w:rFonts w:ascii="Times New Roman" w:hAnsi="Times New Roman" w:cs="Times New Roman"/>
          <w:sz w:val="24"/>
          <w:szCs w:val="24"/>
        </w:rPr>
        <w:t xml:space="preserve"> as a </w:t>
      </w:r>
      <w:proofErr w:type="spellStart"/>
      <w:r w:rsidR="00CE6072" w:rsidRPr="00A61075">
        <w:rPr>
          <w:rFonts w:ascii="Times New Roman" w:hAnsi="Times New Roman" w:cs="Times New Roman"/>
          <w:sz w:val="24"/>
          <w:szCs w:val="24"/>
        </w:rPr>
        <w:t>business</w:t>
      </w:r>
      <w:proofErr w:type="spellEnd"/>
      <w:r w:rsidR="00CE6072" w:rsidRPr="00A61075">
        <w:rPr>
          <w:rFonts w:ascii="Times New Roman" w:hAnsi="Times New Roman" w:cs="Times New Roman"/>
          <w:sz w:val="24"/>
          <w:szCs w:val="24"/>
        </w:rPr>
        <w:t xml:space="preserve"> alternative </w:t>
      </w:r>
      <w:proofErr w:type="spellStart"/>
      <w:r w:rsidR="00CE6072" w:rsidRPr="00A61075">
        <w:rPr>
          <w:rFonts w:ascii="Times New Roman" w:hAnsi="Times New Roman" w:cs="Times New Roman"/>
          <w:sz w:val="24"/>
          <w:szCs w:val="24"/>
        </w:rPr>
        <w:t>for</w:t>
      </w:r>
      <w:proofErr w:type="spellEnd"/>
      <w:r w:rsidR="00CE6072" w:rsidRPr="00A61075">
        <w:rPr>
          <w:rFonts w:ascii="Times New Roman" w:hAnsi="Times New Roman" w:cs="Times New Roman"/>
          <w:sz w:val="24"/>
          <w:szCs w:val="24"/>
        </w:rPr>
        <w:t xml:space="preserve"> </w:t>
      </w:r>
      <w:proofErr w:type="spellStart"/>
      <w:r w:rsidR="00CE6072" w:rsidRPr="00A61075">
        <w:rPr>
          <w:rFonts w:ascii="Times New Roman" w:hAnsi="Times New Roman" w:cs="Times New Roman"/>
          <w:sz w:val="24"/>
          <w:szCs w:val="24"/>
        </w:rPr>
        <w:t>distributors</w:t>
      </w:r>
      <w:proofErr w:type="spellEnd"/>
    </w:p>
    <w:p w14:paraId="3ACC5194" w14:textId="10B7FE7A" w:rsidR="00096E6A" w:rsidRPr="00A61075" w:rsidRDefault="00096E6A" w:rsidP="00A61075">
      <w:pPr>
        <w:spacing w:line="480" w:lineRule="auto"/>
        <w:jc w:val="center"/>
        <w:rPr>
          <w:rFonts w:ascii="Times New Roman" w:hAnsi="Times New Roman" w:cs="Times New Roman"/>
          <w:b/>
          <w:bCs/>
          <w:sz w:val="24"/>
          <w:szCs w:val="24"/>
        </w:rPr>
      </w:pPr>
      <w:proofErr w:type="spellStart"/>
      <w:r w:rsidRPr="00A61075">
        <w:rPr>
          <w:rFonts w:ascii="Times New Roman" w:hAnsi="Times New Roman" w:cs="Times New Roman"/>
          <w:b/>
          <w:bCs/>
          <w:sz w:val="24"/>
          <w:szCs w:val="24"/>
        </w:rPr>
        <w:t>Abstract</w:t>
      </w:r>
      <w:proofErr w:type="spellEnd"/>
    </w:p>
    <w:p w14:paraId="4B6443CC" w14:textId="77777777" w:rsidR="00F520A0" w:rsidRPr="00F520A0" w:rsidRDefault="00F520A0" w:rsidP="00D461EC">
      <w:pPr>
        <w:spacing w:after="0" w:line="480" w:lineRule="auto"/>
        <w:ind w:firstLine="720"/>
        <w:rPr>
          <w:rFonts w:ascii="Times New Roman" w:hAnsi="Times New Roman" w:cs="Times New Roman"/>
          <w:sz w:val="24"/>
          <w:szCs w:val="24"/>
        </w:rPr>
      </w:pPr>
      <w:proofErr w:type="spellStart"/>
      <w:r w:rsidRPr="00F520A0">
        <w:rPr>
          <w:rFonts w:ascii="Times New Roman" w:hAnsi="Times New Roman" w:cs="Times New Roman"/>
          <w:sz w:val="24"/>
          <w:szCs w:val="24"/>
        </w:rPr>
        <w:t>This</w:t>
      </w:r>
      <w:proofErr w:type="spellEnd"/>
      <w:r w:rsidRPr="00F520A0">
        <w:rPr>
          <w:rFonts w:ascii="Times New Roman" w:hAnsi="Times New Roman" w:cs="Times New Roman"/>
          <w:sz w:val="24"/>
          <w:szCs w:val="24"/>
        </w:rPr>
        <w:t xml:space="preserve"> </w:t>
      </w:r>
      <w:proofErr w:type="spellStart"/>
      <w:r w:rsidRPr="00F520A0">
        <w:rPr>
          <w:rFonts w:ascii="Times New Roman" w:hAnsi="Times New Roman" w:cs="Times New Roman"/>
          <w:sz w:val="24"/>
          <w:szCs w:val="24"/>
        </w:rPr>
        <w:t>project</w:t>
      </w:r>
      <w:proofErr w:type="spellEnd"/>
      <w:r w:rsidRPr="00F520A0">
        <w:rPr>
          <w:rFonts w:ascii="Times New Roman" w:hAnsi="Times New Roman" w:cs="Times New Roman"/>
          <w:sz w:val="24"/>
          <w:szCs w:val="24"/>
        </w:rPr>
        <w:t xml:space="preserve"> </w:t>
      </w:r>
      <w:proofErr w:type="spellStart"/>
      <w:r w:rsidRPr="00F520A0">
        <w:rPr>
          <w:rFonts w:ascii="Times New Roman" w:hAnsi="Times New Roman" w:cs="Times New Roman"/>
          <w:sz w:val="24"/>
          <w:szCs w:val="24"/>
        </w:rPr>
        <w:t>seeks</w:t>
      </w:r>
      <w:proofErr w:type="spellEnd"/>
      <w:r w:rsidRPr="00F520A0">
        <w:rPr>
          <w:rFonts w:ascii="Times New Roman" w:hAnsi="Times New Roman" w:cs="Times New Roman"/>
          <w:sz w:val="24"/>
          <w:szCs w:val="24"/>
        </w:rPr>
        <w:t xml:space="preserve"> </w:t>
      </w:r>
      <w:proofErr w:type="spellStart"/>
      <w:r w:rsidRPr="00F520A0">
        <w:rPr>
          <w:rFonts w:ascii="Times New Roman" w:hAnsi="Times New Roman" w:cs="Times New Roman"/>
          <w:sz w:val="24"/>
          <w:szCs w:val="24"/>
        </w:rPr>
        <w:t>to</w:t>
      </w:r>
      <w:proofErr w:type="spellEnd"/>
      <w:r w:rsidRPr="00F520A0">
        <w:rPr>
          <w:rFonts w:ascii="Times New Roman" w:hAnsi="Times New Roman" w:cs="Times New Roman"/>
          <w:sz w:val="24"/>
          <w:szCs w:val="24"/>
        </w:rPr>
        <w:t xml:space="preserve"> </w:t>
      </w:r>
      <w:proofErr w:type="spellStart"/>
      <w:r w:rsidRPr="00F520A0">
        <w:rPr>
          <w:rFonts w:ascii="Times New Roman" w:hAnsi="Times New Roman" w:cs="Times New Roman"/>
          <w:sz w:val="24"/>
          <w:szCs w:val="24"/>
        </w:rPr>
        <w:t>analyze</w:t>
      </w:r>
      <w:proofErr w:type="spellEnd"/>
      <w:r w:rsidRPr="00F520A0">
        <w:rPr>
          <w:rFonts w:ascii="Times New Roman" w:hAnsi="Times New Roman" w:cs="Times New Roman"/>
          <w:sz w:val="24"/>
          <w:szCs w:val="24"/>
        </w:rPr>
        <w:t xml:space="preserve"> </w:t>
      </w:r>
      <w:proofErr w:type="spellStart"/>
      <w:r w:rsidRPr="00F520A0">
        <w:rPr>
          <w:rFonts w:ascii="Times New Roman" w:hAnsi="Times New Roman" w:cs="Times New Roman"/>
          <w:sz w:val="24"/>
          <w:szCs w:val="24"/>
        </w:rPr>
        <w:t>the</w:t>
      </w:r>
      <w:proofErr w:type="spellEnd"/>
      <w:r w:rsidRPr="00F520A0">
        <w:rPr>
          <w:rFonts w:ascii="Times New Roman" w:hAnsi="Times New Roman" w:cs="Times New Roman"/>
          <w:sz w:val="24"/>
          <w:szCs w:val="24"/>
        </w:rPr>
        <w:t xml:space="preserve"> </w:t>
      </w:r>
      <w:proofErr w:type="spellStart"/>
      <w:r w:rsidRPr="00F520A0">
        <w:rPr>
          <w:rFonts w:ascii="Times New Roman" w:hAnsi="Times New Roman" w:cs="Times New Roman"/>
          <w:sz w:val="24"/>
          <w:szCs w:val="24"/>
        </w:rPr>
        <w:t>potential</w:t>
      </w:r>
      <w:proofErr w:type="spellEnd"/>
      <w:r w:rsidRPr="00F520A0">
        <w:rPr>
          <w:rFonts w:ascii="Times New Roman" w:hAnsi="Times New Roman" w:cs="Times New Roman"/>
          <w:sz w:val="24"/>
          <w:szCs w:val="24"/>
        </w:rPr>
        <w:t xml:space="preserve"> </w:t>
      </w:r>
      <w:proofErr w:type="spellStart"/>
      <w:r w:rsidRPr="00F520A0">
        <w:rPr>
          <w:rFonts w:ascii="Times New Roman" w:hAnsi="Times New Roman" w:cs="Times New Roman"/>
          <w:sz w:val="24"/>
          <w:szCs w:val="24"/>
        </w:rPr>
        <w:t>of</w:t>
      </w:r>
      <w:proofErr w:type="spellEnd"/>
      <w:r w:rsidRPr="00F520A0">
        <w:rPr>
          <w:rFonts w:ascii="Times New Roman" w:hAnsi="Times New Roman" w:cs="Times New Roman"/>
          <w:sz w:val="24"/>
          <w:szCs w:val="24"/>
        </w:rPr>
        <w:t xml:space="preserve"> </w:t>
      </w:r>
      <w:proofErr w:type="spellStart"/>
      <w:r w:rsidRPr="00F520A0">
        <w:rPr>
          <w:rFonts w:ascii="Times New Roman" w:hAnsi="Times New Roman" w:cs="Times New Roman"/>
          <w:sz w:val="24"/>
          <w:szCs w:val="24"/>
        </w:rPr>
        <w:t>streaming</w:t>
      </w:r>
      <w:proofErr w:type="spellEnd"/>
      <w:r w:rsidRPr="00F520A0">
        <w:rPr>
          <w:rFonts w:ascii="Times New Roman" w:hAnsi="Times New Roman" w:cs="Times New Roman"/>
          <w:sz w:val="24"/>
          <w:szCs w:val="24"/>
        </w:rPr>
        <w:t xml:space="preserve"> </w:t>
      </w:r>
      <w:proofErr w:type="spellStart"/>
      <w:r w:rsidRPr="00F520A0">
        <w:rPr>
          <w:rFonts w:ascii="Times New Roman" w:hAnsi="Times New Roman" w:cs="Times New Roman"/>
          <w:sz w:val="24"/>
          <w:szCs w:val="24"/>
        </w:rPr>
        <w:t>service</w:t>
      </w:r>
      <w:proofErr w:type="spellEnd"/>
      <w:r w:rsidRPr="00F520A0">
        <w:rPr>
          <w:rFonts w:ascii="Times New Roman" w:hAnsi="Times New Roman" w:cs="Times New Roman"/>
          <w:sz w:val="24"/>
          <w:szCs w:val="24"/>
        </w:rPr>
        <w:t xml:space="preserve"> </w:t>
      </w:r>
      <w:proofErr w:type="spellStart"/>
      <w:r w:rsidRPr="00F520A0">
        <w:rPr>
          <w:rFonts w:ascii="Times New Roman" w:hAnsi="Times New Roman" w:cs="Times New Roman"/>
          <w:sz w:val="24"/>
          <w:szCs w:val="24"/>
        </w:rPr>
        <w:t>platforms</w:t>
      </w:r>
      <w:proofErr w:type="spellEnd"/>
      <w:r w:rsidRPr="00F520A0">
        <w:rPr>
          <w:rFonts w:ascii="Times New Roman" w:hAnsi="Times New Roman" w:cs="Times New Roman"/>
          <w:sz w:val="24"/>
          <w:szCs w:val="24"/>
        </w:rPr>
        <w:t xml:space="preserve"> </w:t>
      </w:r>
      <w:proofErr w:type="spellStart"/>
      <w:r w:rsidRPr="00F520A0">
        <w:rPr>
          <w:rFonts w:ascii="Times New Roman" w:hAnsi="Times New Roman" w:cs="Times New Roman"/>
          <w:sz w:val="24"/>
          <w:szCs w:val="24"/>
        </w:rPr>
        <w:t>such</w:t>
      </w:r>
      <w:proofErr w:type="spellEnd"/>
      <w:r w:rsidRPr="00F520A0">
        <w:rPr>
          <w:rFonts w:ascii="Times New Roman" w:hAnsi="Times New Roman" w:cs="Times New Roman"/>
          <w:sz w:val="24"/>
          <w:szCs w:val="24"/>
        </w:rPr>
        <w:t xml:space="preserve"> as Netflix, Disney+, Max, and Amazon Prime Video </w:t>
      </w:r>
      <w:proofErr w:type="spellStart"/>
      <w:r w:rsidRPr="00F520A0">
        <w:rPr>
          <w:rFonts w:ascii="Times New Roman" w:hAnsi="Times New Roman" w:cs="Times New Roman"/>
          <w:sz w:val="24"/>
          <w:szCs w:val="24"/>
        </w:rPr>
        <w:t>to</w:t>
      </w:r>
      <w:proofErr w:type="spellEnd"/>
      <w:r w:rsidRPr="00F520A0">
        <w:rPr>
          <w:rFonts w:ascii="Times New Roman" w:hAnsi="Times New Roman" w:cs="Times New Roman"/>
          <w:sz w:val="24"/>
          <w:szCs w:val="24"/>
        </w:rPr>
        <w:t xml:space="preserve"> </w:t>
      </w:r>
      <w:proofErr w:type="spellStart"/>
      <w:r w:rsidRPr="00F520A0">
        <w:rPr>
          <w:rFonts w:ascii="Times New Roman" w:hAnsi="Times New Roman" w:cs="Times New Roman"/>
          <w:sz w:val="24"/>
          <w:szCs w:val="24"/>
        </w:rPr>
        <w:t>become</w:t>
      </w:r>
      <w:proofErr w:type="spellEnd"/>
      <w:r w:rsidRPr="00F520A0">
        <w:rPr>
          <w:rFonts w:ascii="Times New Roman" w:hAnsi="Times New Roman" w:cs="Times New Roman"/>
          <w:sz w:val="24"/>
          <w:szCs w:val="24"/>
        </w:rPr>
        <w:t xml:space="preserve"> a viable </w:t>
      </w:r>
      <w:proofErr w:type="spellStart"/>
      <w:r w:rsidRPr="00F520A0">
        <w:rPr>
          <w:rFonts w:ascii="Times New Roman" w:hAnsi="Times New Roman" w:cs="Times New Roman"/>
          <w:sz w:val="24"/>
          <w:szCs w:val="24"/>
        </w:rPr>
        <w:t>business</w:t>
      </w:r>
      <w:proofErr w:type="spellEnd"/>
      <w:r w:rsidRPr="00F520A0">
        <w:rPr>
          <w:rFonts w:ascii="Times New Roman" w:hAnsi="Times New Roman" w:cs="Times New Roman"/>
          <w:sz w:val="24"/>
          <w:szCs w:val="24"/>
        </w:rPr>
        <w:t xml:space="preserve"> </w:t>
      </w:r>
      <w:proofErr w:type="spellStart"/>
      <w:r w:rsidRPr="00F520A0">
        <w:rPr>
          <w:rFonts w:ascii="Times New Roman" w:hAnsi="Times New Roman" w:cs="Times New Roman"/>
          <w:sz w:val="24"/>
          <w:szCs w:val="24"/>
        </w:rPr>
        <w:t>option</w:t>
      </w:r>
      <w:proofErr w:type="spellEnd"/>
      <w:r w:rsidRPr="00F520A0">
        <w:rPr>
          <w:rFonts w:ascii="Times New Roman" w:hAnsi="Times New Roman" w:cs="Times New Roman"/>
          <w:sz w:val="24"/>
          <w:szCs w:val="24"/>
        </w:rPr>
        <w:t xml:space="preserve"> </w:t>
      </w:r>
      <w:proofErr w:type="spellStart"/>
      <w:r w:rsidRPr="00F520A0">
        <w:rPr>
          <w:rFonts w:ascii="Times New Roman" w:hAnsi="Times New Roman" w:cs="Times New Roman"/>
          <w:sz w:val="24"/>
          <w:szCs w:val="24"/>
        </w:rPr>
        <w:t>for</w:t>
      </w:r>
      <w:proofErr w:type="spellEnd"/>
      <w:r w:rsidRPr="00F520A0">
        <w:rPr>
          <w:rFonts w:ascii="Times New Roman" w:hAnsi="Times New Roman" w:cs="Times New Roman"/>
          <w:sz w:val="24"/>
          <w:szCs w:val="24"/>
        </w:rPr>
        <w:t xml:space="preserve"> </w:t>
      </w:r>
      <w:proofErr w:type="spellStart"/>
      <w:r w:rsidRPr="00F520A0">
        <w:rPr>
          <w:rFonts w:ascii="Times New Roman" w:hAnsi="Times New Roman" w:cs="Times New Roman"/>
          <w:sz w:val="24"/>
          <w:szCs w:val="24"/>
        </w:rPr>
        <w:t>distributors</w:t>
      </w:r>
      <w:proofErr w:type="spellEnd"/>
      <w:r w:rsidRPr="00F520A0">
        <w:rPr>
          <w:rFonts w:ascii="Times New Roman" w:hAnsi="Times New Roman" w:cs="Times New Roman"/>
          <w:sz w:val="24"/>
          <w:szCs w:val="24"/>
        </w:rPr>
        <w:t xml:space="preserve"> in </w:t>
      </w:r>
      <w:proofErr w:type="spellStart"/>
      <w:r w:rsidRPr="00F520A0">
        <w:rPr>
          <w:rFonts w:ascii="Times New Roman" w:hAnsi="Times New Roman" w:cs="Times New Roman"/>
          <w:sz w:val="24"/>
          <w:szCs w:val="24"/>
        </w:rPr>
        <w:t>the</w:t>
      </w:r>
      <w:proofErr w:type="spellEnd"/>
      <w:r w:rsidRPr="00F520A0">
        <w:rPr>
          <w:rFonts w:ascii="Times New Roman" w:hAnsi="Times New Roman" w:cs="Times New Roman"/>
          <w:sz w:val="24"/>
          <w:szCs w:val="24"/>
        </w:rPr>
        <w:t xml:space="preserve"> </w:t>
      </w:r>
      <w:proofErr w:type="spellStart"/>
      <w:r w:rsidRPr="00F520A0">
        <w:rPr>
          <w:rFonts w:ascii="Times New Roman" w:hAnsi="Times New Roman" w:cs="Times New Roman"/>
          <w:sz w:val="24"/>
          <w:szCs w:val="24"/>
        </w:rPr>
        <w:t>entertainment</w:t>
      </w:r>
      <w:proofErr w:type="spellEnd"/>
      <w:r w:rsidRPr="00F520A0">
        <w:rPr>
          <w:rFonts w:ascii="Times New Roman" w:hAnsi="Times New Roman" w:cs="Times New Roman"/>
          <w:sz w:val="24"/>
          <w:szCs w:val="24"/>
        </w:rPr>
        <w:t xml:space="preserve"> sector. As digital </w:t>
      </w:r>
      <w:proofErr w:type="spellStart"/>
      <w:r w:rsidRPr="00F520A0">
        <w:rPr>
          <w:rFonts w:ascii="Times New Roman" w:hAnsi="Times New Roman" w:cs="Times New Roman"/>
          <w:sz w:val="24"/>
          <w:szCs w:val="24"/>
        </w:rPr>
        <w:t>content</w:t>
      </w:r>
      <w:proofErr w:type="spellEnd"/>
      <w:r w:rsidRPr="00F520A0">
        <w:rPr>
          <w:rFonts w:ascii="Times New Roman" w:hAnsi="Times New Roman" w:cs="Times New Roman"/>
          <w:sz w:val="24"/>
          <w:szCs w:val="24"/>
        </w:rPr>
        <w:t xml:space="preserve"> </w:t>
      </w:r>
      <w:proofErr w:type="spellStart"/>
      <w:r w:rsidRPr="00F520A0">
        <w:rPr>
          <w:rFonts w:ascii="Times New Roman" w:hAnsi="Times New Roman" w:cs="Times New Roman"/>
          <w:sz w:val="24"/>
          <w:szCs w:val="24"/>
        </w:rPr>
        <w:t>consumption</w:t>
      </w:r>
      <w:proofErr w:type="spellEnd"/>
      <w:r w:rsidRPr="00F520A0">
        <w:rPr>
          <w:rFonts w:ascii="Times New Roman" w:hAnsi="Times New Roman" w:cs="Times New Roman"/>
          <w:sz w:val="24"/>
          <w:szCs w:val="24"/>
        </w:rPr>
        <w:t xml:space="preserve"> </w:t>
      </w:r>
      <w:proofErr w:type="spellStart"/>
      <w:r w:rsidRPr="00F520A0">
        <w:rPr>
          <w:rFonts w:ascii="Times New Roman" w:hAnsi="Times New Roman" w:cs="Times New Roman"/>
          <w:sz w:val="24"/>
          <w:szCs w:val="24"/>
        </w:rPr>
        <w:t>grows</w:t>
      </w:r>
      <w:proofErr w:type="spellEnd"/>
      <w:r w:rsidRPr="00F520A0">
        <w:rPr>
          <w:rFonts w:ascii="Times New Roman" w:hAnsi="Times New Roman" w:cs="Times New Roman"/>
          <w:sz w:val="24"/>
          <w:szCs w:val="24"/>
        </w:rPr>
        <w:t xml:space="preserve">, </w:t>
      </w:r>
      <w:proofErr w:type="spellStart"/>
      <w:r w:rsidRPr="00F520A0">
        <w:rPr>
          <w:rFonts w:ascii="Times New Roman" w:hAnsi="Times New Roman" w:cs="Times New Roman"/>
          <w:sz w:val="24"/>
          <w:szCs w:val="24"/>
        </w:rPr>
        <w:t>it</w:t>
      </w:r>
      <w:proofErr w:type="spellEnd"/>
      <w:r w:rsidRPr="00F520A0">
        <w:rPr>
          <w:rFonts w:ascii="Times New Roman" w:hAnsi="Times New Roman" w:cs="Times New Roman"/>
          <w:sz w:val="24"/>
          <w:szCs w:val="24"/>
        </w:rPr>
        <w:t xml:space="preserve"> </w:t>
      </w:r>
      <w:proofErr w:type="spellStart"/>
      <w:r w:rsidRPr="00F520A0">
        <w:rPr>
          <w:rFonts w:ascii="Times New Roman" w:hAnsi="Times New Roman" w:cs="Times New Roman"/>
          <w:sz w:val="24"/>
          <w:szCs w:val="24"/>
        </w:rPr>
        <w:t>is</w:t>
      </w:r>
      <w:proofErr w:type="spellEnd"/>
      <w:r w:rsidRPr="00F520A0">
        <w:rPr>
          <w:rFonts w:ascii="Times New Roman" w:hAnsi="Times New Roman" w:cs="Times New Roman"/>
          <w:sz w:val="24"/>
          <w:szCs w:val="24"/>
        </w:rPr>
        <w:t xml:space="preserve"> </w:t>
      </w:r>
      <w:proofErr w:type="spellStart"/>
      <w:r w:rsidRPr="00F520A0">
        <w:rPr>
          <w:rFonts w:ascii="Times New Roman" w:hAnsi="Times New Roman" w:cs="Times New Roman"/>
          <w:sz w:val="24"/>
          <w:szCs w:val="24"/>
        </w:rPr>
        <w:t>essential</w:t>
      </w:r>
      <w:proofErr w:type="spellEnd"/>
      <w:r w:rsidRPr="00F520A0">
        <w:rPr>
          <w:rFonts w:ascii="Times New Roman" w:hAnsi="Times New Roman" w:cs="Times New Roman"/>
          <w:sz w:val="24"/>
          <w:szCs w:val="24"/>
        </w:rPr>
        <w:t xml:space="preserve"> </w:t>
      </w:r>
      <w:proofErr w:type="spellStart"/>
      <w:r w:rsidRPr="00F520A0">
        <w:rPr>
          <w:rFonts w:ascii="Times New Roman" w:hAnsi="Times New Roman" w:cs="Times New Roman"/>
          <w:sz w:val="24"/>
          <w:szCs w:val="24"/>
        </w:rPr>
        <w:t>that</w:t>
      </w:r>
      <w:proofErr w:type="spellEnd"/>
      <w:r w:rsidRPr="00F520A0">
        <w:rPr>
          <w:rFonts w:ascii="Times New Roman" w:hAnsi="Times New Roman" w:cs="Times New Roman"/>
          <w:sz w:val="24"/>
          <w:szCs w:val="24"/>
        </w:rPr>
        <w:t xml:space="preserve"> </w:t>
      </w:r>
      <w:proofErr w:type="spellStart"/>
      <w:r w:rsidRPr="00F520A0">
        <w:rPr>
          <w:rFonts w:ascii="Times New Roman" w:hAnsi="Times New Roman" w:cs="Times New Roman"/>
          <w:sz w:val="24"/>
          <w:szCs w:val="24"/>
        </w:rPr>
        <w:t>distributors</w:t>
      </w:r>
      <w:proofErr w:type="spellEnd"/>
      <w:r w:rsidRPr="00F520A0">
        <w:rPr>
          <w:rFonts w:ascii="Times New Roman" w:hAnsi="Times New Roman" w:cs="Times New Roman"/>
          <w:sz w:val="24"/>
          <w:szCs w:val="24"/>
        </w:rPr>
        <w:t xml:space="preserve"> </w:t>
      </w:r>
      <w:proofErr w:type="spellStart"/>
      <w:r w:rsidRPr="00F520A0">
        <w:rPr>
          <w:rFonts w:ascii="Times New Roman" w:hAnsi="Times New Roman" w:cs="Times New Roman"/>
          <w:sz w:val="24"/>
          <w:szCs w:val="24"/>
        </w:rPr>
        <w:t>adapt</w:t>
      </w:r>
      <w:proofErr w:type="spellEnd"/>
      <w:r w:rsidRPr="00F520A0">
        <w:rPr>
          <w:rFonts w:ascii="Times New Roman" w:hAnsi="Times New Roman" w:cs="Times New Roman"/>
          <w:sz w:val="24"/>
          <w:szCs w:val="24"/>
        </w:rPr>
        <w:t xml:space="preserve"> </w:t>
      </w:r>
      <w:proofErr w:type="spellStart"/>
      <w:r w:rsidRPr="00F520A0">
        <w:rPr>
          <w:rFonts w:ascii="Times New Roman" w:hAnsi="Times New Roman" w:cs="Times New Roman"/>
          <w:sz w:val="24"/>
          <w:szCs w:val="24"/>
        </w:rPr>
        <w:t>to</w:t>
      </w:r>
      <w:proofErr w:type="spellEnd"/>
      <w:r w:rsidRPr="00F520A0">
        <w:rPr>
          <w:rFonts w:ascii="Times New Roman" w:hAnsi="Times New Roman" w:cs="Times New Roman"/>
          <w:sz w:val="24"/>
          <w:szCs w:val="24"/>
        </w:rPr>
        <w:t xml:space="preserve"> new </w:t>
      </w:r>
      <w:proofErr w:type="spellStart"/>
      <w:r w:rsidRPr="00F520A0">
        <w:rPr>
          <w:rFonts w:ascii="Times New Roman" w:hAnsi="Times New Roman" w:cs="Times New Roman"/>
          <w:sz w:val="24"/>
          <w:szCs w:val="24"/>
        </w:rPr>
        <w:t>consumption</w:t>
      </w:r>
      <w:proofErr w:type="spellEnd"/>
      <w:r w:rsidRPr="00F520A0">
        <w:rPr>
          <w:rFonts w:ascii="Times New Roman" w:hAnsi="Times New Roman" w:cs="Times New Roman"/>
          <w:sz w:val="24"/>
          <w:szCs w:val="24"/>
        </w:rPr>
        <w:t xml:space="preserve"> </w:t>
      </w:r>
      <w:proofErr w:type="spellStart"/>
      <w:r w:rsidRPr="00F520A0">
        <w:rPr>
          <w:rFonts w:ascii="Times New Roman" w:hAnsi="Times New Roman" w:cs="Times New Roman"/>
          <w:sz w:val="24"/>
          <w:szCs w:val="24"/>
        </w:rPr>
        <w:t>patterns</w:t>
      </w:r>
      <w:proofErr w:type="spellEnd"/>
      <w:r w:rsidRPr="00F520A0">
        <w:rPr>
          <w:rFonts w:ascii="Times New Roman" w:hAnsi="Times New Roman" w:cs="Times New Roman"/>
          <w:sz w:val="24"/>
          <w:szCs w:val="24"/>
        </w:rPr>
        <w:t xml:space="preserve"> and explore innovative </w:t>
      </w:r>
      <w:proofErr w:type="spellStart"/>
      <w:r w:rsidRPr="00F520A0">
        <w:rPr>
          <w:rFonts w:ascii="Times New Roman" w:hAnsi="Times New Roman" w:cs="Times New Roman"/>
          <w:sz w:val="24"/>
          <w:szCs w:val="24"/>
        </w:rPr>
        <w:t>models</w:t>
      </w:r>
      <w:proofErr w:type="spellEnd"/>
      <w:r w:rsidRPr="00F520A0">
        <w:rPr>
          <w:rFonts w:ascii="Times New Roman" w:hAnsi="Times New Roman" w:cs="Times New Roman"/>
          <w:sz w:val="24"/>
          <w:szCs w:val="24"/>
        </w:rPr>
        <w:t xml:space="preserve"> </w:t>
      </w:r>
      <w:proofErr w:type="spellStart"/>
      <w:r w:rsidRPr="00F520A0">
        <w:rPr>
          <w:rFonts w:ascii="Times New Roman" w:hAnsi="Times New Roman" w:cs="Times New Roman"/>
          <w:sz w:val="24"/>
          <w:szCs w:val="24"/>
        </w:rPr>
        <w:t>that</w:t>
      </w:r>
      <w:proofErr w:type="spellEnd"/>
      <w:r w:rsidRPr="00F520A0">
        <w:rPr>
          <w:rFonts w:ascii="Times New Roman" w:hAnsi="Times New Roman" w:cs="Times New Roman"/>
          <w:sz w:val="24"/>
          <w:szCs w:val="24"/>
        </w:rPr>
        <w:t xml:space="preserve"> </w:t>
      </w:r>
      <w:proofErr w:type="spellStart"/>
      <w:r w:rsidRPr="00F520A0">
        <w:rPr>
          <w:rFonts w:ascii="Times New Roman" w:hAnsi="Times New Roman" w:cs="Times New Roman"/>
          <w:sz w:val="24"/>
          <w:szCs w:val="24"/>
        </w:rPr>
        <w:t>allow</w:t>
      </w:r>
      <w:proofErr w:type="spellEnd"/>
      <w:r w:rsidRPr="00F520A0">
        <w:rPr>
          <w:rFonts w:ascii="Times New Roman" w:hAnsi="Times New Roman" w:cs="Times New Roman"/>
          <w:sz w:val="24"/>
          <w:szCs w:val="24"/>
        </w:rPr>
        <w:t xml:space="preserve"> </w:t>
      </w:r>
      <w:proofErr w:type="spellStart"/>
      <w:r w:rsidRPr="00F520A0">
        <w:rPr>
          <w:rFonts w:ascii="Times New Roman" w:hAnsi="Times New Roman" w:cs="Times New Roman"/>
          <w:sz w:val="24"/>
          <w:szCs w:val="24"/>
        </w:rPr>
        <w:t>them</w:t>
      </w:r>
      <w:proofErr w:type="spellEnd"/>
      <w:r w:rsidRPr="00F520A0">
        <w:rPr>
          <w:rFonts w:ascii="Times New Roman" w:hAnsi="Times New Roman" w:cs="Times New Roman"/>
          <w:sz w:val="24"/>
          <w:szCs w:val="24"/>
        </w:rPr>
        <w:t xml:space="preserve"> </w:t>
      </w:r>
      <w:proofErr w:type="spellStart"/>
      <w:r w:rsidRPr="00F520A0">
        <w:rPr>
          <w:rFonts w:ascii="Times New Roman" w:hAnsi="Times New Roman" w:cs="Times New Roman"/>
          <w:sz w:val="24"/>
          <w:szCs w:val="24"/>
        </w:rPr>
        <w:t>to</w:t>
      </w:r>
      <w:proofErr w:type="spellEnd"/>
      <w:r w:rsidRPr="00F520A0">
        <w:rPr>
          <w:rFonts w:ascii="Times New Roman" w:hAnsi="Times New Roman" w:cs="Times New Roman"/>
          <w:sz w:val="24"/>
          <w:szCs w:val="24"/>
        </w:rPr>
        <w:t xml:space="preserve"> </w:t>
      </w:r>
      <w:proofErr w:type="spellStart"/>
      <w:r w:rsidRPr="00F520A0">
        <w:rPr>
          <w:rFonts w:ascii="Times New Roman" w:hAnsi="Times New Roman" w:cs="Times New Roman"/>
          <w:sz w:val="24"/>
          <w:szCs w:val="24"/>
        </w:rPr>
        <w:t>capitalize</w:t>
      </w:r>
      <w:proofErr w:type="spellEnd"/>
      <w:r w:rsidRPr="00F520A0">
        <w:rPr>
          <w:rFonts w:ascii="Times New Roman" w:hAnsi="Times New Roman" w:cs="Times New Roman"/>
          <w:sz w:val="24"/>
          <w:szCs w:val="24"/>
        </w:rPr>
        <w:t xml:space="preserve"> </w:t>
      </w:r>
      <w:proofErr w:type="spellStart"/>
      <w:r w:rsidRPr="00F520A0">
        <w:rPr>
          <w:rFonts w:ascii="Times New Roman" w:hAnsi="Times New Roman" w:cs="Times New Roman"/>
          <w:sz w:val="24"/>
          <w:szCs w:val="24"/>
        </w:rPr>
        <w:t>on</w:t>
      </w:r>
      <w:proofErr w:type="spellEnd"/>
      <w:r w:rsidRPr="00F520A0">
        <w:rPr>
          <w:rFonts w:ascii="Times New Roman" w:hAnsi="Times New Roman" w:cs="Times New Roman"/>
          <w:sz w:val="24"/>
          <w:szCs w:val="24"/>
        </w:rPr>
        <w:t xml:space="preserve"> </w:t>
      </w:r>
      <w:proofErr w:type="spellStart"/>
      <w:r w:rsidRPr="00F520A0">
        <w:rPr>
          <w:rFonts w:ascii="Times New Roman" w:hAnsi="Times New Roman" w:cs="Times New Roman"/>
          <w:sz w:val="24"/>
          <w:szCs w:val="24"/>
        </w:rPr>
        <w:t>this</w:t>
      </w:r>
      <w:proofErr w:type="spellEnd"/>
      <w:r w:rsidRPr="00F520A0">
        <w:rPr>
          <w:rFonts w:ascii="Times New Roman" w:hAnsi="Times New Roman" w:cs="Times New Roman"/>
          <w:sz w:val="24"/>
          <w:szCs w:val="24"/>
        </w:rPr>
        <w:t xml:space="preserve"> </w:t>
      </w:r>
      <w:proofErr w:type="spellStart"/>
      <w:r w:rsidRPr="00F520A0">
        <w:rPr>
          <w:rFonts w:ascii="Times New Roman" w:hAnsi="Times New Roman" w:cs="Times New Roman"/>
          <w:sz w:val="24"/>
          <w:szCs w:val="24"/>
        </w:rPr>
        <w:t>trend</w:t>
      </w:r>
      <w:proofErr w:type="spellEnd"/>
      <w:r w:rsidRPr="00F520A0">
        <w:rPr>
          <w:rFonts w:ascii="Times New Roman" w:hAnsi="Times New Roman" w:cs="Times New Roman"/>
          <w:sz w:val="24"/>
          <w:szCs w:val="24"/>
        </w:rPr>
        <w:t xml:space="preserve">. </w:t>
      </w:r>
      <w:proofErr w:type="spellStart"/>
      <w:r w:rsidRPr="00F520A0">
        <w:rPr>
          <w:rFonts w:ascii="Times New Roman" w:hAnsi="Times New Roman" w:cs="Times New Roman"/>
          <w:sz w:val="24"/>
          <w:szCs w:val="24"/>
        </w:rPr>
        <w:t>The</w:t>
      </w:r>
      <w:proofErr w:type="spellEnd"/>
      <w:r w:rsidRPr="00F520A0">
        <w:rPr>
          <w:rFonts w:ascii="Times New Roman" w:hAnsi="Times New Roman" w:cs="Times New Roman"/>
          <w:sz w:val="24"/>
          <w:szCs w:val="24"/>
        </w:rPr>
        <w:t xml:space="preserve"> </w:t>
      </w:r>
      <w:proofErr w:type="spellStart"/>
      <w:r w:rsidRPr="00F520A0">
        <w:rPr>
          <w:rFonts w:ascii="Times New Roman" w:hAnsi="Times New Roman" w:cs="Times New Roman"/>
          <w:sz w:val="24"/>
          <w:szCs w:val="24"/>
        </w:rPr>
        <w:t>objective</w:t>
      </w:r>
      <w:proofErr w:type="spellEnd"/>
      <w:r w:rsidRPr="00F520A0">
        <w:rPr>
          <w:rFonts w:ascii="Times New Roman" w:hAnsi="Times New Roman" w:cs="Times New Roman"/>
          <w:sz w:val="24"/>
          <w:szCs w:val="24"/>
        </w:rPr>
        <w:t xml:space="preserve"> </w:t>
      </w:r>
      <w:proofErr w:type="spellStart"/>
      <w:r w:rsidRPr="00F520A0">
        <w:rPr>
          <w:rFonts w:ascii="Times New Roman" w:hAnsi="Times New Roman" w:cs="Times New Roman"/>
          <w:sz w:val="24"/>
          <w:szCs w:val="24"/>
        </w:rPr>
        <w:t>of</w:t>
      </w:r>
      <w:proofErr w:type="spellEnd"/>
      <w:r w:rsidRPr="00F520A0">
        <w:rPr>
          <w:rFonts w:ascii="Times New Roman" w:hAnsi="Times New Roman" w:cs="Times New Roman"/>
          <w:sz w:val="24"/>
          <w:szCs w:val="24"/>
        </w:rPr>
        <w:t xml:space="preserve"> </w:t>
      </w:r>
      <w:proofErr w:type="spellStart"/>
      <w:r w:rsidRPr="00F520A0">
        <w:rPr>
          <w:rFonts w:ascii="Times New Roman" w:hAnsi="Times New Roman" w:cs="Times New Roman"/>
          <w:sz w:val="24"/>
          <w:szCs w:val="24"/>
        </w:rPr>
        <w:t>the</w:t>
      </w:r>
      <w:proofErr w:type="spellEnd"/>
      <w:r w:rsidRPr="00F520A0">
        <w:rPr>
          <w:rFonts w:ascii="Times New Roman" w:hAnsi="Times New Roman" w:cs="Times New Roman"/>
          <w:sz w:val="24"/>
          <w:szCs w:val="24"/>
        </w:rPr>
        <w:t xml:space="preserve"> </w:t>
      </w:r>
      <w:proofErr w:type="spellStart"/>
      <w:r w:rsidRPr="00F520A0">
        <w:rPr>
          <w:rFonts w:ascii="Times New Roman" w:hAnsi="Times New Roman" w:cs="Times New Roman"/>
          <w:sz w:val="24"/>
          <w:szCs w:val="24"/>
        </w:rPr>
        <w:t>study</w:t>
      </w:r>
      <w:proofErr w:type="spellEnd"/>
      <w:r w:rsidRPr="00F520A0">
        <w:rPr>
          <w:rFonts w:ascii="Times New Roman" w:hAnsi="Times New Roman" w:cs="Times New Roman"/>
          <w:sz w:val="24"/>
          <w:szCs w:val="24"/>
        </w:rPr>
        <w:t xml:space="preserve"> </w:t>
      </w:r>
      <w:proofErr w:type="spellStart"/>
      <w:r w:rsidRPr="00F520A0">
        <w:rPr>
          <w:rFonts w:ascii="Times New Roman" w:hAnsi="Times New Roman" w:cs="Times New Roman"/>
          <w:sz w:val="24"/>
          <w:szCs w:val="24"/>
        </w:rPr>
        <w:t>is</w:t>
      </w:r>
      <w:proofErr w:type="spellEnd"/>
      <w:r w:rsidRPr="00F520A0">
        <w:rPr>
          <w:rFonts w:ascii="Times New Roman" w:hAnsi="Times New Roman" w:cs="Times New Roman"/>
          <w:sz w:val="24"/>
          <w:szCs w:val="24"/>
        </w:rPr>
        <w:t xml:space="preserve"> </w:t>
      </w:r>
      <w:proofErr w:type="spellStart"/>
      <w:r w:rsidRPr="00F520A0">
        <w:rPr>
          <w:rFonts w:ascii="Times New Roman" w:hAnsi="Times New Roman" w:cs="Times New Roman"/>
          <w:sz w:val="24"/>
          <w:szCs w:val="24"/>
        </w:rPr>
        <w:t>to</w:t>
      </w:r>
      <w:proofErr w:type="spellEnd"/>
      <w:r w:rsidRPr="00F520A0">
        <w:rPr>
          <w:rFonts w:ascii="Times New Roman" w:hAnsi="Times New Roman" w:cs="Times New Roman"/>
          <w:sz w:val="24"/>
          <w:szCs w:val="24"/>
        </w:rPr>
        <w:t xml:space="preserve"> determine </w:t>
      </w:r>
      <w:proofErr w:type="spellStart"/>
      <w:r w:rsidRPr="00F520A0">
        <w:rPr>
          <w:rFonts w:ascii="Times New Roman" w:hAnsi="Times New Roman" w:cs="Times New Roman"/>
          <w:sz w:val="24"/>
          <w:szCs w:val="24"/>
        </w:rPr>
        <w:t>how</w:t>
      </w:r>
      <w:proofErr w:type="spellEnd"/>
      <w:r w:rsidRPr="00F520A0">
        <w:rPr>
          <w:rFonts w:ascii="Times New Roman" w:hAnsi="Times New Roman" w:cs="Times New Roman"/>
          <w:sz w:val="24"/>
          <w:szCs w:val="24"/>
        </w:rPr>
        <w:t xml:space="preserve"> </w:t>
      </w:r>
      <w:proofErr w:type="spellStart"/>
      <w:r w:rsidRPr="00F520A0">
        <w:rPr>
          <w:rFonts w:ascii="Times New Roman" w:hAnsi="Times New Roman" w:cs="Times New Roman"/>
          <w:sz w:val="24"/>
          <w:szCs w:val="24"/>
        </w:rPr>
        <w:t>these</w:t>
      </w:r>
      <w:proofErr w:type="spellEnd"/>
      <w:r w:rsidRPr="00F520A0">
        <w:rPr>
          <w:rFonts w:ascii="Times New Roman" w:hAnsi="Times New Roman" w:cs="Times New Roman"/>
          <w:sz w:val="24"/>
          <w:szCs w:val="24"/>
        </w:rPr>
        <w:t xml:space="preserve"> </w:t>
      </w:r>
      <w:proofErr w:type="spellStart"/>
      <w:r w:rsidRPr="00F520A0">
        <w:rPr>
          <w:rFonts w:ascii="Times New Roman" w:hAnsi="Times New Roman" w:cs="Times New Roman"/>
          <w:sz w:val="24"/>
          <w:szCs w:val="24"/>
        </w:rPr>
        <w:t>platforms</w:t>
      </w:r>
      <w:proofErr w:type="spellEnd"/>
      <w:r w:rsidRPr="00F520A0">
        <w:rPr>
          <w:rFonts w:ascii="Times New Roman" w:hAnsi="Times New Roman" w:cs="Times New Roman"/>
          <w:sz w:val="24"/>
          <w:szCs w:val="24"/>
        </w:rPr>
        <w:t xml:space="preserve"> can </w:t>
      </w:r>
      <w:proofErr w:type="spellStart"/>
      <w:r w:rsidRPr="00F520A0">
        <w:rPr>
          <w:rFonts w:ascii="Times New Roman" w:hAnsi="Times New Roman" w:cs="Times New Roman"/>
          <w:sz w:val="24"/>
          <w:szCs w:val="24"/>
        </w:rPr>
        <w:t>represent</w:t>
      </w:r>
      <w:proofErr w:type="spellEnd"/>
      <w:r w:rsidRPr="00F520A0">
        <w:rPr>
          <w:rFonts w:ascii="Times New Roman" w:hAnsi="Times New Roman" w:cs="Times New Roman"/>
          <w:sz w:val="24"/>
          <w:szCs w:val="24"/>
        </w:rPr>
        <w:t xml:space="preserve"> </w:t>
      </w:r>
      <w:proofErr w:type="spellStart"/>
      <w:r w:rsidRPr="00F520A0">
        <w:rPr>
          <w:rFonts w:ascii="Times New Roman" w:hAnsi="Times New Roman" w:cs="Times New Roman"/>
          <w:sz w:val="24"/>
          <w:szCs w:val="24"/>
        </w:rPr>
        <w:t>sustainable</w:t>
      </w:r>
      <w:proofErr w:type="spellEnd"/>
      <w:r w:rsidRPr="00F520A0">
        <w:rPr>
          <w:rFonts w:ascii="Times New Roman" w:hAnsi="Times New Roman" w:cs="Times New Roman"/>
          <w:sz w:val="24"/>
          <w:szCs w:val="24"/>
        </w:rPr>
        <w:t xml:space="preserve"> </w:t>
      </w:r>
      <w:proofErr w:type="spellStart"/>
      <w:r w:rsidRPr="00F520A0">
        <w:rPr>
          <w:rFonts w:ascii="Times New Roman" w:hAnsi="Times New Roman" w:cs="Times New Roman"/>
          <w:sz w:val="24"/>
          <w:szCs w:val="24"/>
        </w:rPr>
        <w:t>business</w:t>
      </w:r>
      <w:proofErr w:type="spellEnd"/>
      <w:r w:rsidRPr="00F520A0">
        <w:rPr>
          <w:rFonts w:ascii="Times New Roman" w:hAnsi="Times New Roman" w:cs="Times New Roman"/>
          <w:sz w:val="24"/>
          <w:szCs w:val="24"/>
        </w:rPr>
        <w:t xml:space="preserve"> </w:t>
      </w:r>
      <w:proofErr w:type="spellStart"/>
      <w:r w:rsidRPr="00F520A0">
        <w:rPr>
          <w:rFonts w:ascii="Times New Roman" w:hAnsi="Times New Roman" w:cs="Times New Roman"/>
          <w:sz w:val="24"/>
          <w:szCs w:val="24"/>
        </w:rPr>
        <w:t>opportunities</w:t>
      </w:r>
      <w:proofErr w:type="spellEnd"/>
      <w:r w:rsidRPr="00F520A0">
        <w:rPr>
          <w:rFonts w:ascii="Times New Roman" w:hAnsi="Times New Roman" w:cs="Times New Roman"/>
          <w:sz w:val="24"/>
          <w:szCs w:val="24"/>
        </w:rPr>
        <w:t xml:space="preserve"> in a </w:t>
      </w:r>
      <w:proofErr w:type="spellStart"/>
      <w:r w:rsidRPr="00F520A0">
        <w:rPr>
          <w:rFonts w:ascii="Times New Roman" w:hAnsi="Times New Roman" w:cs="Times New Roman"/>
          <w:sz w:val="24"/>
          <w:szCs w:val="24"/>
        </w:rPr>
        <w:t>highly</w:t>
      </w:r>
      <w:proofErr w:type="spellEnd"/>
      <w:r w:rsidRPr="00F520A0">
        <w:rPr>
          <w:rFonts w:ascii="Times New Roman" w:hAnsi="Times New Roman" w:cs="Times New Roman"/>
          <w:sz w:val="24"/>
          <w:szCs w:val="24"/>
        </w:rPr>
        <w:t xml:space="preserve"> competitive </w:t>
      </w:r>
      <w:proofErr w:type="spellStart"/>
      <w:r w:rsidRPr="00F520A0">
        <w:rPr>
          <w:rFonts w:ascii="Times New Roman" w:hAnsi="Times New Roman" w:cs="Times New Roman"/>
          <w:sz w:val="24"/>
          <w:szCs w:val="24"/>
        </w:rPr>
        <w:t>market</w:t>
      </w:r>
      <w:proofErr w:type="spellEnd"/>
      <w:r w:rsidRPr="00F520A0">
        <w:rPr>
          <w:rFonts w:ascii="Times New Roman" w:hAnsi="Times New Roman" w:cs="Times New Roman"/>
          <w:sz w:val="24"/>
          <w:szCs w:val="24"/>
        </w:rPr>
        <w:t>.</w:t>
      </w:r>
    </w:p>
    <w:p w14:paraId="6089D6CD" w14:textId="77777777" w:rsidR="00F520A0" w:rsidRPr="00F520A0" w:rsidRDefault="00F520A0" w:rsidP="00D461EC">
      <w:pPr>
        <w:spacing w:after="0" w:line="480" w:lineRule="auto"/>
        <w:ind w:firstLine="720"/>
        <w:rPr>
          <w:rFonts w:ascii="Times New Roman" w:hAnsi="Times New Roman" w:cs="Times New Roman"/>
          <w:sz w:val="24"/>
          <w:szCs w:val="24"/>
        </w:rPr>
      </w:pPr>
    </w:p>
    <w:p w14:paraId="230273AE" w14:textId="77777777" w:rsidR="00F520A0" w:rsidRPr="00F520A0" w:rsidRDefault="00F520A0" w:rsidP="00D461EC">
      <w:pPr>
        <w:spacing w:after="0" w:line="480" w:lineRule="auto"/>
        <w:ind w:firstLine="720"/>
        <w:rPr>
          <w:rFonts w:ascii="Times New Roman" w:hAnsi="Times New Roman" w:cs="Times New Roman"/>
          <w:sz w:val="24"/>
          <w:szCs w:val="24"/>
        </w:rPr>
      </w:pPr>
      <w:proofErr w:type="spellStart"/>
      <w:r w:rsidRPr="00F520A0">
        <w:rPr>
          <w:rFonts w:ascii="Times New Roman" w:hAnsi="Times New Roman" w:cs="Times New Roman"/>
          <w:sz w:val="24"/>
          <w:szCs w:val="24"/>
        </w:rPr>
        <w:t>The</w:t>
      </w:r>
      <w:proofErr w:type="spellEnd"/>
      <w:r w:rsidRPr="00F520A0">
        <w:rPr>
          <w:rFonts w:ascii="Times New Roman" w:hAnsi="Times New Roman" w:cs="Times New Roman"/>
          <w:sz w:val="24"/>
          <w:szCs w:val="24"/>
        </w:rPr>
        <w:t xml:space="preserve"> central premise </w:t>
      </w:r>
      <w:proofErr w:type="spellStart"/>
      <w:r w:rsidRPr="00F520A0">
        <w:rPr>
          <w:rFonts w:ascii="Times New Roman" w:hAnsi="Times New Roman" w:cs="Times New Roman"/>
          <w:sz w:val="24"/>
          <w:szCs w:val="24"/>
        </w:rPr>
        <w:t>is</w:t>
      </w:r>
      <w:proofErr w:type="spellEnd"/>
      <w:r w:rsidRPr="00F520A0">
        <w:rPr>
          <w:rFonts w:ascii="Times New Roman" w:hAnsi="Times New Roman" w:cs="Times New Roman"/>
          <w:sz w:val="24"/>
          <w:szCs w:val="24"/>
        </w:rPr>
        <w:t xml:space="preserve"> </w:t>
      </w:r>
      <w:proofErr w:type="spellStart"/>
      <w:r w:rsidRPr="00F520A0">
        <w:rPr>
          <w:rFonts w:ascii="Times New Roman" w:hAnsi="Times New Roman" w:cs="Times New Roman"/>
          <w:sz w:val="24"/>
          <w:szCs w:val="24"/>
        </w:rPr>
        <w:t>that</w:t>
      </w:r>
      <w:proofErr w:type="spellEnd"/>
      <w:r w:rsidRPr="00F520A0">
        <w:rPr>
          <w:rFonts w:ascii="Times New Roman" w:hAnsi="Times New Roman" w:cs="Times New Roman"/>
          <w:sz w:val="24"/>
          <w:szCs w:val="24"/>
        </w:rPr>
        <w:t xml:space="preserve"> </w:t>
      </w:r>
      <w:proofErr w:type="spellStart"/>
      <w:r w:rsidRPr="00F520A0">
        <w:rPr>
          <w:rFonts w:ascii="Times New Roman" w:hAnsi="Times New Roman" w:cs="Times New Roman"/>
          <w:sz w:val="24"/>
          <w:szCs w:val="24"/>
        </w:rPr>
        <w:t>streaming</w:t>
      </w:r>
      <w:proofErr w:type="spellEnd"/>
      <w:r w:rsidRPr="00F520A0">
        <w:rPr>
          <w:rFonts w:ascii="Times New Roman" w:hAnsi="Times New Roman" w:cs="Times New Roman"/>
          <w:sz w:val="24"/>
          <w:szCs w:val="24"/>
        </w:rPr>
        <w:t xml:space="preserve"> has </w:t>
      </w:r>
      <w:proofErr w:type="spellStart"/>
      <w:r w:rsidRPr="00F520A0">
        <w:rPr>
          <w:rFonts w:ascii="Times New Roman" w:hAnsi="Times New Roman" w:cs="Times New Roman"/>
          <w:sz w:val="24"/>
          <w:szCs w:val="24"/>
        </w:rPr>
        <w:t>significantly</w:t>
      </w:r>
      <w:proofErr w:type="spellEnd"/>
      <w:r w:rsidRPr="00F520A0">
        <w:rPr>
          <w:rFonts w:ascii="Times New Roman" w:hAnsi="Times New Roman" w:cs="Times New Roman"/>
          <w:sz w:val="24"/>
          <w:szCs w:val="24"/>
        </w:rPr>
        <w:t xml:space="preserve"> </w:t>
      </w:r>
      <w:proofErr w:type="spellStart"/>
      <w:r w:rsidRPr="00F520A0">
        <w:rPr>
          <w:rFonts w:ascii="Times New Roman" w:hAnsi="Times New Roman" w:cs="Times New Roman"/>
          <w:sz w:val="24"/>
          <w:szCs w:val="24"/>
        </w:rPr>
        <w:t>transformed</w:t>
      </w:r>
      <w:proofErr w:type="spellEnd"/>
      <w:r w:rsidRPr="00F520A0">
        <w:rPr>
          <w:rFonts w:ascii="Times New Roman" w:hAnsi="Times New Roman" w:cs="Times New Roman"/>
          <w:sz w:val="24"/>
          <w:szCs w:val="24"/>
        </w:rPr>
        <w:t xml:space="preserve"> audiovisual </w:t>
      </w:r>
      <w:proofErr w:type="spellStart"/>
      <w:r w:rsidRPr="00F520A0">
        <w:rPr>
          <w:rFonts w:ascii="Times New Roman" w:hAnsi="Times New Roman" w:cs="Times New Roman"/>
          <w:sz w:val="24"/>
          <w:szCs w:val="24"/>
        </w:rPr>
        <w:t>consumption</w:t>
      </w:r>
      <w:proofErr w:type="spellEnd"/>
      <w:r w:rsidRPr="00F520A0">
        <w:rPr>
          <w:rFonts w:ascii="Times New Roman" w:hAnsi="Times New Roman" w:cs="Times New Roman"/>
          <w:sz w:val="24"/>
          <w:szCs w:val="24"/>
        </w:rPr>
        <w:t xml:space="preserve"> </w:t>
      </w:r>
      <w:proofErr w:type="spellStart"/>
      <w:r w:rsidRPr="00F520A0">
        <w:rPr>
          <w:rFonts w:ascii="Times New Roman" w:hAnsi="Times New Roman" w:cs="Times New Roman"/>
          <w:sz w:val="24"/>
          <w:szCs w:val="24"/>
        </w:rPr>
        <w:t>habits</w:t>
      </w:r>
      <w:proofErr w:type="spellEnd"/>
      <w:r w:rsidRPr="00F520A0">
        <w:rPr>
          <w:rFonts w:ascii="Times New Roman" w:hAnsi="Times New Roman" w:cs="Times New Roman"/>
          <w:sz w:val="24"/>
          <w:szCs w:val="24"/>
        </w:rPr>
        <w:t xml:space="preserve">, and </w:t>
      </w:r>
      <w:proofErr w:type="spellStart"/>
      <w:r w:rsidRPr="00F520A0">
        <w:rPr>
          <w:rFonts w:ascii="Times New Roman" w:hAnsi="Times New Roman" w:cs="Times New Roman"/>
          <w:sz w:val="24"/>
          <w:szCs w:val="24"/>
        </w:rPr>
        <w:t>therefore</w:t>
      </w:r>
      <w:proofErr w:type="spellEnd"/>
      <w:r w:rsidRPr="00F520A0">
        <w:rPr>
          <w:rFonts w:ascii="Times New Roman" w:hAnsi="Times New Roman" w:cs="Times New Roman"/>
          <w:sz w:val="24"/>
          <w:szCs w:val="24"/>
        </w:rPr>
        <w:t xml:space="preserve"> </w:t>
      </w:r>
      <w:proofErr w:type="spellStart"/>
      <w:r w:rsidRPr="00F520A0">
        <w:rPr>
          <w:rFonts w:ascii="Times New Roman" w:hAnsi="Times New Roman" w:cs="Times New Roman"/>
          <w:sz w:val="24"/>
          <w:szCs w:val="24"/>
        </w:rPr>
        <w:t>distributors</w:t>
      </w:r>
      <w:proofErr w:type="spellEnd"/>
      <w:r w:rsidRPr="00F520A0">
        <w:rPr>
          <w:rFonts w:ascii="Times New Roman" w:hAnsi="Times New Roman" w:cs="Times New Roman"/>
          <w:sz w:val="24"/>
          <w:szCs w:val="24"/>
        </w:rPr>
        <w:t xml:space="preserve"> </w:t>
      </w:r>
      <w:proofErr w:type="spellStart"/>
      <w:r w:rsidRPr="00F520A0">
        <w:rPr>
          <w:rFonts w:ascii="Times New Roman" w:hAnsi="Times New Roman" w:cs="Times New Roman"/>
          <w:sz w:val="24"/>
          <w:szCs w:val="24"/>
        </w:rPr>
        <w:t>must</w:t>
      </w:r>
      <w:proofErr w:type="spellEnd"/>
      <w:r w:rsidRPr="00F520A0">
        <w:rPr>
          <w:rFonts w:ascii="Times New Roman" w:hAnsi="Times New Roman" w:cs="Times New Roman"/>
          <w:sz w:val="24"/>
          <w:szCs w:val="24"/>
        </w:rPr>
        <w:t xml:space="preserve"> </w:t>
      </w:r>
      <w:proofErr w:type="spellStart"/>
      <w:r w:rsidRPr="00F520A0">
        <w:rPr>
          <w:rFonts w:ascii="Times New Roman" w:hAnsi="Times New Roman" w:cs="Times New Roman"/>
          <w:sz w:val="24"/>
          <w:szCs w:val="24"/>
        </w:rPr>
        <w:t>modernize</w:t>
      </w:r>
      <w:proofErr w:type="spellEnd"/>
      <w:r w:rsidRPr="00F520A0">
        <w:rPr>
          <w:rFonts w:ascii="Times New Roman" w:hAnsi="Times New Roman" w:cs="Times New Roman"/>
          <w:sz w:val="24"/>
          <w:szCs w:val="24"/>
        </w:rPr>
        <w:t xml:space="preserve"> </w:t>
      </w:r>
      <w:proofErr w:type="spellStart"/>
      <w:r w:rsidRPr="00F520A0">
        <w:rPr>
          <w:rFonts w:ascii="Times New Roman" w:hAnsi="Times New Roman" w:cs="Times New Roman"/>
          <w:sz w:val="24"/>
          <w:szCs w:val="24"/>
        </w:rPr>
        <w:t>their</w:t>
      </w:r>
      <w:proofErr w:type="spellEnd"/>
      <w:r w:rsidRPr="00F520A0">
        <w:rPr>
          <w:rFonts w:ascii="Times New Roman" w:hAnsi="Times New Roman" w:cs="Times New Roman"/>
          <w:sz w:val="24"/>
          <w:szCs w:val="24"/>
        </w:rPr>
        <w:t xml:space="preserve"> </w:t>
      </w:r>
      <w:proofErr w:type="spellStart"/>
      <w:r w:rsidRPr="00F520A0">
        <w:rPr>
          <w:rFonts w:ascii="Times New Roman" w:hAnsi="Times New Roman" w:cs="Times New Roman"/>
          <w:sz w:val="24"/>
          <w:szCs w:val="24"/>
        </w:rPr>
        <w:t>strategies</w:t>
      </w:r>
      <w:proofErr w:type="spellEnd"/>
      <w:r w:rsidRPr="00F520A0">
        <w:rPr>
          <w:rFonts w:ascii="Times New Roman" w:hAnsi="Times New Roman" w:cs="Times New Roman"/>
          <w:sz w:val="24"/>
          <w:szCs w:val="24"/>
        </w:rPr>
        <w:t xml:space="preserve"> </w:t>
      </w:r>
      <w:proofErr w:type="spellStart"/>
      <w:r w:rsidRPr="00F520A0">
        <w:rPr>
          <w:rFonts w:ascii="Times New Roman" w:hAnsi="Times New Roman" w:cs="Times New Roman"/>
          <w:sz w:val="24"/>
          <w:szCs w:val="24"/>
        </w:rPr>
        <w:t>to</w:t>
      </w:r>
      <w:proofErr w:type="spellEnd"/>
      <w:r w:rsidRPr="00F520A0">
        <w:rPr>
          <w:rFonts w:ascii="Times New Roman" w:hAnsi="Times New Roman" w:cs="Times New Roman"/>
          <w:sz w:val="24"/>
          <w:szCs w:val="24"/>
        </w:rPr>
        <w:t xml:space="preserve"> </w:t>
      </w:r>
      <w:proofErr w:type="spellStart"/>
      <w:r w:rsidRPr="00F520A0">
        <w:rPr>
          <w:rFonts w:ascii="Times New Roman" w:hAnsi="Times New Roman" w:cs="Times New Roman"/>
          <w:sz w:val="24"/>
          <w:szCs w:val="24"/>
        </w:rPr>
        <w:t>maintain</w:t>
      </w:r>
      <w:proofErr w:type="spellEnd"/>
      <w:r w:rsidRPr="00F520A0">
        <w:rPr>
          <w:rFonts w:ascii="Times New Roman" w:hAnsi="Times New Roman" w:cs="Times New Roman"/>
          <w:sz w:val="24"/>
          <w:szCs w:val="24"/>
        </w:rPr>
        <w:t xml:space="preserve"> </w:t>
      </w:r>
      <w:proofErr w:type="spellStart"/>
      <w:r w:rsidRPr="00F520A0">
        <w:rPr>
          <w:rFonts w:ascii="Times New Roman" w:hAnsi="Times New Roman" w:cs="Times New Roman"/>
          <w:sz w:val="24"/>
          <w:szCs w:val="24"/>
        </w:rPr>
        <w:t>relevance</w:t>
      </w:r>
      <w:proofErr w:type="spellEnd"/>
      <w:r w:rsidRPr="00F520A0">
        <w:rPr>
          <w:rFonts w:ascii="Times New Roman" w:hAnsi="Times New Roman" w:cs="Times New Roman"/>
          <w:sz w:val="24"/>
          <w:szCs w:val="24"/>
        </w:rPr>
        <w:t xml:space="preserve"> and </w:t>
      </w:r>
      <w:proofErr w:type="spellStart"/>
      <w:r w:rsidRPr="00F520A0">
        <w:rPr>
          <w:rFonts w:ascii="Times New Roman" w:hAnsi="Times New Roman" w:cs="Times New Roman"/>
          <w:sz w:val="24"/>
          <w:szCs w:val="24"/>
        </w:rPr>
        <w:t>profitability</w:t>
      </w:r>
      <w:proofErr w:type="spellEnd"/>
      <w:r w:rsidRPr="00F520A0">
        <w:rPr>
          <w:rFonts w:ascii="Times New Roman" w:hAnsi="Times New Roman" w:cs="Times New Roman"/>
          <w:sz w:val="24"/>
          <w:szCs w:val="24"/>
        </w:rPr>
        <w:t xml:space="preserve">. </w:t>
      </w:r>
      <w:proofErr w:type="spellStart"/>
      <w:r w:rsidRPr="00F520A0">
        <w:rPr>
          <w:rFonts w:ascii="Times New Roman" w:hAnsi="Times New Roman" w:cs="Times New Roman"/>
          <w:sz w:val="24"/>
          <w:szCs w:val="24"/>
        </w:rPr>
        <w:t>The</w:t>
      </w:r>
      <w:proofErr w:type="spellEnd"/>
      <w:r w:rsidRPr="00F520A0">
        <w:rPr>
          <w:rFonts w:ascii="Times New Roman" w:hAnsi="Times New Roman" w:cs="Times New Roman"/>
          <w:sz w:val="24"/>
          <w:szCs w:val="24"/>
        </w:rPr>
        <w:t xml:space="preserve"> </w:t>
      </w:r>
      <w:proofErr w:type="spellStart"/>
      <w:r w:rsidRPr="00F520A0">
        <w:rPr>
          <w:rFonts w:ascii="Times New Roman" w:hAnsi="Times New Roman" w:cs="Times New Roman"/>
          <w:sz w:val="24"/>
          <w:szCs w:val="24"/>
        </w:rPr>
        <w:t>methodology</w:t>
      </w:r>
      <w:proofErr w:type="spellEnd"/>
      <w:r w:rsidRPr="00F520A0">
        <w:rPr>
          <w:rFonts w:ascii="Times New Roman" w:hAnsi="Times New Roman" w:cs="Times New Roman"/>
          <w:sz w:val="24"/>
          <w:szCs w:val="24"/>
        </w:rPr>
        <w:t xml:space="preserve"> </w:t>
      </w:r>
      <w:proofErr w:type="spellStart"/>
      <w:r w:rsidRPr="00F520A0">
        <w:rPr>
          <w:rFonts w:ascii="Times New Roman" w:hAnsi="Times New Roman" w:cs="Times New Roman"/>
          <w:sz w:val="24"/>
          <w:szCs w:val="24"/>
        </w:rPr>
        <w:t>was</w:t>
      </w:r>
      <w:proofErr w:type="spellEnd"/>
      <w:r w:rsidRPr="00F520A0">
        <w:rPr>
          <w:rFonts w:ascii="Times New Roman" w:hAnsi="Times New Roman" w:cs="Times New Roman"/>
          <w:sz w:val="24"/>
          <w:szCs w:val="24"/>
        </w:rPr>
        <w:t xml:space="preserve"> </w:t>
      </w:r>
      <w:proofErr w:type="spellStart"/>
      <w:r w:rsidRPr="00F520A0">
        <w:rPr>
          <w:rFonts w:ascii="Times New Roman" w:hAnsi="Times New Roman" w:cs="Times New Roman"/>
          <w:sz w:val="24"/>
          <w:szCs w:val="24"/>
        </w:rPr>
        <w:t>developed</w:t>
      </w:r>
      <w:proofErr w:type="spellEnd"/>
      <w:r w:rsidRPr="00F520A0">
        <w:rPr>
          <w:rFonts w:ascii="Times New Roman" w:hAnsi="Times New Roman" w:cs="Times New Roman"/>
          <w:sz w:val="24"/>
          <w:szCs w:val="24"/>
        </w:rPr>
        <w:t xml:space="preserve"> </w:t>
      </w:r>
      <w:proofErr w:type="spellStart"/>
      <w:r w:rsidRPr="00F520A0">
        <w:rPr>
          <w:rFonts w:ascii="Times New Roman" w:hAnsi="Times New Roman" w:cs="Times New Roman"/>
          <w:sz w:val="24"/>
          <w:szCs w:val="24"/>
        </w:rPr>
        <w:t>using</w:t>
      </w:r>
      <w:proofErr w:type="spellEnd"/>
      <w:r w:rsidRPr="00F520A0">
        <w:rPr>
          <w:rFonts w:ascii="Times New Roman" w:hAnsi="Times New Roman" w:cs="Times New Roman"/>
          <w:sz w:val="24"/>
          <w:szCs w:val="24"/>
        </w:rPr>
        <w:t xml:space="preserve"> a </w:t>
      </w:r>
      <w:proofErr w:type="spellStart"/>
      <w:r w:rsidRPr="00F520A0">
        <w:rPr>
          <w:rFonts w:ascii="Times New Roman" w:hAnsi="Times New Roman" w:cs="Times New Roman"/>
          <w:sz w:val="24"/>
          <w:szCs w:val="24"/>
        </w:rPr>
        <w:t>mixed-methods</w:t>
      </w:r>
      <w:proofErr w:type="spellEnd"/>
      <w:r w:rsidRPr="00F520A0">
        <w:rPr>
          <w:rFonts w:ascii="Times New Roman" w:hAnsi="Times New Roman" w:cs="Times New Roman"/>
          <w:sz w:val="24"/>
          <w:szCs w:val="24"/>
        </w:rPr>
        <w:t xml:space="preserve"> </w:t>
      </w:r>
      <w:proofErr w:type="spellStart"/>
      <w:r w:rsidRPr="00F520A0">
        <w:rPr>
          <w:rFonts w:ascii="Times New Roman" w:hAnsi="Times New Roman" w:cs="Times New Roman"/>
          <w:sz w:val="24"/>
          <w:szCs w:val="24"/>
        </w:rPr>
        <w:t>approach</w:t>
      </w:r>
      <w:proofErr w:type="spellEnd"/>
      <w:r w:rsidRPr="00F520A0">
        <w:rPr>
          <w:rFonts w:ascii="Times New Roman" w:hAnsi="Times New Roman" w:cs="Times New Roman"/>
          <w:sz w:val="24"/>
          <w:szCs w:val="24"/>
        </w:rPr>
        <w:t xml:space="preserve">, </w:t>
      </w:r>
      <w:proofErr w:type="spellStart"/>
      <w:r w:rsidRPr="00F520A0">
        <w:rPr>
          <w:rFonts w:ascii="Times New Roman" w:hAnsi="Times New Roman" w:cs="Times New Roman"/>
          <w:sz w:val="24"/>
          <w:szCs w:val="24"/>
        </w:rPr>
        <w:t>applying</w:t>
      </w:r>
      <w:proofErr w:type="spellEnd"/>
      <w:r w:rsidRPr="00F520A0">
        <w:rPr>
          <w:rFonts w:ascii="Times New Roman" w:hAnsi="Times New Roman" w:cs="Times New Roman"/>
          <w:sz w:val="24"/>
          <w:szCs w:val="24"/>
        </w:rPr>
        <w:t xml:space="preserve"> a 15-question </w:t>
      </w:r>
      <w:proofErr w:type="spellStart"/>
      <w:r w:rsidRPr="00F520A0">
        <w:rPr>
          <w:rFonts w:ascii="Times New Roman" w:hAnsi="Times New Roman" w:cs="Times New Roman"/>
          <w:sz w:val="24"/>
          <w:szCs w:val="24"/>
        </w:rPr>
        <w:t>survey</w:t>
      </w:r>
      <w:proofErr w:type="spellEnd"/>
      <w:r w:rsidRPr="00F520A0">
        <w:rPr>
          <w:rFonts w:ascii="Times New Roman" w:hAnsi="Times New Roman" w:cs="Times New Roman"/>
          <w:sz w:val="24"/>
          <w:szCs w:val="24"/>
        </w:rPr>
        <w:t xml:space="preserve"> </w:t>
      </w:r>
      <w:proofErr w:type="spellStart"/>
      <w:r w:rsidRPr="00F520A0">
        <w:rPr>
          <w:rFonts w:ascii="Times New Roman" w:hAnsi="Times New Roman" w:cs="Times New Roman"/>
          <w:sz w:val="24"/>
          <w:szCs w:val="24"/>
        </w:rPr>
        <w:t>to</w:t>
      </w:r>
      <w:proofErr w:type="spellEnd"/>
      <w:r w:rsidRPr="00F520A0">
        <w:rPr>
          <w:rFonts w:ascii="Times New Roman" w:hAnsi="Times New Roman" w:cs="Times New Roman"/>
          <w:sz w:val="24"/>
          <w:szCs w:val="24"/>
        </w:rPr>
        <w:t xml:space="preserve"> a </w:t>
      </w:r>
      <w:proofErr w:type="spellStart"/>
      <w:r w:rsidRPr="00F520A0">
        <w:rPr>
          <w:rFonts w:ascii="Times New Roman" w:hAnsi="Times New Roman" w:cs="Times New Roman"/>
          <w:sz w:val="24"/>
          <w:szCs w:val="24"/>
        </w:rPr>
        <w:t>probabilistic</w:t>
      </w:r>
      <w:proofErr w:type="spellEnd"/>
      <w:r w:rsidRPr="00F520A0">
        <w:rPr>
          <w:rFonts w:ascii="Times New Roman" w:hAnsi="Times New Roman" w:cs="Times New Roman"/>
          <w:sz w:val="24"/>
          <w:szCs w:val="24"/>
        </w:rPr>
        <w:t xml:space="preserve"> </w:t>
      </w:r>
      <w:proofErr w:type="spellStart"/>
      <w:r w:rsidRPr="00F520A0">
        <w:rPr>
          <w:rFonts w:ascii="Times New Roman" w:hAnsi="Times New Roman" w:cs="Times New Roman"/>
          <w:sz w:val="24"/>
          <w:szCs w:val="24"/>
        </w:rPr>
        <w:t>sample</w:t>
      </w:r>
      <w:proofErr w:type="spellEnd"/>
      <w:r w:rsidRPr="00F520A0">
        <w:rPr>
          <w:rFonts w:ascii="Times New Roman" w:hAnsi="Times New Roman" w:cs="Times New Roman"/>
          <w:sz w:val="24"/>
          <w:szCs w:val="24"/>
        </w:rPr>
        <w:t xml:space="preserve"> </w:t>
      </w:r>
      <w:proofErr w:type="spellStart"/>
      <w:r w:rsidRPr="00F520A0">
        <w:rPr>
          <w:rFonts w:ascii="Times New Roman" w:hAnsi="Times New Roman" w:cs="Times New Roman"/>
          <w:sz w:val="24"/>
          <w:szCs w:val="24"/>
        </w:rPr>
        <w:t>of</w:t>
      </w:r>
      <w:proofErr w:type="spellEnd"/>
      <w:r w:rsidRPr="00F520A0">
        <w:rPr>
          <w:rFonts w:ascii="Times New Roman" w:hAnsi="Times New Roman" w:cs="Times New Roman"/>
          <w:sz w:val="24"/>
          <w:szCs w:val="24"/>
        </w:rPr>
        <w:t xml:space="preserve"> 381 </w:t>
      </w:r>
      <w:proofErr w:type="spellStart"/>
      <w:r w:rsidRPr="00F520A0">
        <w:rPr>
          <w:rFonts w:ascii="Times New Roman" w:hAnsi="Times New Roman" w:cs="Times New Roman"/>
          <w:sz w:val="24"/>
          <w:szCs w:val="24"/>
        </w:rPr>
        <w:t>people</w:t>
      </w:r>
      <w:proofErr w:type="spellEnd"/>
      <w:r w:rsidRPr="00F520A0">
        <w:rPr>
          <w:rFonts w:ascii="Times New Roman" w:hAnsi="Times New Roman" w:cs="Times New Roman"/>
          <w:sz w:val="24"/>
          <w:szCs w:val="24"/>
        </w:rPr>
        <w:t xml:space="preserve"> </w:t>
      </w:r>
      <w:proofErr w:type="spellStart"/>
      <w:r w:rsidRPr="00F520A0">
        <w:rPr>
          <w:rFonts w:ascii="Times New Roman" w:hAnsi="Times New Roman" w:cs="Times New Roman"/>
          <w:sz w:val="24"/>
          <w:szCs w:val="24"/>
        </w:rPr>
        <w:t>from</w:t>
      </w:r>
      <w:proofErr w:type="spellEnd"/>
      <w:r w:rsidRPr="00F520A0">
        <w:rPr>
          <w:rFonts w:ascii="Times New Roman" w:hAnsi="Times New Roman" w:cs="Times New Roman"/>
          <w:sz w:val="24"/>
          <w:szCs w:val="24"/>
        </w:rPr>
        <w:t xml:space="preserve"> </w:t>
      </w:r>
      <w:proofErr w:type="spellStart"/>
      <w:r w:rsidRPr="00F520A0">
        <w:rPr>
          <w:rFonts w:ascii="Times New Roman" w:hAnsi="Times New Roman" w:cs="Times New Roman"/>
          <w:sz w:val="24"/>
          <w:szCs w:val="24"/>
        </w:rPr>
        <w:t>the</w:t>
      </w:r>
      <w:proofErr w:type="spellEnd"/>
      <w:r w:rsidRPr="00F520A0">
        <w:rPr>
          <w:rFonts w:ascii="Times New Roman" w:hAnsi="Times New Roman" w:cs="Times New Roman"/>
          <w:sz w:val="24"/>
          <w:szCs w:val="24"/>
        </w:rPr>
        <w:t xml:space="preserve"> </w:t>
      </w:r>
      <w:proofErr w:type="spellStart"/>
      <w:r w:rsidRPr="00F520A0">
        <w:rPr>
          <w:rFonts w:ascii="Times New Roman" w:hAnsi="Times New Roman" w:cs="Times New Roman"/>
          <w:sz w:val="24"/>
          <w:szCs w:val="24"/>
        </w:rPr>
        <w:t>municipality</w:t>
      </w:r>
      <w:proofErr w:type="spellEnd"/>
      <w:r w:rsidRPr="00F520A0">
        <w:rPr>
          <w:rFonts w:ascii="Times New Roman" w:hAnsi="Times New Roman" w:cs="Times New Roman"/>
          <w:sz w:val="24"/>
          <w:szCs w:val="24"/>
        </w:rPr>
        <w:t xml:space="preserve"> </w:t>
      </w:r>
      <w:proofErr w:type="spellStart"/>
      <w:r w:rsidRPr="00F520A0">
        <w:rPr>
          <w:rFonts w:ascii="Times New Roman" w:hAnsi="Times New Roman" w:cs="Times New Roman"/>
          <w:sz w:val="24"/>
          <w:szCs w:val="24"/>
        </w:rPr>
        <w:t>of</w:t>
      </w:r>
      <w:proofErr w:type="spellEnd"/>
      <w:r w:rsidRPr="00F520A0">
        <w:rPr>
          <w:rFonts w:ascii="Times New Roman" w:hAnsi="Times New Roman" w:cs="Times New Roman"/>
          <w:sz w:val="24"/>
          <w:szCs w:val="24"/>
        </w:rPr>
        <w:t xml:space="preserve"> Aguachica.</w:t>
      </w:r>
    </w:p>
    <w:p w14:paraId="301CA1B2" w14:textId="77777777" w:rsidR="00F520A0" w:rsidRPr="00F520A0" w:rsidRDefault="00F520A0" w:rsidP="00D461EC">
      <w:pPr>
        <w:spacing w:after="0" w:line="480" w:lineRule="auto"/>
        <w:ind w:firstLine="720"/>
        <w:rPr>
          <w:rFonts w:ascii="Times New Roman" w:hAnsi="Times New Roman" w:cs="Times New Roman"/>
          <w:sz w:val="24"/>
          <w:szCs w:val="24"/>
        </w:rPr>
      </w:pPr>
    </w:p>
    <w:p w14:paraId="5573E814" w14:textId="77777777" w:rsidR="00F520A0" w:rsidRPr="00F520A0" w:rsidRDefault="00F520A0" w:rsidP="00D461EC">
      <w:pPr>
        <w:spacing w:after="0" w:line="480" w:lineRule="auto"/>
        <w:ind w:firstLine="720"/>
        <w:rPr>
          <w:rFonts w:ascii="Times New Roman" w:hAnsi="Times New Roman" w:cs="Times New Roman"/>
          <w:sz w:val="24"/>
          <w:szCs w:val="24"/>
        </w:rPr>
      </w:pPr>
      <w:proofErr w:type="spellStart"/>
      <w:r w:rsidRPr="00F520A0">
        <w:rPr>
          <w:rFonts w:ascii="Times New Roman" w:hAnsi="Times New Roman" w:cs="Times New Roman"/>
          <w:sz w:val="24"/>
          <w:szCs w:val="24"/>
        </w:rPr>
        <w:lastRenderedPageBreak/>
        <w:t>The</w:t>
      </w:r>
      <w:proofErr w:type="spellEnd"/>
      <w:r w:rsidRPr="00F520A0">
        <w:rPr>
          <w:rFonts w:ascii="Times New Roman" w:hAnsi="Times New Roman" w:cs="Times New Roman"/>
          <w:sz w:val="24"/>
          <w:szCs w:val="24"/>
        </w:rPr>
        <w:t xml:space="preserve"> </w:t>
      </w:r>
      <w:proofErr w:type="spellStart"/>
      <w:r w:rsidRPr="00F520A0">
        <w:rPr>
          <w:rFonts w:ascii="Times New Roman" w:hAnsi="Times New Roman" w:cs="Times New Roman"/>
          <w:sz w:val="24"/>
          <w:szCs w:val="24"/>
        </w:rPr>
        <w:t>results</w:t>
      </w:r>
      <w:proofErr w:type="spellEnd"/>
      <w:r w:rsidRPr="00F520A0">
        <w:rPr>
          <w:rFonts w:ascii="Times New Roman" w:hAnsi="Times New Roman" w:cs="Times New Roman"/>
          <w:sz w:val="24"/>
          <w:szCs w:val="24"/>
        </w:rPr>
        <w:t xml:space="preserve"> show </w:t>
      </w:r>
      <w:proofErr w:type="spellStart"/>
      <w:r w:rsidRPr="00F520A0">
        <w:rPr>
          <w:rFonts w:ascii="Times New Roman" w:hAnsi="Times New Roman" w:cs="Times New Roman"/>
          <w:sz w:val="24"/>
          <w:szCs w:val="24"/>
        </w:rPr>
        <w:t>massive</w:t>
      </w:r>
      <w:proofErr w:type="spellEnd"/>
      <w:r w:rsidRPr="00F520A0">
        <w:rPr>
          <w:rFonts w:ascii="Times New Roman" w:hAnsi="Times New Roman" w:cs="Times New Roman"/>
          <w:sz w:val="24"/>
          <w:szCs w:val="24"/>
        </w:rPr>
        <w:t xml:space="preserve"> use </w:t>
      </w:r>
      <w:proofErr w:type="spellStart"/>
      <w:r w:rsidRPr="00F520A0">
        <w:rPr>
          <w:rFonts w:ascii="Times New Roman" w:hAnsi="Times New Roman" w:cs="Times New Roman"/>
          <w:sz w:val="24"/>
          <w:szCs w:val="24"/>
        </w:rPr>
        <w:t>of</w:t>
      </w:r>
      <w:proofErr w:type="spellEnd"/>
      <w:r w:rsidRPr="00F520A0">
        <w:rPr>
          <w:rFonts w:ascii="Times New Roman" w:hAnsi="Times New Roman" w:cs="Times New Roman"/>
          <w:sz w:val="24"/>
          <w:szCs w:val="24"/>
        </w:rPr>
        <w:t xml:space="preserve"> </w:t>
      </w:r>
      <w:proofErr w:type="spellStart"/>
      <w:r w:rsidRPr="00F520A0">
        <w:rPr>
          <w:rFonts w:ascii="Times New Roman" w:hAnsi="Times New Roman" w:cs="Times New Roman"/>
          <w:sz w:val="24"/>
          <w:szCs w:val="24"/>
        </w:rPr>
        <w:t>streaming</w:t>
      </w:r>
      <w:proofErr w:type="spellEnd"/>
      <w:r w:rsidRPr="00F520A0">
        <w:rPr>
          <w:rFonts w:ascii="Times New Roman" w:hAnsi="Times New Roman" w:cs="Times New Roman"/>
          <w:sz w:val="24"/>
          <w:szCs w:val="24"/>
        </w:rPr>
        <w:t xml:space="preserve">: more </w:t>
      </w:r>
      <w:proofErr w:type="spellStart"/>
      <w:r w:rsidRPr="00F520A0">
        <w:rPr>
          <w:rFonts w:ascii="Times New Roman" w:hAnsi="Times New Roman" w:cs="Times New Roman"/>
          <w:sz w:val="24"/>
          <w:szCs w:val="24"/>
        </w:rPr>
        <w:t>than</w:t>
      </w:r>
      <w:proofErr w:type="spellEnd"/>
      <w:r w:rsidRPr="00F520A0">
        <w:rPr>
          <w:rFonts w:ascii="Times New Roman" w:hAnsi="Times New Roman" w:cs="Times New Roman"/>
          <w:sz w:val="24"/>
          <w:szCs w:val="24"/>
        </w:rPr>
        <w:t xml:space="preserve"> 90% use </w:t>
      </w:r>
      <w:proofErr w:type="spellStart"/>
      <w:r w:rsidRPr="00F520A0">
        <w:rPr>
          <w:rFonts w:ascii="Times New Roman" w:hAnsi="Times New Roman" w:cs="Times New Roman"/>
          <w:sz w:val="24"/>
          <w:szCs w:val="24"/>
        </w:rPr>
        <w:t>these</w:t>
      </w:r>
      <w:proofErr w:type="spellEnd"/>
      <w:r w:rsidRPr="00F520A0">
        <w:rPr>
          <w:rFonts w:ascii="Times New Roman" w:hAnsi="Times New Roman" w:cs="Times New Roman"/>
          <w:sz w:val="24"/>
          <w:szCs w:val="24"/>
        </w:rPr>
        <w:t xml:space="preserve"> </w:t>
      </w:r>
      <w:proofErr w:type="spellStart"/>
      <w:r w:rsidRPr="00F520A0">
        <w:rPr>
          <w:rFonts w:ascii="Times New Roman" w:hAnsi="Times New Roman" w:cs="Times New Roman"/>
          <w:sz w:val="24"/>
          <w:szCs w:val="24"/>
        </w:rPr>
        <w:t>platforms</w:t>
      </w:r>
      <w:proofErr w:type="spellEnd"/>
      <w:r w:rsidRPr="00F520A0">
        <w:rPr>
          <w:rFonts w:ascii="Times New Roman" w:hAnsi="Times New Roman" w:cs="Times New Roman"/>
          <w:sz w:val="24"/>
          <w:szCs w:val="24"/>
        </w:rPr>
        <w:t xml:space="preserve">, and a </w:t>
      </w:r>
      <w:proofErr w:type="spellStart"/>
      <w:r w:rsidRPr="00F520A0">
        <w:rPr>
          <w:rFonts w:ascii="Times New Roman" w:hAnsi="Times New Roman" w:cs="Times New Roman"/>
          <w:sz w:val="24"/>
          <w:szCs w:val="24"/>
        </w:rPr>
        <w:t>majority</w:t>
      </w:r>
      <w:proofErr w:type="spellEnd"/>
      <w:r w:rsidRPr="00F520A0">
        <w:rPr>
          <w:rFonts w:ascii="Times New Roman" w:hAnsi="Times New Roman" w:cs="Times New Roman"/>
          <w:sz w:val="24"/>
          <w:szCs w:val="24"/>
        </w:rPr>
        <w:t xml:space="preserve"> </w:t>
      </w:r>
      <w:proofErr w:type="spellStart"/>
      <w:r w:rsidRPr="00F520A0">
        <w:rPr>
          <w:rFonts w:ascii="Times New Roman" w:hAnsi="Times New Roman" w:cs="Times New Roman"/>
          <w:sz w:val="24"/>
          <w:szCs w:val="24"/>
        </w:rPr>
        <w:t>perceive</w:t>
      </w:r>
      <w:proofErr w:type="spellEnd"/>
      <w:r w:rsidRPr="00F520A0">
        <w:rPr>
          <w:rFonts w:ascii="Times New Roman" w:hAnsi="Times New Roman" w:cs="Times New Roman"/>
          <w:sz w:val="24"/>
          <w:szCs w:val="24"/>
        </w:rPr>
        <w:t xml:space="preserve"> </w:t>
      </w:r>
      <w:proofErr w:type="spellStart"/>
      <w:r w:rsidRPr="00F520A0">
        <w:rPr>
          <w:rFonts w:ascii="Times New Roman" w:hAnsi="Times New Roman" w:cs="Times New Roman"/>
          <w:sz w:val="24"/>
          <w:szCs w:val="24"/>
        </w:rPr>
        <w:t>better</w:t>
      </w:r>
      <w:proofErr w:type="spellEnd"/>
      <w:r w:rsidRPr="00F520A0">
        <w:rPr>
          <w:rFonts w:ascii="Times New Roman" w:hAnsi="Times New Roman" w:cs="Times New Roman"/>
          <w:sz w:val="24"/>
          <w:szCs w:val="24"/>
        </w:rPr>
        <w:t xml:space="preserve"> </w:t>
      </w:r>
      <w:proofErr w:type="spellStart"/>
      <w:r w:rsidRPr="00F520A0">
        <w:rPr>
          <w:rFonts w:ascii="Times New Roman" w:hAnsi="Times New Roman" w:cs="Times New Roman"/>
          <w:sz w:val="24"/>
          <w:szCs w:val="24"/>
        </w:rPr>
        <w:t>quality</w:t>
      </w:r>
      <w:proofErr w:type="spellEnd"/>
      <w:r w:rsidRPr="00F520A0">
        <w:rPr>
          <w:rFonts w:ascii="Times New Roman" w:hAnsi="Times New Roman" w:cs="Times New Roman"/>
          <w:sz w:val="24"/>
          <w:szCs w:val="24"/>
        </w:rPr>
        <w:t xml:space="preserve"> and </w:t>
      </w:r>
      <w:proofErr w:type="spellStart"/>
      <w:r w:rsidRPr="00F520A0">
        <w:rPr>
          <w:rFonts w:ascii="Times New Roman" w:hAnsi="Times New Roman" w:cs="Times New Roman"/>
          <w:sz w:val="24"/>
          <w:szCs w:val="24"/>
        </w:rPr>
        <w:t>greater</w:t>
      </w:r>
      <w:proofErr w:type="spellEnd"/>
      <w:r w:rsidRPr="00F520A0">
        <w:rPr>
          <w:rFonts w:ascii="Times New Roman" w:hAnsi="Times New Roman" w:cs="Times New Roman"/>
          <w:sz w:val="24"/>
          <w:szCs w:val="24"/>
        </w:rPr>
        <w:t xml:space="preserve"> </w:t>
      </w:r>
      <w:proofErr w:type="spellStart"/>
      <w:r w:rsidRPr="00F520A0">
        <w:rPr>
          <w:rFonts w:ascii="Times New Roman" w:hAnsi="Times New Roman" w:cs="Times New Roman"/>
          <w:sz w:val="24"/>
          <w:szCs w:val="24"/>
        </w:rPr>
        <w:t>accessibility</w:t>
      </w:r>
      <w:proofErr w:type="spellEnd"/>
      <w:r w:rsidRPr="00F520A0">
        <w:rPr>
          <w:rFonts w:ascii="Times New Roman" w:hAnsi="Times New Roman" w:cs="Times New Roman"/>
          <w:sz w:val="24"/>
          <w:szCs w:val="24"/>
        </w:rPr>
        <w:t xml:space="preserve"> </w:t>
      </w:r>
      <w:proofErr w:type="spellStart"/>
      <w:r w:rsidRPr="00F520A0">
        <w:rPr>
          <w:rFonts w:ascii="Times New Roman" w:hAnsi="Times New Roman" w:cs="Times New Roman"/>
          <w:sz w:val="24"/>
          <w:szCs w:val="24"/>
        </w:rPr>
        <w:t>than</w:t>
      </w:r>
      <w:proofErr w:type="spellEnd"/>
      <w:r w:rsidRPr="00F520A0">
        <w:rPr>
          <w:rFonts w:ascii="Times New Roman" w:hAnsi="Times New Roman" w:cs="Times New Roman"/>
          <w:sz w:val="24"/>
          <w:szCs w:val="24"/>
        </w:rPr>
        <w:t xml:space="preserve"> </w:t>
      </w:r>
      <w:proofErr w:type="spellStart"/>
      <w:r w:rsidRPr="00F520A0">
        <w:rPr>
          <w:rFonts w:ascii="Times New Roman" w:hAnsi="Times New Roman" w:cs="Times New Roman"/>
          <w:sz w:val="24"/>
          <w:szCs w:val="24"/>
        </w:rPr>
        <w:t>traditional</w:t>
      </w:r>
      <w:proofErr w:type="spellEnd"/>
      <w:r w:rsidRPr="00F520A0">
        <w:rPr>
          <w:rFonts w:ascii="Times New Roman" w:hAnsi="Times New Roman" w:cs="Times New Roman"/>
          <w:sz w:val="24"/>
          <w:szCs w:val="24"/>
        </w:rPr>
        <w:t xml:space="preserve"> </w:t>
      </w:r>
      <w:proofErr w:type="spellStart"/>
      <w:r w:rsidRPr="00F520A0">
        <w:rPr>
          <w:rFonts w:ascii="Times New Roman" w:hAnsi="Times New Roman" w:cs="Times New Roman"/>
          <w:sz w:val="24"/>
          <w:szCs w:val="24"/>
        </w:rPr>
        <w:t>television</w:t>
      </w:r>
      <w:proofErr w:type="spellEnd"/>
      <w:r w:rsidRPr="00F520A0">
        <w:rPr>
          <w:rFonts w:ascii="Times New Roman" w:hAnsi="Times New Roman" w:cs="Times New Roman"/>
          <w:sz w:val="24"/>
          <w:szCs w:val="24"/>
        </w:rPr>
        <w:t xml:space="preserve">. Netflix stands </w:t>
      </w:r>
      <w:proofErr w:type="spellStart"/>
      <w:r w:rsidRPr="00F520A0">
        <w:rPr>
          <w:rFonts w:ascii="Times New Roman" w:hAnsi="Times New Roman" w:cs="Times New Roman"/>
          <w:sz w:val="24"/>
          <w:szCs w:val="24"/>
        </w:rPr>
        <w:t>out</w:t>
      </w:r>
      <w:proofErr w:type="spellEnd"/>
      <w:r w:rsidRPr="00F520A0">
        <w:rPr>
          <w:rFonts w:ascii="Times New Roman" w:hAnsi="Times New Roman" w:cs="Times New Roman"/>
          <w:sz w:val="24"/>
          <w:szCs w:val="24"/>
        </w:rPr>
        <w:t xml:space="preserve"> as </w:t>
      </w:r>
      <w:proofErr w:type="spellStart"/>
      <w:r w:rsidRPr="00F520A0">
        <w:rPr>
          <w:rFonts w:ascii="Times New Roman" w:hAnsi="Times New Roman" w:cs="Times New Roman"/>
          <w:sz w:val="24"/>
          <w:szCs w:val="24"/>
        </w:rPr>
        <w:t>the</w:t>
      </w:r>
      <w:proofErr w:type="spellEnd"/>
      <w:r w:rsidRPr="00F520A0">
        <w:rPr>
          <w:rFonts w:ascii="Times New Roman" w:hAnsi="Times New Roman" w:cs="Times New Roman"/>
          <w:sz w:val="24"/>
          <w:szCs w:val="24"/>
        </w:rPr>
        <w:t xml:space="preserve"> </w:t>
      </w:r>
      <w:proofErr w:type="spellStart"/>
      <w:r w:rsidRPr="00F520A0">
        <w:rPr>
          <w:rFonts w:ascii="Times New Roman" w:hAnsi="Times New Roman" w:cs="Times New Roman"/>
          <w:sz w:val="24"/>
          <w:szCs w:val="24"/>
        </w:rPr>
        <w:t>preferred</w:t>
      </w:r>
      <w:proofErr w:type="spellEnd"/>
      <w:r w:rsidRPr="00F520A0">
        <w:rPr>
          <w:rFonts w:ascii="Times New Roman" w:hAnsi="Times New Roman" w:cs="Times New Roman"/>
          <w:sz w:val="24"/>
          <w:szCs w:val="24"/>
        </w:rPr>
        <w:t xml:space="preserve"> </w:t>
      </w:r>
      <w:proofErr w:type="spellStart"/>
      <w:r w:rsidRPr="00F520A0">
        <w:rPr>
          <w:rFonts w:ascii="Times New Roman" w:hAnsi="Times New Roman" w:cs="Times New Roman"/>
          <w:sz w:val="24"/>
          <w:szCs w:val="24"/>
        </w:rPr>
        <w:t>platform</w:t>
      </w:r>
      <w:proofErr w:type="spellEnd"/>
      <w:r w:rsidRPr="00F520A0">
        <w:rPr>
          <w:rFonts w:ascii="Times New Roman" w:hAnsi="Times New Roman" w:cs="Times New Roman"/>
          <w:sz w:val="24"/>
          <w:szCs w:val="24"/>
        </w:rPr>
        <w:t>.</w:t>
      </w:r>
    </w:p>
    <w:p w14:paraId="5A9B2CDE" w14:textId="77777777" w:rsidR="00F520A0" w:rsidRPr="00F520A0" w:rsidRDefault="00F520A0" w:rsidP="00D461EC">
      <w:pPr>
        <w:spacing w:after="0" w:line="480" w:lineRule="auto"/>
        <w:ind w:firstLine="720"/>
        <w:rPr>
          <w:rFonts w:ascii="Times New Roman" w:hAnsi="Times New Roman" w:cs="Times New Roman"/>
          <w:sz w:val="24"/>
          <w:szCs w:val="24"/>
        </w:rPr>
      </w:pPr>
    </w:p>
    <w:p w14:paraId="0E15262E" w14:textId="77777777" w:rsidR="00F520A0" w:rsidRPr="00F520A0" w:rsidRDefault="00F520A0" w:rsidP="00D461EC">
      <w:pPr>
        <w:spacing w:after="0" w:line="480" w:lineRule="auto"/>
        <w:ind w:firstLine="720"/>
        <w:rPr>
          <w:rFonts w:ascii="Times New Roman" w:hAnsi="Times New Roman" w:cs="Times New Roman"/>
          <w:sz w:val="24"/>
          <w:szCs w:val="24"/>
        </w:rPr>
      </w:pPr>
      <w:proofErr w:type="spellStart"/>
      <w:r w:rsidRPr="00F520A0">
        <w:rPr>
          <w:rFonts w:ascii="Times New Roman" w:hAnsi="Times New Roman" w:cs="Times New Roman"/>
          <w:sz w:val="24"/>
          <w:szCs w:val="24"/>
        </w:rPr>
        <w:t>The</w:t>
      </w:r>
      <w:proofErr w:type="spellEnd"/>
      <w:r w:rsidRPr="00F520A0">
        <w:rPr>
          <w:rFonts w:ascii="Times New Roman" w:hAnsi="Times New Roman" w:cs="Times New Roman"/>
          <w:sz w:val="24"/>
          <w:szCs w:val="24"/>
        </w:rPr>
        <w:t xml:space="preserve"> </w:t>
      </w:r>
      <w:proofErr w:type="spellStart"/>
      <w:r w:rsidRPr="00F520A0">
        <w:rPr>
          <w:rFonts w:ascii="Times New Roman" w:hAnsi="Times New Roman" w:cs="Times New Roman"/>
          <w:sz w:val="24"/>
          <w:szCs w:val="24"/>
        </w:rPr>
        <w:t>findings</w:t>
      </w:r>
      <w:proofErr w:type="spellEnd"/>
      <w:r w:rsidRPr="00F520A0">
        <w:rPr>
          <w:rFonts w:ascii="Times New Roman" w:hAnsi="Times New Roman" w:cs="Times New Roman"/>
          <w:sz w:val="24"/>
          <w:szCs w:val="24"/>
        </w:rPr>
        <w:t xml:space="preserve"> </w:t>
      </w:r>
      <w:proofErr w:type="spellStart"/>
      <w:r w:rsidRPr="00F520A0">
        <w:rPr>
          <w:rFonts w:ascii="Times New Roman" w:hAnsi="Times New Roman" w:cs="Times New Roman"/>
          <w:sz w:val="24"/>
          <w:szCs w:val="24"/>
        </w:rPr>
        <w:t>indicate</w:t>
      </w:r>
      <w:proofErr w:type="spellEnd"/>
      <w:r w:rsidRPr="00F520A0">
        <w:rPr>
          <w:rFonts w:ascii="Times New Roman" w:hAnsi="Times New Roman" w:cs="Times New Roman"/>
          <w:sz w:val="24"/>
          <w:szCs w:val="24"/>
        </w:rPr>
        <w:t xml:space="preserve"> </w:t>
      </w:r>
      <w:proofErr w:type="spellStart"/>
      <w:r w:rsidRPr="00F520A0">
        <w:rPr>
          <w:rFonts w:ascii="Times New Roman" w:hAnsi="Times New Roman" w:cs="Times New Roman"/>
          <w:sz w:val="24"/>
          <w:szCs w:val="24"/>
        </w:rPr>
        <w:t>that</w:t>
      </w:r>
      <w:proofErr w:type="spellEnd"/>
      <w:r w:rsidRPr="00F520A0">
        <w:rPr>
          <w:rFonts w:ascii="Times New Roman" w:hAnsi="Times New Roman" w:cs="Times New Roman"/>
          <w:sz w:val="24"/>
          <w:szCs w:val="24"/>
        </w:rPr>
        <w:t xml:space="preserve"> </w:t>
      </w:r>
      <w:proofErr w:type="spellStart"/>
      <w:r w:rsidRPr="00F520A0">
        <w:rPr>
          <w:rFonts w:ascii="Times New Roman" w:hAnsi="Times New Roman" w:cs="Times New Roman"/>
          <w:sz w:val="24"/>
          <w:szCs w:val="24"/>
        </w:rPr>
        <w:t>streaming</w:t>
      </w:r>
      <w:proofErr w:type="spellEnd"/>
      <w:r w:rsidRPr="00F520A0">
        <w:rPr>
          <w:rFonts w:ascii="Times New Roman" w:hAnsi="Times New Roman" w:cs="Times New Roman"/>
          <w:sz w:val="24"/>
          <w:szCs w:val="24"/>
        </w:rPr>
        <w:t xml:space="preserve"> </w:t>
      </w:r>
      <w:proofErr w:type="spellStart"/>
      <w:r w:rsidRPr="00F520A0">
        <w:rPr>
          <w:rFonts w:ascii="Times New Roman" w:hAnsi="Times New Roman" w:cs="Times New Roman"/>
          <w:sz w:val="24"/>
          <w:szCs w:val="24"/>
        </w:rPr>
        <w:t>is</w:t>
      </w:r>
      <w:proofErr w:type="spellEnd"/>
      <w:r w:rsidRPr="00F520A0">
        <w:rPr>
          <w:rFonts w:ascii="Times New Roman" w:hAnsi="Times New Roman" w:cs="Times New Roman"/>
          <w:sz w:val="24"/>
          <w:szCs w:val="24"/>
        </w:rPr>
        <w:t xml:space="preserve"> a </w:t>
      </w:r>
      <w:proofErr w:type="spellStart"/>
      <w:r w:rsidRPr="00F520A0">
        <w:rPr>
          <w:rFonts w:ascii="Times New Roman" w:hAnsi="Times New Roman" w:cs="Times New Roman"/>
          <w:sz w:val="24"/>
          <w:szCs w:val="24"/>
        </w:rPr>
        <w:t>profitable</w:t>
      </w:r>
      <w:proofErr w:type="spellEnd"/>
      <w:r w:rsidRPr="00F520A0">
        <w:rPr>
          <w:rFonts w:ascii="Times New Roman" w:hAnsi="Times New Roman" w:cs="Times New Roman"/>
          <w:sz w:val="24"/>
          <w:szCs w:val="24"/>
        </w:rPr>
        <w:t xml:space="preserve"> alternative </w:t>
      </w:r>
      <w:proofErr w:type="spellStart"/>
      <w:r w:rsidRPr="00F520A0">
        <w:rPr>
          <w:rFonts w:ascii="Times New Roman" w:hAnsi="Times New Roman" w:cs="Times New Roman"/>
          <w:sz w:val="24"/>
          <w:szCs w:val="24"/>
        </w:rPr>
        <w:t>for</w:t>
      </w:r>
      <w:proofErr w:type="spellEnd"/>
      <w:r w:rsidRPr="00F520A0">
        <w:rPr>
          <w:rFonts w:ascii="Times New Roman" w:hAnsi="Times New Roman" w:cs="Times New Roman"/>
          <w:sz w:val="24"/>
          <w:szCs w:val="24"/>
        </w:rPr>
        <w:t xml:space="preserve"> </w:t>
      </w:r>
      <w:proofErr w:type="spellStart"/>
      <w:r w:rsidRPr="00F520A0">
        <w:rPr>
          <w:rFonts w:ascii="Times New Roman" w:hAnsi="Times New Roman" w:cs="Times New Roman"/>
          <w:sz w:val="24"/>
          <w:szCs w:val="24"/>
        </w:rPr>
        <w:t>distributors</w:t>
      </w:r>
      <w:proofErr w:type="spellEnd"/>
      <w:r w:rsidRPr="00F520A0">
        <w:rPr>
          <w:rFonts w:ascii="Times New Roman" w:hAnsi="Times New Roman" w:cs="Times New Roman"/>
          <w:sz w:val="24"/>
          <w:szCs w:val="24"/>
        </w:rPr>
        <w:t xml:space="preserve">, </w:t>
      </w:r>
      <w:proofErr w:type="spellStart"/>
      <w:r w:rsidRPr="00F520A0">
        <w:rPr>
          <w:rFonts w:ascii="Times New Roman" w:hAnsi="Times New Roman" w:cs="Times New Roman"/>
          <w:sz w:val="24"/>
          <w:szCs w:val="24"/>
        </w:rPr>
        <w:t>provided</w:t>
      </w:r>
      <w:proofErr w:type="spellEnd"/>
      <w:r w:rsidRPr="00F520A0">
        <w:rPr>
          <w:rFonts w:ascii="Times New Roman" w:hAnsi="Times New Roman" w:cs="Times New Roman"/>
          <w:sz w:val="24"/>
          <w:szCs w:val="24"/>
        </w:rPr>
        <w:t xml:space="preserve"> </w:t>
      </w:r>
      <w:proofErr w:type="spellStart"/>
      <w:r w:rsidRPr="00F520A0">
        <w:rPr>
          <w:rFonts w:ascii="Times New Roman" w:hAnsi="Times New Roman" w:cs="Times New Roman"/>
          <w:sz w:val="24"/>
          <w:szCs w:val="24"/>
        </w:rPr>
        <w:t>that</w:t>
      </w:r>
      <w:proofErr w:type="spellEnd"/>
      <w:r w:rsidRPr="00F520A0">
        <w:rPr>
          <w:rFonts w:ascii="Times New Roman" w:hAnsi="Times New Roman" w:cs="Times New Roman"/>
          <w:sz w:val="24"/>
          <w:szCs w:val="24"/>
        </w:rPr>
        <w:t xml:space="preserve"> digital </w:t>
      </w:r>
      <w:proofErr w:type="spellStart"/>
      <w:r w:rsidRPr="00F520A0">
        <w:rPr>
          <w:rFonts w:ascii="Times New Roman" w:hAnsi="Times New Roman" w:cs="Times New Roman"/>
          <w:sz w:val="24"/>
          <w:szCs w:val="24"/>
        </w:rPr>
        <w:t>strategies</w:t>
      </w:r>
      <w:proofErr w:type="spellEnd"/>
      <w:r w:rsidRPr="00F520A0">
        <w:rPr>
          <w:rFonts w:ascii="Times New Roman" w:hAnsi="Times New Roman" w:cs="Times New Roman"/>
          <w:sz w:val="24"/>
          <w:szCs w:val="24"/>
        </w:rPr>
        <w:t xml:space="preserve">, </w:t>
      </w:r>
      <w:proofErr w:type="spellStart"/>
      <w:r w:rsidRPr="00F520A0">
        <w:rPr>
          <w:rFonts w:ascii="Times New Roman" w:hAnsi="Times New Roman" w:cs="Times New Roman"/>
          <w:sz w:val="24"/>
          <w:szCs w:val="24"/>
        </w:rPr>
        <w:t>commercial</w:t>
      </w:r>
      <w:proofErr w:type="spellEnd"/>
      <w:r w:rsidRPr="00F520A0">
        <w:rPr>
          <w:rFonts w:ascii="Times New Roman" w:hAnsi="Times New Roman" w:cs="Times New Roman"/>
          <w:sz w:val="24"/>
          <w:szCs w:val="24"/>
        </w:rPr>
        <w:t xml:space="preserve"> </w:t>
      </w:r>
      <w:proofErr w:type="spellStart"/>
      <w:r w:rsidRPr="00F520A0">
        <w:rPr>
          <w:rFonts w:ascii="Times New Roman" w:hAnsi="Times New Roman" w:cs="Times New Roman"/>
          <w:sz w:val="24"/>
          <w:szCs w:val="24"/>
        </w:rPr>
        <w:t>alliances</w:t>
      </w:r>
      <w:proofErr w:type="spellEnd"/>
      <w:r w:rsidRPr="00F520A0">
        <w:rPr>
          <w:rFonts w:ascii="Times New Roman" w:hAnsi="Times New Roman" w:cs="Times New Roman"/>
          <w:sz w:val="24"/>
          <w:szCs w:val="24"/>
        </w:rPr>
        <w:t xml:space="preserve">, and </w:t>
      </w:r>
      <w:proofErr w:type="spellStart"/>
      <w:r w:rsidRPr="00F520A0">
        <w:rPr>
          <w:rFonts w:ascii="Times New Roman" w:hAnsi="Times New Roman" w:cs="Times New Roman"/>
          <w:sz w:val="24"/>
          <w:szCs w:val="24"/>
        </w:rPr>
        <w:t>technological</w:t>
      </w:r>
      <w:proofErr w:type="spellEnd"/>
      <w:r w:rsidRPr="00F520A0">
        <w:rPr>
          <w:rFonts w:ascii="Times New Roman" w:hAnsi="Times New Roman" w:cs="Times New Roman"/>
          <w:sz w:val="24"/>
          <w:szCs w:val="24"/>
        </w:rPr>
        <w:t xml:space="preserve"> </w:t>
      </w:r>
      <w:proofErr w:type="spellStart"/>
      <w:r w:rsidRPr="00F520A0">
        <w:rPr>
          <w:rFonts w:ascii="Times New Roman" w:hAnsi="Times New Roman" w:cs="Times New Roman"/>
          <w:sz w:val="24"/>
          <w:szCs w:val="24"/>
        </w:rPr>
        <w:t>adaptation</w:t>
      </w:r>
      <w:proofErr w:type="spellEnd"/>
      <w:r w:rsidRPr="00F520A0">
        <w:rPr>
          <w:rFonts w:ascii="Times New Roman" w:hAnsi="Times New Roman" w:cs="Times New Roman"/>
          <w:sz w:val="24"/>
          <w:szCs w:val="24"/>
        </w:rPr>
        <w:t xml:space="preserve"> </w:t>
      </w:r>
      <w:proofErr w:type="spellStart"/>
      <w:r w:rsidRPr="00F520A0">
        <w:rPr>
          <w:rFonts w:ascii="Times New Roman" w:hAnsi="Times New Roman" w:cs="Times New Roman"/>
          <w:sz w:val="24"/>
          <w:szCs w:val="24"/>
        </w:rPr>
        <w:t>processes</w:t>
      </w:r>
      <w:proofErr w:type="spellEnd"/>
      <w:r w:rsidRPr="00F520A0">
        <w:rPr>
          <w:rFonts w:ascii="Times New Roman" w:hAnsi="Times New Roman" w:cs="Times New Roman"/>
          <w:sz w:val="24"/>
          <w:szCs w:val="24"/>
        </w:rPr>
        <w:t xml:space="preserve"> are </w:t>
      </w:r>
      <w:proofErr w:type="spellStart"/>
      <w:r w:rsidRPr="00F520A0">
        <w:rPr>
          <w:rFonts w:ascii="Times New Roman" w:hAnsi="Times New Roman" w:cs="Times New Roman"/>
          <w:sz w:val="24"/>
          <w:szCs w:val="24"/>
        </w:rPr>
        <w:t>implemented</w:t>
      </w:r>
      <w:proofErr w:type="spellEnd"/>
      <w:r w:rsidRPr="00F520A0">
        <w:rPr>
          <w:rFonts w:ascii="Times New Roman" w:hAnsi="Times New Roman" w:cs="Times New Roman"/>
          <w:sz w:val="24"/>
          <w:szCs w:val="24"/>
        </w:rPr>
        <w:t xml:space="preserve"> </w:t>
      </w:r>
      <w:proofErr w:type="spellStart"/>
      <w:r w:rsidRPr="00F520A0">
        <w:rPr>
          <w:rFonts w:ascii="Times New Roman" w:hAnsi="Times New Roman" w:cs="Times New Roman"/>
          <w:sz w:val="24"/>
          <w:szCs w:val="24"/>
        </w:rPr>
        <w:t>that</w:t>
      </w:r>
      <w:proofErr w:type="spellEnd"/>
      <w:r w:rsidRPr="00F520A0">
        <w:rPr>
          <w:rFonts w:ascii="Times New Roman" w:hAnsi="Times New Roman" w:cs="Times New Roman"/>
          <w:sz w:val="24"/>
          <w:szCs w:val="24"/>
        </w:rPr>
        <w:t xml:space="preserve"> </w:t>
      </w:r>
      <w:proofErr w:type="spellStart"/>
      <w:r w:rsidRPr="00F520A0">
        <w:rPr>
          <w:rFonts w:ascii="Times New Roman" w:hAnsi="Times New Roman" w:cs="Times New Roman"/>
          <w:sz w:val="24"/>
          <w:szCs w:val="24"/>
        </w:rPr>
        <w:t>respond</w:t>
      </w:r>
      <w:proofErr w:type="spellEnd"/>
      <w:r w:rsidRPr="00F520A0">
        <w:rPr>
          <w:rFonts w:ascii="Times New Roman" w:hAnsi="Times New Roman" w:cs="Times New Roman"/>
          <w:sz w:val="24"/>
          <w:szCs w:val="24"/>
        </w:rPr>
        <w:t xml:space="preserve"> </w:t>
      </w:r>
      <w:proofErr w:type="spellStart"/>
      <w:r w:rsidRPr="00F520A0">
        <w:rPr>
          <w:rFonts w:ascii="Times New Roman" w:hAnsi="Times New Roman" w:cs="Times New Roman"/>
          <w:sz w:val="24"/>
          <w:szCs w:val="24"/>
        </w:rPr>
        <w:t>to</w:t>
      </w:r>
      <w:proofErr w:type="spellEnd"/>
      <w:r w:rsidRPr="00F520A0">
        <w:rPr>
          <w:rFonts w:ascii="Times New Roman" w:hAnsi="Times New Roman" w:cs="Times New Roman"/>
          <w:sz w:val="24"/>
          <w:szCs w:val="24"/>
        </w:rPr>
        <w:t xml:space="preserve"> </w:t>
      </w:r>
      <w:proofErr w:type="spellStart"/>
      <w:r w:rsidRPr="00F520A0">
        <w:rPr>
          <w:rFonts w:ascii="Times New Roman" w:hAnsi="Times New Roman" w:cs="Times New Roman"/>
          <w:sz w:val="24"/>
          <w:szCs w:val="24"/>
        </w:rPr>
        <w:t>market</w:t>
      </w:r>
      <w:proofErr w:type="spellEnd"/>
      <w:r w:rsidRPr="00F520A0">
        <w:rPr>
          <w:rFonts w:ascii="Times New Roman" w:hAnsi="Times New Roman" w:cs="Times New Roman"/>
          <w:sz w:val="24"/>
          <w:szCs w:val="24"/>
        </w:rPr>
        <w:t xml:space="preserve"> </w:t>
      </w:r>
      <w:proofErr w:type="spellStart"/>
      <w:r w:rsidRPr="00F520A0">
        <w:rPr>
          <w:rFonts w:ascii="Times New Roman" w:hAnsi="Times New Roman" w:cs="Times New Roman"/>
          <w:sz w:val="24"/>
          <w:szCs w:val="24"/>
        </w:rPr>
        <w:t>evolution</w:t>
      </w:r>
      <w:proofErr w:type="spellEnd"/>
      <w:r w:rsidRPr="00F520A0">
        <w:rPr>
          <w:rFonts w:ascii="Times New Roman" w:hAnsi="Times New Roman" w:cs="Times New Roman"/>
          <w:sz w:val="24"/>
          <w:szCs w:val="24"/>
        </w:rPr>
        <w:t>.</w:t>
      </w:r>
    </w:p>
    <w:p w14:paraId="1922CE1F" w14:textId="674A406B" w:rsidR="00CE6072" w:rsidRPr="00A61075" w:rsidRDefault="00CE6072" w:rsidP="00D461EC">
      <w:pPr>
        <w:spacing w:line="480" w:lineRule="auto"/>
        <w:rPr>
          <w:rFonts w:ascii="Times New Roman" w:hAnsi="Times New Roman" w:cs="Times New Roman"/>
          <w:sz w:val="24"/>
          <w:szCs w:val="24"/>
        </w:rPr>
      </w:pPr>
    </w:p>
    <w:p w14:paraId="7717B3E5" w14:textId="77777777" w:rsidR="00CE6072" w:rsidRPr="00A61075" w:rsidRDefault="00CE6072" w:rsidP="00A61075">
      <w:pPr>
        <w:spacing w:line="480" w:lineRule="auto"/>
        <w:rPr>
          <w:rFonts w:ascii="Times New Roman" w:hAnsi="Times New Roman" w:cs="Times New Roman"/>
          <w:b/>
          <w:bCs/>
          <w:sz w:val="24"/>
          <w:szCs w:val="24"/>
        </w:rPr>
      </w:pPr>
    </w:p>
    <w:p w14:paraId="395F80CC" w14:textId="1FDCE056" w:rsidR="00096E6A" w:rsidRPr="00A61075" w:rsidRDefault="00096E6A" w:rsidP="00A61075">
      <w:pPr>
        <w:spacing w:line="480" w:lineRule="auto"/>
        <w:rPr>
          <w:rFonts w:ascii="Times New Roman" w:hAnsi="Times New Roman" w:cs="Times New Roman"/>
          <w:b/>
          <w:bCs/>
          <w:sz w:val="24"/>
          <w:szCs w:val="24"/>
        </w:rPr>
      </w:pPr>
    </w:p>
    <w:p w14:paraId="0B58343A" w14:textId="42AAE56F" w:rsidR="00096E6A" w:rsidRPr="00A61075" w:rsidRDefault="00096E6A" w:rsidP="00A61075">
      <w:pPr>
        <w:spacing w:line="480" w:lineRule="auto"/>
        <w:rPr>
          <w:rFonts w:ascii="Times New Roman" w:hAnsi="Times New Roman" w:cs="Times New Roman"/>
          <w:sz w:val="24"/>
          <w:szCs w:val="24"/>
        </w:rPr>
      </w:pPr>
      <w:proofErr w:type="spellStart"/>
      <w:r w:rsidRPr="00A61075">
        <w:rPr>
          <w:rFonts w:ascii="Times New Roman" w:hAnsi="Times New Roman" w:cs="Times New Roman"/>
          <w:b/>
          <w:bCs/>
          <w:sz w:val="24"/>
          <w:szCs w:val="24"/>
        </w:rPr>
        <w:t>Keywords</w:t>
      </w:r>
      <w:proofErr w:type="spellEnd"/>
      <w:r w:rsidRPr="00A61075">
        <w:rPr>
          <w:rFonts w:ascii="Times New Roman" w:hAnsi="Times New Roman" w:cs="Times New Roman"/>
          <w:b/>
          <w:bCs/>
          <w:sz w:val="24"/>
          <w:szCs w:val="24"/>
        </w:rPr>
        <w:t>:</w:t>
      </w:r>
      <w:r w:rsidR="00CE6072" w:rsidRPr="00A61075">
        <w:rPr>
          <w:rFonts w:ascii="Times New Roman" w:hAnsi="Times New Roman" w:cs="Times New Roman"/>
          <w:b/>
          <w:bCs/>
          <w:sz w:val="24"/>
          <w:szCs w:val="24"/>
        </w:rPr>
        <w:t xml:space="preserve"> </w:t>
      </w:r>
      <w:proofErr w:type="spellStart"/>
      <w:r w:rsidR="00F520A0" w:rsidRPr="00F520A0">
        <w:rPr>
          <w:rFonts w:ascii="Times New Roman" w:hAnsi="Times New Roman" w:cs="Times New Roman"/>
          <w:sz w:val="24"/>
          <w:szCs w:val="24"/>
        </w:rPr>
        <w:t>Streaming</w:t>
      </w:r>
      <w:proofErr w:type="spellEnd"/>
      <w:r w:rsidR="00F520A0" w:rsidRPr="00F520A0">
        <w:rPr>
          <w:rFonts w:ascii="Times New Roman" w:hAnsi="Times New Roman" w:cs="Times New Roman"/>
          <w:sz w:val="24"/>
          <w:szCs w:val="24"/>
        </w:rPr>
        <w:t xml:space="preserve"> </w:t>
      </w:r>
      <w:proofErr w:type="spellStart"/>
      <w:r w:rsidR="00F520A0" w:rsidRPr="00F520A0">
        <w:rPr>
          <w:rFonts w:ascii="Times New Roman" w:hAnsi="Times New Roman" w:cs="Times New Roman"/>
          <w:sz w:val="24"/>
          <w:szCs w:val="24"/>
        </w:rPr>
        <w:t>platforms</w:t>
      </w:r>
      <w:proofErr w:type="spellEnd"/>
      <w:r w:rsidR="00CE6072" w:rsidRPr="00A61075">
        <w:rPr>
          <w:rFonts w:ascii="Times New Roman" w:hAnsi="Times New Roman" w:cs="Times New Roman"/>
          <w:sz w:val="24"/>
          <w:szCs w:val="24"/>
        </w:rPr>
        <w:t xml:space="preserve">, </w:t>
      </w:r>
      <w:proofErr w:type="spellStart"/>
      <w:r w:rsidR="00CE6072" w:rsidRPr="00A61075">
        <w:rPr>
          <w:rFonts w:ascii="Times New Roman" w:hAnsi="Times New Roman" w:cs="Times New Roman"/>
          <w:sz w:val="24"/>
          <w:szCs w:val="24"/>
        </w:rPr>
        <w:t>Distributors</w:t>
      </w:r>
      <w:proofErr w:type="spellEnd"/>
      <w:r w:rsidR="00CE6072" w:rsidRPr="00A61075">
        <w:rPr>
          <w:rFonts w:ascii="Times New Roman" w:hAnsi="Times New Roman" w:cs="Times New Roman"/>
          <w:sz w:val="24"/>
          <w:szCs w:val="24"/>
        </w:rPr>
        <w:t>, Business, Alternative.</w:t>
      </w:r>
    </w:p>
    <w:p w14:paraId="3C58B18B" w14:textId="10C0F627" w:rsidR="00096E6A" w:rsidRPr="00A61075" w:rsidRDefault="00096E6A" w:rsidP="00A61075">
      <w:pPr>
        <w:spacing w:line="480" w:lineRule="auto"/>
        <w:rPr>
          <w:rFonts w:ascii="Times New Roman" w:hAnsi="Times New Roman" w:cs="Times New Roman"/>
          <w:sz w:val="24"/>
          <w:szCs w:val="24"/>
        </w:rPr>
      </w:pPr>
    </w:p>
    <w:p w14:paraId="55AFDF74" w14:textId="77777777" w:rsidR="00E354D4" w:rsidRPr="00A61075" w:rsidRDefault="00E354D4" w:rsidP="00A61075">
      <w:pPr>
        <w:spacing w:line="480" w:lineRule="auto"/>
        <w:rPr>
          <w:rFonts w:ascii="Times New Roman" w:hAnsi="Times New Roman" w:cs="Times New Roman"/>
          <w:sz w:val="24"/>
          <w:szCs w:val="24"/>
        </w:rPr>
      </w:pPr>
    </w:p>
    <w:p w14:paraId="26077E77" w14:textId="77777777" w:rsidR="00966CC6" w:rsidRDefault="00966CC6" w:rsidP="00A61075">
      <w:pPr>
        <w:spacing w:line="480" w:lineRule="auto"/>
        <w:rPr>
          <w:rFonts w:ascii="Times New Roman" w:hAnsi="Times New Roman" w:cs="Times New Roman"/>
          <w:sz w:val="24"/>
          <w:szCs w:val="24"/>
        </w:rPr>
        <w:sectPr w:rsidR="00966CC6" w:rsidSect="00026DCF">
          <w:pgSz w:w="12240" w:h="15840"/>
          <w:pgMar w:top="1701" w:right="1701" w:bottom="1701" w:left="1701" w:header="709" w:footer="709" w:gutter="0"/>
          <w:cols w:space="708"/>
          <w:docGrid w:linePitch="360"/>
        </w:sectPr>
      </w:pPr>
    </w:p>
    <w:p w14:paraId="0C72B041" w14:textId="6EF615AA" w:rsidR="00C002E5" w:rsidRPr="00A61075" w:rsidRDefault="00C002E5" w:rsidP="00A61075">
      <w:pPr>
        <w:spacing w:line="480" w:lineRule="auto"/>
        <w:jc w:val="center"/>
        <w:rPr>
          <w:rFonts w:ascii="Times New Roman" w:hAnsi="Times New Roman" w:cs="Times New Roman"/>
          <w:b/>
          <w:bCs/>
          <w:sz w:val="24"/>
          <w:szCs w:val="24"/>
        </w:rPr>
      </w:pPr>
      <w:r w:rsidRPr="00A61075">
        <w:rPr>
          <w:rFonts w:ascii="Times New Roman" w:hAnsi="Times New Roman" w:cs="Times New Roman"/>
          <w:b/>
          <w:bCs/>
          <w:sz w:val="24"/>
          <w:szCs w:val="24"/>
        </w:rPr>
        <w:lastRenderedPageBreak/>
        <w:t>Tabla de Contenido</w:t>
      </w:r>
    </w:p>
    <w:sdt>
      <w:sdtPr>
        <w:rPr>
          <w:rFonts w:asciiTheme="minorHAnsi" w:eastAsiaTheme="minorHAnsi" w:hAnsiTheme="minorHAnsi" w:cs="Times New Roman"/>
          <w:b w:val="0"/>
          <w:sz w:val="22"/>
          <w:szCs w:val="24"/>
          <w:lang w:val="es-ES" w:eastAsia="en-US"/>
        </w:rPr>
        <w:id w:val="1595972286"/>
        <w:docPartObj>
          <w:docPartGallery w:val="Table of Contents"/>
          <w:docPartUnique/>
        </w:docPartObj>
      </w:sdtPr>
      <w:sdtEndPr>
        <w:rPr>
          <w:bCs/>
        </w:rPr>
      </w:sdtEndPr>
      <w:sdtContent>
        <w:p w14:paraId="6D21485A" w14:textId="37A77DC2" w:rsidR="00111EE8" w:rsidRPr="00A61075" w:rsidRDefault="00111EE8" w:rsidP="00A61075">
          <w:pPr>
            <w:pStyle w:val="TtuloTDC"/>
            <w:spacing w:line="480" w:lineRule="auto"/>
            <w:rPr>
              <w:rFonts w:cs="Times New Roman"/>
              <w:color w:val="FFFFFF" w:themeColor="background1"/>
              <w:szCs w:val="24"/>
            </w:rPr>
          </w:pPr>
          <w:r w:rsidRPr="00A61075">
            <w:rPr>
              <w:rFonts w:cs="Times New Roman"/>
              <w:color w:val="FFFFFF" w:themeColor="background1"/>
              <w:szCs w:val="24"/>
              <w:lang w:val="es-ES"/>
            </w:rPr>
            <w:t>Contenido</w:t>
          </w:r>
        </w:p>
        <w:p w14:paraId="749F0F47" w14:textId="0E062E0A" w:rsidR="005628CE" w:rsidRPr="00A61075" w:rsidRDefault="00954DB0" w:rsidP="00A61075">
          <w:pPr>
            <w:pStyle w:val="TDC1"/>
            <w:tabs>
              <w:tab w:val="right" w:leader="dot" w:pos="8828"/>
            </w:tabs>
            <w:spacing w:line="480" w:lineRule="auto"/>
            <w:rPr>
              <w:rFonts w:ascii="Times New Roman" w:eastAsiaTheme="minorEastAsia" w:hAnsi="Times New Roman" w:cs="Times New Roman"/>
              <w:noProof/>
              <w:sz w:val="24"/>
              <w:szCs w:val="24"/>
              <w:lang w:eastAsia="es-CO"/>
            </w:rPr>
          </w:pPr>
          <w:r w:rsidRPr="00A61075">
            <w:rPr>
              <w:rFonts w:ascii="Times New Roman" w:hAnsi="Times New Roman" w:cs="Times New Roman"/>
              <w:sz w:val="24"/>
              <w:szCs w:val="24"/>
            </w:rPr>
            <w:fldChar w:fldCharType="begin"/>
          </w:r>
          <w:r w:rsidRPr="00A61075">
            <w:rPr>
              <w:rFonts w:ascii="Times New Roman" w:hAnsi="Times New Roman" w:cs="Times New Roman"/>
              <w:sz w:val="24"/>
              <w:szCs w:val="24"/>
            </w:rPr>
            <w:instrText xml:space="preserve"> TOC \o "1-3" \h \z \u </w:instrText>
          </w:r>
          <w:r w:rsidRPr="00A61075">
            <w:rPr>
              <w:rFonts w:ascii="Times New Roman" w:hAnsi="Times New Roman" w:cs="Times New Roman"/>
              <w:sz w:val="24"/>
              <w:szCs w:val="24"/>
            </w:rPr>
            <w:fldChar w:fldCharType="separate"/>
          </w:r>
          <w:hyperlink w:anchor="_Toc175822653" w:history="1">
            <w:r w:rsidR="005628CE" w:rsidRPr="00A61075">
              <w:rPr>
                <w:rStyle w:val="Hipervnculo"/>
                <w:rFonts w:ascii="Times New Roman" w:hAnsi="Times New Roman" w:cs="Times New Roman"/>
                <w:noProof/>
                <w:sz w:val="24"/>
                <w:szCs w:val="24"/>
              </w:rPr>
              <w:t>Introducción</w:t>
            </w:r>
            <w:r w:rsidR="005628CE" w:rsidRPr="00A61075">
              <w:rPr>
                <w:rFonts w:ascii="Times New Roman" w:hAnsi="Times New Roman" w:cs="Times New Roman"/>
                <w:noProof/>
                <w:webHidden/>
                <w:sz w:val="24"/>
                <w:szCs w:val="24"/>
              </w:rPr>
              <w:tab/>
            </w:r>
            <w:r w:rsidR="005628CE" w:rsidRPr="00A61075">
              <w:rPr>
                <w:rFonts w:ascii="Times New Roman" w:hAnsi="Times New Roman" w:cs="Times New Roman"/>
                <w:noProof/>
                <w:webHidden/>
                <w:sz w:val="24"/>
                <w:szCs w:val="24"/>
              </w:rPr>
              <w:fldChar w:fldCharType="begin"/>
            </w:r>
            <w:r w:rsidR="005628CE" w:rsidRPr="00A61075">
              <w:rPr>
                <w:rFonts w:ascii="Times New Roman" w:hAnsi="Times New Roman" w:cs="Times New Roman"/>
                <w:noProof/>
                <w:webHidden/>
                <w:sz w:val="24"/>
                <w:szCs w:val="24"/>
              </w:rPr>
              <w:instrText xml:space="preserve"> PAGEREF _Toc175822653 \h </w:instrText>
            </w:r>
            <w:r w:rsidR="005628CE" w:rsidRPr="00A61075">
              <w:rPr>
                <w:rFonts w:ascii="Times New Roman" w:hAnsi="Times New Roman" w:cs="Times New Roman"/>
                <w:noProof/>
                <w:webHidden/>
                <w:sz w:val="24"/>
                <w:szCs w:val="24"/>
              </w:rPr>
            </w:r>
            <w:r w:rsidR="005628CE" w:rsidRPr="00A61075">
              <w:rPr>
                <w:rFonts w:ascii="Times New Roman" w:hAnsi="Times New Roman" w:cs="Times New Roman"/>
                <w:noProof/>
                <w:webHidden/>
                <w:sz w:val="24"/>
                <w:szCs w:val="24"/>
              </w:rPr>
              <w:fldChar w:fldCharType="separate"/>
            </w:r>
            <w:r w:rsidR="003252B0">
              <w:rPr>
                <w:rFonts w:ascii="Times New Roman" w:hAnsi="Times New Roman" w:cs="Times New Roman"/>
                <w:noProof/>
                <w:webHidden/>
                <w:sz w:val="24"/>
                <w:szCs w:val="24"/>
              </w:rPr>
              <w:t>16</w:t>
            </w:r>
            <w:r w:rsidR="005628CE" w:rsidRPr="00A61075">
              <w:rPr>
                <w:rFonts w:ascii="Times New Roman" w:hAnsi="Times New Roman" w:cs="Times New Roman"/>
                <w:noProof/>
                <w:webHidden/>
                <w:sz w:val="24"/>
                <w:szCs w:val="24"/>
              </w:rPr>
              <w:fldChar w:fldCharType="end"/>
            </w:r>
          </w:hyperlink>
        </w:p>
        <w:p w14:paraId="151A125B" w14:textId="70E35A19" w:rsidR="005628CE" w:rsidRPr="00A61075" w:rsidRDefault="00A04E8D" w:rsidP="00A61075">
          <w:pPr>
            <w:pStyle w:val="TDC1"/>
            <w:tabs>
              <w:tab w:val="right" w:leader="dot" w:pos="8828"/>
            </w:tabs>
            <w:spacing w:line="480" w:lineRule="auto"/>
            <w:rPr>
              <w:rFonts w:ascii="Times New Roman" w:eastAsiaTheme="minorEastAsia" w:hAnsi="Times New Roman" w:cs="Times New Roman"/>
              <w:noProof/>
              <w:sz w:val="24"/>
              <w:szCs w:val="24"/>
              <w:lang w:eastAsia="es-CO"/>
            </w:rPr>
          </w:pPr>
          <w:hyperlink w:anchor="_Toc175822654" w:history="1">
            <w:r w:rsidR="005628CE" w:rsidRPr="00A61075">
              <w:rPr>
                <w:rStyle w:val="Hipervnculo"/>
                <w:rFonts w:ascii="Times New Roman" w:hAnsi="Times New Roman" w:cs="Times New Roman"/>
                <w:noProof/>
                <w:sz w:val="24"/>
                <w:szCs w:val="24"/>
              </w:rPr>
              <w:t>Capítulo 1. Generalidades del proyecto de Innovación</w:t>
            </w:r>
            <w:r w:rsidR="005628CE" w:rsidRPr="00A61075">
              <w:rPr>
                <w:rFonts w:ascii="Times New Roman" w:hAnsi="Times New Roman" w:cs="Times New Roman"/>
                <w:noProof/>
                <w:webHidden/>
                <w:sz w:val="24"/>
                <w:szCs w:val="24"/>
              </w:rPr>
              <w:tab/>
            </w:r>
            <w:r w:rsidR="005628CE" w:rsidRPr="00A61075">
              <w:rPr>
                <w:rFonts w:ascii="Times New Roman" w:hAnsi="Times New Roman" w:cs="Times New Roman"/>
                <w:noProof/>
                <w:webHidden/>
                <w:sz w:val="24"/>
                <w:szCs w:val="24"/>
              </w:rPr>
              <w:fldChar w:fldCharType="begin"/>
            </w:r>
            <w:r w:rsidR="005628CE" w:rsidRPr="00A61075">
              <w:rPr>
                <w:rFonts w:ascii="Times New Roman" w:hAnsi="Times New Roman" w:cs="Times New Roman"/>
                <w:noProof/>
                <w:webHidden/>
                <w:sz w:val="24"/>
                <w:szCs w:val="24"/>
              </w:rPr>
              <w:instrText xml:space="preserve"> PAGEREF _Toc175822654 \h </w:instrText>
            </w:r>
            <w:r w:rsidR="005628CE" w:rsidRPr="00A61075">
              <w:rPr>
                <w:rFonts w:ascii="Times New Roman" w:hAnsi="Times New Roman" w:cs="Times New Roman"/>
                <w:noProof/>
                <w:webHidden/>
                <w:sz w:val="24"/>
                <w:szCs w:val="24"/>
              </w:rPr>
            </w:r>
            <w:r w:rsidR="005628CE" w:rsidRPr="00A61075">
              <w:rPr>
                <w:rFonts w:ascii="Times New Roman" w:hAnsi="Times New Roman" w:cs="Times New Roman"/>
                <w:noProof/>
                <w:webHidden/>
                <w:sz w:val="24"/>
                <w:szCs w:val="24"/>
              </w:rPr>
              <w:fldChar w:fldCharType="separate"/>
            </w:r>
            <w:r w:rsidR="003252B0">
              <w:rPr>
                <w:rFonts w:ascii="Times New Roman" w:hAnsi="Times New Roman" w:cs="Times New Roman"/>
                <w:noProof/>
                <w:webHidden/>
                <w:sz w:val="24"/>
                <w:szCs w:val="24"/>
              </w:rPr>
              <w:t>17</w:t>
            </w:r>
            <w:r w:rsidR="005628CE" w:rsidRPr="00A61075">
              <w:rPr>
                <w:rFonts w:ascii="Times New Roman" w:hAnsi="Times New Roman" w:cs="Times New Roman"/>
                <w:noProof/>
                <w:webHidden/>
                <w:sz w:val="24"/>
                <w:szCs w:val="24"/>
              </w:rPr>
              <w:fldChar w:fldCharType="end"/>
            </w:r>
          </w:hyperlink>
        </w:p>
        <w:p w14:paraId="243ED9F1" w14:textId="0CFF6057" w:rsidR="005628CE" w:rsidRPr="00A61075" w:rsidRDefault="00A04E8D" w:rsidP="00DD42E3">
          <w:pPr>
            <w:pStyle w:val="TDC2"/>
            <w:rPr>
              <w:rFonts w:eastAsiaTheme="minorEastAsia"/>
              <w:noProof/>
              <w:lang w:eastAsia="es-CO"/>
            </w:rPr>
          </w:pPr>
          <w:hyperlink w:anchor="_Toc175822655" w:history="1">
            <w:r w:rsidR="005628CE" w:rsidRPr="00A61075">
              <w:rPr>
                <w:rStyle w:val="Hipervnculo"/>
                <w:rFonts w:ascii="Times New Roman" w:hAnsi="Times New Roman" w:cs="Times New Roman"/>
                <w:noProof/>
                <w:sz w:val="24"/>
                <w:szCs w:val="24"/>
              </w:rPr>
              <w:t>Conformación del Equipo de Desarrollo</w:t>
            </w:r>
            <w:r w:rsidR="005628CE" w:rsidRPr="00A61075">
              <w:rPr>
                <w:noProof/>
                <w:webHidden/>
              </w:rPr>
              <w:tab/>
            </w:r>
            <w:r w:rsidR="005628CE" w:rsidRPr="00A61075">
              <w:rPr>
                <w:noProof/>
                <w:webHidden/>
              </w:rPr>
              <w:fldChar w:fldCharType="begin"/>
            </w:r>
            <w:r w:rsidR="005628CE" w:rsidRPr="00A61075">
              <w:rPr>
                <w:noProof/>
                <w:webHidden/>
              </w:rPr>
              <w:instrText xml:space="preserve"> PAGEREF _Toc175822655 \h </w:instrText>
            </w:r>
            <w:r w:rsidR="005628CE" w:rsidRPr="00A61075">
              <w:rPr>
                <w:noProof/>
                <w:webHidden/>
              </w:rPr>
            </w:r>
            <w:r w:rsidR="005628CE" w:rsidRPr="00A61075">
              <w:rPr>
                <w:noProof/>
                <w:webHidden/>
              </w:rPr>
              <w:fldChar w:fldCharType="separate"/>
            </w:r>
            <w:r w:rsidR="003252B0">
              <w:rPr>
                <w:noProof/>
                <w:webHidden/>
              </w:rPr>
              <w:t>17</w:t>
            </w:r>
            <w:r w:rsidR="005628CE" w:rsidRPr="00A61075">
              <w:rPr>
                <w:noProof/>
                <w:webHidden/>
              </w:rPr>
              <w:fldChar w:fldCharType="end"/>
            </w:r>
          </w:hyperlink>
        </w:p>
        <w:p w14:paraId="1A3BC4D3" w14:textId="25DC8927" w:rsidR="005628CE" w:rsidRPr="00A61075" w:rsidRDefault="00A04E8D" w:rsidP="00DD42E3">
          <w:pPr>
            <w:pStyle w:val="TDC2"/>
            <w:rPr>
              <w:rFonts w:eastAsiaTheme="minorEastAsia"/>
              <w:noProof/>
              <w:lang w:eastAsia="es-CO"/>
            </w:rPr>
          </w:pPr>
          <w:hyperlink w:anchor="_Toc175822656" w:history="1">
            <w:r w:rsidR="005628CE" w:rsidRPr="00A61075">
              <w:rPr>
                <w:rStyle w:val="Hipervnculo"/>
                <w:rFonts w:ascii="Times New Roman" w:hAnsi="Times New Roman" w:cs="Times New Roman"/>
                <w:noProof/>
                <w:sz w:val="24"/>
                <w:szCs w:val="24"/>
              </w:rPr>
              <w:t>Identificación de la Organización beneficiada para el Desarrollar el proyecto</w:t>
            </w:r>
            <w:r w:rsidR="005628CE" w:rsidRPr="00A61075">
              <w:rPr>
                <w:noProof/>
                <w:webHidden/>
              </w:rPr>
              <w:tab/>
            </w:r>
            <w:r w:rsidR="005628CE" w:rsidRPr="00A61075">
              <w:rPr>
                <w:noProof/>
                <w:webHidden/>
              </w:rPr>
              <w:fldChar w:fldCharType="begin"/>
            </w:r>
            <w:r w:rsidR="005628CE" w:rsidRPr="00A61075">
              <w:rPr>
                <w:noProof/>
                <w:webHidden/>
              </w:rPr>
              <w:instrText xml:space="preserve"> PAGEREF _Toc175822656 \h </w:instrText>
            </w:r>
            <w:r w:rsidR="005628CE" w:rsidRPr="00A61075">
              <w:rPr>
                <w:noProof/>
                <w:webHidden/>
              </w:rPr>
            </w:r>
            <w:r w:rsidR="005628CE" w:rsidRPr="00A61075">
              <w:rPr>
                <w:noProof/>
                <w:webHidden/>
              </w:rPr>
              <w:fldChar w:fldCharType="separate"/>
            </w:r>
            <w:r w:rsidR="003252B0">
              <w:rPr>
                <w:noProof/>
                <w:webHidden/>
              </w:rPr>
              <w:t>17</w:t>
            </w:r>
            <w:r w:rsidR="005628CE" w:rsidRPr="00A61075">
              <w:rPr>
                <w:noProof/>
                <w:webHidden/>
              </w:rPr>
              <w:fldChar w:fldCharType="end"/>
            </w:r>
          </w:hyperlink>
        </w:p>
        <w:p w14:paraId="01FA9711" w14:textId="782EC94D" w:rsidR="005628CE" w:rsidRPr="00A61075" w:rsidRDefault="00A04E8D" w:rsidP="00DD42E3">
          <w:pPr>
            <w:pStyle w:val="TDC2"/>
            <w:rPr>
              <w:rFonts w:eastAsiaTheme="minorEastAsia"/>
              <w:noProof/>
              <w:lang w:eastAsia="es-CO"/>
            </w:rPr>
          </w:pPr>
          <w:hyperlink w:anchor="_Toc175822657" w:history="1">
            <w:r w:rsidR="005628CE" w:rsidRPr="00A61075">
              <w:rPr>
                <w:rStyle w:val="Hipervnculo"/>
                <w:rFonts w:ascii="Times New Roman" w:hAnsi="Times New Roman" w:cs="Times New Roman"/>
                <w:noProof/>
                <w:sz w:val="24"/>
                <w:szCs w:val="24"/>
              </w:rPr>
              <w:t>Identificación del Problema Técnico</w:t>
            </w:r>
            <w:r w:rsidR="005628CE" w:rsidRPr="00A61075">
              <w:rPr>
                <w:noProof/>
                <w:webHidden/>
              </w:rPr>
              <w:tab/>
            </w:r>
            <w:r w:rsidR="005628CE" w:rsidRPr="00A61075">
              <w:rPr>
                <w:noProof/>
                <w:webHidden/>
              </w:rPr>
              <w:fldChar w:fldCharType="begin"/>
            </w:r>
            <w:r w:rsidR="005628CE" w:rsidRPr="00A61075">
              <w:rPr>
                <w:noProof/>
                <w:webHidden/>
              </w:rPr>
              <w:instrText xml:space="preserve"> PAGEREF _Toc175822657 \h </w:instrText>
            </w:r>
            <w:r w:rsidR="005628CE" w:rsidRPr="00A61075">
              <w:rPr>
                <w:noProof/>
                <w:webHidden/>
              </w:rPr>
            </w:r>
            <w:r w:rsidR="005628CE" w:rsidRPr="00A61075">
              <w:rPr>
                <w:noProof/>
                <w:webHidden/>
              </w:rPr>
              <w:fldChar w:fldCharType="separate"/>
            </w:r>
            <w:r w:rsidR="003252B0">
              <w:rPr>
                <w:noProof/>
                <w:webHidden/>
              </w:rPr>
              <w:t>19</w:t>
            </w:r>
            <w:r w:rsidR="005628CE" w:rsidRPr="00A61075">
              <w:rPr>
                <w:noProof/>
                <w:webHidden/>
              </w:rPr>
              <w:fldChar w:fldCharType="end"/>
            </w:r>
          </w:hyperlink>
        </w:p>
        <w:p w14:paraId="05821470" w14:textId="76C295D9" w:rsidR="005628CE" w:rsidRPr="00A61075" w:rsidRDefault="00A04E8D" w:rsidP="00A61075">
          <w:pPr>
            <w:pStyle w:val="TDC3"/>
            <w:tabs>
              <w:tab w:val="right" w:leader="dot" w:pos="8828"/>
            </w:tabs>
            <w:spacing w:line="480" w:lineRule="auto"/>
            <w:rPr>
              <w:rFonts w:ascii="Times New Roman" w:eastAsiaTheme="minorEastAsia" w:hAnsi="Times New Roman" w:cs="Times New Roman"/>
              <w:noProof/>
              <w:sz w:val="24"/>
              <w:szCs w:val="24"/>
              <w:lang w:eastAsia="es-CO"/>
            </w:rPr>
          </w:pPr>
          <w:hyperlink w:anchor="_Toc175822658" w:history="1">
            <w:r w:rsidR="005628CE" w:rsidRPr="00A61075">
              <w:rPr>
                <w:rStyle w:val="Hipervnculo"/>
                <w:rFonts w:ascii="Times New Roman" w:hAnsi="Times New Roman" w:cs="Times New Roman"/>
                <w:noProof/>
                <w:sz w:val="24"/>
                <w:szCs w:val="24"/>
              </w:rPr>
              <w:t>Antecedentes del problema.</w:t>
            </w:r>
            <w:r w:rsidR="005628CE" w:rsidRPr="00A61075">
              <w:rPr>
                <w:rFonts w:ascii="Times New Roman" w:hAnsi="Times New Roman" w:cs="Times New Roman"/>
                <w:noProof/>
                <w:webHidden/>
                <w:sz w:val="24"/>
                <w:szCs w:val="24"/>
              </w:rPr>
              <w:tab/>
            </w:r>
            <w:r w:rsidR="005628CE" w:rsidRPr="00A61075">
              <w:rPr>
                <w:rFonts w:ascii="Times New Roman" w:hAnsi="Times New Roman" w:cs="Times New Roman"/>
                <w:noProof/>
                <w:webHidden/>
                <w:sz w:val="24"/>
                <w:szCs w:val="24"/>
              </w:rPr>
              <w:fldChar w:fldCharType="begin"/>
            </w:r>
            <w:r w:rsidR="005628CE" w:rsidRPr="00A61075">
              <w:rPr>
                <w:rFonts w:ascii="Times New Roman" w:hAnsi="Times New Roman" w:cs="Times New Roman"/>
                <w:noProof/>
                <w:webHidden/>
                <w:sz w:val="24"/>
                <w:szCs w:val="24"/>
              </w:rPr>
              <w:instrText xml:space="preserve"> PAGEREF _Toc175822658 \h </w:instrText>
            </w:r>
            <w:r w:rsidR="005628CE" w:rsidRPr="00A61075">
              <w:rPr>
                <w:rFonts w:ascii="Times New Roman" w:hAnsi="Times New Roman" w:cs="Times New Roman"/>
                <w:noProof/>
                <w:webHidden/>
                <w:sz w:val="24"/>
                <w:szCs w:val="24"/>
              </w:rPr>
            </w:r>
            <w:r w:rsidR="005628CE" w:rsidRPr="00A61075">
              <w:rPr>
                <w:rFonts w:ascii="Times New Roman" w:hAnsi="Times New Roman" w:cs="Times New Roman"/>
                <w:noProof/>
                <w:webHidden/>
                <w:sz w:val="24"/>
                <w:szCs w:val="24"/>
              </w:rPr>
              <w:fldChar w:fldCharType="separate"/>
            </w:r>
            <w:r w:rsidR="003252B0">
              <w:rPr>
                <w:rFonts w:ascii="Times New Roman" w:hAnsi="Times New Roman" w:cs="Times New Roman"/>
                <w:noProof/>
                <w:webHidden/>
                <w:sz w:val="24"/>
                <w:szCs w:val="24"/>
              </w:rPr>
              <w:t>20</w:t>
            </w:r>
            <w:r w:rsidR="005628CE" w:rsidRPr="00A61075">
              <w:rPr>
                <w:rFonts w:ascii="Times New Roman" w:hAnsi="Times New Roman" w:cs="Times New Roman"/>
                <w:noProof/>
                <w:webHidden/>
                <w:sz w:val="24"/>
                <w:szCs w:val="24"/>
              </w:rPr>
              <w:fldChar w:fldCharType="end"/>
            </w:r>
          </w:hyperlink>
        </w:p>
        <w:p w14:paraId="6A56B513" w14:textId="4A04484B" w:rsidR="005628CE" w:rsidRPr="00A61075" w:rsidRDefault="00A04E8D" w:rsidP="00A61075">
          <w:pPr>
            <w:pStyle w:val="TDC3"/>
            <w:tabs>
              <w:tab w:val="right" w:leader="dot" w:pos="8828"/>
            </w:tabs>
            <w:spacing w:line="480" w:lineRule="auto"/>
            <w:rPr>
              <w:rFonts w:ascii="Times New Roman" w:eastAsiaTheme="minorEastAsia" w:hAnsi="Times New Roman" w:cs="Times New Roman"/>
              <w:noProof/>
              <w:sz w:val="24"/>
              <w:szCs w:val="24"/>
              <w:lang w:eastAsia="es-CO"/>
            </w:rPr>
          </w:pPr>
          <w:hyperlink w:anchor="_Toc175822659" w:history="1">
            <w:r w:rsidR="005628CE" w:rsidRPr="00A61075">
              <w:rPr>
                <w:rStyle w:val="Hipervnculo"/>
                <w:rFonts w:ascii="Times New Roman" w:hAnsi="Times New Roman" w:cs="Times New Roman"/>
                <w:noProof/>
                <w:sz w:val="24"/>
                <w:szCs w:val="24"/>
              </w:rPr>
              <w:t>Descripción del problema.</w:t>
            </w:r>
            <w:r w:rsidR="005628CE" w:rsidRPr="00A61075">
              <w:rPr>
                <w:rFonts w:ascii="Times New Roman" w:hAnsi="Times New Roman" w:cs="Times New Roman"/>
                <w:noProof/>
                <w:webHidden/>
                <w:sz w:val="24"/>
                <w:szCs w:val="24"/>
              </w:rPr>
              <w:tab/>
            </w:r>
            <w:r w:rsidR="005628CE" w:rsidRPr="00A61075">
              <w:rPr>
                <w:rFonts w:ascii="Times New Roman" w:hAnsi="Times New Roman" w:cs="Times New Roman"/>
                <w:noProof/>
                <w:webHidden/>
                <w:sz w:val="24"/>
                <w:szCs w:val="24"/>
              </w:rPr>
              <w:fldChar w:fldCharType="begin"/>
            </w:r>
            <w:r w:rsidR="005628CE" w:rsidRPr="00A61075">
              <w:rPr>
                <w:rFonts w:ascii="Times New Roman" w:hAnsi="Times New Roman" w:cs="Times New Roman"/>
                <w:noProof/>
                <w:webHidden/>
                <w:sz w:val="24"/>
                <w:szCs w:val="24"/>
              </w:rPr>
              <w:instrText xml:space="preserve"> PAGEREF _Toc175822659 \h </w:instrText>
            </w:r>
            <w:r w:rsidR="005628CE" w:rsidRPr="00A61075">
              <w:rPr>
                <w:rFonts w:ascii="Times New Roman" w:hAnsi="Times New Roman" w:cs="Times New Roman"/>
                <w:noProof/>
                <w:webHidden/>
                <w:sz w:val="24"/>
                <w:szCs w:val="24"/>
              </w:rPr>
            </w:r>
            <w:r w:rsidR="005628CE" w:rsidRPr="00A61075">
              <w:rPr>
                <w:rFonts w:ascii="Times New Roman" w:hAnsi="Times New Roman" w:cs="Times New Roman"/>
                <w:noProof/>
                <w:webHidden/>
                <w:sz w:val="24"/>
                <w:szCs w:val="24"/>
              </w:rPr>
              <w:fldChar w:fldCharType="separate"/>
            </w:r>
            <w:r w:rsidR="003252B0">
              <w:rPr>
                <w:rFonts w:ascii="Times New Roman" w:hAnsi="Times New Roman" w:cs="Times New Roman"/>
                <w:noProof/>
                <w:webHidden/>
                <w:sz w:val="24"/>
                <w:szCs w:val="24"/>
              </w:rPr>
              <w:t>25</w:t>
            </w:r>
            <w:r w:rsidR="005628CE" w:rsidRPr="00A61075">
              <w:rPr>
                <w:rFonts w:ascii="Times New Roman" w:hAnsi="Times New Roman" w:cs="Times New Roman"/>
                <w:noProof/>
                <w:webHidden/>
                <w:sz w:val="24"/>
                <w:szCs w:val="24"/>
              </w:rPr>
              <w:fldChar w:fldCharType="end"/>
            </w:r>
          </w:hyperlink>
        </w:p>
        <w:p w14:paraId="1B6D8711" w14:textId="07F7FB8D" w:rsidR="005628CE" w:rsidRPr="00A61075" w:rsidRDefault="00A04E8D" w:rsidP="00A61075">
          <w:pPr>
            <w:pStyle w:val="TDC3"/>
            <w:tabs>
              <w:tab w:val="right" w:leader="dot" w:pos="8828"/>
            </w:tabs>
            <w:spacing w:line="480" w:lineRule="auto"/>
            <w:rPr>
              <w:rFonts w:ascii="Times New Roman" w:eastAsiaTheme="minorEastAsia" w:hAnsi="Times New Roman" w:cs="Times New Roman"/>
              <w:noProof/>
              <w:sz w:val="24"/>
              <w:szCs w:val="24"/>
              <w:lang w:eastAsia="es-CO"/>
            </w:rPr>
          </w:pPr>
          <w:hyperlink w:anchor="_Toc175822660" w:history="1">
            <w:r w:rsidR="005628CE" w:rsidRPr="00A61075">
              <w:rPr>
                <w:rStyle w:val="Hipervnculo"/>
                <w:rFonts w:ascii="Times New Roman" w:hAnsi="Times New Roman" w:cs="Times New Roman"/>
                <w:noProof/>
                <w:sz w:val="24"/>
                <w:szCs w:val="24"/>
              </w:rPr>
              <w:t>Contexto del desarrollo del problema.</w:t>
            </w:r>
            <w:r w:rsidR="005628CE" w:rsidRPr="00A61075">
              <w:rPr>
                <w:rFonts w:ascii="Times New Roman" w:hAnsi="Times New Roman" w:cs="Times New Roman"/>
                <w:noProof/>
                <w:webHidden/>
                <w:sz w:val="24"/>
                <w:szCs w:val="24"/>
              </w:rPr>
              <w:tab/>
            </w:r>
            <w:r w:rsidR="005628CE" w:rsidRPr="00A61075">
              <w:rPr>
                <w:rFonts w:ascii="Times New Roman" w:hAnsi="Times New Roman" w:cs="Times New Roman"/>
                <w:noProof/>
                <w:webHidden/>
                <w:sz w:val="24"/>
                <w:szCs w:val="24"/>
              </w:rPr>
              <w:fldChar w:fldCharType="begin"/>
            </w:r>
            <w:r w:rsidR="005628CE" w:rsidRPr="00A61075">
              <w:rPr>
                <w:rFonts w:ascii="Times New Roman" w:hAnsi="Times New Roman" w:cs="Times New Roman"/>
                <w:noProof/>
                <w:webHidden/>
                <w:sz w:val="24"/>
                <w:szCs w:val="24"/>
              </w:rPr>
              <w:instrText xml:space="preserve"> PAGEREF _Toc175822660 \h </w:instrText>
            </w:r>
            <w:r w:rsidR="005628CE" w:rsidRPr="00A61075">
              <w:rPr>
                <w:rFonts w:ascii="Times New Roman" w:hAnsi="Times New Roman" w:cs="Times New Roman"/>
                <w:noProof/>
                <w:webHidden/>
                <w:sz w:val="24"/>
                <w:szCs w:val="24"/>
              </w:rPr>
            </w:r>
            <w:r w:rsidR="005628CE" w:rsidRPr="00A61075">
              <w:rPr>
                <w:rFonts w:ascii="Times New Roman" w:hAnsi="Times New Roman" w:cs="Times New Roman"/>
                <w:noProof/>
                <w:webHidden/>
                <w:sz w:val="24"/>
                <w:szCs w:val="24"/>
              </w:rPr>
              <w:fldChar w:fldCharType="separate"/>
            </w:r>
            <w:r w:rsidR="003252B0">
              <w:rPr>
                <w:rFonts w:ascii="Times New Roman" w:hAnsi="Times New Roman" w:cs="Times New Roman"/>
                <w:noProof/>
                <w:webHidden/>
                <w:sz w:val="24"/>
                <w:szCs w:val="24"/>
              </w:rPr>
              <w:t>25</w:t>
            </w:r>
            <w:r w:rsidR="005628CE" w:rsidRPr="00A61075">
              <w:rPr>
                <w:rFonts w:ascii="Times New Roman" w:hAnsi="Times New Roman" w:cs="Times New Roman"/>
                <w:noProof/>
                <w:webHidden/>
                <w:sz w:val="24"/>
                <w:szCs w:val="24"/>
              </w:rPr>
              <w:fldChar w:fldCharType="end"/>
            </w:r>
          </w:hyperlink>
        </w:p>
        <w:p w14:paraId="53E35451" w14:textId="17D5913A" w:rsidR="005628CE" w:rsidRPr="00A61075" w:rsidRDefault="00A04E8D" w:rsidP="00DD42E3">
          <w:pPr>
            <w:pStyle w:val="TDC2"/>
            <w:rPr>
              <w:rFonts w:eastAsiaTheme="minorEastAsia"/>
              <w:noProof/>
              <w:lang w:eastAsia="es-CO"/>
            </w:rPr>
          </w:pPr>
          <w:hyperlink w:anchor="_Toc175822661" w:history="1">
            <w:r w:rsidR="005628CE" w:rsidRPr="00A61075">
              <w:rPr>
                <w:rStyle w:val="Hipervnculo"/>
                <w:rFonts w:ascii="Times New Roman" w:hAnsi="Times New Roman" w:cs="Times New Roman"/>
                <w:noProof/>
                <w:sz w:val="24"/>
                <w:szCs w:val="24"/>
              </w:rPr>
              <w:t>Objetivos</w:t>
            </w:r>
            <w:r w:rsidR="005628CE" w:rsidRPr="00A61075">
              <w:rPr>
                <w:noProof/>
                <w:webHidden/>
              </w:rPr>
              <w:tab/>
            </w:r>
            <w:r w:rsidR="005628CE" w:rsidRPr="00A61075">
              <w:rPr>
                <w:noProof/>
                <w:webHidden/>
              </w:rPr>
              <w:fldChar w:fldCharType="begin"/>
            </w:r>
            <w:r w:rsidR="005628CE" w:rsidRPr="00A61075">
              <w:rPr>
                <w:noProof/>
                <w:webHidden/>
              </w:rPr>
              <w:instrText xml:space="preserve"> PAGEREF _Toc175822661 \h </w:instrText>
            </w:r>
            <w:r w:rsidR="005628CE" w:rsidRPr="00A61075">
              <w:rPr>
                <w:noProof/>
                <w:webHidden/>
              </w:rPr>
            </w:r>
            <w:r w:rsidR="005628CE" w:rsidRPr="00A61075">
              <w:rPr>
                <w:noProof/>
                <w:webHidden/>
              </w:rPr>
              <w:fldChar w:fldCharType="separate"/>
            </w:r>
            <w:r w:rsidR="003252B0">
              <w:rPr>
                <w:noProof/>
                <w:webHidden/>
              </w:rPr>
              <w:t>30</w:t>
            </w:r>
            <w:r w:rsidR="005628CE" w:rsidRPr="00A61075">
              <w:rPr>
                <w:noProof/>
                <w:webHidden/>
              </w:rPr>
              <w:fldChar w:fldCharType="end"/>
            </w:r>
          </w:hyperlink>
        </w:p>
        <w:p w14:paraId="532689A8" w14:textId="32218686" w:rsidR="005628CE" w:rsidRPr="00A61075" w:rsidRDefault="00A04E8D" w:rsidP="00A61075">
          <w:pPr>
            <w:pStyle w:val="TDC3"/>
            <w:tabs>
              <w:tab w:val="right" w:leader="dot" w:pos="8828"/>
            </w:tabs>
            <w:spacing w:line="480" w:lineRule="auto"/>
            <w:rPr>
              <w:rFonts w:ascii="Times New Roman" w:eastAsiaTheme="minorEastAsia" w:hAnsi="Times New Roman" w:cs="Times New Roman"/>
              <w:noProof/>
              <w:sz w:val="24"/>
              <w:szCs w:val="24"/>
              <w:lang w:eastAsia="es-CO"/>
            </w:rPr>
          </w:pPr>
          <w:hyperlink w:anchor="_Toc175822662" w:history="1">
            <w:r w:rsidR="005628CE" w:rsidRPr="00A61075">
              <w:rPr>
                <w:rStyle w:val="Hipervnculo"/>
                <w:rFonts w:ascii="Times New Roman" w:hAnsi="Times New Roman" w:cs="Times New Roman"/>
                <w:noProof/>
                <w:sz w:val="24"/>
                <w:szCs w:val="24"/>
              </w:rPr>
              <w:t>Objetivo general.</w:t>
            </w:r>
            <w:r w:rsidR="005628CE" w:rsidRPr="00A61075">
              <w:rPr>
                <w:rFonts w:ascii="Times New Roman" w:hAnsi="Times New Roman" w:cs="Times New Roman"/>
                <w:noProof/>
                <w:webHidden/>
                <w:sz w:val="24"/>
                <w:szCs w:val="24"/>
              </w:rPr>
              <w:tab/>
            </w:r>
            <w:r w:rsidR="005628CE" w:rsidRPr="00A61075">
              <w:rPr>
                <w:rFonts w:ascii="Times New Roman" w:hAnsi="Times New Roman" w:cs="Times New Roman"/>
                <w:noProof/>
                <w:webHidden/>
                <w:sz w:val="24"/>
                <w:szCs w:val="24"/>
              </w:rPr>
              <w:fldChar w:fldCharType="begin"/>
            </w:r>
            <w:r w:rsidR="005628CE" w:rsidRPr="00A61075">
              <w:rPr>
                <w:rFonts w:ascii="Times New Roman" w:hAnsi="Times New Roman" w:cs="Times New Roman"/>
                <w:noProof/>
                <w:webHidden/>
                <w:sz w:val="24"/>
                <w:szCs w:val="24"/>
              </w:rPr>
              <w:instrText xml:space="preserve"> PAGEREF _Toc175822662 \h </w:instrText>
            </w:r>
            <w:r w:rsidR="005628CE" w:rsidRPr="00A61075">
              <w:rPr>
                <w:rFonts w:ascii="Times New Roman" w:hAnsi="Times New Roman" w:cs="Times New Roman"/>
                <w:noProof/>
                <w:webHidden/>
                <w:sz w:val="24"/>
                <w:szCs w:val="24"/>
              </w:rPr>
            </w:r>
            <w:r w:rsidR="005628CE" w:rsidRPr="00A61075">
              <w:rPr>
                <w:rFonts w:ascii="Times New Roman" w:hAnsi="Times New Roman" w:cs="Times New Roman"/>
                <w:noProof/>
                <w:webHidden/>
                <w:sz w:val="24"/>
                <w:szCs w:val="24"/>
              </w:rPr>
              <w:fldChar w:fldCharType="separate"/>
            </w:r>
            <w:r w:rsidR="003252B0">
              <w:rPr>
                <w:rFonts w:ascii="Times New Roman" w:hAnsi="Times New Roman" w:cs="Times New Roman"/>
                <w:noProof/>
                <w:webHidden/>
                <w:sz w:val="24"/>
                <w:szCs w:val="24"/>
              </w:rPr>
              <w:t>30</w:t>
            </w:r>
            <w:r w:rsidR="005628CE" w:rsidRPr="00A61075">
              <w:rPr>
                <w:rFonts w:ascii="Times New Roman" w:hAnsi="Times New Roman" w:cs="Times New Roman"/>
                <w:noProof/>
                <w:webHidden/>
                <w:sz w:val="24"/>
                <w:szCs w:val="24"/>
              </w:rPr>
              <w:fldChar w:fldCharType="end"/>
            </w:r>
          </w:hyperlink>
        </w:p>
        <w:p w14:paraId="087BD0E5" w14:textId="6B10E102" w:rsidR="005628CE" w:rsidRPr="00A61075" w:rsidRDefault="00A04E8D" w:rsidP="00A61075">
          <w:pPr>
            <w:pStyle w:val="TDC3"/>
            <w:tabs>
              <w:tab w:val="right" w:leader="dot" w:pos="8828"/>
            </w:tabs>
            <w:spacing w:line="480" w:lineRule="auto"/>
            <w:rPr>
              <w:rFonts w:ascii="Times New Roman" w:eastAsiaTheme="minorEastAsia" w:hAnsi="Times New Roman" w:cs="Times New Roman"/>
              <w:noProof/>
              <w:sz w:val="24"/>
              <w:szCs w:val="24"/>
              <w:lang w:eastAsia="es-CO"/>
            </w:rPr>
          </w:pPr>
          <w:hyperlink w:anchor="_Toc175822663" w:history="1">
            <w:r w:rsidR="005628CE" w:rsidRPr="00A61075">
              <w:rPr>
                <w:rStyle w:val="Hipervnculo"/>
                <w:rFonts w:ascii="Times New Roman" w:hAnsi="Times New Roman" w:cs="Times New Roman"/>
                <w:noProof/>
                <w:sz w:val="24"/>
                <w:szCs w:val="24"/>
              </w:rPr>
              <w:t>Objetivos específicos.</w:t>
            </w:r>
            <w:r w:rsidR="005628CE" w:rsidRPr="00A61075">
              <w:rPr>
                <w:rFonts w:ascii="Times New Roman" w:hAnsi="Times New Roman" w:cs="Times New Roman"/>
                <w:noProof/>
                <w:webHidden/>
                <w:sz w:val="24"/>
                <w:szCs w:val="24"/>
              </w:rPr>
              <w:tab/>
            </w:r>
            <w:r w:rsidR="005628CE" w:rsidRPr="00A61075">
              <w:rPr>
                <w:rFonts w:ascii="Times New Roman" w:hAnsi="Times New Roman" w:cs="Times New Roman"/>
                <w:noProof/>
                <w:webHidden/>
                <w:sz w:val="24"/>
                <w:szCs w:val="24"/>
              </w:rPr>
              <w:fldChar w:fldCharType="begin"/>
            </w:r>
            <w:r w:rsidR="005628CE" w:rsidRPr="00A61075">
              <w:rPr>
                <w:rFonts w:ascii="Times New Roman" w:hAnsi="Times New Roman" w:cs="Times New Roman"/>
                <w:noProof/>
                <w:webHidden/>
                <w:sz w:val="24"/>
                <w:szCs w:val="24"/>
              </w:rPr>
              <w:instrText xml:space="preserve"> PAGEREF _Toc175822663 \h </w:instrText>
            </w:r>
            <w:r w:rsidR="005628CE" w:rsidRPr="00A61075">
              <w:rPr>
                <w:rFonts w:ascii="Times New Roman" w:hAnsi="Times New Roman" w:cs="Times New Roman"/>
                <w:noProof/>
                <w:webHidden/>
                <w:sz w:val="24"/>
                <w:szCs w:val="24"/>
              </w:rPr>
            </w:r>
            <w:r w:rsidR="005628CE" w:rsidRPr="00A61075">
              <w:rPr>
                <w:rFonts w:ascii="Times New Roman" w:hAnsi="Times New Roman" w:cs="Times New Roman"/>
                <w:noProof/>
                <w:webHidden/>
                <w:sz w:val="24"/>
                <w:szCs w:val="24"/>
              </w:rPr>
              <w:fldChar w:fldCharType="separate"/>
            </w:r>
            <w:r w:rsidR="003252B0">
              <w:rPr>
                <w:rFonts w:ascii="Times New Roman" w:hAnsi="Times New Roman" w:cs="Times New Roman"/>
                <w:noProof/>
                <w:webHidden/>
                <w:sz w:val="24"/>
                <w:szCs w:val="24"/>
              </w:rPr>
              <w:t>30</w:t>
            </w:r>
            <w:r w:rsidR="005628CE" w:rsidRPr="00A61075">
              <w:rPr>
                <w:rFonts w:ascii="Times New Roman" w:hAnsi="Times New Roman" w:cs="Times New Roman"/>
                <w:noProof/>
                <w:webHidden/>
                <w:sz w:val="24"/>
                <w:szCs w:val="24"/>
              </w:rPr>
              <w:fldChar w:fldCharType="end"/>
            </w:r>
          </w:hyperlink>
        </w:p>
        <w:p w14:paraId="11099306" w14:textId="4DD8BF23" w:rsidR="005628CE" w:rsidRPr="00A61075" w:rsidRDefault="00A04E8D" w:rsidP="00DD42E3">
          <w:pPr>
            <w:pStyle w:val="TDC2"/>
            <w:rPr>
              <w:rFonts w:eastAsiaTheme="minorEastAsia"/>
              <w:noProof/>
              <w:lang w:eastAsia="es-CO"/>
            </w:rPr>
          </w:pPr>
          <w:hyperlink w:anchor="_Toc175822664" w:history="1">
            <w:r w:rsidR="005628CE" w:rsidRPr="00A61075">
              <w:rPr>
                <w:rStyle w:val="Hipervnculo"/>
                <w:rFonts w:ascii="Times New Roman" w:hAnsi="Times New Roman" w:cs="Times New Roman"/>
                <w:noProof/>
                <w:sz w:val="24"/>
                <w:szCs w:val="24"/>
              </w:rPr>
              <w:t>Justificación</w:t>
            </w:r>
            <w:r w:rsidR="005628CE" w:rsidRPr="00A61075">
              <w:rPr>
                <w:noProof/>
                <w:webHidden/>
              </w:rPr>
              <w:tab/>
            </w:r>
            <w:r w:rsidR="005628CE" w:rsidRPr="00A61075">
              <w:rPr>
                <w:noProof/>
                <w:webHidden/>
              </w:rPr>
              <w:fldChar w:fldCharType="begin"/>
            </w:r>
            <w:r w:rsidR="005628CE" w:rsidRPr="00A61075">
              <w:rPr>
                <w:noProof/>
                <w:webHidden/>
              </w:rPr>
              <w:instrText xml:space="preserve"> PAGEREF _Toc175822664 \h </w:instrText>
            </w:r>
            <w:r w:rsidR="005628CE" w:rsidRPr="00A61075">
              <w:rPr>
                <w:noProof/>
                <w:webHidden/>
              </w:rPr>
            </w:r>
            <w:r w:rsidR="005628CE" w:rsidRPr="00A61075">
              <w:rPr>
                <w:noProof/>
                <w:webHidden/>
              </w:rPr>
              <w:fldChar w:fldCharType="separate"/>
            </w:r>
            <w:r w:rsidR="003252B0">
              <w:rPr>
                <w:noProof/>
                <w:webHidden/>
              </w:rPr>
              <w:t>30</w:t>
            </w:r>
            <w:r w:rsidR="005628CE" w:rsidRPr="00A61075">
              <w:rPr>
                <w:noProof/>
                <w:webHidden/>
              </w:rPr>
              <w:fldChar w:fldCharType="end"/>
            </w:r>
          </w:hyperlink>
        </w:p>
        <w:p w14:paraId="3759F8A4" w14:textId="480DD5D9" w:rsidR="005628CE" w:rsidRPr="00A61075" w:rsidRDefault="00A04E8D" w:rsidP="00DD42E3">
          <w:pPr>
            <w:pStyle w:val="TDC2"/>
            <w:rPr>
              <w:rFonts w:eastAsiaTheme="minorEastAsia"/>
              <w:noProof/>
              <w:lang w:eastAsia="es-CO"/>
            </w:rPr>
          </w:pPr>
          <w:hyperlink w:anchor="_Toc175822665" w:history="1">
            <w:r w:rsidR="005628CE" w:rsidRPr="00A61075">
              <w:rPr>
                <w:rStyle w:val="Hipervnculo"/>
                <w:rFonts w:ascii="Times New Roman" w:hAnsi="Times New Roman" w:cs="Times New Roman"/>
                <w:noProof/>
                <w:sz w:val="24"/>
                <w:szCs w:val="24"/>
              </w:rPr>
              <w:t>Alcance del proyecto de innovación</w:t>
            </w:r>
            <w:r w:rsidR="005628CE" w:rsidRPr="00A61075">
              <w:rPr>
                <w:noProof/>
                <w:webHidden/>
              </w:rPr>
              <w:tab/>
            </w:r>
            <w:r w:rsidR="005628CE" w:rsidRPr="00A61075">
              <w:rPr>
                <w:noProof/>
                <w:webHidden/>
              </w:rPr>
              <w:fldChar w:fldCharType="begin"/>
            </w:r>
            <w:r w:rsidR="005628CE" w:rsidRPr="00A61075">
              <w:rPr>
                <w:noProof/>
                <w:webHidden/>
              </w:rPr>
              <w:instrText xml:space="preserve"> PAGEREF _Toc175822665 \h </w:instrText>
            </w:r>
            <w:r w:rsidR="005628CE" w:rsidRPr="00A61075">
              <w:rPr>
                <w:noProof/>
                <w:webHidden/>
              </w:rPr>
            </w:r>
            <w:r w:rsidR="005628CE" w:rsidRPr="00A61075">
              <w:rPr>
                <w:noProof/>
                <w:webHidden/>
              </w:rPr>
              <w:fldChar w:fldCharType="separate"/>
            </w:r>
            <w:r w:rsidR="003252B0">
              <w:rPr>
                <w:noProof/>
                <w:webHidden/>
              </w:rPr>
              <w:t>33</w:t>
            </w:r>
            <w:r w:rsidR="005628CE" w:rsidRPr="00A61075">
              <w:rPr>
                <w:noProof/>
                <w:webHidden/>
              </w:rPr>
              <w:fldChar w:fldCharType="end"/>
            </w:r>
          </w:hyperlink>
        </w:p>
        <w:p w14:paraId="11A46C8B" w14:textId="6A7F3D7B" w:rsidR="005628CE" w:rsidRPr="00A61075" w:rsidRDefault="00A04E8D" w:rsidP="00A61075">
          <w:pPr>
            <w:pStyle w:val="TDC1"/>
            <w:tabs>
              <w:tab w:val="right" w:leader="dot" w:pos="8828"/>
            </w:tabs>
            <w:spacing w:line="480" w:lineRule="auto"/>
            <w:rPr>
              <w:rFonts w:ascii="Times New Roman" w:eastAsiaTheme="minorEastAsia" w:hAnsi="Times New Roman" w:cs="Times New Roman"/>
              <w:noProof/>
              <w:sz w:val="24"/>
              <w:szCs w:val="24"/>
              <w:lang w:eastAsia="es-CO"/>
            </w:rPr>
          </w:pPr>
          <w:hyperlink w:anchor="_Toc175822666" w:history="1">
            <w:r w:rsidR="005628CE" w:rsidRPr="00A61075">
              <w:rPr>
                <w:rStyle w:val="Hipervnculo"/>
                <w:rFonts w:ascii="Times New Roman" w:hAnsi="Times New Roman" w:cs="Times New Roman"/>
                <w:noProof/>
                <w:sz w:val="24"/>
                <w:szCs w:val="24"/>
              </w:rPr>
              <w:t>Capítulo II. Marco de Referencia</w:t>
            </w:r>
            <w:r w:rsidR="005628CE" w:rsidRPr="00A61075">
              <w:rPr>
                <w:rFonts w:ascii="Times New Roman" w:hAnsi="Times New Roman" w:cs="Times New Roman"/>
                <w:noProof/>
                <w:webHidden/>
                <w:sz w:val="24"/>
                <w:szCs w:val="24"/>
              </w:rPr>
              <w:tab/>
            </w:r>
            <w:r w:rsidR="005628CE" w:rsidRPr="00A61075">
              <w:rPr>
                <w:rFonts w:ascii="Times New Roman" w:hAnsi="Times New Roman" w:cs="Times New Roman"/>
                <w:noProof/>
                <w:webHidden/>
                <w:sz w:val="24"/>
                <w:szCs w:val="24"/>
              </w:rPr>
              <w:fldChar w:fldCharType="begin"/>
            </w:r>
            <w:r w:rsidR="005628CE" w:rsidRPr="00A61075">
              <w:rPr>
                <w:rFonts w:ascii="Times New Roman" w:hAnsi="Times New Roman" w:cs="Times New Roman"/>
                <w:noProof/>
                <w:webHidden/>
                <w:sz w:val="24"/>
                <w:szCs w:val="24"/>
              </w:rPr>
              <w:instrText xml:space="preserve"> PAGEREF _Toc175822666 \h </w:instrText>
            </w:r>
            <w:r w:rsidR="005628CE" w:rsidRPr="00A61075">
              <w:rPr>
                <w:rFonts w:ascii="Times New Roman" w:hAnsi="Times New Roman" w:cs="Times New Roman"/>
                <w:noProof/>
                <w:webHidden/>
                <w:sz w:val="24"/>
                <w:szCs w:val="24"/>
              </w:rPr>
            </w:r>
            <w:r w:rsidR="005628CE" w:rsidRPr="00A61075">
              <w:rPr>
                <w:rFonts w:ascii="Times New Roman" w:hAnsi="Times New Roman" w:cs="Times New Roman"/>
                <w:noProof/>
                <w:webHidden/>
                <w:sz w:val="24"/>
                <w:szCs w:val="24"/>
              </w:rPr>
              <w:fldChar w:fldCharType="separate"/>
            </w:r>
            <w:r w:rsidR="003252B0">
              <w:rPr>
                <w:rFonts w:ascii="Times New Roman" w:hAnsi="Times New Roman" w:cs="Times New Roman"/>
                <w:noProof/>
                <w:webHidden/>
                <w:sz w:val="24"/>
                <w:szCs w:val="24"/>
              </w:rPr>
              <w:t>35</w:t>
            </w:r>
            <w:r w:rsidR="005628CE" w:rsidRPr="00A61075">
              <w:rPr>
                <w:rFonts w:ascii="Times New Roman" w:hAnsi="Times New Roman" w:cs="Times New Roman"/>
                <w:noProof/>
                <w:webHidden/>
                <w:sz w:val="24"/>
                <w:szCs w:val="24"/>
              </w:rPr>
              <w:fldChar w:fldCharType="end"/>
            </w:r>
          </w:hyperlink>
        </w:p>
        <w:p w14:paraId="6BE4D67A" w14:textId="306AB650" w:rsidR="005628CE" w:rsidRPr="00A61075" w:rsidRDefault="00A04E8D" w:rsidP="00DD42E3">
          <w:pPr>
            <w:pStyle w:val="TDC2"/>
            <w:rPr>
              <w:rFonts w:eastAsiaTheme="minorEastAsia"/>
              <w:noProof/>
              <w:lang w:eastAsia="es-CO"/>
            </w:rPr>
          </w:pPr>
          <w:hyperlink w:anchor="_Toc175822667" w:history="1">
            <w:r w:rsidR="005628CE" w:rsidRPr="00A61075">
              <w:rPr>
                <w:rStyle w:val="Hipervnculo"/>
                <w:rFonts w:ascii="Times New Roman" w:hAnsi="Times New Roman" w:cs="Times New Roman"/>
                <w:noProof/>
                <w:sz w:val="24"/>
                <w:szCs w:val="24"/>
              </w:rPr>
              <w:t>Estado del Arte</w:t>
            </w:r>
            <w:r w:rsidR="005628CE" w:rsidRPr="00A61075">
              <w:rPr>
                <w:noProof/>
                <w:webHidden/>
              </w:rPr>
              <w:tab/>
            </w:r>
            <w:r w:rsidR="005628CE" w:rsidRPr="00A61075">
              <w:rPr>
                <w:noProof/>
                <w:webHidden/>
              </w:rPr>
              <w:fldChar w:fldCharType="begin"/>
            </w:r>
            <w:r w:rsidR="005628CE" w:rsidRPr="00A61075">
              <w:rPr>
                <w:noProof/>
                <w:webHidden/>
              </w:rPr>
              <w:instrText xml:space="preserve"> PAGEREF _Toc175822667 \h </w:instrText>
            </w:r>
            <w:r w:rsidR="005628CE" w:rsidRPr="00A61075">
              <w:rPr>
                <w:noProof/>
                <w:webHidden/>
              </w:rPr>
            </w:r>
            <w:r w:rsidR="005628CE" w:rsidRPr="00A61075">
              <w:rPr>
                <w:noProof/>
                <w:webHidden/>
              </w:rPr>
              <w:fldChar w:fldCharType="separate"/>
            </w:r>
            <w:r w:rsidR="003252B0">
              <w:rPr>
                <w:noProof/>
                <w:webHidden/>
              </w:rPr>
              <w:t>35</w:t>
            </w:r>
            <w:r w:rsidR="005628CE" w:rsidRPr="00A61075">
              <w:rPr>
                <w:noProof/>
                <w:webHidden/>
              </w:rPr>
              <w:fldChar w:fldCharType="end"/>
            </w:r>
          </w:hyperlink>
        </w:p>
        <w:p w14:paraId="4504F92F" w14:textId="350402ED" w:rsidR="005628CE" w:rsidRPr="00A61075" w:rsidRDefault="00A04E8D" w:rsidP="00DD42E3">
          <w:pPr>
            <w:pStyle w:val="TDC2"/>
            <w:rPr>
              <w:rFonts w:eastAsiaTheme="minorEastAsia"/>
              <w:noProof/>
              <w:lang w:eastAsia="es-CO"/>
            </w:rPr>
          </w:pPr>
          <w:hyperlink w:anchor="_Toc175822668" w:history="1">
            <w:r w:rsidR="005628CE" w:rsidRPr="00A61075">
              <w:rPr>
                <w:rStyle w:val="Hipervnculo"/>
                <w:rFonts w:ascii="Times New Roman" w:hAnsi="Times New Roman" w:cs="Times New Roman"/>
                <w:noProof/>
                <w:sz w:val="24"/>
                <w:szCs w:val="24"/>
              </w:rPr>
              <w:t>Marco Teórico</w:t>
            </w:r>
            <w:r w:rsidR="005628CE" w:rsidRPr="00A61075">
              <w:rPr>
                <w:noProof/>
                <w:webHidden/>
              </w:rPr>
              <w:tab/>
            </w:r>
            <w:r w:rsidR="005628CE" w:rsidRPr="00A61075">
              <w:rPr>
                <w:noProof/>
                <w:webHidden/>
              </w:rPr>
              <w:fldChar w:fldCharType="begin"/>
            </w:r>
            <w:r w:rsidR="005628CE" w:rsidRPr="00A61075">
              <w:rPr>
                <w:noProof/>
                <w:webHidden/>
              </w:rPr>
              <w:instrText xml:space="preserve"> PAGEREF _Toc175822668 \h </w:instrText>
            </w:r>
            <w:r w:rsidR="005628CE" w:rsidRPr="00A61075">
              <w:rPr>
                <w:noProof/>
                <w:webHidden/>
              </w:rPr>
            </w:r>
            <w:r w:rsidR="005628CE" w:rsidRPr="00A61075">
              <w:rPr>
                <w:noProof/>
                <w:webHidden/>
              </w:rPr>
              <w:fldChar w:fldCharType="separate"/>
            </w:r>
            <w:r w:rsidR="003252B0">
              <w:rPr>
                <w:noProof/>
                <w:webHidden/>
              </w:rPr>
              <w:t>39</w:t>
            </w:r>
            <w:r w:rsidR="005628CE" w:rsidRPr="00A61075">
              <w:rPr>
                <w:noProof/>
                <w:webHidden/>
              </w:rPr>
              <w:fldChar w:fldCharType="end"/>
            </w:r>
          </w:hyperlink>
        </w:p>
        <w:p w14:paraId="5018E14A" w14:textId="3930D1E6" w:rsidR="00966CC6" w:rsidRDefault="00A04E8D" w:rsidP="00DD42E3">
          <w:pPr>
            <w:pStyle w:val="TDC2"/>
            <w:rPr>
              <w:noProof/>
            </w:rPr>
            <w:sectPr w:rsidR="00966CC6" w:rsidSect="00026DCF">
              <w:pgSz w:w="12240" w:h="15840"/>
              <w:pgMar w:top="1701" w:right="1701" w:bottom="1701" w:left="1701" w:header="709" w:footer="709" w:gutter="0"/>
              <w:cols w:space="708"/>
              <w:docGrid w:linePitch="360"/>
            </w:sectPr>
          </w:pPr>
          <w:hyperlink w:anchor="_Toc175822669" w:history="1">
            <w:r w:rsidR="005628CE" w:rsidRPr="00A61075">
              <w:rPr>
                <w:rStyle w:val="Hipervnculo"/>
                <w:rFonts w:ascii="Times New Roman" w:hAnsi="Times New Roman" w:cs="Times New Roman"/>
                <w:noProof/>
                <w:sz w:val="24"/>
                <w:szCs w:val="24"/>
              </w:rPr>
              <w:t>Marco Conceptual</w:t>
            </w:r>
            <w:r w:rsidR="005628CE" w:rsidRPr="00A61075">
              <w:rPr>
                <w:noProof/>
                <w:webHidden/>
              </w:rPr>
              <w:tab/>
            </w:r>
            <w:r w:rsidR="005628CE" w:rsidRPr="00A61075">
              <w:rPr>
                <w:noProof/>
                <w:webHidden/>
              </w:rPr>
              <w:fldChar w:fldCharType="begin"/>
            </w:r>
            <w:r w:rsidR="005628CE" w:rsidRPr="00A61075">
              <w:rPr>
                <w:noProof/>
                <w:webHidden/>
              </w:rPr>
              <w:instrText xml:space="preserve"> PAGEREF _Toc175822669 \h </w:instrText>
            </w:r>
            <w:r w:rsidR="005628CE" w:rsidRPr="00A61075">
              <w:rPr>
                <w:noProof/>
                <w:webHidden/>
              </w:rPr>
            </w:r>
            <w:r w:rsidR="005628CE" w:rsidRPr="00A61075">
              <w:rPr>
                <w:noProof/>
                <w:webHidden/>
              </w:rPr>
              <w:fldChar w:fldCharType="separate"/>
            </w:r>
            <w:r w:rsidR="003252B0">
              <w:rPr>
                <w:noProof/>
                <w:webHidden/>
              </w:rPr>
              <w:t>45</w:t>
            </w:r>
            <w:r w:rsidR="005628CE" w:rsidRPr="00A61075">
              <w:rPr>
                <w:noProof/>
                <w:webHidden/>
              </w:rPr>
              <w:fldChar w:fldCharType="end"/>
            </w:r>
          </w:hyperlink>
        </w:p>
        <w:p w14:paraId="0B9ED96C" w14:textId="634C6AD8" w:rsidR="005628CE" w:rsidRPr="00A61075" w:rsidRDefault="00A04E8D" w:rsidP="00DD42E3">
          <w:pPr>
            <w:pStyle w:val="TDC2"/>
            <w:rPr>
              <w:rFonts w:eastAsiaTheme="minorEastAsia"/>
              <w:noProof/>
              <w:lang w:eastAsia="es-CO"/>
            </w:rPr>
          </w:pPr>
          <w:hyperlink w:anchor="_Toc175822670" w:history="1">
            <w:r w:rsidR="005628CE" w:rsidRPr="00A61075">
              <w:rPr>
                <w:rStyle w:val="Hipervnculo"/>
                <w:rFonts w:ascii="Times New Roman" w:hAnsi="Times New Roman" w:cs="Times New Roman"/>
                <w:noProof/>
                <w:sz w:val="24"/>
                <w:szCs w:val="24"/>
              </w:rPr>
              <w:t>Marco Legal</w:t>
            </w:r>
            <w:r w:rsidR="005628CE" w:rsidRPr="00A61075">
              <w:rPr>
                <w:noProof/>
                <w:webHidden/>
              </w:rPr>
              <w:tab/>
            </w:r>
            <w:r w:rsidR="005628CE" w:rsidRPr="00A61075">
              <w:rPr>
                <w:noProof/>
                <w:webHidden/>
              </w:rPr>
              <w:fldChar w:fldCharType="begin"/>
            </w:r>
            <w:r w:rsidR="005628CE" w:rsidRPr="00A61075">
              <w:rPr>
                <w:noProof/>
                <w:webHidden/>
              </w:rPr>
              <w:instrText xml:space="preserve"> PAGEREF _Toc175822670 \h </w:instrText>
            </w:r>
            <w:r w:rsidR="005628CE" w:rsidRPr="00A61075">
              <w:rPr>
                <w:noProof/>
                <w:webHidden/>
              </w:rPr>
            </w:r>
            <w:r w:rsidR="005628CE" w:rsidRPr="00A61075">
              <w:rPr>
                <w:noProof/>
                <w:webHidden/>
              </w:rPr>
              <w:fldChar w:fldCharType="separate"/>
            </w:r>
            <w:r w:rsidR="003252B0">
              <w:rPr>
                <w:noProof/>
                <w:webHidden/>
              </w:rPr>
              <w:t>47</w:t>
            </w:r>
            <w:r w:rsidR="005628CE" w:rsidRPr="00A61075">
              <w:rPr>
                <w:noProof/>
                <w:webHidden/>
              </w:rPr>
              <w:fldChar w:fldCharType="end"/>
            </w:r>
          </w:hyperlink>
        </w:p>
        <w:p w14:paraId="6807B203" w14:textId="28A6F3E8" w:rsidR="005628CE" w:rsidRPr="00A61075" w:rsidRDefault="00A04E8D" w:rsidP="00A61075">
          <w:pPr>
            <w:pStyle w:val="TDC1"/>
            <w:tabs>
              <w:tab w:val="right" w:leader="dot" w:pos="8828"/>
            </w:tabs>
            <w:spacing w:line="480" w:lineRule="auto"/>
            <w:rPr>
              <w:rFonts w:ascii="Times New Roman" w:eastAsiaTheme="minorEastAsia" w:hAnsi="Times New Roman" w:cs="Times New Roman"/>
              <w:noProof/>
              <w:sz w:val="24"/>
              <w:szCs w:val="24"/>
              <w:lang w:eastAsia="es-CO"/>
            </w:rPr>
          </w:pPr>
          <w:hyperlink w:anchor="_Toc175822671" w:history="1">
            <w:r w:rsidR="005628CE" w:rsidRPr="00A61075">
              <w:rPr>
                <w:rStyle w:val="Hipervnculo"/>
                <w:rFonts w:ascii="Times New Roman" w:hAnsi="Times New Roman" w:cs="Times New Roman"/>
                <w:noProof/>
                <w:sz w:val="24"/>
                <w:szCs w:val="24"/>
              </w:rPr>
              <w:t>Capítulo III. Metodología de la Investigación</w:t>
            </w:r>
            <w:r w:rsidR="005628CE" w:rsidRPr="00A61075">
              <w:rPr>
                <w:rFonts w:ascii="Times New Roman" w:hAnsi="Times New Roman" w:cs="Times New Roman"/>
                <w:noProof/>
                <w:webHidden/>
                <w:sz w:val="24"/>
                <w:szCs w:val="24"/>
              </w:rPr>
              <w:tab/>
            </w:r>
            <w:r w:rsidR="005628CE" w:rsidRPr="00A61075">
              <w:rPr>
                <w:rFonts w:ascii="Times New Roman" w:hAnsi="Times New Roman" w:cs="Times New Roman"/>
                <w:noProof/>
                <w:webHidden/>
                <w:sz w:val="24"/>
                <w:szCs w:val="24"/>
              </w:rPr>
              <w:fldChar w:fldCharType="begin"/>
            </w:r>
            <w:r w:rsidR="005628CE" w:rsidRPr="00A61075">
              <w:rPr>
                <w:rFonts w:ascii="Times New Roman" w:hAnsi="Times New Roman" w:cs="Times New Roman"/>
                <w:noProof/>
                <w:webHidden/>
                <w:sz w:val="24"/>
                <w:szCs w:val="24"/>
              </w:rPr>
              <w:instrText xml:space="preserve"> PAGEREF _Toc175822671 \h </w:instrText>
            </w:r>
            <w:r w:rsidR="005628CE" w:rsidRPr="00A61075">
              <w:rPr>
                <w:rFonts w:ascii="Times New Roman" w:hAnsi="Times New Roman" w:cs="Times New Roman"/>
                <w:noProof/>
                <w:webHidden/>
                <w:sz w:val="24"/>
                <w:szCs w:val="24"/>
              </w:rPr>
            </w:r>
            <w:r w:rsidR="005628CE" w:rsidRPr="00A61075">
              <w:rPr>
                <w:rFonts w:ascii="Times New Roman" w:hAnsi="Times New Roman" w:cs="Times New Roman"/>
                <w:noProof/>
                <w:webHidden/>
                <w:sz w:val="24"/>
                <w:szCs w:val="24"/>
              </w:rPr>
              <w:fldChar w:fldCharType="separate"/>
            </w:r>
            <w:r w:rsidR="003252B0">
              <w:rPr>
                <w:rFonts w:ascii="Times New Roman" w:hAnsi="Times New Roman" w:cs="Times New Roman"/>
                <w:noProof/>
                <w:webHidden/>
                <w:sz w:val="24"/>
                <w:szCs w:val="24"/>
              </w:rPr>
              <w:t>57</w:t>
            </w:r>
            <w:r w:rsidR="005628CE" w:rsidRPr="00A61075">
              <w:rPr>
                <w:rFonts w:ascii="Times New Roman" w:hAnsi="Times New Roman" w:cs="Times New Roman"/>
                <w:noProof/>
                <w:webHidden/>
                <w:sz w:val="24"/>
                <w:szCs w:val="24"/>
              </w:rPr>
              <w:fldChar w:fldCharType="end"/>
            </w:r>
          </w:hyperlink>
        </w:p>
        <w:p w14:paraId="0A451C9F" w14:textId="041A4149" w:rsidR="005628CE" w:rsidRPr="00A61075" w:rsidRDefault="00A04E8D" w:rsidP="00DD42E3">
          <w:pPr>
            <w:pStyle w:val="TDC2"/>
            <w:rPr>
              <w:rFonts w:eastAsiaTheme="minorEastAsia"/>
              <w:noProof/>
              <w:lang w:eastAsia="es-CO"/>
            </w:rPr>
          </w:pPr>
          <w:hyperlink w:anchor="_Toc175822672" w:history="1">
            <w:r w:rsidR="005628CE" w:rsidRPr="00A61075">
              <w:rPr>
                <w:rStyle w:val="Hipervnculo"/>
                <w:rFonts w:ascii="Times New Roman" w:hAnsi="Times New Roman" w:cs="Times New Roman"/>
                <w:noProof/>
                <w:sz w:val="24"/>
                <w:szCs w:val="24"/>
              </w:rPr>
              <w:t>Procedimiento metodológico</w:t>
            </w:r>
            <w:r w:rsidR="005628CE" w:rsidRPr="00A61075">
              <w:rPr>
                <w:noProof/>
                <w:webHidden/>
              </w:rPr>
              <w:tab/>
            </w:r>
            <w:r w:rsidR="005628CE" w:rsidRPr="00A61075">
              <w:rPr>
                <w:noProof/>
                <w:webHidden/>
              </w:rPr>
              <w:fldChar w:fldCharType="begin"/>
            </w:r>
            <w:r w:rsidR="005628CE" w:rsidRPr="00A61075">
              <w:rPr>
                <w:noProof/>
                <w:webHidden/>
              </w:rPr>
              <w:instrText xml:space="preserve"> PAGEREF _Toc175822672 \h </w:instrText>
            </w:r>
            <w:r w:rsidR="005628CE" w:rsidRPr="00A61075">
              <w:rPr>
                <w:noProof/>
                <w:webHidden/>
              </w:rPr>
            </w:r>
            <w:r w:rsidR="005628CE" w:rsidRPr="00A61075">
              <w:rPr>
                <w:noProof/>
                <w:webHidden/>
              </w:rPr>
              <w:fldChar w:fldCharType="separate"/>
            </w:r>
            <w:r w:rsidR="003252B0">
              <w:rPr>
                <w:noProof/>
                <w:webHidden/>
              </w:rPr>
              <w:t>57</w:t>
            </w:r>
            <w:r w:rsidR="005628CE" w:rsidRPr="00A61075">
              <w:rPr>
                <w:noProof/>
                <w:webHidden/>
              </w:rPr>
              <w:fldChar w:fldCharType="end"/>
            </w:r>
          </w:hyperlink>
        </w:p>
        <w:p w14:paraId="1867B916" w14:textId="0ED48577" w:rsidR="005628CE" w:rsidRPr="00A61075" w:rsidRDefault="00A04E8D" w:rsidP="00DD42E3">
          <w:pPr>
            <w:pStyle w:val="TDC2"/>
            <w:rPr>
              <w:rFonts w:eastAsiaTheme="minorEastAsia"/>
              <w:noProof/>
              <w:lang w:eastAsia="es-CO"/>
            </w:rPr>
          </w:pPr>
          <w:hyperlink w:anchor="_Toc175822673" w:history="1">
            <w:r w:rsidR="005628CE" w:rsidRPr="00A61075">
              <w:rPr>
                <w:rStyle w:val="Hipervnculo"/>
                <w:rFonts w:ascii="Times New Roman" w:hAnsi="Times New Roman" w:cs="Times New Roman"/>
                <w:noProof/>
                <w:sz w:val="24"/>
                <w:szCs w:val="24"/>
              </w:rPr>
              <w:t>Cronograma de desarrollo</w:t>
            </w:r>
            <w:r w:rsidR="005628CE" w:rsidRPr="00A61075">
              <w:rPr>
                <w:noProof/>
                <w:webHidden/>
              </w:rPr>
              <w:tab/>
            </w:r>
            <w:r w:rsidR="005628CE" w:rsidRPr="00A61075">
              <w:rPr>
                <w:noProof/>
                <w:webHidden/>
              </w:rPr>
              <w:fldChar w:fldCharType="begin"/>
            </w:r>
            <w:r w:rsidR="005628CE" w:rsidRPr="00A61075">
              <w:rPr>
                <w:noProof/>
                <w:webHidden/>
              </w:rPr>
              <w:instrText xml:space="preserve"> PAGEREF _Toc175822673 \h </w:instrText>
            </w:r>
            <w:r w:rsidR="005628CE" w:rsidRPr="00A61075">
              <w:rPr>
                <w:noProof/>
                <w:webHidden/>
              </w:rPr>
            </w:r>
            <w:r w:rsidR="005628CE" w:rsidRPr="00A61075">
              <w:rPr>
                <w:noProof/>
                <w:webHidden/>
              </w:rPr>
              <w:fldChar w:fldCharType="separate"/>
            </w:r>
            <w:r w:rsidR="003252B0">
              <w:rPr>
                <w:noProof/>
                <w:webHidden/>
              </w:rPr>
              <w:t>61</w:t>
            </w:r>
            <w:r w:rsidR="005628CE" w:rsidRPr="00A61075">
              <w:rPr>
                <w:noProof/>
                <w:webHidden/>
              </w:rPr>
              <w:fldChar w:fldCharType="end"/>
            </w:r>
          </w:hyperlink>
        </w:p>
        <w:p w14:paraId="5E3432BE" w14:textId="47149D0B" w:rsidR="005628CE" w:rsidRPr="00A61075" w:rsidRDefault="00A04E8D" w:rsidP="00DD42E3">
          <w:pPr>
            <w:pStyle w:val="TDC2"/>
            <w:rPr>
              <w:rFonts w:eastAsiaTheme="minorEastAsia"/>
              <w:noProof/>
              <w:lang w:eastAsia="es-CO"/>
            </w:rPr>
          </w:pPr>
          <w:hyperlink w:anchor="_Toc175822674" w:history="1">
            <w:r w:rsidR="005628CE" w:rsidRPr="00A61075">
              <w:rPr>
                <w:rStyle w:val="Hipervnculo"/>
                <w:rFonts w:ascii="Times New Roman" w:hAnsi="Times New Roman" w:cs="Times New Roman"/>
                <w:noProof/>
                <w:sz w:val="24"/>
                <w:szCs w:val="24"/>
              </w:rPr>
              <w:t>Presupuesto para el desarrollo del proyecto de innovación</w:t>
            </w:r>
            <w:r w:rsidR="005628CE" w:rsidRPr="00A61075">
              <w:rPr>
                <w:noProof/>
                <w:webHidden/>
              </w:rPr>
              <w:tab/>
            </w:r>
            <w:r w:rsidR="005628CE" w:rsidRPr="00A61075">
              <w:rPr>
                <w:noProof/>
                <w:webHidden/>
              </w:rPr>
              <w:fldChar w:fldCharType="begin"/>
            </w:r>
            <w:r w:rsidR="005628CE" w:rsidRPr="00A61075">
              <w:rPr>
                <w:noProof/>
                <w:webHidden/>
              </w:rPr>
              <w:instrText xml:space="preserve"> PAGEREF _Toc175822674 \h </w:instrText>
            </w:r>
            <w:r w:rsidR="005628CE" w:rsidRPr="00A61075">
              <w:rPr>
                <w:noProof/>
                <w:webHidden/>
              </w:rPr>
            </w:r>
            <w:r w:rsidR="005628CE" w:rsidRPr="00A61075">
              <w:rPr>
                <w:noProof/>
                <w:webHidden/>
              </w:rPr>
              <w:fldChar w:fldCharType="separate"/>
            </w:r>
            <w:r w:rsidR="003252B0">
              <w:rPr>
                <w:noProof/>
                <w:webHidden/>
              </w:rPr>
              <w:t>62</w:t>
            </w:r>
            <w:r w:rsidR="005628CE" w:rsidRPr="00A61075">
              <w:rPr>
                <w:noProof/>
                <w:webHidden/>
              </w:rPr>
              <w:fldChar w:fldCharType="end"/>
            </w:r>
          </w:hyperlink>
        </w:p>
        <w:p w14:paraId="138B943E" w14:textId="3E2A2505" w:rsidR="005628CE" w:rsidRPr="00A61075" w:rsidRDefault="00A04E8D" w:rsidP="00DD42E3">
          <w:pPr>
            <w:pStyle w:val="TDC2"/>
            <w:rPr>
              <w:rFonts w:eastAsiaTheme="minorEastAsia"/>
              <w:noProof/>
              <w:lang w:eastAsia="es-CO"/>
            </w:rPr>
          </w:pPr>
          <w:hyperlink w:anchor="_Toc175822675" w:history="1">
            <w:r w:rsidR="005628CE" w:rsidRPr="00A61075">
              <w:rPr>
                <w:rStyle w:val="Hipervnculo"/>
                <w:rFonts w:ascii="Times New Roman" w:hAnsi="Times New Roman" w:cs="Times New Roman"/>
                <w:noProof/>
                <w:sz w:val="24"/>
                <w:szCs w:val="24"/>
              </w:rPr>
              <w:t>Resultados esperados del proyecto de innovación</w:t>
            </w:r>
            <w:r w:rsidR="005628CE" w:rsidRPr="00A61075">
              <w:rPr>
                <w:noProof/>
                <w:webHidden/>
              </w:rPr>
              <w:tab/>
            </w:r>
            <w:r w:rsidR="005628CE" w:rsidRPr="00A61075">
              <w:rPr>
                <w:noProof/>
                <w:webHidden/>
              </w:rPr>
              <w:fldChar w:fldCharType="begin"/>
            </w:r>
            <w:r w:rsidR="005628CE" w:rsidRPr="00A61075">
              <w:rPr>
                <w:noProof/>
                <w:webHidden/>
              </w:rPr>
              <w:instrText xml:space="preserve"> PAGEREF _Toc175822675 \h </w:instrText>
            </w:r>
            <w:r w:rsidR="005628CE" w:rsidRPr="00A61075">
              <w:rPr>
                <w:noProof/>
                <w:webHidden/>
              </w:rPr>
            </w:r>
            <w:r w:rsidR="005628CE" w:rsidRPr="00A61075">
              <w:rPr>
                <w:noProof/>
                <w:webHidden/>
              </w:rPr>
              <w:fldChar w:fldCharType="separate"/>
            </w:r>
            <w:r w:rsidR="003252B0">
              <w:rPr>
                <w:noProof/>
                <w:webHidden/>
              </w:rPr>
              <w:t>62</w:t>
            </w:r>
            <w:r w:rsidR="005628CE" w:rsidRPr="00A61075">
              <w:rPr>
                <w:noProof/>
                <w:webHidden/>
              </w:rPr>
              <w:fldChar w:fldCharType="end"/>
            </w:r>
          </w:hyperlink>
        </w:p>
        <w:p w14:paraId="6CC2D39B" w14:textId="7CB00FA1" w:rsidR="005628CE" w:rsidRPr="00A61075" w:rsidRDefault="00A04E8D" w:rsidP="00DD42E3">
          <w:pPr>
            <w:pStyle w:val="TDC2"/>
            <w:rPr>
              <w:rFonts w:eastAsiaTheme="minorEastAsia"/>
              <w:noProof/>
              <w:lang w:eastAsia="es-CO"/>
            </w:rPr>
          </w:pPr>
          <w:hyperlink w:anchor="_Toc175822676" w:history="1">
            <w:r w:rsidR="005628CE" w:rsidRPr="00A61075">
              <w:rPr>
                <w:rStyle w:val="Hipervnculo"/>
                <w:rFonts w:ascii="Times New Roman" w:hAnsi="Times New Roman" w:cs="Times New Roman"/>
                <w:noProof/>
                <w:sz w:val="24"/>
                <w:szCs w:val="24"/>
              </w:rPr>
              <w:t>Consideraciones Éticas</w:t>
            </w:r>
            <w:r w:rsidR="005628CE" w:rsidRPr="00A61075">
              <w:rPr>
                <w:noProof/>
                <w:webHidden/>
              </w:rPr>
              <w:tab/>
            </w:r>
            <w:r w:rsidR="005628CE" w:rsidRPr="00A61075">
              <w:rPr>
                <w:noProof/>
                <w:webHidden/>
              </w:rPr>
              <w:fldChar w:fldCharType="begin"/>
            </w:r>
            <w:r w:rsidR="005628CE" w:rsidRPr="00A61075">
              <w:rPr>
                <w:noProof/>
                <w:webHidden/>
              </w:rPr>
              <w:instrText xml:space="preserve"> PAGEREF _Toc175822676 \h </w:instrText>
            </w:r>
            <w:r w:rsidR="005628CE" w:rsidRPr="00A61075">
              <w:rPr>
                <w:noProof/>
                <w:webHidden/>
              </w:rPr>
            </w:r>
            <w:r w:rsidR="005628CE" w:rsidRPr="00A61075">
              <w:rPr>
                <w:noProof/>
                <w:webHidden/>
              </w:rPr>
              <w:fldChar w:fldCharType="separate"/>
            </w:r>
            <w:r w:rsidR="003252B0">
              <w:rPr>
                <w:noProof/>
                <w:webHidden/>
              </w:rPr>
              <w:t>62</w:t>
            </w:r>
            <w:r w:rsidR="005628CE" w:rsidRPr="00A61075">
              <w:rPr>
                <w:noProof/>
                <w:webHidden/>
              </w:rPr>
              <w:fldChar w:fldCharType="end"/>
            </w:r>
          </w:hyperlink>
        </w:p>
        <w:p w14:paraId="093CCD49" w14:textId="0B9ECB77" w:rsidR="005628CE" w:rsidRPr="00A61075" w:rsidRDefault="00A04E8D" w:rsidP="00A61075">
          <w:pPr>
            <w:pStyle w:val="TDC1"/>
            <w:tabs>
              <w:tab w:val="right" w:leader="dot" w:pos="8828"/>
            </w:tabs>
            <w:spacing w:line="480" w:lineRule="auto"/>
            <w:rPr>
              <w:rFonts w:ascii="Times New Roman" w:eastAsiaTheme="minorEastAsia" w:hAnsi="Times New Roman" w:cs="Times New Roman"/>
              <w:noProof/>
              <w:sz w:val="24"/>
              <w:szCs w:val="24"/>
              <w:lang w:eastAsia="es-CO"/>
            </w:rPr>
          </w:pPr>
          <w:hyperlink w:anchor="_Toc175822677" w:history="1">
            <w:r w:rsidR="005628CE" w:rsidRPr="00A61075">
              <w:rPr>
                <w:rStyle w:val="Hipervnculo"/>
                <w:rFonts w:ascii="Times New Roman" w:hAnsi="Times New Roman" w:cs="Times New Roman"/>
                <w:noProof/>
                <w:sz w:val="24"/>
                <w:szCs w:val="24"/>
              </w:rPr>
              <w:t>Capítulo IV. Desarrollo de Objetivos Propuestos</w:t>
            </w:r>
            <w:r w:rsidR="005628CE" w:rsidRPr="00A61075">
              <w:rPr>
                <w:rFonts w:ascii="Times New Roman" w:hAnsi="Times New Roman" w:cs="Times New Roman"/>
                <w:noProof/>
                <w:webHidden/>
                <w:sz w:val="24"/>
                <w:szCs w:val="24"/>
              </w:rPr>
              <w:tab/>
            </w:r>
            <w:r w:rsidR="005628CE" w:rsidRPr="00A61075">
              <w:rPr>
                <w:rFonts w:ascii="Times New Roman" w:hAnsi="Times New Roman" w:cs="Times New Roman"/>
                <w:noProof/>
                <w:webHidden/>
                <w:sz w:val="24"/>
                <w:szCs w:val="24"/>
              </w:rPr>
              <w:fldChar w:fldCharType="begin"/>
            </w:r>
            <w:r w:rsidR="005628CE" w:rsidRPr="00A61075">
              <w:rPr>
                <w:rFonts w:ascii="Times New Roman" w:hAnsi="Times New Roman" w:cs="Times New Roman"/>
                <w:noProof/>
                <w:webHidden/>
                <w:sz w:val="24"/>
                <w:szCs w:val="24"/>
              </w:rPr>
              <w:instrText xml:space="preserve"> PAGEREF _Toc175822677 \h </w:instrText>
            </w:r>
            <w:r w:rsidR="005628CE" w:rsidRPr="00A61075">
              <w:rPr>
                <w:rFonts w:ascii="Times New Roman" w:hAnsi="Times New Roman" w:cs="Times New Roman"/>
                <w:noProof/>
                <w:webHidden/>
                <w:sz w:val="24"/>
                <w:szCs w:val="24"/>
              </w:rPr>
            </w:r>
            <w:r w:rsidR="005628CE" w:rsidRPr="00A61075">
              <w:rPr>
                <w:rFonts w:ascii="Times New Roman" w:hAnsi="Times New Roman" w:cs="Times New Roman"/>
                <w:noProof/>
                <w:webHidden/>
                <w:sz w:val="24"/>
                <w:szCs w:val="24"/>
              </w:rPr>
              <w:fldChar w:fldCharType="separate"/>
            </w:r>
            <w:r w:rsidR="003252B0">
              <w:rPr>
                <w:rFonts w:ascii="Times New Roman" w:hAnsi="Times New Roman" w:cs="Times New Roman"/>
                <w:noProof/>
                <w:webHidden/>
                <w:sz w:val="24"/>
                <w:szCs w:val="24"/>
              </w:rPr>
              <w:t>65</w:t>
            </w:r>
            <w:r w:rsidR="005628CE" w:rsidRPr="00A61075">
              <w:rPr>
                <w:rFonts w:ascii="Times New Roman" w:hAnsi="Times New Roman" w:cs="Times New Roman"/>
                <w:noProof/>
                <w:webHidden/>
                <w:sz w:val="24"/>
                <w:szCs w:val="24"/>
              </w:rPr>
              <w:fldChar w:fldCharType="end"/>
            </w:r>
          </w:hyperlink>
        </w:p>
        <w:p w14:paraId="7C9C1340" w14:textId="50C1BC7B" w:rsidR="005628CE" w:rsidRPr="00A61075" w:rsidRDefault="00A04E8D" w:rsidP="00A61075">
          <w:pPr>
            <w:pStyle w:val="TDC1"/>
            <w:tabs>
              <w:tab w:val="right" w:leader="dot" w:pos="8828"/>
            </w:tabs>
            <w:spacing w:line="480" w:lineRule="auto"/>
            <w:rPr>
              <w:rFonts w:ascii="Times New Roman" w:eastAsiaTheme="minorEastAsia" w:hAnsi="Times New Roman" w:cs="Times New Roman"/>
              <w:noProof/>
              <w:sz w:val="24"/>
              <w:szCs w:val="24"/>
              <w:lang w:eastAsia="es-CO"/>
            </w:rPr>
          </w:pPr>
          <w:hyperlink w:anchor="_Toc175822678" w:history="1">
            <w:r w:rsidR="005628CE" w:rsidRPr="00A61075">
              <w:rPr>
                <w:rStyle w:val="Hipervnculo"/>
                <w:rFonts w:ascii="Times New Roman" w:hAnsi="Times New Roman" w:cs="Times New Roman"/>
                <w:noProof/>
                <w:sz w:val="24"/>
                <w:szCs w:val="24"/>
              </w:rPr>
              <w:t>Conclusiones</w:t>
            </w:r>
            <w:r w:rsidR="005628CE" w:rsidRPr="00A61075">
              <w:rPr>
                <w:rFonts w:ascii="Times New Roman" w:hAnsi="Times New Roman" w:cs="Times New Roman"/>
                <w:noProof/>
                <w:webHidden/>
                <w:sz w:val="24"/>
                <w:szCs w:val="24"/>
              </w:rPr>
              <w:tab/>
            </w:r>
            <w:r w:rsidR="005628CE" w:rsidRPr="00A61075">
              <w:rPr>
                <w:rFonts w:ascii="Times New Roman" w:hAnsi="Times New Roman" w:cs="Times New Roman"/>
                <w:noProof/>
                <w:webHidden/>
                <w:sz w:val="24"/>
                <w:szCs w:val="24"/>
              </w:rPr>
              <w:fldChar w:fldCharType="begin"/>
            </w:r>
            <w:r w:rsidR="005628CE" w:rsidRPr="00A61075">
              <w:rPr>
                <w:rFonts w:ascii="Times New Roman" w:hAnsi="Times New Roman" w:cs="Times New Roman"/>
                <w:noProof/>
                <w:webHidden/>
                <w:sz w:val="24"/>
                <w:szCs w:val="24"/>
              </w:rPr>
              <w:instrText xml:space="preserve"> PAGEREF _Toc175822678 \h </w:instrText>
            </w:r>
            <w:r w:rsidR="005628CE" w:rsidRPr="00A61075">
              <w:rPr>
                <w:rFonts w:ascii="Times New Roman" w:hAnsi="Times New Roman" w:cs="Times New Roman"/>
                <w:noProof/>
                <w:webHidden/>
                <w:sz w:val="24"/>
                <w:szCs w:val="24"/>
              </w:rPr>
            </w:r>
            <w:r w:rsidR="005628CE" w:rsidRPr="00A61075">
              <w:rPr>
                <w:rFonts w:ascii="Times New Roman" w:hAnsi="Times New Roman" w:cs="Times New Roman"/>
                <w:noProof/>
                <w:webHidden/>
                <w:sz w:val="24"/>
                <w:szCs w:val="24"/>
              </w:rPr>
              <w:fldChar w:fldCharType="separate"/>
            </w:r>
            <w:r w:rsidR="003252B0">
              <w:rPr>
                <w:rFonts w:ascii="Times New Roman" w:hAnsi="Times New Roman" w:cs="Times New Roman"/>
                <w:noProof/>
                <w:webHidden/>
                <w:sz w:val="24"/>
                <w:szCs w:val="24"/>
              </w:rPr>
              <w:t>82</w:t>
            </w:r>
            <w:r w:rsidR="005628CE" w:rsidRPr="00A61075">
              <w:rPr>
                <w:rFonts w:ascii="Times New Roman" w:hAnsi="Times New Roman" w:cs="Times New Roman"/>
                <w:noProof/>
                <w:webHidden/>
                <w:sz w:val="24"/>
                <w:szCs w:val="24"/>
              </w:rPr>
              <w:fldChar w:fldCharType="end"/>
            </w:r>
          </w:hyperlink>
        </w:p>
        <w:p w14:paraId="0A9B8520" w14:textId="50B46C38" w:rsidR="005628CE" w:rsidRPr="00A61075" w:rsidRDefault="00A04E8D" w:rsidP="00A61075">
          <w:pPr>
            <w:pStyle w:val="TDC1"/>
            <w:tabs>
              <w:tab w:val="right" w:leader="dot" w:pos="8828"/>
            </w:tabs>
            <w:spacing w:line="480" w:lineRule="auto"/>
            <w:rPr>
              <w:rFonts w:ascii="Times New Roman" w:eastAsiaTheme="minorEastAsia" w:hAnsi="Times New Roman" w:cs="Times New Roman"/>
              <w:noProof/>
              <w:sz w:val="24"/>
              <w:szCs w:val="24"/>
              <w:lang w:eastAsia="es-CO"/>
            </w:rPr>
          </w:pPr>
          <w:hyperlink w:anchor="_Toc175822679" w:history="1">
            <w:r w:rsidR="005628CE" w:rsidRPr="00A61075">
              <w:rPr>
                <w:rStyle w:val="Hipervnculo"/>
                <w:rFonts w:ascii="Times New Roman" w:hAnsi="Times New Roman" w:cs="Times New Roman"/>
                <w:noProof/>
                <w:sz w:val="24"/>
                <w:szCs w:val="24"/>
              </w:rPr>
              <w:t>Recomendaciones</w:t>
            </w:r>
            <w:r w:rsidR="005628CE" w:rsidRPr="00A61075">
              <w:rPr>
                <w:rFonts w:ascii="Times New Roman" w:hAnsi="Times New Roman" w:cs="Times New Roman"/>
                <w:noProof/>
                <w:webHidden/>
                <w:sz w:val="24"/>
                <w:szCs w:val="24"/>
              </w:rPr>
              <w:tab/>
            </w:r>
            <w:r w:rsidR="005628CE" w:rsidRPr="00A61075">
              <w:rPr>
                <w:rFonts w:ascii="Times New Roman" w:hAnsi="Times New Roman" w:cs="Times New Roman"/>
                <w:noProof/>
                <w:webHidden/>
                <w:sz w:val="24"/>
                <w:szCs w:val="24"/>
              </w:rPr>
              <w:fldChar w:fldCharType="begin"/>
            </w:r>
            <w:r w:rsidR="005628CE" w:rsidRPr="00A61075">
              <w:rPr>
                <w:rFonts w:ascii="Times New Roman" w:hAnsi="Times New Roman" w:cs="Times New Roman"/>
                <w:noProof/>
                <w:webHidden/>
                <w:sz w:val="24"/>
                <w:szCs w:val="24"/>
              </w:rPr>
              <w:instrText xml:space="preserve"> PAGEREF _Toc175822679 \h </w:instrText>
            </w:r>
            <w:r w:rsidR="005628CE" w:rsidRPr="00A61075">
              <w:rPr>
                <w:rFonts w:ascii="Times New Roman" w:hAnsi="Times New Roman" w:cs="Times New Roman"/>
                <w:noProof/>
                <w:webHidden/>
                <w:sz w:val="24"/>
                <w:szCs w:val="24"/>
              </w:rPr>
            </w:r>
            <w:r w:rsidR="005628CE" w:rsidRPr="00A61075">
              <w:rPr>
                <w:rFonts w:ascii="Times New Roman" w:hAnsi="Times New Roman" w:cs="Times New Roman"/>
                <w:noProof/>
                <w:webHidden/>
                <w:sz w:val="24"/>
                <w:szCs w:val="24"/>
              </w:rPr>
              <w:fldChar w:fldCharType="separate"/>
            </w:r>
            <w:r w:rsidR="003252B0">
              <w:rPr>
                <w:rFonts w:ascii="Times New Roman" w:hAnsi="Times New Roman" w:cs="Times New Roman"/>
                <w:noProof/>
                <w:webHidden/>
                <w:sz w:val="24"/>
                <w:szCs w:val="24"/>
              </w:rPr>
              <w:t>85</w:t>
            </w:r>
            <w:r w:rsidR="005628CE" w:rsidRPr="00A61075">
              <w:rPr>
                <w:rFonts w:ascii="Times New Roman" w:hAnsi="Times New Roman" w:cs="Times New Roman"/>
                <w:noProof/>
                <w:webHidden/>
                <w:sz w:val="24"/>
                <w:szCs w:val="24"/>
              </w:rPr>
              <w:fldChar w:fldCharType="end"/>
            </w:r>
          </w:hyperlink>
        </w:p>
        <w:p w14:paraId="0B4ECE4E" w14:textId="3E27D176" w:rsidR="005628CE" w:rsidRPr="00A61075" w:rsidRDefault="00A04E8D" w:rsidP="00A61075">
          <w:pPr>
            <w:pStyle w:val="TDC1"/>
            <w:tabs>
              <w:tab w:val="right" w:leader="dot" w:pos="8828"/>
            </w:tabs>
            <w:spacing w:line="480" w:lineRule="auto"/>
            <w:rPr>
              <w:rFonts w:ascii="Times New Roman" w:eastAsiaTheme="minorEastAsia" w:hAnsi="Times New Roman" w:cs="Times New Roman"/>
              <w:noProof/>
              <w:sz w:val="24"/>
              <w:szCs w:val="24"/>
              <w:lang w:eastAsia="es-CO"/>
            </w:rPr>
          </w:pPr>
          <w:hyperlink w:anchor="_Toc175822680" w:history="1">
            <w:r w:rsidR="005628CE" w:rsidRPr="00A61075">
              <w:rPr>
                <w:rStyle w:val="Hipervnculo"/>
                <w:rFonts w:ascii="Times New Roman" w:hAnsi="Times New Roman" w:cs="Times New Roman"/>
                <w:noProof/>
                <w:sz w:val="24"/>
                <w:szCs w:val="24"/>
              </w:rPr>
              <w:t>Referencias Bibliográficas</w:t>
            </w:r>
            <w:r w:rsidR="005628CE" w:rsidRPr="00A61075">
              <w:rPr>
                <w:rFonts w:ascii="Times New Roman" w:hAnsi="Times New Roman" w:cs="Times New Roman"/>
                <w:noProof/>
                <w:webHidden/>
                <w:sz w:val="24"/>
                <w:szCs w:val="24"/>
              </w:rPr>
              <w:tab/>
            </w:r>
            <w:r w:rsidR="005628CE" w:rsidRPr="00A61075">
              <w:rPr>
                <w:rFonts w:ascii="Times New Roman" w:hAnsi="Times New Roman" w:cs="Times New Roman"/>
                <w:noProof/>
                <w:webHidden/>
                <w:sz w:val="24"/>
                <w:szCs w:val="24"/>
              </w:rPr>
              <w:fldChar w:fldCharType="begin"/>
            </w:r>
            <w:r w:rsidR="005628CE" w:rsidRPr="00A61075">
              <w:rPr>
                <w:rFonts w:ascii="Times New Roman" w:hAnsi="Times New Roman" w:cs="Times New Roman"/>
                <w:noProof/>
                <w:webHidden/>
                <w:sz w:val="24"/>
                <w:szCs w:val="24"/>
              </w:rPr>
              <w:instrText xml:space="preserve"> PAGEREF _Toc175822680 \h </w:instrText>
            </w:r>
            <w:r w:rsidR="005628CE" w:rsidRPr="00A61075">
              <w:rPr>
                <w:rFonts w:ascii="Times New Roman" w:hAnsi="Times New Roman" w:cs="Times New Roman"/>
                <w:noProof/>
                <w:webHidden/>
                <w:sz w:val="24"/>
                <w:szCs w:val="24"/>
              </w:rPr>
            </w:r>
            <w:r w:rsidR="005628CE" w:rsidRPr="00A61075">
              <w:rPr>
                <w:rFonts w:ascii="Times New Roman" w:hAnsi="Times New Roman" w:cs="Times New Roman"/>
                <w:noProof/>
                <w:webHidden/>
                <w:sz w:val="24"/>
                <w:szCs w:val="24"/>
              </w:rPr>
              <w:fldChar w:fldCharType="separate"/>
            </w:r>
            <w:r w:rsidR="003252B0">
              <w:rPr>
                <w:rFonts w:ascii="Times New Roman" w:hAnsi="Times New Roman" w:cs="Times New Roman"/>
                <w:noProof/>
                <w:webHidden/>
                <w:sz w:val="24"/>
                <w:szCs w:val="24"/>
              </w:rPr>
              <w:t>86</w:t>
            </w:r>
            <w:r w:rsidR="005628CE" w:rsidRPr="00A61075">
              <w:rPr>
                <w:rFonts w:ascii="Times New Roman" w:hAnsi="Times New Roman" w:cs="Times New Roman"/>
                <w:noProof/>
                <w:webHidden/>
                <w:sz w:val="24"/>
                <w:szCs w:val="24"/>
              </w:rPr>
              <w:fldChar w:fldCharType="end"/>
            </w:r>
          </w:hyperlink>
        </w:p>
        <w:p w14:paraId="694D4A38" w14:textId="2066C243" w:rsidR="005628CE" w:rsidRPr="00A61075" w:rsidRDefault="00A04E8D" w:rsidP="00A61075">
          <w:pPr>
            <w:pStyle w:val="TDC1"/>
            <w:tabs>
              <w:tab w:val="right" w:leader="dot" w:pos="8828"/>
            </w:tabs>
            <w:spacing w:line="480" w:lineRule="auto"/>
            <w:rPr>
              <w:rFonts w:ascii="Times New Roman" w:eastAsiaTheme="minorEastAsia" w:hAnsi="Times New Roman" w:cs="Times New Roman"/>
              <w:noProof/>
              <w:sz w:val="24"/>
              <w:szCs w:val="24"/>
              <w:lang w:eastAsia="es-CO"/>
            </w:rPr>
          </w:pPr>
          <w:hyperlink w:anchor="_Toc175822681" w:history="1">
            <w:r w:rsidR="005628CE" w:rsidRPr="00A61075">
              <w:rPr>
                <w:rStyle w:val="Hipervnculo"/>
                <w:rFonts w:ascii="Times New Roman" w:hAnsi="Times New Roman" w:cs="Times New Roman"/>
                <w:noProof/>
                <w:sz w:val="24"/>
                <w:szCs w:val="24"/>
                <w:lang w:val="es-ES"/>
              </w:rPr>
              <w:t>Referencias</w:t>
            </w:r>
            <w:r w:rsidR="005628CE" w:rsidRPr="00A61075">
              <w:rPr>
                <w:rFonts w:ascii="Times New Roman" w:hAnsi="Times New Roman" w:cs="Times New Roman"/>
                <w:noProof/>
                <w:webHidden/>
                <w:sz w:val="24"/>
                <w:szCs w:val="24"/>
              </w:rPr>
              <w:tab/>
            </w:r>
            <w:r w:rsidR="005628CE" w:rsidRPr="00A61075">
              <w:rPr>
                <w:rFonts w:ascii="Times New Roman" w:hAnsi="Times New Roman" w:cs="Times New Roman"/>
                <w:noProof/>
                <w:webHidden/>
                <w:sz w:val="24"/>
                <w:szCs w:val="24"/>
              </w:rPr>
              <w:fldChar w:fldCharType="begin"/>
            </w:r>
            <w:r w:rsidR="005628CE" w:rsidRPr="00A61075">
              <w:rPr>
                <w:rFonts w:ascii="Times New Roman" w:hAnsi="Times New Roman" w:cs="Times New Roman"/>
                <w:noProof/>
                <w:webHidden/>
                <w:sz w:val="24"/>
                <w:szCs w:val="24"/>
              </w:rPr>
              <w:instrText xml:space="preserve"> PAGEREF _Toc175822681 \h </w:instrText>
            </w:r>
            <w:r w:rsidR="005628CE" w:rsidRPr="00A61075">
              <w:rPr>
                <w:rFonts w:ascii="Times New Roman" w:hAnsi="Times New Roman" w:cs="Times New Roman"/>
                <w:noProof/>
                <w:webHidden/>
                <w:sz w:val="24"/>
                <w:szCs w:val="24"/>
              </w:rPr>
            </w:r>
            <w:r w:rsidR="005628CE" w:rsidRPr="00A61075">
              <w:rPr>
                <w:rFonts w:ascii="Times New Roman" w:hAnsi="Times New Roman" w:cs="Times New Roman"/>
                <w:noProof/>
                <w:webHidden/>
                <w:sz w:val="24"/>
                <w:szCs w:val="24"/>
              </w:rPr>
              <w:fldChar w:fldCharType="separate"/>
            </w:r>
            <w:r w:rsidR="003252B0">
              <w:rPr>
                <w:rFonts w:ascii="Times New Roman" w:hAnsi="Times New Roman" w:cs="Times New Roman"/>
                <w:noProof/>
                <w:webHidden/>
                <w:sz w:val="24"/>
                <w:szCs w:val="24"/>
              </w:rPr>
              <w:t>86</w:t>
            </w:r>
            <w:r w:rsidR="005628CE" w:rsidRPr="00A61075">
              <w:rPr>
                <w:rFonts w:ascii="Times New Roman" w:hAnsi="Times New Roman" w:cs="Times New Roman"/>
                <w:noProof/>
                <w:webHidden/>
                <w:sz w:val="24"/>
                <w:szCs w:val="24"/>
              </w:rPr>
              <w:fldChar w:fldCharType="end"/>
            </w:r>
          </w:hyperlink>
        </w:p>
        <w:p w14:paraId="30E192EB" w14:textId="2CD71975" w:rsidR="00111EE8" w:rsidRPr="00A61075" w:rsidRDefault="00954DB0" w:rsidP="00A61075">
          <w:pPr>
            <w:spacing w:line="480" w:lineRule="auto"/>
            <w:rPr>
              <w:rFonts w:ascii="Times New Roman" w:hAnsi="Times New Roman" w:cs="Times New Roman"/>
              <w:sz w:val="24"/>
              <w:szCs w:val="24"/>
            </w:rPr>
          </w:pPr>
          <w:r w:rsidRPr="00A61075">
            <w:rPr>
              <w:rFonts w:ascii="Times New Roman" w:hAnsi="Times New Roman" w:cs="Times New Roman"/>
              <w:b/>
              <w:bCs/>
              <w:noProof/>
              <w:sz w:val="24"/>
              <w:szCs w:val="24"/>
              <w:lang w:val="es-ES"/>
            </w:rPr>
            <w:fldChar w:fldCharType="end"/>
          </w:r>
        </w:p>
      </w:sdtContent>
    </w:sdt>
    <w:p w14:paraId="71AA036E" w14:textId="07ACE158" w:rsidR="00111EE8" w:rsidRPr="00A61075" w:rsidRDefault="00111EE8" w:rsidP="00A61075">
      <w:pPr>
        <w:spacing w:before="240" w:line="480" w:lineRule="auto"/>
        <w:rPr>
          <w:rFonts w:ascii="Times New Roman" w:hAnsi="Times New Roman" w:cs="Times New Roman"/>
          <w:sz w:val="24"/>
          <w:szCs w:val="24"/>
        </w:rPr>
      </w:pPr>
    </w:p>
    <w:p w14:paraId="0E4D9908" w14:textId="127D69C2" w:rsidR="004F6483" w:rsidRPr="00A61075" w:rsidRDefault="004F6483" w:rsidP="00A61075">
      <w:pPr>
        <w:spacing w:before="240" w:line="480" w:lineRule="auto"/>
        <w:rPr>
          <w:rFonts w:ascii="Times New Roman" w:hAnsi="Times New Roman" w:cs="Times New Roman"/>
          <w:sz w:val="24"/>
          <w:szCs w:val="24"/>
        </w:rPr>
      </w:pPr>
    </w:p>
    <w:p w14:paraId="704EE03C" w14:textId="1CFD56CF" w:rsidR="004F6483" w:rsidRPr="00A61075" w:rsidRDefault="004F6483" w:rsidP="00A61075">
      <w:pPr>
        <w:spacing w:before="240" w:line="480" w:lineRule="auto"/>
        <w:rPr>
          <w:rFonts w:ascii="Times New Roman" w:hAnsi="Times New Roman" w:cs="Times New Roman"/>
          <w:sz w:val="24"/>
          <w:szCs w:val="24"/>
        </w:rPr>
      </w:pPr>
    </w:p>
    <w:p w14:paraId="3DF8042A" w14:textId="6EC4853D" w:rsidR="004F6483" w:rsidRPr="00A61075" w:rsidRDefault="004F6483" w:rsidP="00A61075">
      <w:pPr>
        <w:spacing w:before="240" w:line="480" w:lineRule="auto"/>
        <w:rPr>
          <w:rFonts w:ascii="Times New Roman" w:hAnsi="Times New Roman" w:cs="Times New Roman"/>
          <w:sz w:val="24"/>
          <w:szCs w:val="24"/>
        </w:rPr>
      </w:pPr>
    </w:p>
    <w:p w14:paraId="4FE2F1F7" w14:textId="77777777" w:rsidR="00966CC6" w:rsidRDefault="00966CC6" w:rsidP="00A61075">
      <w:pPr>
        <w:spacing w:before="240" w:line="480" w:lineRule="auto"/>
        <w:rPr>
          <w:rFonts w:ascii="Times New Roman" w:hAnsi="Times New Roman" w:cs="Times New Roman"/>
          <w:sz w:val="24"/>
          <w:szCs w:val="24"/>
        </w:rPr>
        <w:sectPr w:rsidR="00966CC6" w:rsidSect="00026DCF">
          <w:pgSz w:w="12240" w:h="15840"/>
          <w:pgMar w:top="1701" w:right="1701" w:bottom="1701" w:left="1701" w:header="709" w:footer="709" w:gutter="0"/>
          <w:cols w:space="708"/>
          <w:docGrid w:linePitch="360"/>
        </w:sectPr>
      </w:pPr>
    </w:p>
    <w:p w14:paraId="2CCCD243" w14:textId="7422AAF7" w:rsidR="00111EE8" w:rsidRPr="00A61075" w:rsidRDefault="00111EE8" w:rsidP="00A61075">
      <w:pPr>
        <w:spacing w:before="240" w:line="480" w:lineRule="auto"/>
        <w:jc w:val="center"/>
        <w:rPr>
          <w:rFonts w:ascii="Times New Roman" w:hAnsi="Times New Roman" w:cs="Times New Roman"/>
          <w:b/>
          <w:bCs/>
          <w:sz w:val="24"/>
          <w:szCs w:val="24"/>
        </w:rPr>
      </w:pPr>
      <w:r w:rsidRPr="00A61075">
        <w:rPr>
          <w:rFonts w:ascii="Times New Roman" w:hAnsi="Times New Roman" w:cs="Times New Roman"/>
          <w:b/>
          <w:bCs/>
          <w:sz w:val="24"/>
          <w:szCs w:val="24"/>
        </w:rPr>
        <w:lastRenderedPageBreak/>
        <w:t>Lista de Figuras</w:t>
      </w:r>
    </w:p>
    <w:p w14:paraId="7CACD439" w14:textId="619E197B" w:rsidR="00DF7841" w:rsidRDefault="00BB56F0">
      <w:pPr>
        <w:pStyle w:val="TDC2"/>
        <w:rPr>
          <w:rFonts w:eastAsiaTheme="minorEastAsia"/>
          <w:noProof/>
          <w:lang w:val="es-ES" w:eastAsia="es-ES"/>
        </w:rPr>
      </w:pPr>
      <w:r w:rsidRPr="00DD42E3">
        <w:rPr>
          <w:b/>
          <w:bCs/>
        </w:rPr>
        <w:fldChar w:fldCharType="begin"/>
      </w:r>
      <w:r w:rsidRPr="00DD42E3">
        <w:rPr>
          <w:b/>
          <w:bCs/>
        </w:rPr>
        <w:instrText xml:space="preserve"> TOC \h \z \t "N2;2" </w:instrText>
      </w:r>
      <w:r w:rsidRPr="00DD42E3">
        <w:rPr>
          <w:b/>
          <w:bCs/>
        </w:rPr>
        <w:fldChar w:fldCharType="separate"/>
      </w:r>
      <w:hyperlink w:anchor="_Toc193787813" w:history="1">
        <w:r w:rsidR="00DF7841" w:rsidRPr="002F3EAA">
          <w:rPr>
            <w:rStyle w:val="Hipervnculo"/>
            <w:noProof/>
          </w:rPr>
          <w:t>Figura 1. Línea de tiempo de las plataformas streaming con más importancia</w:t>
        </w:r>
        <w:r w:rsidR="00DF7841">
          <w:rPr>
            <w:noProof/>
            <w:webHidden/>
          </w:rPr>
          <w:tab/>
        </w:r>
        <w:r w:rsidR="00DF7841">
          <w:rPr>
            <w:noProof/>
            <w:webHidden/>
          </w:rPr>
          <w:fldChar w:fldCharType="begin"/>
        </w:r>
        <w:r w:rsidR="00DF7841">
          <w:rPr>
            <w:noProof/>
            <w:webHidden/>
          </w:rPr>
          <w:instrText xml:space="preserve"> PAGEREF _Toc193787813 \h </w:instrText>
        </w:r>
        <w:r w:rsidR="00DF7841">
          <w:rPr>
            <w:noProof/>
            <w:webHidden/>
          </w:rPr>
        </w:r>
        <w:r w:rsidR="00DF7841">
          <w:rPr>
            <w:noProof/>
            <w:webHidden/>
          </w:rPr>
          <w:fldChar w:fldCharType="separate"/>
        </w:r>
        <w:r w:rsidR="003252B0">
          <w:rPr>
            <w:noProof/>
            <w:webHidden/>
          </w:rPr>
          <w:t>20</w:t>
        </w:r>
        <w:r w:rsidR="00DF7841">
          <w:rPr>
            <w:noProof/>
            <w:webHidden/>
          </w:rPr>
          <w:fldChar w:fldCharType="end"/>
        </w:r>
      </w:hyperlink>
    </w:p>
    <w:p w14:paraId="0D568C4A" w14:textId="1FAD84E1" w:rsidR="00DF7841" w:rsidRDefault="00A04E8D">
      <w:pPr>
        <w:pStyle w:val="TDC2"/>
        <w:rPr>
          <w:rFonts w:eastAsiaTheme="minorEastAsia"/>
          <w:noProof/>
          <w:lang w:val="es-ES" w:eastAsia="es-ES"/>
        </w:rPr>
      </w:pPr>
      <w:hyperlink w:anchor="_Toc193787814" w:history="1">
        <w:r w:rsidR="00DF7841" w:rsidRPr="002F3EAA">
          <w:rPr>
            <w:rStyle w:val="Hipervnculo"/>
            <w:noProof/>
          </w:rPr>
          <w:t>Figura 2. Eje cronológico con los principales eventos de la historia de Netflix.</w:t>
        </w:r>
        <w:r w:rsidR="00DF7841">
          <w:rPr>
            <w:noProof/>
            <w:webHidden/>
          </w:rPr>
          <w:tab/>
        </w:r>
        <w:r w:rsidR="00DF7841">
          <w:rPr>
            <w:noProof/>
            <w:webHidden/>
          </w:rPr>
          <w:fldChar w:fldCharType="begin"/>
        </w:r>
        <w:r w:rsidR="00DF7841">
          <w:rPr>
            <w:noProof/>
            <w:webHidden/>
          </w:rPr>
          <w:instrText xml:space="preserve"> PAGEREF _Toc193787814 \h </w:instrText>
        </w:r>
        <w:r w:rsidR="00DF7841">
          <w:rPr>
            <w:noProof/>
            <w:webHidden/>
          </w:rPr>
        </w:r>
        <w:r w:rsidR="00DF7841">
          <w:rPr>
            <w:noProof/>
            <w:webHidden/>
          </w:rPr>
          <w:fldChar w:fldCharType="separate"/>
        </w:r>
        <w:r w:rsidR="003252B0">
          <w:rPr>
            <w:noProof/>
            <w:webHidden/>
          </w:rPr>
          <w:t>22</w:t>
        </w:r>
        <w:r w:rsidR="00DF7841">
          <w:rPr>
            <w:noProof/>
            <w:webHidden/>
          </w:rPr>
          <w:fldChar w:fldCharType="end"/>
        </w:r>
      </w:hyperlink>
    </w:p>
    <w:p w14:paraId="4C50B6D8" w14:textId="562B1FA4" w:rsidR="00DF7841" w:rsidRDefault="00A04E8D">
      <w:pPr>
        <w:pStyle w:val="TDC2"/>
        <w:rPr>
          <w:rFonts w:eastAsiaTheme="minorEastAsia"/>
          <w:noProof/>
          <w:lang w:val="es-ES" w:eastAsia="es-ES"/>
        </w:rPr>
      </w:pPr>
      <w:hyperlink w:anchor="_Toc193787815" w:history="1">
        <w:r w:rsidR="00DF7841" w:rsidRPr="002F3EAA">
          <w:rPr>
            <w:rStyle w:val="Hipervnculo"/>
            <w:noProof/>
            <w:lang w:eastAsia="es-ES"/>
          </w:rPr>
          <w:t>Figura 3. Mapa de Colombia.</w:t>
        </w:r>
        <w:r w:rsidR="00DF7841">
          <w:rPr>
            <w:noProof/>
            <w:webHidden/>
          </w:rPr>
          <w:tab/>
        </w:r>
        <w:r w:rsidR="00DF7841">
          <w:rPr>
            <w:noProof/>
            <w:webHidden/>
          </w:rPr>
          <w:fldChar w:fldCharType="begin"/>
        </w:r>
        <w:r w:rsidR="00DF7841">
          <w:rPr>
            <w:noProof/>
            <w:webHidden/>
          </w:rPr>
          <w:instrText xml:space="preserve"> PAGEREF _Toc193787815 \h </w:instrText>
        </w:r>
        <w:r w:rsidR="00DF7841">
          <w:rPr>
            <w:noProof/>
            <w:webHidden/>
          </w:rPr>
        </w:r>
        <w:r w:rsidR="00DF7841">
          <w:rPr>
            <w:noProof/>
            <w:webHidden/>
          </w:rPr>
          <w:fldChar w:fldCharType="separate"/>
        </w:r>
        <w:r w:rsidR="003252B0">
          <w:rPr>
            <w:noProof/>
            <w:webHidden/>
          </w:rPr>
          <w:t>28</w:t>
        </w:r>
        <w:r w:rsidR="00DF7841">
          <w:rPr>
            <w:noProof/>
            <w:webHidden/>
          </w:rPr>
          <w:fldChar w:fldCharType="end"/>
        </w:r>
      </w:hyperlink>
    </w:p>
    <w:p w14:paraId="4F834CA4" w14:textId="25C41D7C" w:rsidR="00DF7841" w:rsidRDefault="00A04E8D">
      <w:pPr>
        <w:pStyle w:val="TDC2"/>
        <w:rPr>
          <w:rFonts w:eastAsiaTheme="minorEastAsia"/>
          <w:noProof/>
          <w:lang w:val="es-ES" w:eastAsia="es-ES"/>
        </w:rPr>
      </w:pPr>
      <w:hyperlink w:anchor="_Toc193787816" w:history="1">
        <w:r w:rsidR="00DF7841" w:rsidRPr="002F3EAA">
          <w:rPr>
            <w:rStyle w:val="Hipervnculo"/>
            <w:noProof/>
          </w:rPr>
          <w:t>Figura 4. Mapa del departamento del cesar</w:t>
        </w:r>
        <w:r w:rsidR="00DF7841">
          <w:rPr>
            <w:noProof/>
            <w:webHidden/>
          </w:rPr>
          <w:tab/>
        </w:r>
        <w:r w:rsidR="00DF7841">
          <w:rPr>
            <w:noProof/>
            <w:webHidden/>
          </w:rPr>
          <w:fldChar w:fldCharType="begin"/>
        </w:r>
        <w:r w:rsidR="00DF7841">
          <w:rPr>
            <w:noProof/>
            <w:webHidden/>
          </w:rPr>
          <w:instrText xml:space="preserve"> PAGEREF _Toc193787816 \h </w:instrText>
        </w:r>
        <w:r w:rsidR="00DF7841">
          <w:rPr>
            <w:noProof/>
            <w:webHidden/>
          </w:rPr>
        </w:r>
        <w:r w:rsidR="00DF7841">
          <w:rPr>
            <w:noProof/>
            <w:webHidden/>
          </w:rPr>
          <w:fldChar w:fldCharType="separate"/>
        </w:r>
        <w:r w:rsidR="003252B0">
          <w:rPr>
            <w:noProof/>
            <w:webHidden/>
          </w:rPr>
          <w:t>29</w:t>
        </w:r>
        <w:r w:rsidR="00DF7841">
          <w:rPr>
            <w:noProof/>
            <w:webHidden/>
          </w:rPr>
          <w:fldChar w:fldCharType="end"/>
        </w:r>
      </w:hyperlink>
    </w:p>
    <w:p w14:paraId="7B20170D" w14:textId="2E5DEA2C" w:rsidR="00DF7841" w:rsidRDefault="00A04E8D">
      <w:pPr>
        <w:pStyle w:val="TDC2"/>
        <w:rPr>
          <w:rFonts w:eastAsiaTheme="minorEastAsia"/>
          <w:noProof/>
          <w:lang w:val="es-ES" w:eastAsia="es-ES"/>
        </w:rPr>
      </w:pPr>
      <w:hyperlink w:anchor="_Toc193787817" w:history="1">
        <w:r w:rsidR="00DF7841" w:rsidRPr="002F3EAA">
          <w:rPr>
            <w:rStyle w:val="Hipervnculo"/>
            <w:noProof/>
          </w:rPr>
          <w:t>Figura 5. Mapa de Aguachica</w:t>
        </w:r>
        <w:r w:rsidR="00DF7841">
          <w:rPr>
            <w:noProof/>
            <w:webHidden/>
          </w:rPr>
          <w:tab/>
        </w:r>
        <w:r w:rsidR="00DF7841">
          <w:rPr>
            <w:noProof/>
            <w:webHidden/>
          </w:rPr>
          <w:fldChar w:fldCharType="begin"/>
        </w:r>
        <w:r w:rsidR="00DF7841">
          <w:rPr>
            <w:noProof/>
            <w:webHidden/>
          </w:rPr>
          <w:instrText xml:space="preserve"> PAGEREF _Toc193787817 \h </w:instrText>
        </w:r>
        <w:r w:rsidR="00DF7841">
          <w:rPr>
            <w:noProof/>
            <w:webHidden/>
          </w:rPr>
        </w:r>
        <w:r w:rsidR="00DF7841">
          <w:rPr>
            <w:noProof/>
            <w:webHidden/>
          </w:rPr>
          <w:fldChar w:fldCharType="separate"/>
        </w:r>
        <w:r w:rsidR="003252B0">
          <w:rPr>
            <w:noProof/>
            <w:webHidden/>
          </w:rPr>
          <w:t>29</w:t>
        </w:r>
        <w:r w:rsidR="00DF7841">
          <w:rPr>
            <w:noProof/>
            <w:webHidden/>
          </w:rPr>
          <w:fldChar w:fldCharType="end"/>
        </w:r>
      </w:hyperlink>
    </w:p>
    <w:p w14:paraId="19214802" w14:textId="23D8217D" w:rsidR="00DF7841" w:rsidRDefault="00A04E8D">
      <w:pPr>
        <w:pStyle w:val="TDC2"/>
        <w:rPr>
          <w:rFonts w:eastAsiaTheme="minorEastAsia"/>
          <w:noProof/>
          <w:lang w:val="es-ES" w:eastAsia="es-ES"/>
        </w:rPr>
      </w:pPr>
      <w:hyperlink w:anchor="_Toc193787818" w:history="1">
        <w:r w:rsidR="00DF7841" w:rsidRPr="002F3EAA">
          <w:rPr>
            <w:rStyle w:val="Hipervnculo"/>
            <w:noProof/>
          </w:rPr>
          <w:t>Figura 7. ¿tienes acceso a múltiples plataformas de streaming (Netflix, Disney+, Max, Amazon, etc.…)?</w:t>
        </w:r>
        <w:r w:rsidR="00DF7841">
          <w:rPr>
            <w:noProof/>
            <w:webHidden/>
          </w:rPr>
          <w:tab/>
        </w:r>
        <w:r w:rsidR="00DF7841">
          <w:rPr>
            <w:noProof/>
            <w:webHidden/>
          </w:rPr>
          <w:fldChar w:fldCharType="begin"/>
        </w:r>
        <w:r w:rsidR="00DF7841">
          <w:rPr>
            <w:noProof/>
            <w:webHidden/>
          </w:rPr>
          <w:instrText xml:space="preserve"> PAGEREF _Toc193787818 \h </w:instrText>
        </w:r>
        <w:r w:rsidR="00DF7841">
          <w:rPr>
            <w:noProof/>
            <w:webHidden/>
          </w:rPr>
        </w:r>
        <w:r w:rsidR="00DF7841">
          <w:rPr>
            <w:noProof/>
            <w:webHidden/>
          </w:rPr>
          <w:fldChar w:fldCharType="separate"/>
        </w:r>
        <w:r w:rsidR="003252B0">
          <w:rPr>
            <w:noProof/>
            <w:webHidden/>
          </w:rPr>
          <w:t>66</w:t>
        </w:r>
        <w:r w:rsidR="00DF7841">
          <w:rPr>
            <w:noProof/>
            <w:webHidden/>
          </w:rPr>
          <w:fldChar w:fldCharType="end"/>
        </w:r>
      </w:hyperlink>
    </w:p>
    <w:p w14:paraId="2CD438FD" w14:textId="7408349E" w:rsidR="00DF7841" w:rsidRDefault="00A04E8D">
      <w:pPr>
        <w:pStyle w:val="TDC2"/>
        <w:rPr>
          <w:rFonts w:eastAsiaTheme="minorEastAsia"/>
          <w:noProof/>
          <w:lang w:val="es-ES" w:eastAsia="es-ES"/>
        </w:rPr>
      </w:pPr>
      <w:hyperlink w:anchor="_Toc193787819" w:history="1">
        <w:r w:rsidR="00DF7841" w:rsidRPr="002F3EAA">
          <w:rPr>
            <w:rStyle w:val="Hipervnculo"/>
            <w:noProof/>
          </w:rPr>
          <w:t>Figura 8. ¿Has utilizados alguna plataforma de streaming en el último mes)?</w:t>
        </w:r>
        <w:r w:rsidR="00DF7841">
          <w:rPr>
            <w:noProof/>
            <w:webHidden/>
          </w:rPr>
          <w:tab/>
        </w:r>
        <w:r w:rsidR="00DF7841">
          <w:rPr>
            <w:noProof/>
            <w:webHidden/>
          </w:rPr>
          <w:fldChar w:fldCharType="begin"/>
        </w:r>
        <w:r w:rsidR="00DF7841">
          <w:rPr>
            <w:noProof/>
            <w:webHidden/>
          </w:rPr>
          <w:instrText xml:space="preserve"> PAGEREF _Toc193787819 \h </w:instrText>
        </w:r>
        <w:r w:rsidR="00DF7841">
          <w:rPr>
            <w:noProof/>
            <w:webHidden/>
          </w:rPr>
        </w:r>
        <w:r w:rsidR="00DF7841">
          <w:rPr>
            <w:noProof/>
            <w:webHidden/>
          </w:rPr>
          <w:fldChar w:fldCharType="separate"/>
        </w:r>
        <w:r w:rsidR="003252B0">
          <w:rPr>
            <w:noProof/>
            <w:webHidden/>
          </w:rPr>
          <w:t>67</w:t>
        </w:r>
        <w:r w:rsidR="00DF7841">
          <w:rPr>
            <w:noProof/>
            <w:webHidden/>
          </w:rPr>
          <w:fldChar w:fldCharType="end"/>
        </w:r>
      </w:hyperlink>
    </w:p>
    <w:p w14:paraId="649B0797" w14:textId="5B6FEFEB" w:rsidR="00DF7841" w:rsidRDefault="00A04E8D">
      <w:pPr>
        <w:pStyle w:val="TDC2"/>
        <w:rPr>
          <w:rFonts w:eastAsiaTheme="minorEastAsia"/>
          <w:noProof/>
          <w:lang w:val="es-ES" w:eastAsia="es-ES"/>
        </w:rPr>
      </w:pPr>
      <w:hyperlink w:anchor="_Toc193787820" w:history="1">
        <w:r w:rsidR="00DF7841" w:rsidRPr="002F3EAA">
          <w:rPr>
            <w:rStyle w:val="Hipervnculo"/>
            <w:noProof/>
          </w:rPr>
          <w:t>Figura 9. ¿Cuál es la plataforma de servicio streaming de su preferencia?</w:t>
        </w:r>
        <w:r w:rsidR="00DF7841">
          <w:rPr>
            <w:noProof/>
            <w:webHidden/>
          </w:rPr>
          <w:tab/>
        </w:r>
        <w:r w:rsidR="00DF7841">
          <w:rPr>
            <w:noProof/>
            <w:webHidden/>
          </w:rPr>
          <w:fldChar w:fldCharType="begin"/>
        </w:r>
        <w:r w:rsidR="00DF7841">
          <w:rPr>
            <w:noProof/>
            <w:webHidden/>
          </w:rPr>
          <w:instrText xml:space="preserve"> PAGEREF _Toc193787820 \h </w:instrText>
        </w:r>
        <w:r w:rsidR="00DF7841">
          <w:rPr>
            <w:noProof/>
            <w:webHidden/>
          </w:rPr>
        </w:r>
        <w:r w:rsidR="00DF7841">
          <w:rPr>
            <w:noProof/>
            <w:webHidden/>
          </w:rPr>
          <w:fldChar w:fldCharType="separate"/>
        </w:r>
        <w:r w:rsidR="003252B0">
          <w:rPr>
            <w:noProof/>
            <w:webHidden/>
          </w:rPr>
          <w:t>68</w:t>
        </w:r>
        <w:r w:rsidR="00DF7841">
          <w:rPr>
            <w:noProof/>
            <w:webHidden/>
          </w:rPr>
          <w:fldChar w:fldCharType="end"/>
        </w:r>
      </w:hyperlink>
    </w:p>
    <w:p w14:paraId="2A7F2936" w14:textId="5FFBDF8B" w:rsidR="00DF7841" w:rsidRDefault="00A04E8D">
      <w:pPr>
        <w:pStyle w:val="TDC2"/>
        <w:rPr>
          <w:rFonts w:eastAsiaTheme="minorEastAsia"/>
          <w:noProof/>
          <w:lang w:val="es-ES" w:eastAsia="es-ES"/>
        </w:rPr>
      </w:pPr>
      <w:hyperlink w:anchor="_Toc193787821" w:history="1">
        <w:r w:rsidR="00DF7841" w:rsidRPr="002F3EAA">
          <w:rPr>
            <w:rStyle w:val="Hipervnculo"/>
            <w:noProof/>
            <w:lang w:eastAsia="es-CO"/>
          </w:rPr>
          <w:t>Figura 10. ¿Considera que la calidad del contenido en streaming es mejor que la de la televisión tradicional?</w:t>
        </w:r>
        <w:r w:rsidR="00DF7841">
          <w:rPr>
            <w:noProof/>
            <w:webHidden/>
          </w:rPr>
          <w:tab/>
        </w:r>
        <w:r w:rsidR="00DF7841">
          <w:rPr>
            <w:noProof/>
            <w:webHidden/>
          </w:rPr>
          <w:fldChar w:fldCharType="begin"/>
        </w:r>
        <w:r w:rsidR="00DF7841">
          <w:rPr>
            <w:noProof/>
            <w:webHidden/>
          </w:rPr>
          <w:instrText xml:space="preserve"> PAGEREF _Toc193787821 \h </w:instrText>
        </w:r>
        <w:r w:rsidR="00DF7841">
          <w:rPr>
            <w:noProof/>
            <w:webHidden/>
          </w:rPr>
        </w:r>
        <w:r w:rsidR="00DF7841">
          <w:rPr>
            <w:noProof/>
            <w:webHidden/>
          </w:rPr>
          <w:fldChar w:fldCharType="separate"/>
        </w:r>
        <w:r w:rsidR="003252B0">
          <w:rPr>
            <w:noProof/>
            <w:webHidden/>
          </w:rPr>
          <w:t>70</w:t>
        </w:r>
        <w:r w:rsidR="00DF7841">
          <w:rPr>
            <w:noProof/>
            <w:webHidden/>
          </w:rPr>
          <w:fldChar w:fldCharType="end"/>
        </w:r>
      </w:hyperlink>
    </w:p>
    <w:p w14:paraId="6B5CD208" w14:textId="292CEF4B" w:rsidR="00DF7841" w:rsidRDefault="00A04E8D">
      <w:pPr>
        <w:pStyle w:val="TDC2"/>
        <w:rPr>
          <w:rFonts w:eastAsiaTheme="minorEastAsia"/>
          <w:noProof/>
          <w:lang w:val="es-ES" w:eastAsia="es-ES"/>
        </w:rPr>
      </w:pPr>
      <w:hyperlink w:anchor="_Toc193787822" w:history="1">
        <w:r w:rsidR="00DF7841" w:rsidRPr="002F3EAA">
          <w:rPr>
            <w:rStyle w:val="Hipervnculo"/>
            <w:noProof/>
          </w:rPr>
          <w:t>Figura 11. ¿Prefiere usted más las plataformas de streaming sobre la televisión por cable?</w:t>
        </w:r>
        <w:r w:rsidR="00DF7841">
          <w:rPr>
            <w:noProof/>
            <w:webHidden/>
          </w:rPr>
          <w:tab/>
        </w:r>
        <w:r w:rsidR="00DF7841">
          <w:rPr>
            <w:noProof/>
            <w:webHidden/>
          </w:rPr>
          <w:fldChar w:fldCharType="begin"/>
        </w:r>
        <w:r w:rsidR="00DF7841">
          <w:rPr>
            <w:noProof/>
            <w:webHidden/>
          </w:rPr>
          <w:instrText xml:space="preserve"> PAGEREF _Toc193787822 \h </w:instrText>
        </w:r>
        <w:r w:rsidR="00DF7841">
          <w:rPr>
            <w:noProof/>
            <w:webHidden/>
          </w:rPr>
        </w:r>
        <w:r w:rsidR="00DF7841">
          <w:rPr>
            <w:noProof/>
            <w:webHidden/>
          </w:rPr>
          <w:fldChar w:fldCharType="separate"/>
        </w:r>
        <w:r w:rsidR="003252B0">
          <w:rPr>
            <w:noProof/>
            <w:webHidden/>
          </w:rPr>
          <w:t>71</w:t>
        </w:r>
        <w:r w:rsidR="00DF7841">
          <w:rPr>
            <w:noProof/>
            <w:webHidden/>
          </w:rPr>
          <w:fldChar w:fldCharType="end"/>
        </w:r>
      </w:hyperlink>
    </w:p>
    <w:p w14:paraId="62F27FCE" w14:textId="5531FF7A" w:rsidR="00DF7841" w:rsidRDefault="00A04E8D">
      <w:pPr>
        <w:pStyle w:val="TDC2"/>
        <w:rPr>
          <w:rFonts w:eastAsiaTheme="minorEastAsia"/>
          <w:noProof/>
          <w:lang w:val="es-ES" w:eastAsia="es-ES"/>
        </w:rPr>
      </w:pPr>
      <w:hyperlink w:anchor="_Toc193787823" w:history="1">
        <w:r w:rsidR="00DF7841" w:rsidRPr="002F3EAA">
          <w:rPr>
            <w:rStyle w:val="Hipervnculo"/>
            <w:noProof/>
          </w:rPr>
          <w:t>Figura 12. ¿Crees que las plataformas de streaming ofrecen una mejor relación calidad-precio que el cine?</w:t>
        </w:r>
        <w:r w:rsidR="00DF7841">
          <w:rPr>
            <w:noProof/>
            <w:webHidden/>
          </w:rPr>
          <w:tab/>
        </w:r>
        <w:r w:rsidR="00DF7841">
          <w:rPr>
            <w:noProof/>
            <w:webHidden/>
          </w:rPr>
          <w:fldChar w:fldCharType="begin"/>
        </w:r>
        <w:r w:rsidR="00DF7841">
          <w:rPr>
            <w:noProof/>
            <w:webHidden/>
          </w:rPr>
          <w:instrText xml:space="preserve"> PAGEREF _Toc193787823 \h </w:instrText>
        </w:r>
        <w:r w:rsidR="00DF7841">
          <w:rPr>
            <w:noProof/>
            <w:webHidden/>
          </w:rPr>
        </w:r>
        <w:r w:rsidR="00DF7841">
          <w:rPr>
            <w:noProof/>
            <w:webHidden/>
          </w:rPr>
          <w:fldChar w:fldCharType="separate"/>
        </w:r>
        <w:r w:rsidR="003252B0">
          <w:rPr>
            <w:noProof/>
            <w:webHidden/>
          </w:rPr>
          <w:t>72</w:t>
        </w:r>
        <w:r w:rsidR="00DF7841">
          <w:rPr>
            <w:noProof/>
            <w:webHidden/>
          </w:rPr>
          <w:fldChar w:fldCharType="end"/>
        </w:r>
      </w:hyperlink>
    </w:p>
    <w:p w14:paraId="0C1DE844" w14:textId="2553EC27" w:rsidR="00DF7841" w:rsidRDefault="00A04E8D">
      <w:pPr>
        <w:pStyle w:val="TDC2"/>
        <w:rPr>
          <w:rFonts w:eastAsiaTheme="minorEastAsia"/>
          <w:noProof/>
          <w:lang w:val="es-ES" w:eastAsia="es-ES"/>
        </w:rPr>
      </w:pPr>
      <w:hyperlink w:anchor="_Toc193787824" w:history="1">
        <w:r w:rsidR="00DF7841" w:rsidRPr="002F3EAA">
          <w:rPr>
            <w:rStyle w:val="Hipervnculo"/>
            <w:noProof/>
            <w:lang w:eastAsia="es-CO"/>
          </w:rPr>
          <w:t>Figura13. Página Web principal de APPCREATOR24</w:t>
        </w:r>
        <w:r w:rsidR="00DF7841">
          <w:rPr>
            <w:noProof/>
            <w:webHidden/>
          </w:rPr>
          <w:tab/>
        </w:r>
        <w:r w:rsidR="00DF7841">
          <w:rPr>
            <w:noProof/>
            <w:webHidden/>
          </w:rPr>
          <w:fldChar w:fldCharType="begin"/>
        </w:r>
        <w:r w:rsidR="00DF7841">
          <w:rPr>
            <w:noProof/>
            <w:webHidden/>
          </w:rPr>
          <w:instrText xml:space="preserve"> PAGEREF _Toc193787824 \h </w:instrText>
        </w:r>
        <w:r w:rsidR="00DF7841">
          <w:rPr>
            <w:noProof/>
            <w:webHidden/>
          </w:rPr>
        </w:r>
        <w:r w:rsidR="00DF7841">
          <w:rPr>
            <w:noProof/>
            <w:webHidden/>
          </w:rPr>
          <w:fldChar w:fldCharType="separate"/>
        </w:r>
        <w:r w:rsidR="003252B0">
          <w:rPr>
            <w:noProof/>
            <w:webHidden/>
          </w:rPr>
          <w:t>75</w:t>
        </w:r>
        <w:r w:rsidR="00DF7841">
          <w:rPr>
            <w:noProof/>
            <w:webHidden/>
          </w:rPr>
          <w:fldChar w:fldCharType="end"/>
        </w:r>
      </w:hyperlink>
    </w:p>
    <w:p w14:paraId="726437CA" w14:textId="0AE64822" w:rsidR="00DF7841" w:rsidRDefault="00A04E8D">
      <w:pPr>
        <w:pStyle w:val="TDC2"/>
        <w:rPr>
          <w:rFonts w:eastAsiaTheme="minorEastAsia"/>
          <w:noProof/>
          <w:lang w:val="es-ES" w:eastAsia="es-ES"/>
        </w:rPr>
      </w:pPr>
      <w:hyperlink w:anchor="_Toc193787825" w:history="1">
        <w:r w:rsidR="00DF7841" w:rsidRPr="002F3EAA">
          <w:rPr>
            <w:rStyle w:val="Hipervnculo"/>
            <w:noProof/>
          </w:rPr>
          <w:t>Figura 14. Datos generales para crear la app</w:t>
        </w:r>
        <w:r w:rsidR="00DF7841">
          <w:rPr>
            <w:noProof/>
            <w:webHidden/>
          </w:rPr>
          <w:tab/>
        </w:r>
        <w:r w:rsidR="00DF7841">
          <w:rPr>
            <w:noProof/>
            <w:webHidden/>
          </w:rPr>
          <w:fldChar w:fldCharType="begin"/>
        </w:r>
        <w:r w:rsidR="00DF7841">
          <w:rPr>
            <w:noProof/>
            <w:webHidden/>
          </w:rPr>
          <w:instrText xml:space="preserve"> PAGEREF _Toc193787825 \h </w:instrText>
        </w:r>
        <w:r w:rsidR="00DF7841">
          <w:rPr>
            <w:noProof/>
            <w:webHidden/>
          </w:rPr>
        </w:r>
        <w:r w:rsidR="00DF7841">
          <w:rPr>
            <w:noProof/>
            <w:webHidden/>
          </w:rPr>
          <w:fldChar w:fldCharType="separate"/>
        </w:r>
        <w:r w:rsidR="003252B0">
          <w:rPr>
            <w:noProof/>
            <w:webHidden/>
          </w:rPr>
          <w:t>75</w:t>
        </w:r>
        <w:r w:rsidR="00DF7841">
          <w:rPr>
            <w:noProof/>
            <w:webHidden/>
          </w:rPr>
          <w:fldChar w:fldCharType="end"/>
        </w:r>
      </w:hyperlink>
    </w:p>
    <w:p w14:paraId="09BD3E57" w14:textId="5E7CA088" w:rsidR="00DF7841" w:rsidRDefault="00A04E8D">
      <w:pPr>
        <w:pStyle w:val="TDC2"/>
        <w:rPr>
          <w:rFonts w:eastAsiaTheme="minorEastAsia"/>
          <w:noProof/>
          <w:lang w:val="es-ES" w:eastAsia="es-ES"/>
        </w:rPr>
      </w:pPr>
      <w:hyperlink w:anchor="_Toc193787826" w:history="1">
        <w:r w:rsidR="00DF7841" w:rsidRPr="002F3EAA">
          <w:rPr>
            <w:rStyle w:val="Hipervnculo"/>
            <w:noProof/>
            <w:lang w:eastAsia="es-CO"/>
          </w:rPr>
          <w:t>Figura 15. Secciones para inicio y desarrollo de la app o plataforma móvil.</w:t>
        </w:r>
        <w:r w:rsidR="00DF7841">
          <w:rPr>
            <w:noProof/>
            <w:webHidden/>
          </w:rPr>
          <w:tab/>
        </w:r>
        <w:r w:rsidR="00DF7841">
          <w:rPr>
            <w:noProof/>
            <w:webHidden/>
          </w:rPr>
          <w:fldChar w:fldCharType="begin"/>
        </w:r>
        <w:r w:rsidR="00DF7841">
          <w:rPr>
            <w:noProof/>
            <w:webHidden/>
          </w:rPr>
          <w:instrText xml:space="preserve"> PAGEREF _Toc193787826 \h </w:instrText>
        </w:r>
        <w:r w:rsidR="00DF7841">
          <w:rPr>
            <w:noProof/>
            <w:webHidden/>
          </w:rPr>
        </w:r>
        <w:r w:rsidR="00DF7841">
          <w:rPr>
            <w:noProof/>
            <w:webHidden/>
          </w:rPr>
          <w:fldChar w:fldCharType="separate"/>
        </w:r>
        <w:r w:rsidR="003252B0">
          <w:rPr>
            <w:noProof/>
            <w:webHidden/>
          </w:rPr>
          <w:t>76</w:t>
        </w:r>
        <w:r w:rsidR="00DF7841">
          <w:rPr>
            <w:noProof/>
            <w:webHidden/>
          </w:rPr>
          <w:fldChar w:fldCharType="end"/>
        </w:r>
      </w:hyperlink>
    </w:p>
    <w:p w14:paraId="3C0D501F" w14:textId="78E9BA47" w:rsidR="00DF7841" w:rsidRDefault="00A04E8D">
      <w:pPr>
        <w:pStyle w:val="TDC2"/>
        <w:rPr>
          <w:rFonts w:eastAsiaTheme="minorEastAsia"/>
          <w:noProof/>
          <w:lang w:val="es-ES" w:eastAsia="es-ES"/>
        </w:rPr>
      </w:pPr>
      <w:hyperlink w:anchor="_Toc193787827" w:history="1">
        <w:r w:rsidR="00DF7841" w:rsidRPr="002F3EAA">
          <w:rPr>
            <w:rStyle w:val="Hipervnculo"/>
            <w:noProof/>
            <w:lang w:eastAsia="es-CO"/>
          </w:rPr>
          <w:t>Figura 16. Datos Generales.</w:t>
        </w:r>
        <w:r w:rsidR="00DF7841">
          <w:rPr>
            <w:noProof/>
            <w:webHidden/>
          </w:rPr>
          <w:tab/>
        </w:r>
        <w:r w:rsidR="00DF7841">
          <w:rPr>
            <w:noProof/>
            <w:webHidden/>
          </w:rPr>
          <w:fldChar w:fldCharType="begin"/>
        </w:r>
        <w:r w:rsidR="00DF7841">
          <w:rPr>
            <w:noProof/>
            <w:webHidden/>
          </w:rPr>
          <w:instrText xml:space="preserve"> PAGEREF _Toc193787827 \h </w:instrText>
        </w:r>
        <w:r w:rsidR="00DF7841">
          <w:rPr>
            <w:noProof/>
            <w:webHidden/>
          </w:rPr>
        </w:r>
        <w:r w:rsidR="00DF7841">
          <w:rPr>
            <w:noProof/>
            <w:webHidden/>
          </w:rPr>
          <w:fldChar w:fldCharType="separate"/>
        </w:r>
        <w:r w:rsidR="003252B0">
          <w:rPr>
            <w:noProof/>
            <w:webHidden/>
          </w:rPr>
          <w:t>77</w:t>
        </w:r>
        <w:r w:rsidR="00DF7841">
          <w:rPr>
            <w:noProof/>
            <w:webHidden/>
          </w:rPr>
          <w:fldChar w:fldCharType="end"/>
        </w:r>
      </w:hyperlink>
    </w:p>
    <w:p w14:paraId="65C777CC" w14:textId="36D66025" w:rsidR="00DF7841" w:rsidRDefault="00A04E8D">
      <w:pPr>
        <w:pStyle w:val="TDC2"/>
        <w:rPr>
          <w:rFonts w:eastAsiaTheme="minorEastAsia"/>
          <w:noProof/>
          <w:lang w:val="es-ES" w:eastAsia="es-ES"/>
        </w:rPr>
      </w:pPr>
      <w:hyperlink w:anchor="_Toc193787828" w:history="1">
        <w:r w:rsidR="00DF7841" w:rsidRPr="002F3EAA">
          <w:rPr>
            <w:rStyle w:val="Hipervnculo"/>
            <w:noProof/>
            <w:lang w:eastAsia="es-CO"/>
          </w:rPr>
          <w:t>Figura 18. Secciones</w:t>
        </w:r>
        <w:r w:rsidR="00DF7841">
          <w:rPr>
            <w:noProof/>
            <w:webHidden/>
          </w:rPr>
          <w:tab/>
        </w:r>
        <w:r w:rsidR="00DF7841">
          <w:rPr>
            <w:noProof/>
            <w:webHidden/>
          </w:rPr>
          <w:fldChar w:fldCharType="begin"/>
        </w:r>
        <w:r w:rsidR="00DF7841">
          <w:rPr>
            <w:noProof/>
            <w:webHidden/>
          </w:rPr>
          <w:instrText xml:space="preserve"> PAGEREF _Toc193787828 \h </w:instrText>
        </w:r>
        <w:r w:rsidR="00DF7841">
          <w:rPr>
            <w:noProof/>
            <w:webHidden/>
          </w:rPr>
        </w:r>
        <w:r w:rsidR="00DF7841">
          <w:rPr>
            <w:noProof/>
            <w:webHidden/>
          </w:rPr>
          <w:fldChar w:fldCharType="separate"/>
        </w:r>
        <w:r w:rsidR="003252B0">
          <w:rPr>
            <w:noProof/>
            <w:webHidden/>
          </w:rPr>
          <w:t>79</w:t>
        </w:r>
        <w:r w:rsidR="00DF7841">
          <w:rPr>
            <w:noProof/>
            <w:webHidden/>
          </w:rPr>
          <w:fldChar w:fldCharType="end"/>
        </w:r>
      </w:hyperlink>
    </w:p>
    <w:p w14:paraId="304BB257" w14:textId="1F65C7C9" w:rsidR="00DF7841" w:rsidRDefault="00A04E8D">
      <w:pPr>
        <w:pStyle w:val="TDC2"/>
        <w:rPr>
          <w:rFonts w:eastAsiaTheme="minorEastAsia"/>
          <w:noProof/>
          <w:lang w:val="es-ES" w:eastAsia="es-ES"/>
        </w:rPr>
      </w:pPr>
      <w:hyperlink w:anchor="_Toc193787829" w:history="1">
        <w:r w:rsidR="00DF7841" w:rsidRPr="002F3EAA">
          <w:rPr>
            <w:rStyle w:val="Hipervnculo"/>
            <w:noProof/>
            <w:lang w:eastAsia="es-CO"/>
          </w:rPr>
          <w:t>Figura 19. Descargar App</w:t>
        </w:r>
        <w:r w:rsidR="00DF7841">
          <w:rPr>
            <w:noProof/>
            <w:webHidden/>
          </w:rPr>
          <w:tab/>
        </w:r>
        <w:r w:rsidR="00DF7841">
          <w:rPr>
            <w:noProof/>
            <w:webHidden/>
          </w:rPr>
          <w:fldChar w:fldCharType="begin"/>
        </w:r>
        <w:r w:rsidR="00DF7841">
          <w:rPr>
            <w:noProof/>
            <w:webHidden/>
          </w:rPr>
          <w:instrText xml:space="preserve"> PAGEREF _Toc193787829 \h </w:instrText>
        </w:r>
        <w:r w:rsidR="00DF7841">
          <w:rPr>
            <w:noProof/>
            <w:webHidden/>
          </w:rPr>
        </w:r>
        <w:r w:rsidR="00DF7841">
          <w:rPr>
            <w:noProof/>
            <w:webHidden/>
          </w:rPr>
          <w:fldChar w:fldCharType="separate"/>
        </w:r>
        <w:r w:rsidR="003252B0">
          <w:rPr>
            <w:noProof/>
            <w:webHidden/>
          </w:rPr>
          <w:t>80</w:t>
        </w:r>
        <w:r w:rsidR="00DF7841">
          <w:rPr>
            <w:noProof/>
            <w:webHidden/>
          </w:rPr>
          <w:fldChar w:fldCharType="end"/>
        </w:r>
      </w:hyperlink>
    </w:p>
    <w:p w14:paraId="6305764A" w14:textId="1D460DEB" w:rsidR="00DF7841" w:rsidRDefault="00A04E8D">
      <w:pPr>
        <w:pStyle w:val="TDC2"/>
        <w:rPr>
          <w:rFonts w:eastAsiaTheme="minorEastAsia"/>
          <w:noProof/>
          <w:lang w:val="es-ES" w:eastAsia="es-ES"/>
        </w:rPr>
      </w:pPr>
      <w:hyperlink w:anchor="_Toc193787830" w:history="1">
        <w:r w:rsidR="00DF7841" w:rsidRPr="002F3EAA">
          <w:rPr>
            <w:rStyle w:val="Hipervnculo"/>
            <w:noProof/>
            <w:lang w:eastAsia="es-CO"/>
          </w:rPr>
          <w:t>Figura 20. Interfaz de la plataforma para la distribución</w:t>
        </w:r>
        <w:r w:rsidR="00DF7841">
          <w:rPr>
            <w:noProof/>
            <w:webHidden/>
          </w:rPr>
          <w:tab/>
        </w:r>
        <w:r w:rsidR="00DF7841">
          <w:rPr>
            <w:noProof/>
            <w:webHidden/>
          </w:rPr>
          <w:fldChar w:fldCharType="begin"/>
        </w:r>
        <w:r w:rsidR="00DF7841">
          <w:rPr>
            <w:noProof/>
            <w:webHidden/>
          </w:rPr>
          <w:instrText xml:space="preserve"> PAGEREF _Toc193787830 \h </w:instrText>
        </w:r>
        <w:r w:rsidR="00DF7841">
          <w:rPr>
            <w:noProof/>
            <w:webHidden/>
          </w:rPr>
        </w:r>
        <w:r w:rsidR="00DF7841">
          <w:rPr>
            <w:noProof/>
            <w:webHidden/>
          </w:rPr>
          <w:fldChar w:fldCharType="separate"/>
        </w:r>
        <w:r w:rsidR="003252B0">
          <w:rPr>
            <w:noProof/>
            <w:webHidden/>
          </w:rPr>
          <w:t>80</w:t>
        </w:r>
        <w:r w:rsidR="00DF7841">
          <w:rPr>
            <w:noProof/>
            <w:webHidden/>
          </w:rPr>
          <w:fldChar w:fldCharType="end"/>
        </w:r>
      </w:hyperlink>
    </w:p>
    <w:p w14:paraId="55ADF52A" w14:textId="7F382A02" w:rsidR="00DF7841" w:rsidRDefault="00A04E8D">
      <w:pPr>
        <w:pStyle w:val="TDC2"/>
        <w:rPr>
          <w:rFonts w:eastAsiaTheme="minorEastAsia"/>
          <w:noProof/>
          <w:lang w:val="es-ES" w:eastAsia="es-ES"/>
        </w:rPr>
      </w:pPr>
      <w:hyperlink w:anchor="_Toc193787832" w:history="1">
        <w:r w:rsidR="00DF7841" w:rsidRPr="002F3EAA">
          <w:rPr>
            <w:rStyle w:val="Hipervnculo"/>
            <w:noProof/>
          </w:rPr>
          <w:t>Figura 21. Sección de compra dentro de la aplicación</w:t>
        </w:r>
        <w:r w:rsidR="00DF7841">
          <w:rPr>
            <w:noProof/>
            <w:webHidden/>
          </w:rPr>
          <w:tab/>
        </w:r>
        <w:r w:rsidR="00DF7841">
          <w:rPr>
            <w:noProof/>
            <w:webHidden/>
          </w:rPr>
          <w:fldChar w:fldCharType="begin"/>
        </w:r>
        <w:r w:rsidR="00DF7841">
          <w:rPr>
            <w:noProof/>
            <w:webHidden/>
          </w:rPr>
          <w:instrText xml:space="preserve"> PAGEREF _Toc193787832 \h </w:instrText>
        </w:r>
        <w:r w:rsidR="00DF7841">
          <w:rPr>
            <w:noProof/>
            <w:webHidden/>
          </w:rPr>
        </w:r>
        <w:r w:rsidR="00DF7841">
          <w:rPr>
            <w:noProof/>
            <w:webHidden/>
          </w:rPr>
          <w:fldChar w:fldCharType="separate"/>
        </w:r>
        <w:r w:rsidR="003252B0">
          <w:rPr>
            <w:noProof/>
            <w:webHidden/>
          </w:rPr>
          <w:t>81</w:t>
        </w:r>
        <w:r w:rsidR="00DF7841">
          <w:rPr>
            <w:noProof/>
            <w:webHidden/>
          </w:rPr>
          <w:fldChar w:fldCharType="end"/>
        </w:r>
      </w:hyperlink>
    </w:p>
    <w:p w14:paraId="7105CB40" w14:textId="0DA3402D" w:rsidR="00BB56F0" w:rsidRPr="00A61075" w:rsidRDefault="00BB56F0" w:rsidP="00DD42E3">
      <w:pPr>
        <w:spacing w:before="240" w:line="480" w:lineRule="auto"/>
        <w:rPr>
          <w:rFonts w:ascii="Times New Roman" w:hAnsi="Times New Roman" w:cs="Times New Roman"/>
          <w:b/>
          <w:bCs/>
          <w:sz w:val="24"/>
          <w:szCs w:val="24"/>
        </w:rPr>
      </w:pPr>
      <w:r w:rsidRPr="00DD42E3">
        <w:rPr>
          <w:rFonts w:ascii="Times New Roman" w:hAnsi="Times New Roman" w:cs="Times New Roman"/>
          <w:b/>
          <w:bCs/>
          <w:sz w:val="24"/>
          <w:szCs w:val="24"/>
        </w:rPr>
        <w:fldChar w:fldCharType="end"/>
      </w:r>
    </w:p>
    <w:p w14:paraId="525AFAD5" w14:textId="4A4503B1" w:rsidR="00111EE8" w:rsidRPr="00A61075" w:rsidRDefault="00111EE8" w:rsidP="00A61075">
      <w:pPr>
        <w:spacing w:before="240" w:line="480" w:lineRule="auto"/>
        <w:jc w:val="center"/>
        <w:rPr>
          <w:rFonts w:ascii="Times New Roman" w:hAnsi="Times New Roman" w:cs="Times New Roman"/>
          <w:sz w:val="24"/>
          <w:szCs w:val="24"/>
        </w:rPr>
      </w:pPr>
    </w:p>
    <w:p w14:paraId="78C53A74" w14:textId="3DC27623" w:rsidR="00111EE8" w:rsidRPr="00A61075" w:rsidRDefault="00111EE8" w:rsidP="00A61075">
      <w:pPr>
        <w:spacing w:before="240" w:line="480" w:lineRule="auto"/>
        <w:jc w:val="center"/>
        <w:rPr>
          <w:rFonts w:ascii="Times New Roman" w:hAnsi="Times New Roman" w:cs="Times New Roman"/>
          <w:sz w:val="24"/>
          <w:szCs w:val="24"/>
        </w:rPr>
      </w:pPr>
    </w:p>
    <w:p w14:paraId="46F44DD1" w14:textId="77777777" w:rsidR="00966CC6" w:rsidRDefault="00966CC6" w:rsidP="00A61075">
      <w:pPr>
        <w:spacing w:before="240" w:line="480" w:lineRule="auto"/>
        <w:jc w:val="center"/>
        <w:rPr>
          <w:rFonts w:ascii="Times New Roman" w:hAnsi="Times New Roman" w:cs="Times New Roman"/>
          <w:sz w:val="24"/>
          <w:szCs w:val="24"/>
        </w:rPr>
        <w:sectPr w:rsidR="00966CC6" w:rsidSect="00026DCF">
          <w:pgSz w:w="12240" w:h="15840"/>
          <w:pgMar w:top="1701" w:right="1701" w:bottom="1701" w:left="1701" w:header="709" w:footer="709" w:gutter="0"/>
          <w:cols w:space="708"/>
          <w:docGrid w:linePitch="360"/>
        </w:sectPr>
      </w:pPr>
    </w:p>
    <w:p w14:paraId="1ECBD876" w14:textId="7E1FF6CC" w:rsidR="00111EE8" w:rsidRPr="00A61075" w:rsidRDefault="00111EE8" w:rsidP="00A61075">
      <w:pPr>
        <w:spacing w:before="240" w:line="480" w:lineRule="auto"/>
        <w:jc w:val="center"/>
        <w:rPr>
          <w:rFonts w:ascii="Times New Roman" w:hAnsi="Times New Roman" w:cs="Times New Roman"/>
          <w:b/>
          <w:bCs/>
          <w:sz w:val="24"/>
          <w:szCs w:val="24"/>
        </w:rPr>
      </w:pPr>
      <w:r w:rsidRPr="00A61075">
        <w:rPr>
          <w:rFonts w:ascii="Times New Roman" w:hAnsi="Times New Roman" w:cs="Times New Roman"/>
          <w:b/>
          <w:bCs/>
          <w:sz w:val="24"/>
          <w:szCs w:val="24"/>
        </w:rPr>
        <w:lastRenderedPageBreak/>
        <w:t>Lista de Tablas</w:t>
      </w:r>
    </w:p>
    <w:p w14:paraId="695646C4" w14:textId="18E96C51" w:rsidR="00DF7841" w:rsidRPr="00DF7841" w:rsidRDefault="005071B1" w:rsidP="00DF7841">
      <w:pPr>
        <w:pStyle w:val="TDC3"/>
        <w:tabs>
          <w:tab w:val="right" w:leader="dot" w:pos="8828"/>
        </w:tabs>
        <w:spacing w:line="480" w:lineRule="auto"/>
        <w:rPr>
          <w:rFonts w:ascii="Times New Roman" w:eastAsiaTheme="minorEastAsia" w:hAnsi="Times New Roman" w:cs="Times New Roman"/>
          <w:noProof/>
          <w:sz w:val="24"/>
          <w:szCs w:val="24"/>
          <w:lang w:val="es-ES" w:eastAsia="es-ES"/>
        </w:rPr>
      </w:pPr>
      <w:r w:rsidRPr="00DF7841">
        <w:rPr>
          <w:rFonts w:ascii="Times New Roman" w:hAnsi="Times New Roman" w:cs="Times New Roman"/>
          <w:b/>
          <w:bCs/>
          <w:sz w:val="24"/>
          <w:szCs w:val="24"/>
        </w:rPr>
        <w:fldChar w:fldCharType="begin"/>
      </w:r>
      <w:r w:rsidRPr="00DF7841">
        <w:rPr>
          <w:rFonts w:ascii="Times New Roman" w:hAnsi="Times New Roman" w:cs="Times New Roman"/>
          <w:b/>
          <w:bCs/>
          <w:sz w:val="24"/>
          <w:szCs w:val="24"/>
        </w:rPr>
        <w:instrText xml:space="preserve"> TOC \h \z \t "N3;3" </w:instrText>
      </w:r>
      <w:r w:rsidRPr="00DF7841">
        <w:rPr>
          <w:rFonts w:ascii="Times New Roman" w:hAnsi="Times New Roman" w:cs="Times New Roman"/>
          <w:b/>
          <w:bCs/>
          <w:sz w:val="24"/>
          <w:szCs w:val="24"/>
        </w:rPr>
        <w:fldChar w:fldCharType="separate"/>
      </w:r>
      <w:hyperlink w:anchor="_Toc193787848" w:history="1">
        <w:r w:rsidR="00DF7841" w:rsidRPr="00DF7841">
          <w:rPr>
            <w:rStyle w:val="Hipervnculo"/>
            <w:rFonts w:ascii="Times New Roman" w:hAnsi="Times New Roman" w:cs="Times New Roman"/>
            <w:noProof/>
            <w:sz w:val="24"/>
            <w:szCs w:val="24"/>
          </w:rPr>
          <w:t>Tabla 1. Presupuesto para el desarrollo del proyecto de innovación</w:t>
        </w:r>
        <w:r w:rsidR="00DF7841" w:rsidRPr="00DF7841">
          <w:rPr>
            <w:rFonts w:ascii="Times New Roman" w:hAnsi="Times New Roman" w:cs="Times New Roman"/>
            <w:noProof/>
            <w:webHidden/>
            <w:sz w:val="24"/>
            <w:szCs w:val="24"/>
          </w:rPr>
          <w:tab/>
        </w:r>
        <w:r w:rsidR="00DF7841" w:rsidRPr="00DF7841">
          <w:rPr>
            <w:rFonts w:ascii="Times New Roman" w:hAnsi="Times New Roman" w:cs="Times New Roman"/>
            <w:noProof/>
            <w:webHidden/>
            <w:sz w:val="24"/>
            <w:szCs w:val="24"/>
          </w:rPr>
          <w:fldChar w:fldCharType="begin"/>
        </w:r>
        <w:r w:rsidR="00DF7841" w:rsidRPr="00DF7841">
          <w:rPr>
            <w:rFonts w:ascii="Times New Roman" w:hAnsi="Times New Roman" w:cs="Times New Roman"/>
            <w:noProof/>
            <w:webHidden/>
            <w:sz w:val="24"/>
            <w:szCs w:val="24"/>
          </w:rPr>
          <w:instrText xml:space="preserve"> PAGEREF _Toc193787848 \h </w:instrText>
        </w:r>
        <w:r w:rsidR="00DF7841" w:rsidRPr="00DF7841">
          <w:rPr>
            <w:rFonts w:ascii="Times New Roman" w:hAnsi="Times New Roman" w:cs="Times New Roman"/>
            <w:noProof/>
            <w:webHidden/>
            <w:sz w:val="24"/>
            <w:szCs w:val="24"/>
          </w:rPr>
        </w:r>
        <w:r w:rsidR="00DF7841" w:rsidRPr="00DF7841">
          <w:rPr>
            <w:rFonts w:ascii="Times New Roman" w:hAnsi="Times New Roman" w:cs="Times New Roman"/>
            <w:noProof/>
            <w:webHidden/>
            <w:sz w:val="24"/>
            <w:szCs w:val="24"/>
          </w:rPr>
          <w:fldChar w:fldCharType="separate"/>
        </w:r>
        <w:r w:rsidR="003252B0">
          <w:rPr>
            <w:rFonts w:ascii="Times New Roman" w:hAnsi="Times New Roman" w:cs="Times New Roman"/>
            <w:noProof/>
            <w:webHidden/>
            <w:sz w:val="24"/>
            <w:szCs w:val="24"/>
          </w:rPr>
          <w:t>62</w:t>
        </w:r>
        <w:r w:rsidR="00DF7841" w:rsidRPr="00DF7841">
          <w:rPr>
            <w:rFonts w:ascii="Times New Roman" w:hAnsi="Times New Roman" w:cs="Times New Roman"/>
            <w:noProof/>
            <w:webHidden/>
            <w:sz w:val="24"/>
            <w:szCs w:val="24"/>
          </w:rPr>
          <w:fldChar w:fldCharType="end"/>
        </w:r>
      </w:hyperlink>
    </w:p>
    <w:p w14:paraId="2DE5C7F0" w14:textId="1BDE0F60" w:rsidR="00DF7841" w:rsidRPr="00DF7841" w:rsidRDefault="00A04E8D" w:rsidP="00DF7841">
      <w:pPr>
        <w:pStyle w:val="TDC3"/>
        <w:tabs>
          <w:tab w:val="right" w:leader="dot" w:pos="8828"/>
        </w:tabs>
        <w:spacing w:line="480" w:lineRule="auto"/>
        <w:rPr>
          <w:rFonts w:ascii="Times New Roman" w:eastAsiaTheme="minorEastAsia" w:hAnsi="Times New Roman" w:cs="Times New Roman"/>
          <w:noProof/>
          <w:sz w:val="24"/>
          <w:szCs w:val="24"/>
          <w:lang w:val="es-ES" w:eastAsia="es-ES"/>
        </w:rPr>
      </w:pPr>
      <w:hyperlink w:anchor="_Toc193787849" w:history="1">
        <w:r w:rsidR="00DF7841" w:rsidRPr="00DF7841">
          <w:rPr>
            <w:rStyle w:val="Hipervnculo"/>
            <w:rFonts w:ascii="Times New Roman" w:hAnsi="Times New Roman" w:cs="Times New Roman"/>
            <w:bCs/>
            <w:noProof/>
            <w:sz w:val="24"/>
            <w:szCs w:val="24"/>
          </w:rPr>
          <w:t>Tabla 2.</w:t>
        </w:r>
        <w:r w:rsidR="00DF7841" w:rsidRPr="00DF7841">
          <w:rPr>
            <w:rStyle w:val="Hipervnculo"/>
            <w:rFonts w:ascii="Times New Roman" w:hAnsi="Times New Roman" w:cs="Times New Roman"/>
            <w:noProof/>
            <w:sz w:val="24"/>
            <w:szCs w:val="24"/>
          </w:rPr>
          <w:t xml:space="preserve"> ¿tienes acceso a múltiples plataformas de streaming (Netflix, Disney+, Max, Amazon, etc.…)?</w:t>
        </w:r>
        <w:r w:rsidR="00DF7841" w:rsidRPr="00DF7841">
          <w:rPr>
            <w:rFonts w:ascii="Times New Roman" w:hAnsi="Times New Roman" w:cs="Times New Roman"/>
            <w:noProof/>
            <w:webHidden/>
            <w:sz w:val="24"/>
            <w:szCs w:val="24"/>
          </w:rPr>
          <w:tab/>
        </w:r>
        <w:r w:rsidR="00DF7841" w:rsidRPr="00DF7841">
          <w:rPr>
            <w:rFonts w:ascii="Times New Roman" w:hAnsi="Times New Roman" w:cs="Times New Roman"/>
            <w:noProof/>
            <w:webHidden/>
            <w:sz w:val="24"/>
            <w:szCs w:val="24"/>
          </w:rPr>
          <w:fldChar w:fldCharType="begin"/>
        </w:r>
        <w:r w:rsidR="00DF7841" w:rsidRPr="00DF7841">
          <w:rPr>
            <w:rFonts w:ascii="Times New Roman" w:hAnsi="Times New Roman" w:cs="Times New Roman"/>
            <w:noProof/>
            <w:webHidden/>
            <w:sz w:val="24"/>
            <w:szCs w:val="24"/>
          </w:rPr>
          <w:instrText xml:space="preserve"> PAGEREF _Toc193787849 \h </w:instrText>
        </w:r>
        <w:r w:rsidR="00DF7841" w:rsidRPr="00DF7841">
          <w:rPr>
            <w:rFonts w:ascii="Times New Roman" w:hAnsi="Times New Roman" w:cs="Times New Roman"/>
            <w:noProof/>
            <w:webHidden/>
            <w:sz w:val="24"/>
            <w:szCs w:val="24"/>
          </w:rPr>
        </w:r>
        <w:r w:rsidR="00DF7841" w:rsidRPr="00DF7841">
          <w:rPr>
            <w:rFonts w:ascii="Times New Roman" w:hAnsi="Times New Roman" w:cs="Times New Roman"/>
            <w:noProof/>
            <w:webHidden/>
            <w:sz w:val="24"/>
            <w:szCs w:val="24"/>
          </w:rPr>
          <w:fldChar w:fldCharType="separate"/>
        </w:r>
        <w:r w:rsidR="003252B0">
          <w:rPr>
            <w:rFonts w:ascii="Times New Roman" w:hAnsi="Times New Roman" w:cs="Times New Roman"/>
            <w:noProof/>
            <w:webHidden/>
            <w:sz w:val="24"/>
            <w:szCs w:val="24"/>
          </w:rPr>
          <w:t>65</w:t>
        </w:r>
        <w:r w:rsidR="00DF7841" w:rsidRPr="00DF7841">
          <w:rPr>
            <w:rFonts w:ascii="Times New Roman" w:hAnsi="Times New Roman" w:cs="Times New Roman"/>
            <w:noProof/>
            <w:webHidden/>
            <w:sz w:val="24"/>
            <w:szCs w:val="24"/>
          </w:rPr>
          <w:fldChar w:fldCharType="end"/>
        </w:r>
      </w:hyperlink>
    </w:p>
    <w:p w14:paraId="633409E4" w14:textId="7F84D220" w:rsidR="00DF7841" w:rsidRPr="00DF7841" w:rsidRDefault="00A04E8D" w:rsidP="00DF7841">
      <w:pPr>
        <w:pStyle w:val="TDC3"/>
        <w:tabs>
          <w:tab w:val="right" w:leader="dot" w:pos="8828"/>
        </w:tabs>
        <w:spacing w:line="480" w:lineRule="auto"/>
        <w:rPr>
          <w:rFonts w:ascii="Times New Roman" w:eastAsiaTheme="minorEastAsia" w:hAnsi="Times New Roman" w:cs="Times New Roman"/>
          <w:noProof/>
          <w:sz w:val="24"/>
          <w:szCs w:val="24"/>
          <w:lang w:val="es-ES" w:eastAsia="es-ES"/>
        </w:rPr>
      </w:pPr>
      <w:hyperlink w:anchor="_Toc193787850" w:history="1">
        <w:r w:rsidR="00DF7841" w:rsidRPr="00DF7841">
          <w:rPr>
            <w:rStyle w:val="Hipervnculo"/>
            <w:rFonts w:ascii="Times New Roman" w:hAnsi="Times New Roman" w:cs="Times New Roman"/>
            <w:bCs/>
            <w:noProof/>
            <w:sz w:val="24"/>
            <w:szCs w:val="24"/>
          </w:rPr>
          <w:t>Tabla 3.</w:t>
        </w:r>
        <w:r w:rsidR="00DF7841" w:rsidRPr="00DF7841">
          <w:rPr>
            <w:rStyle w:val="Hipervnculo"/>
            <w:rFonts w:ascii="Times New Roman" w:hAnsi="Times New Roman" w:cs="Times New Roman"/>
            <w:noProof/>
            <w:sz w:val="24"/>
            <w:szCs w:val="24"/>
          </w:rPr>
          <w:t xml:space="preserve"> ¿Has utilizados alguna plataforma de streaming en el último mes)?</w:t>
        </w:r>
        <w:r w:rsidR="00DF7841" w:rsidRPr="00DF7841">
          <w:rPr>
            <w:rFonts w:ascii="Times New Roman" w:hAnsi="Times New Roman" w:cs="Times New Roman"/>
            <w:noProof/>
            <w:webHidden/>
            <w:sz w:val="24"/>
            <w:szCs w:val="24"/>
          </w:rPr>
          <w:tab/>
        </w:r>
        <w:r w:rsidR="00DF7841" w:rsidRPr="00DF7841">
          <w:rPr>
            <w:rFonts w:ascii="Times New Roman" w:hAnsi="Times New Roman" w:cs="Times New Roman"/>
            <w:noProof/>
            <w:webHidden/>
            <w:sz w:val="24"/>
            <w:szCs w:val="24"/>
          </w:rPr>
          <w:fldChar w:fldCharType="begin"/>
        </w:r>
        <w:r w:rsidR="00DF7841" w:rsidRPr="00DF7841">
          <w:rPr>
            <w:rFonts w:ascii="Times New Roman" w:hAnsi="Times New Roman" w:cs="Times New Roman"/>
            <w:noProof/>
            <w:webHidden/>
            <w:sz w:val="24"/>
            <w:szCs w:val="24"/>
          </w:rPr>
          <w:instrText xml:space="preserve"> PAGEREF _Toc193787850 \h </w:instrText>
        </w:r>
        <w:r w:rsidR="00DF7841" w:rsidRPr="00DF7841">
          <w:rPr>
            <w:rFonts w:ascii="Times New Roman" w:hAnsi="Times New Roman" w:cs="Times New Roman"/>
            <w:noProof/>
            <w:webHidden/>
            <w:sz w:val="24"/>
            <w:szCs w:val="24"/>
          </w:rPr>
        </w:r>
        <w:r w:rsidR="00DF7841" w:rsidRPr="00DF7841">
          <w:rPr>
            <w:rFonts w:ascii="Times New Roman" w:hAnsi="Times New Roman" w:cs="Times New Roman"/>
            <w:noProof/>
            <w:webHidden/>
            <w:sz w:val="24"/>
            <w:szCs w:val="24"/>
          </w:rPr>
          <w:fldChar w:fldCharType="separate"/>
        </w:r>
        <w:r w:rsidR="003252B0">
          <w:rPr>
            <w:rFonts w:ascii="Times New Roman" w:hAnsi="Times New Roman" w:cs="Times New Roman"/>
            <w:noProof/>
            <w:webHidden/>
            <w:sz w:val="24"/>
            <w:szCs w:val="24"/>
          </w:rPr>
          <w:t>66</w:t>
        </w:r>
        <w:r w:rsidR="00DF7841" w:rsidRPr="00DF7841">
          <w:rPr>
            <w:rFonts w:ascii="Times New Roman" w:hAnsi="Times New Roman" w:cs="Times New Roman"/>
            <w:noProof/>
            <w:webHidden/>
            <w:sz w:val="24"/>
            <w:szCs w:val="24"/>
          </w:rPr>
          <w:fldChar w:fldCharType="end"/>
        </w:r>
      </w:hyperlink>
    </w:p>
    <w:p w14:paraId="5E6C6983" w14:textId="7348BE9E" w:rsidR="00DF7841" w:rsidRPr="00DF7841" w:rsidRDefault="00A04E8D" w:rsidP="00DF7841">
      <w:pPr>
        <w:pStyle w:val="TDC3"/>
        <w:tabs>
          <w:tab w:val="right" w:leader="dot" w:pos="8828"/>
        </w:tabs>
        <w:spacing w:line="480" w:lineRule="auto"/>
        <w:rPr>
          <w:rFonts w:ascii="Times New Roman" w:eastAsiaTheme="minorEastAsia" w:hAnsi="Times New Roman" w:cs="Times New Roman"/>
          <w:noProof/>
          <w:sz w:val="24"/>
          <w:szCs w:val="24"/>
          <w:lang w:val="es-ES" w:eastAsia="es-ES"/>
        </w:rPr>
      </w:pPr>
      <w:hyperlink w:anchor="_Toc193787851" w:history="1">
        <w:r w:rsidR="00DF7841" w:rsidRPr="00DF7841">
          <w:rPr>
            <w:rStyle w:val="Hipervnculo"/>
            <w:rFonts w:ascii="Times New Roman" w:hAnsi="Times New Roman" w:cs="Times New Roman"/>
            <w:bCs/>
            <w:noProof/>
            <w:sz w:val="24"/>
            <w:szCs w:val="24"/>
          </w:rPr>
          <w:t>Tabla 4.</w:t>
        </w:r>
        <w:r w:rsidR="00DF7841" w:rsidRPr="00DF7841">
          <w:rPr>
            <w:rStyle w:val="Hipervnculo"/>
            <w:rFonts w:ascii="Times New Roman" w:hAnsi="Times New Roman" w:cs="Times New Roman"/>
            <w:noProof/>
            <w:sz w:val="24"/>
            <w:szCs w:val="24"/>
          </w:rPr>
          <w:t xml:space="preserve"> ¿Cuál es la plataforma de servicio streaming de su preferencia?</w:t>
        </w:r>
        <w:r w:rsidR="00DF7841" w:rsidRPr="00DF7841">
          <w:rPr>
            <w:rFonts w:ascii="Times New Roman" w:hAnsi="Times New Roman" w:cs="Times New Roman"/>
            <w:noProof/>
            <w:webHidden/>
            <w:sz w:val="24"/>
            <w:szCs w:val="24"/>
          </w:rPr>
          <w:tab/>
        </w:r>
        <w:r w:rsidR="00DF7841" w:rsidRPr="00DF7841">
          <w:rPr>
            <w:rFonts w:ascii="Times New Roman" w:hAnsi="Times New Roman" w:cs="Times New Roman"/>
            <w:noProof/>
            <w:webHidden/>
            <w:sz w:val="24"/>
            <w:szCs w:val="24"/>
          </w:rPr>
          <w:fldChar w:fldCharType="begin"/>
        </w:r>
        <w:r w:rsidR="00DF7841" w:rsidRPr="00DF7841">
          <w:rPr>
            <w:rFonts w:ascii="Times New Roman" w:hAnsi="Times New Roman" w:cs="Times New Roman"/>
            <w:noProof/>
            <w:webHidden/>
            <w:sz w:val="24"/>
            <w:szCs w:val="24"/>
          </w:rPr>
          <w:instrText xml:space="preserve"> PAGEREF _Toc193787851 \h </w:instrText>
        </w:r>
        <w:r w:rsidR="00DF7841" w:rsidRPr="00DF7841">
          <w:rPr>
            <w:rFonts w:ascii="Times New Roman" w:hAnsi="Times New Roman" w:cs="Times New Roman"/>
            <w:noProof/>
            <w:webHidden/>
            <w:sz w:val="24"/>
            <w:szCs w:val="24"/>
          </w:rPr>
        </w:r>
        <w:r w:rsidR="00DF7841" w:rsidRPr="00DF7841">
          <w:rPr>
            <w:rFonts w:ascii="Times New Roman" w:hAnsi="Times New Roman" w:cs="Times New Roman"/>
            <w:noProof/>
            <w:webHidden/>
            <w:sz w:val="24"/>
            <w:szCs w:val="24"/>
          </w:rPr>
          <w:fldChar w:fldCharType="separate"/>
        </w:r>
        <w:r w:rsidR="003252B0">
          <w:rPr>
            <w:rFonts w:ascii="Times New Roman" w:hAnsi="Times New Roman" w:cs="Times New Roman"/>
            <w:noProof/>
            <w:webHidden/>
            <w:sz w:val="24"/>
            <w:szCs w:val="24"/>
          </w:rPr>
          <w:t>67</w:t>
        </w:r>
        <w:r w:rsidR="00DF7841" w:rsidRPr="00DF7841">
          <w:rPr>
            <w:rFonts w:ascii="Times New Roman" w:hAnsi="Times New Roman" w:cs="Times New Roman"/>
            <w:noProof/>
            <w:webHidden/>
            <w:sz w:val="24"/>
            <w:szCs w:val="24"/>
          </w:rPr>
          <w:fldChar w:fldCharType="end"/>
        </w:r>
      </w:hyperlink>
    </w:p>
    <w:p w14:paraId="00189FD5" w14:textId="601B3436" w:rsidR="00DF7841" w:rsidRPr="00DF7841" w:rsidRDefault="00A04E8D" w:rsidP="00DF7841">
      <w:pPr>
        <w:pStyle w:val="TDC3"/>
        <w:tabs>
          <w:tab w:val="right" w:leader="dot" w:pos="8828"/>
        </w:tabs>
        <w:spacing w:line="480" w:lineRule="auto"/>
        <w:rPr>
          <w:rFonts w:ascii="Times New Roman" w:eastAsiaTheme="minorEastAsia" w:hAnsi="Times New Roman" w:cs="Times New Roman"/>
          <w:noProof/>
          <w:sz w:val="24"/>
          <w:szCs w:val="24"/>
          <w:lang w:val="es-ES" w:eastAsia="es-ES"/>
        </w:rPr>
      </w:pPr>
      <w:hyperlink w:anchor="_Toc193787852" w:history="1">
        <w:r w:rsidR="00DF7841" w:rsidRPr="00DF7841">
          <w:rPr>
            <w:rStyle w:val="Hipervnculo"/>
            <w:rFonts w:ascii="Times New Roman" w:hAnsi="Times New Roman" w:cs="Times New Roman"/>
            <w:bCs/>
            <w:noProof/>
            <w:sz w:val="24"/>
            <w:szCs w:val="24"/>
          </w:rPr>
          <w:t>Tabla 5.</w:t>
        </w:r>
        <w:r w:rsidR="00DF7841" w:rsidRPr="00DF7841">
          <w:rPr>
            <w:rStyle w:val="Hipervnculo"/>
            <w:rFonts w:ascii="Times New Roman" w:hAnsi="Times New Roman" w:cs="Times New Roman"/>
            <w:noProof/>
            <w:sz w:val="24"/>
            <w:szCs w:val="24"/>
          </w:rPr>
          <w:t xml:space="preserve"> </w:t>
        </w:r>
        <w:r w:rsidR="00DF7841" w:rsidRPr="00DF7841">
          <w:rPr>
            <w:rStyle w:val="Hipervnculo"/>
            <w:rFonts w:ascii="Times New Roman" w:hAnsi="Times New Roman" w:cs="Times New Roman"/>
            <w:noProof/>
            <w:sz w:val="24"/>
            <w:szCs w:val="24"/>
            <w:lang w:eastAsia="es-CO"/>
          </w:rPr>
          <w:t>¿Considera que la calidad del contenido en streaming es mejor que la de la televisión tradicional?</w:t>
        </w:r>
        <w:r w:rsidR="00DF7841" w:rsidRPr="00DF7841">
          <w:rPr>
            <w:rFonts w:ascii="Times New Roman" w:hAnsi="Times New Roman" w:cs="Times New Roman"/>
            <w:noProof/>
            <w:webHidden/>
            <w:sz w:val="24"/>
            <w:szCs w:val="24"/>
          </w:rPr>
          <w:tab/>
        </w:r>
        <w:r w:rsidR="00DF7841" w:rsidRPr="00DF7841">
          <w:rPr>
            <w:rFonts w:ascii="Times New Roman" w:hAnsi="Times New Roman" w:cs="Times New Roman"/>
            <w:noProof/>
            <w:webHidden/>
            <w:sz w:val="24"/>
            <w:szCs w:val="24"/>
          </w:rPr>
          <w:fldChar w:fldCharType="begin"/>
        </w:r>
        <w:r w:rsidR="00DF7841" w:rsidRPr="00DF7841">
          <w:rPr>
            <w:rFonts w:ascii="Times New Roman" w:hAnsi="Times New Roman" w:cs="Times New Roman"/>
            <w:noProof/>
            <w:webHidden/>
            <w:sz w:val="24"/>
            <w:szCs w:val="24"/>
          </w:rPr>
          <w:instrText xml:space="preserve"> PAGEREF _Toc193787852 \h </w:instrText>
        </w:r>
        <w:r w:rsidR="00DF7841" w:rsidRPr="00DF7841">
          <w:rPr>
            <w:rFonts w:ascii="Times New Roman" w:hAnsi="Times New Roman" w:cs="Times New Roman"/>
            <w:noProof/>
            <w:webHidden/>
            <w:sz w:val="24"/>
            <w:szCs w:val="24"/>
          </w:rPr>
        </w:r>
        <w:r w:rsidR="00DF7841" w:rsidRPr="00DF7841">
          <w:rPr>
            <w:rFonts w:ascii="Times New Roman" w:hAnsi="Times New Roman" w:cs="Times New Roman"/>
            <w:noProof/>
            <w:webHidden/>
            <w:sz w:val="24"/>
            <w:szCs w:val="24"/>
          </w:rPr>
          <w:fldChar w:fldCharType="separate"/>
        </w:r>
        <w:r w:rsidR="003252B0">
          <w:rPr>
            <w:rFonts w:ascii="Times New Roman" w:hAnsi="Times New Roman" w:cs="Times New Roman"/>
            <w:noProof/>
            <w:webHidden/>
            <w:sz w:val="24"/>
            <w:szCs w:val="24"/>
          </w:rPr>
          <w:t>69</w:t>
        </w:r>
        <w:r w:rsidR="00DF7841" w:rsidRPr="00DF7841">
          <w:rPr>
            <w:rFonts w:ascii="Times New Roman" w:hAnsi="Times New Roman" w:cs="Times New Roman"/>
            <w:noProof/>
            <w:webHidden/>
            <w:sz w:val="24"/>
            <w:szCs w:val="24"/>
          </w:rPr>
          <w:fldChar w:fldCharType="end"/>
        </w:r>
      </w:hyperlink>
    </w:p>
    <w:p w14:paraId="4BB86EAB" w14:textId="64E9538B" w:rsidR="00DF7841" w:rsidRPr="00DF7841" w:rsidRDefault="00A04E8D" w:rsidP="00DF7841">
      <w:pPr>
        <w:pStyle w:val="TDC3"/>
        <w:tabs>
          <w:tab w:val="right" w:leader="dot" w:pos="8828"/>
        </w:tabs>
        <w:spacing w:line="480" w:lineRule="auto"/>
        <w:rPr>
          <w:rFonts w:ascii="Times New Roman" w:eastAsiaTheme="minorEastAsia" w:hAnsi="Times New Roman" w:cs="Times New Roman"/>
          <w:noProof/>
          <w:sz w:val="24"/>
          <w:szCs w:val="24"/>
          <w:lang w:val="es-ES" w:eastAsia="es-ES"/>
        </w:rPr>
      </w:pPr>
      <w:hyperlink w:anchor="_Toc193787853" w:history="1">
        <w:r w:rsidR="00DF7841" w:rsidRPr="00DF7841">
          <w:rPr>
            <w:rStyle w:val="Hipervnculo"/>
            <w:rFonts w:ascii="Times New Roman" w:hAnsi="Times New Roman" w:cs="Times New Roman"/>
            <w:bCs/>
            <w:noProof/>
            <w:sz w:val="24"/>
            <w:szCs w:val="24"/>
          </w:rPr>
          <w:t>Tabla 6.</w:t>
        </w:r>
        <w:r w:rsidR="00DF7841" w:rsidRPr="00DF7841">
          <w:rPr>
            <w:rStyle w:val="Hipervnculo"/>
            <w:rFonts w:ascii="Times New Roman" w:hAnsi="Times New Roman" w:cs="Times New Roman"/>
            <w:noProof/>
            <w:sz w:val="24"/>
            <w:szCs w:val="24"/>
          </w:rPr>
          <w:t xml:space="preserve"> ¿Prefiere usted más las plataformas de streaming sobre la televisión por cable?</w:t>
        </w:r>
        <w:r w:rsidR="00DF7841" w:rsidRPr="00DF7841">
          <w:rPr>
            <w:rFonts w:ascii="Times New Roman" w:hAnsi="Times New Roman" w:cs="Times New Roman"/>
            <w:noProof/>
            <w:webHidden/>
            <w:sz w:val="24"/>
            <w:szCs w:val="24"/>
          </w:rPr>
          <w:tab/>
        </w:r>
        <w:r w:rsidR="00DF7841" w:rsidRPr="00DF7841">
          <w:rPr>
            <w:rFonts w:ascii="Times New Roman" w:hAnsi="Times New Roman" w:cs="Times New Roman"/>
            <w:noProof/>
            <w:webHidden/>
            <w:sz w:val="24"/>
            <w:szCs w:val="24"/>
          </w:rPr>
          <w:fldChar w:fldCharType="begin"/>
        </w:r>
        <w:r w:rsidR="00DF7841" w:rsidRPr="00DF7841">
          <w:rPr>
            <w:rFonts w:ascii="Times New Roman" w:hAnsi="Times New Roman" w:cs="Times New Roman"/>
            <w:noProof/>
            <w:webHidden/>
            <w:sz w:val="24"/>
            <w:szCs w:val="24"/>
          </w:rPr>
          <w:instrText xml:space="preserve"> PAGEREF _Toc193787853 \h </w:instrText>
        </w:r>
        <w:r w:rsidR="00DF7841" w:rsidRPr="00DF7841">
          <w:rPr>
            <w:rFonts w:ascii="Times New Roman" w:hAnsi="Times New Roman" w:cs="Times New Roman"/>
            <w:noProof/>
            <w:webHidden/>
            <w:sz w:val="24"/>
            <w:szCs w:val="24"/>
          </w:rPr>
        </w:r>
        <w:r w:rsidR="00DF7841" w:rsidRPr="00DF7841">
          <w:rPr>
            <w:rFonts w:ascii="Times New Roman" w:hAnsi="Times New Roman" w:cs="Times New Roman"/>
            <w:noProof/>
            <w:webHidden/>
            <w:sz w:val="24"/>
            <w:szCs w:val="24"/>
          </w:rPr>
          <w:fldChar w:fldCharType="separate"/>
        </w:r>
        <w:r w:rsidR="003252B0">
          <w:rPr>
            <w:rFonts w:ascii="Times New Roman" w:hAnsi="Times New Roman" w:cs="Times New Roman"/>
            <w:noProof/>
            <w:webHidden/>
            <w:sz w:val="24"/>
            <w:szCs w:val="24"/>
          </w:rPr>
          <w:t>71</w:t>
        </w:r>
        <w:r w:rsidR="00DF7841" w:rsidRPr="00DF7841">
          <w:rPr>
            <w:rFonts w:ascii="Times New Roman" w:hAnsi="Times New Roman" w:cs="Times New Roman"/>
            <w:noProof/>
            <w:webHidden/>
            <w:sz w:val="24"/>
            <w:szCs w:val="24"/>
          </w:rPr>
          <w:fldChar w:fldCharType="end"/>
        </w:r>
      </w:hyperlink>
    </w:p>
    <w:p w14:paraId="7D7A6A1D" w14:textId="64604AD9" w:rsidR="00DF7841" w:rsidRPr="00DF7841" w:rsidRDefault="00A04E8D" w:rsidP="00DF7841">
      <w:pPr>
        <w:pStyle w:val="TDC3"/>
        <w:tabs>
          <w:tab w:val="right" w:leader="dot" w:pos="8828"/>
        </w:tabs>
        <w:spacing w:line="480" w:lineRule="auto"/>
        <w:rPr>
          <w:rFonts w:ascii="Times New Roman" w:eastAsiaTheme="minorEastAsia" w:hAnsi="Times New Roman" w:cs="Times New Roman"/>
          <w:noProof/>
          <w:sz w:val="24"/>
          <w:szCs w:val="24"/>
          <w:lang w:val="es-ES" w:eastAsia="es-ES"/>
        </w:rPr>
      </w:pPr>
      <w:hyperlink w:anchor="_Toc193787854" w:history="1">
        <w:r w:rsidR="00DF7841" w:rsidRPr="00DF7841">
          <w:rPr>
            <w:rStyle w:val="Hipervnculo"/>
            <w:rFonts w:ascii="Times New Roman" w:hAnsi="Times New Roman" w:cs="Times New Roman"/>
            <w:bCs/>
            <w:noProof/>
            <w:sz w:val="24"/>
            <w:szCs w:val="24"/>
          </w:rPr>
          <w:t>Tabla 7.</w:t>
        </w:r>
        <w:r w:rsidR="00DF7841" w:rsidRPr="00DF7841">
          <w:rPr>
            <w:rStyle w:val="Hipervnculo"/>
            <w:rFonts w:ascii="Times New Roman" w:hAnsi="Times New Roman" w:cs="Times New Roman"/>
            <w:noProof/>
            <w:sz w:val="24"/>
            <w:szCs w:val="24"/>
          </w:rPr>
          <w:t xml:space="preserve"> ¿Crees que las plataformas de streaming ofrecen una mejor relación calidad-precio que el cine?</w:t>
        </w:r>
        <w:r w:rsidR="00DF7841" w:rsidRPr="00DF7841">
          <w:rPr>
            <w:rFonts w:ascii="Times New Roman" w:hAnsi="Times New Roman" w:cs="Times New Roman"/>
            <w:noProof/>
            <w:webHidden/>
            <w:sz w:val="24"/>
            <w:szCs w:val="24"/>
          </w:rPr>
          <w:tab/>
        </w:r>
        <w:r w:rsidR="00DF7841" w:rsidRPr="00DF7841">
          <w:rPr>
            <w:rFonts w:ascii="Times New Roman" w:hAnsi="Times New Roman" w:cs="Times New Roman"/>
            <w:noProof/>
            <w:webHidden/>
            <w:sz w:val="24"/>
            <w:szCs w:val="24"/>
          </w:rPr>
          <w:fldChar w:fldCharType="begin"/>
        </w:r>
        <w:r w:rsidR="00DF7841" w:rsidRPr="00DF7841">
          <w:rPr>
            <w:rFonts w:ascii="Times New Roman" w:hAnsi="Times New Roman" w:cs="Times New Roman"/>
            <w:noProof/>
            <w:webHidden/>
            <w:sz w:val="24"/>
            <w:szCs w:val="24"/>
          </w:rPr>
          <w:instrText xml:space="preserve"> PAGEREF _Toc193787854 \h </w:instrText>
        </w:r>
        <w:r w:rsidR="00DF7841" w:rsidRPr="00DF7841">
          <w:rPr>
            <w:rFonts w:ascii="Times New Roman" w:hAnsi="Times New Roman" w:cs="Times New Roman"/>
            <w:noProof/>
            <w:webHidden/>
            <w:sz w:val="24"/>
            <w:szCs w:val="24"/>
          </w:rPr>
        </w:r>
        <w:r w:rsidR="00DF7841" w:rsidRPr="00DF7841">
          <w:rPr>
            <w:rFonts w:ascii="Times New Roman" w:hAnsi="Times New Roman" w:cs="Times New Roman"/>
            <w:noProof/>
            <w:webHidden/>
            <w:sz w:val="24"/>
            <w:szCs w:val="24"/>
          </w:rPr>
          <w:fldChar w:fldCharType="separate"/>
        </w:r>
        <w:r w:rsidR="003252B0">
          <w:rPr>
            <w:rFonts w:ascii="Times New Roman" w:hAnsi="Times New Roman" w:cs="Times New Roman"/>
            <w:noProof/>
            <w:webHidden/>
            <w:sz w:val="24"/>
            <w:szCs w:val="24"/>
          </w:rPr>
          <w:t>72</w:t>
        </w:r>
        <w:r w:rsidR="00DF7841" w:rsidRPr="00DF7841">
          <w:rPr>
            <w:rFonts w:ascii="Times New Roman" w:hAnsi="Times New Roman" w:cs="Times New Roman"/>
            <w:noProof/>
            <w:webHidden/>
            <w:sz w:val="24"/>
            <w:szCs w:val="24"/>
          </w:rPr>
          <w:fldChar w:fldCharType="end"/>
        </w:r>
      </w:hyperlink>
    </w:p>
    <w:p w14:paraId="5C45D9C3" w14:textId="5410E9CD" w:rsidR="00DF7841" w:rsidRPr="00DF7841" w:rsidRDefault="00A04E8D" w:rsidP="00DF7841">
      <w:pPr>
        <w:pStyle w:val="TDC3"/>
        <w:tabs>
          <w:tab w:val="right" w:leader="dot" w:pos="8828"/>
        </w:tabs>
        <w:spacing w:line="480" w:lineRule="auto"/>
        <w:rPr>
          <w:rFonts w:ascii="Times New Roman" w:eastAsiaTheme="minorEastAsia" w:hAnsi="Times New Roman" w:cs="Times New Roman"/>
          <w:noProof/>
          <w:sz w:val="24"/>
          <w:szCs w:val="24"/>
          <w:lang w:val="es-ES" w:eastAsia="es-ES"/>
        </w:rPr>
      </w:pPr>
      <w:hyperlink w:anchor="_Toc193787855" w:history="1">
        <w:r w:rsidR="00DF7841" w:rsidRPr="00DF7841">
          <w:rPr>
            <w:rStyle w:val="Hipervnculo"/>
            <w:rFonts w:ascii="Times New Roman" w:hAnsi="Times New Roman" w:cs="Times New Roman"/>
            <w:noProof/>
            <w:sz w:val="24"/>
            <w:szCs w:val="24"/>
          </w:rPr>
          <w:t>Tabla 8. Matriz FODA</w:t>
        </w:r>
        <w:r w:rsidR="00DF7841" w:rsidRPr="00DF7841">
          <w:rPr>
            <w:rFonts w:ascii="Times New Roman" w:hAnsi="Times New Roman" w:cs="Times New Roman"/>
            <w:noProof/>
            <w:webHidden/>
            <w:sz w:val="24"/>
            <w:szCs w:val="24"/>
          </w:rPr>
          <w:tab/>
        </w:r>
        <w:r w:rsidR="00DF7841" w:rsidRPr="00DF7841">
          <w:rPr>
            <w:rFonts w:ascii="Times New Roman" w:hAnsi="Times New Roman" w:cs="Times New Roman"/>
            <w:noProof/>
            <w:webHidden/>
            <w:sz w:val="24"/>
            <w:szCs w:val="24"/>
          </w:rPr>
          <w:fldChar w:fldCharType="begin"/>
        </w:r>
        <w:r w:rsidR="00DF7841" w:rsidRPr="00DF7841">
          <w:rPr>
            <w:rFonts w:ascii="Times New Roman" w:hAnsi="Times New Roman" w:cs="Times New Roman"/>
            <w:noProof/>
            <w:webHidden/>
            <w:sz w:val="24"/>
            <w:szCs w:val="24"/>
          </w:rPr>
          <w:instrText xml:space="preserve"> PAGEREF _Toc193787855 \h </w:instrText>
        </w:r>
        <w:r w:rsidR="00DF7841" w:rsidRPr="00DF7841">
          <w:rPr>
            <w:rFonts w:ascii="Times New Roman" w:hAnsi="Times New Roman" w:cs="Times New Roman"/>
            <w:noProof/>
            <w:webHidden/>
            <w:sz w:val="24"/>
            <w:szCs w:val="24"/>
          </w:rPr>
        </w:r>
        <w:r w:rsidR="00DF7841" w:rsidRPr="00DF7841">
          <w:rPr>
            <w:rFonts w:ascii="Times New Roman" w:hAnsi="Times New Roman" w:cs="Times New Roman"/>
            <w:noProof/>
            <w:webHidden/>
            <w:sz w:val="24"/>
            <w:szCs w:val="24"/>
          </w:rPr>
          <w:fldChar w:fldCharType="separate"/>
        </w:r>
        <w:r w:rsidR="003252B0">
          <w:rPr>
            <w:rFonts w:ascii="Times New Roman" w:hAnsi="Times New Roman" w:cs="Times New Roman"/>
            <w:noProof/>
            <w:webHidden/>
            <w:sz w:val="24"/>
            <w:szCs w:val="24"/>
          </w:rPr>
          <w:t>73</w:t>
        </w:r>
        <w:r w:rsidR="00DF7841" w:rsidRPr="00DF7841">
          <w:rPr>
            <w:rFonts w:ascii="Times New Roman" w:hAnsi="Times New Roman" w:cs="Times New Roman"/>
            <w:noProof/>
            <w:webHidden/>
            <w:sz w:val="24"/>
            <w:szCs w:val="24"/>
          </w:rPr>
          <w:fldChar w:fldCharType="end"/>
        </w:r>
      </w:hyperlink>
    </w:p>
    <w:p w14:paraId="7EBFF829" w14:textId="4643A577" w:rsidR="00DF7841" w:rsidRPr="00DF7841" w:rsidRDefault="00A04E8D" w:rsidP="00DF7841">
      <w:pPr>
        <w:pStyle w:val="TDC3"/>
        <w:tabs>
          <w:tab w:val="right" w:leader="dot" w:pos="8828"/>
        </w:tabs>
        <w:spacing w:line="480" w:lineRule="auto"/>
        <w:rPr>
          <w:rFonts w:ascii="Times New Roman" w:eastAsiaTheme="minorEastAsia" w:hAnsi="Times New Roman" w:cs="Times New Roman"/>
          <w:noProof/>
          <w:sz w:val="24"/>
          <w:szCs w:val="24"/>
          <w:lang w:val="es-ES" w:eastAsia="es-ES"/>
        </w:rPr>
      </w:pPr>
      <w:hyperlink w:anchor="_Toc193787856" w:history="1">
        <w:r w:rsidR="00DF7841" w:rsidRPr="00DF7841">
          <w:rPr>
            <w:rStyle w:val="Hipervnculo"/>
            <w:rFonts w:ascii="Times New Roman" w:hAnsi="Times New Roman" w:cs="Times New Roman"/>
            <w:noProof/>
            <w:sz w:val="24"/>
            <w:szCs w:val="24"/>
          </w:rPr>
          <w:t>Tabla 9. Cronograma de actividades</w:t>
        </w:r>
        <w:r w:rsidR="00DF7841" w:rsidRPr="00DF7841">
          <w:rPr>
            <w:rFonts w:ascii="Times New Roman" w:hAnsi="Times New Roman" w:cs="Times New Roman"/>
            <w:noProof/>
            <w:webHidden/>
            <w:sz w:val="24"/>
            <w:szCs w:val="24"/>
          </w:rPr>
          <w:tab/>
        </w:r>
        <w:r w:rsidR="00DF7841" w:rsidRPr="00DF7841">
          <w:rPr>
            <w:rFonts w:ascii="Times New Roman" w:hAnsi="Times New Roman" w:cs="Times New Roman"/>
            <w:noProof/>
            <w:webHidden/>
            <w:sz w:val="24"/>
            <w:szCs w:val="24"/>
          </w:rPr>
          <w:fldChar w:fldCharType="begin"/>
        </w:r>
        <w:r w:rsidR="00DF7841" w:rsidRPr="00DF7841">
          <w:rPr>
            <w:rFonts w:ascii="Times New Roman" w:hAnsi="Times New Roman" w:cs="Times New Roman"/>
            <w:noProof/>
            <w:webHidden/>
            <w:sz w:val="24"/>
            <w:szCs w:val="24"/>
          </w:rPr>
          <w:instrText xml:space="preserve"> PAGEREF _Toc193787856 \h </w:instrText>
        </w:r>
        <w:r w:rsidR="00DF7841" w:rsidRPr="00DF7841">
          <w:rPr>
            <w:rFonts w:ascii="Times New Roman" w:hAnsi="Times New Roman" w:cs="Times New Roman"/>
            <w:noProof/>
            <w:webHidden/>
            <w:sz w:val="24"/>
            <w:szCs w:val="24"/>
          </w:rPr>
        </w:r>
        <w:r w:rsidR="00DF7841" w:rsidRPr="00DF7841">
          <w:rPr>
            <w:rFonts w:ascii="Times New Roman" w:hAnsi="Times New Roman" w:cs="Times New Roman"/>
            <w:noProof/>
            <w:webHidden/>
            <w:sz w:val="24"/>
            <w:szCs w:val="24"/>
          </w:rPr>
          <w:fldChar w:fldCharType="separate"/>
        </w:r>
        <w:r w:rsidR="003252B0">
          <w:rPr>
            <w:rFonts w:ascii="Times New Roman" w:hAnsi="Times New Roman" w:cs="Times New Roman"/>
            <w:noProof/>
            <w:webHidden/>
            <w:sz w:val="24"/>
            <w:szCs w:val="24"/>
          </w:rPr>
          <w:t>91</w:t>
        </w:r>
        <w:r w:rsidR="00DF7841" w:rsidRPr="00DF7841">
          <w:rPr>
            <w:rFonts w:ascii="Times New Roman" w:hAnsi="Times New Roman" w:cs="Times New Roman"/>
            <w:noProof/>
            <w:webHidden/>
            <w:sz w:val="24"/>
            <w:szCs w:val="24"/>
          </w:rPr>
          <w:fldChar w:fldCharType="end"/>
        </w:r>
      </w:hyperlink>
    </w:p>
    <w:p w14:paraId="25A0336F" w14:textId="3CA926DB" w:rsidR="00DF7841" w:rsidRPr="00DF7841" w:rsidRDefault="00A04E8D" w:rsidP="00DF7841">
      <w:pPr>
        <w:pStyle w:val="TDC3"/>
        <w:tabs>
          <w:tab w:val="right" w:leader="dot" w:pos="8828"/>
        </w:tabs>
        <w:spacing w:line="480" w:lineRule="auto"/>
        <w:rPr>
          <w:rFonts w:ascii="Times New Roman" w:eastAsiaTheme="minorEastAsia" w:hAnsi="Times New Roman" w:cs="Times New Roman"/>
          <w:noProof/>
          <w:sz w:val="24"/>
          <w:szCs w:val="24"/>
          <w:lang w:val="es-ES" w:eastAsia="es-ES"/>
        </w:rPr>
      </w:pPr>
      <w:hyperlink w:anchor="_Toc193787857" w:history="1">
        <w:r w:rsidR="00DF7841" w:rsidRPr="00DF7841">
          <w:rPr>
            <w:rStyle w:val="Hipervnculo"/>
            <w:rFonts w:ascii="Times New Roman" w:hAnsi="Times New Roman" w:cs="Times New Roman"/>
            <w:noProof/>
            <w:sz w:val="24"/>
            <w:szCs w:val="24"/>
          </w:rPr>
          <w:t>Tabla 10. Matriz de rastreabilidad de requisitos</w:t>
        </w:r>
        <w:r w:rsidR="00DF7841" w:rsidRPr="00DF7841">
          <w:rPr>
            <w:rFonts w:ascii="Times New Roman" w:hAnsi="Times New Roman" w:cs="Times New Roman"/>
            <w:noProof/>
            <w:webHidden/>
            <w:sz w:val="24"/>
            <w:szCs w:val="24"/>
          </w:rPr>
          <w:tab/>
        </w:r>
        <w:r w:rsidR="00DF7841" w:rsidRPr="00DF7841">
          <w:rPr>
            <w:rFonts w:ascii="Times New Roman" w:hAnsi="Times New Roman" w:cs="Times New Roman"/>
            <w:noProof/>
            <w:webHidden/>
            <w:sz w:val="24"/>
            <w:szCs w:val="24"/>
          </w:rPr>
          <w:fldChar w:fldCharType="begin"/>
        </w:r>
        <w:r w:rsidR="00DF7841" w:rsidRPr="00DF7841">
          <w:rPr>
            <w:rFonts w:ascii="Times New Roman" w:hAnsi="Times New Roman" w:cs="Times New Roman"/>
            <w:noProof/>
            <w:webHidden/>
            <w:sz w:val="24"/>
            <w:szCs w:val="24"/>
          </w:rPr>
          <w:instrText xml:space="preserve"> PAGEREF _Toc193787857 \h </w:instrText>
        </w:r>
        <w:r w:rsidR="00DF7841" w:rsidRPr="00DF7841">
          <w:rPr>
            <w:rFonts w:ascii="Times New Roman" w:hAnsi="Times New Roman" w:cs="Times New Roman"/>
            <w:noProof/>
            <w:webHidden/>
            <w:sz w:val="24"/>
            <w:szCs w:val="24"/>
          </w:rPr>
        </w:r>
        <w:r w:rsidR="00DF7841" w:rsidRPr="00DF7841">
          <w:rPr>
            <w:rFonts w:ascii="Times New Roman" w:hAnsi="Times New Roman" w:cs="Times New Roman"/>
            <w:noProof/>
            <w:webHidden/>
            <w:sz w:val="24"/>
            <w:szCs w:val="24"/>
          </w:rPr>
          <w:fldChar w:fldCharType="separate"/>
        </w:r>
        <w:r w:rsidR="003252B0">
          <w:rPr>
            <w:rFonts w:ascii="Times New Roman" w:hAnsi="Times New Roman" w:cs="Times New Roman"/>
            <w:noProof/>
            <w:webHidden/>
            <w:sz w:val="24"/>
            <w:szCs w:val="24"/>
          </w:rPr>
          <w:t>95</w:t>
        </w:r>
        <w:r w:rsidR="00DF7841" w:rsidRPr="00DF7841">
          <w:rPr>
            <w:rFonts w:ascii="Times New Roman" w:hAnsi="Times New Roman" w:cs="Times New Roman"/>
            <w:noProof/>
            <w:webHidden/>
            <w:sz w:val="24"/>
            <w:szCs w:val="24"/>
          </w:rPr>
          <w:fldChar w:fldCharType="end"/>
        </w:r>
      </w:hyperlink>
    </w:p>
    <w:p w14:paraId="2B4BF363" w14:textId="0DE1EA97" w:rsidR="005071B1" w:rsidRPr="00A61075" w:rsidRDefault="005071B1" w:rsidP="00DF7841">
      <w:pPr>
        <w:spacing w:before="240" w:line="480" w:lineRule="auto"/>
        <w:rPr>
          <w:rFonts w:ascii="Times New Roman" w:hAnsi="Times New Roman" w:cs="Times New Roman"/>
          <w:b/>
          <w:bCs/>
          <w:sz w:val="24"/>
          <w:szCs w:val="24"/>
        </w:rPr>
      </w:pPr>
      <w:r w:rsidRPr="00DF7841">
        <w:rPr>
          <w:rFonts w:ascii="Times New Roman" w:hAnsi="Times New Roman" w:cs="Times New Roman"/>
          <w:b/>
          <w:bCs/>
          <w:sz w:val="24"/>
          <w:szCs w:val="24"/>
        </w:rPr>
        <w:fldChar w:fldCharType="end"/>
      </w:r>
    </w:p>
    <w:p w14:paraId="0BEF33F4" w14:textId="2B4AC246" w:rsidR="00111EE8" w:rsidRPr="00A61075" w:rsidRDefault="00111EE8" w:rsidP="00A61075">
      <w:pPr>
        <w:spacing w:before="240" w:line="480" w:lineRule="auto"/>
        <w:jc w:val="center"/>
        <w:rPr>
          <w:rFonts w:ascii="Times New Roman" w:hAnsi="Times New Roman" w:cs="Times New Roman"/>
          <w:sz w:val="24"/>
          <w:szCs w:val="24"/>
        </w:rPr>
      </w:pPr>
    </w:p>
    <w:p w14:paraId="4F48DDCC" w14:textId="769BB5E7" w:rsidR="00111EE8" w:rsidRPr="00A61075" w:rsidRDefault="00111EE8" w:rsidP="00A61075">
      <w:pPr>
        <w:spacing w:before="240" w:line="480" w:lineRule="auto"/>
        <w:jc w:val="center"/>
        <w:rPr>
          <w:rFonts w:ascii="Times New Roman" w:hAnsi="Times New Roman" w:cs="Times New Roman"/>
          <w:noProof/>
          <w:sz w:val="24"/>
          <w:szCs w:val="24"/>
        </w:rPr>
      </w:pPr>
    </w:p>
    <w:p w14:paraId="4E9E5A53" w14:textId="0F54AC1F" w:rsidR="004028A6" w:rsidRPr="00A61075" w:rsidRDefault="004028A6" w:rsidP="00A61075">
      <w:pPr>
        <w:spacing w:before="240" w:line="480" w:lineRule="auto"/>
        <w:jc w:val="center"/>
        <w:rPr>
          <w:rFonts w:ascii="Times New Roman" w:hAnsi="Times New Roman" w:cs="Times New Roman"/>
          <w:noProof/>
          <w:sz w:val="24"/>
          <w:szCs w:val="24"/>
        </w:rPr>
      </w:pPr>
    </w:p>
    <w:p w14:paraId="148FD54B" w14:textId="4389F5FA" w:rsidR="00111EE8" w:rsidRPr="00A61075" w:rsidRDefault="00DD42E3" w:rsidP="00A61075">
      <w:pPr>
        <w:spacing w:before="240" w:line="480" w:lineRule="auto"/>
        <w:jc w:val="center"/>
        <w:rPr>
          <w:rFonts w:ascii="Times New Roman" w:hAnsi="Times New Roman" w:cs="Times New Roman"/>
          <w:b/>
          <w:bCs/>
          <w:sz w:val="24"/>
          <w:szCs w:val="24"/>
        </w:rPr>
      </w:pPr>
      <w:r>
        <w:rPr>
          <w:rFonts w:ascii="Times New Roman" w:hAnsi="Times New Roman" w:cs="Times New Roman"/>
          <w:b/>
          <w:bCs/>
          <w:sz w:val="24"/>
          <w:szCs w:val="24"/>
        </w:rPr>
        <w:lastRenderedPageBreak/>
        <w:t xml:space="preserve">Lista </w:t>
      </w:r>
      <w:r w:rsidR="00111EE8" w:rsidRPr="00A61075">
        <w:rPr>
          <w:rFonts w:ascii="Times New Roman" w:hAnsi="Times New Roman" w:cs="Times New Roman"/>
          <w:b/>
          <w:bCs/>
          <w:sz w:val="24"/>
          <w:szCs w:val="24"/>
        </w:rPr>
        <w:t>de Apéndices</w:t>
      </w:r>
    </w:p>
    <w:p w14:paraId="635290D9" w14:textId="4FE9B16E" w:rsidR="005071B1" w:rsidRPr="00A61075" w:rsidRDefault="005071B1" w:rsidP="00A61075">
      <w:pPr>
        <w:pStyle w:val="Prrafodelista"/>
        <w:numPr>
          <w:ilvl w:val="0"/>
          <w:numId w:val="33"/>
        </w:numPr>
        <w:spacing w:before="240" w:line="480" w:lineRule="auto"/>
        <w:rPr>
          <w:rFonts w:ascii="Times New Roman" w:hAnsi="Times New Roman"/>
          <w:b/>
          <w:bCs/>
          <w:szCs w:val="24"/>
        </w:rPr>
      </w:pPr>
      <w:r w:rsidRPr="00A61075">
        <w:rPr>
          <w:rFonts w:ascii="Times New Roman" w:hAnsi="Times New Roman"/>
          <w:szCs w:val="24"/>
        </w:rPr>
        <w:t>Apéndice. Cuestionario</w:t>
      </w:r>
      <w:r w:rsidRPr="00A61075">
        <w:rPr>
          <w:rFonts w:ascii="Times New Roman" w:hAnsi="Times New Roman"/>
          <w:b/>
          <w:bCs/>
          <w:szCs w:val="24"/>
        </w:rPr>
        <w:t>…………………………………………………</w:t>
      </w:r>
      <w:r w:rsidR="003252B0" w:rsidRPr="00A61075">
        <w:rPr>
          <w:rFonts w:ascii="Times New Roman" w:hAnsi="Times New Roman"/>
          <w:b/>
          <w:bCs/>
          <w:szCs w:val="24"/>
        </w:rPr>
        <w:t>……</w:t>
      </w:r>
      <w:r w:rsidRPr="00A61075">
        <w:rPr>
          <w:rFonts w:ascii="Times New Roman" w:hAnsi="Times New Roman"/>
          <w:b/>
          <w:bCs/>
          <w:szCs w:val="24"/>
        </w:rPr>
        <w:t>……</w:t>
      </w:r>
      <w:r w:rsidR="00DF7841">
        <w:rPr>
          <w:rFonts w:ascii="Times New Roman" w:hAnsi="Times New Roman"/>
          <w:b/>
          <w:bCs/>
          <w:szCs w:val="24"/>
        </w:rPr>
        <w:t>8</w:t>
      </w:r>
      <w:r w:rsidR="003252B0">
        <w:rPr>
          <w:rFonts w:ascii="Times New Roman" w:hAnsi="Times New Roman"/>
          <w:b/>
          <w:bCs/>
          <w:szCs w:val="24"/>
        </w:rPr>
        <w:t>9</w:t>
      </w:r>
    </w:p>
    <w:p w14:paraId="4F6BE7C9" w14:textId="2A7DB051" w:rsidR="006D0BD4" w:rsidRPr="00A61075" w:rsidRDefault="006D0BD4" w:rsidP="00A61075">
      <w:pPr>
        <w:spacing w:line="480" w:lineRule="auto"/>
        <w:rPr>
          <w:rFonts w:ascii="Times New Roman" w:hAnsi="Times New Roman" w:cs="Times New Roman"/>
          <w:sz w:val="24"/>
          <w:szCs w:val="24"/>
        </w:rPr>
      </w:pPr>
    </w:p>
    <w:p w14:paraId="4730D4D1" w14:textId="77777777" w:rsidR="00A8189A" w:rsidRPr="00A61075" w:rsidRDefault="00A8189A" w:rsidP="00A61075">
      <w:pPr>
        <w:spacing w:line="480" w:lineRule="auto"/>
        <w:rPr>
          <w:rFonts w:ascii="Times New Roman" w:hAnsi="Times New Roman" w:cs="Times New Roman"/>
          <w:sz w:val="24"/>
          <w:szCs w:val="24"/>
        </w:rPr>
      </w:pPr>
    </w:p>
    <w:p w14:paraId="71FC6CD0" w14:textId="159BF96E" w:rsidR="006D0BD4" w:rsidRPr="00A61075" w:rsidRDefault="006D0BD4" w:rsidP="00A61075">
      <w:pPr>
        <w:spacing w:before="240" w:line="480" w:lineRule="auto"/>
        <w:jc w:val="center"/>
        <w:rPr>
          <w:rFonts w:ascii="Times New Roman" w:hAnsi="Times New Roman" w:cs="Times New Roman"/>
          <w:b/>
          <w:bCs/>
          <w:sz w:val="24"/>
          <w:szCs w:val="24"/>
        </w:rPr>
      </w:pPr>
    </w:p>
    <w:p w14:paraId="15E0342A" w14:textId="4072CD0F" w:rsidR="00A8189A" w:rsidRPr="00A61075" w:rsidRDefault="00A8189A" w:rsidP="00A61075">
      <w:pPr>
        <w:spacing w:before="240" w:line="480" w:lineRule="auto"/>
        <w:jc w:val="center"/>
        <w:rPr>
          <w:rFonts w:ascii="Times New Roman" w:hAnsi="Times New Roman" w:cs="Times New Roman"/>
          <w:b/>
          <w:bCs/>
          <w:sz w:val="24"/>
          <w:szCs w:val="24"/>
        </w:rPr>
      </w:pPr>
    </w:p>
    <w:p w14:paraId="0F3181F5" w14:textId="18709AEC" w:rsidR="00A8189A" w:rsidRPr="00A61075" w:rsidRDefault="00A8189A" w:rsidP="00A61075">
      <w:pPr>
        <w:spacing w:before="240" w:line="480" w:lineRule="auto"/>
        <w:jc w:val="center"/>
        <w:rPr>
          <w:rFonts w:ascii="Times New Roman" w:hAnsi="Times New Roman" w:cs="Times New Roman"/>
          <w:b/>
          <w:bCs/>
          <w:sz w:val="24"/>
          <w:szCs w:val="24"/>
        </w:rPr>
      </w:pPr>
    </w:p>
    <w:p w14:paraId="32F3FC8B" w14:textId="7F6D999B" w:rsidR="00A8189A" w:rsidRPr="00A61075" w:rsidRDefault="00A8189A" w:rsidP="00A61075">
      <w:pPr>
        <w:spacing w:before="240" w:line="480" w:lineRule="auto"/>
        <w:jc w:val="center"/>
        <w:rPr>
          <w:rFonts w:ascii="Times New Roman" w:hAnsi="Times New Roman" w:cs="Times New Roman"/>
          <w:b/>
          <w:bCs/>
          <w:sz w:val="24"/>
          <w:szCs w:val="24"/>
        </w:rPr>
      </w:pPr>
    </w:p>
    <w:p w14:paraId="2AAAC7F2" w14:textId="5A0BD09C" w:rsidR="00A8189A" w:rsidRPr="00A61075" w:rsidRDefault="00A8189A" w:rsidP="00A61075">
      <w:pPr>
        <w:spacing w:before="240" w:line="480" w:lineRule="auto"/>
        <w:jc w:val="center"/>
        <w:rPr>
          <w:rFonts w:ascii="Times New Roman" w:hAnsi="Times New Roman" w:cs="Times New Roman"/>
          <w:b/>
          <w:bCs/>
          <w:sz w:val="24"/>
          <w:szCs w:val="24"/>
        </w:rPr>
      </w:pPr>
    </w:p>
    <w:p w14:paraId="124ED587" w14:textId="32B895F7" w:rsidR="00A8189A" w:rsidRPr="00A61075" w:rsidRDefault="00A8189A" w:rsidP="00A61075">
      <w:pPr>
        <w:spacing w:before="240" w:line="480" w:lineRule="auto"/>
        <w:jc w:val="center"/>
        <w:rPr>
          <w:rFonts w:ascii="Times New Roman" w:hAnsi="Times New Roman" w:cs="Times New Roman"/>
          <w:b/>
          <w:bCs/>
          <w:sz w:val="24"/>
          <w:szCs w:val="24"/>
        </w:rPr>
      </w:pPr>
    </w:p>
    <w:p w14:paraId="6E5E03E3" w14:textId="016862B9" w:rsidR="00A8189A" w:rsidRPr="00A61075" w:rsidRDefault="00A8189A" w:rsidP="00A61075">
      <w:pPr>
        <w:spacing w:before="240" w:line="480" w:lineRule="auto"/>
        <w:jc w:val="center"/>
        <w:rPr>
          <w:rFonts w:ascii="Times New Roman" w:hAnsi="Times New Roman" w:cs="Times New Roman"/>
          <w:b/>
          <w:bCs/>
          <w:sz w:val="24"/>
          <w:szCs w:val="24"/>
        </w:rPr>
      </w:pPr>
    </w:p>
    <w:p w14:paraId="1CA006FC" w14:textId="2FAD9204" w:rsidR="00A8189A" w:rsidRPr="00A61075" w:rsidRDefault="00A8189A" w:rsidP="00A61075">
      <w:pPr>
        <w:spacing w:before="240" w:line="480" w:lineRule="auto"/>
        <w:jc w:val="center"/>
        <w:rPr>
          <w:rFonts w:ascii="Times New Roman" w:hAnsi="Times New Roman" w:cs="Times New Roman"/>
          <w:b/>
          <w:bCs/>
          <w:sz w:val="24"/>
          <w:szCs w:val="24"/>
        </w:rPr>
      </w:pPr>
    </w:p>
    <w:p w14:paraId="30C77833" w14:textId="0C80F85B" w:rsidR="00A8189A" w:rsidRPr="00A61075" w:rsidRDefault="00A8189A" w:rsidP="00A61075">
      <w:pPr>
        <w:spacing w:before="240" w:line="480" w:lineRule="auto"/>
        <w:jc w:val="center"/>
        <w:rPr>
          <w:rFonts w:ascii="Times New Roman" w:hAnsi="Times New Roman" w:cs="Times New Roman"/>
          <w:b/>
          <w:bCs/>
          <w:sz w:val="24"/>
          <w:szCs w:val="24"/>
        </w:rPr>
      </w:pPr>
    </w:p>
    <w:p w14:paraId="4AC470B5" w14:textId="28EE824F" w:rsidR="00A8189A" w:rsidRPr="00A61075" w:rsidRDefault="00A8189A" w:rsidP="00A61075">
      <w:pPr>
        <w:spacing w:before="240" w:line="480" w:lineRule="auto"/>
        <w:jc w:val="center"/>
        <w:rPr>
          <w:rFonts w:ascii="Times New Roman" w:hAnsi="Times New Roman" w:cs="Times New Roman"/>
          <w:b/>
          <w:bCs/>
          <w:sz w:val="24"/>
          <w:szCs w:val="24"/>
        </w:rPr>
      </w:pPr>
    </w:p>
    <w:p w14:paraId="6109D0FC" w14:textId="5DB1CB27" w:rsidR="00A8189A" w:rsidRPr="00A61075" w:rsidRDefault="00A8189A" w:rsidP="00A61075">
      <w:pPr>
        <w:spacing w:before="240" w:line="480" w:lineRule="auto"/>
        <w:jc w:val="center"/>
        <w:rPr>
          <w:rFonts w:ascii="Times New Roman" w:hAnsi="Times New Roman" w:cs="Times New Roman"/>
          <w:b/>
          <w:bCs/>
          <w:sz w:val="24"/>
          <w:szCs w:val="24"/>
        </w:rPr>
      </w:pPr>
    </w:p>
    <w:p w14:paraId="693D6F32" w14:textId="77777777" w:rsidR="00966CC6" w:rsidRDefault="00966CC6" w:rsidP="00A61075">
      <w:pPr>
        <w:spacing w:before="240" w:line="480" w:lineRule="auto"/>
        <w:jc w:val="center"/>
        <w:rPr>
          <w:rFonts w:ascii="Times New Roman" w:hAnsi="Times New Roman" w:cs="Times New Roman"/>
          <w:b/>
          <w:bCs/>
          <w:sz w:val="24"/>
          <w:szCs w:val="24"/>
        </w:rPr>
        <w:sectPr w:rsidR="00966CC6" w:rsidSect="00026DCF">
          <w:pgSz w:w="12240" w:h="15840"/>
          <w:pgMar w:top="1701" w:right="1701" w:bottom="1701" w:left="1701" w:header="709" w:footer="709" w:gutter="0"/>
          <w:cols w:space="708"/>
          <w:docGrid w:linePitch="360"/>
        </w:sectPr>
      </w:pPr>
    </w:p>
    <w:p w14:paraId="08EEABF6" w14:textId="6ED30F55" w:rsidR="00111EE8" w:rsidRPr="00A61075" w:rsidRDefault="00111EE8" w:rsidP="00A61075">
      <w:pPr>
        <w:pStyle w:val="Ttulo1"/>
        <w:spacing w:line="480" w:lineRule="auto"/>
        <w:rPr>
          <w:rFonts w:cs="Times New Roman"/>
          <w:szCs w:val="24"/>
        </w:rPr>
      </w:pPr>
      <w:bookmarkStart w:id="0" w:name="_Toc175822653"/>
      <w:r w:rsidRPr="00A61075">
        <w:rPr>
          <w:rFonts w:cs="Times New Roman"/>
          <w:szCs w:val="24"/>
        </w:rPr>
        <w:lastRenderedPageBreak/>
        <w:t>Introducción</w:t>
      </w:r>
      <w:bookmarkEnd w:id="0"/>
    </w:p>
    <w:p w14:paraId="772766EB" w14:textId="007E3AEB" w:rsidR="0043456E" w:rsidRDefault="00C63341" w:rsidP="00A61075">
      <w:pPr>
        <w:spacing w:before="240" w:line="480" w:lineRule="auto"/>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En el contexto de una era digital, el consumo de contenido audiovisual ha tenido una gran transformación profunda, impulsada por la expansión de las plataformas de servicios streaming como Netflix, Disney Plus, Amazon Prime Video, </w:t>
      </w:r>
      <w:proofErr w:type="spellStart"/>
      <w:r>
        <w:rPr>
          <w:rFonts w:ascii="Times New Roman" w:hAnsi="Times New Roman" w:cs="Times New Roman"/>
          <w:bCs/>
          <w:color w:val="000000"/>
          <w:sz w:val="24"/>
          <w:szCs w:val="24"/>
        </w:rPr>
        <w:t>Hbo</w:t>
      </w:r>
      <w:proofErr w:type="spellEnd"/>
      <w:r>
        <w:rPr>
          <w:rFonts w:ascii="Times New Roman" w:hAnsi="Times New Roman" w:cs="Times New Roman"/>
          <w:bCs/>
          <w:color w:val="000000"/>
          <w:sz w:val="24"/>
          <w:szCs w:val="24"/>
        </w:rPr>
        <w:t xml:space="preserve"> Max y otras similares. Este proyecto de innovación tiene como propósito analizar dichas plataformas, no solo como espacios de entretenimiento, sino </w:t>
      </w:r>
      <w:r w:rsidR="005D1CFF">
        <w:rPr>
          <w:rFonts w:ascii="Times New Roman" w:hAnsi="Times New Roman" w:cs="Times New Roman"/>
          <w:bCs/>
          <w:color w:val="000000"/>
          <w:sz w:val="24"/>
          <w:szCs w:val="24"/>
        </w:rPr>
        <w:t>también</w:t>
      </w:r>
      <w:r>
        <w:rPr>
          <w:rFonts w:ascii="Times New Roman" w:hAnsi="Times New Roman" w:cs="Times New Roman"/>
          <w:bCs/>
          <w:color w:val="000000"/>
          <w:sz w:val="24"/>
          <w:szCs w:val="24"/>
        </w:rPr>
        <w:t xml:space="preserve"> como una posible alternativa de negocio sostenible para distribuidores dentro del sector de</w:t>
      </w:r>
      <w:r w:rsidR="005D1CFF">
        <w:rPr>
          <w:rFonts w:ascii="Times New Roman" w:hAnsi="Times New Roman" w:cs="Times New Roman"/>
          <w:bCs/>
          <w:color w:val="000000"/>
          <w:sz w:val="24"/>
          <w:szCs w:val="24"/>
        </w:rPr>
        <w:t xml:space="preserve"> entretenimiento. </w:t>
      </w:r>
    </w:p>
    <w:p w14:paraId="05A6FD3A" w14:textId="25B75657" w:rsidR="005D1CFF" w:rsidRDefault="005D1CFF" w:rsidP="00A61075">
      <w:pPr>
        <w:spacing w:before="240" w:line="480" w:lineRule="auto"/>
        <w:rPr>
          <w:rFonts w:ascii="Times New Roman" w:hAnsi="Times New Roman" w:cs="Times New Roman"/>
          <w:bCs/>
          <w:color w:val="000000"/>
          <w:sz w:val="24"/>
          <w:szCs w:val="24"/>
        </w:rPr>
      </w:pPr>
      <w:r>
        <w:rPr>
          <w:rFonts w:ascii="Times New Roman" w:hAnsi="Times New Roman" w:cs="Times New Roman"/>
          <w:bCs/>
          <w:color w:val="000000"/>
          <w:sz w:val="24"/>
          <w:szCs w:val="24"/>
        </w:rPr>
        <w:t>A lo largo del desarrollo de esta investigación, se presenta un estudio integral que considera los principales componentes del proyecto, incluyendo el análisis de las tendencias de las plataformas en el mercado, el comportamiento y preferencia de los consumidores y el modelo de negocio que sustente el funcionamiento de las plataformas de streaming.</w:t>
      </w:r>
    </w:p>
    <w:p w14:paraId="6C32D51F" w14:textId="5CD3D46F" w:rsidR="005D1CFF" w:rsidRPr="00A61075" w:rsidRDefault="005D1CFF" w:rsidP="00A61075">
      <w:pPr>
        <w:spacing w:before="240" w:line="480" w:lineRule="auto"/>
        <w:rPr>
          <w:rFonts w:ascii="Times New Roman" w:hAnsi="Times New Roman" w:cs="Times New Roman"/>
          <w:bCs/>
          <w:color w:val="000000"/>
          <w:sz w:val="24"/>
          <w:szCs w:val="24"/>
        </w:rPr>
      </w:pPr>
      <w:r>
        <w:rPr>
          <w:rFonts w:ascii="Times New Roman" w:hAnsi="Times New Roman" w:cs="Times New Roman"/>
          <w:bCs/>
          <w:color w:val="000000"/>
          <w:sz w:val="24"/>
          <w:szCs w:val="24"/>
        </w:rPr>
        <w:t>Asimismo, se analizaran las estrategias que los distribuidores puedan acoger para establecer alianzas o competir en el mercado del entretenimiento, junto con retos y oportunidades que acompañan esta transformación en los hábitos de consumo de contenido audiovisual, finalmente se proporcionan recomendaciones aplicables en un marco de referencia que permita identificar el potencial de las plataformas de servicio streaming como eje de nuevas oportunidades comerciales dentro de un entorno digital y competitivo.</w:t>
      </w:r>
    </w:p>
    <w:p w14:paraId="5E48159A" w14:textId="0E7198E7" w:rsidR="0043456E" w:rsidRPr="00A61075" w:rsidRDefault="0043456E" w:rsidP="00A61075">
      <w:pPr>
        <w:spacing w:before="240" w:line="480" w:lineRule="auto"/>
        <w:rPr>
          <w:rFonts w:ascii="Times New Roman" w:hAnsi="Times New Roman" w:cs="Times New Roman"/>
          <w:bCs/>
          <w:color w:val="000000"/>
          <w:sz w:val="24"/>
          <w:szCs w:val="24"/>
        </w:rPr>
      </w:pPr>
    </w:p>
    <w:p w14:paraId="3703953C" w14:textId="1F80E4EF" w:rsidR="0043456E" w:rsidRPr="00A61075" w:rsidRDefault="0043456E" w:rsidP="00A61075">
      <w:pPr>
        <w:spacing w:before="240" w:line="480" w:lineRule="auto"/>
        <w:rPr>
          <w:rFonts w:ascii="Times New Roman" w:hAnsi="Times New Roman" w:cs="Times New Roman"/>
          <w:bCs/>
          <w:color w:val="000000"/>
          <w:sz w:val="24"/>
          <w:szCs w:val="24"/>
        </w:rPr>
      </w:pPr>
    </w:p>
    <w:p w14:paraId="1B9CED18" w14:textId="77777777" w:rsidR="00966CC6" w:rsidRDefault="00966CC6" w:rsidP="00A61075">
      <w:pPr>
        <w:spacing w:before="240" w:line="480" w:lineRule="auto"/>
        <w:rPr>
          <w:rFonts w:ascii="Times New Roman" w:hAnsi="Times New Roman" w:cs="Times New Roman"/>
          <w:bCs/>
          <w:color w:val="000000"/>
          <w:sz w:val="24"/>
          <w:szCs w:val="24"/>
        </w:rPr>
        <w:sectPr w:rsidR="00966CC6" w:rsidSect="00026DCF">
          <w:pgSz w:w="12240" w:h="15840"/>
          <w:pgMar w:top="1701" w:right="1701" w:bottom="1701" w:left="1701" w:header="709" w:footer="709" w:gutter="0"/>
          <w:cols w:space="708"/>
          <w:docGrid w:linePitch="360"/>
        </w:sectPr>
      </w:pPr>
    </w:p>
    <w:p w14:paraId="01E50D34" w14:textId="6DB55558" w:rsidR="0043456E" w:rsidRPr="00A61075" w:rsidRDefault="0043456E" w:rsidP="00A61075">
      <w:pPr>
        <w:pStyle w:val="Ttulo1"/>
        <w:spacing w:line="480" w:lineRule="auto"/>
        <w:rPr>
          <w:rFonts w:cs="Times New Roman"/>
          <w:szCs w:val="24"/>
        </w:rPr>
      </w:pPr>
      <w:bookmarkStart w:id="1" w:name="_Toc175822654"/>
      <w:r w:rsidRPr="00A61075">
        <w:rPr>
          <w:rFonts w:cs="Times New Roman"/>
          <w:szCs w:val="24"/>
        </w:rPr>
        <w:lastRenderedPageBreak/>
        <w:t xml:space="preserve">Capítulo 1. </w:t>
      </w:r>
      <w:r w:rsidR="00AA5FD2" w:rsidRPr="00A61075">
        <w:rPr>
          <w:rFonts w:cs="Times New Roman"/>
          <w:szCs w:val="24"/>
        </w:rPr>
        <w:t>Generalidades del proyecto de Innovación</w:t>
      </w:r>
      <w:bookmarkEnd w:id="1"/>
    </w:p>
    <w:p w14:paraId="59CCF719" w14:textId="77777777" w:rsidR="006A4874" w:rsidRPr="00A61075" w:rsidRDefault="006A4874" w:rsidP="00A61075">
      <w:pPr>
        <w:spacing w:line="480" w:lineRule="auto"/>
        <w:rPr>
          <w:rFonts w:ascii="Times New Roman" w:hAnsi="Times New Roman" w:cs="Times New Roman"/>
          <w:sz w:val="24"/>
          <w:szCs w:val="24"/>
        </w:rPr>
      </w:pPr>
    </w:p>
    <w:p w14:paraId="5344F377" w14:textId="412041AA" w:rsidR="00AA5FD2" w:rsidRPr="00A61075" w:rsidRDefault="00AA5FD2" w:rsidP="00A61075">
      <w:pPr>
        <w:pStyle w:val="Ttulo1"/>
        <w:spacing w:line="480" w:lineRule="auto"/>
        <w:jc w:val="left"/>
        <w:rPr>
          <w:rFonts w:cs="Times New Roman"/>
          <w:szCs w:val="24"/>
        </w:rPr>
      </w:pPr>
      <w:bookmarkStart w:id="2" w:name="_Toc175822655"/>
      <w:r w:rsidRPr="00A61075">
        <w:rPr>
          <w:rFonts w:cs="Times New Roman"/>
          <w:szCs w:val="24"/>
        </w:rPr>
        <w:t>Conformación del Equipo de Desarrollo</w:t>
      </w:r>
      <w:bookmarkEnd w:id="2"/>
    </w:p>
    <w:tbl>
      <w:tblPr>
        <w:tblW w:w="5000" w:type="pct"/>
        <w:tblCellMar>
          <w:left w:w="70" w:type="dxa"/>
          <w:right w:w="70" w:type="dxa"/>
        </w:tblCellMar>
        <w:tblLook w:val="04A0" w:firstRow="1" w:lastRow="0" w:firstColumn="1" w:lastColumn="0" w:noHBand="0" w:noVBand="1"/>
      </w:tblPr>
      <w:tblGrid>
        <w:gridCol w:w="1352"/>
        <w:gridCol w:w="2607"/>
        <w:gridCol w:w="1843"/>
        <w:gridCol w:w="3016"/>
      </w:tblGrid>
      <w:tr w:rsidR="006A4874" w:rsidRPr="00A61075" w14:paraId="5AE6F32C" w14:textId="77777777" w:rsidTr="006A4874">
        <w:trPr>
          <w:trHeight w:val="315"/>
        </w:trPr>
        <w:tc>
          <w:tcPr>
            <w:tcW w:w="767" w:type="pct"/>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7BD9B55D" w14:textId="5FABEB33" w:rsidR="00AA5FD2" w:rsidRPr="00A61075" w:rsidRDefault="00AA5FD2" w:rsidP="00A61075">
            <w:pPr>
              <w:spacing w:line="480" w:lineRule="auto"/>
              <w:rPr>
                <w:rFonts w:ascii="Times New Roman" w:hAnsi="Times New Roman" w:cs="Times New Roman"/>
                <w:sz w:val="24"/>
                <w:szCs w:val="24"/>
              </w:rPr>
            </w:pPr>
            <w:r w:rsidRPr="00A61075">
              <w:rPr>
                <w:rFonts w:ascii="Times New Roman" w:hAnsi="Times New Roman" w:cs="Times New Roman"/>
                <w:sz w:val="24"/>
                <w:szCs w:val="24"/>
              </w:rPr>
              <w:t>Investigador 1</w:t>
            </w:r>
          </w:p>
        </w:tc>
        <w:tc>
          <w:tcPr>
            <w:tcW w:w="1478" w:type="pct"/>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6A0FAB4A" w14:textId="48CFBBE9" w:rsidR="00AA5FD2" w:rsidRPr="00A61075" w:rsidRDefault="00BD38C1" w:rsidP="00A61075">
            <w:pPr>
              <w:spacing w:line="480" w:lineRule="auto"/>
              <w:rPr>
                <w:rFonts w:ascii="Times New Roman" w:hAnsi="Times New Roman" w:cs="Times New Roman"/>
                <w:sz w:val="24"/>
                <w:szCs w:val="24"/>
              </w:rPr>
            </w:pPr>
            <w:r w:rsidRPr="00A61075">
              <w:rPr>
                <w:rFonts w:ascii="Times New Roman" w:hAnsi="Times New Roman" w:cs="Times New Roman"/>
                <w:sz w:val="24"/>
                <w:szCs w:val="24"/>
              </w:rPr>
              <w:t>Christian Leonardo Montoya Pineda</w:t>
            </w:r>
          </w:p>
        </w:tc>
        <w:tc>
          <w:tcPr>
            <w:tcW w:w="1045" w:type="pct"/>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762B357C" w14:textId="07D86292" w:rsidR="00AA5FD2" w:rsidRPr="00A61075" w:rsidRDefault="00A8189A" w:rsidP="00A61075">
            <w:pPr>
              <w:spacing w:line="480" w:lineRule="auto"/>
              <w:rPr>
                <w:rFonts w:ascii="Times New Roman" w:hAnsi="Times New Roman" w:cs="Times New Roman"/>
                <w:sz w:val="24"/>
                <w:szCs w:val="24"/>
              </w:rPr>
            </w:pPr>
            <w:r w:rsidRPr="00A61075">
              <w:rPr>
                <w:rFonts w:ascii="Times New Roman" w:hAnsi="Times New Roman" w:cs="Times New Roman"/>
                <w:sz w:val="24"/>
                <w:szCs w:val="24"/>
              </w:rPr>
              <w:t>Estudiante</w:t>
            </w:r>
            <w:r w:rsidR="00AA5FD2" w:rsidRPr="00A61075">
              <w:rPr>
                <w:rFonts w:ascii="Times New Roman" w:hAnsi="Times New Roman" w:cs="Times New Roman"/>
                <w:sz w:val="24"/>
                <w:szCs w:val="24"/>
              </w:rPr>
              <w:t xml:space="preserve"> </w:t>
            </w:r>
          </w:p>
        </w:tc>
        <w:tc>
          <w:tcPr>
            <w:tcW w:w="1710" w:type="pct"/>
            <w:tcBorders>
              <w:top w:val="single" w:sz="8" w:space="0" w:color="auto"/>
              <w:left w:val="nil"/>
              <w:bottom w:val="single" w:sz="8" w:space="0" w:color="auto"/>
              <w:right w:val="single" w:sz="8" w:space="0" w:color="auto"/>
            </w:tcBorders>
            <w:shd w:val="clear" w:color="auto" w:fill="auto"/>
            <w:vAlign w:val="center"/>
            <w:hideMark/>
          </w:tcPr>
          <w:p w14:paraId="72AFBCB2" w14:textId="76DAE587" w:rsidR="00AA5FD2" w:rsidRPr="00A61075" w:rsidRDefault="006A4874" w:rsidP="00A61075">
            <w:pPr>
              <w:spacing w:line="480" w:lineRule="auto"/>
              <w:rPr>
                <w:rFonts w:ascii="Times New Roman" w:hAnsi="Times New Roman" w:cs="Times New Roman"/>
                <w:sz w:val="24"/>
                <w:szCs w:val="24"/>
              </w:rPr>
            </w:pPr>
            <w:r w:rsidRPr="00A61075">
              <w:rPr>
                <w:rFonts w:ascii="Times New Roman" w:hAnsi="Times New Roman" w:cs="Times New Roman"/>
                <w:sz w:val="24"/>
                <w:szCs w:val="24"/>
              </w:rPr>
              <w:t>CC.</w:t>
            </w:r>
            <w:r w:rsidR="00BD38C1" w:rsidRPr="00A61075">
              <w:rPr>
                <w:rFonts w:ascii="Times New Roman" w:hAnsi="Times New Roman" w:cs="Times New Roman"/>
                <w:sz w:val="24"/>
                <w:szCs w:val="24"/>
              </w:rPr>
              <w:t xml:space="preserve"> 1032462249</w:t>
            </w:r>
          </w:p>
        </w:tc>
      </w:tr>
      <w:tr w:rsidR="006A4874" w:rsidRPr="00A61075" w14:paraId="311C6883" w14:textId="77777777" w:rsidTr="006A4874">
        <w:trPr>
          <w:trHeight w:val="315"/>
        </w:trPr>
        <w:tc>
          <w:tcPr>
            <w:tcW w:w="767" w:type="pct"/>
            <w:vMerge/>
            <w:tcBorders>
              <w:top w:val="single" w:sz="8" w:space="0" w:color="auto"/>
              <w:left w:val="single" w:sz="8" w:space="0" w:color="auto"/>
              <w:bottom w:val="single" w:sz="8" w:space="0" w:color="000000"/>
              <w:right w:val="single" w:sz="8" w:space="0" w:color="auto"/>
            </w:tcBorders>
            <w:vAlign w:val="center"/>
            <w:hideMark/>
          </w:tcPr>
          <w:p w14:paraId="690BB839" w14:textId="77777777" w:rsidR="00AA5FD2" w:rsidRPr="00A61075" w:rsidRDefault="00AA5FD2" w:rsidP="00A61075">
            <w:pPr>
              <w:spacing w:line="480" w:lineRule="auto"/>
              <w:rPr>
                <w:rFonts w:ascii="Times New Roman" w:hAnsi="Times New Roman" w:cs="Times New Roman"/>
                <w:sz w:val="24"/>
                <w:szCs w:val="24"/>
              </w:rPr>
            </w:pPr>
          </w:p>
        </w:tc>
        <w:tc>
          <w:tcPr>
            <w:tcW w:w="1478" w:type="pct"/>
            <w:vMerge/>
            <w:tcBorders>
              <w:top w:val="single" w:sz="8" w:space="0" w:color="auto"/>
              <w:left w:val="single" w:sz="8" w:space="0" w:color="auto"/>
              <w:bottom w:val="single" w:sz="8" w:space="0" w:color="000000"/>
              <w:right w:val="single" w:sz="8" w:space="0" w:color="auto"/>
            </w:tcBorders>
            <w:vAlign w:val="center"/>
            <w:hideMark/>
          </w:tcPr>
          <w:p w14:paraId="01A7495D" w14:textId="77777777" w:rsidR="00AA5FD2" w:rsidRPr="00A61075" w:rsidRDefault="00AA5FD2" w:rsidP="00A61075">
            <w:pPr>
              <w:spacing w:line="480" w:lineRule="auto"/>
              <w:rPr>
                <w:rFonts w:ascii="Times New Roman" w:hAnsi="Times New Roman" w:cs="Times New Roman"/>
                <w:sz w:val="24"/>
                <w:szCs w:val="24"/>
              </w:rPr>
            </w:pPr>
          </w:p>
        </w:tc>
        <w:tc>
          <w:tcPr>
            <w:tcW w:w="1045" w:type="pct"/>
            <w:vMerge/>
            <w:tcBorders>
              <w:top w:val="single" w:sz="8" w:space="0" w:color="auto"/>
              <w:left w:val="single" w:sz="8" w:space="0" w:color="auto"/>
              <w:bottom w:val="single" w:sz="8" w:space="0" w:color="000000"/>
              <w:right w:val="single" w:sz="8" w:space="0" w:color="auto"/>
            </w:tcBorders>
            <w:vAlign w:val="center"/>
            <w:hideMark/>
          </w:tcPr>
          <w:p w14:paraId="09B6226C" w14:textId="77777777" w:rsidR="00AA5FD2" w:rsidRPr="00A61075" w:rsidRDefault="00AA5FD2" w:rsidP="00A61075">
            <w:pPr>
              <w:spacing w:line="480" w:lineRule="auto"/>
              <w:rPr>
                <w:rFonts w:ascii="Times New Roman" w:hAnsi="Times New Roman" w:cs="Times New Roman"/>
                <w:sz w:val="24"/>
                <w:szCs w:val="24"/>
              </w:rPr>
            </w:pPr>
          </w:p>
        </w:tc>
        <w:tc>
          <w:tcPr>
            <w:tcW w:w="1710" w:type="pct"/>
            <w:tcBorders>
              <w:top w:val="nil"/>
              <w:left w:val="nil"/>
              <w:bottom w:val="single" w:sz="8" w:space="0" w:color="auto"/>
              <w:right w:val="single" w:sz="8" w:space="0" w:color="auto"/>
            </w:tcBorders>
            <w:shd w:val="clear" w:color="auto" w:fill="auto"/>
            <w:vAlign w:val="center"/>
            <w:hideMark/>
          </w:tcPr>
          <w:p w14:paraId="2B532E1A" w14:textId="24DB30E2" w:rsidR="00AA5FD2" w:rsidRPr="00A61075" w:rsidRDefault="00AA5FD2" w:rsidP="00A61075">
            <w:pPr>
              <w:spacing w:line="480" w:lineRule="auto"/>
              <w:rPr>
                <w:rFonts w:ascii="Times New Roman" w:hAnsi="Times New Roman" w:cs="Times New Roman"/>
                <w:sz w:val="24"/>
                <w:szCs w:val="24"/>
              </w:rPr>
            </w:pPr>
            <w:r w:rsidRPr="00A61075">
              <w:rPr>
                <w:rFonts w:ascii="Times New Roman" w:hAnsi="Times New Roman" w:cs="Times New Roman"/>
                <w:sz w:val="24"/>
                <w:szCs w:val="24"/>
              </w:rPr>
              <w:t>E</w:t>
            </w:r>
            <w:r w:rsidR="006A4874" w:rsidRPr="00A61075">
              <w:rPr>
                <w:rFonts w:ascii="Times New Roman" w:hAnsi="Times New Roman" w:cs="Times New Roman"/>
                <w:sz w:val="24"/>
                <w:szCs w:val="24"/>
              </w:rPr>
              <w:t>mail:</w:t>
            </w:r>
            <w:r w:rsidR="00BD38C1" w:rsidRPr="00A61075">
              <w:rPr>
                <w:rFonts w:ascii="Times New Roman" w:hAnsi="Times New Roman" w:cs="Times New Roman"/>
                <w:sz w:val="24"/>
                <w:szCs w:val="24"/>
              </w:rPr>
              <w:t xml:space="preserve"> clmontoya@unad.edu.co</w:t>
            </w:r>
          </w:p>
        </w:tc>
      </w:tr>
      <w:tr w:rsidR="006A4874" w:rsidRPr="00A61075" w14:paraId="4357261A" w14:textId="77777777" w:rsidTr="006A4874">
        <w:trPr>
          <w:trHeight w:val="780"/>
        </w:trPr>
        <w:tc>
          <w:tcPr>
            <w:tcW w:w="767" w:type="pct"/>
            <w:vMerge/>
            <w:tcBorders>
              <w:top w:val="single" w:sz="8" w:space="0" w:color="auto"/>
              <w:left w:val="single" w:sz="8" w:space="0" w:color="auto"/>
              <w:bottom w:val="single" w:sz="8" w:space="0" w:color="000000"/>
              <w:right w:val="single" w:sz="8" w:space="0" w:color="auto"/>
            </w:tcBorders>
            <w:vAlign w:val="center"/>
            <w:hideMark/>
          </w:tcPr>
          <w:p w14:paraId="29E2293E" w14:textId="77777777" w:rsidR="00AA5FD2" w:rsidRPr="00A61075" w:rsidRDefault="00AA5FD2" w:rsidP="00A61075">
            <w:pPr>
              <w:spacing w:line="480" w:lineRule="auto"/>
              <w:rPr>
                <w:rFonts w:ascii="Times New Roman" w:hAnsi="Times New Roman" w:cs="Times New Roman"/>
                <w:sz w:val="24"/>
                <w:szCs w:val="24"/>
              </w:rPr>
            </w:pPr>
          </w:p>
        </w:tc>
        <w:tc>
          <w:tcPr>
            <w:tcW w:w="1478" w:type="pct"/>
            <w:vMerge/>
            <w:tcBorders>
              <w:top w:val="single" w:sz="8" w:space="0" w:color="auto"/>
              <w:left w:val="single" w:sz="8" w:space="0" w:color="auto"/>
              <w:bottom w:val="single" w:sz="8" w:space="0" w:color="000000"/>
              <w:right w:val="single" w:sz="8" w:space="0" w:color="auto"/>
            </w:tcBorders>
            <w:vAlign w:val="center"/>
            <w:hideMark/>
          </w:tcPr>
          <w:p w14:paraId="645501D5" w14:textId="77777777" w:rsidR="00AA5FD2" w:rsidRPr="00A61075" w:rsidRDefault="00AA5FD2" w:rsidP="00A61075">
            <w:pPr>
              <w:spacing w:line="480" w:lineRule="auto"/>
              <w:rPr>
                <w:rFonts w:ascii="Times New Roman" w:hAnsi="Times New Roman" w:cs="Times New Roman"/>
                <w:sz w:val="24"/>
                <w:szCs w:val="24"/>
              </w:rPr>
            </w:pPr>
          </w:p>
        </w:tc>
        <w:tc>
          <w:tcPr>
            <w:tcW w:w="1045" w:type="pct"/>
            <w:vMerge/>
            <w:tcBorders>
              <w:top w:val="single" w:sz="8" w:space="0" w:color="auto"/>
              <w:left w:val="single" w:sz="8" w:space="0" w:color="auto"/>
              <w:bottom w:val="single" w:sz="8" w:space="0" w:color="000000"/>
              <w:right w:val="single" w:sz="8" w:space="0" w:color="auto"/>
            </w:tcBorders>
            <w:vAlign w:val="center"/>
            <w:hideMark/>
          </w:tcPr>
          <w:p w14:paraId="2C342375" w14:textId="77777777" w:rsidR="00AA5FD2" w:rsidRPr="00A61075" w:rsidRDefault="00AA5FD2" w:rsidP="00A61075">
            <w:pPr>
              <w:spacing w:line="480" w:lineRule="auto"/>
              <w:rPr>
                <w:rFonts w:ascii="Times New Roman" w:hAnsi="Times New Roman" w:cs="Times New Roman"/>
                <w:sz w:val="24"/>
                <w:szCs w:val="24"/>
              </w:rPr>
            </w:pPr>
          </w:p>
        </w:tc>
        <w:tc>
          <w:tcPr>
            <w:tcW w:w="1710" w:type="pct"/>
            <w:tcBorders>
              <w:top w:val="nil"/>
              <w:left w:val="nil"/>
              <w:bottom w:val="single" w:sz="8" w:space="0" w:color="auto"/>
              <w:right w:val="single" w:sz="8" w:space="0" w:color="auto"/>
            </w:tcBorders>
            <w:shd w:val="clear" w:color="auto" w:fill="auto"/>
            <w:vAlign w:val="center"/>
            <w:hideMark/>
          </w:tcPr>
          <w:p w14:paraId="6740FDD8" w14:textId="1271F077" w:rsidR="00AA5FD2" w:rsidRPr="00A61075" w:rsidRDefault="00AA5FD2" w:rsidP="00A61075">
            <w:pPr>
              <w:spacing w:line="480" w:lineRule="auto"/>
              <w:rPr>
                <w:rFonts w:ascii="Times New Roman" w:hAnsi="Times New Roman" w:cs="Times New Roman"/>
                <w:sz w:val="24"/>
                <w:szCs w:val="24"/>
              </w:rPr>
            </w:pPr>
            <w:r w:rsidRPr="00A61075">
              <w:rPr>
                <w:rFonts w:ascii="Times New Roman" w:hAnsi="Times New Roman" w:cs="Times New Roman"/>
                <w:sz w:val="24"/>
                <w:szCs w:val="24"/>
              </w:rPr>
              <w:t xml:space="preserve">Enlace </w:t>
            </w:r>
            <w:proofErr w:type="spellStart"/>
            <w:r w:rsidR="006A4874" w:rsidRPr="00A61075">
              <w:rPr>
                <w:rFonts w:ascii="Times New Roman" w:hAnsi="Times New Roman" w:cs="Times New Roman"/>
                <w:sz w:val="24"/>
                <w:szCs w:val="24"/>
              </w:rPr>
              <w:t>CvLac</w:t>
            </w:r>
            <w:proofErr w:type="spellEnd"/>
          </w:p>
        </w:tc>
      </w:tr>
      <w:tr w:rsidR="006A4874" w:rsidRPr="00A61075" w14:paraId="7F0EF170" w14:textId="77777777" w:rsidTr="006A4874">
        <w:trPr>
          <w:trHeight w:val="315"/>
        </w:trPr>
        <w:tc>
          <w:tcPr>
            <w:tcW w:w="767" w:type="pct"/>
            <w:vMerge w:val="restart"/>
            <w:tcBorders>
              <w:top w:val="nil"/>
              <w:left w:val="single" w:sz="8" w:space="0" w:color="auto"/>
              <w:bottom w:val="single" w:sz="8" w:space="0" w:color="000000"/>
              <w:right w:val="single" w:sz="8" w:space="0" w:color="auto"/>
            </w:tcBorders>
            <w:shd w:val="clear" w:color="auto" w:fill="auto"/>
            <w:vAlign w:val="center"/>
            <w:hideMark/>
          </w:tcPr>
          <w:p w14:paraId="1EB035A7" w14:textId="74C20735" w:rsidR="006A4874" w:rsidRPr="00A61075" w:rsidRDefault="006A4874" w:rsidP="00A61075">
            <w:pPr>
              <w:spacing w:line="480" w:lineRule="auto"/>
              <w:rPr>
                <w:rFonts w:ascii="Times New Roman" w:hAnsi="Times New Roman" w:cs="Times New Roman"/>
                <w:sz w:val="24"/>
                <w:szCs w:val="24"/>
              </w:rPr>
            </w:pPr>
            <w:r w:rsidRPr="00A61075">
              <w:rPr>
                <w:rFonts w:ascii="Times New Roman" w:hAnsi="Times New Roman" w:cs="Times New Roman"/>
                <w:sz w:val="24"/>
                <w:szCs w:val="24"/>
              </w:rPr>
              <w:t>Asesor</w:t>
            </w:r>
          </w:p>
        </w:tc>
        <w:tc>
          <w:tcPr>
            <w:tcW w:w="1478" w:type="pct"/>
            <w:vMerge w:val="restart"/>
            <w:tcBorders>
              <w:top w:val="nil"/>
              <w:left w:val="single" w:sz="8" w:space="0" w:color="auto"/>
              <w:bottom w:val="single" w:sz="8" w:space="0" w:color="000000"/>
              <w:right w:val="single" w:sz="8" w:space="0" w:color="auto"/>
            </w:tcBorders>
            <w:shd w:val="clear" w:color="auto" w:fill="auto"/>
            <w:vAlign w:val="center"/>
            <w:hideMark/>
          </w:tcPr>
          <w:p w14:paraId="6907093A" w14:textId="0477CB4A" w:rsidR="006A4874" w:rsidRPr="00A61075" w:rsidRDefault="00A8189A" w:rsidP="00A61075">
            <w:pPr>
              <w:spacing w:line="480" w:lineRule="auto"/>
              <w:rPr>
                <w:rFonts w:ascii="Times New Roman" w:hAnsi="Times New Roman" w:cs="Times New Roman"/>
                <w:sz w:val="24"/>
                <w:szCs w:val="24"/>
              </w:rPr>
            </w:pPr>
            <w:proofErr w:type="spellStart"/>
            <w:r w:rsidRPr="00A61075">
              <w:rPr>
                <w:rFonts w:ascii="Times New Roman" w:hAnsi="Times New Roman" w:cs="Times New Roman"/>
                <w:sz w:val="24"/>
                <w:szCs w:val="24"/>
              </w:rPr>
              <w:t>Angel</w:t>
            </w:r>
            <w:proofErr w:type="spellEnd"/>
            <w:r w:rsidRPr="00A61075">
              <w:rPr>
                <w:rFonts w:ascii="Times New Roman" w:hAnsi="Times New Roman" w:cs="Times New Roman"/>
                <w:sz w:val="24"/>
                <w:szCs w:val="24"/>
              </w:rPr>
              <w:t xml:space="preserve"> Jurado</w:t>
            </w:r>
          </w:p>
        </w:tc>
        <w:tc>
          <w:tcPr>
            <w:tcW w:w="1045" w:type="pct"/>
            <w:vMerge w:val="restart"/>
            <w:tcBorders>
              <w:top w:val="nil"/>
              <w:left w:val="single" w:sz="8" w:space="0" w:color="auto"/>
              <w:bottom w:val="single" w:sz="8" w:space="0" w:color="000000"/>
              <w:right w:val="single" w:sz="8" w:space="0" w:color="auto"/>
            </w:tcBorders>
            <w:shd w:val="clear" w:color="auto" w:fill="auto"/>
            <w:vAlign w:val="center"/>
            <w:hideMark/>
          </w:tcPr>
          <w:p w14:paraId="4DF9F3CD" w14:textId="42895B3B" w:rsidR="006A4874" w:rsidRPr="00A61075" w:rsidRDefault="00A8189A" w:rsidP="00A61075">
            <w:pPr>
              <w:spacing w:line="480" w:lineRule="auto"/>
              <w:rPr>
                <w:rFonts w:ascii="Times New Roman" w:hAnsi="Times New Roman" w:cs="Times New Roman"/>
                <w:sz w:val="24"/>
                <w:szCs w:val="24"/>
              </w:rPr>
            </w:pPr>
            <w:r w:rsidRPr="00A61075">
              <w:rPr>
                <w:rFonts w:ascii="Times New Roman" w:hAnsi="Times New Roman" w:cs="Times New Roman"/>
                <w:sz w:val="24"/>
                <w:szCs w:val="24"/>
              </w:rPr>
              <w:t>Docente</w:t>
            </w:r>
            <w:r w:rsidR="006A4874" w:rsidRPr="00A61075">
              <w:rPr>
                <w:rFonts w:ascii="Times New Roman" w:hAnsi="Times New Roman" w:cs="Times New Roman"/>
                <w:sz w:val="24"/>
                <w:szCs w:val="24"/>
              </w:rPr>
              <w:t xml:space="preserve"> </w:t>
            </w:r>
          </w:p>
        </w:tc>
        <w:tc>
          <w:tcPr>
            <w:tcW w:w="1710" w:type="pct"/>
            <w:tcBorders>
              <w:top w:val="nil"/>
              <w:left w:val="nil"/>
              <w:bottom w:val="single" w:sz="8" w:space="0" w:color="auto"/>
              <w:right w:val="single" w:sz="8" w:space="0" w:color="auto"/>
            </w:tcBorders>
            <w:shd w:val="clear" w:color="auto" w:fill="auto"/>
            <w:vAlign w:val="center"/>
            <w:hideMark/>
          </w:tcPr>
          <w:p w14:paraId="090AD15F" w14:textId="6F6D16A5" w:rsidR="006A4874" w:rsidRPr="00A61075" w:rsidRDefault="006A4874" w:rsidP="00A61075">
            <w:pPr>
              <w:spacing w:line="480" w:lineRule="auto"/>
              <w:rPr>
                <w:rFonts w:ascii="Times New Roman" w:hAnsi="Times New Roman" w:cs="Times New Roman"/>
                <w:sz w:val="24"/>
                <w:szCs w:val="24"/>
              </w:rPr>
            </w:pPr>
            <w:r w:rsidRPr="00A61075">
              <w:rPr>
                <w:rFonts w:ascii="Times New Roman" w:hAnsi="Times New Roman" w:cs="Times New Roman"/>
                <w:sz w:val="24"/>
                <w:szCs w:val="24"/>
              </w:rPr>
              <w:t>CC.</w:t>
            </w:r>
          </w:p>
        </w:tc>
      </w:tr>
      <w:tr w:rsidR="006A4874" w:rsidRPr="00A61075" w14:paraId="00014ABB" w14:textId="77777777" w:rsidTr="006A4874">
        <w:trPr>
          <w:trHeight w:val="315"/>
        </w:trPr>
        <w:tc>
          <w:tcPr>
            <w:tcW w:w="767" w:type="pct"/>
            <w:vMerge/>
            <w:tcBorders>
              <w:top w:val="nil"/>
              <w:left w:val="single" w:sz="8" w:space="0" w:color="auto"/>
              <w:bottom w:val="single" w:sz="8" w:space="0" w:color="000000"/>
              <w:right w:val="single" w:sz="8" w:space="0" w:color="auto"/>
            </w:tcBorders>
            <w:vAlign w:val="center"/>
            <w:hideMark/>
          </w:tcPr>
          <w:p w14:paraId="7B516446" w14:textId="77777777" w:rsidR="006A4874" w:rsidRPr="00A61075" w:rsidRDefault="006A4874" w:rsidP="00A61075">
            <w:pPr>
              <w:spacing w:line="480" w:lineRule="auto"/>
              <w:rPr>
                <w:rFonts w:ascii="Times New Roman" w:hAnsi="Times New Roman" w:cs="Times New Roman"/>
                <w:sz w:val="24"/>
                <w:szCs w:val="24"/>
              </w:rPr>
            </w:pPr>
          </w:p>
        </w:tc>
        <w:tc>
          <w:tcPr>
            <w:tcW w:w="1478" w:type="pct"/>
            <w:vMerge/>
            <w:tcBorders>
              <w:top w:val="nil"/>
              <w:left w:val="single" w:sz="8" w:space="0" w:color="auto"/>
              <w:bottom w:val="single" w:sz="8" w:space="0" w:color="000000"/>
              <w:right w:val="single" w:sz="8" w:space="0" w:color="auto"/>
            </w:tcBorders>
            <w:vAlign w:val="center"/>
            <w:hideMark/>
          </w:tcPr>
          <w:p w14:paraId="7C80C4BE" w14:textId="77777777" w:rsidR="006A4874" w:rsidRPr="00A61075" w:rsidRDefault="006A4874" w:rsidP="00A61075">
            <w:pPr>
              <w:spacing w:line="480" w:lineRule="auto"/>
              <w:rPr>
                <w:rFonts w:ascii="Times New Roman" w:hAnsi="Times New Roman" w:cs="Times New Roman"/>
                <w:sz w:val="24"/>
                <w:szCs w:val="24"/>
              </w:rPr>
            </w:pPr>
          </w:p>
        </w:tc>
        <w:tc>
          <w:tcPr>
            <w:tcW w:w="1045" w:type="pct"/>
            <w:vMerge/>
            <w:tcBorders>
              <w:top w:val="nil"/>
              <w:left w:val="single" w:sz="8" w:space="0" w:color="auto"/>
              <w:bottom w:val="single" w:sz="8" w:space="0" w:color="000000"/>
              <w:right w:val="single" w:sz="8" w:space="0" w:color="auto"/>
            </w:tcBorders>
            <w:vAlign w:val="center"/>
            <w:hideMark/>
          </w:tcPr>
          <w:p w14:paraId="73089BD7" w14:textId="77777777" w:rsidR="006A4874" w:rsidRPr="00A61075" w:rsidRDefault="006A4874" w:rsidP="00A61075">
            <w:pPr>
              <w:spacing w:line="480" w:lineRule="auto"/>
              <w:rPr>
                <w:rFonts w:ascii="Times New Roman" w:hAnsi="Times New Roman" w:cs="Times New Roman"/>
                <w:sz w:val="24"/>
                <w:szCs w:val="24"/>
              </w:rPr>
            </w:pPr>
          </w:p>
        </w:tc>
        <w:tc>
          <w:tcPr>
            <w:tcW w:w="1710" w:type="pct"/>
            <w:tcBorders>
              <w:top w:val="nil"/>
              <w:left w:val="nil"/>
              <w:bottom w:val="single" w:sz="8" w:space="0" w:color="auto"/>
              <w:right w:val="single" w:sz="8" w:space="0" w:color="auto"/>
            </w:tcBorders>
            <w:shd w:val="clear" w:color="auto" w:fill="auto"/>
            <w:vAlign w:val="center"/>
            <w:hideMark/>
          </w:tcPr>
          <w:p w14:paraId="2C4F79D2" w14:textId="00082379" w:rsidR="006A4874" w:rsidRPr="00A61075" w:rsidRDefault="006A4874" w:rsidP="00A61075">
            <w:pPr>
              <w:spacing w:line="480" w:lineRule="auto"/>
              <w:rPr>
                <w:rFonts w:ascii="Times New Roman" w:hAnsi="Times New Roman" w:cs="Times New Roman"/>
                <w:sz w:val="24"/>
                <w:szCs w:val="24"/>
              </w:rPr>
            </w:pPr>
            <w:r w:rsidRPr="00A61075">
              <w:rPr>
                <w:rFonts w:ascii="Times New Roman" w:hAnsi="Times New Roman" w:cs="Times New Roman"/>
                <w:sz w:val="24"/>
                <w:szCs w:val="24"/>
              </w:rPr>
              <w:t>Email:</w:t>
            </w:r>
          </w:p>
        </w:tc>
      </w:tr>
      <w:tr w:rsidR="006A4874" w:rsidRPr="00A61075" w14:paraId="4C441BD6" w14:textId="77777777" w:rsidTr="006A4874">
        <w:trPr>
          <w:trHeight w:val="780"/>
        </w:trPr>
        <w:tc>
          <w:tcPr>
            <w:tcW w:w="767" w:type="pct"/>
            <w:vMerge/>
            <w:tcBorders>
              <w:top w:val="nil"/>
              <w:left w:val="single" w:sz="8" w:space="0" w:color="auto"/>
              <w:bottom w:val="single" w:sz="8" w:space="0" w:color="000000"/>
              <w:right w:val="single" w:sz="8" w:space="0" w:color="auto"/>
            </w:tcBorders>
            <w:vAlign w:val="center"/>
            <w:hideMark/>
          </w:tcPr>
          <w:p w14:paraId="4C9C8874" w14:textId="77777777" w:rsidR="006A4874" w:rsidRPr="00A61075" w:rsidRDefault="006A4874" w:rsidP="00A61075">
            <w:pPr>
              <w:spacing w:line="480" w:lineRule="auto"/>
              <w:rPr>
                <w:rFonts w:ascii="Times New Roman" w:hAnsi="Times New Roman" w:cs="Times New Roman"/>
                <w:sz w:val="24"/>
                <w:szCs w:val="24"/>
              </w:rPr>
            </w:pPr>
          </w:p>
        </w:tc>
        <w:tc>
          <w:tcPr>
            <w:tcW w:w="1478" w:type="pct"/>
            <w:vMerge/>
            <w:tcBorders>
              <w:top w:val="nil"/>
              <w:left w:val="single" w:sz="8" w:space="0" w:color="auto"/>
              <w:bottom w:val="single" w:sz="8" w:space="0" w:color="000000"/>
              <w:right w:val="single" w:sz="8" w:space="0" w:color="auto"/>
            </w:tcBorders>
            <w:vAlign w:val="center"/>
            <w:hideMark/>
          </w:tcPr>
          <w:p w14:paraId="2C2B9D8A" w14:textId="77777777" w:rsidR="006A4874" w:rsidRPr="00A61075" w:rsidRDefault="006A4874" w:rsidP="00A61075">
            <w:pPr>
              <w:spacing w:line="480" w:lineRule="auto"/>
              <w:rPr>
                <w:rFonts w:ascii="Times New Roman" w:hAnsi="Times New Roman" w:cs="Times New Roman"/>
                <w:sz w:val="24"/>
                <w:szCs w:val="24"/>
              </w:rPr>
            </w:pPr>
          </w:p>
        </w:tc>
        <w:tc>
          <w:tcPr>
            <w:tcW w:w="1045" w:type="pct"/>
            <w:vMerge/>
            <w:tcBorders>
              <w:top w:val="nil"/>
              <w:left w:val="single" w:sz="8" w:space="0" w:color="auto"/>
              <w:bottom w:val="single" w:sz="8" w:space="0" w:color="000000"/>
              <w:right w:val="single" w:sz="8" w:space="0" w:color="auto"/>
            </w:tcBorders>
            <w:vAlign w:val="center"/>
            <w:hideMark/>
          </w:tcPr>
          <w:p w14:paraId="20477ED7" w14:textId="77777777" w:rsidR="006A4874" w:rsidRPr="00A61075" w:rsidRDefault="006A4874" w:rsidP="00A61075">
            <w:pPr>
              <w:spacing w:line="480" w:lineRule="auto"/>
              <w:rPr>
                <w:rFonts w:ascii="Times New Roman" w:hAnsi="Times New Roman" w:cs="Times New Roman"/>
                <w:sz w:val="24"/>
                <w:szCs w:val="24"/>
              </w:rPr>
            </w:pPr>
          </w:p>
        </w:tc>
        <w:tc>
          <w:tcPr>
            <w:tcW w:w="1710" w:type="pct"/>
            <w:tcBorders>
              <w:top w:val="nil"/>
              <w:left w:val="nil"/>
              <w:bottom w:val="single" w:sz="8" w:space="0" w:color="auto"/>
              <w:right w:val="single" w:sz="8" w:space="0" w:color="auto"/>
            </w:tcBorders>
            <w:shd w:val="clear" w:color="auto" w:fill="auto"/>
            <w:vAlign w:val="center"/>
            <w:hideMark/>
          </w:tcPr>
          <w:p w14:paraId="71D9D16C" w14:textId="2DA7F5D2" w:rsidR="006A4874" w:rsidRPr="00A61075" w:rsidRDefault="006A4874" w:rsidP="00A61075">
            <w:pPr>
              <w:spacing w:line="480" w:lineRule="auto"/>
              <w:rPr>
                <w:rFonts w:ascii="Times New Roman" w:hAnsi="Times New Roman" w:cs="Times New Roman"/>
                <w:sz w:val="24"/>
                <w:szCs w:val="24"/>
              </w:rPr>
            </w:pPr>
            <w:r w:rsidRPr="00A61075">
              <w:rPr>
                <w:rFonts w:ascii="Times New Roman" w:hAnsi="Times New Roman" w:cs="Times New Roman"/>
                <w:sz w:val="24"/>
                <w:szCs w:val="24"/>
              </w:rPr>
              <w:t xml:space="preserve">Enlace </w:t>
            </w:r>
            <w:proofErr w:type="spellStart"/>
            <w:r w:rsidRPr="00A61075">
              <w:rPr>
                <w:rFonts w:ascii="Times New Roman" w:hAnsi="Times New Roman" w:cs="Times New Roman"/>
                <w:sz w:val="24"/>
                <w:szCs w:val="24"/>
              </w:rPr>
              <w:t>CvLac</w:t>
            </w:r>
            <w:proofErr w:type="spellEnd"/>
          </w:p>
        </w:tc>
      </w:tr>
    </w:tbl>
    <w:p w14:paraId="76EFE517" w14:textId="77777777" w:rsidR="00EC5A04" w:rsidRPr="00A61075" w:rsidRDefault="00EC5A04" w:rsidP="00A61075">
      <w:pPr>
        <w:spacing w:line="480" w:lineRule="auto"/>
        <w:rPr>
          <w:rFonts w:ascii="Times New Roman" w:hAnsi="Times New Roman" w:cs="Times New Roman"/>
          <w:sz w:val="24"/>
          <w:szCs w:val="24"/>
        </w:rPr>
      </w:pPr>
    </w:p>
    <w:p w14:paraId="38B9DE03" w14:textId="20C5D6F1" w:rsidR="00EC5A04" w:rsidRPr="00A61075" w:rsidRDefault="00EC5A04" w:rsidP="00A61075">
      <w:pPr>
        <w:pStyle w:val="Ttulo1"/>
        <w:spacing w:line="480" w:lineRule="auto"/>
        <w:jc w:val="left"/>
        <w:rPr>
          <w:rFonts w:cs="Times New Roman"/>
          <w:szCs w:val="24"/>
        </w:rPr>
      </w:pPr>
      <w:bookmarkStart w:id="3" w:name="_Toc175822656"/>
      <w:r w:rsidRPr="00A61075">
        <w:rPr>
          <w:rFonts w:cs="Times New Roman"/>
          <w:szCs w:val="24"/>
        </w:rPr>
        <w:t>Identificación de la Organización beneficiada para el Desarrollar el proyecto</w:t>
      </w:r>
      <w:bookmarkEnd w:id="3"/>
    </w:p>
    <w:p w14:paraId="1301773B" w14:textId="77777777" w:rsidR="009563E5" w:rsidRPr="00A110F7" w:rsidRDefault="009563E5" w:rsidP="009563E5">
      <w:pPr>
        <w:spacing w:after="0" w:line="480" w:lineRule="auto"/>
        <w:ind w:firstLine="720"/>
        <w:rPr>
          <w:rFonts w:ascii="Times New Roman" w:hAnsi="Times New Roman" w:cs="Times New Roman"/>
          <w:sz w:val="24"/>
          <w:szCs w:val="24"/>
        </w:rPr>
      </w:pPr>
      <w:r w:rsidRPr="00A110F7">
        <w:rPr>
          <w:rFonts w:ascii="Times New Roman" w:hAnsi="Times New Roman" w:cs="Times New Roman"/>
          <w:sz w:val="24"/>
          <w:szCs w:val="24"/>
        </w:rPr>
        <w:t>MI PELÍCULA es la empresa beneficiada con el desarrollo de este proyecto. Se dedica a la venta y distribución de plataformas de servicio streaming</w:t>
      </w:r>
    </w:p>
    <w:p w14:paraId="3A47DDD0" w14:textId="77777777" w:rsidR="009563E5" w:rsidRPr="00A110F7" w:rsidRDefault="009563E5" w:rsidP="009563E5">
      <w:pPr>
        <w:spacing w:after="0" w:line="480" w:lineRule="auto"/>
        <w:ind w:firstLine="720"/>
        <w:rPr>
          <w:rFonts w:ascii="Times New Roman" w:hAnsi="Times New Roman" w:cs="Times New Roman"/>
          <w:sz w:val="24"/>
          <w:szCs w:val="24"/>
        </w:rPr>
      </w:pPr>
      <w:r w:rsidRPr="00A110F7">
        <w:rPr>
          <w:rFonts w:ascii="Times New Roman" w:hAnsi="Times New Roman" w:cs="Times New Roman"/>
          <w:sz w:val="24"/>
          <w:szCs w:val="24"/>
        </w:rPr>
        <w:t>La empresa opera dentro del sector de contenidos digitales y servicios de entretenimiento, clasificándose bajo el código CIIU 9210, consiste en comercializar y gestionar plataformas de streaming, ampliando la oferta digital disponible en el municipio de Aguachica y zonas cercanas.</w:t>
      </w:r>
    </w:p>
    <w:p w14:paraId="7215440F" w14:textId="77777777" w:rsidR="009563E5" w:rsidRPr="00A110F7" w:rsidRDefault="009563E5" w:rsidP="009563E5">
      <w:pPr>
        <w:spacing w:after="0" w:line="480" w:lineRule="auto"/>
        <w:ind w:firstLine="720"/>
        <w:rPr>
          <w:rFonts w:ascii="Times New Roman" w:hAnsi="Times New Roman" w:cs="Times New Roman"/>
          <w:sz w:val="24"/>
          <w:szCs w:val="24"/>
        </w:rPr>
      </w:pPr>
      <w:r w:rsidRPr="00A110F7">
        <w:rPr>
          <w:rFonts w:ascii="Times New Roman" w:hAnsi="Times New Roman" w:cs="Times New Roman"/>
          <w:sz w:val="24"/>
          <w:szCs w:val="24"/>
        </w:rPr>
        <w:lastRenderedPageBreak/>
        <w:t>MI PELÍCULA se beneficiará directamente de este proyecto, ya que los resultados permitirán optimizar su modelo de negocio, fortalecer su posicionamiento en el mercado y mejorar sus procesos comerciales y tecnológicos, respondiendo así a la creciente demanda de consumo digital entre los usuarios.</w:t>
      </w:r>
    </w:p>
    <w:p w14:paraId="301AE64A" w14:textId="77777777" w:rsidR="009563E5" w:rsidRDefault="009563E5" w:rsidP="00A61075">
      <w:pPr>
        <w:spacing w:after="0" w:line="480" w:lineRule="auto"/>
        <w:ind w:firstLine="720"/>
        <w:rPr>
          <w:rFonts w:ascii="Times New Roman" w:hAnsi="Times New Roman" w:cs="Times New Roman"/>
          <w:sz w:val="24"/>
          <w:szCs w:val="24"/>
        </w:rPr>
      </w:pPr>
    </w:p>
    <w:p w14:paraId="5156A1ED" w14:textId="6EFAED04" w:rsidR="00966CC6" w:rsidRDefault="009563E5" w:rsidP="00A61075">
      <w:pPr>
        <w:spacing w:after="0" w:line="480" w:lineRule="auto"/>
        <w:ind w:firstLine="720"/>
        <w:rPr>
          <w:rFonts w:ascii="Times New Roman" w:hAnsi="Times New Roman" w:cs="Times New Roman"/>
          <w:sz w:val="24"/>
          <w:szCs w:val="24"/>
        </w:rPr>
        <w:sectPr w:rsidR="00966CC6" w:rsidSect="00026DCF">
          <w:pgSz w:w="12240" w:h="15840"/>
          <w:pgMar w:top="1701" w:right="1701" w:bottom="1701" w:left="1701" w:header="709" w:footer="709" w:gutter="0"/>
          <w:cols w:space="708"/>
          <w:docGrid w:linePitch="360"/>
        </w:sectPr>
      </w:pPr>
      <w:proofErr w:type="spellStart"/>
      <w:r>
        <w:rPr>
          <w:rFonts w:ascii="Times New Roman" w:hAnsi="Times New Roman" w:cs="Times New Roman"/>
          <w:sz w:val="24"/>
          <w:szCs w:val="24"/>
        </w:rPr>
        <w:t>Tambien</w:t>
      </w:r>
      <w:proofErr w:type="spellEnd"/>
      <w:r w:rsidR="00C63341">
        <w:rPr>
          <w:rFonts w:ascii="Times New Roman" w:hAnsi="Times New Roman" w:cs="Times New Roman"/>
          <w:sz w:val="24"/>
          <w:szCs w:val="24"/>
        </w:rPr>
        <w:t xml:space="preserve"> se centra en pequeños distribuidores de contenido audiovisual, como también en regiones donde este sector del mercado este en desarrollo</w:t>
      </w:r>
      <w:r w:rsidR="00DC4A38" w:rsidRPr="00A61075">
        <w:rPr>
          <w:rFonts w:ascii="Times New Roman" w:hAnsi="Times New Roman" w:cs="Times New Roman"/>
          <w:sz w:val="24"/>
          <w:szCs w:val="24"/>
        </w:rPr>
        <w:t>. Estas comunidades están formadas por emprendedores y negocios pequeños que participan en la distribución de películas, series y otro tipo de contenido digital, a menudo enfrentando desafíos para competir con las grandes plataformas de transmisión como Netflix, Disney+, Max entre otras</w:t>
      </w:r>
    </w:p>
    <w:p w14:paraId="37F2A003" w14:textId="0FF03A29" w:rsidR="0043456E" w:rsidRPr="00A61075" w:rsidRDefault="00EC5A04" w:rsidP="00A61075">
      <w:pPr>
        <w:pStyle w:val="Ttulo1"/>
        <w:spacing w:line="480" w:lineRule="auto"/>
        <w:jc w:val="left"/>
        <w:rPr>
          <w:rFonts w:cs="Times New Roman"/>
          <w:szCs w:val="24"/>
        </w:rPr>
      </w:pPr>
      <w:bookmarkStart w:id="4" w:name="_Toc175822657"/>
      <w:r w:rsidRPr="00A61075">
        <w:rPr>
          <w:rFonts w:cs="Times New Roman"/>
          <w:szCs w:val="24"/>
        </w:rPr>
        <w:lastRenderedPageBreak/>
        <w:t>Identificación del Problema Técnico</w:t>
      </w:r>
      <w:bookmarkEnd w:id="4"/>
    </w:p>
    <w:p w14:paraId="42C0A1B5" w14:textId="13268017" w:rsidR="005E2988" w:rsidRPr="009563E5" w:rsidRDefault="005E2988" w:rsidP="009563E5">
      <w:pPr>
        <w:pStyle w:val="Prrafodelista"/>
        <w:numPr>
          <w:ilvl w:val="0"/>
          <w:numId w:val="48"/>
        </w:numPr>
        <w:spacing w:line="480" w:lineRule="auto"/>
        <w:rPr>
          <w:rFonts w:ascii="Times New Roman" w:hAnsi="Times New Roman"/>
          <w:color w:val="000000" w:themeColor="text1"/>
          <w:spacing w:val="-1"/>
          <w:szCs w:val="24"/>
          <w:shd w:val="clear" w:color="auto" w:fill="FFFFFF"/>
        </w:rPr>
      </w:pPr>
      <w:r w:rsidRPr="009563E5">
        <w:rPr>
          <w:rFonts w:ascii="Times New Roman" w:hAnsi="Times New Roman"/>
          <w:color w:val="000000" w:themeColor="text1"/>
          <w:spacing w:val="-1"/>
          <w:szCs w:val="24"/>
          <w:shd w:val="clear" w:color="auto" w:fill="FFFFFF"/>
        </w:rPr>
        <w:t>Árbol del problema</w:t>
      </w:r>
    </w:p>
    <w:p w14:paraId="730881E8" w14:textId="77777777" w:rsidR="005E2988" w:rsidRPr="00A61075" w:rsidRDefault="005E2988" w:rsidP="00A61075">
      <w:pPr>
        <w:spacing w:after="0" w:line="480" w:lineRule="auto"/>
        <w:rPr>
          <w:rFonts w:ascii="Times New Roman" w:hAnsi="Times New Roman" w:cs="Times New Roman"/>
          <w:color w:val="000000" w:themeColor="text1"/>
          <w:spacing w:val="-1"/>
          <w:sz w:val="24"/>
          <w:szCs w:val="24"/>
          <w:shd w:val="clear" w:color="auto" w:fill="FFFFFF"/>
        </w:rPr>
      </w:pPr>
      <w:r w:rsidRPr="00A61075">
        <w:rPr>
          <w:rFonts w:ascii="Times New Roman" w:hAnsi="Times New Roman" w:cs="Times New Roman"/>
          <w:noProof/>
          <w:color w:val="000000" w:themeColor="text1"/>
          <w:spacing w:val="-1"/>
          <w:sz w:val="24"/>
          <w:szCs w:val="24"/>
        </w:rPr>
        <mc:AlternateContent>
          <mc:Choice Requires="wps">
            <w:drawing>
              <wp:anchor distT="0" distB="0" distL="114300" distR="114300" simplePos="0" relativeHeight="251659264" behindDoc="0" locked="0" layoutInCell="1" allowOverlap="1" wp14:anchorId="09DCE131" wp14:editId="41AB9960">
                <wp:simplePos x="0" y="0"/>
                <wp:positionH relativeFrom="margin">
                  <wp:align>left</wp:align>
                </wp:positionH>
                <wp:positionV relativeFrom="paragraph">
                  <wp:posOffset>131895</wp:posOffset>
                </wp:positionV>
                <wp:extent cx="6191250" cy="309600"/>
                <wp:effectExtent l="19050" t="19050" r="19050" b="14605"/>
                <wp:wrapNone/>
                <wp:docPr id="67868680" name="Cuadro de texto 1"/>
                <wp:cNvGraphicFramePr/>
                <a:graphic xmlns:a="http://schemas.openxmlformats.org/drawingml/2006/main">
                  <a:graphicData uri="http://schemas.microsoft.com/office/word/2010/wordprocessingShape">
                    <wps:wsp>
                      <wps:cNvSpPr txBox="1"/>
                      <wps:spPr>
                        <a:xfrm>
                          <a:off x="0" y="0"/>
                          <a:ext cx="6191250" cy="309600"/>
                        </a:xfrm>
                        <a:prstGeom prst="rect">
                          <a:avLst/>
                        </a:prstGeom>
                        <a:ln w="28575"/>
                      </wps:spPr>
                      <wps:style>
                        <a:lnRef idx="2">
                          <a:schemeClr val="accent2"/>
                        </a:lnRef>
                        <a:fillRef idx="1">
                          <a:schemeClr val="lt1"/>
                        </a:fillRef>
                        <a:effectRef idx="0">
                          <a:schemeClr val="accent2"/>
                        </a:effectRef>
                        <a:fontRef idx="minor">
                          <a:schemeClr val="dk1"/>
                        </a:fontRef>
                      </wps:style>
                      <wps:txbx>
                        <w:txbxContent>
                          <w:p w14:paraId="59B6A3A3" w14:textId="393C4929" w:rsidR="005E2988" w:rsidRPr="00C43282" w:rsidRDefault="005E2988" w:rsidP="005E2988">
                            <w:pPr>
                              <w:jc w:val="center"/>
                              <w:rPr>
                                <w:rFonts w:ascii="Times New Roman" w:hAnsi="Times New Roman"/>
                                <w:b/>
                                <w:bCs/>
                                <w:sz w:val="24"/>
                                <w:szCs w:val="24"/>
                              </w:rPr>
                            </w:pPr>
                            <w:r w:rsidRPr="00C43282">
                              <w:rPr>
                                <w:rFonts w:ascii="Times New Roman" w:hAnsi="Times New Roman"/>
                                <w:b/>
                                <w:bCs/>
                                <w:sz w:val="24"/>
                                <w:szCs w:val="24"/>
                              </w:rPr>
                              <w:t xml:space="preserve">Las plataformas de servicio streaming como alternativa de negocio para </w:t>
                            </w:r>
                            <w:r w:rsidR="00F73420" w:rsidRPr="00C43282">
                              <w:rPr>
                                <w:rFonts w:ascii="Times New Roman" w:hAnsi="Times New Roman"/>
                                <w:b/>
                                <w:bCs/>
                                <w:sz w:val="24"/>
                                <w:szCs w:val="24"/>
                              </w:rPr>
                              <w:t>distribuidores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9DCE131" id="_x0000_t202" coordsize="21600,21600" o:spt="202" path="m,l,21600r21600,l21600,xe">
                <v:stroke joinstyle="miter"/>
                <v:path gradientshapeok="t" o:connecttype="rect"/>
              </v:shapetype>
              <v:shape id="Cuadro de texto 1" o:spid="_x0000_s1026" type="#_x0000_t202" style="position:absolute;margin-left:0;margin-top:10.4pt;width:487.5pt;height:24.4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" fillcolor="white [3201]" strokecolor="#ed7d31 [3205]" strokeweight="2.25pt">
                <v:textbox>
                  <w:txbxContent>
                    <w:p w14:paraId="59B6A3A3" w14:textId="393C4929" w:rsidR="005E2988" w:rsidRPr="00C43282" w:rsidRDefault="005E2988" w:rsidP="005E2988">
                      <w:pPr>
                        <w:jc w:val="center"/>
                        <w:rPr>
                          <w:rFonts w:ascii="Times New Roman" w:hAnsi="Times New Roman"/>
                          <w:b/>
                          <w:bCs/>
                          <w:sz w:val="24"/>
                          <w:szCs w:val="24"/>
                        </w:rPr>
                      </w:pPr>
                      <w:r w:rsidRPr="00C43282">
                        <w:rPr>
                          <w:rFonts w:ascii="Times New Roman" w:hAnsi="Times New Roman"/>
                          <w:b/>
                          <w:bCs/>
                          <w:sz w:val="24"/>
                          <w:szCs w:val="24"/>
                        </w:rPr>
                        <w:t xml:space="preserve">Las plataformas de servicio streaming como alternativa de negocio para </w:t>
                      </w:r>
                      <w:r w:rsidR="00F73420" w:rsidRPr="00C43282">
                        <w:rPr>
                          <w:rFonts w:ascii="Times New Roman" w:hAnsi="Times New Roman"/>
                          <w:b/>
                          <w:bCs/>
                          <w:sz w:val="24"/>
                          <w:szCs w:val="24"/>
                        </w:rPr>
                        <w:t>distribuidores</w:t>
                      </w:r>
                    </w:p>
                  </w:txbxContent>
                </v:textbox>
                <w10:wrap anchorx="margin"/>
              </v:shape>
            </w:pict>
          </mc:Fallback>
        </mc:AlternateContent>
      </w:r>
    </w:p>
    <w:p w14:paraId="286C835D" w14:textId="77777777" w:rsidR="005E2988" w:rsidRPr="00A61075" w:rsidRDefault="005E2988" w:rsidP="00A61075">
      <w:pPr>
        <w:spacing w:after="0" w:line="480" w:lineRule="auto"/>
        <w:rPr>
          <w:rFonts w:ascii="Times New Roman" w:hAnsi="Times New Roman" w:cs="Times New Roman"/>
          <w:color w:val="000000" w:themeColor="text1"/>
          <w:spacing w:val="-1"/>
          <w:sz w:val="24"/>
          <w:szCs w:val="24"/>
          <w:shd w:val="clear" w:color="auto" w:fill="FFFFFF"/>
        </w:rPr>
      </w:pPr>
    </w:p>
    <w:p w14:paraId="034C7B10" w14:textId="1A64664E" w:rsidR="005E2988" w:rsidRPr="00A61075" w:rsidRDefault="00C43282" w:rsidP="00A61075">
      <w:pPr>
        <w:spacing w:after="0" w:line="480" w:lineRule="auto"/>
        <w:rPr>
          <w:rFonts w:ascii="Times New Roman" w:hAnsi="Times New Roman" w:cs="Times New Roman"/>
          <w:color w:val="000000" w:themeColor="text1"/>
          <w:spacing w:val="-1"/>
          <w:sz w:val="24"/>
          <w:szCs w:val="24"/>
          <w:shd w:val="clear" w:color="auto" w:fill="FFFFFF"/>
        </w:rPr>
      </w:pPr>
      <w:r w:rsidRPr="00A61075">
        <w:rPr>
          <w:rFonts w:ascii="Times New Roman" w:hAnsi="Times New Roman" w:cs="Times New Roman"/>
          <w:noProof/>
          <w:color w:val="000000" w:themeColor="text1"/>
          <w:spacing w:val="-1"/>
          <w:sz w:val="24"/>
          <w:szCs w:val="24"/>
        </w:rPr>
        <mc:AlternateContent>
          <mc:Choice Requires="wps">
            <w:drawing>
              <wp:anchor distT="0" distB="0" distL="114300" distR="114300" simplePos="0" relativeHeight="251660288" behindDoc="0" locked="0" layoutInCell="1" allowOverlap="1" wp14:anchorId="1D767BD8" wp14:editId="2305C9BD">
                <wp:simplePos x="0" y="0"/>
                <wp:positionH relativeFrom="margin">
                  <wp:align>left</wp:align>
                </wp:positionH>
                <wp:positionV relativeFrom="paragraph">
                  <wp:posOffset>12700</wp:posOffset>
                </wp:positionV>
                <wp:extent cx="1857600" cy="685326"/>
                <wp:effectExtent l="19050" t="19050" r="28575" b="19685"/>
                <wp:wrapNone/>
                <wp:docPr id="1375152275" name="Cuadro de texto 2"/>
                <wp:cNvGraphicFramePr/>
                <a:graphic xmlns:a="http://schemas.openxmlformats.org/drawingml/2006/main">
                  <a:graphicData uri="http://schemas.microsoft.com/office/word/2010/wordprocessingShape">
                    <wps:wsp>
                      <wps:cNvSpPr txBox="1"/>
                      <wps:spPr>
                        <a:xfrm>
                          <a:off x="0" y="0"/>
                          <a:ext cx="1857600" cy="685326"/>
                        </a:xfrm>
                        <a:prstGeom prst="rect">
                          <a:avLst/>
                        </a:prstGeom>
                        <a:ln w="28575"/>
                      </wps:spPr>
                      <wps:style>
                        <a:lnRef idx="2">
                          <a:schemeClr val="accent1"/>
                        </a:lnRef>
                        <a:fillRef idx="1">
                          <a:schemeClr val="lt1"/>
                        </a:fillRef>
                        <a:effectRef idx="0">
                          <a:schemeClr val="accent1"/>
                        </a:effectRef>
                        <a:fontRef idx="minor">
                          <a:schemeClr val="dk1"/>
                        </a:fontRef>
                      </wps:style>
                      <wps:txbx>
                        <w:txbxContent>
                          <w:p w14:paraId="5DD2E2F9" w14:textId="5185DE89" w:rsidR="00F73420" w:rsidRPr="00613EBC" w:rsidRDefault="00613EBC" w:rsidP="00613EBC">
                            <w:pPr>
                              <w:rPr>
                                <w:rFonts w:ascii="Times New Roman" w:hAnsi="Times New Roman"/>
                              </w:rPr>
                            </w:pPr>
                            <w:r>
                              <w:rPr>
                                <w:rFonts w:ascii="Times New Roman" w:hAnsi="Times New Roman"/>
                              </w:rPr>
                              <w:t xml:space="preserve">1. </w:t>
                            </w:r>
                            <w:r w:rsidR="00474378" w:rsidRPr="00613EBC">
                              <w:rPr>
                                <w:rFonts w:ascii="Times New Roman" w:hAnsi="Times New Roman"/>
                              </w:rPr>
                              <w:t>Pérdida de clientes y ventas para los distribuidores tradicionales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767BD8" id="Cuadro de texto 2" o:spid="_x0000_s1027" type="#_x0000_t202" style="position:absolute;margin-left:0;margin-top:1pt;width:146.25pt;height:53.95pt;z-index:2516602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" fillcolor="white [3201]" strokecolor="#4472c4 [3204]" strokeweight="2.25pt">
                <v:textbox>
                  <w:txbxContent>
                    <w:p w14:paraId="5DD2E2F9" w14:textId="5185DE89" w:rsidR="00F73420" w:rsidRPr="00613EBC" w:rsidRDefault="00613EBC" w:rsidP="00613EBC">
                      <w:pPr>
                        <w:rPr>
                          <w:rFonts w:ascii="Times New Roman" w:hAnsi="Times New Roman"/>
                        </w:rPr>
                      </w:pPr>
                      <w:r>
                        <w:rPr>
                          <w:rFonts w:ascii="Times New Roman" w:hAnsi="Times New Roman"/>
                        </w:rPr>
                        <w:t xml:space="preserve">1. </w:t>
                      </w:r>
                      <w:r w:rsidR="00474378" w:rsidRPr="00613EBC">
                        <w:rPr>
                          <w:rFonts w:ascii="Times New Roman" w:hAnsi="Times New Roman"/>
                        </w:rPr>
                        <w:t>Pérdida de clientes y ventas para los distribuidores tradicionales</w:t>
                      </w:r>
                    </w:p>
                  </w:txbxContent>
                </v:textbox>
                <w10:wrap anchorx="margin"/>
              </v:shape>
            </w:pict>
          </mc:Fallback>
        </mc:AlternateContent>
      </w:r>
      <w:r w:rsidRPr="00A61075">
        <w:rPr>
          <w:rFonts w:ascii="Times New Roman" w:hAnsi="Times New Roman" w:cs="Times New Roman"/>
          <w:noProof/>
          <w:color w:val="000000" w:themeColor="text1"/>
          <w:spacing w:val="-1"/>
          <w:sz w:val="24"/>
          <w:szCs w:val="24"/>
        </w:rPr>
        <mc:AlternateContent>
          <mc:Choice Requires="wps">
            <w:drawing>
              <wp:anchor distT="0" distB="0" distL="114300" distR="114300" simplePos="0" relativeHeight="251705344" behindDoc="0" locked="0" layoutInCell="1" allowOverlap="1" wp14:anchorId="394B16D1" wp14:editId="0D07A8A4">
                <wp:simplePos x="0" y="0"/>
                <wp:positionH relativeFrom="margin">
                  <wp:posOffset>2166611</wp:posOffset>
                </wp:positionH>
                <wp:positionV relativeFrom="paragraph">
                  <wp:posOffset>4170</wp:posOffset>
                </wp:positionV>
                <wp:extent cx="1850390" cy="692150"/>
                <wp:effectExtent l="19050" t="19050" r="16510" b="12700"/>
                <wp:wrapNone/>
                <wp:docPr id="237793108" name="Cuadro de texto 2"/>
                <wp:cNvGraphicFramePr/>
                <a:graphic xmlns:a="http://schemas.openxmlformats.org/drawingml/2006/main">
                  <a:graphicData uri="http://schemas.microsoft.com/office/word/2010/wordprocessingShape">
                    <wps:wsp>
                      <wps:cNvSpPr txBox="1"/>
                      <wps:spPr>
                        <a:xfrm>
                          <a:off x="0" y="0"/>
                          <a:ext cx="1850390" cy="692150"/>
                        </a:xfrm>
                        <a:prstGeom prst="rect">
                          <a:avLst/>
                        </a:prstGeom>
                        <a:ln w="28575"/>
                      </wps:spPr>
                      <wps:style>
                        <a:lnRef idx="2">
                          <a:schemeClr val="accent1"/>
                        </a:lnRef>
                        <a:fillRef idx="1">
                          <a:schemeClr val="lt1"/>
                        </a:fillRef>
                        <a:effectRef idx="0">
                          <a:schemeClr val="accent1"/>
                        </a:effectRef>
                        <a:fontRef idx="minor">
                          <a:schemeClr val="dk1"/>
                        </a:fontRef>
                      </wps:style>
                      <wps:txbx>
                        <w:txbxContent>
                          <w:p w14:paraId="0E62CFB5" w14:textId="23FB3224" w:rsidR="005E2988" w:rsidRPr="00613EBC" w:rsidRDefault="005E2988" w:rsidP="00613EBC">
                            <w:pPr>
                              <w:rPr>
                                <w:rFonts w:ascii="Times New Roman" w:hAnsi="Times New Roman" w:cs="Times New Roman"/>
                                <w:sz w:val="24"/>
                                <w:szCs w:val="24"/>
                              </w:rPr>
                            </w:pPr>
                            <w:r w:rsidRPr="00613EBC">
                              <w:rPr>
                                <w:rFonts w:ascii="Times New Roman" w:hAnsi="Times New Roman" w:cs="Times New Roman"/>
                                <w:sz w:val="24"/>
                                <w:szCs w:val="24"/>
                              </w:rPr>
                              <w:t xml:space="preserve">2. </w:t>
                            </w:r>
                            <w:r w:rsidR="00613EBC" w:rsidRPr="00613EBC">
                              <w:rPr>
                                <w:rFonts w:ascii="Times New Roman" w:hAnsi="Times New Roman" w:cs="Times New Roman"/>
                                <w:sz w:val="24"/>
                                <w:szCs w:val="24"/>
                              </w:rPr>
                              <w:t>Desafíos en la captación de nuevos clientes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4B16D1" id="_x0000_s1028" type="#_x0000_t202" style="position:absolute;margin-left:170.6pt;margin-top:.35pt;width:145.7pt;height:54.5pt;z-index:2517053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" fillcolor="white [3201]" strokecolor="#4472c4 [3204]" strokeweight="2.25pt">
                <v:textbox>
                  <w:txbxContent>
                    <w:p w14:paraId="0E62CFB5" w14:textId="23FB3224" w:rsidR="005E2988" w:rsidRPr="00613EBC" w:rsidRDefault="005E2988" w:rsidP="00613EBC">
                      <w:pPr>
                        <w:rPr>
                          <w:rFonts w:ascii="Times New Roman" w:hAnsi="Times New Roman" w:cs="Times New Roman"/>
                          <w:sz w:val="24"/>
                          <w:szCs w:val="24"/>
                        </w:rPr>
                      </w:pPr>
                      <w:r w:rsidRPr="00613EBC">
                        <w:rPr>
                          <w:rFonts w:ascii="Times New Roman" w:hAnsi="Times New Roman" w:cs="Times New Roman"/>
                          <w:sz w:val="24"/>
                          <w:szCs w:val="24"/>
                        </w:rPr>
                        <w:t xml:space="preserve">2. </w:t>
                      </w:r>
                      <w:r w:rsidR="00613EBC" w:rsidRPr="00613EBC">
                        <w:rPr>
                          <w:rFonts w:ascii="Times New Roman" w:hAnsi="Times New Roman" w:cs="Times New Roman"/>
                          <w:sz w:val="24"/>
                          <w:szCs w:val="24"/>
                        </w:rPr>
                        <w:t>Desafíos en la captación de nuevos clientes</w:t>
                      </w:r>
                    </w:p>
                  </w:txbxContent>
                </v:textbox>
                <w10:wrap anchorx="margin"/>
              </v:shape>
            </w:pict>
          </mc:Fallback>
        </mc:AlternateContent>
      </w:r>
      <w:r w:rsidRPr="00A61075">
        <w:rPr>
          <w:rFonts w:ascii="Times New Roman" w:hAnsi="Times New Roman" w:cs="Times New Roman"/>
          <w:noProof/>
          <w:color w:val="000000" w:themeColor="text1"/>
          <w:spacing w:val="-1"/>
          <w:sz w:val="24"/>
          <w:szCs w:val="24"/>
        </w:rPr>
        <mc:AlternateContent>
          <mc:Choice Requires="wps">
            <w:drawing>
              <wp:anchor distT="0" distB="0" distL="114300" distR="114300" simplePos="0" relativeHeight="251662336" behindDoc="0" locked="0" layoutInCell="1" allowOverlap="1" wp14:anchorId="0B47D173" wp14:editId="6AEEAA37">
                <wp:simplePos x="0" y="0"/>
                <wp:positionH relativeFrom="margin">
                  <wp:posOffset>4323715</wp:posOffset>
                </wp:positionH>
                <wp:positionV relativeFrom="paragraph">
                  <wp:posOffset>2822</wp:posOffset>
                </wp:positionV>
                <wp:extent cx="1857375" cy="692150"/>
                <wp:effectExtent l="19050" t="19050" r="28575" b="12700"/>
                <wp:wrapNone/>
                <wp:docPr id="1281061857" name="Cuadro de texto 2"/>
                <wp:cNvGraphicFramePr/>
                <a:graphic xmlns:a="http://schemas.openxmlformats.org/drawingml/2006/main">
                  <a:graphicData uri="http://schemas.microsoft.com/office/word/2010/wordprocessingShape">
                    <wps:wsp>
                      <wps:cNvSpPr txBox="1"/>
                      <wps:spPr>
                        <a:xfrm>
                          <a:off x="0" y="0"/>
                          <a:ext cx="1857375" cy="692150"/>
                        </a:xfrm>
                        <a:prstGeom prst="rect">
                          <a:avLst/>
                        </a:prstGeom>
                        <a:ln w="28575"/>
                      </wps:spPr>
                      <wps:style>
                        <a:lnRef idx="2">
                          <a:schemeClr val="accent1"/>
                        </a:lnRef>
                        <a:fillRef idx="1">
                          <a:schemeClr val="lt1"/>
                        </a:fillRef>
                        <a:effectRef idx="0">
                          <a:schemeClr val="accent1"/>
                        </a:effectRef>
                        <a:fontRef idx="minor">
                          <a:schemeClr val="dk1"/>
                        </a:fontRef>
                      </wps:style>
                      <wps:txbx>
                        <w:txbxContent>
                          <w:p w14:paraId="1627A5F3" w14:textId="55293D2B" w:rsidR="005E2988" w:rsidRPr="00613EBC" w:rsidRDefault="005E2988" w:rsidP="00613EBC">
                            <w:pPr>
                              <w:rPr>
                                <w:rFonts w:ascii="Times New Roman" w:hAnsi="Times New Roman" w:cs="Times New Roman"/>
                                <w:sz w:val="24"/>
                                <w:szCs w:val="24"/>
                              </w:rPr>
                            </w:pPr>
                            <w:r w:rsidRPr="00613EBC">
                              <w:rPr>
                                <w:rFonts w:ascii="Times New Roman" w:hAnsi="Times New Roman" w:cs="Times New Roman"/>
                                <w:sz w:val="24"/>
                                <w:szCs w:val="24"/>
                              </w:rPr>
                              <w:t>3</w:t>
                            </w:r>
                            <w:r w:rsidR="00613EBC" w:rsidRPr="00613EBC">
                              <w:rPr>
                                <w:rFonts w:ascii="Times New Roman" w:hAnsi="Times New Roman" w:cs="Times New Roman"/>
                                <w:sz w:val="24"/>
                                <w:szCs w:val="24"/>
                              </w:rPr>
                              <w:t>. Limitaciones en el acceso a una audiencia más amplia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47D173" id="_x0000_s1029" type="#_x0000_t202" style="position:absolute;margin-left:340.45pt;margin-top:.2pt;width:146.25pt;height:54.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" fillcolor="white [3201]" strokecolor="#4472c4 [3204]" strokeweight="2.25pt">
                <v:textbox>
                  <w:txbxContent>
                    <w:p w14:paraId="1627A5F3" w14:textId="55293D2B" w:rsidR="005E2988" w:rsidRPr="00613EBC" w:rsidRDefault="005E2988" w:rsidP="00613EBC">
                      <w:pPr>
                        <w:rPr>
                          <w:rFonts w:ascii="Times New Roman" w:hAnsi="Times New Roman" w:cs="Times New Roman"/>
                          <w:sz w:val="24"/>
                          <w:szCs w:val="24"/>
                        </w:rPr>
                      </w:pPr>
                      <w:r w:rsidRPr="00613EBC">
                        <w:rPr>
                          <w:rFonts w:ascii="Times New Roman" w:hAnsi="Times New Roman" w:cs="Times New Roman"/>
                          <w:sz w:val="24"/>
                          <w:szCs w:val="24"/>
                        </w:rPr>
                        <w:t>3</w:t>
                      </w:r>
                      <w:r w:rsidR="00613EBC" w:rsidRPr="00613EBC">
                        <w:rPr>
                          <w:rFonts w:ascii="Times New Roman" w:hAnsi="Times New Roman" w:cs="Times New Roman"/>
                          <w:sz w:val="24"/>
                          <w:szCs w:val="24"/>
                        </w:rPr>
                        <w:t>. Limitaciones en el acceso a una audiencia más amplia</w:t>
                      </w:r>
                    </w:p>
                  </w:txbxContent>
                </v:textbox>
                <w10:wrap anchorx="margin"/>
              </v:shape>
            </w:pict>
          </mc:Fallback>
        </mc:AlternateContent>
      </w:r>
    </w:p>
    <w:p w14:paraId="2819BB67" w14:textId="704CCB66" w:rsidR="005E2988" w:rsidRPr="00A61075" w:rsidRDefault="005E2988" w:rsidP="00A61075">
      <w:pPr>
        <w:spacing w:after="0" w:line="480" w:lineRule="auto"/>
        <w:rPr>
          <w:rFonts w:ascii="Times New Roman" w:hAnsi="Times New Roman" w:cs="Times New Roman"/>
          <w:color w:val="000000" w:themeColor="text1"/>
          <w:spacing w:val="-1"/>
          <w:sz w:val="24"/>
          <w:szCs w:val="24"/>
          <w:shd w:val="clear" w:color="auto" w:fill="FFFFFF"/>
        </w:rPr>
      </w:pPr>
    </w:p>
    <w:p w14:paraId="24D862C9" w14:textId="7B1436F8" w:rsidR="005E2988" w:rsidRPr="00A61075" w:rsidRDefault="00C80480" w:rsidP="00A61075">
      <w:pPr>
        <w:spacing w:after="0" w:line="480" w:lineRule="auto"/>
        <w:rPr>
          <w:rFonts w:ascii="Times New Roman" w:hAnsi="Times New Roman" w:cs="Times New Roman"/>
          <w:color w:val="000000" w:themeColor="text1"/>
          <w:spacing w:val="-1"/>
          <w:sz w:val="24"/>
          <w:szCs w:val="24"/>
          <w:shd w:val="clear" w:color="auto" w:fill="FFFFFF"/>
        </w:rPr>
      </w:pPr>
      <w:r w:rsidRPr="00A61075">
        <w:rPr>
          <w:rFonts w:ascii="Times New Roman" w:hAnsi="Times New Roman" w:cs="Times New Roman"/>
          <w:noProof/>
          <w:color w:val="000000" w:themeColor="text1"/>
          <w:spacing w:val="-1"/>
          <w:sz w:val="24"/>
          <w:szCs w:val="24"/>
        </w:rPr>
        <mc:AlternateContent>
          <mc:Choice Requires="wps">
            <w:drawing>
              <wp:anchor distT="0" distB="0" distL="114300" distR="114300" simplePos="0" relativeHeight="251680768" behindDoc="0" locked="0" layoutInCell="1" allowOverlap="1" wp14:anchorId="7AE241D4" wp14:editId="0AD4ED9F">
                <wp:simplePos x="0" y="0"/>
                <wp:positionH relativeFrom="margin">
                  <wp:posOffset>5259705</wp:posOffset>
                </wp:positionH>
                <wp:positionV relativeFrom="paragraph">
                  <wp:posOffset>52668</wp:posOffset>
                </wp:positionV>
                <wp:extent cx="9525" cy="609600"/>
                <wp:effectExtent l="38100" t="38100" r="66675" b="19050"/>
                <wp:wrapNone/>
                <wp:docPr id="1" name="Conector recto de flecha 14"/>
                <wp:cNvGraphicFramePr/>
                <a:graphic xmlns:a="http://schemas.openxmlformats.org/drawingml/2006/main">
                  <a:graphicData uri="http://schemas.microsoft.com/office/word/2010/wordprocessingShape">
                    <wps:wsp>
                      <wps:cNvCnPr/>
                      <wps:spPr>
                        <a:xfrm flipV="1">
                          <a:off x="0" y="0"/>
                          <a:ext cx="9525" cy="6096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1DB470AF" id="_x0000_t32" coordsize="21600,21600" o:spt="32" o:oned="t" path="m,l21600,21600e" filled="f">
                <v:path arrowok="t" fillok="f" o:connecttype="none"/>
                <o:lock v:ext="edit" shapetype="t"/>
              </v:shapetype>
              <v:shape id="Conector recto de flecha 14" o:spid="_x0000_s1026" type="#_x0000_t32" style="position:absolute;margin-left:414.15pt;margin-top:4.15pt;width:.75pt;height:48pt;flip:y;z-index:2516807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" strokecolor="black [3200]" strokeweight=".5pt">
                <v:stroke endarrow="block" joinstyle="miter"/>
                <w10:wrap anchorx="margin"/>
              </v:shape>
            </w:pict>
          </mc:Fallback>
        </mc:AlternateContent>
      </w:r>
      <w:r w:rsidRPr="00A61075">
        <w:rPr>
          <w:rFonts w:ascii="Times New Roman" w:hAnsi="Times New Roman" w:cs="Times New Roman"/>
          <w:noProof/>
          <w:color w:val="000000" w:themeColor="text1"/>
          <w:spacing w:val="-1"/>
          <w:sz w:val="24"/>
          <w:szCs w:val="24"/>
        </w:rPr>
        <mc:AlternateContent>
          <mc:Choice Requires="wps">
            <w:drawing>
              <wp:anchor distT="0" distB="0" distL="114300" distR="114300" simplePos="0" relativeHeight="251682816" behindDoc="0" locked="0" layoutInCell="1" allowOverlap="1" wp14:anchorId="65CEC402" wp14:editId="348C3AEF">
                <wp:simplePos x="0" y="0"/>
                <wp:positionH relativeFrom="column">
                  <wp:posOffset>846455</wp:posOffset>
                </wp:positionH>
                <wp:positionV relativeFrom="paragraph">
                  <wp:posOffset>19760</wp:posOffset>
                </wp:positionV>
                <wp:extent cx="9525" cy="609600"/>
                <wp:effectExtent l="38100" t="38100" r="66675" b="19050"/>
                <wp:wrapNone/>
                <wp:docPr id="3" name="Conector recto de flecha 14"/>
                <wp:cNvGraphicFramePr/>
                <a:graphic xmlns:a="http://schemas.openxmlformats.org/drawingml/2006/main">
                  <a:graphicData uri="http://schemas.microsoft.com/office/word/2010/wordprocessingShape">
                    <wps:wsp>
                      <wps:cNvCnPr/>
                      <wps:spPr>
                        <a:xfrm flipV="1">
                          <a:off x="0" y="0"/>
                          <a:ext cx="9525" cy="6096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0B53174C" id="Conector recto de flecha 14" o:spid="_x0000_s1026" type="#_x0000_t32" style="position:absolute;margin-left:66.65pt;margin-top:1.55pt;width:.75pt;height:48pt;flip:y;z-index:2516828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" strokecolor="black [3200]" strokeweight=".5pt">
                <v:stroke endarrow="block" joinstyle="miter"/>
              </v:shape>
            </w:pict>
          </mc:Fallback>
        </mc:AlternateContent>
      </w:r>
      <w:r w:rsidRPr="00A61075">
        <w:rPr>
          <w:rFonts w:ascii="Times New Roman" w:hAnsi="Times New Roman" w:cs="Times New Roman"/>
          <w:noProof/>
          <w:color w:val="000000" w:themeColor="text1"/>
          <w:spacing w:val="-1"/>
          <w:sz w:val="24"/>
          <w:szCs w:val="24"/>
        </w:rPr>
        <mc:AlternateContent>
          <mc:Choice Requires="wps">
            <w:drawing>
              <wp:anchor distT="0" distB="0" distL="114300" distR="114300" simplePos="0" relativeHeight="251678720" behindDoc="0" locked="0" layoutInCell="1" allowOverlap="1" wp14:anchorId="5C09AA0C" wp14:editId="636B7295">
                <wp:simplePos x="0" y="0"/>
                <wp:positionH relativeFrom="column">
                  <wp:posOffset>3078480</wp:posOffset>
                </wp:positionH>
                <wp:positionV relativeFrom="paragraph">
                  <wp:posOffset>39333</wp:posOffset>
                </wp:positionV>
                <wp:extent cx="9525" cy="609600"/>
                <wp:effectExtent l="38100" t="38100" r="66675" b="19050"/>
                <wp:wrapNone/>
                <wp:docPr id="1214664080" name="Conector recto de flecha 14"/>
                <wp:cNvGraphicFramePr/>
                <a:graphic xmlns:a="http://schemas.openxmlformats.org/drawingml/2006/main">
                  <a:graphicData uri="http://schemas.microsoft.com/office/word/2010/wordprocessingShape">
                    <wps:wsp>
                      <wps:cNvCnPr/>
                      <wps:spPr>
                        <a:xfrm flipV="1">
                          <a:off x="0" y="0"/>
                          <a:ext cx="9525" cy="6096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44D1BCEB" id="Conector recto de flecha 14" o:spid="_x0000_s1026" type="#_x0000_t32" style="position:absolute;margin-left:242.4pt;margin-top:3.1pt;width:.75pt;height:48pt;flip:y;z-index:2516787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" strokecolor="black [3200]" strokeweight=".5pt">
                <v:stroke endarrow="block" joinstyle="miter"/>
              </v:shape>
            </w:pict>
          </mc:Fallback>
        </mc:AlternateContent>
      </w:r>
    </w:p>
    <w:p w14:paraId="2596E215" w14:textId="28AC7436" w:rsidR="005E2988" w:rsidRPr="00A61075" w:rsidRDefault="009322CA" w:rsidP="00A61075">
      <w:pPr>
        <w:spacing w:after="0" w:line="480" w:lineRule="auto"/>
        <w:rPr>
          <w:rFonts w:ascii="Times New Roman" w:hAnsi="Times New Roman" w:cs="Times New Roman"/>
          <w:color w:val="000000" w:themeColor="text1"/>
          <w:spacing w:val="-1"/>
          <w:sz w:val="24"/>
          <w:szCs w:val="24"/>
          <w:shd w:val="clear" w:color="auto" w:fill="FFFFFF"/>
        </w:rPr>
      </w:pPr>
      <w:r w:rsidRPr="00A61075">
        <w:rPr>
          <w:rFonts w:ascii="Times New Roman" w:hAnsi="Times New Roman" w:cs="Times New Roman"/>
          <w:noProof/>
          <w:color w:val="000000" w:themeColor="text1"/>
          <w:spacing w:val="-1"/>
          <w:sz w:val="24"/>
          <w:szCs w:val="24"/>
        </w:rPr>
        <mc:AlternateContent>
          <mc:Choice Requires="wps">
            <w:drawing>
              <wp:anchor distT="0" distB="0" distL="114300" distR="114300" simplePos="0" relativeHeight="251706368" behindDoc="0" locked="0" layoutInCell="1" allowOverlap="1" wp14:anchorId="474CB67B" wp14:editId="010A9147">
                <wp:simplePos x="0" y="0"/>
                <wp:positionH relativeFrom="margin">
                  <wp:posOffset>-28115</wp:posOffset>
                </wp:positionH>
                <wp:positionV relativeFrom="paragraph">
                  <wp:posOffset>52565</wp:posOffset>
                </wp:positionV>
                <wp:extent cx="6219825" cy="314325"/>
                <wp:effectExtent l="19050" t="19050" r="28575" b="28575"/>
                <wp:wrapNone/>
                <wp:docPr id="2115635884" name="Cuadro de texto 3"/>
                <wp:cNvGraphicFramePr/>
                <a:graphic xmlns:a="http://schemas.openxmlformats.org/drawingml/2006/main">
                  <a:graphicData uri="http://schemas.microsoft.com/office/word/2010/wordprocessingShape">
                    <wps:wsp>
                      <wps:cNvSpPr txBox="1"/>
                      <wps:spPr>
                        <a:xfrm flipH="1">
                          <a:off x="0" y="0"/>
                          <a:ext cx="6219825" cy="314325"/>
                        </a:xfrm>
                        <a:prstGeom prst="rect">
                          <a:avLst/>
                        </a:prstGeom>
                        <a:ln w="28575">
                          <a:solidFill>
                            <a:srgbClr val="C00000"/>
                          </a:solidFill>
                        </a:ln>
                      </wps:spPr>
                      <wps:style>
                        <a:lnRef idx="2">
                          <a:schemeClr val="accent3"/>
                        </a:lnRef>
                        <a:fillRef idx="1">
                          <a:schemeClr val="lt1"/>
                        </a:fillRef>
                        <a:effectRef idx="0">
                          <a:schemeClr val="accent3"/>
                        </a:effectRef>
                        <a:fontRef idx="minor">
                          <a:schemeClr val="dk1"/>
                        </a:fontRef>
                      </wps:style>
                      <wps:txbx>
                        <w:txbxContent>
                          <w:p w14:paraId="1160B5F2" w14:textId="1106BD63" w:rsidR="005E2988" w:rsidRPr="00F73420" w:rsidRDefault="00F73420" w:rsidP="00F73420">
                            <w:pPr>
                              <w:rPr>
                                <w:rFonts w:ascii="Times New Roman" w:hAnsi="Times New Roman" w:cs="Times New Roman"/>
                                <w:sz w:val="24"/>
                                <w:szCs w:val="24"/>
                              </w:rPr>
                            </w:pPr>
                            <w:r w:rsidRPr="00F73420">
                              <w:rPr>
                                <w:rFonts w:ascii="Times New Roman" w:hAnsi="Times New Roman" w:cs="Times New Roman"/>
                                <w:sz w:val="24"/>
                                <w:szCs w:val="24"/>
                              </w:rPr>
                              <w:t>Disminución de ingresos para distribuidores debido a la competencia de plataformas de streaming.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4CB67B" id="Cuadro de texto 3" o:spid="_x0000_s1030" type="#_x0000_t202" style="position:absolute;margin-left:-2.2pt;margin-top:4.15pt;width:489.75pt;height:24.75pt;flip:x;z-index:2517063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" fillcolor="white [3201]" strokecolor="#c00000" strokeweight="2.25pt">
                <v:textbox>
                  <w:txbxContent>
                    <w:p w14:paraId="1160B5F2" w14:textId="1106BD63" w:rsidR="005E2988" w:rsidRPr="00F73420" w:rsidRDefault="00F73420" w:rsidP="00F73420">
                      <w:pPr>
                        <w:rPr>
                          <w:rFonts w:ascii="Times New Roman" w:hAnsi="Times New Roman" w:cs="Times New Roman"/>
                          <w:sz w:val="24"/>
                          <w:szCs w:val="24"/>
                        </w:rPr>
                      </w:pPr>
                      <w:r w:rsidRPr="00F73420">
                        <w:rPr>
                          <w:rFonts w:ascii="Times New Roman" w:hAnsi="Times New Roman" w:cs="Times New Roman"/>
                          <w:sz w:val="24"/>
                          <w:szCs w:val="24"/>
                        </w:rPr>
                        <w:t>Disminución de ingresos para distribuidores debido a la competencia de plataformas de streaming.</w:t>
                      </w:r>
                    </w:p>
                  </w:txbxContent>
                </v:textbox>
                <w10:wrap anchorx="margin"/>
              </v:shape>
            </w:pict>
          </mc:Fallback>
        </mc:AlternateContent>
      </w:r>
    </w:p>
    <w:p w14:paraId="286BF3DB" w14:textId="73223953" w:rsidR="005E2988" w:rsidRPr="00A61075" w:rsidRDefault="005A4395" w:rsidP="00A61075">
      <w:pPr>
        <w:spacing w:after="0" w:line="480" w:lineRule="auto"/>
        <w:rPr>
          <w:rFonts w:ascii="Times New Roman" w:hAnsi="Times New Roman" w:cs="Times New Roman"/>
          <w:color w:val="000000" w:themeColor="text1"/>
          <w:spacing w:val="-1"/>
          <w:sz w:val="24"/>
          <w:szCs w:val="24"/>
          <w:shd w:val="clear" w:color="auto" w:fill="FFFFFF"/>
        </w:rPr>
      </w:pPr>
      <w:r w:rsidRPr="00A61075">
        <w:rPr>
          <w:rFonts w:ascii="Times New Roman" w:hAnsi="Times New Roman" w:cs="Times New Roman"/>
          <w:noProof/>
          <w:color w:val="000000" w:themeColor="text1"/>
          <w:spacing w:val="-1"/>
          <w:sz w:val="24"/>
          <w:szCs w:val="24"/>
        </w:rPr>
        <mc:AlternateContent>
          <mc:Choice Requires="wps">
            <w:drawing>
              <wp:anchor distT="0" distB="0" distL="114300" distR="114300" simplePos="0" relativeHeight="251693056" behindDoc="0" locked="0" layoutInCell="1" allowOverlap="1" wp14:anchorId="0C039263" wp14:editId="46B69A2B">
                <wp:simplePos x="0" y="0"/>
                <wp:positionH relativeFrom="column">
                  <wp:posOffset>3089910</wp:posOffset>
                </wp:positionH>
                <wp:positionV relativeFrom="paragraph">
                  <wp:posOffset>10646</wp:posOffset>
                </wp:positionV>
                <wp:extent cx="2617" cy="710189"/>
                <wp:effectExtent l="0" t="0" r="35560" b="33020"/>
                <wp:wrapNone/>
                <wp:docPr id="9" name="Conector recto 10"/>
                <wp:cNvGraphicFramePr/>
                <a:graphic xmlns:a="http://schemas.openxmlformats.org/drawingml/2006/main">
                  <a:graphicData uri="http://schemas.microsoft.com/office/word/2010/wordprocessingShape">
                    <wps:wsp>
                      <wps:cNvCnPr/>
                      <wps:spPr>
                        <a:xfrm>
                          <a:off x="0" y="0"/>
                          <a:ext cx="2617" cy="710189"/>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E66370B" id="Conector recto 10" o:spid="_x0000_s1026" style="position:absolute;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3.3pt,.85pt" to="243.5pt,5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" strokecolor="black [3200]" strokeweight=".5pt">
                <v:stroke joinstyle="miter"/>
              </v:line>
            </w:pict>
          </mc:Fallback>
        </mc:AlternateContent>
      </w:r>
    </w:p>
    <w:p w14:paraId="7BF67EFA" w14:textId="6645378A" w:rsidR="005E2988" w:rsidRPr="00A61075" w:rsidRDefault="007F56EA" w:rsidP="00A61075">
      <w:pPr>
        <w:spacing w:after="0" w:line="480" w:lineRule="auto"/>
        <w:rPr>
          <w:rFonts w:ascii="Times New Roman" w:hAnsi="Times New Roman" w:cs="Times New Roman"/>
          <w:color w:val="000000" w:themeColor="text1"/>
          <w:spacing w:val="-1"/>
          <w:sz w:val="24"/>
          <w:szCs w:val="24"/>
          <w:shd w:val="clear" w:color="auto" w:fill="FFFFFF"/>
        </w:rPr>
      </w:pPr>
      <w:r w:rsidRPr="00A61075">
        <w:rPr>
          <w:rFonts w:ascii="Times New Roman" w:hAnsi="Times New Roman" w:cs="Times New Roman"/>
          <w:noProof/>
          <w:color w:val="000000" w:themeColor="text1"/>
          <w:spacing w:val="-1"/>
          <w:sz w:val="24"/>
          <w:szCs w:val="24"/>
        </w:rPr>
        <mc:AlternateContent>
          <mc:Choice Requires="wps">
            <w:drawing>
              <wp:anchor distT="0" distB="0" distL="114300" distR="114300" simplePos="0" relativeHeight="251674624" behindDoc="0" locked="0" layoutInCell="1" allowOverlap="1" wp14:anchorId="468D8474" wp14:editId="7CD3DB4F">
                <wp:simplePos x="0" y="0"/>
                <wp:positionH relativeFrom="margin">
                  <wp:posOffset>839691</wp:posOffset>
                </wp:positionH>
                <wp:positionV relativeFrom="paragraph">
                  <wp:posOffset>13027</wp:posOffset>
                </wp:positionV>
                <wp:extent cx="4456149" cy="7456"/>
                <wp:effectExtent l="0" t="0" r="20955" b="31115"/>
                <wp:wrapNone/>
                <wp:docPr id="190168845" name="Conector recto 9"/>
                <wp:cNvGraphicFramePr/>
                <a:graphic xmlns:a="http://schemas.openxmlformats.org/drawingml/2006/main">
                  <a:graphicData uri="http://schemas.microsoft.com/office/word/2010/wordprocessingShape">
                    <wps:wsp>
                      <wps:cNvCnPr/>
                      <wps:spPr>
                        <a:xfrm flipV="1">
                          <a:off x="0" y="0"/>
                          <a:ext cx="4456149" cy="7456"/>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7F02B44" id="Conector recto 9" o:spid="_x0000_s1026" style="position:absolute;flip:y;z-index:251674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66.1pt,1.05pt" to="417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" strokecolor="black [3200]" strokeweight=".5pt">
                <v:stroke joinstyle="miter"/>
                <w10:wrap anchorx="margin"/>
              </v:line>
            </w:pict>
          </mc:Fallback>
        </mc:AlternateContent>
      </w:r>
      <w:r w:rsidRPr="00A61075">
        <w:rPr>
          <w:rFonts w:ascii="Times New Roman" w:hAnsi="Times New Roman" w:cs="Times New Roman"/>
          <w:noProof/>
          <w:color w:val="000000" w:themeColor="text1"/>
          <w:spacing w:val="-1"/>
          <w:sz w:val="24"/>
          <w:szCs w:val="24"/>
        </w:rPr>
        <mc:AlternateContent>
          <mc:Choice Requires="wps">
            <w:drawing>
              <wp:anchor distT="0" distB="0" distL="114300" distR="114300" simplePos="0" relativeHeight="251704320" behindDoc="0" locked="0" layoutInCell="1" allowOverlap="1" wp14:anchorId="31479FEB" wp14:editId="1196CD0A">
                <wp:simplePos x="0" y="0"/>
                <wp:positionH relativeFrom="column">
                  <wp:posOffset>5294159</wp:posOffset>
                </wp:positionH>
                <wp:positionV relativeFrom="paragraph">
                  <wp:posOffset>19952</wp:posOffset>
                </wp:positionV>
                <wp:extent cx="0" cy="333632"/>
                <wp:effectExtent l="0" t="0" r="38100" b="28575"/>
                <wp:wrapNone/>
                <wp:docPr id="16" name="Conector recto 10"/>
                <wp:cNvGraphicFramePr/>
                <a:graphic xmlns:a="http://schemas.openxmlformats.org/drawingml/2006/main">
                  <a:graphicData uri="http://schemas.microsoft.com/office/word/2010/wordprocessingShape">
                    <wps:wsp>
                      <wps:cNvCnPr/>
                      <wps:spPr>
                        <a:xfrm>
                          <a:off x="0" y="0"/>
                          <a:ext cx="0" cy="333632"/>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F0F80CD" id="Conector recto 10" o:spid="_x0000_s1026" style="position:absolute;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16.85pt,1.55pt" to="416.85pt,2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" strokecolor="black [3200]" strokeweight=".5pt">
                <v:stroke joinstyle="miter"/>
              </v:line>
            </w:pict>
          </mc:Fallback>
        </mc:AlternateContent>
      </w:r>
      <w:r w:rsidR="005A4395" w:rsidRPr="00A61075">
        <w:rPr>
          <w:rFonts w:ascii="Times New Roman" w:hAnsi="Times New Roman" w:cs="Times New Roman"/>
          <w:noProof/>
          <w:color w:val="000000" w:themeColor="text1"/>
          <w:spacing w:val="-1"/>
          <w:sz w:val="24"/>
          <w:szCs w:val="24"/>
        </w:rPr>
        <mc:AlternateContent>
          <mc:Choice Requires="wps">
            <w:drawing>
              <wp:anchor distT="0" distB="0" distL="114300" distR="114300" simplePos="0" relativeHeight="251675648" behindDoc="0" locked="0" layoutInCell="1" allowOverlap="1" wp14:anchorId="4F13D54F" wp14:editId="1A03C428">
                <wp:simplePos x="0" y="0"/>
                <wp:positionH relativeFrom="column">
                  <wp:posOffset>840288</wp:posOffset>
                </wp:positionH>
                <wp:positionV relativeFrom="paragraph">
                  <wp:posOffset>23851</wp:posOffset>
                </wp:positionV>
                <wp:extent cx="0" cy="333632"/>
                <wp:effectExtent l="0" t="0" r="38100" b="28575"/>
                <wp:wrapNone/>
                <wp:docPr id="728720918" name="Conector recto 10"/>
                <wp:cNvGraphicFramePr/>
                <a:graphic xmlns:a="http://schemas.openxmlformats.org/drawingml/2006/main">
                  <a:graphicData uri="http://schemas.microsoft.com/office/word/2010/wordprocessingShape">
                    <wps:wsp>
                      <wps:cNvCnPr/>
                      <wps:spPr>
                        <a:xfrm>
                          <a:off x="0" y="0"/>
                          <a:ext cx="0" cy="333632"/>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B693140" id="Conector recto 10" o:spid="_x0000_s1026" style="position:absolute;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6.15pt,1.9pt" to="66.15pt,2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" strokecolor="black [3200]" strokeweight=".5pt">
                <v:stroke joinstyle="miter"/>
              </v:line>
            </w:pict>
          </mc:Fallback>
        </mc:AlternateContent>
      </w:r>
    </w:p>
    <w:p w14:paraId="3A723528" w14:textId="2E871226" w:rsidR="005E2988" w:rsidRPr="00A61075" w:rsidRDefault="005A4395" w:rsidP="00A61075">
      <w:pPr>
        <w:spacing w:after="0" w:line="480" w:lineRule="auto"/>
        <w:rPr>
          <w:rFonts w:ascii="Times New Roman" w:hAnsi="Times New Roman" w:cs="Times New Roman"/>
          <w:color w:val="000000" w:themeColor="text1"/>
          <w:spacing w:val="-1"/>
          <w:sz w:val="24"/>
          <w:szCs w:val="24"/>
          <w:shd w:val="clear" w:color="auto" w:fill="FFFFFF"/>
        </w:rPr>
      </w:pPr>
      <w:r w:rsidRPr="00A61075">
        <w:rPr>
          <w:rFonts w:ascii="Times New Roman" w:hAnsi="Times New Roman" w:cs="Times New Roman"/>
          <w:noProof/>
          <w:color w:val="000000" w:themeColor="text1"/>
          <w:spacing w:val="-1"/>
          <w:sz w:val="24"/>
          <w:szCs w:val="24"/>
        </w:rPr>
        <mc:AlternateContent>
          <mc:Choice Requires="wps">
            <w:drawing>
              <wp:anchor distT="0" distB="0" distL="114300" distR="114300" simplePos="0" relativeHeight="251688960" behindDoc="0" locked="0" layoutInCell="1" allowOverlap="1" wp14:anchorId="25348290" wp14:editId="55076941">
                <wp:simplePos x="0" y="0"/>
                <wp:positionH relativeFrom="margin">
                  <wp:posOffset>2174875</wp:posOffset>
                </wp:positionH>
                <wp:positionV relativeFrom="paragraph">
                  <wp:posOffset>122555</wp:posOffset>
                </wp:positionV>
                <wp:extent cx="1857375" cy="657225"/>
                <wp:effectExtent l="19050" t="19050" r="28575" b="28575"/>
                <wp:wrapNone/>
                <wp:docPr id="6" name="Cuadro de texto 2"/>
                <wp:cNvGraphicFramePr/>
                <a:graphic xmlns:a="http://schemas.openxmlformats.org/drawingml/2006/main">
                  <a:graphicData uri="http://schemas.microsoft.com/office/word/2010/wordprocessingShape">
                    <wps:wsp>
                      <wps:cNvSpPr txBox="1"/>
                      <wps:spPr>
                        <a:xfrm>
                          <a:off x="0" y="0"/>
                          <a:ext cx="1857375" cy="657225"/>
                        </a:xfrm>
                        <a:prstGeom prst="rect">
                          <a:avLst/>
                        </a:prstGeom>
                        <a:ln w="28575">
                          <a:solidFill>
                            <a:schemeClr val="accent6">
                              <a:lumMod val="75000"/>
                            </a:schemeClr>
                          </a:solidFill>
                        </a:ln>
                      </wps:spPr>
                      <wps:style>
                        <a:lnRef idx="2">
                          <a:schemeClr val="accent1"/>
                        </a:lnRef>
                        <a:fillRef idx="1">
                          <a:schemeClr val="lt1"/>
                        </a:fillRef>
                        <a:effectRef idx="0">
                          <a:schemeClr val="accent1"/>
                        </a:effectRef>
                        <a:fontRef idx="minor">
                          <a:schemeClr val="dk1"/>
                        </a:fontRef>
                      </wps:style>
                      <wps:txbx>
                        <w:txbxContent>
                          <w:p w14:paraId="225C7AEA" w14:textId="215BB91E" w:rsidR="009322CA" w:rsidRPr="00613EBC" w:rsidRDefault="005A4395" w:rsidP="009322CA">
                            <w:pPr>
                              <w:rPr>
                                <w:rFonts w:ascii="Times New Roman" w:hAnsi="Times New Roman"/>
                              </w:rPr>
                            </w:pPr>
                            <w:r>
                              <w:rPr>
                                <w:rFonts w:ascii="Times New Roman" w:hAnsi="Times New Roman"/>
                                <w:sz w:val="24"/>
                                <w:szCs w:val="24"/>
                              </w:rPr>
                              <w:t>2</w:t>
                            </w:r>
                            <w:r w:rsidR="009322CA" w:rsidRPr="005A4395">
                              <w:rPr>
                                <w:rFonts w:ascii="Times New Roman" w:hAnsi="Times New Roman"/>
                                <w:sz w:val="24"/>
                                <w:szCs w:val="24"/>
                              </w:rPr>
                              <w:t xml:space="preserve">. </w:t>
                            </w:r>
                            <w:r w:rsidRPr="005A4395">
                              <w:rPr>
                                <w:rFonts w:ascii="Times New Roman" w:hAnsi="Times New Roman" w:cs="Times New Roman"/>
                                <w:sz w:val="24"/>
                                <w:szCs w:val="24"/>
                              </w:rPr>
                              <w:t>Evolución tecnológica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348290" id="_x0000_s1031" type="#_x0000_t202" style="position:absolute;margin-left:171.25pt;margin-top:9.65pt;width:146.25pt;height:51.75pt;z-index:2516889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" fillcolor="white [3201]" strokecolor="#538135 [2409]" strokeweight="2.25pt">
                <v:textbox>
                  <w:txbxContent>
                    <w:p w14:paraId="225C7AEA" w14:textId="215BB91E" w:rsidR="009322CA" w:rsidRPr="00613EBC" w:rsidRDefault="005A4395" w:rsidP="009322CA">
                      <w:pPr>
                        <w:rPr>
                          <w:rFonts w:ascii="Times New Roman" w:hAnsi="Times New Roman"/>
                        </w:rPr>
                      </w:pPr>
                      <w:r>
                        <w:rPr>
                          <w:rFonts w:ascii="Times New Roman" w:hAnsi="Times New Roman"/>
                          <w:sz w:val="24"/>
                          <w:szCs w:val="24"/>
                        </w:rPr>
                        <w:t>2</w:t>
                      </w:r>
                      <w:r w:rsidR="009322CA" w:rsidRPr="005A4395">
                        <w:rPr>
                          <w:rFonts w:ascii="Times New Roman" w:hAnsi="Times New Roman"/>
                          <w:sz w:val="24"/>
                          <w:szCs w:val="24"/>
                        </w:rPr>
                        <w:t xml:space="preserve">. </w:t>
                      </w:r>
                      <w:r w:rsidRPr="005A4395">
                        <w:rPr>
                          <w:rFonts w:ascii="Times New Roman" w:hAnsi="Times New Roman" w:cs="Times New Roman"/>
                          <w:sz w:val="24"/>
                          <w:szCs w:val="24"/>
                        </w:rPr>
                        <w:t>Evolución tecnológica</w:t>
                      </w:r>
                    </w:p>
                  </w:txbxContent>
                </v:textbox>
                <w10:wrap anchorx="margin"/>
              </v:shape>
            </w:pict>
          </mc:Fallback>
        </mc:AlternateContent>
      </w:r>
      <w:r w:rsidRPr="00A61075">
        <w:rPr>
          <w:rFonts w:ascii="Times New Roman" w:hAnsi="Times New Roman" w:cs="Times New Roman"/>
          <w:noProof/>
          <w:color w:val="000000" w:themeColor="text1"/>
          <w:spacing w:val="-1"/>
          <w:sz w:val="24"/>
          <w:szCs w:val="24"/>
        </w:rPr>
        <mc:AlternateContent>
          <mc:Choice Requires="wps">
            <w:drawing>
              <wp:anchor distT="0" distB="0" distL="114300" distR="114300" simplePos="0" relativeHeight="251686912" behindDoc="0" locked="0" layoutInCell="1" allowOverlap="1" wp14:anchorId="03B16E31" wp14:editId="40EF59BF">
                <wp:simplePos x="0" y="0"/>
                <wp:positionH relativeFrom="margin">
                  <wp:align>left</wp:align>
                </wp:positionH>
                <wp:positionV relativeFrom="paragraph">
                  <wp:posOffset>128691</wp:posOffset>
                </wp:positionV>
                <wp:extent cx="1857375" cy="651926"/>
                <wp:effectExtent l="19050" t="19050" r="28575" b="15240"/>
                <wp:wrapNone/>
                <wp:docPr id="5" name="Cuadro de texto 2"/>
                <wp:cNvGraphicFramePr/>
                <a:graphic xmlns:a="http://schemas.openxmlformats.org/drawingml/2006/main">
                  <a:graphicData uri="http://schemas.microsoft.com/office/word/2010/wordprocessingShape">
                    <wps:wsp>
                      <wps:cNvSpPr txBox="1"/>
                      <wps:spPr>
                        <a:xfrm>
                          <a:off x="0" y="0"/>
                          <a:ext cx="1857375" cy="651926"/>
                        </a:xfrm>
                        <a:prstGeom prst="rect">
                          <a:avLst/>
                        </a:prstGeom>
                        <a:ln w="28575">
                          <a:solidFill>
                            <a:schemeClr val="accent6">
                              <a:lumMod val="75000"/>
                            </a:schemeClr>
                          </a:solidFill>
                        </a:ln>
                      </wps:spPr>
                      <wps:style>
                        <a:lnRef idx="2">
                          <a:schemeClr val="accent1"/>
                        </a:lnRef>
                        <a:fillRef idx="1">
                          <a:schemeClr val="lt1"/>
                        </a:fillRef>
                        <a:effectRef idx="0">
                          <a:schemeClr val="accent1"/>
                        </a:effectRef>
                        <a:fontRef idx="minor">
                          <a:schemeClr val="dk1"/>
                        </a:fontRef>
                      </wps:style>
                      <wps:txbx>
                        <w:txbxContent>
                          <w:p w14:paraId="3BBBD82A" w14:textId="6472C45A" w:rsidR="009322CA" w:rsidRPr="00C43282" w:rsidRDefault="009322CA" w:rsidP="009322CA">
                            <w:pPr>
                              <w:rPr>
                                <w:rFonts w:ascii="Times New Roman" w:hAnsi="Times New Roman" w:cs="Times New Roman"/>
                                <w:sz w:val="24"/>
                                <w:szCs w:val="24"/>
                              </w:rPr>
                            </w:pPr>
                            <w:r w:rsidRPr="00C43282">
                              <w:rPr>
                                <w:rFonts w:ascii="Times New Roman" w:hAnsi="Times New Roman" w:cs="Times New Roman"/>
                                <w:sz w:val="24"/>
                                <w:szCs w:val="24"/>
                              </w:rPr>
                              <w:t>1. Cambios en las preferencias del consumidor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B16E31" id="_x0000_s1032" type="#_x0000_t202" style="position:absolute;margin-left:0;margin-top:10.15pt;width:146.25pt;height:51.35pt;z-index:2516869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" fillcolor="white [3201]" strokecolor="#538135 [2409]" strokeweight="2.25pt">
                <v:textbox>
                  <w:txbxContent>
                    <w:p w14:paraId="3BBBD82A" w14:textId="6472C45A" w:rsidR="009322CA" w:rsidRPr="00C43282" w:rsidRDefault="009322CA" w:rsidP="009322CA">
                      <w:pPr>
                        <w:rPr>
                          <w:rFonts w:ascii="Times New Roman" w:hAnsi="Times New Roman" w:cs="Times New Roman"/>
                          <w:sz w:val="24"/>
                          <w:szCs w:val="24"/>
                        </w:rPr>
                      </w:pPr>
                      <w:r w:rsidRPr="00C43282">
                        <w:rPr>
                          <w:rFonts w:ascii="Times New Roman" w:hAnsi="Times New Roman" w:cs="Times New Roman"/>
                          <w:sz w:val="24"/>
                          <w:szCs w:val="24"/>
                        </w:rPr>
                        <w:t>1. Cambios en las preferencias del consumidor</w:t>
                      </w:r>
                    </w:p>
                  </w:txbxContent>
                </v:textbox>
                <w10:wrap anchorx="margin"/>
              </v:shape>
            </w:pict>
          </mc:Fallback>
        </mc:AlternateContent>
      </w:r>
      <w:r w:rsidRPr="00A61075">
        <w:rPr>
          <w:rFonts w:ascii="Times New Roman" w:hAnsi="Times New Roman" w:cs="Times New Roman"/>
          <w:noProof/>
          <w:color w:val="000000" w:themeColor="text1"/>
          <w:spacing w:val="-1"/>
          <w:sz w:val="24"/>
          <w:szCs w:val="24"/>
        </w:rPr>
        <mc:AlternateContent>
          <mc:Choice Requires="wps">
            <w:drawing>
              <wp:anchor distT="0" distB="0" distL="114300" distR="114300" simplePos="0" relativeHeight="251691008" behindDoc="0" locked="0" layoutInCell="1" allowOverlap="1" wp14:anchorId="432E8FD4" wp14:editId="56D53033">
                <wp:simplePos x="0" y="0"/>
                <wp:positionH relativeFrom="margin">
                  <wp:posOffset>4348023</wp:posOffset>
                </wp:positionH>
                <wp:positionV relativeFrom="paragraph">
                  <wp:posOffset>117042</wp:posOffset>
                </wp:positionV>
                <wp:extent cx="1857375" cy="663959"/>
                <wp:effectExtent l="19050" t="19050" r="28575" b="22225"/>
                <wp:wrapNone/>
                <wp:docPr id="7" name="Cuadro de texto 2"/>
                <wp:cNvGraphicFramePr/>
                <a:graphic xmlns:a="http://schemas.openxmlformats.org/drawingml/2006/main">
                  <a:graphicData uri="http://schemas.microsoft.com/office/word/2010/wordprocessingShape">
                    <wps:wsp>
                      <wps:cNvSpPr txBox="1"/>
                      <wps:spPr>
                        <a:xfrm>
                          <a:off x="0" y="0"/>
                          <a:ext cx="1857375" cy="663959"/>
                        </a:xfrm>
                        <a:prstGeom prst="rect">
                          <a:avLst/>
                        </a:prstGeom>
                        <a:ln w="28575">
                          <a:solidFill>
                            <a:schemeClr val="accent6">
                              <a:lumMod val="75000"/>
                            </a:schemeClr>
                          </a:solidFill>
                        </a:ln>
                      </wps:spPr>
                      <wps:style>
                        <a:lnRef idx="2">
                          <a:schemeClr val="accent1"/>
                        </a:lnRef>
                        <a:fillRef idx="1">
                          <a:schemeClr val="lt1"/>
                        </a:fillRef>
                        <a:effectRef idx="0">
                          <a:schemeClr val="accent1"/>
                        </a:effectRef>
                        <a:fontRef idx="minor">
                          <a:schemeClr val="dk1"/>
                        </a:fontRef>
                      </wps:style>
                      <wps:txbx>
                        <w:txbxContent>
                          <w:p w14:paraId="3F8534B9" w14:textId="10968CD5" w:rsidR="005A4395" w:rsidRPr="005A4395" w:rsidRDefault="005A4395" w:rsidP="005A4395">
                            <w:pPr>
                              <w:rPr>
                                <w:rFonts w:ascii="Times New Roman" w:hAnsi="Times New Roman" w:cs="Times New Roman"/>
                                <w:sz w:val="24"/>
                                <w:szCs w:val="24"/>
                              </w:rPr>
                            </w:pPr>
                            <w:r>
                              <w:rPr>
                                <w:rFonts w:ascii="Times New Roman" w:hAnsi="Times New Roman" w:cs="Times New Roman"/>
                                <w:sz w:val="24"/>
                                <w:szCs w:val="24"/>
                              </w:rPr>
                              <w:t>3</w:t>
                            </w:r>
                            <w:r w:rsidRPr="005A4395">
                              <w:rPr>
                                <w:rFonts w:ascii="Times New Roman" w:hAnsi="Times New Roman" w:cs="Times New Roman"/>
                                <w:sz w:val="24"/>
                                <w:szCs w:val="24"/>
                              </w:rPr>
                              <w:t>. Estrategias de marketing y</w:t>
                            </w:r>
                            <w:r w:rsidRPr="005A4395">
                              <w:rPr>
                                <w:rStyle w:val="Textoennegrita"/>
                                <w:rFonts w:ascii="Times New Roman" w:hAnsi="Times New Roman" w:cs="Times New Roman"/>
                                <w:color w:val="FFFFFF"/>
                                <w:sz w:val="24"/>
                                <w:szCs w:val="24"/>
                              </w:rPr>
                              <w:t xml:space="preserve"> </w:t>
                            </w:r>
                            <w:r w:rsidRPr="005A4395">
                              <w:rPr>
                                <w:rFonts w:ascii="Times New Roman" w:hAnsi="Times New Roman" w:cs="Times New Roman"/>
                                <w:sz w:val="24"/>
                                <w:szCs w:val="24"/>
                              </w:rPr>
                              <w:t>precios de las plataformas de streaming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2E8FD4" id="_x0000_s1033" type="#_x0000_t202" style="position:absolute;margin-left:342.35pt;margin-top:9.2pt;width:146.25pt;height:52.3pt;z-index:2516910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" fillcolor="white [3201]" strokecolor="#538135 [2409]" strokeweight="2.25pt">
                <v:textbox>
                  <w:txbxContent>
                    <w:p w14:paraId="3F8534B9" w14:textId="10968CD5" w:rsidR="005A4395" w:rsidRPr="005A4395" w:rsidRDefault="005A4395" w:rsidP="005A4395">
                      <w:pPr>
                        <w:rPr>
                          <w:rFonts w:ascii="Times New Roman" w:hAnsi="Times New Roman" w:cs="Times New Roman"/>
                          <w:sz w:val="24"/>
                          <w:szCs w:val="24"/>
                        </w:rPr>
                      </w:pPr>
                      <w:r>
                        <w:rPr>
                          <w:rFonts w:ascii="Times New Roman" w:hAnsi="Times New Roman" w:cs="Times New Roman"/>
                          <w:sz w:val="24"/>
                          <w:szCs w:val="24"/>
                        </w:rPr>
                        <w:t>3</w:t>
                      </w:r>
                      <w:r w:rsidRPr="005A4395">
                        <w:rPr>
                          <w:rFonts w:ascii="Times New Roman" w:hAnsi="Times New Roman" w:cs="Times New Roman"/>
                          <w:sz w:val="24"/>
                          <w:szCs w:val="24"/>
                        </w:rPr>
                        <w:t>. Estrategias de marketing y</w:t>
                      </w:r>
                      <w:r w:rsidRPr="005A4395">
                        <w:rPr>
                          <w:rStyle w:val="Textoennegrita"/>
                          <w:rFonts w:ascii="Times New Roman" w:hAnsi="Times New Roman" w:cs="Times New Roman"/>
                          <w:color w:val="FFFFFF"/>
                          <w:sz w:val="24"/>
                          <w:szCs w:val="24"/>
                        </w:rPr>
                        <w:t xml:space="preserve"> </w:t>
                      </w:r>
                      <w:r w:rsidRPr="005A4395">
                        <w:rPr>
                          <w:rFonts w:ascii="Times New Roman" w:hAnsi="Times New Roman" w:cs="Times New Roman"/>
                          <w:sz w:val="24"/>
                          <w:szCs w:val="24"/>
                        </w:rPr>
                        <w:t>precios de las plataformas de streaming</w:t>
                      </w:r>
                    </w:p>
                  </w:txbxContent>
                </v:textbox>
                <w10:wrap anchorx="margin"/>
              </v:shape>
            </w:pict>
          </mc:Fallback>
        </mc:AlternateContent>
      </w:r>
    </w:p>
    <w:p w14:paraId="4A6E0E95" w14:textId="6F7BE65B" w:rsidR="005E2988" w:rsidRPr="00A61075" w:rsidRDefault="005E2988" w:rsidP="00A61075">
      <w:pPr>
        <w:spacing w:after="0" w:line="480" w:lineRule="auto"/>
        <w:rPr>
          <w:rFonts w:ascii="Times New Roman" w:hAnsi="Times New Roman" w:cs="Times New Roman"/>
          <w:color w:val="000000" w:themeColor="text1"/>
          <w:spacing w:val="-1"/>
          <w:sz w:val="24"/>
          <w:szCs w:val="24"/>
          <w:shd w:val="clear" w:color="auto" w:fill="FFFFFF"/>
        </w:rPr>
      </w:pPr>
    </w:p>
    <w:p w14:paraId="7B3235CE" w14:textId="04035CFF" w:rsidR="005E2988" w:rsidRPr="00A61075" w:rsidRDefault="00C80480" w:rsidP="00A61075">
      <w:pPr>
        <w:spacing w:after="0" w:line="480" w:lineRule="auto"/>
        <w:rPr>
          <w:rFonts w:ascii="Times New Roman" w:hAnsi="Times New Roman" w:cs="Times New Roman"/>
          <w:color w:val="000000" w:themeColor="text1"/>
          <w:spacing w:val="-1"/>
          <w:sz w:val="24"/>
          <w:szCs w:val="24"/>
          <w:shd w:val="clear" w:color="auto" w:fill="FFFFFF"/>
        </w:rPr>
      </w:pPr>
      <w:r w:rsidRPr="00A61075">
        <w:rPr>
          <w:rFonts w:ascii="Times New Roman" w:hAnsi="Times New Roman" w:cs="Times New Roman"/>
          <w:noProof/>
          <w:color w:val="000000" w:themeColor="text1"/>
          <w:spacing w:val="-1"/>
          <w:sz w:val="24"/>
          <w:szCs w:val="24"/>
        </w:rPr>
        <mc:AlternateContent>
          <mc:Choice Requires="wps">
            <w:drawing>
              <wp:anchor distT="0" distB="0" distL="114300" distR="114300" simplePos="0" relativeHeight="251701248" behindDoc="0" locked="0" layoutInCell="1" allowOverlap="1" wp14:anchorId="093B709C" wp14:editId="23AA09F6">
                <wp:simplePos x="0" y="0"/>
                <wp:positionH relativeFrom="column">
                  <wp:posOffset>5323728</wp:posOffset>
                </wp:positionH>
                <wp:positionV relativeFrom="paragraph">
                  <wp:posOffset>97006</wp:posOffset>
                </wp:positionV>
                <wp:extent cx="0" cy="704850"/>
                <wp:effectExtent l="76200" t="38100" r="57150" b="19050"/>
                <wp:wrapNone/>
                <wp:docPr id="15" name="Conector recto de flecha 5"/>
                <wp:cNvGraphicFramePr/>
                <a:graphic xmlns:a="http://schemas.openxmlformats.org/drawingml/2006/main">
                  <a:graphicData uri="http://schemas.microsoft.com/office/word/2010/wordprocessingShape">
                    <wps:wsp>
                      <wps:cNvCnPr/>
                      <wps:spPr>
                        <a:xfrm flipV="1">
                          <a:off x="0" y="0"/>
                          <a:ext cx="0" cy="7048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7B2F5A90" id="Conector recto de flecha 5" o:spid="_x0000_s1026" type="#_x0000_t32" style="position:absolute;margin-left:419.2pt;margin-top:7.65pt;width:0;height:55.5pt;flip:y;z-index:2517012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" strokecolor="black [3200]" strokeweight=".5pt">
                <v:stroke endarrow="block" joinstyle="miter"/>
              </v:shape>
            </w:pict>
          </mc:Fallback>
        </mc:AlternateContent>
      </w:r>
      <w:r w:rsidRPr="00A61075">
        <w:rPr>
          <w:rFonts w:ascii="Times New Roman" w:hAnsi="Times New Roman" w:cs="Times New Roman"/>
          <w:noProof/>
          <w:color w:val="000000" w:themeColor="text1"/>
          <w:spacing w:val="-1"/>
          <w:sz w:val="24"/>
          <w:szCs w:val="24"/>
        </w:rPr>
        <mc:AlternateContent>
          <mc:Choice Requires="wps">
            <w:drawing>
              <wp:anchor distT="0" distB="0" distL="114300" distR="114300" simplePos="0" relativeHeight="251670528" behindDoc="0" locked="0" layoutInCell="1" allowOverlap="1" wp14:anchorId="5CA61548" wp14:editId="6EE8399B">
                <wp:simplePos x="0" y="0"/>
                <wp:positionH relativeFrom="column">
                  <wp:posOffset>3110790</wp:posOffset>
                </wp:positionH>
                <wp:positionV relativeFrom="paragraph">
                  <wp:posOffset>100816</wp:posOffset>
                </wp:positionV>
                <wp:extent cx="0" cy="704850"/>
                <wp:effectExtent l="76200" t="38100" r="57150" b="19050"/>
                <wp:wrapNone/>
                <wp:docPr id="1956760636" name="Conector recto de flecha 5"/>
                <wp:cNvGraphicFramePr/>
                <a:graphic xmlns:a="http://schemas.openxmlformats.org/drawingml/2006/main">
                  <a:graphicData uri="http://schemas.microsoft.com/office/word/2010/wordprocessingShape">
                    <wps:wsp>
                      <wps:cNvCnPr/>
                      <wps:spPr>
                        <a:xfrm flipV="1">
                          <a:off x="0" y="0"/>
                          <a:ext cx="0" cy="7048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57F50D71" id="Conector recto de flecha 5" o:spid="_x0000_s1026" type="#_x0000_t32" style="position:absolute;margin-left:244.95pt;margin-top:7.95pt;width:0;height:55.5pt;flip:y;z-index:2516705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" strokecolor="black [3200]" strokeweight=".5pt">
                <v:stroke endarrow="block" joinstyle="miter"/>
              </v:shape>
            </w:pict>
          </mc:Fallback>
        </mc:AlternateContent>
      </w:r>
      <w:r w:rsidRPr="00A61075">
        <w:rPr>
          <w:rFonts w:ascii="Times New Roman" w:hAnsi="Times New Roman" w:cs="Times New Roman"/>
          <w:noProof/>
          <w:color w:val="000000" w:themeColor="text1"/>
          <w:spacing w:val="-1"/>
          <w:sz w:val="24"/>
          <w:szCs w:val="24"/>
        </w:rPr>
        <mc:AlternateContent>
          <mc:Choice Requires="wps">
            <w:drawing>
              <wp:anchor distT="0" distB="0" distL="114300" distR="114300" simplePos="0" relativeHeight="251672576" behindDoc="0" locked="0" layoutInCell="1" allowOverlap="1" wp14:anchorId="379F0963" wp14:editId="13FCEA4B">
                <wp:simplePos x="0" y="0"/>
                <wp:positionH relativeFrom="column">
                  <wp:posOffset>826322</wp:posOffset>
                </wp:positionH>
                <wp:positionV relativeFrom="paragraph">
                  <wp:posOffset>97641</wp:posOffset>
                </wp:positionV>
                <wp:extent cx="0" cy="695325"/>
                <wp:effectExtent l="76200" t="38100" r="57150" b="9525"/>
                <wp:wrapNone/>
                <wp:docPr id="959744327" name="Conector recto de flecha 7"/>
                <wp:cNvGraphicFramePr/>
                <a:graphic xmlns:a="http://schemas.openxmlformats.org/drawingml/2006/main">
                  <a:graphicData uri="http://schemas.microsoft.com/office/word/2010/wordprocessingShape">
                    <wps:wsp>
                      <wps:cNvCnPr/>
                      <wps:spPr>
                        <a:xfrm flipV="1">
                          <a:off x="0" y="0"/>
                          <a:ext cx="0" cy="6953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845356F" id="Conector recto de flecha 7" o:spid="_x0000_s1026" type="#_x0000_t32" style="position:absolute;margin-left:65.05pt;margin-top:7.7pt;width:0;height:54.75pt;flip:y;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" strokecolor="black [3200]" strokeweight=".5pt">
                <v:stroke endarrow="block" joinstyle="miter"/>
              </v:shape>
            </w:pict>
          </mc:Fallback>
        </mc:AlternateContent>
      </w:r>
    </w:p>
    <w:p w14:paraId="5085D555" w14:textId="141BA7DC" w:rsidR="005E2988" w:rsidRPr="00A61075" w:rsidRDefault="005A4395" w:rsidP="00A61075">
      <w:pPr>
        <w:spacing w:after="0" w:line="480" w:lineRule="auto"/>
        <w:rPr>
          <w:rFonts w:ascii="Times New Roman" w:hAnsi="Times New Roman" w:cs="Times New Roman"/>
          <w:color w:val="000000" w:themeColor="text1"/>
          <w:spacing w:val="-1"/>
          <w:sz w:val="24"/>
          <w:szCs w:val="24"/>
          <w:shd w:val="clear" w:color="auto" w:fill="FFFFFF"/>
        </w:rPr>
      </w:pPr>
      <w:r w:rsidRPr="00A61075">
        <w:rPr>
          <w:rFonts w:ascii="Times New Roman" w:hAnsi="Times New Roman" w:cs="Times New Roman"/>
          <w:noProof/>
          <w:color w:val="000000" w:themeColor="text1"/>
          <w:spacing w:val="-1"/>
          <w:sz w:val="24"/>
          <w:szCs w:val="24"/>
        </w:rPr>
        <mc:AlternateContent>
          <mc:Choice Requires="wps">
            <w:drawing>
              <wp:anchor distT="0" distB="0" distL="114300" distR="114300" simplePos="0" relativeHeight="251695104" behindDoc="0" locked="0" layoutInCell="1" allowOverlap="1" wp14:anchorId="27BA3A22" wp14:editId="52832A28">
                <wp:simplePos x="0" y="0"/>
                <wp:positionH relativeFrom="margin">
                  <wp:align>left</wp:align>
                </wp:positionH>
                <wp:positionV relativeFrom="paragraph">
                  <wp:posOffset>243205</wp:posOffset>
                </wp:positionV>
                <wp:extent cx="1857375" cy="861983"/>
                <wp:effectExtent l="19050" t="19050" r="28575" b="14605"/>
                <wp:wrapNone/>
                <wp:docPr id="11" name="Cuadro de texto 2"/>
                <wp:cNvGraphicFramePr/>
                <a:graphic xmlns:a="http://schemas.openxmlformats.org/drawingml/2006/main">
                  <a:graphicData uri="http://schemas.microsoft.com/office/word/2010/wordprocessingShape">
                    <wps:wsp>
                      <wps:cNvSpPr txBox="1"/>
                      <wps:spPr>
                        <a:xfrm>
                          <a:off x="0" y="0"/>
                          <a:ext cx="1857375" cy="861983"/>
                        </a:xfrm>
                        <a:prstGeom prst="rect">
                          <a:avLst/>
                        </a:prstGeom>
                        <a:ln w="28575">
                          <a:solidFill>
                            <a:srgbClr val="FFC000"/>
                          </a:solidFill>
                        </a:ln>
                      </wps:spPr>
                      <wps:style>
                        <a:lnRef idx="2">
                          <a:schemeClr val="accent1"/>
                        </a:lnRef>
                        <a:fillRef idx="1">
                          <a:schemeClr val="lt1"/>
                        </a:fillRef>
                        <a:effectRef idx="0">
                          <a:schemeClr val="accent1"/>
                        </a:effectRef>
                        <a:fontRef idx="minor">
                          <a:schemeClr val="dk1"/>
                        </a:fontRef>
                      </wps:style>
                      <wps:txbx>
                        <w:txbxContent>
                          <w:p w14:paraId="78436C5A" w14:textId="24CAC2FB" w:rsidR="005A4395" w:rsidRPr="007F56EA" w:rsidRDefault="005A4395" w:rsidP="005A4395">
                            <w:pPr>
                              <w:rPr>
                                <w:rFonts w:ascii="Times New Roman" w:hAnsi="Times New Roman" w:cs="Times New Roman"/>
                                <w:sz w:val="24"/>
                                <w:szCs w:val="24"/>
                              </w:rPr>
                            </w:pPr>
                            <w:r w:rsidRPr="007F56EA">
                              <w:rPr>
                                <w:rFonts w:ascii="Times New Roman" w:hAnsi="Times New Roman" w:cs="Times New Roman"/>
                                <w:sz w:val="24"/>
                                <w:szCs w:val="24"/>
                              </w:rPr>
                              <w:t xml:space="preserve">1. </w:t>
                            </w:r>
                            <w:r w:rsidR="007F56EA" w:rsidRPr="007F56EA">
                              <w:rPr>
                                <w:rFonts w:ascii="Times New Roman" w:hAnsi="Times New Roman" w:cs="Times New Roman"/>
                                <w:sz w:val="24"/>
                                <w:szCs w:val="24"/>
                              </w:rPr>
                              <w:t>Aumento en el uso de dispositivos móviles para el consumo de contenido audiovisual.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BA3A22" id="_x0000_s1034" type="#_x0000_t202" style="position:absolute;margin-left:0;margin-top:19.15pt;width:146.25pt;height:67.85pt;z-index:25169510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" fillcolor="white [3201]" strokecolor="#ffc000" strokeweight="2.25pt">
                <v:textbox>
                  <w:txbxContent>
                    <w:p w14:paraId="78436C5A" w14:textId="24CAC2FB" w:rsidR="005A4395" w:rsidRPr="007F56EA" w:rsidRDefault="005A4395" w:rsidP="005A4395">
                      <w:pPr>
                        <w:rPr>
                          <w:rFonts w:ascii="Times New Roman" w:hAnsi="Times New Roman" w:cs="Times New Roman"/>
                          <w:sz w:val="24"/>
                          <w:szCs w:val="24"/>
                        </w:rPr>
                      </w:pPr>
                      <w:r w:rsidRPr="007F56EA">
                        <w:rPr>
                          <w:rFonts w:ascii="Times New Roman" w:hAnsi="Times New Roman" w:cs="Times New Roman"/>
                          <w:sz w:val="24"/>
                          <w:szCs w:val="24"/>
                        </w:rPr>
                        <w:t xml:space="preserve">1. </w:t>
                      </w:r>
                      <w:r w:rsidR="007F56EA" w:rsidRPr="007F56EA">
                        <w:rPr>
                          <w:rFonts w:ascii="Times New Roman" w:hAnsi="Times New Roman" w:cs="Times New Roman"/>
                          <w:sz w:val="24"/>
                          <w:szCs w:val="24"/>
                        </w:rPr>
                        <w:t>Aumento en el uso de dispositivos móviles para el consumo de contenido audiovisual.</w:t>
                      </w:r>
                    </w:p>
                  </w:txbxContent>
                </v:textbox>
                <w10:wrap anchorx="margin"/>
              </v:shape>
            </w:pict>
          </mc:Fallback>
        </mc:AlternateContent>
      </w:r>
    </w:p>
    <w:p w14:paraId="3955F8FE" w14:textId="716507BA" w:rsidR="005E2988" w:rsidRPr="00A61075" w:rsidRDefault="007F56EA" w:rsidP="00A61075">
      <w:pPr>
        <w:spacing w:after="0" w:line="480" w:lineRule="auto"/>
        <w:rPr>
          <w:rFonts w:ascii="Times New Roman" w:hAnsi="Times New Roman" w:cs="Times New Roman"/>
          <w:color w:val="000000" w:themeColor="text1"/>
          <w:spacing w:val="-1"/>
          <w:sz w:val="24"/>
          <w:szCs w:val="24"/>
          <w:shd w:val="clear" w:color="auto" w:fill="FFFFFF"/>
        </w:rPr>
      </w:pPr>
      <w:r w:rsidRPr="00A61075">
        <w:rPr>
          <w:rFonts w:ascii="Times New Roman" w:hAnsi="Times New Roman" w:cs="Times New Roman"/>
          <w:noProof/>
          <w:color w:val="000000" w:themeColor="text1"/>
          <w:spacing w:val="-1"/>
          <w:sz w:val="24"/>
          <w:szCs w:val="24"/>
        </w:rPr>
        <mc:AlternateContent>
          <mc:Choice Requires="wps">
            <w:drawing>
              <wp:anchor distT="0" distB="0" distL="114300" distR="114300" simplePos="0" relativeHeight="251702272" behindDoc="0" locked="0" layoutInCell="1" allowOverlap="1" wp14:anchorId="280C866A" wp14:editId="7FBB26A7">
                <wp:simplePos x="0" y="0"/>
                <wp:positionH relativeFrom="margin">
                  <wp:posOffset>4336375</wp:posOffset>
                </wp:positionH>
                <wp:positionV relativeFrom="paragraph">
                  <wp:posOffset>7398</wp:posOffset>
                </wp:positionV>
                <wp:extent cx="1857375" cy="855870"/>
                <wp:effectExtent l="19050" t="19050" r="28575" b="20955"/>
                <wp:wrapNone/>
                <wp:docPr id="13" name="Cuadro de texto 2"/>
                <wp:cNvGraphicFramePr/>
                <a:graphic xmlns:a="http://schemas.openxmlformats.org/drawingml/2006/main">
                  <a:graphicData uri="http://schemas.microsoft.com/office/word/2010/wordprocessingShape">
                    <wps:wsp>
                      <wps:cNvSpPr txBox="1"/>
                      <wps:spPr>
                        <a:xfrm>
                          <a:off x="0" y="0"/>
                          <a:ext cx="1857375" cy="855870"/>
                        </a:xfrm>
                        <a:prstGeom prst="rect">
                          <a:avLst/>
                        </a:prstGeom>
                        <a:ln w="28575">
                          <a:solidFill>
                            <a:srgbClr val="FFC000"/>
                          </a:solidFill>
                        </a:ln>
                      </wps:spPr>
                      <wps:style>
                        <a:lnRef idx="2">
                          <a:schemeClr val="accent1"/>
                        </a:lnRef>
                        <a:fillRef idx="1">
                          <a:schemeClr val="lt1"/>
                        </a:fillRef>
                        <a:effectRef idx="0">
                          <a:schemeClr val="accent1"/>
                        </a:effectRef>
                        <a:fontRef idx="minor">
                          <a:schemeClr val="dk1"/>
                        </a:fontRef>
                      </wps:style>
                      <wps:txbx>
                        <w:txbxContent>
                          <w:p w14:paraId="3938C3D1" w14:textId="19A34AA1" w:rsidR="005A4395" w:rsidRPr="00613EBC" w:rsidRDefault="007F56EA" w:rsidP="005A4395">
                            <w:pPr>
                              <w:rPr>
                                <w:rFonts w:ascii="Times New Roman" w:hAnsi="Times New Roman"/>
                              </w:rPr>
                            </w:pPr>
                            <w:r w:rsidRPr="007F56EA">
                              <w:rPr>
                                <w:rFonts w:ascii="Times New Roman" w:hAnsi="Times New Roman" w:cs="Times New Roman"/>
                                <w:sz w:val="24"/>
                                <w:szCs w:val="24"/>
                              </w:rPr>
                              <w:t>3</w:t>
                            </w:r>
                            <w:r w:rsidR="005A4395" w:rsidRPr="007F56EA">
                              <w:rPr>
                                <w:rFonts w:ascii="Times New Roman" w:hAnsi="Times New Roman" w:cs="Times New Roman"/>
                                <w:sz w:val="24"/>
                                <w:szCs w:val="24"/>
                              </w:rPr>
                              <w:t xml:space="preserve">. </w:t>
                            </w:r>
                            <w:r w:rsidRPr="007F56EA">
                              <w:rPr>
                                <w:rFonts w:ascii="Times New Roman" w:hAnsi="Times New Roman" w:cs="Times New Roman"/>
                                <w:sz w:val="24"/>
                                <w:szCs w:val="24"/>
                              </w:rPr>
                              <w:t>Precios competitivos y ofertas atractivas</w:t>
                            </w:r>
                            <w:r w:rsidRPr="007F56EA">
                              <w:rPr>
                                <w:rFonts w:ascii="Times New Roman" w:hAnsi="Times New Roman" w:cs="Times New Roman"/>
                                <w:color w:val="FFFFFF"/>
                                <w:sz w:val="24"/>
                                <w:szCs w:val="24"/>
                              </w:rPr>
                              <w:t xml:space="preserve"> para</w:t>
                            </w:r>
                            <w:r>
                              <w:rPr>
                                <w:rFonts w:ascii="Montserrat" w:hAnsi="Montserrat"/>
                                <w:color w:val="FFFFFF"/>
                                <w:sz w:val="27"/>
                                <w:szCs w:val="27"/>
                              </w:rPr>
                              <w:t xml:space="preserve"> suscriptores.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0C866A" id="_x0000_s1035" type="#_x0000_t202" style="position:absolute;margin-left:341.45pt;margin-top:.6pt;width:146.25pt;height:67.4pt;z-index:2517022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" fillcolor="white [3201]" strokecolor="#ffc000" strokeweight="2.25pt">
                <v:textbox>
                  <w:txbxContent>
                    <w:p w14:paraId="3938C3D1" w14:textId="19A34AA1" w:rsidR="005A4395" w:rsidRPr="00613EBC" w:rsidRDefault="007F56EA" w:rsidP="005A4395">
                      <w:pPr>
                        <w:rPr>
                          <w:rFonts w:ascii="Times New Roman" w:hAnsi="Times New Roman"/>
                        </w:rPr>
                      </w:pPr>
                      <w:r w:rsidRPr="007F56EA">
                        <w:rPr>
                          <w:rFonts w:ascii="Times New Roman" w:hAnsi="Times New Roman" w:cs="Times New Roman"/>
                          <w:sz w:val="24"/>
                          <w:szCs w:val="24"/>
                        </w:rPr>
                        <w:t>3</w:t>
                      </w:r>
                      <w:r w:rsidR="005A4395" w:rsidRPr="007F56EA">
                        <w:rPr>
                          <w:rFonts w:ascii="Times New Roman" w:hAnsi="Times New Roman" w:cs="Times New Roman"/>
                          <w:sz w:val="24"/>
                          <w:szCs w:val="24"/>
                        </w:rPr>
                        <w:t xml:space="preserve">. </w:t>
                      </w:r>
                      <w:r w:rsidRPr="007F56EA">
                        <w:rPr>
                          <w:rFonts w:ascii="Times New Roman" w:hAnsi="Times New Roman" w:cs="Times New Roman"/>
                          <w:sz w:val="24"/>
                          <w:szCs w:val="24"/>
                        </w:rPr>
                        <w:t>Precios competitivos y ofertas atractivas</w:t>
                      </w:r>
                      <w:r w:rsidRPr="007F56EA">
                        <w:rPr>
                          <w:rFonts w:ascii="Times New Roman" w:hAnsi="Times New Roman" w:cs="Times New Roman"/>
                          <w:color w:val="FFFFFF"/>
                          <w:sz w:val="24"/>
                          <w:szCs w:val="24"/>
                        </w:rPr>
                        <w:t xml:space="preserve"> para</w:t>
                      </w:r>
                      <w:r>
                        <w:rPr>
                          <w:rFonts w:ascii="Montserrat" w:hAnsi="Montserrat"/>
                          <w:color w:val="FFFFFF"/>
                          <w:sz w:val="27"/>
                          <w:szCs w:val="27"/>
                        </w:rPr>
                        <w:t xml:space="preserve"> suscriptores.</w:t>
                      </w:r>
                    </w:p>
                  </w:txbxContent>
                </v:textbox>
                <w10:wrap anchorx="margin"/>
              </v:shape>
            </w:pict>
          </mc:Fallback>
        </mc:AlternateContent>
      </w:r>
      <w:r w:rsidR="005A4395" w:rsidRPr="00A61075">
        <w:rPr>
          <w:rFonts w:ascii="Times New Roman" w:hAnsi="Times New Roman" w:cs="Times New Roman"/>
          <w:noProof/>
          <w:color w:val="000000" w:themeColor="text1"/>
          <w:spacing w:val="-1"/>
          <w:sz w:val="24"/>
          <w:szCs w:val="24"/>
        </w:rPr>
        <mc:AlternateContent>
          <mc:Choice Requires="wps">
            <w:drawing>
              <wp:anchor distT="0" distB="0" distL="114300" distR="114300" simplePos="0" relativeHeight="251697152" behindDoc="0" locked="0" layoutInCell="1" allowOverlap="1" wp14:anchorId="2689AADB" wp14:editId="268A27EF">
                <wp:simplePos x="0" y="0"/>
                <wp:positionH relativeFrom="margin">
                  <wp:posOffset>2193068</wp:posOffset>
                </wp:positionH>
                <wp:positionV relativeFrom="paragraph">
                  <wp:posOffset>7398</wp:posOffset>
                </wp:positionV>
                <wp:extent cx="1857375" cy="861982"/>
                <wp:effectExtent l="19050" t="19050" r="28575" b="14605"/>
                <wp:wrapNone/>
                <wp:docPr id="12" name="Cuadro de texto 2"/>
                <wp:cNvGraphicFramePr/>
                <a:graphic xmlns:a="http://schemas.openxmlformats.org/drawingml/2006/main">
                  <a:graphicData uri="http://schemas.microsoft.com/office/word/2010/wordprocessingShape">
                    <wps:wsp>
                      <wps:cNvSpPr txBox="1"/>
                      <wps:spPr>
                        <a:xfrm>
                          <a:off x="0" y="0"/>
                          <a:ext cx="1857375" cy="861982"/>
                        </a:xfrm>
                        <a:prstGeom prst="rect">
                          <a:avLst/>
                        </a:prstGeom>
                        <a:ln w="28575">
                          <a:solidFill>
                            <a:srgbClr val="FFC000"/>
                          </a:solidFill>
                        </a:ln>
                      </wps:spPr>
                      <wps:style>
                        <a:lnRef idx="2">
                          <a:schemeClr val="accent1"/>
                        </a:lnRef>
                        <a:fillRef idx="1">
                          <a:schemeClr val="lt1"/>
                        </a:fillRef>
                        <a:effectRef idx="0">
                          <a:schemeClr val="accent1"/>
                        </a:effectRef>
                        <a:fontRef idx="minor">
                          <a:schemeClr val="dk1"/>
                        </a:fontRef>
                      </wps:style>
                      <wps:txbx>
                        <w:txbxContent>
                          <w:p w14:paraId="4526D208" w14:textId="2A5965ED" w:rsidR="005A4395" w:rsidRPr="007F56EA" w:rsidRDefault="007F56EA" w:rsidP="005A4395">
                            <w:pPr>
                              <w:rPr>
                                <w:rFonts w:ascii="Times New Roman" w:hAnsi="Times New Roman" w:cs="Times New Roman"/>
                                <w:sz w:val="24"/>
                                <w:szCs w:val="24"/>
                              </w:rPr>
                            </w:pPr>
                            <w:r w:rsidRPr="007F56EA">
                              <w:rPr>
                                <w:rFonts w:ascii="Times New Roman" w:hAnsi="Times New Roman" w:cs="Times New Roman"/>
                                <w:sz w:val="24"/>
                                <w:szCs w:val="24"/>
                              </w:rPr>
                              <w:t>2</w:t>
                            </w:r>
                            <w:r w:rsidR="005A4395" w:rsidRPr="007F56EA">
                              <w:rPr>
                                <w:rFonts w:ascii="Times New Roman" w:hAnsi="Times New Roman" w:cs="Times New Roman"/>
                                <w:sz w:val="24"/>
                                <w:szCs w:val="24"/>
                              </w:rPr>
                              <w:t xml:space="preserve">. </w:t>
                            </w:r>
                            <w:r w:rsidRPr="007F56EA">
                              <w:rPr>
                                <w:rFonts w:ascii="Times New Roman" w:hAnsi="Times New Roman" w:cs="Times New Roman"/>
                                <w:sz w:val="24"/>
                                <w:szCs w:val="24"/>
                              </w:rPr>
                              <w:t>Avances en tecnologías de streaming y compresión de video.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89AADB" id="_x0000_s1036" type="#_x0000_t202" style="position:absolute;margin-left:172.7pt;margin-top:.6pt;width:146.25pt;height:67.85pt;z-index:2516971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" fillcolor="white [3201]" strokecolor="#ffc000" strokeweight="2.25pt">
                <v:textbox>
                  <w:txbxContent>
                    <w:p w14:paraId="4526D208" w14:textId="2A5965ED" w:rsidR="005A4395" w:rsidRPr="007F56EA" w:rsidRDefault="007F56EA" w:rsidP="005A4395">
                      <w:pPr>
                        <w:rPr>
                          <w:rFonts w:ascii="Times New Roman" w:hAnsi="Times New Roman" w:cs="Times New Roman"/>
                          <w:sz w:val="24"/>
                          <w:szCs w:val="24"/>
                        </w:rPr>
                      </w:pPr>
                      <w:r w:rsidRPr="007F56EA">
                        <w:rPr>
                          <w:rFonts w:ascii="Times New Roman" w:hAnsi="Times New Roman" w:cs="Times New Roman"/>
                          <w:sz w:val="24"/>
                          <w:szCs w:val="24"/>
                        </w:rPr>
                        <w:t>2</w:t>
                      </w:r>
                      <w:r w:rsidR="005A4395" w:rsidRPr="007F56EA">
                        <w:rPr>
                          <w:rFonts w:ascii="Times New Roman" w:hAnsi="Times New Roman" w:cs="Times New Roman"/>
                          <w:sz w:val="24"/>
                          <w:szCs w:val="24"/>
                        </w:rPr>
                        <w:t xml:space="preserve">. </w:t>
                      </w:r>
                      <w:r w:rsidRPr="007F56EA">
                        <w:rPr>
                          <w:rFonts w:ascii="Times New Roman" w:hAnsi="Times New Roman" w:cs="Times New Roman"/>
                          <w:sz w:val="24"/>
                          <w:szCs w:val="24"/>
                        </w:rPr>
                        <w:t>Avances en tecnologías de streaming y compresión de video.</w:t>
                      </w:r>
                    </w:p>
                  </w:txbxContent>
                </v:textbox>
                <w10:wrap anchorx="margin"/>
              </v:shape>
            </w:pict>
          </mc:Fallback>
        </mc:AlternateContent>
      </w:r>
    </w:p>
    <w:p w14:paraId="323DFD51" w14:textId="7029F3D9" w:rsidR="005E2988" w:rsidRPr="00A61075" w:rsidRDefault="005E2988" w:rsidP="00A61075">
      <w:pPr>
        <w:spacing w:after="0" w:line="480" w:lineRule="auto"/>
        <w:rPr>
          <w:rFonts w:ascii="Times New Roman" w:hAnsi="Times New Roman" w:cs="Times New Roman"/>
          <w:color w:val="000000" w:themeColor="text1"/>
          <w:spacing w:val="-1"/>
          <w:sz w:val="24"/>
          <w:szCs w:val="24"/>
          <w:shd w:val="clear" w:color="auto" w:fill="FFFFFF"/>
        </w:rPr>
      </w:pPr>
    </w:p>
    <w:p w14:paraId="0F2BEC7D" w14:textId="22955EBC" w:rsidR="005E2988" w:rsidRPr="00A61075" w:rsidRDefault="005E2988" w:rsidP="00A61075">
      <w:pPr>
        <w:spacing w:after="0" w:line="480" w:lineRule="auto"/>
        <w:rPr>
          <w:rFonts w:ascii="Times New Roman" w:hAnsi="Times New Roman" w:cs="Times New Roman"/>
          <w:color w:val="000000" w:themeColor="text1"/>
          <w:spacing w:val="-1"/>
          <w:sz w:val="24"/>
          <w:szCs w:val="24"/>
          <w:shd w:val="clear" w:color="auto" w:fill="FFFFFF"/>
        </w:rPr>
      </w:pPr>
    </w:p>
    <w:p w14:paraId="231C25A5" w14:textId="10134D59" w:rsidR="005E2988" w:rsidRPr="00A61075" w:rsidRDefault="005E2988" w:rsidP="00A61075">
      <w:pPr>
        <w:spacing w:after="0" w:line="480" w:lineRule="auto"/>
        <w:rPr>
          <w:rFonts w:ascii="Times New Roman" w:hAnsi="Times New Roman" w:cs="Times New Roman"/>
          <w:color w:val="000000" w:themeColor="text1"/>
          <w:spacing w:val="-1"/>
          <w:sz w:val="24"/>
          <w:szCs w:val="24"/>
          <w:shd w:val="clear" w:color="auto" w:fill="FFFFFF"/>
        </w:rPr>
      </w:pPr>
    </w:p>
    <w:p w14:paraId="4F8B1756" w14:textId="1D9EE38F" w:rsidR="00C80480" w:rsidRPr="00A61075" w:rsidRDefault="00C80480" w:rsidP="00A61075">
      <w:pPr>
        <w:spacing w:after="0" w:line="480" w:lineRule="auto"/>
        <w:rPr>
          <w:rFonts w:ascii="Times New Roman" w:hAnsi="Times New Roman" w:cs="Times New Roman"/>
          <w:color w:val="000000" w:themeColor="text1"/>
          <w:spacing w:val="-1"/>
          <w:sz w:val="24"/>
          <w:szCs w:val="24"/>
          <w:shd w:val="clear" w:color="auto" w:fill="FFFFFF"/>
        </w:rPr>
      </w:pPr>
    </w:p>
    <w:p w14:paraId="1858BFE5" w14:textId="77777777" w:rsidR="00966CC6" w:rsidRDefault="00966CC6" w:rsidP="00A61075">
      <w:pPr>
        <w:spacing w:after="0" w:line="480" w:lineRule="auto"/>
        <w:rPr>
          <w:rFonts w:ascii="Times New Roman" w:hAnsi="Times New Roman" w:cs="Times New Roman"/>
          <w:color w:val="000000" w:themeColor="text1"/>
          <w:spacing w:val="-1"/>
          <w:sz w:val="24"/>
          <w:szCs w:val="24"/>
          <w:shd w:val="clear" w:color="auto" w:fill="FFFFFF"/>
        </w:rPr>
        <w:sectPr w:rsidR="00966CC6" w:rsidSect="00026DCF">
          <w:pgSz w:w="12240" w:h="15840"/>
          <w:pgMar w:top="1701" w:right="1701" w:bottom="1701" w:left="1701" w:header="709" w:footer="709" w:gutter="0"/>
          <w:cols w:space="708"/>
          <w:docGrid w:linePitch="360"/>
        </w:sectPr>
      </w:pPr>
    </w:p>
    <w:p w14:paraId="388E47F3" w14:textId="715CF922" w:rsidR="00FE4BB8" w:rsidRPr="00A61075" w:rsidRDefault="00971286" w:rsidP="00A61075">
      <w:pPr>
        <w:pStyle w:val="Ttulo1"/>
        <w:spacing w:line="480" w:lineRule="auto"/>
        <w:jc w:val="left"/>
        <w:rPr>
          <w:rFonts w:cs="Times New Roman"/>
          <w:szCs w:val="24"/>
        </w:rPr>
      </w:pPr>
      <w:bookmarkStart w:id="5" w:name="_Toc175822658"/>
      <w:r w:rsidRPr="00A61075">
        <w:rPr>
          <w:rFonts w:cs="Times New Roman"/>
          <w:szCs w:val="24"/>
        </w:rPr>
        <w:lastRenderedPageBreak/>
        <w:t>Antecedentes</w:t>
      </w:r>
      <w:r w:rsidR="00210EBA" w:rsidRPr="00A61075">
        <w:rPr>
          <w:rFonts w:cs="Times New Roman"/>
          <w:szCs w:val="24"/>
        </w:rPr>
        <w:t xml:space="preserve"> del problema.</w:t>
      </w:r>
      <w:bookmarkEnd w:id="5"/>
    </w:p>
    <w:p w14:paraId="77DAAACA" w14:textId="7EB76454" w:rsidR="002302A5" w:rsidRPr="00A61075" w:rsidRDefault="002302A5" w:rsidP="00A61075">
      <w:pPr>
        <w:spacing w:after="0" w:line="480" w:lineRule="auto"/>
        <w:ind w:firstLine="720"/>
        <w:rPr>
          <w:rFonts w:ascii="Times New Roman" w:eastAsia="Times New Roman" w:hAnsi="Times New Roman" w:cs="Times New Roman"/>
          <w:color w:val="000000"/>
          <w:sz w:val="24"/>
          <w:szCs w:val="24"/>
          <w:lang w:val="es-ES" w:eastAsia="es-ES"/>
        </w:rPr>
      </w:pPr>
      <w:r w:rsidRPr="00A61075">
        <w:rPr>
          <w:rFonts w:ascii="Times New Roman" w:eastAsia="Times New Roman" w:hAnsi="Times New Roman" w:cs="Times New Roman"/>
          <w:color w:val="000000"/>
          <w:sz w:val="24"/>
          <w:szCs w:val="24"/>
          <w:lang w:val="es-ES" w:eastAsia="es-ES"/>
        </w:rPr>
        <w:t>Con la llegada de la Web 2.0 y la comercialización de servicios de internet para el hogar a precios más accesibles, el consumo de videos en directo por internet no hizo más que crecer.</w:t>
      </w:r>
      <w:r w:rsidR="00C43282" w:rsidRPr="00A61075">
        <w:rPr>
          <w:rFonts w:ascii="Times New Roman" w:eastAsia="Times New Roman" w:hAnsi="Times New Roman" w:cs="Times New Roman"/>
          <w:color w:val="000000"/>
          <w:sz w:val="24"/>
          <w:szCs w:val="24"/>
          <w:lang w:val="es-ES" w:eastAsia="es-ES"/>
        </w:rPr>
        <w:t xml:space="preserve"> </w:t>
      </w:r>
      <w:r w:rsidRPr="00A61075">
        <w:rPr>
          <w:rFonts w:ascii="Times New Roman" w:eastAsia="Times New Roman" w:hAnsi="Times New Roman" w:cs="Times New Roman"/>
          <w:color w:val="000000"/>
          <w:sz w:val="24"/>
          <w:szCs w:val="24"/>
          <w:lang w:val="es-ES" w:eastAsia="es-ES"/>
        </w:rPr>
        <w:t xml:space="preserve">La popularidad de YouTube y Netflix a finales de la década del 2000 hizo que otras empresas comenzaran a lanzar sus propias plataformas de </w:t>
      </w:r>
      <w:proofErr w:type="spellStart"/>
      <w:r w:rsidRPr="00A61075">
        <w:rPr>
          <w:rFonts w:ascii="Times New Roman" w:eastAsia="Times New Roman" w:hAnsi="Times New Roman" w:cs="Times New Roman"/>
          <w:color w:val="000000"/>
          <w:sz w:val="24"/>
          <w:szCs w:val="24"/>
          <w:lang w:val="es-ES" w:eastAsia="es-ES"/>
        </w:rPr>
        <w:t>streaming</w:t>
      </w:r>
      <w:proofErr w:type="spellEnd"/>
      <w:r w:rsidRPr="00A61075">
        <w:rPr>
          <w:rFonts w:ascii="Times New Roman" w:eastAsia="Times New Roman" w:hAnsi="Times New Roman" w:cs="Times New Roman"/>
          <w:color w:val="000000"/>
          <w:sz w:val="24"/>
          <w:szCs w:val="24"/>
          <w:lang w:val="es-ES" w:eastAsia="es-ES"/>
        </w:rPr>
        <w:t xml:space="preserve">. Así nació Hulu en 2008, Prime Video de Amazon en 2011, HBO </w:t>
      </w:r>
      <w:proofErr w:type="spellStart"/>
      <w:r w:rsidRPr="00A61075">
        <w:rPr>
          <w:rFonts w:ascii="Times New Roman" w:eastAsia="Times New Roman" w:hAnsi="Times New Roman" w:cs="Times New Roman"/>
          <w:color w:val="000000"/>
          <w:sz w:val="24"/>
          <w:szCs w:val="24"/>
          <w:lang w:val="es-ES" w:eastAsia="es-ES"/>
        </w:rPr>
        <w:t>Now</w:t>
      </w:r>
      <w:proofErr w:type="spellEnd"/>
      <w:r w:rsidRPr="00A61075">
        <w:rPr>
          <w:rFonts w:ascii="Times New Roman" w:eastAsia="Times New Roman" w:hAnsi="Times New Roman" w:cs="Times New Roman"/>
          <w:color w:val="000000"/>
          <w:sz w:val="24"/>
          <w:szCs w:val="24"/>
          <w:lang w:val="es-ES" w:eastAsia="es-ES"/>
        </w:rPr>
        <w:t xml:space="preserve"> en 2014 (que ahora mutó a HBO Max), YouTube TV en 2016, Apple TV+ en 2019, entre tantas más como Disney+, </w:t>
      </w:r>
      <w:proofErr w:type="spellStart"/>
      <w:r w:rsidRPr="00A61075">
        <w:rPr>
          <w:rFonts w:ascii="Times New Roman" w:eastAsia="Times New Roman" w:hAnsi="Times New Roman" w:cs="Times New Roman"/>
          <w:color w:val="000000"/>
          <w:sz w:val="24"/>
          <w:szCs w:val="24"/>
          <w:lang w:val="es-ES" w:eastAsia="es-ES"/>
        </w:rPr>
        <w:t>Star</w:t>
      </w:r>
      <w:proofErr w:type="spellEnd"/>
      <w:r w:rsidRPr="00A61075">
        <w:rPr>
          <w:rFonts w:ascii="Times New Roman" w:eastAsia="Times New Roman" w:hAnsi="Times New Roman" w:cs="Times New Roman"/>
          <w:color w:val="000000"/>
          <w:sz w:val="24"/>
          <w:szCs w:val="24"/>
          <w:lang w:val="es-ES" w:eastAsia="es-ES"/>
        </w:rPr>
        <w:t>+, Paramount+, etc.</w:t>
      </w:r>
      <w:r w:rsidR="009563E5" w:rsidRPr="009563E5">
        <w:rPr>
          <w:rFonts w:ascii="Times New Roman" w:hAnsi="Times New Roman" w:cs="Times New Roman"/>
          <w:color w:val="000000"/>
          <w:sz w:val="24"/>
          <w:szCs w:val="24"/>
        </w:rPr>
        <w:t xml:space="preserve"> </w:t>
      </w:r>
      <w:r w:rsidR="009563E5" w:rsidRPr="00A61075">
        <w:rPr>
          <w:rFonts w:ascii="Times New Roman" w:hAnsi="Times New Roman" w:cs="Times New Roman"/>
          <w:color w:val="000000"/>
          <w:sz w:val="24"/>
          <w:szCs w:val="24"/>
        </w:rPr>
        <w:t>(Escamilla, 2020).</w:t>
      </w:r>
    </w:p>
    <w:p w14:paraId="1AD6F767" w14:textId="77777777" w:rsidR="002302A5" w:rsidRPr="00A61075" w:rsidRDefault="002302A5" w:rsidP="00A61075">
      <w:pPr>
        <w:spacing w:after="0" w:line="480" w:lineRule="auto"/>
        <w:ind w:firstLine="720"/>
        <w:rPr>
          <w:rFonts w:ascii="Times New Roman" w:eastAsia="Times New Roman" w:hAnsi="Times New Roman" w:cs="Times New Roman"/>
          <w:color w:val="000000"/>
          <w:sz w:val="24"/>
          <w:szCs w:val="24"/>
          <w:lang w:val="es-ES" w:eastAsia="es-ES"/>
        </w:rPr>
      </w:pPr>
      <w:r w:rsidRPr="00A61075">
        <w:rPr>
          <w:rFonts w:ascii="Times New Roman" w:eastAsia="Times New Roman" w:hAnsi="Times New Roman" w:cs="Times New Roman"/>
          <w:color w:val="000000"/>
          <w:sz w:val="24"/>
          <w:szCs w:val="24"/>
          <w:lang w:val="es-ES" w:eastAsia="es-ES"/>
        </w:rPr>
        <w:t>La realidad es que cada vez hay más oferta, y eso se ve reflejado en la baja de abonados en las empresas de televisión por cable. Estas plataformas son sin duda el presente y futuro del entretenimiento audiovisual, porque ponen al usuario en el centro y se dedican a mejorar constantemente su experiencia a la hora de usar la plataforma.</w:t>
      </w:r>
    </w:p>
    <w:p w14:paraId="12C79BA6" w14:textId="40E7CCDE" w:rsidR="000A7F07" w:rsidRPr="00A61075" w:rsidRDefault="002302A5" w:rsidP="00A61075">
      <w:pPr>
        <w:spacing w:after="0" w:line="480" w:lineRule="auto"/>
        <w:ind w:firstLine="720"/>
        <w:rPr>
          <w:rFonts w:ascii="Times New Roman" w:hAnsi="Times New Roman" w:cs="Times New Roman"/>
          <w:noProof/>
          <w:sz w:val="24"/>
          <w:szCs w:val="24"/>
        </w:rPr>
      </w:pPr>
      <w:r w:rsidRPr="00A61075">
        <w:rPr>
          <w:rFonts w:ascii="Times New Roman" w:eastAsia="Times New Roman" w:hAnsi="Times New Roman" w:cs="Times New Roman"/>
          <w:color w:val="000000"/>
          <w:sz w:val="24"/>
          <w:szCs w:val="24"/>
          <w:lang w:val="es-ES" w:eastAsia="es-ES"/>
        </w:rPr>
        <w:t>La evolución en la calidad de internet y las redes domésticas también ayudó a su crecimiento, ya que, sin una buena conexión, no se podría disfrutar de los miles de títulos disponibles en estas</w:t>
      </w:r>
      <w:r w:rsidR="00FE4BB8" w:rsidRPr="00A61075">
        <w:rPr>
          <w:rFonts w:ascii="Times New Roman" w:eastAsia="Times New Roman" w:hAnsi="Times New Roman" w:cs="Times New Roman"/>
          <w:color w:val="000000"/>
          <w:sz w:val="24"/>
          <w:szCs w:val="24"/>
          <w:lang w:val="es-ES" w:eastAsia="es-ES"/>
        </w:rPr>
        <w:t xml:space="preserve"> </w:t>
      </w:r>
      <w:r w:rsidR="00FE4BB8" w:rsidRPr="00A61075">
        <w:rPr>
          <w:rFonts w:ascii="Times New Roman" w:hAnsi="Times New Roman" w:cs="Times New Roman"/>
          <w:color w:val="000000"/>
          <w:sz w:val="24"/>
          <w:szCs w:val="24"/>
        </w:rPr>
        <w:t>(Escamilla, 2020).</w:t>
      </w:r>
    </w:p>
    <w:p w14:paraId="2E1B9EA2" w14:textId="758FA49B" w:rsidR="000A7F07" w:rsidRPr="00A61075" w:rsidRDefault="000A7F07" w:rsidP="00A61075">
      <w:pPr>
        <w:pStyle w:val="N2"/>
        <w:outlineLvl w:val="1"/>
        <w:rPr>
          <w:color w:val="000000"/>
        </w:rPr>
      </w:pPr>
      <w:bookmarkStart w:id="6" w:name="_Toc193787813"/>
      <w:r w:rsidRPr="00A61075">
        <w:t xml:space="preserve">Figura 1. </w:t>
      </w:r>
      <w:r w:rsidR="0075581A" w:rsidRPr="00A61075">
        <w:t>Línea</w:t>
      </w:r>
      <w:r w:rsidRPr="00A61075">
        <w:t xml:space="preserve"> de tiempo de las plataformas streaming</w:t>
      </w:r>
      <w:r w:rsidR="0075581A" w:rsidRPr="00A61075">
        <w:t xml:space="preserve"> con más importancia</w:t>
      </w:r>
      <w:bookmarkEnd w:id="6"/>
    </w:p>
    <w:p w14:paraId="48A3FDDE" w14:textId="77777777" w:rsidR="00966CC6" w:rsidRDefault="00C43282" w:rsidP="00A61075">
      <w:pPr>
        <w:spacing w:after="0" w:line="480" w:lineRule="auto"/>
        <w:jc w:val="center"/>
        <w:rPr>
          <w:rFonts w:ascii="Times New Roman" w:hAnsi="Times New Roman" w:cs="Times New Roman"/>
          <w:color w:val="000000"/>
          <w:sz w:val="24"/>
          <w:szCs w:val="24"/>
        </w:rPr>
        <w:sectPr w:rsidR="00966CC6" w:rsidSect="00026DCF">
          <w:pgSz w:w="12240" w:h="15840"/>
          <w:pgMar w:top="1701" w:right="1701" w:bottom="1701" w:left="1701" w:header="709" w:footer="709" w:gutter="0"/>
          <w:cols w:space="708"/>
          <w:docGrid w:linePitch="360"/>
        </w:sectPr>
      </w:pPr>
      <w:r w:rsidRPr="00A61075">
        <w:rPr>
          <w:rFonts w:ascii="Times New Roman" w:hAnsi="Times New Roman" w:cs="Times New Roman"/>
          <w:noProof/>
          <w:sz w:val="24"/>
          <w:szCs w:val="24"/>
        </w:rPr>
        <w:drawing>
          <wp:inline distT="0" distB="0" distL="0" distR="0" wp14:anchorId="74810067" wp14:editId="031E7856">
            <wp:extent cx="4011521" cy="2011680"/>
            <wp:effectExtent l="0" t="0" r="8255" b="7620"/>
            <wp:docPr id="17" name="Imagen 17" descr="Streaming Wars - Part 2: Amazon' Moats and Apple's frictionless tactic | YolanPost.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reaming Wars - Part 2: Amazon' Moats and Apple's frictionless tactic | YolanPost.com"/>
                    <pic:cNvPicPr>
                      <a:picLocks noChangeAspect="1" noChangeArrowheads="1"/>
                    </pic:cNvPicPr>
                  </pic:nvPicPr>
                  <pic:blipFill rotWithShape="1">
                    <a:blip r:embed="rId11">
                      <a:extLst>
                        <a:ext uri="{28A0092B-C50C-407E-A947-70E740481C1C}">
                          <a14:useLocalDpi xmlns:a14="http://schemas.microsoft.com/office/drawing/2010/main" val="0"/>
                        </a:ext>
                      </a:extLst>
                    </a:blip>
                    <a:srcRect t="4027" b="6849"/>
                    <a:stretch/>
                  </pic:blipFill>
                  <pic:spPr bwMode="auto">
                    <a:xfrm>
                      <a:off x="0" y="0"/>
                      <a:ext cx="4063115" cy="2037553"/>
                    </a:xfrm>
                    <a:prstGeom prst="rect">
                      <a:avLst/>
                    </a:prstGeom>
                    <a:noFill/>
                    <a:ln>
                      <a:noFill/>
                    </a:ln>
                    <a:extLst>
                      <a:ext uri="{53640926-AAD7-44D8-BBD7-CCE9431645EC}">
                        <a14:shadowObscured xmlns:a14="http://schemas.microsoft.com/office/drawing/2010/main"/>
                      </a:ext>
                    </a:extLst>
                  </pic:spPr>
                </pic:pic>
              </a:graphicData>
            </a:graphic>
          </wp:inline>
        </w:drawing>
      </w:r>
    </w:p>
    <w:p w14:paraId="3D158C7D" w14:textId="55A4DEE0" w:rsidR="00FE4BB8" w:rsidRPr="00A61075" w:rsidRDefault="00720CF1" w:rsidP="00A61075">
      <w:pPr>
        <w:pStyle w:val="Ttulo1"/>
        <w:shd w:val="clear" w:color="auto" w:fill="FFFFFF"/>
        <w:spacing w:before="0" w:line="480" w:lineRule="auto"/>
        <w:jc w:val="left"/>
        <w:rPr>
          <w:rFonts w:cs="Times New Roman"/>
          <w:szCs w:val="24"/>
        </w:rPr>
      </w:pPr>
      <w:r w:rsidRPr="00A61075">
        <w:rPr>
          <w:rFonts w:cs="Times New Roman"/>
          <w:color w:val="000000"/>
          <w:szCs w:val="24"/>
        </w:rPr>
        <w:lastRenderedPageBreak/>
        <w:t xml:space="preserve">Fuente: </w:t>
      </w:r>
      <w:r w:rsidR="00180F6E" w:rsidRPr="00A61075">
        <w:rPr>
          <w:rFonts w:cs="Times New Roman"/>
          <w:b w:val="0"/>
          <w:bCs/>
          <w:color w:val="000000"/>
          <w:szCs w:val="24"/>
        </w:rPr>
        <w:t>Tomado de e</w:t>
      </w:r>
      <w:r w:rsidR="00180F6E" w:rsidRPr="00A61075">
        <w:rPr>
          <w:rFonts w:cs="Times New Roman"/>
          <w:b w:val="0"/>
          <w:bCs/>
          <w:szCs w:val="24"/>
        </w:rPr>
        <w:t xml:space="preserve">l gran crecimiento de las plataformas de streaming es también el principal problema de este mercado. </w:t>
      </w:r>
      <w:hyperlink r:id="rId12" w:history="1">
        <w:r w:rsidR="00180F6E" w:rsidRPr="00A61075">
          <w:rPr>
            <w:rStyle w:val="Hipervnculo"/>
            <w:rFonts w:cs="Times New Roman"/>
            <w:szCs w:val="24"/>
          </w:rPr>
          <w:t>El crecimiento de las plataformas de streaming es también su problema (merca20.com)</w:t>
        </w:r>
      </w:hyperlink>
      <w:r w:rsidR="000B55F9" w:rsidRPr="00A61075">
        <w:rPr>
          <w:rFonts w:cs="Times New Roman"/>
          <w:szCs w:val="24"/>
        </w:rPr>
        <w:t>.</w:t>
      </w:r>
    </w:p>
    <w:p w14:paraId="726BA633" w14:textId="77777777" w:rsidR="00180F6E" w:rsidRPr="00A61075" w:rsidRDefault="00180F6E" w:rsidP="00A61075">
      <w:pPr>
        <w:spacing w:line="480" w:lineRule="auto"/>
        <w:rPr>
          <w:rFonts w:ascii="Times New Roman" w:hAnsi="Times New Roman" w:cs="Times New Roman"/>
          <w:sz w:val="24"/>
          <w:szCs w:val="24"/>
        </w:rPr>
      </w:pPr>
    </w:p>
    <w:p w14:paraId="33F50462" w14:textId="597C3579" w:rsidR="00FE4BB8" w:rsidRDefault="00210EBA" w:rsidP="00B103E7">
      <w:pPr>
        <w:spacing w:after="0" w:line="480" w:lineRule="auto"/>
        <w:ind w:firstLine="720"/>
        <w:rPr>
          <w:rFonts w:ascii="Times New Roman" w:hAnsi="Times New Roman" w:cs="Times New Roman"/>
          <w:color w:val="000000"/>
          <w:sz w:val="24"/>
          <w:szCs w:val="24"/>
        </w:rPr>
      </w:pPr>
      <w:r w:rsidRPr="00A61075">
        <w:rPr>
          <w:rFonts w:ascii="Times New Roman" w:hAnsi="Times New Roman" w:cs="Times New Roman"/>
          <w:sz w:val="24"/>
          <w:szCs w:val="24"/>
        </w:rPr>
        <w:tab/>
      </w:r>
      <w:r w:rsidR="00FE4BB8" w:rsidRPr="00A61075">
        <w:rPr>
          <w:rFonts w:ascii="Times New Roman" w:hAnsi="Times New Roman" w:cs="Times New Roman"/>
          <w:sz w:val="24"/>
          <w:szCs w:val="24"/>
        </w:rPr>
        <w:t>La era de los videoclubes ha quedado atrás, los cines se visitan cada vez menos, pero el sofá, la manta y Netflix se han convertido en una realidad accesible para todos los hogares. Aunque parezca reciente, Netflix comenzó su camino en 1997 cuando fue fundada por Reed Hastings y el ejecutivo Marc Randolph. Inicialmente, funcionaba como un "videoclub online" que enviaba DVD por correo sin penalidades por retrasos. En poco tiempo, Netflix se convirtió en una opción indispensable para los amantes del cine y la televisión, llevando a la quiebra a empresas como Blockbuster, la cadena de alquiler de películas y videojuegos más grande en Estados Unidos. En 2002, Netflix salió a la bolsa con 600,000 suscriptores en Estados Unidos, y tres años después, su número de suscriptores había crecido a 4,2 millones</w:t>
      </w:r>
      <w:r w:rsidR="00B103E7">
        <w:rPr>
          <w:rFonts w:ascii="Times New Roman" w:hAnsi="Times New Roman" w:cs="Times New Roman"/>
          <w:sz w:val="24"/>
          <w:szCs w:val="24"/>
        </w:rPr>
        <w:t xml:space="preserve"> </w:t>
      </w:r>
      <w:r w:rsidR="00B103E7" w:rsidRPr="00A61075">
        <w:rPr>
          <w:rFonts w:ascii="Times New Roman" w:hAnsi="Times New Roman" w:cs="Times New Roman"/>
          <w:color w:val="000000"/>
          <w:sz w:val="24"/>
          <w:szCs w:val="24"/>
        </w:rPr>
        <w:t>(NETFLIX - UN CASO DE ÉXITO, 2019, p.03).</w:t>
      </w:r>
    </w:p>
    <w:p w14:paraId="0D1C542D" w14:textId="77777777" w:rsidR="00B103E7" w:rsidRPr="00B103E7" w:rsidRDefault="00B103E7" w:rsidP="00B103E7">
      <w:pPr>
        <w:spacing w:after="0" w:line="480" w:lineRule="auto"/>
        <w:ind w:firstLine="720"/>
        <w:rPr>
          <w:rFonts w:ascii="Times New Roman" w:hAnsi="Times New Roman" w:cs="Times New Roman"/>
          <w:color w:val="000000"/>
          <w:sz w:val="24"/>
          <w:szCs w:val="24"/>
        </w:rPr>
      </w:pPr>
    </w:p>
    <w:p w14:paraId="56934940" w14:textId="645E805F" w:rsidR="0075581A" w:rsidRPr="00A61075" w:rsidRDefault="00FE4BB8" w:rsidP="00A61075">
      <w:pPr>
        <w:spacing w:after="0" w:line="480" w:lineRule="auto"/>
        <w:ind w:firstLine="720"/>
        <w:rPr>
          <w:rFonts w:ascii="Times New Roman" w:hAnsi="Times New Roman" w:cs="Times New Roman"/>
          <w:color w:val="000000"/>
          <w:sz w:val="24"/>
          <w:szCs w:val="24"/>
        </w:rPr>
      </w:pPr>
      <w:r w:rsidRPr="00A61075">
        <w:rPr>
          <w:rFonts w:ascii="Times New Roman" w:hAnsi="Times New Roman" w:cs="Times New Roman"/>
          <w:sz w:val="24"/>
          <w:szCs w:val="24"/>
        </w:rPr>
        <w:t xml:space="preserve">Después de los primeros años, Netflix se asoció con varias empresas electrónicas para ofrecer su servicio de transmisión en diferentes plataformas como consolas de videojuegos y dispositivos de Apple. A partir de 2010, Netflix comenzó a expandirse internacionalmente, primero a Canadá, luego a Latinoamérica y el Caribe, y finalmente a Europa. Actualmente, Netflix es el principal servicio de entretenimiento por Internet en el mundo, con presencia en más de 190 países y más de 148 millones de suscriptores de pago que disfrutan de una amplia variedad de series, documentales y películas en diferentes </w:t>
      </w:r>
      <w:r w:rsidRPr="00A61075">
        <w:rPr>
          <w:rFonts w:ascii="Times New Roman" w:hAnsi="Times New Roman" w:cs="Times New Roman"/>
          <w:sz w:val="24"/>
          <w:szCs w:val="24"/>
        </w:rPr>
        <w:lastRenderedPageBreak/>
        <w:t xml:space="preserve">idiomas. Los suscriptores pueden ver el contenido que deseen, cuando lo deseen, </w:t>
      </w:r>
      <w:proofErr w:type="gramStart"/>
      <w:r w:rsidRPr="00A61075">
        <w:rPr>
          <w:rFonts w:ascii="Times New Roman" w:hAnsi="Times New Roman" w:cs="Times New Roman"/>
          <w:sz w:val="24"/>
          <w:szCs w:val="24"/>
        </w:rPr>
        <w:t xml:space="preserve">en </w:t>
      </w:r>
      <w:r w:rsidR="00B103E7">
        <w:rPr>
          <w:rFonts w:ascii="Times New Roman" w:hAnsi="Times New Roman" w:cs="Times New Roman"/>
          <w:sz w:val="24"/>
          <w:szCs w:val="24"/>
        </w:rPr>
        <w:t xml:space="preserve"> </w:t>
      </w:r>
      <w:r w:rsidRPr="00A61075">
        <w:rPr>
          <w:rFonts w:ascii="Times New Roman" w:hAnsi="Times New Roman" w:cs="Times New Roman"/>
          <w:sz w:val="24"/>
          <w:szCs w:val="24"/>
        </w:rPr>
        <w:t>cualquier</w:t>
      </w:r>
      <w:proofErr w:type="gramEnd"/>
      <w:r w:rsidRPr="00A61075">
        <w:rPr>
          <w:rFonts w:ascii="Times New Roman" w:hAnsi="Times New Roman" w:cs="Times New Roman"/>
          <w:sz w:val="24"/>
          <w:szCs w:val="24"/>
        </w:rPr>
        <w:t xml:space="preserve"> dispositivo conectado a Internet, sin anuncios ni compromisos de permanencia </w:t>
      </w:r>
      <w:r w:rsidRPr="00A61075">
        <w:rPr>
          <w:rFonts w:ascii="Times New Roman" w:hAnsi="Times New Roman" w:cs="Times New Roman"/>
          <w:color w:val="000000"/>
          <w:sz w:val="24"/>
          <w:szCs w:val="24"/>
        </w:rPr>
        <w:t>(NETFLIX - UN CASO DE ÉXITO, 2019, p.03).</w:t>
      </w:r>
    </w:p>
    <w:p w14:paraId="7E997DCF" w14:textId="77777777" w:rsidR="0075581A" w:rsidRPr="00A61075" w:rsidRDefault="0075581A" w:rsidP="00A61075">
      <w:pPr>
        <w:spacing w:after="0" w:line="480" w:lineRule="auto"/>
        <w:ind w:firstLine="720"/>
        <w:rPr>
          <w:rFonts w:ascii="Times New Roman" w:hAnsi="Times New Roman" w:cs="Times New Roman"/>
          <w:color w:val="000000"/>
          <w:sz w:val="24"/>
          <w:szCs w:val="24"/>
        </w:rPr>
      </w:pPr>
    </w:p>
    <w:p w14:paraId="71981DAA" w14:textId="45D8FA9E" w:rsidR="000A7F07" w:rsidRPr="00A61075" w:rsidRDefault="000A7F07" w:rsidP="00A61075">
      <w:pPr>
        <w:pStyle w:val="N2"/>
        <w:outlineLvl w:val="1"/>
        <w:rPr>
          <w:color w:val="000000"/>
        </w:rPr>
      </w:pPr>
      <w:bookmarkStart w:id="7" w:name="_Toc193787814"/>
      <w:r w:rsidRPr="00A61075">
        <w:t>Figura 2. Eje cronológico con los principales eventos de la historia de Netflix.</w:t>
      </w:r>
      <w:bookmarkEnd w:id="7"/>
    </w:p>
    <w:p w14:paraId="39D0926C" w14:textId="3302A2D1" w:rsidR="00210EBA" w:rsidRPr="00A61075" w:rsidRDefault="00180F6E" w:rsidP="00A61075">
      <w:pPr>
        <w:spacing w:after="0" w:line="480" w:lineRule="auto"/>
        <w:rPr>
          <w:rFonts w:ascii="Times New Roman" w:hAnsi="Times New Roman" w:cs="Times New Roman"/>
          <w:sz w:val="24"/>
          <w:szCs w:val="24"/>
        </w:rPr>
      </w:pPr>
      <w:r w:rsidRPr="00A61075">
        <w:rPr>
          <w:rFonts w:ascii="Times New Roman" w:hAnsi="Times New Roman" w:cs="Times New Roman"/>
          <w:noProof/>
          <w:sz w:val="24"/>
          <w:szCs w:val="24"/>
        </w:rPr>
        <w:drawing>
          <wp:inline distT="0" distB="0" distL="0" distR="0" wp14:anchorId="00A6A1A9" wp14:editId="5DF26B95">
            <wp:extent cx="5612130" cy="3632835"/>
            <wp:effectExtent l="0" t="0" r="7620" b="5715"/>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612130" cy="3632835"/>
                    </a:xfrm>
                    <a:prstGeom prst="rect">
                      <a:avLst/>
                    </a:prstGeom>
                  </pic:spPr>
                </pic:pic>
              </a:graphicData>
            </a:graphic>
          </wp:inline>
        </w:drawing>
      </w:r>
      <w:r w:rsidR="001E647B" w:rsidRPr="00A61075">
        <w:rPr>
          <w:rFonts w:ascii="Times New Roman" w:hAnsi="Times New Roman" w:cs="Times New Roman"/>
          <w:color w:val="000000"/>
          <w:sz w:val="24"/>
          <w:szCs w:val="24"/>
        </w:rPr>
        <w:t xml:space="preserve"> </w:t>
      </w:r>
      <w:r w:rsidR="001E647B" w:rsidRPr="00A61075">
        <w:rPr>
          <w:rFonts w:ascii="Times New Roman" w:hAnsi="Times New Roman" w:cs="Times New Roman"/>
          <w:b/>
          <w:bCs/>
          <w:color w:val="000000"/>
          <w:sz w:val="24"/>
          <w:szCs w:val="24"/>
        </w:rPr>
        <w:t>Fuente:</w:t>
      </w:r>
      <w:r w:rsidR="001E647B" w:rsidRPr="00A61075">
        <w:rPr>
          <w:rFonts w:ascii="Times New Roman" w:hAnsi="Times New Roman" w:cs="Times New Roman"/>
          <w:color w:val="000000"/>
          <w:sz w:val="24"/>
          <w:szCs w:val="24"/>
        </w:rPr>
        <w:t xml:space="preserve"> </w:t>
      </w:r>
      <w:r w:rsidRPr="00A61075">
        <w:rPr>
          <w:rFonts w:ascii="Times New Roman" w:hAnsi="Times New Roman" w:cs="Times New Roman"/>
          <w:sz w:val="24"/>
          <w:szCs w:val="24"/>
        </w:rPr>
        <w:t xml:space="preserve">Eje cronológico con los principales eventos de la historia de Netflix Fuente, Tomado de Netflix – un caso de éxito. </w:t>
      </w:r>
      <w:hyperlink r:id="rId14" w:history="1">
        <w:r w:rsidRPr="00A61075">
          <w:rPr>
            <w:rStyle w:val="Hipervnculo"/>
            <w:rFonts w:ascii="Times New Roman" w:hAnsi="Times New Roman" w:cs="Times New Roman"/>
            <w:sz w:val="24"/>
            <w:szCs w:val="24"/>
          </w:rPr>
          <w:t>CASE-STUDY-NETFLIX-Un-caso-de-éxito-def.pdf (accid.org)</w:t>
        </w:r>
      </w:hyperlink>
      <w:r w:rsidR="000B55F9" w:rsidRPr="00A61075">
        <w:rPr>
          <w:rFonts w:ascii="Times New Roman" w:hAnsi="Times New Roman" w:cs="Times New Roman"/>
          <w:sz w:val="24"/>
          <w:szCs w:val="24"/>
        </w:rPr>
        <w:t>.</w:t>
      </w:r>
    </w:p>
    <w:p w14:paraId="0D08837A" w14:textId="05596E82" w:rsidR="00DD0BCC" w:rsidRPr="00A61075" w:rsidRDefault="00DD0BCC" w:rsidP="00A61075">
      <w:pPr>
        <w:spacing w:after="0" w:line="480" w:lineRule="auto"/>
        <w:rPr>
          <w:rFonts w:ascii="Times New Roman" w:hAnsi="Times New Roman" w:cs="Times New Roman"/>
          <w:sz w:val="24"/>
          <w:szCs w:val="24"/>
        </w:rPr>
      </w:pPr>
    </w:p>
    <w:p w14:paraId="277C57F7" w14:textId="0C40E85D" w:rsidR="00966CC6" w:rsidRDefault="00DD0BCC" w:rsidP="00A61075">
      <w:pPr>
        <w:spacing w:after="0" w:line="480" w:lineRule="auto"/>
        <w:ind w:firstLine="720"/>
        <w:rPr>
          <w:rFonts w:ascii="Times New Roman" w:hAnsi="Times New Roman" w:cs="Times New Roman"/>
          <w:sz w:val="24"/>
          <w:szCs w:val="24"/>
        </w:rPr>
        <w:sectPr w:rsidR="00966CC6" w:rsidSect="00026DCF">
          <w:pgSz w:w="12240" w:h="15840"/>
          <w:pgMar w:top="1701" w:right="1701" w:bottom="1701" w:left="1701" w:header="709" w:footer="709" w:gutter="0"/>
          <w:cols w:space="708"/>
          <w:docGrid w:linePitch="360"/>
        </w:sectPr>
      </w:pPr>
      <w:r w:rsidRPr="00A61075">
        <w:rPr>
          <w:rFonts w:ascii="Times New Roman" w:hAnsi="Times New Roman" w:cs="Times New Roman"/>
          <w:sz w:val="24"/>
          <w:szCs w:val="24"/>
        </w:rPr>
        <w:t xml:space="preserve">En Colombia, la televisión ha desempeñado un rol significativo. Es importante señalar que existen dos canales privados de gran influencia, los cuales, según Semana (2017), controlan aproximadamente el 70% de la opinión pública. Esta situación </w:t>
      </w:r>
    </w:p>
    <w:p w14:paraId="0352F2B7" w14:textId="634FE9D5" w:rsidR="00DD0BCC" w:rsidRPr="00A61075" w:rsidRDefault="00DD0BCC" w:rsidP="00A61075">
      <w:pPr>
        <w:spacing w:after="0" w:line="480" w:lineRule="auto"/>
        <w:ind w:firstLine="720"/>
        <w:rPr>
          <w:rFonts w:ascii="Times New Roman" w:hAnsi="Times New Roman" w:cs="Times New Roman"/>
          <w:sz w:val="24"/>
          <w:szCs w:val="24"/>
        </w:rPr>
      </w:pPr>
      <w:r w:rsidRPr="00A61075">
        <w:rPr>
          <w:rFonts w:ascii="Times New Roman" w:hAnsi="Times New Roman" w:cs="Times New Roman"/>
          <w:sz w:val="24"/>
          <w:szCs w:val="24"/>
        </w:rPr>
        <w:lastRenderedPageBreak/>
        <w:t>los posiciona como los canales más poderosos del país y los convierte en un medio clave para el mercadeo empresarial. En 1970, la televisión satelital se introdujo en el país, trayendo consigo canales internacionales. Esto incrementó las expectativas de los televidentes y su interés por conocer más sobre el mundo.</w:t>
      </w:r>
      <w:r w:rsidR="00B103E7">
        <w:rPr>
          <w:rFonts w:ascii="Times New Roman" w:hAnsi="Times New Roman" w:cs="Times New Roman"/>
          <w:sz w:val="24"/>
          <w:szCs w:val="24"/>
        </w:rPr>
        <w:t xml:space="preserve"> La </w:t>
      </w:r>
      <w:r w:rsidRPr="00A61075">
        <w:rPr>
          <w:rFonts w:ascii="Times New Roman" w:hAnsi="Times New Roman" w:cs="Times New Roman"/>
          <w:sz w:val="24"/>
          <w:szCs w:val="24"/>
        </w:rPr>
        <w:t>globalización aún no había llegado plenamente al país, el anhelo de internacionalización y la difusión de la televisión mundial permitieron a los colombianos familiarizarse con culturas y creencias distintas a las que habrían conocido de otro modo. Hacia 1985, se implementó la televisión por suscripción, transformando el modelo previamente gratuito hasta cierto punto, y dando origen al concepto de "pago por visión", que implica un aumento en el costo del servicio en proporción a la cantidad de canales ofrecidos. Surgieron entonces empresas privadas dedicadas a la prestación de este servicio, entre las que se encuentran ETB, Claro, Telefónica y Direct TV, entre otras</w:t>
      </w:r>
      <w:r w:rsidR="00B103E7">
        <w:rPr>
          <w:rFonts w:ascii="Times New Roman" w:hAnsi="Times New Roman" w:cs="Times New Roman"/>
          <w:sz w:val="24"/>
          <w:szCs w:val="24"/>
        </w:rPr>
        <w:t xml:space="preserve"> </w:t>
      </w:r>
      <w:r w:rsidR="00B103E7" w:rsidRPr="00A61075">
        <w:rPr>
          <w:rFonts w:ascii="Times New Roman" w:hAnsi="Times New Roman" w:cs="Times New Roman"/>
          <w:color w:val="000000"/>
          <w:sz w:val="24"/>
          <w:szCs w:val="24"/>
        </w:rPr>
        <w:t>(García, 2018)</w:t>
      </w:r>
      <w:r w:rsidRPr="00A61075">
        <w:rPr>
          <w:rFonts w:ascii="Times New Roman" w:hAnsi="Times New Roman" w:cs="Times New Roman"/>
          <w:sz w:val="24"/>
          <w:szCs w:val="24"/>
        </w:rPr>
        <w:t>.</w:t>
      </w:r>
    </w:p>
    <w:p w14:paraId="203602EA" w14:textId="0461486A" w:rsidR="00DD0BCC" w:rsidRPr="00A61075" w:rsidRDefault="00DD0BCC" w:rsidP="00A61075">
      <w:pPr>
        <w:spacing w:after="0" w:line="480" w:lineRule="auto"/>
        <w:ind w:firstLine="720"/>
        <w:rPr>
          <w:rFonts w:ascii="Times New Roman" w:hAnsi="Times New Roman" w:cs="Times New Roman"/>
          <w:sz w:val="24"/>
          <w:szCs w:val="24"/>
        </w:rPr>
      </w:pPr>
      <w:r w:rsidRPr="00A61075">
        <w:rPr>
          <w:rFonts w:ascii="Times New Roman" w:hAnsi="Times New Roman" w:cs="Times New Roman"/>
          <w:sz w:val="24"/>
          <w:szCs w:val="24"/>
        </w:rPr>
        <w:t>En 2009, las compañías de televisión experimentaron un crecimiento sustancial, expandiendo su alcance al transmitir señales de radio en ciertos canales televisivos. Esto generó una sinergia informativa que impulsó significativamente el mercadeo de las empresas colombianas, proporcionando una plataforma de gran alcance que contribuyó a un aumento considerable en las ventas. No obstante, con la aparición de los teléfonos inteligentes y el desarrollo de aplicaciones empresariales, la televisión comenzó a perder preponderancia</w:t>
      </w:r>
      <w:r w:rsidR="00B103E7">
        <w:rPr>
          <w:rFonts w:ascii="Times New Roman" w:hAnsi="Times New Roman" w:cs="Times New Roman"/>
          <w:sz w:val="24"/>
          <w:szCs w:val="24"/>
        </w:rPr>
        <w:t xml:space="preserve"> </w:t>
      </w:r>
      <w:r w:rsidR="00B103E7" w:rsidRPr="00A61075">
        <w:rPr>
          <w:rFonts w:ascii="Times New Roman" w:hAnsi="Times New Roman" w:cs="Times New Roman"/>
          <w:color w:val="000000"/>
          <w:sz w:val="24"/>
          <w:szCs w:val="24"/>
        </w:rPr>
        <w:t>(García, 2018)</w:t>
      </w:r>
      <w:r w:rsidRPr="00A61075">
        <w:rPr>
          <w:rFonts w:ascii="Times New Roman" w:hAnsi="Times New Roman" w:cs="Times New Roman"/>
          <w:sz w:val="24"/>
          <w:szCs w:val="24"/>
        </w:rPr>
        <w:t>.</w:t>
      </w:r>
    </w:p>
    <w:p w14:paraId="44A63C4B" w14:textId="77777777" w:rsidR="00966CC6" w:rsidRDefault="00DD0BCC" w:rsidP="00A61075">
      <w:pPr>
        <w:spacing w:after="0" w:line="480" w:lineRule="auto"/>
        <w:ind w:firstLine="720"/>
        <w:rPr>
          <w:rFonts w:ascii="Times New Roman" w:hAnsi="Times New Roman" w:cs="Times New Roman"/>
          <w:sz w:val="24"/>
          <w:szCs w:val="24"/>
        </w:rPr>
        <w:sectPr w:rsidR="00966CC6" w:rsidSect="00026DCF">
          <w:pgSz w:w="12240" w:h="15840"/>
          <w:pgMar w:top="1701" w:right="1701" w:bottom="1701" w:left="1701" w:header="709" w:footer="709" w:gutter="0"/>
          <w:cols w:space="708"/>
          <w:docGrid w:linePitch="360"/>
        </w:sectPr>
      </w:pPr>
      <w:r w:rsidRPr="00A61075">
        <w:rPr>
          <w:rFonts w:ascii="Times New Roman" w:hAnsi="Times New Roman" w:cs="Times New Roman"/>
          <w:sz w:val="24"/>
          <w:szCs w:val="24"/>
        </w:rPr>
        <w:t xml:space="preserve">En consecuencia, se ha determinado que la difusión masiva de productos a través de la televisión frecuentemente no alcanza el público objetivo de las empresas. Esta situación ha provocado que numerosos clientes de las compañías televisivas disminuyan su participación e inversión en dicho medio de comunicación, lo que ha afectado </w:t>
      </w:r>
    </w:p>
    <w:p w14:paraId="531A99D5" w14:textId="052153FA" w:rsidR="00DD0BCC" w:rsidRPr="00A61075" w:rsidRDefault="00DD0BCC" w:rsidP="00A61075">
      <w:pPr>
        <w:spacing w:after="0" w:line="480" w:lineRule="auto"/>
        <w:ind w:firstLine="720"/>
        <w:rPr>
          <w:rFonts w:ascii="Times New Roman" w:hAnsi="Times New Roman" w:cs="Times New Roman"/>
          <w:sz w:val="24"/>
          <w:szCs w:val="24"/>
        </w:rPr>
      </w:pPr>
      <w:r w:rsidRPr="00A61075">
        <w:rPr>
          <w:rFonts w:ascii="Times New Roman" w:hAnsi="Times New Roman" w:cs="Times New Roman"/>
          <w:sz w:val="24"/>
          <w:szCs w:val="24"/>
        </w:rPr>
        <w:lastRenderedPageBreak/>
        <w:t>significativamente las finanzas de las empresas de mayor envergadura, tales como Caracol y RCN, y ha ocasionado la desaparición de otras. Esto desencadenó una de las crisis más importantes en la televisión nacional. Con el auge de la tecnología y la globalización, en Colombia se establecieron canales de televisión que operan las 24 horas del día, los siete días de la semana. Esto otorga mayor relevancia al telespectador y se observa que la televisión nacional comienza a emitir contenido que se ajusta a las preferencias del público, en lugar de priorizar la rentabilidad. Los programas de telerrealidad y las novelas de ficción ya no alcanzan niveles de audiencia notables, y los canales privados empiezan a adoptar formatos similares a los de los canales internacionales, al comprender que la televisión tradicional no satisface las exigencias de su cliente objetivo. De esta manera, surgen la televisión de alta definición (HD) y la televisión digital terrestre (TDT)</w:t>
      </w:r>
      <w:r w:rsidR="00B103E7">
        <w:rPr>
          <w:rFonts w:ascii="Times New Roman" w:hAnsi="Times New Roman" w:cs="Times New Roman"/>
          <w:sz w:val="24"/>
          <w:szCs w:val="24"/>
        </w:rPr>
        <w:t xml:space="preserve"> </w:t>
      </w:r>
      <w:r w:rsidR="00B103E7" w:rsidRPr="00A61075">
        <w:rPr>
          <w:rFonts w:ascii="Times New Roman" w:hAnsi="Times New Roman" w:cs="Times New Roman"/>
          <w:color w:val="000000"/>
          <w:sz w:val="24"/>
          <w:szCs w:val="24"/>
        </w:rPr>
        <w:t>(García, 2018)</w:t>
      </w:r>
      <w:r w:rsidRPr="00A61075">
        <w:rPr>
          <w:rFonts w:ascii="Times New Roman" w:hAnsi="Times New Roman" w:cs="Times New Roman"/>
          <w:sz w:val="24"/>
          <w:szCs w:val="24"/>
        </w:rPr>
        <w:t>.</w:t>
      </w:r>
    </w:p>
    <w:p w14:paraId="3E8C7485" w14:textId="77777777" w:rsidR="00DD0BCC" w:rsidRPr="00A61075" w:rsidRDefault="00DD0BCC" w:rsidP="00A61075">
      <w:pPr>
        <w:spacing w:after="0" w:line="480" w:lineRule="auto"/>
        <w:ind w:firstLine="720"/>
        <w:rPr>
          <w:rFonts w:ascii="Times New Roman" w:hAnsi="Times New Roman" w:cs="Times New Roman"/>
          <w:sz w:val="24"/>
          <w:szCs w:val="24"/>
        </w:rPr>
      </w:pPr>
      <w:r w:rsidRPr="00A61075">
        <w:rPr>
          <w:rFonts w:ascii="Times New Roman" w:hAnsi="Times New Roman" w:cs="Times New Roman"/>
          <w:sz w:val="24"/>
          <w:szCs w:val="24"/>
        </w:rPr>
        <w:t>El panorama televisivo ha experimentado una transformación con la llegada de la transmisión a través de dispositivos móviles, marcada significativamente por la incursión de Netflix, un proveedor de gran envergadura con experiencia previa en el sector.</w:t>
      </w:r>
    </w:p>
    <w:p w14:paraId="2D5EDAA0" w14:textId="115567FD" w:rsidR="00DD0BCC" w:rsidRPr="00A61075" w:rsidRDefault="00DD0BCC" w:rsidP="00A61075">
      <w:pPr>
        <w:spacing w:after="0" w:line="480" w:lineRule="auto"/>
        <w:ind w:firstLine="720"/>
        <w:rPr>
          <w:rFonts w:ascii="Times New Roman" w:hAnsi="Times New Roman" w:cs="Times New Roman"/>
          <w:sz w:val="24"/>
          <w:szCs w:val="24"/>
        </w:rPr>
      </w:pPr>
      <w:r w:rsidRPr="00A61075">
        <w:rPr>
          <w:rFonts w:ascii="Times New Roman" w:hAnsi="Times New Roman" w:cs="Times New Roman"/>
          <w:sz w:val="24"/>
          <w:szCs w:val="24"/>
        </w:rPr>
        <w:t xml:space="preserve">En 2011, se introdujo una aplicación móvil y para ordenadores que transformó los hábitos de consumo televisivo. Paralelamente, surgieron los televisores inteligentes, que integraban esta aplicación, marcando así el inicio de una nueva era para la televisión en Colombia. Este acontecimiento dividió en dos la era de la televisión por suscripción y motivó a los canales nacionales a modernizar sus operaciones para mantenerse a la vanguardia. De esta manera, se originaron plataformas como Caracol Play, Claro Video, Telmex Video, </w:t>
      </w:r>
      <w:proofErr w:type="spellStart"/>
      <w:r w:rsidRPr="00A61075">
        <w:rPr>
          <w:rFonts w:ascii="Times New Roman" w:hAnsi="Times New Roman" w:cs="Times New Roman"/>
          <w:sz w:val="24"/>
          <w:szCs w:val="24"/>
        </w:rPr>
        <w:t>Moviecity</w:t>
      </w:r>
      <w:proofErr w:type="spellEnd"/>
      <w:r w:rsidRPr="00A61075">
        <w:rPr>
          <w:rFonts w:ascii="Times New Roman" w:hAnsi="Times New Roman" w:cs="Times New Roman"/>
          <w:sz w:val="24"/>
          <w:szCs w:val="24"/>
        </w:rPr>
        <w:t xml:space="preserve"> Play y HBO </w:t>
      </w:r>
      <w:proofErr w:type="spellStart"/>
      <w:r w:rsidRPr="00A61075">
        <w:rPr>
          <w:rFonts w:ascii="Times New Roman" w:hAnsi="Times New Roman" w:cs="Times New Roman"/>
          <w:sz w:val="24"/>
          <w:szCs w:val="24"/>
        </w:rPr>
        <w:t>Go</w:t>
      </w:r>
      <w:proofErr w:type="spellEnd"/>
      <w:r w:rsidRPr="00A61075">
        <w:rPr>
          <w:rFonts w:ascii="Times New Roman" w:hAnsi="Times New Roman" w:cs="Times New Roman"/>
          <w:sz w:val="24"/>
          <w:szCs w:val="24"/>
        </w:rPr>
        <w:t xml:space="preserve">, ejemplos de la competencia establecida por los canales contra Netflix, que a su vez penetraron en el mercado electrónico y digital. Por lo </w:t>
      </w:r>
      <w:r w:rsidRPr="00A61075">
        <w:rPr>
          <w:rFonts w:ascii="Times New Roman" w:hAnsi="Times New Roman" w:cs="Times New Roman"/>
          <w:sz w:val="24"/>
          <w:szCs w:val="24"/>
        </w:rPr>
        <w:lastRenderedPageBreak/>
        <w:t>tanto, se puede afirmar que la era digital influyó en la televisión, modificando la forma en que se consume la televisión nacional, hasta el punto de que el espectador colombiano transformó su percepción de la televisión, dejando de considerarla una actividad pasiva y adaptándola a un formato portátil</w:t>
      </w:r>
      <w:r w:rsidR="00B103E7">
        <w:rPr>
          <w:rFonts w:ascii="Times New Roman" w:hAnsi="Times New Roman" w:cs="Times New Roman"/>
          <w:sz w:val="24"/>
          <w:szCs w:val="24"/>
        </w:rPr>
        <w:t xml:space="preserve"> </w:t>
      </w:r>
      <w:r w:rsidR="00B103E7" w:rsidRPr="00A61075">
        <w:rPr>
          <w:rFonts w:ascii="Times New Roman" w:hAnsi="Times New Roman" w:cs="Times New Roman"/>
          <w:color w:val="000000"/>
          <w:sz w:val="24"/>
          <w:szCs w:val="24"/>
        </w:rPr>
        <w:t>(García, 2018)</w:t>
      </w:r>
      <w:r w:rsidRPr="00A61075">
        <w:rPr>
          <w:rFonts w:ascii="Times New Roman" w:hAnsi="Times New Roman" w:cs="Times New Roman"/>
          <w:sz w:val="24"/>
          <w:szCs w:val="24"/>
        </w:rPr>
        <w:t>.</w:t>
      </w:r>
    </w:p>
    <w:p w14:paraId="2AF5EA78" w14:textId="5FA879DC" w:rsidR="00DD0BCC" w:rsidRPr="00A61075" w:rsidRDefault="00DD0BCC" w:rsidP="00A61075">
      <w:pPr>
        <w:spacing w:after="0" w:line="480" w:lineRule="auto"/>
        <w:ind w:firstLine="720"/>
        <w:rPr>
          <w:rFonts w:ascii="Times New Roman" w:hAnsi="Times New Roman" w:cs="Times New Roman"/>
          <w:sz w:val="24"/>
          <w:szCs w:val="24"/>
        </w:rPr>
      </w:pPr>
      <w:r w:rsidRPr="00A61075">
        <w:rPr>
          <w:rFonts w:ascii="Times New Roman" w:hAnsi="Times New Roman" w:cs="Times New Roman"/>
          <w:sz w:val="24"/>
          <w:szCs w:val="24"/>
        </w:rPr>
        <w:t xml:space="preserve">Con el propósito de lograr una mayor notoriedad y optimizar la calidad del servicio ofrecido, el presente estudio se centrará en la provisión de servicios de televisión a través de dispositivos móviles, en el contexto de la era digital </w:t>
      </w:r>
      <w:r w:rsidRPr="00A61075">
        <w:rPr>
          <w:rFonts w:ascii="Times New Roman" w:hAnsi="Times New Roman" w:cs="Times New Roman"/>
          <w:color w:val="000000"/>
          <w:sz w:val="24"/>
          <w:szCs w:val="24"/>
        </w:rPr>
        <w:t>(García, 2018).</w:t>
      </w:r>
    </w:p>
    <w:p w14:paraId="52F1248D" w14:textId="77777777" w:rsidR="00DD0BCC" w:rsidRPr="00A61075" w:rsidRDefault="00DD0BCC" w:rsidP="00A61075">
      <w:pPr>
        <w:spacing w:after="0" w:line="480" w:lineRule="auto"/>
        <w:rPr>
          <w:rFonts w:ascii="Times New Roman" w:hAnsi="Times New Roman" w:cs="Times New Roman"/>
          <w:sz w:val="24"/>
          <w:szCs w:val="24"/>
        </w:rPr>
      </w:pPr>
    </w:p>
    <w:p w14:paraId="1E1E4D4A" w14:textId="68777C21" w:rsidR="00971286" w:rsidRPr="00A61075" w:rsidRDefault="00971286" w:rsidP="00A61075">
      <w:pPr>
        <w:pStyle w:val="Ttulo1"/>
        <w:spacing w:line="480" w:lineRule="auto"/>
        <w:jc w:val="left"/>
        <w:rPr>
          <w:rFonts w:cs="Times New Roman"/>
          <w:szCs w:val="24"/>
        </w:rPr>
      </w:pPr>
      <w:bookmarkStart w:id="8" w:name="_Toc175822659"/>
      <w:r w:rsidRPr="00A61075">
        <w:rPr>
          <w:rFonts w:cs="Times New Roman"/>
          <w:szCs w:val="24"/>
        </w:rPr>
        <w:t>Descripción del problema.</w:t>
      </w:r>
      <w:bookmarkEnd w:id="8"/>
    </w:p>
    <w:p w14:paraId="02531797" w14:textId="77777777" w:rsidR="0032657E" w:rsidRPr="0032657E" w:rsidRDefault="00971286" w:rsidP="00DC75A8">
      <w:pPr>
        <w:spacing w:after="0" w:line="480" w:lineRule="auto"/>
        <w:ind w:firstLine="720"/>
        <w:rPr>
          <w:rFonts w:ascii="Times New Roman" w:hAnsi="Times New Roman" w:cs="Times New Roman"/>
          <w:sz w:val="24"/>
          <w:szCs w:val="24"/>
        </w:rPr>
      </w:pPr>
      <w:r w:rsidRPr="00A61075">
        <w:rPr>
          <w:rFonts w:ascii="Times New Roman" w:hAnsi="Times New Roman" w:cs="Times New Roman"/>
          <w:sz w:val="24"/>
          <w:szCs w:val="24"/>
        </w:rPr>
        <w:tab/>
      </w:r>
      <w:bookmarkStart w:id="9" w:name="_Toc175822660"/>
      <w:r w:rsidR="0032657E" w:rsidRPr="0032657E">
        <w:rPr>
          <w:rFonts w:ascii="Times New Roman" w:hAnsi="Times New Roman" w:cs="Times New Roman"/>
          <w:sz w:val="24"/>
          <w:szCs w:val="24"/>
        </w:rPr>
        <w:t>El crecimiento acelerado del consumo de contenido digital ha transformado los hábitos audiovisuales de los usuarios, generando una preferencia marcada por las plataformas de streaming frente a los medios tradicionales. Sin embargo, en el municipio de Aguachica y sus alrededores, los distribuidores locales de contenido audiovisual enfrentan múltiples dificultades para adaptarse a esta transición tecnológica. La falta de conocimientos estratégicos, el limitado acceso a herramientas digitales y la inexistencia de modelos comerciales adecuados impiden que estos distribuidores compitan efectivamente con grandes plataformas internacionales como Netflix, Disney+ o Amazon Prime Video.</w:t>
      </w:r>
    </w:p>
    <w:p w14:paraId="48BCBEEB" w14:textId="77777777" w:rsidR="0032657E" w:rsidRPr="0032657E" w:rsidRDefault="0032657E" w:rsidP="00DC75A8">
      <w:pPr>
        <w:spacing w:after="0" w:line="480" w:lineRule="auto"/>
        <w:ind w:firstLine="720"/>
        <w:rPr>
          <w:rFonts w:ascii="Times New Roman" w:hAnsi="Times New Roman" w:cs="Times New Roman"/>
          <w:sz w:val="24"/>
          <w:szCs w:val="24"/>
        </w:rPr>
      </w:pPr>
      <w:r w:rsidRPr="0032657E">
        <w:rPr>
          <w:rFonts w:ascii="Times New Roman" w:hAnsi="Times New Roman" w:cs="Times New Roman"/>
          <w:sz w:val="24"/>
          <w:szCs w:val="24"/>
        </w:rPr>
        <w:t>El árbol de problemas evidencia que la raíz de la situación se centra en los habitantes</w:t>
      </w:r>
    </w:p>
    <w:p w14:paraId="0BF506A8" w14:textId="77777777" w:rsidR="0032657E" w:rsidRPr="0032657E" w:rsidRDefault="0032657E" w:rsidP="00DC75A8">
      <w:pPr>
        <w:spacing w:after="0" w:line="480" w:lineRule="auto"/>
        <w:ind w:firstLine="720"/>
        <w:rPr>
          <w:rFonts w:ascii="Times New Roman" w:hAnsi="Times New Roman" w:cs="Times New Roman"/>
          <w:sz w:val="24"/>
          <w:szCs w:val="24"/>
        </w:rPr>
      </w:pPr>
      <w:r w:rsidRPr="0032657E">
        <w:rPr>
          <w:rFonts w:ascii="Times New Roman" w:hAnsi="Times New Roman" w:cs="Times New Roman"/>
          <w:sz w:val="24"/>
          <w:szCs w:val="24"/>
        </w:rPr>
        <w:t>Este escenario motiva la realización del proyecto, ya que surge la necesidad de analizar el mercado digital.</w:t>
      </w:r>
    </w:p>
    <w:p w14:paraId="18F191AB" w14:textId="520D17DF" w:rsidR="000B55F9" w:rsidRPr="00A61075" w:rsidRDefault="000B55F9" w:rsidP="0032657E">
      <w:pPr>
        <w:spacing w:after="0" w:line="480" w:lineRule="auto"/>
        <w:ind w:firstLine="720"/>
        <w:rPr>
          <w:rFonts w:cs="Times New Roman"/>
        </w:rPr>
      </w:pPr>
    </w:p>
    <w:p w14:paraId="0D46E0EF" w14:textId="3C37B4A5" w:rsidR="00971286" w:rsidRPr="00A61075" w:rsidRDefault="00787740" w:rsidP="00A61075">
      <w:pPr>
        <w:pStyle w:val="Ttulo1"/>
        <w:spacing w:line="480" w:lineRule="auto"/>
        <w:jc w:val="left"/>
        <w:rPr>
          <w:rFonts w:cs="Times New Roman"/>
          <w:szCs w:val="24"/>
        </w:rPr>
      </w:pPr>
      <w:r w:rsidRPr="00A61075">
        <w:rPr>
          <w:rFonts w:cs="Times New Roman"/>
          <w:szCs w:val="24"/>
        </w:rPr>
        <w:lastRenderedPageBreak/>
        <w:t>Contexto del desarrollo</w:t>
      </w:r>
      <w:r w:rsidR="00971286" w:rsidRPr="00A61075">
        <w:rPr>
          <w:rFonts w:cs="Times New Roman"/>
          <w:szCs w:val="24"/>
        </w:rPr>
        <w:t xml:space="preserve"> del problema.</w:t>
      </w:r>
      <w:bookmarkEnd w:id="9"/>
    </w:p>
    <w:p w14:paraId="1937E062" w14:textId="617641EA" w:rsidR="00FC15A0" w:rsidRPr="00A61075" w:rsidRDefault="00FC15A0" w:rsidP="00A61075">
      <w:pPr>
        <w:pStyle w:val="Prrafodelista"/>
        <w:numPr>
          <w:ilvl w:val="0"/>
          <w:numId w:val="10"/>
        </w:numPr>
        <w:spacing w:line="480" w:lineRule="auto"/>
        <w:rPr>
          <w:rFonts w:ascii="Times New Roman" w:hAnsi="Times New Roman"/>
          <w:b/>
          <w:bCs/>
          <w:i/>
          <w:iCs/>
          <w:szCs w:val="24"/>
        </w:rPr>
      </w:pPr>
      <w:r w:rsidRPr="00A61075">
        <w:rPr>
          <w:rFonts w:ascii="Times New Roman" w:hAnsi="Times New Roman"/>
          <w:b/>
          <w:bCs/>
          <w:i/>
          <w:iCs/>
          <w:szCs w:val="24"/>
        </w:rPr>
        <w:t>Contexto temático-conceptual.</w:t>
      </w:r>
    </w:p>
    <w:p w14:paraId="6DC6153C" w14:textId="33F8A66E" w:rsidR="00966CC6" w:rsidRDefault="00E25C97" w:rsidP="00A61075">
      <w:pPr>
        <w:spacing w:after="0" w:line="480" w:lineRule="auto"/>
        <w:ind w:firstLine="720"/>
        <w:rPr>
          <w:rFonts w:ascii="Times New Roman" w:hAnsi="Times New Roman" w:cs="Times New Roman"/>
          <w:sz w:val="24"/>
          <w:szCs w:val="24"/>
          <w:lang w:eastAsia="es-CO"/>
        </w:rPr>
      </w:pPr>
      <w:r w:rsidRPr="00A61075">
        <w:rPr>
          <w:rFonts w:ascii="Times New Roman" w:hAnsi="Times New Roman" w:cs="Times New Roman"/>
          <w:sz w:val="24"/>
          <w:szCs w:val="24"/>
          <w:lang w:eastAsia="es-CO"/>
        </w:rPr>
        <w:t>La línea de investigación a la que pertenece es la de desarrollo económico y social ya que este proyecto se centra en los problemas económicos y sociales, en el cual busca solucionarla de forma efectiva ayudando al desarrollo de la ciudad y el eje Temático es crecimiento económico y distribución del ingreso ya que busca generar ingresos a través de desarrollos de iniciativas productivas.</w:t>
      </w:r>
    </w:p>
    <w:p w14:paraId="33D0D278" w14:textId="5D04BB22" w:rsidR="00FC15A0" w:rsidRPr="00A61075" w:rsidRDefault="00FC15A0" w:rsidP="00A61075">
      <w:pPr>
        <w:pStyle w:val="Prrafodelista"/>
        <w:numPr>
          <w:ilvl w:val="0"/>
          <w:numId w:val="10"/>
        </w:numPr>
        <w:spacing w:line="480" w:lineRule="auto"/>
        <w:rPr>
          <w:rFonts w:ascii="Times New Roman" w:hAnsi="Times New Roman"/>
          <w:b/>
          <w:bCs/>
          <w:i/>
          <w:iCs/>
          <w:szCs w:val="24"/>
        </w:rPr>
      </w:pPr>
      <w:r w:rsidRPr="00A61075">
        <w:rPr>
          <w:rFonts w:ascii="Times New Roman" w:hAnsi="Times New Roman"/>
          <w:b/>
          <w:bCs/>
          <w:i/>
          <w:iCs/>
          <w:szCs w:val="24"/>
        </w:rPr>
        <w:t>Contexto temporal.</w:t>
      </w:r>
    </w:p>
    <w:p w14:paraId="3B7D4814" w14:textId="098E56CF" w:rsidR="00E40F23" w:rsidRPr="00A61075" w:rsidRDefault="00315909" w:rsidP="00A61075">
      <w:pPr>
        <w:spacing w:line="480" w:lineRule="auto"/>
        <w:ind w:firstLine="720"/>
        <w:rPr>
          <w:rFonts w:ascii="Times New Roman" w:hAnsi="Times New Roman" w:cs="Times New Roman"/>
          <w:sz w:val="24"/>
          <w:szCs w:val="24"/>
          <w:lang w:eastAsia="es-CO"/>
        </w:rPr>
      </w:pPr>
      <w:r w:rsidRPr="00A61075">
        <w:rPr>
          <w:rFonts w:ascii="Times New Roman" w:hAnsi="Times New Roman" w:cs="Times New Roman"/>
          <w:sz w:val="24"/>
          <w:szCs w:val="24"/>
          <w:lang w:eastAsia="es-CO"/>
        </w:rPr>
        <w:t xml:space="preserve">El tiempo de trabajo de grado se realizará en un periodo de 12 meses, el cual se segmentará en 4 semestres, que iniciara en febrero de 2024, donde se realizara la respectiva recopilación de documentos que permita investigar información relevante que aporte al desarrollo del trabajo, hasta noviembre de 2024 donde se harán recomendaciones e hipótesis </w:t>
      </w:r>
      <w:r w:rsidR="000B55F9" w:rsidRPr="00A61075">
        <w:rPr>
          <w:rFonts w:ascii="Times New Roman" w:hAnsi="Times New Roman" w:cs="Times New Roman"/>
          <w:sz w:val="24"/>
          <w:szCs w:val="24"/>
          <w:lang w:eastAsia="es-CO"/>
        </w:rPr>
        <w:t>finales.</w:t>
      </w:r>
    </w:p>
    <w:p w14:paraId="11D3ACA7" w14:textId="14DAF81B" w:rsidR="00FC15A0" w:rsidRPr="00A61075" w:rsidRDefault="00FC15A0" w:rsidP="00A61075">
      <w:pPr>
        <w:pStyle w:val="Prrafodelista"/>
        <w:numPr>
          <w:ilvl w:val="0"/>
          <w:numId w:val="10"/>
        </w:numPr>
        <w:spacing w:line="480" w:lineRule="auto"/>
        <w:rPr>
          <w:rFonts w:ascii="Times New Roman" w:hAnsi="Times New Roman"/>
          <w:b/>
          <w:bCs/>
          <w:i/>
          <w:iCs/>
          <w:szCs w:val="24"/>
        </w:rPr>
      </w:pPr>
      <w:r w:rsidRPr="00A61075">
        <w:rPr>
          <w:rFonts w:ascii="Times New Roman" w:hAnsi="Times New Roman"/>
          <w:b/>
          <w:bCs/>
          <w:i/>
          <w:iCs/>
          <w:szCs w:val="24"/>
        </w:rPr>
        <w:t>Contexto geográfico.</w:t>
      </w:r>
    </w:p>
    <w:p w14:paraId="76B9AFF0" w14:textId="35B7E88C" w:rsidR="00315909" w:rsidRPr="00A61075" w:rsidRDefault="00315909" w:rsidP="00A61075">
      <w:pPr>
        <w:spacing w:after="0" w:line="480" w:lineRule="auto"/>
        <w:ind w:firstLine="720"/>
        <w:rPr>
          <w:rFonts w:ascii="Times New Roman" w:hAnsi="Times New Roman" w:cs="Times New Roman"/>
          <w:sz w:val="24"/>
          <w:szCs w:val="24"/>
        </w:rPr>
      </w:pPr>
      <w:r w:rsidRPr="00A61075">
        <w:rPr>
          <w:rFonts w:ascii="Times New Roman" w:hAnsi="Times New Roman" w:cs="Times New Roman"/>
          <w:sz w:val="24"/>
          <w:szCs w:val="24"/>
        </w:rPr>
        <w:t xml:space="preserve">El municipio de Aguachica comenzó a consolidarse en los siglos XVI y XVII, con las tiendas de San roque las cuales fueron el punto de partida del asentamiento de toda la zona, aunque las investigaciones arqueológicas muestran que hubo colonos mucho antes de la llegada del frente, muchos comentaron que se trataba de una epidemia, esto motivó el traslado de la ciudad al sitio. </w:t>
      </w:r>
    </w:p>
    <w:p w14:paraId="16127C09" w14:textId="77777777" w:rsidR="002A74F1" w:rsidRDefault="00315909" w:rsidP="00A61075">
      <w:pPr>
        <w:spacing w:after="0" w:line="480" w:lineRule="auto"/>
        <w:ind w:firstLine="720"/>
        <w:rPr>
          <w:rFonts w:ascii="Times New Roman" w:hAnsi="Times New Roman" w:cs="Times New Roman"/>
          <w:sz w:val="24"/>
          <w:szCs w:val="24"/>
        </w:rPr>
      </w:pPr>
      <w:r w:rsidRPr="00A61075">
        <w:rPr>
          <w:rFonts w:ascii="Times New Roman" w:hAnsi="Times New Roman" w:cs="Times New Roman"/>
          <w:sz w:val="24"/>
          <w:szCs w:val="24"/>
        </w:rPr>
        <w:t xml:space="preserve">Dado que en el siglo XIX Aguachica, patrona de la peste, tenía casi 700 personas enfermas y de difícil comunicación más inundaciones, la hipótesis de la epidemia se enmarcó como una conveniencia por al hecho de que el río Magdalena no intervino hasta </w:t>
      </w:r>
      <w:r w:rsidRPr="00A61075">
        <w:rPr>
          <w:rFonts w:ascii="Times New Roman" w:hAnsi="Times New Roman" w:cs="Times New Roman"/>
          <w:sz w:val="24"/>
          <w:szCs w:val="24"/>
        </w:rPr>
        <w:lastRenderedPageBreak/>
        <w:t xml:space="preserve">fines de siglo. Se beneficiaron de los magnates del tabaco y lograron estabilizar la economía y construyeron un cable aéreo entre 1925 y 1929 para correr desde Gamarra para tener una estación en Aguachica cuando se construyó la carretera y el cable fue tratado como chatarra para la venta, solo quedan ellos. Actualmente, según el censo, Aguachica cuenta con aproximadamente 80.789 habitantes basados ​​en la agricultura y el comercio debido a su subdesarrollo crónico. </w:t>
      </w:r>
    </w:p>
    <w:p w14:paraId="133C6114" w14:textId="09622AD9" w:rsidR="00315909" w:rsidRDefault="00315909" w:rsidP="00A61075">
      <w:pPr>
        <w:spacing w:after="0" w:line="480" w:lineRule="auto"/>
        <w:ind w:firstLine="720"/>
        <w:rPr>
          <w:rFonts w:ascii="Times New Roman" w:eastAsia="Times New Roman" w:hAnsi="Times New Roman" w:cs="Times New Roman"/>
          <w:sz w:val="24"/>
          <w:szCs w:val="24"/>
          <w:lang w:eastAsia="es-ES"/>
        </w:rPr>
      </w:pPr>
      <w:r w:rsidRPr="00A61075">
        <w:rPr>
          <w:rFonts w:ascii="Times New Roman" w:eastAsia="Times New Roman" w:hAnsi="Times New Roman" w:cs="Times New Roman"/>
          <w:sz w:val="24"/>
          <w:szCs w:val="24"/>
          <w:lang w:eastAsia="es-ES"/>
        </w:rPr>
        <w:t xml:space="preserve">El municipio de Aguachica </w:t>
      </w:r>
      <w:r w:rsidR="000B55F9" w:rsidRPr="00A61075">
        <w:rPr>
          <w:rFonts w:ascii="Times New Roman" w:eastAsia="Times New Roman" w:hAnsi="Times New Roman" w:cs="Times New Roman"/>
          <w:sz w:val="24"/>
          <w:szCs w:val="24"/>
          <w:lang w:eastAsia="es-ES"/>
        </w:rPr>
        <w:t>está</w:t>
      </w:r>
      <w:r w:rsidRPr="00A61075">
        <w:rPr>
          <w:rFonts w:ascii="Times New Roman" w:eastAsia="Times New Roman" w:hAnsi="Times New Roman" w:cs="Times New Roman"/>
          <w:sz w:val="24"/>
          <w:szCs w:val="24"/>
          <w:lang w:eastAsia="es-ES"/>
        </w:rPr>
        <w:t xml:space="preserve"> localizado al sur del departamento del Cesar a 301KM. De Valledupar. Su cabecera municipal está localizada a los 08º 45” de altitud norte y 73º37’37” de longitud del meridiano de Greenwich a 190 metros sobre el nivel del mar (msnm). Según las coordenadas X1:1.375.000, X2: 1,430.000; Y1: 1.035.000, Y2: 1.065.000. El municipio se localiza en la zona intertropical ecuatorial, con una extensión total de 876,26 Km2, temperatura media de 28°C, y precipitación media anual de 1 835 mm, limita al norte con los municipios de La Gloria (Cesar) y El Carmen (Norte de Santander), por el Este con el municipio de Río de Oro (Cesar), por el sur con San Martin (Cesar) y Puerto Wilches (Santander), por el Oeste con el municipio de Gamarra (Cesar) y Morales (Bolívar). (Alcaldía de Aguachica Cesar, 2018)</w:t>
      </w:r>
    </w:p>
    <w:p w14:paraId="751BCB58" w14:textId="77777777" w:rsidR="00DC75A8" w:rsidRPr="00DC75A8" w:rsidRDefault="00DC75A8" w:rsidP="00DC75A8">
      <w:pPr>
        <w:spacing w:after="0" w:line="480" w:lineRule="auto"/>
        <w:ind w:firstLine="720"/>
        <w:rPr>
          <w:rFonts w:ascii="Times New Roman" w:hAnsi="Times New Roman" w:cs="Times New Roman"/>
          <w:sz w:val="24"/>
          <w:szCs w:val="24"/>
        </w:rPr>
      </w:pPr>
      <w:r w:rsidRPr="00DC75A8">
        <w:rPr>
          <w:rFonts w:ascii="Times New Roman" w:hAnsi="Times New Roman" w:cs="Times New Roman"/>
          <w:sz w:val="24"/>
          <w:szCs w:val="24"/>
        </w:rPr>
        <w:t xml:space="preserve">La dinámica demográfica del municipio de Aguachica representa una oportunidad significativa para el desarrollo del proyecto, debido a su población joven y en constante crecimiento, caracterizada por una alta interacción con tecnologías digitales y un consumo frecuente de contenidos audiovisuales. Este comportamiento convierte a la región en un escenario propicio para la adopción y expansión de servicios de streaming, ya que gran parte de sus habitantes busca alternativas modernas, accesibles y flexibles para el entretenimiento. La presencia de distintos estratos socioeconómicos también permite </w:t>
      </w:r>
      <w:r w:rsidRPr="00DC75A8">
        <w:rPr>
          <w:rFonts w:ascii="Times New Roman" w:hAnsi="Times New Roman" w:cs="Times New Roman"/>
          <w:sz w:val="24"/>
          <w:szCs w:val="24"/>
        </w:rPr>
        <w:lastRenderedPageBreak/>
        <w:t>identificar nichos de mercado diversos, desde usuarios con alta demanda de múltiples plataformas hasta consumidores que requieren opciones económicas y adaptadas a sus posibilidades. Esta combinación de factores convierte el entorno geográfico en un punto estratégico para implementar modelos de distribución digital, consolidándose como un mercado atractivo para empresas como Mi Película.</w:t>
      </w:r>
    </w:p>
    <w:p w14:paraId="26325CB8" w14:textId="77777777" w:rsidR="00DC75A8" w:rsidRPr="00A61075" w:rsidRDefault="00DC75A8" w:rsidP="00A61075">
      <w:pPr>
        <w:spacing w:after="0" w:line="480" w:lineRule="auto"/>
        <w:ind w:firstLine="720"/>
        <w:rPr>
          <w:rFonts w:ascii="Times New Roman" w:eastAsia="Times New Roman" w:hAnsi="Times New Roman" w:cs="Times New Roman"/>
          <w:sz w:val="24"/>
          <w:szCs w:val="24"/>
          <w:lang w:eastAsia="es-ES"/>
        </w:rPr>
      </w:pPr>
    </w:p>
    <w:p w14:paraId="04CAD708" w14:textId="2C52C8E7" w:rsidR="00BB2A68" w:rsidRPr="00A61075" w:rsidRDefault="00BB2A68" w:rsidP="00A61075">
      <w:pPr>
        <w:pStyle w:val="N2"/>
        <w:jc w:val="both"/>
        <w:rPr>
          <w:lang w:eastAsia="es-ES"/>
        </w:rPr>
      </w:pPr>
      <w:bookmarkStart w:id="10" w:name="_Toc193787815"/>
      <w:r w:rsidRPr="00A61075">
        <w:rPr>
          <w:lang w:eastAsia="es-ES"/>
        </w:rPr>
        <w:t>Figura 3. Mapa de Colombia.</w:t>
      </w:r>
      <w:bookmarkEnd w:id="10"/>
    </w:p>
    <w:p w14:paraId="6050FCDD" w14:textId="0FBE44B8" w:rsidR="00E40F23" w:rsidRPr="00A61075" w:rsidRDefault="00E40F23" w:rsidP="00A61075">
      <w:pPr>
        <w:spacing w:line="480" w:lineRule="auto"/>
        <w:jc w:val="center"/>
        <w:rPr>
          <w:rFonts w:ascii="Times New Roman" w:eastAsia="Times New Roman" w:hAnsi="Times New Roman" w:cs="Times New Roman"/>
          <w:sz w:val="24"/>
          <w:szCs w:val="24"/>
          <w:lang w:eastAsia="es-ES"/>
        </w:rPr>
      </w:pPr>
      <w:r w:rsidRPr="00A61075">
        <w:rPr>
          <w:rFonts w:ascii="Times New Roman" w:hAnsi="Times New Roman" w:cs="Times New Roman"/>
          <w:noProof/>
          <w:sz w:val="24"/>
          <w:szCs w:val="24"/>
        </w:rPr>
        <w:drawing>
          <wp:inline distT="0" distB="0" distL="0" distR="0" wp14:anchorId="307CBDBD" wp14:editId="39C376B7">
            <wp:extent cx="2673599" cy="3039035"/>
            <wp:effectExtent l="0" t="0" r="0" b="9525"/>
            <wp:docPr id="2" name="Imagen 2" descr="Mapa de Colomb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pa de Colombia"/>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724091" cy="3096429"/>
                    </a:xfrm>
                    <a:prstGeom prst="rect">
                      <a:avLst/>
                    </a:prstGeom>
                    <a:noFill/>
                    <a:ln>
                      <a:noFill/>
                    </a:ln>
                  </pic:spPr>
                </pic:pic>
              </a:graphicData>
            </a:graphic>
          </wp:inline>
        </w:drawing>
      </w:r>
    </w:p>
    <w:p w14:paraId="6808266F" w14:textId="77777777" w:rsidR="00966CC6" w:rsidRDefault="00720CF1" w:rsidP="00A61075">
      <w:pPr>
        <w:spacing w:line="480" w:lineRule="auto"/>
        <w:rPr>
          <w:rFonts w:ascii="Times New Roman" w:hAnsi="Times New Roman" w:cs="Times New Roman"/>
          <w:sz w:val="24"/>
          <w:szCs w:val="24"/>
        </w:rPr>
        <w:sectPr w:rsidR="00966CC6" w:rsidSect="00026DCF">
          <w:pgSz w:w="12240" w:h="15840"/>
          <w:pgMar w:top="1701" w:right="1701" w:bottom="1701" w:left="1701" w:header="709" w:footer="709" w:gutter="0"/>
          <w:cols w:space="708"/>
          <w:docGrid w:linePitch="360"/>
        </w:sectPr>
      </w:pPr>
      <w:r w:rsidRPr="00A61075">
        <w:rPr>
          <w:rFonts w:ascii="Times New Roman" w:eastAsia="Times New Roman" w:hAnsi="Times New Roman" w:cs="Times New Roman"/>
          <w:b/>
          <w:bCs/>
          <w:sz w:val="24"/>
          <w:szCs w:val="24"/>
          <w:lang w:eastAsia="es-ES"/>
        </w:rPr>
        <w:t>Fuente:</w:t>
      </w:r>
      <w:r w:rsidR="00E40F23" w:rsidRPr="00A61075">
        <w:rPr>
          <w:rFonts w:ascii="Times New Roman" w:eastAsia="Times New Roman" w:hAnsi="Times New Roman" w:cs="Times New Roman"/>
          <w:sz w:val="24"/>
          <w:szCs w:val="24"/>
          <w:lang w:eastAsia="es-ES"/>
        </w:rPr>
        <w:t xml:space="preserve"> Tomado de</w:t>
      </w:r>
      <w:r w:rsidR="00BB2A68" w:rsidRPr="00A61075">
        <w:rPr>
          <w:rFonts w:ascii="Times New Roman" w:eastAsia="Times New Roman" w:hAnsi="Times New Roman" w:cs="Times New Roman"/>
          <w:sz w:val="24"/>
          <w:szCs w:val="24"/>
          <w:lang w:eastAsia="es-ES"/>
        </w:rPr>
        <w:t>,</w:t>
      </w:r>
      <w:r w:rsidR="00E40F23" w:rsidRPr="00A61075">
        <w:rPr>
          <w:rFonts w:ascii="Times New Roman" w:eastAsia="Times New Roman" w:hAnsi="Times New Roman" w:cs="Times New Roman"/>
          <w:sz w:val="24"/>
          <w:szCs w:val="24"/>
          <w:lang w:eastAsia="es-ES"/>
        </w:rPr>
        <w:t xml:space="preserve"> Mapa de Colombia</w:t>
      </w:r>
      <w:r w:rsidR="00BB2A68" w:rsidRPr="00A61075">
        <w:rPr>
          <w:rFonts w:ascii="Times New Roman" w:eastAsia="Times New Roman" w:hAnsi="Times New Roman" w:cs="Times New Roman"/>
          <w:sz w:val="24"/>
          <w:szCs w:val="24"/>
          <w:lang w:eastAsia="es-ES"/>
        </w:rPr>
        <w:t xml:space="preserve">. </w:t>
      </w:r>
      <w:hyperlink r:id="rId16" w:history="1">
        <w:r w:rsidR="00BB2A68" w:rsidRPr="00A61075">
          <w:rPr>
            <w:rStyle w:val="Hipervnculo"/>
            <w:rFonts w:ascii="Times New Roman" w:hAnsi="Times New Roman" w:cs="Times New Roman"/>
            <w:sz w:val="24"/>
            <w:szCs w:val="24"/>
          </w:rPr>
          <w:t>Mapa de Colombia: Político y Físico (Departamentos y Regiones)</w:t>
        </w:r>
      </w:hyperlink>
    </w:p>
    <w:p w14:paraId="26490CF3" w14:textId="6F7E2A51" w:rsidR="00BB2A68" w:rsidRPr="00A61075" w:rsidRDefault="00BB2A68" w:rsidP="00A61075">
      <w:pPr>
        <w:pStyle w:val="N2"/>
      </w:pPr>
      <w:bookmarkStart w:id="11" w:name="_Toc193787816"/>
      <w:r w:rsidRPr="00A61075">
        <w:lastRenderedPageBreak/>
        <w:t>Figura 4. Mapa del departamento del cesar</w:t>
      </w:r>
      <w:bookmarkEnd w:id="11"/>
    </w:p>
    <w:p w14:paraId="35FE7E7B" w14:textId="562A639B" w:rsidR="00BB2A68" w:rsidRPr="00A61075" w:rsidRDefault="00BB2A68" w:rsidP="00A61075">
      <w:pPr>
        <w:spacing w:line="480" w:lineRule="auto"/>
        <w:jc w:val="center"/>
        <w:rPr>
          <w:rFonts w:ascii="Times New Roman" w:eastAsia="Times New Roman" w:hAnsi="Times New Roman" w:cs="Times New Roman"/>
          <w:sz w:val="24"/>
          <w:szCs w:val="24"/>
          <w:lang w:eastAsia="es-ES"/>
        </w:rPr>
      </w:pPr>
      <w:r w:rsidRPr="00A61075">
        <w:rPr>
          <w:rFonts w:ascii="Times New Roman" w:hAnsi="Times New Roman" w:cs="Times New Roman"/>
          <w:noProof/>
          <w:sz w:val="24"/>
          <w:szCs w:val="24"/>
        </w:rPr>
        <w:drawing>
          <wp:inline distT="0" distB="0" distL="0" distR="0" wp14:anchorId="6261C9E5" wp14:editId="101F0F15">
            <wp:extent cx="1264024" cy="2334213"/>
            <wp:effectExtent l="0" t="0" r="0" b="0"/>
            <wp:docPr id="8" name="Imagen 8" descr="mapa politi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pa politico"/>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316589" cy="2431281"/>
                    </a:xfrm>
                    <a:prstGeom prst="rect">
                      <a:avLst/>
                    </a:prstGeom>
                    <a:noFill/>
                    <a:ln>
                      <a:noFill/>
                    </a:ln>
                  </pic:spPr>
                </pic:pic>
              </a:graphicData>
            </a:graphic>
          </wp:inline>
        </w:drawing>
      </w:r>
    </w:p>
    <w:p w14:paraId="333C06A7" w14:textId="4616F0A4" w:rsidR="00BB2A68" w:rsidRPr="00A61075" w:rsidRDefault="00720CF1" w:rsidP="00A61075">
      <w:pPr>
        <w:spacing w:line="480" w:lineRule="auto"/>
        <w:rPr>
          <w:rFonts w:ascii="Times New Roman" w:hAnsi="Times New Roman" w:cs="Times New Roman"/>
          <w:sz w:val="24"/>
          <w:szCs w:val="24"/>
        </w:rPr>
      </w:pPr>
      <w:r w:rsidRPr="00A61075">
        <w:rPr>
          <w:rFonts w:ascii="Times New Roman" w:eastAsia="Times New Roman" w:hAnsi="Times New Roman" w:cs="Times New Roman"/>
          <w:b/>
          <w:bCs/>
          <w:sz w:val="24"/>
          <w:szCs w:val="24"/>
          <w:lang w:eastAsia="es-ES"/>
        </w:rPr>
        <w:t>Fuente:</w:t>
      </w:r>
      <w:r w:rsidRPr="00A61075">
        <w:rPr>
          <w:rFonts w:ascii="Times New Roman" w:eastAsia="Times New Roman" w:hAnsi="Times New Roman" w:cs="Times New Roman"/>
          <w:sz w:val="24"/>
          <w:szCs w:val="24"/>
          <w:lang w:eastAsia="es-ES"/>
        </w:rPr>
        <w:t xml:space="preserve"> </w:t>
      </w:r>
      <w:r w:rsidR="00BB2A68" w:rsidRPr="00A61075">
        <w:rPr>
          <w:rFonts w:ascii="Times New Roman" w:eastAsia="Times New Roman" w:hAnsi="Times New Roman" w:cs="Times New Roman"/>
          <w:sz w:val="24"/>
          <w:szCs w:val="24"/>
          <w:lang w:eastAsia="es-ES"/>
        </w:rPr>
        <w:t xml:space="preserve">Tomado de, Gobernación del Cesar. </w:t>
      </w:r>
      <w:hyperlink r:id="rId18" w:history="1">
        <w:r w:rsidR="00BB2A68" w:rsidRPr="00A61075">
          <w:rPr>
            <w:rStyle w:val="Hipervnculo"/>
            <w:rFonts w:ascii="Times New Roman" w:hAnsi="Times New Roman" w:cs="Times New Roman"/>
            <w:sz w:val="24"/>
            <w:szCs w:val="24"/>
          </w:rPr>
          <w:t>Mapas</w:t>
        </w:r>
      </w:hyperlink>
      <w:r w:rsidR="00BB2A68" w:rsidRPr="00A61075">
        <w:rPr>
          <w:rFonts w:ascii="Times New Roman" w:hAnsi="Times New Roman" w:cs="Times New Roman"/>
          <w:sz w:val="24"/>
          <w:szCs w:val="24"/>
        </w:rPr>
        <w:t>.</w:t>
      </w:r>
    </w:p>
    <w:p w14:paraId="531C41F1" w14:textId="7E1AAC4A" w:rsidR="00BB2A68" w:rsidRPr="00A61075" w:rsidRDefault="00BB2A68" w:rsidP="00A61075">
      <w:pPr>
        <w:spacing w:line="480" w:lineRule="auto"/>
        <w:rPr>
          <w:rFonts w:ascii="Times New Roman" w:hAnsi="Times New Roman" w:cs="Times New Roman"/>
          <w:sz w:val="24"/>
          <w:szCs w:val="24"/>
        </w:rPr>
      </w:pPr>
    </w:p>
    <w:p w14:paraId="605088BE" w14:textId="0C9AD697" w:rsidR="00BB2A68" w:rsidRPr="00A61075" w:rsidRDefault="00BB2A68" w:rsidP="00A61075">
      <w:pPr>
        <w:spacing w:line="480" w:lineRule="auto"/>
        <w:rPr>
          <w:rFonts w:ascii="Times New Roman" w:hAnsi="Times New Roman" w:cs="Times New Roman"/>
          <w:sz w:val="24"/>
          <w:szCs w:val="24"/>
        </w:rPr>
      </w:pPr>
    </w:p>
    <w:p w14:paraId="2B27121C" w14:textId="26F6C5F5" w:rsidR="00BB2A68" w:rsidRPr="00A61075" w:rsidRDefault="00BB2A68" w:rsidP="00A61075">
      <w:pPr>
        <w:pStyle w:val="N2"/>
      </w:pPr>
      <w:bookmarkStart w:id="12" w:name="_Toc193787817"/>
      <w:r w:rsidRPr="00A61075">
        <w:t>Figura 5. Mapa de Aguachica</w:t>
      </w:r>
      <w:bookmarkEnd w:id="12"/>
    </w:p>
    <w:p w14:paraId="1BA274F1" w14:textId="19BA6D67" w:rsidR="00BB2A68" w:rsidRPr="00A61075" w:rsidRDefault="00BB2A68" w:rsidP="00A61075">
      <w:pPr>
        <w:spacing w:line="480" w:lineRule="auto"/>
        <w:jc w:val="center"/>
        <w:rPr>
          <w:rFonts w:ascii="Times New Roman" w:eastAsia="Times New Roman" w:hAnsi="Times New Roman" w:cs="Times New Roman"/>
          <w:sz w:val="24"/>
          <w:szCs w:val="24"/>
          <w:lang w:eastAsia="es-ES"/>
        </w:rPr>
      </w:pPr>
      <w:r w:rsidRPr="00A61075">
        <w:rPr>
          <w:rFonts w:ascii="Times New Roman" w:hAnsi="Times New Roman" w:cs="Times New Roman"/>
          <w:noProof/>
          <w:sz w:val="24"/>
          <w:szCs w:val="24"/>
        </w:rPr>
        <w:drawing>
          <wp:inline distT="0" distB="0" distL="0" distR="0" wp14:anchorId="391C1ED5" wp14:editId="00AE7808">
            <wp:extent cx="3469341" cy="2517586"/>
            <wp:effectExtent l="0" t="0" r="0" b="0"/>
            <wp:docPr id="19" name="Imagen 19" descr="elcie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lcielo"/>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476073" cy="2522471"/>
                    </a:xfrm>
                    <a:prstGeom prst="rect">
                      <a:avLst/>
                    </a:prstGeom>
                    <a:noFill/>
                    <a:ln>
                      <a:noFill/>
                    </a:ln>
                  </pic:spPr>
                </pic:pic>
              </a:graphicData>
            </a:graphic>
          </wp:inline>
        </w:drawing>
      </w:r>
    </w:p>
    <w:p w14:paraId="361F6D85" w14:textId="77777777" w:rsidR="00966CC6" w:rsidRDefault="00720CF1" w:rsidP="00A61075">
      <w:pPr>
        <w:spacing w:line="480" w:lineRule="auto"/>
        <w:rPr>
          <w:rFonts w:ascii="Times New Roman" w:hAnsi="Times New Roman" w:cs="Times New Roman"/>
          <w:sz w:val="24"/>
          <w:szCs w:val="24"/>
        </w:rPr>
        <w:sectPr w:rsidR="00966CC6" w:rsidSect="00026DCF">
          <w:pgSz w:w="12240" w:h="15840"/>
          <w:pgMar w:top="1701" w:right="1701" w:bottom="1701" w:left="1701" w:header="709" w:footer="709" w:gutter="0"/>
          <w:cols w:space="708"/>
          <w:docGrid w:linePitch="360"/>
        </w:sectPr>
      </w:pPr>
      <w:r w:rsidRPr="00A61075">
        <w:rPr>
          <w:rFonts w:ascii="Times New Roman" w:eastAsia="Times New Roman" w:hAnsi="Times New Roman" w:cs="Times New Roman"/>
          <w:b/>
          <w:bCs/>
          <w:sz w:val="24"/>
          <w:szCs w:val="24"/>
          <w:lang w:eastAsia="es-ES"/>
        </w:rPr>
        <w:t>Fuente:</w:t>
      </w:r>
      <w:r w:rsidRPr="00A61075">
        <w:rPr>
          <w:rFonts w:ascii="Times New Roman" w:eastAsia="Times New Roman" w:hAnsi="Times New Roman" w:cs="Times New Roman"/>
          <w:sz w:val="24"/>
          <w:szCs w:val="24"/>
          <w:lang w:eastAsia="es-ES"/>
        </w:rPr>
        <w:t xml:space="preserve"> </w:t>
      </w:r>
      <w:r w:rsidR="00BB2A68" w:rsidRPr="00A61075">
        <w:rPr>
          <w:rFonts w:ascii="Times New Roman" w:eastAsia="Times New Roman" w:hAnsi="Times New Roman" w:cs="Times New Roman"/>
          <w:sz w:val="24"/>
          <w:szCs w:val="24"/>
          <w:lang w:eastAsia="es-ES"/>
        </w:rPr>
        <w:t xml:space="preserve">Tomado de, Gobernación del Cesar. </w:t>
      </w:r>
      <w:hyperlink r:id="rId20" w:history="1">
        <w:r w:rsidR="00BB2A68" w:rsidRPr="00A61075">
          <w:rPr>
            <w:rStyle w:val="Hipervnculo"/>
            <w:rFonts w:ascii="Times New Roman" w:hAnsi="Times New Roman" w:cs="Times New Roman"/>
            <w:sz w:val="24"/>
            <w:szCs w:val="24"/>
          </w:rPr>
          <w:t>Mapas</w:t>
        </w:r>
      </w:hyperlink>
      <w:r w:rsidR="00BB2A68" w:rsidRPr="00A61075">
        <w:rPr>
          <w:rFonts w:ascii="Times New Roman" w:hAnsi="Times New Roman" w:cs="Times New Roman"/>
          <w:sz w:val="24"/>
          <w:szCs w:val="24"/>
        </w:rPr>
        <w:t>.</w:t>
      </w:r>
    </w:p>
    <w:p w14:paraId="173DC987" w14:textId="5042F351" w:rsidR="009164B7" w:rsidRPr="00A61075" w:rsidRDefault="00F76E0B" w:rsidP="00A61075">
      <w:pPr>
        <w:pStyle w:val="Ttulo1"/>
        <w:spacing w:line="480" w:lineRule="auto"/>
        <w:jc w:val="left"/>
        <w:rPr>
          <w:rFonts w:cs="Times New Roman"/>
          <w:szCs w:val="24"/>
        </w:rPr>
      </w:pPr>
      <w:bookmarkStart w:id="13" w:name="_Toc175822661"/>
      <w:r w:rsidRPr="00A61075">
        <w:rPr>
          <w:rFonts w:cs="Times New Roman"/>
          <w:szCs w:val="24"/>
        </w:rPr>
        <w:lastRenderedPageBreak/>
        <w:t>Objetivos</w:t>
      </w:r>
      <w:bookmarkEnd w:id="13"/>
      <w:r w:rsidR="00315909" w:rsidRPr="00A61075">
        <w:rPr>
          <w:rFonts w:cs="Times New Roman"/>
          <w:szCs w:val="24"/>
        </w:rPr>
        <w:t>:</w:t>
      </w:r>
    </w:p>
    <w:p w14:paraId="7C91515C" w14:textId="69CA3E30" w:rsidR="00642E27" w:rsidRPr="00A61075" w:rsidRDefault="00642E27" w:rsidP="00A61075">
      <w:pPr>
        <w:pStyle w:val="Ttulo1"/>
        <w:spacing w:line="480" w:lineRule="auto"/>
        <w:jc w:val="left"/>
        <w:rPr>
          <w:rFonts w:cs="Times New Roman"/>
          <w:szCs w:val="24"/>
        </w:rPr>
      </w:pPr>
      <w:r w:rsidRPr="00A61075">
        <w:rPr>
          <w:rFonts w:cs="Times New Roman"/>
          <w:szCs w:val="24"/>
        </w:rPr>
        <w:tab/>
      </w:r>
      <w:bookmarkStart w:id="14" w:name="_Toc175822662"/>
      <w:r w:rsidRPr="00A61075">
        <w:rPr>
          <w:rFonts w:cs="Times New Roman"/>
          <w:szCs w:val="24"/>
        </w:rPr>
        <w:t>Objetivo general.</w:t>
      </w:r>
      <w:bookmarkEnd w:id="14"/>
    </w:p>
    <w:p w14:paraId="6D21686D" w14:textId="782503B1" w:rsidR="00642E27" w:rsidRPr="00A61075" w:rsidRDefault="00C4696F" w:rsidP="00A61075">
      <w:pPr>
        <w:spacing w:line="480" w:lineRule="auto"/>
        <w:ind w:firstLine="708"/>
        <w:rPr>
          <w:rFonts w:ascii="Times New Roman" w:hAnsi="Times New Roman" w:cs="Times New Roman"/>
          <w:sz w:val="24"/>
          <w:szCs w:val="24"/>
          <w:lang w:eastAsia="es-CO"/>
        </w:rPr>
      </w:pPr>
      <w:r w:rsidRPr="00A61075">
        <w:rPr>
          <w:rFonts w:ascii="Times New Roman" w:hAnsi="Times New Roman" w:cs="Times New Roman"/>
          <w:color w:val="000000" w:themeColor="text1"/>
          <w:sz w:val="24"/>
          <w:szCs w:val="24"/>
        </w:rPr>
        <w:t>Analizar el uso de las plataformas de servicio Streaming como alternativa de negocio</w:t>
      </w:r>
      <w:r w:rsidR="00112A1A" w:rsidRPr="00A61075">
        <w:rPr>
          <w:rFonts w:ascii="Times New Roman" w:hAnsi="Times New Roman" w:cs="Times New Roman"/>
          <w:color w:val="000000" w:themeColor="text1"/>
          <w:sz w:val="24"/>
          <w:szCs w:val="24"/>
        </w:rPr>
        <w:t xml:space="preserve"> que genere rentabilidad</w:t>
      </w:r>
      <w:r w:rsidRPr="00A61075">
        <w:rPr>
          <w:rFonts w:ascii="Times New Roman" w:hAnsi="Times New Roman" w:cs="Times New Roman"/>
          <w:color w:val="000000" w:themeColor="text1"/>
          <w:sz w:val="24"/>
          <w:szCs w:val="24"/>
        </w:rPr>
        <w:t>.</w:t>
      </w:r>
    </w:p>
    <w:p w14:paraId="35B01C4D" w14:textId="1E9FF573" w:rsidR="00642E27" w:rsidRPr="00A61075" w:rsidRDefault="00642E27" w:rsidP="00A61075">
      <w:pPr>
        <w:pStyle w:val="Ttulo1"/>
        <w:spacing w:line="480" w:lineRule="auto"/>
        <w:ind w:firstLine="709"/>
        <w:jc w:val="left"/>
        <w:rPr>
          <w:rFonts w:cs="Times New Roman"/>
          <w:szCs w:val="24"/>
        </w:rPr>
      </w:pPr>
      <w:bookmarkStart w:id="15" w:name="_Toc81065271"/>
      <w:bookmarkStart w:id="16" w:name="_Toc175822663"/>
      <w:r w:rsidRPr="00A61075">
        <w:rPr>
          <w:rFonts w:cs="Times New Roman"/>
          <w:szCs w:val="24"/>
        </w:rPr>
        <w:t>Objetivos específicos.</w:t>
      </w:r>
      <w:bookmarkEnd w:id="15"/>
      <w:bookmarkEnd w:id="16"/>
    </w:p>
    <w:p w14:paraId="76B39A07" w14:textId="49394DF1" w:rsidR="003D6FBD" w:rsidRPr="00A61075" w:rsidRDefault="00C4696F" w:rsidP="00A61075">
      <w:pPr>
        <w:pStyle w:val="Prrafodelista"/>
        <w:numPr>
          <w:ilvl w:val="0"/>
          <w:numId w:val="11"/>
        </w:numPr>
        <w:suppressAutoHyphens w:val="0"/>
        <w:spacing w:after="160" w:line="480" w:lineRule="auto"/>
        <w:contextualSpacing/>
        <w:rPr>
          <w:rFonts w:ascii="Times New Roman" w:hAnsi="Times New Roman"/>
          <w:color w:val="000000" w:themeColor="text1"/>
          <w:szCs w:val="24"/>
        </w:rPr>
      </w:pPr>
      <w:r w:rsidRPr="00A61075">
        <w:rPr>
          <w:rFonts w:ascii="Times New Roman" w:hAnsi="Times New Roman"/>
          <w:color w:val="000000" w:themeColor="text1"/>
          <w:szCs w:val="24"/>
        </w:rPr>
        <w:t>Caracterizar las plataformas de servicios Streaming más importantes.</w:t>
      </w:r>
    </w:p>
    <w:p w14:paraId="19D8515B" w14:textId="1B062961" w:rsidR="003D6FBD" w:rsidRPr="00A61075" w:rsidRDefault="00346B2F" w:rsidP="00A61075">
      <w:pPr>
        <w:pStyle w:val="Prrafodelista"/>
        <w:numPr>
          <w:ilvl w:val="0"/>
          <w:numId w:val="11"/>
        </w:numPr>
        <w:spacing w:line="480" w:lineRule="auto"/>
        <w:rPr>
          <w:rFonts w:ascii="Times New Roman" w:hAnsi="Times New Roman"/>
          <w:szCs w:val="24"/>
          <w:lang w:eastAsia="es-CO"/>
        </w:rPr>
      </w:pPr>
      <w:r w:rsidRPr="00A61075">
        <w:rPr>
          <w:rFonts w:ascii="Times New Roman" w:hAnsi="Times New Roman"/>
          <w:szCs w:val="24"/>
          <w:lang w:eastAsia="es-CO"/>
        </w:rPr>
        <w:t>Determinar</w:t>
      </w:r>
      <w:r w:rsidR="003D6FBD" w:rsidRPr="00A61075">
        <w:rPr>
          <w:rFonts w:ascii="Times New Roman" w:hAnsi="Times New Roman"/>
          <w:szCs w:val="24"/>
          <w:lang w:eastAsia="es-CO"/>
        </w:rPr>
        <w:t xml:space="preserve"> las tendencias de consumo</w:t>
      </w:r>
      <w:r w:rsidR="00DC75A8">
        <w:rPr>
          <w:rFonts w:ascii="Times New Roman" w:hAnsi="Times New Roman"/>
          <w:szCs w:val="24"/>
          <w:lang w:eastAsia="es-CO"/>
        </w:rPr>
        <w:t xml:space="preserve"> </w:t>
      </w:r>
      <w:r w:rsidR="002A74F1">
        <w:rPr>
          <w:rFonts w:ascii="Times New Roman" w:hAnsi="Times New Roman"/>
          <w:szCs w:val="24"/>
          <w:lang w:eastAsia="es-CO"/>
        </w:rPr>
        <w:t>para orientar la propuesta de distribución digital</w:t>
      </w:r>
      <w:r w:rsidR="003D6FBD" w:rsidRPr="00A61075">
        <w:rPr>
          <w:rFonts w:ascii="Times New Roman" w:hAnsi="Times New Roman"/>
          <w:szCs w:val="24"/>
          <w:lang w:eastAsia="es-CO"/>
        </w:rPr>
        <w:t>.</w:t>
      </w:r>
    </w:p>
    <w:p w14:paraId="189DB81A" w14:textId="1130532B" w:rsidR="003D6FBD" w:rsidRPr="00A61075" w:rsidRDefault="00346B2F" w:rsidP="00A61075">
      <w:pPr>
        <w:pStyle w:val="Prrafodelista"/>
        <w:numPr>
          <w:ilvl w:val="0"/>
          <w:numId w:val="11"/>
        </w:numPr>
        <w:spacing w:line="480" w:lineRule="auto"/>
        <w:rPr>
          <w:rFonts w:ascii="Times New Roman" w:hAnsi="Times New Roman"/>
          <w:szCs w:val="24"/>
          <w:lang w:eastAsia="es-CO"/>
        </w:rPr>
      </w:pPr>
      <w:r w:rsidRPr="00A61075">
        <w:rPr>
          <w:rFonts w:ascii="Times New Roman" w:hAnsi="Times New Roman"/>
          <w:szCs w:val="24"/>
          <w:lang w:eastAsia="es-CO"/>
        </w:rPr>
        <w:t>Diseñar</w:t>
      </w:r>
      <w:r w:rsidR="003D6FBD" w:rsidRPr="00A61075">
        <w:rPr>
          <w:rFonts w:ascii="Times New Roman" w:hAnsi="Times New Roman"/>
          <w:szCs w:val="24"/>
          <w:lang w:eastAsia="es-CO"/>
        </w:rPr>
        <w:t xml:space="preserve"> </w:t>
      </w:r>
      <w:r w:rsidRPr="00A61075">
        <w:rPr>
          <w:rFonts w:ascii="Times New Roman" w:hAnsi="Times New Roman"/>
          <w:szCs w:val="24"/>
          <w:lang w:eastAsia="es-CO"/>
        </w:rPr>
        <w:t>la plataforma para la distribución</w:t>
      </w:r>
      <w:r w:rsidR="00DC75A8">
        <w:rPr>
          <w:rFonts w:ascii="Times New Roman" w:hAnsi="Times New Roman"/>
          <w:szCs w:val="24"/>
          <w:lang w:eastAsia="es-CO"/>
        </w:rPr>
        <w:t xml:space="preserve"> que responda a las necesidades identificadas</w:t>
      </w:r>
      <w:r w:rsidRPr="00A61075">
        <w:rPr>
          <w:rFonts w:ascii="Times New Roman" w:hAnsi="Times New Roman"/>
          <w:szCs w:val="24"/>
          <w:lang w:eastAsia="es-CO"/>
        </w:rPr>
        <w:t>.</w:t>
      </w:r>
    </w:p>
    <w:p w14:paraId="5438F1B0" w14:textId="40BBED03" w:rsidR="00931261" w:rsidRPr="00A61075" w:rsidRDefault="00931261" w:rsidP="00A61075">
      <w:pPr>
        <w:pStyle w:val="Ttulo1"/>
        <w:spacing w:line="480" w:lineRule="auto"/>
        <w:jc w:val="left"/>
        <w:rPr>
          <w:rFonts w:cs="Times New Roman"/>
          <w:szCs w:val="24"/>
        </w:rPr>
      </w:pPr>
      <w:bookmarkStart w:id="17" w:name="_Toc175822664"/>
      <w:r w:rsidRPr="00A61075">
        <w:rPr>
          <w:rFonts w:cs="Times New Roman"/>
          <w:szCs w:val="24"/>
        </w:rPr>
        <w:t>Justificación</w:t>
      </w:r>
      <w:bookmarkEnd w:id="17"/>
    </w:p>
    <w:p w14:paraId="55B4B016" w14:textId="6553D0A5" w:rsidR="003D6FBD" w:rsidRPr="00A61075" w:rsidRDefault="00931261" w:rsidP="00A61075">
      <w:pPr>
        <w:spacing w:before="240" w:line="480" w:lineRule="auto"/>
        <w:rPr>
          <w:rFonts w:ascii="Times New Roman" w:hAnsi="Times New Roman" w:cs="Times New Roman"/>
          <w:sz w:val="24"/>
          <w:szCs w:val="24"/>
        </w:rPr>
      </w:pPr>
      <w:r w:rsidRPr="00A61075">
        <w:rPr>
          <w:rFonts w:ascii="Times New Roman" w:hAnsi="Times New Roman" w:cs="Times New Roman"/>
          <w:sz w:val="24"/>
          <w:szCs w:val="24"/>
        </w:rPr>
        <w:tab/>
      </w:r>
      <w:r w:rsidR="003D6FBD" w:rsidRPr="00A61075">
        <w:rPr>
          <w:rFonts w:ascii="Times New Roman" w:hAnsi="Times New Roman" w:cs="Times New Roman"/>
          <w:sz w:val="24"/>
          <w:szCs w:val="24"/>
        </w:rPr>
        <w:t>Considerar las plataformas de servicio streaming como una alternativa de negocio para distribuidores no solo es una respuesta a las transformaciones en el consumo de contenido audiovisual, sino que también representa una oportunidad estratégica para adaptarse e innovar en un entorno cada vez más competitivo y dinámico</w:t>
      </w:r>
      <w:r w:rsidR="00877795">
        <w:rPr>
          <w:rFonts w:ascii="Times New Roman" w:hAnsi="Times New Roman" w:cs="Times New Roman"/>
          <w:sz w:val="24"/>
          <w:szCs w:val="24"/>
        </w:rPr>
        <w:t>. La participación y adaptación de estas nuevas formas de distribución son sustanciales para asegurar la sostenibilidad y crecimiento de negocios en el sector del entretenimiento digital</w:t>
      </w:r>
    </w:p>
    <w:p w14:paraId="0BC02473" w14:textId="0E2A622A" w:rsidR="00EF70BF" w:rsidRPr="00A61075" w:rsidRDefault="00877795" w:rsidP="00A61075">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La presente investigación se da inicialmente a partir dela creciente transformación en el entorno empresarial del consumo de contenido audiovisual en la era digital, donde las plataformas de servicio streaming se han evidenciado como un fenómeno disruptivo algo </w:t>
      </w:r>
      <w:r>
        <w:rPr>
          <w:rFonts w:ascii="Times New Roman" w:hAnsi="Times New Roman" w:cs="Times New Roman"/>
          <w:sz w:val="24"/>
          <w:szCs w:val="24"/>
        </w:rPr>
        <w:lastRenderedPageBreak/>
        <w:t>que ha revolucionado la distribución y consumo de contenido digital</w:t>
      </w:r>
      <w:r w:rsidR="00C63341">
        <w:rPr>
          <w:rFonts w:ascii="Times New Roman" w:hAnsi="Times New Roman" w:cs="Times New Roman"/>
          <w:sz w:val="24"/>
          <w:szCs w:val="24"/>
        </w:rPr>
        <w:t xml:space="preserve">, razón que impulsa el desarrollo de esta investigación para comprender y aprovechar esta tendencia, </w:t>
      </w:r>
      <w:r w:rsidR="00EF70BF" w:rsidRPr="00A61075">
        <w:rPr>
          <w:rFonts w:ascii="Times New Roman" w:hAnsi="Times New Roman" w:cs="Times New Roman"/>
          <w:sz w:val="24"/>
          <w:szCs w:val="24"/>
        </w:rPr>
        <w:t xml:space="preserve">respondiendo a </w:t>
      </w:r>
      <w:r>
        <w:rPr>
          <w:rFonts w:ascii="Times New Roman" w:hAnsi="Times New Roman" w:cs="Times New Roman"/>
          <w:sz w:val="24"/>
          <w:szCs w:val="24"/>
        </w:rPr>
        <w:t xml:space="preserve">y la razón es </w:t>
      </w:r>
      <w:r w:rsidR="00EF70BF" w:rsidRPr="00A61075">
        <w:rPr>
          <w:rFonts w:ascii="Times New Roman" w:hAnsi="Times New Roman" w:cs="Times New Roman"/>
          <w:sz w:val="24"/>
          <w:szCs w:val="24"/>
        </w:rPr>
        <w:t>interrogantes esenciales: ¿Cuál es la justificación de la investigación? ¿Cuál es su propósito? ¿Qué utilidad proporciona?</w:t>
      </w:r>
    </w:p>
    <w:p w14:paraId="65430174" w14:textId="77777777" w:rsidR="00EF70BF" w:rsidRPr="00A61075" w:rsidRDefault="00EF70BF" w:rsidP="00A61075">
      <w:pPr>
        <w:spacing w:line="480" w:lineRule="auto"/>
        <w:rPr>
          <w:rFonts w:ascii="Times New Roman" w:hAnsi="Times New Roman" w:cs="Times New Roman"/>
          <w:sz w:val="24"/>
          <w:szCs w:val="24"/>
        </w:rPr>
      </w:pPr>
    </w:p>
    <w:p w14:paraId="2CBE2A89" w14:textId="5DBE8210" w:rsidR="00EF70BF" w:rsidRPr="00A61075" w:rsidRDefault="00EF70BF" w:rsidP="00A61075">
      <w:pPr>
        <w:spacing w:line="480" w:lineRule="auto"/>
        <w:rPr>
          <w:rFonts w:ascii="Times New Roman" w:hAnsi="Times New Roman" w:cs="Times New Roman"/>
          <w:sz w:val="24"/>
          <w:szCs w:val="24"/>
        </w:rPr>
      </w:pPr>
      <w:r w:rsidRPr="00A61075">
        <w:rPr>
          <w:rFonts w:ascii="Times New Roman" w:hAnsi="Times New Roman" w:cs="Times New Roman"/>
          <w:b/>
          <w:bCs/>
          <w:sz w:val="24"/>
          <w:szCs w:val="24"/>
        </w:rPr>
        <w:t>Importancia y Relevancia del Proyecto</w:t>
      </w:r>
    </w:p>
    <w:p w14:paraId="1B1B97D8" w14:textId="3CF27675" w:rsidR="00C61F92" w:rsidRDefault="00C61F92" w:rsidP="00C61F92">
      <w:pPr>
        <w:spacing w:after="0" w:line="480" w:lineRule="auto"/>
        <w:ind w:firstLine="720"/>
        <w:rPr>
          <w:rFonts w:ascii="Times New Roman" w:hAnsi="Times New Roman" w:cs="Times New Roman"/>
          <w:sz w:val="24"/>
          <w:szCs w:val="24"/>
        </w:rPr>
      </w:pPr>
      <w:r w:rsidRPr="001456FF">
        <w:rPr>
          <w:rFonts w:ascii="Times New Roman" w:hAnsi="Times New Roman" w:cs="Times New Roman"/>
          <w:sz w:val="24"/>
          <w:szCs w:val="24"/>
        </w:rPr>
        <w:t>La importancia de esta investigación radica en la interrelación entre distintos factores sociales, económicos y tecnológicos que configuran el entorno actual. En primer lugar, el crecimiento de las plataformas de streaming ha transformado las expectativas y hábitos de los consumidores, quienes ahora buscan experiencias más personalizadas, inmediatas y accesibles. Esta transformación representa una oportunidad significativa para los distribuidores, que deben ajustarse a estas nuevas dinámicas para conservar su relevancia y competitividad en el mercado.</w:t>
      </w:r>
    </w:p>
    <w:p w14:paraId="3CB7449D" w14:textId="77777777" w:rsidR="00877795" w:rsidRPr="001456FF" w:rsidRDefault="00877795" w:rsidP="00C61F92">
      <w:pPr>
        <w:spacing w:after="0" w:line="480" w:lineRule="auto"/>
        <w:ind w:firstLine="720"/>
        <w:rPr>
          <w:rFonts w:ascii="Times New Roman" w:hAnsi="Times New Roman" w:cs="Times New Roman"/>
          <w:sz w:val="24"/>
          <w:szCs w:val="24"/>
        </w:rPr>
      </w:pPr>
    </w:p>
    <w:p w14:paraId="0C9CF172" w14:textId="77777777" w:rsidR="00C61F92" w:rsidRPr="001456FF" w:rsidRDefault="00C61F92" w:rsidP="00C61F92">
      <w:pPr>
        <w:spacing w:after="0" w:line="480" w:lineRule="auto"/>
        <w:ind w:firstLine="720"/>
        <w:rPr>
          <w:rFonts w:ascii="Times New Roman" w:hAnsi="Times New Roman" w:cs="Times New Roman"/>
          <w:sz w:val="24"/>
          <w:szCs w:val="24"/>
        </w:rPr>
      </w:pPr>
      <w:r w:rsidRPr="001456FF">
        <w:rPr>
          <w:rFonts w:ascii="Times New Roman" w:hAnsi="Times New Roman" w:cs="Times New Roman"/>
          <w:sz w:val="24"/>
          <w:szCs w:val="24"/>
        </w:rPr>
        <w:t>La validez del estudio se refleja en su capacidad para brindar un análisis profundo sobre cómo las plataformas de transmisión en línea pueden convertirse en modelos de negocio sostenibles, no solo para los distribuidores, sino también para los productores de contenido y los propios usuarios, fortaleciendo así el ecosistema digital en su conjunto.</w:t>
      </w:r>
    </w:p>
    <w:p w14:paraId="56784A95" w14:textId="5E2D1765" w:rsidR="00EF70BF" w:rsidRDefault="00EF70BF" w:rsidP="00A61075">
      <w:pPr>
        <w:spacing w:line="480" w:lineRule="auto"/>
        <w:rPr>
          <w:rFonts w:ascii="Times New Roman" w:hAnsi="Times New Roman" w:cs="Times New Roman"/>
          <w:sz w:val="24"/>
          <w:szCs w:val="24"/>
        </w:rPr>
      </w:pPr>
    </w:p>
    <w:p w14:paraId="02E76B64" w14:textId="030F8BD0" w:rsidR="002A74F1" w:rsidRDefault="002A74F1" w:rsidP="00A61075">
      <w:pPr>
        <w:spacing w:line="480" w:lineRule="auto"/>
        <w:rPr>
          <w:rFonts w:ascii="Times New Roman" w:hAnsi="Times New Roman" w:cs="Times New Roman"/>
          <w:sz w:val="24"/>
          <w:szCs w:val="24"/>
        </w:rPr>
      </w:pPr>
    </w:p>
    <w:p w14:paraId="06734BB0" w14:textId="77777777" w:rsidR="002A74F1" w:rsidRPr="00A61075" w:rsidRDefault="002A74F1" w:rsidP="00A61075">
      <w:pPr>
        <w:spacing w:line="480" w:lineRule="auto"/>
        <w:rPr>
          <w:rFonts w:ascii="Times New Roman" w:hAnsi="Times New Roman" w:cs="Times New Roman"/>
          <w:sz w:val="24"/>
          <w:szCs w:val="24"/>
        </w:rPr>
      </w:pPr>
    </w:p>
    <w:p w14:paraId="1AB55802" w14:textId="242B1599" w:rsidR="00EF70BF" w:rsidRPr="00A61075" w:rsidRDefault="00EF70BF" w:rsidP="00A61075">
      <w:pPr>
        <w:spacing w:line="480" w:lineRule="auto"/>
        <w:rPr>
          <w:rFonts w:ascii="Times New Roman" w:hAnsi="Times New Roman" w:cs="Times New Roman"/>
          <w:sz w:val="24"/>
          <w:szCs w:val="24"/>
        </w:rPr>
      </w:pPr>
      <w:r w:rsidRPr="00A61075">
        <w:rPr>
          <w:rFonts w:ascii="Times New Roman" w:hAnsi="Times New Roman" w:cs="Times New Roman"/>
          <w:b/>
          <w:bCs/>
          <w:sz w:val="24"/>
          <w:szCs w:val="24"/>
        </w:rPr>
        <w:lastRenderedPageBreak/>
        <w:t>Relevancia de las Contribuciones</w:t>
      </w:r>
    </w:p>
    <w:p w14:paraId="39FDFB5A" w14:textId="102B4DFE" w:rsidR="00EF70BF" w:rsidRPr="00A61075" w:rsidRDefault="00EF70BF" w:rsidP="00A61075">
      <w:pPr>
        <w:spacing w:after="0" w:line="480" w:lineRule="auto"/>
        <w:ind w:firstLine="720"/>
        <w:rPr>
          <w:rFonts w:ascii="Times New Roman" w:hAnsi="Times New Roman" w:cs="Times New Roman"/>
          <w:sz w:val="24"/>
          <w:szCs w:val="24"/>
        </w:rPr>
      </w:pPr>
      <w:r w:rsidRPr="00A61075">
        <w:rPr>
          <w:rFonts w:ascii="Times New Roman" w:hAnsi="Times New Roman" w:cs="Times New Roman"/>
          <w:sz w:val="24"/>
          <w:szCs w:val="24"/>
        </w:rPr>
        <w:t>Desde una perspectiva teórica, la presente investigación tiene como objetivo enriquecer el acervo de conocimiento relativo a los modelos de negocio en la era digital, mediante la presentación de un marco conceptual que explique la adopción efectiva de plataformas de transmisión por parte de los distribuidores. Adicionalmente, desde un punto de vista metodológico, se recurrirá a instrumentos de análisis de mercado y estudios de caso que permitirán la identificación de las prácticas más idóneas en la implementación de dichas plataformas.</w:t>
      </w:r>
    </w:p>
    <w:p w14:paraId="5FA06F21" w14:textId="77777777" w:rsidR="00EF70BF" w:rsidRPr="00A61075" w:rsidRDefault="00EF70BF" w:rsidP="00A61075">
      <w:pPr>
        <w:spacing w:line="480" w:lineRule="auto"/>
        <w:rPr>
          <w:rFonts w:ascii="Times New Roman" w:hAnsi="Times New Roman" w:cs="Times New Roman"/>
          <w:sz w:val="24"/>
          <w:szCs w:val="24"/>
        </w:rPr>
      </w:pPr>
    </w:p>
    <w:p w14:paraId="28D4311D" w14:textId="77777777" w:rsidR="00EF70BF" w:rsidRPr="00A61075" w:rsidRDefault="00EF70BF" w:rsidP="00A61075">
      <w:pPr>
        <w:spacing w:after="0" w:line="480" w:lineRule="auto"/>
        <w:ind w:firstLine="720"/>
        <w:rPr>
          <w:rFonts w:ascii="Times New Roman" w:hAnsi="Times New Roman" w:cs="Times New Roman"/>
          <w:sz w:val="24"/>
          <w:szCs w:val="24"/>
        </w:rPr>
      </w:pPr>
      <w:r w:rsidRPr="00A61075">
        <w:rPr>
          <w:rFonts w:ascii="Times New Roman" w:hAnsi="Times New Roman" w:cs="Times New Roman"/>
          <w:sz w:val="24"/>
          <w:szCs w:val="24"/>
        </w:rPr>
        <w:t>En el ámbito social, este estudio ostenta el potencial de incidir positivamente en diversas comunidades, dado que el acceso a contenido diversificado y de calidad puede promover una cultura más inclusiva y participativa. La relevancia práctica de la investigación se manifiesta en el suministro a los distribuidores de estrategias específicas y recomendaciones fundamentadas en evidencia empírica, facilitando así su transición hacia modelos de negocio caracterizados por su sostenibilidad y rentabilidad.</w:t>
      </w:r>
    </w:p>
    <w:p w14:paraId="6F6CDD21" w14:textId="77777777" w:rsidR="00EF70BF" w:rsidRPr="00A61075" w:rsidRDefault="00EF70BF" w:rsidP="00A61075">
      <w:pPr>
        <w:spacing w:line="480" w:lineRule="auto"/>
        <w:rPr>
          <w:rFonts w:ascii="Times New Roman" w:hAnsi="Times New Roman" w:cs="Times New Roman"/>
          <w:sz w:val="24"/>
          <w:szCs w:val="24"/>
        </w:rPr>
      </w:pPr>
    </w:p>
    <w:p w14:paraId="57DFE74A" w14:textId="4EED3A71" w:rsidR="00EF70BF" w:rsidRPr="00A61075" w:rsidRDefault="00EF70BF" w:rsidP="00A61075">
      <w:pPr>
        <w:spacing w:line="480" w:lineRule="auto"/>
        <w:rPr>
          <w:rFonts w:ascii="Times New Roman" w:hAnsi="Times New Roman" w:cs="Times New Roman"/>
          <w:sz w:val="24"/>
          <w:szCs w:val="24"/>
        </w:rPr>
      </w:pPr>
      <w:r w:rsidRPr="00A61075">
        <w:rPr>
          <w:rFonts w:ascii="Times New Roman" w:hAnsi="Times New Roman" w:cs="Times New Roman"/>
          <w:b/>
          <w:bCs/>
          <w:sz w:val="24"/>
          <w:szCs w:val="24"/>
        </w:rPr>
        <w:t>Justificación de la Investigación</w:t>
      </w:r>
    </w:p>
    <w:p w14:paraId="48CDC0D7" w14:textId="3C186B3D" w:rsidR="003C25CD" w:rsidRDefault="00EF70BF" w:rsidP="003C25CD">
      <w:pPr>
        <w:spacing w:after="0" w:line="480" w:lineRule="auto"/>
        <w:ind w:firstLine="720"/>
        <w:rPr>
          <w:rFonts w:ascii="Times New Roman" w:hAnsi="Times New Roman" w:cs="Times New Roman"/>
          <w:sz w:val="24"/>
          <w:szCs w:val="24"/>
        </w:rPr>
      </w:pPr>
      <w:r w:rsidRPr="00A61075">
        <w:rPr>
          <w:rFonts w:ascii="Times New Roman" w:hAnsi="Times New Roman" w:cs="Times New Roman"/>
          <w:sz w:val="24"/>
          <w:szCs w:val="24"/>
        </w:rPr>
        <w:t xml:space="preserve">La justificación de esta investigación </w:t>
      </w:r>
      <w:r w:rsidR="003C25CD">
        <w:rPr>
          <w:rFonts w:ascii="Times New Roman" w:hAnsi="Times New Roman" w:cs="Times New Roman"/>
          <w:sz w:val="24"/>
          <w:szCs w:val="24"/>
        </w:rPr>
        <w:t xml:space="preserve">radica en su capacidad para ofrecer soluciones concretas a los retos que enfrentan los distribuidores dentro de un entorno de constante cambio. Al analizar las plataformas de servicio streaming como una alternativa de negocio para distribuidores, se busca además de incrementar la rentabilidad de los distribuidores, </w:t>
      </w:r>
      <w:r w:rsidR="003C25CD">
        <w:rPr>
          <w:rFonts w:ascii="Times New Roman" w:hAnsi="Times New Roman" w:cs="Times New Roman"/>
          <w:sz w:val="24"/>
          <w:szCs w:val="24"/>
        </w:rPr>
        <w:lastRenderedPageBreak/>
        <w:t>también satisfacer la experiencia del usuario final, de tal modo así generando valor agregado que beneficie a todos los participantes del sector.</w:t>
      </w:r>
    </w:p>
    <w:p w14:paraId="0E724C09" w14:textId="51DBBED9" w:rsidR="003C25CD" w:rsidRDefault="003C25CD" w:rsidP="003C25CD">
      <w:pPr>
        <w:spacing w:after="0" w:line="480" w:lineRule="auto"/>
        <w:ind w:firstLine="720"/>
        <w:rPr>
          <w:rFonts w:ascii="Times New Roman" w:hAnsi="Times New Roman" w:cs="Times New Roman"/>
          <w:sz w:val="24"/>
          <w:szCs w:val="24"/>
        </w:rPr>
      </w:pPr>
    </w:p>
    <w:p w14:paraId="763572E8" w14:textId="7A439DDE" w:rsidR="003C25CD" w:rsidRPr="00C61F92" w:rsidRDefault="003C25CD" w:rsidP="003C25CD">
      <w:pPr>
        <w:spacing w:after="0" w:line="480" w:lineRule="auto"/>
        <w:ind w:firstLine="720"/>
        <w:rPr>
          <w:rFonts w:ascii="Times New Roman" w:hAnsi="Times New Roman" w:cs="Times New Roman"/>
          <w:sz w:val="28"/>
          <w:szCs w:val="28"/>
        </w:rPr>
      </w:pPr>
      <w:r>
        <w:rPr>
          <w:rFonts w:ascii="Times New Roman" w:hAnsi="Times New Roman" w:cs="Times New Roman"/>
          <w:sz w:val="24"/>
          <w:szCs w:val="24"/>
        </w:rPr>
        <w:t xml:space="preserve">El proyecto titulado </w:t>
      </w:r>
      <w:r w:rsidRPr="00C61F92">
        <w:rPr>
          <w:rFonts w:ascii="Times New Roman" w:hAnsi="Times New Roman" w:cs="Times New Roman"/>
          <w:sz w:val="24"/>
          <w:szCs w:val="24"/>
        </w:rPr>
        <w:t>“</w:t>
      </w:r>
      <w:r w:rsidR="00C61F92" w:rsidRPr="00C61F92">
        <w:rPr>
          <w:rFonts w:ascii="Times New Roman" w:hAnsi="Times New Roman" w:cs="Times New Roman"/>
          <w:sz w:val="24"/>
          <w:szCs w:val="24"/>
        </w:rPr>
        <w:t>P</w:t>
      </w:r>
      <w:r w:rsidRPr="00C61F92">
        <w:rPr>
          <w:rFonts w:ascii="Times New Roman" w:hAnsi="Times New Roman" w:cs="Times New Roman"/>
          <w:sz w:val="24"/>
          <w:szCs w:val="24"/>
        </w:rPr>
        <w:t xml:space="preserve">lataformas de servicio streaming como una alternativa de negocio para </w:t>
      </w:r>
      <w:r w:rsidR="00C61F92" w:rsidRPr="00C61F92">
        <w:rPr>
          <w:rFonts w:ascii="Times New Roman" w:hAnsi="Times New Roman" w:cs="Times New Roman"/>
          <w:sz w:val="24"/>
          <w:szCs w:val="24"/>
        </w:rPr>
        <w:t>distribuidores”</w:t>
      </w:r>
      <w:r w:rsidR="00C61F92">
        <w:rPr>
          <w:rFonts w:ascii="Times New Roman" w:hAnsi="Times New Roman" w:cs="Times New Roman"/>
          <w:sz w:val="24"/>
          <w:szCs w:val="24"/>
        </w:rPr>
        <w:t xml:space="preserve"> tiene como finalidad a parte de contribuir a la producción de conocimiento, también proporcionar herramientas practicas y estrategias adaptables impulsados por la innovación y digitalización. A través de esta iniciativa se pretende fortalecer las estrategias para los distribuidores, permitiéndoles desenvolverse de manera más eficaz en el entorno digital, lo cual repercutirá de forma positiva en los consumidores</w:t>
      </w:r>
    </w:p>
    <w:p w14:paraId="186BC968" w14:textId="480F0B55" w:rsidR="00EF70BF" w:rsidRPr="00A61075" w:rsidRDefault="00EF70BF" w:rsidP="00A61075">
      <w:pPr>
        <w:spacing w:after="0" w:line="480" w:lineRule="auto"/>
        <w:ind w:firstLine="720"/>
        <w:rPr>
          <w:rFonts w:ascii="Times New Roman" w:hAnsi="Times New Roman" w:cs="Times New Roman"/>
          <w:sz w:val="24"/>
          <w:szCs w:val="24"/>
        </w:rPr>
      </w:pPr>
    </w:p>
    <w:p w14:paraId="561D2AD4" w14:textId="76C7AE49" w:rsidR="00291052" w:rsidRPr="00A61075" w:rsidRDefault="00931261" w:rsidP="00A61075">
      <w:pPr>
        <w:pStyle w:val="Ttulo1"/>
        <w:spacing w:line="480" w:lineRule="auto"/>
        <w:jc w:val="left"/>
        <w:rPr>
          <w:rFonts w:cs="Times New Roman"/>
          <w:szCs w:val="24"/>
        </w:rPr>
      </w:pPr>
      <w:bookmarkStart w:id="18" w:name="_Toc175822665"/>
      <w:r w:rsidRPr="00A61075">
        <w:rPr>
          <w:rFonts w:cs="Times New Roman"/>
          <w:szCs w:val="24"/>
        </w:rPr>
        <w:t>Alcance del proyecto de innovación</w:t>
      </w:r>
      <w:bookmarkEnd w:id="18"/>
    </w:p>
    <w:p w14:paraId="1E0400E4" w14:textId="685DBA23" w:rsidR="003D6FBD" w:rsidRPr="00A61075" w:rsidRDefault="003D6FBD" w:rsidP="00A61075">
      <w:pPr>
        <w:pStyle w:val="Prrafodelista"/>
        <w:numPr>
          <w:ilvl w:val="0"/>
          <w:numId w:val="13"/>
        </w:numPr>
        <w:suppressAutoHyphens w:val="0"/>
        <w:spacing w:after="200" w:line="480" w:lineRule="auto"/>
        <w:contextualSpacing/>
        <w:rPr>
          <w:rFonts w:ascii="Times New Roman" w:hAnsi="Times New Roman"/>
          <w:bCs/>
          <w:szCs w:val="24"/>
        </w:rPr>
      </w:pPr>
      <w:r w:rsidRPr="00A61075">
        <w:rPr>
          <w:rFonts w:ascii="Times New Roman" w:hAnsi="Times New Roman"/>
          <w:bCs/>
          <w:szCs w:val="24"/>
        </w:rPr>
        <w:t xml:space="preserve">El proyecto se enfoca en evaluar y seleccionar plataformas de streaming que puedan asociarse (como Netflix, Disney+ y Max), </w:t>
      </w:r>
    </w:p>
    <w:p w14:paraId="1AA2F77B" w14:textId="77777777" w:rsidR="003D6FBD" w:rsidRPr="00A61075" w:rsidRDefault="003D6FBD" w:rsidP="00A61075">
      <w:pPr>
        <w:pStyle w:val="Prrafodelista"/>
        <w:numPr>
          <w:ilvl w:val="0"/>
          <w:numId w:val="13"/>
        </w:numPr>
        <w:suppressAutoHyphens w:val="0"/>
        <w:spacing w:after="200" w:line="480" w:lineRule="auto"/>
        <w:contextualSpacing/>
        <w:rPr>
          <w:rFonts w:ascii="Times New Roman" w:hAnsi="Times New Roman"/>
          <w:bCs/>
          <w:szCs w:val="24"/>
        </w:rPr>
      </w:pPr>
      <w:r w:rsidRPr="00A61075">
        <w:rPr>
          <w:rFonts w:ascii="Times New Roman" w:hAnsi="Times New Roman"/>
          <w:bCs/>
          <w:szCs w:val="24"/>
        </w:rPr>
        <w:t xml:space="preserve">Establecer acuerdos comerciales con al menos dos de ellas, </w:t>
      </w:r>
    </w:p>
    <w:p w14:paraId="78FCFC8D" w14:textId="77777777" w:rsidR="003D6FBD" w:rsidRPr="00A61075" w:rsidRDefault="003D6FBD" w:rsidP="00A61075">
      <w:pPr>
        <w:pStyle w:val="Prrafodelista"/>
        <w:numPr>
          <w:ilvl w:val="0"/>
          <w:numId w:val="13"/>
        </w:numPr>
        <w:suppressAutoHyphens w:val="0"/>
        <w:spacing w:after="200" w:line="480" w:lineRule="auto"/>
        <w:contextualSpacing/>
        <w:rPr>
          <w:rFonts w:ascii="Times New Roman" w:hAnsi="Times New Roman"/>
          <w:bCs/>
          <w:szCs w:val="24"/>
        </w:rPr>
      </w:pPr>
      <w:r w:rsidRPr="00A61075">
        <w:rPr>
          <w:rFonts w:ascii="Times New Roman" w:hAnsi="Times New Roman"/>
          <w:bCs/>
          <w:szCs w:val="24"/>
        </w:rPr>
        <w:t xml:space="preserve">Desarrollar un modelo de negocio y una estrategia de marketing para promocionar la nueva oferta de servicios, </w:t>
      </w:r>
    </w:p>
    <w:p w14:paraId="1C71A962" w14:textId="3A8C2EFD" w:rsidR="003D6FBD" w:rsidRPr="00A61075" w:rsidRDefault="003D6FBD" w:rsidP="00A61075">
      <w:pPr>
        <w:pStyle w:val="Prrafodelista"/>
        <w:numPr>
          <w:ilvl w:val="0"/>
          <w:numId w:val="13"/>
        </w:numPr>
        <w:suppressAutoHyphens w:val="0"/>
        <w:spacing w:after="200" w:line="480" w:lineRule="auto"/>
        <w:contextualSpacing/>
        <w:rPr>
          <w:rFonts w:ascii="Times New Roman" w:hAnsi="Times New Roman"/>
          <w:b/>
          <w:szCs w:val="24"/>
        </w:rPr>
      </w:pPr>
      <w:r w:rsidRPr="00A61075">
        <w:rPr>
          <w:rFonts w:ascii="Times New Roman" w:hAnsi="Times New Roman"/>
          <w:bCs/>
          <w:szCs w:val="24"/>
        </w:rPr>
        <w:t xml:space="preserve">Capacitar al personal del distribuidor en la operación de la nueva plataforma de streaming. </w:t>
      </w:r>
    </w:p>
    <w:p w14:paraId="37545CDC" w14:textId="77777777" w:rsidR="00E6545A" w:rsidRPr="00A61075" w:rsidRDefault="00E6545A" w:rsidP="00A61075">
      <w:pPr>
        <w:pStyle w:val="Prrafodelista"/>
        <w:numPr>
          <w:ilvl w:val="0"/>
          <w:numId w:val="13"/>
        </w:numPr>
        <w:spacing w:after="200" w:line="480" w:lineRule="auto"/>
        <w:contextualSpacing/>
        <w:rPr>
          <w:rFonts w:ascii="Times New Roman" w:hAnsi="Times New Roman"/>
          <w:bCs/>
          <w:szCs w:val="24"/>
        </w:rPr>
      </w:pPr>
      <w:r w:rsidRPr="00A61075">
        <w:rPr>
          <w:rFonts w:ascii="Times New Roman" w:hAnsi="Times New Roman"/>
          <w:bCs/>
          <w:szCs w:val="24"/>
        </w:rPr>
        <w:t>Realizar un análisis del mercado actual de streaming y su impacto en la industria de la distribución.</w:t>
      </w:r>
    </w:p>
    <w:p w14:paraId="3A7B37C4" w14:textId="77777777" w:rsidR="00E6545A" w:rsidRPr="00A61075" w:rsidRDefault="00E6545A" w:rsidP="00A61075">
      <w:pPr>
        <w:pStyle w:val="Prrafodelista"/>
        <w:numPr>
          <w:ilvl w:val="0"/>
          <w:numId w:val="13"/>
        </w:numPr>
        <w:spacing w:after="200" w:line="480" w:lineRule="auto"/>
        <w:contextualSpacing/>
        <w:rPr>
          <w:rFonts w:ascii="Times New Roman" w:hAnsi="Times New Roman"/>
          <w:bCs/>
          <w:szCs w:val="24"/>
        </w:rPr>
      </w:pPr>
      <w:r w:rsidRPr="00A61075">
        <w:rPr>
          <w:rFonts w:ascii="Times New Roman" w:hAnsi="Times New Roman"/>
          <w:bCs/>
          <w:szCs w:val="24"/>
        </w:rPr>
        <w:t>Identificar tendencias, oportunidades y desafíos en la adopción de servicios de streaming por parte de los distribuidores.</w:t>
      </w:r>
    </w:p>
    <w:p w14:paraId="77D96A51" w14:textId="77777777" w:rsidR="002A74F1" w:rsidRDefault="00E6545A" w:rsidP="00FB0382">
      <w:pPr>
        <w:pStyle w:val="Prrafodelista"/>
        <w:numPr>
          <w:ilvl w:val="0"/>
          <w:numId w:val="13"/>
        </w:numPr>
        <w:suppressAutoHyphens w:val="0"/>
        <w:spacing w:after="200" w:line="480" w:lineRule="auto"/>
        <w:contextualSpacing/>
        <w:rPr>
          <w:rFonts w:ascii="Times New Roman" w:hAnsi="Times New Roman"/>
          <w:bCs/>
          <w:szCs w:val="24"/>
        </w:rPr>
      </w:pPr>
      <w:r w:rsidRPr="002A74F1">
        <w:rPr>
          <w:rFonts w:ascii="Times New Roman" w:hAnsi="Times New Roman"/>
          <w:bCs/>
          <w:szCs w:val="24"/>
        </w:rPr>
        <w:lastRenderedPageBreak/>
        <w:t>Diseñar y desarrollar prototipos de plataformas de streaming que se adapten a las necesidades específicas de los distribuidores.</w:t>
      </w:r>
    </w:p>
    <w:p w14:paraId="2EF37268" w14:textId="5CB3C6AB" w:rsidR="00E6545A" w:rsidRPr="002A74F1" w:rsidRDefault="00E6545A" w:rsidP="00FB0382">
      <w:pPr>
        <w:pStyle w:val="Prrafodelista"/>
        <w:numPr>
          <w:ilvl w:val="0"/>
          <w:numId w:val="13"/>
        </w:numPr>
        <w:suppressAutoHyphens w:val="0"/>
        <w:spacing w:after="200" w:line="480" w:lineRule="auto"/>
        <w:contextualSpacing/>
        <w:rPr>
          <w:rFonts w:ascii="Times New Roman" w:hAnsi="Times New Roman"/>
          <w:bCs/>
          <w:szCs w:val="24"/>
        </w:rPr>
      </w:pPr>
      <w:r w:rsidRPr="002A74F1">
        <w:rPr>
          <w:rFonts w:ascii="Times New Roman" w:hAnsi="Times New Roman"/>
          <w:bCs/>
          <w:szCs w:val="24"/>
        </w:rPr>
        <w:t>Incluir funcionalidades que permitan la personalización del contenido y la interacción con los usuarios.</w:t>
      </w:r>
    </w:p>
    <w:p w14:paraId="3623FAA4" w14:textId="77777777" w:rsidR="00323751" w:rsidRPr="00A61075" w:rsidRDefault="00323751" w:rsidP="00A61075">
      <w:pPr>
        <w:pStyle w:val="Prrafodelista"/>
        <w:numPr>
          <w:ilvl w:val="0"/>
          <w:numId w:val="13"/>
        </w:numPr>
        <w:spacing w:line="480" w:lineRule="auto"/>
        <w:rPr>
          <w:rFonts w:ascii="Times New Roman" w:hAnsi="Times New Roman"/>
          <w:szCs w:val="24"/>
        </w:rPr>
      </w:pPr>
      <w:r w:rsidRPr="00A61075">
        <w:rPr>
          <w:rFonts w:ascii="Times New Roman" w:hAnsi="Times New Roman"/>
          <w:szCs w:val="24"/>
        </w:rPr>
        <w:t>Implementación exitosa de al menos un prototipo de plataforma de streaming.</w:t>
      </w:r>
    </w:p>
    <w:p w14:paraId="1D53292A" w14:textId="77777777" w:rsidR="00323751" w:rsidRPr="00A61075" w:rsidRDefault="00323751" w:rsidP="00A61075">
      <w:pPr>
        <w:pStyle w:val="Prrafodelista"/>
        <w:numPr>
          <w:ilvl w:val="0"/>
          <w:numId w:val="13"/>
        </w:numPr>
        <w:spacing w:line="480" w:lineRule="auto"/>
        <w:rPr>
          <w:rFonts w:ascii="Times New Roman" w:hAnsi="Times New Roman"/>
          <w:szCs w:val="24"/>
        </w:rPr>
      </w:pPr>
      <w:r w:rsidRPr="00A61075">
        <w:rPr>
          <w:rFonts w:ascii="Times New Roman" w:hAnsi="Times New Roman"/>
          <w:szCs w:val="24"/>
        </w:rPr>
        <w:t>Generación de un plan de negocio que demuestre la viabilidad y sostenibilidad del modelo.</w:t>
      </w:r>
    </w:p>
    <w:p w14:paraId="1A5F03F5" w14:textId="6AD0A600" w:rsidR="00323751" w:rsidRDefault="00323751" w:rsidP="00A61075">
      <w:pPr>
        <w:pStyle w:val="Prrafodelista"/>
        <w:numPr>
          <w:ilvl w:val="0"/>
          <w:numId w:val="13"/>
        </w:numPr>
        <w:spacing w:line="480" w:lineRule="auto"/>
        <w:rPr>
          <w:rFonts w:ascii="Times New Roman" w:hAnsi="Times New Roman"/>
          <w:szCs w:val="24"/>
          <w:lang w:val="es-ES"/>
        </w:rPr>
      </w:pPr>
      <w:r w:rsidRPr="00A61075">
        <w:rPr>
          <w:rFonts w:ascii="Times New Roman" w:hAnsi="Times New Roman"/>
          <w:szCs w:val="24"/>
        </w:rPr>
        <w:t xml:space="preserve">Aumento en el conocimiento y competencias digitales de los distribuidores </w:t>
      </w:r>
      <w:r w:rsidRPr="00A61075">
        <w:rPr>
          <w:rFonts w:ascii="Times New Roman" w:hAnsi="Times New Roman"/>
          <w:szCs w:val="24"/>
          <w:lang w:val="es-ES"/>
        </w:rPr>
        <w:t>involucrados.</w:t>
      </w:r>
    </w:p>
    <w:p w14:paraId="617D4283" w14:textId="595F1622" w:rsidR="002A74F1" w:rsidRDefault="002A74F1" w:rsidP="002A74F1">
      <w:pPr>
        <w:spacing w:line="480" w:lineRule="auto"/>
        <w:rPr>
          <w:rFonts w:ascii="Times New Roman" w:hAnsi="Times New Roman"/>
          <w:szCs w:val="24"/>
          <w:lang w:val="es-ES"/>
        </w:rPr>
      </w:pPr>
    </w:p>
    <w:p w14:paraId="2FE103D3" w14:textId="665C7796" w:rsidR="002A74F1" w:rsidRDefault="002A74F1" w:rsidP="002A74F1">
      <w:pPr>
        <w:spacing w:line="480" w:lineRule="auto"/>
        <w:rPr>
          <w:rFonts w:ascii="Times New Roman" w:hAnsi="Times New Roman"/>
          <w:szCs w:val="24"/>
          <w:lang w:val="es-ES"/>
        </w:rPr>
      </w:pPr>
    </w:p>
    <w:p w14:paraId="0464AFB4" w14:textId="25B549AF" w:rsidR="002A74F1" w:rsidRDefault="002A74F1" w:rsidP="002A74F1">
      <w:pPr>
        <w:spacing w:line="480" w:lineRule="auto"/>
        <w:rPr>
          <w:rFonts w:ascii="Times New Roman" w:hAnsi="Times New Roman"/>
          <w:szCs w:val="24"/>
          <w:lang w:val="es-ES"/>
        </w:rPr>
      </w:pPr>
    </w:p>
    <w:p w14:paraId="36D88861" w14:textId="2BF4C7DB" w:rsidR="002A74F1" w:rsidRDefault="002A74F1" w:rsidP="002A74F1">
      <w:pPr>
        <w:spacing w:line="480" w:lineRule="auto"/>
        <w:rPr>
          <w:rFonts w:ascii="Times New Roman" w:hAnsi="Times New Roman"/>
          <w:szCs w:val="24"/>
          <w:lang w:val="es-ES"/>
        </w:rPr>
      </w:pPr>
    </w:p>
    <w:p w14:paraId="68A3F57F" w14:textId="750DFA47" w:rsidR="002A74F1" w:rsidRDefault="002A74F1" w:rsidP="002A74F1">
      <w:pPr>
        <w:spacing w:line="480" w:lineRule="auto"/>
        <w:rPr>
          <w:rFonts w:ascii="Times New Roman" w:hAnsi="Times New Roman"/>
          <w:szCs w:val="24"/>
          <w:lang w:val="es-ES"/>
        </w:rPr>
      </w:pPr>
    </w:p>
    <w:p w14:paraId="34475A46" w14:textId="305EF93C" w:rsidR="002A74F1" w:rsidRDefault="002A74F1" w:rsidP="002A74F1">
      <w:pPr>
        <w:spacing w:line="480" w:lineRule="auto"/>
        <w:rPr>
          <w:rFonts w:ascii="Times New Roman" w:hAnsi="Times New Roman"/>
          <w:szCs w:val="24"/>
          <w:lang w:val="es-ES"/>
        </w:rPr>
      </w:pPr>
    </w:p>
    <w:p w14:paraId="5CD36DB1" w14:textId="13519A11" w:rsidR="00323751" w:rsidRDefault="00323751" w:rsidP="00A61075">
      <w:pPr>
        <w:pStyle w:val="Prrafodelista"/>
        <w:suppressAutoHyphens w:val="0"/>
        <w:spacing w:after="200" w:line="480" w:lineRule="auto"/>
        <w:ind w:left="720"/>
        <w:contextualSpacing/>
        <w:rPr>
          <w:rFonts w:ascii="Times New Roman" w:hAnsi="Times New Roman"/>
          <w:bCs/>
          <w:szCs w:val="24"/>
        </w:rPr>
      </w:pPr>
    </w:p>
    <w:p w14:paraId="3C9047E8" w14:textId="77777777" w:rsidR="002A74F1" w:rsidRPr="00A61075" w:rsidRDefault="002A74F1" w:rsidP="00A61075">
      <w:pPr>
        <w:pStyle w:val="Prrafodelista"/>
        <w:suppressAutoHyphens w:val="0"/>
        <w:spacing w:after="200" w:line="480" w:lineRule="auto"/>
        <w:ind w:left="720"/>
        <w:contextualSpacing/>
        <w:rPr>
          <w:rFonts w:ascii="Times New Roman" w:hAnsi="Times New Roman"/>
          <w:bCs/>
          <w:szCs w:val="24"/>
        </w:rPr>
      </w:pPr>
    </w:p>
    <w:p w14:paraId="32F816E0" w14:textId="23E565F3" w:rsidR="00C3556F" w:rsidRPr="00A61075" w:rsidRDefault="00C3556F" w:rsidP="00A61075">
      <w:pPr>
        <w:pStyle w:val="Ttulo1"/>
        <w:spacing w:line="480" w:lineRule="auto"/>
        <w:rPr>
          <w:rFonts w:cs="Times New Roman"/>
          <w:szCs w:val="24"/>
        </w:rPr>
      </w:pPr>
      <w:bookmarkStart w:id="19" w:name="_Toc175822666"/>
      <w:r w:rsidRPr="00A61075">
        <w:rPr>
          <w:rFonts w:cs="Times New Roman"/>
          <w:szCs w:val="24"/>
        </w:rPr>
        <w:lastRenderedPageBreak/>
        <w:t>Capítulo II</w:t>
      </w:r>
      <w:r w:rsidR="006E7E71" w:rsidRPr="00A61075">
        <w:rPr>
          <w:rFonts w:cs="Times New Roman"/>
          <w:szCs w:val="24"/>
        </w:rPr>
        <w:t>.</w:t>
      </w:r>
      <w:r w:rsidRPr="00A61075">
        <w:rPr>
          <w:rFonts w:cs="Times New Roman"/>
          <w:szCs w:val="24"/>
        </w:rPr>
        <w:t xml:space="preserve"> </w:t>
      </w:r>
      <w:r w:rsidR="0047374D" w:rsidRPr="00A61075">
        <w:rPr>
          <w:rFonts w:cs="Times New Roman"/>
          <w:szCs w:val="24"/>
        </w:rPr>
        <w:t xml:space="preserve">Marco </w:t>
      </w:r>
      <w:r w:rsidR="00931261" w:rsidRPr="00A61075">
        <w:rPr>
          <w:rFonts w:cs="Times New Roman"/>
          <w:szCs w:val="24"/>
        </w:rPr>
        <w:t>de Referencia</w:t>
      </w:r>
      <w:bookmarkEnd w:id="19"/>
    </w:p>
    <w:p w14:paraId="3BAFCA6D" w14:textId="3C50ABFC" w:rsidR="00931261" w:rsidRPr="00A61075" w:rsidRDefault="00931261" w:rsidP="00A61075">
      <w:pPr>
        <w:pStyle w:val="Ttulo1"/>
        <w:spacing w:line="480" w:lineRule="auto"/>
        <w:jc w:val="left"/>
        <w:rPr>
          <w:rFonts w:cs="Times New Roman"/>
          <w:szCs w:val="24"/>
        </w:rPr>
      </w:pPr>
      <w:bookmarkStart w:id="20" w:name="_Toc175822667"/>
      <w:r w:rsidRPr="00A61075">
        <w:rPr>
          <w:rFonts w:cs="Times New Roman"/>
          <w:szCs w:val="24"/>
        </w:rPr>
        <w:t>Estado del Arte</w:t>
      </w:r>
      <w:bookmarkEnd w:id="20"/>
    </w:p>
    <w:p w14:paraId="4A4FE012" w14:textId="77777777" w:rsidR="00315909" w:rsidRPr="00A61075" w:rsidRDefault="00315909" w:rsidP="00A61075">
      <w:pPr>
        <w:pStyle w:val="Ttulo4"/>
        <w:spacing w:after="240" w:line="480" w:lineRule="auto"/>
        <w:rPr>
          <w:rFonts w:ascii="Times New Roman" w:hAnsi="Times New Roman" w:cs="Times New Roman"/>
          <w:b/>
          <w:bCs/>
          <w:color w:val="auto"/>
          <w:sz w:val="24"/>
          <w:szCs w:val="24"/>
        </w:rPr>
      </w:pPr>
      <w:r w:rsidRPr="00A61075">
        <w:rPr>
          <w:rFonts w:ascii="Times New Roman" w:hAnsi="Times New Roman" w:cs="Times New Roman"/>
          <w:b/>
          <w:bCs/>
          <w:color w:val="auto"/>
          <w:sz w:val="24"/>
          <w:szCs w:val="24"/>
        </w:rPr>
        <w:t>Del orden internacional.</w:t>
      </w:r>
    </w:p>
    <w:p w14:paraId="7700E5A0" w14:textId="06DA8F98" w:rsidR="002A74F1" w:rsidRDefault="00766932" w:rsidP="00A61075">
      <w:pPr>
        <w:widowControl w:val="0"/>
        <w:spacing w:after="0" w:line="480" w:lineRule="auto"/>
        <w:ind w:firstLine="709"/>
        <w:rPr>
          <w:rFonts w:ascii="Times New Roman" w:hAnsi="Times New Roman" w:cs="Times New Roman"/>
          <w:bCs/>
          <w:sz w:val="24"/>
          <w:szCs w:val="24"/>
        </w:rPr>
      </w:pPr>
      <w:r w:rsidRPr="00A61075">
        <w:rPr>
          <w:rFonts w:ascii="Times New Roman" w:hAnsi="Times New Roman" w:cs="Times New Roman"/>
          <w:bCs/>
          <w:sz w:val="24"/>
          <w:szCs w:val="24"/>
        </w:rPr>
        <w:t>La industria del entretenimiento ha evolucionado significativamente a lo largo de más de un siglo, desde el surgimiento del cine y los videoclubs hasta la aparición de las plataformas de streaming. Estas plataformas han supuesto una revolución en la forma en que los usuarios consumen contenido audiovisual, permitiéndoles acceder a un catálogo ilimitado en cualquier momento y lugar. Este trabajo analizará el impacto actual de las diferentes plataformas digitales de streaming, así como su evolución durante el confinamiento de 2020 debido a la pandemia. Además, se centrará en las estrategias de marketing y los estudios sobre el comportamiento del consumidor en las plataformas digitales de streaming de video, que han copado el mercado de la televisión a la carta en España</w:t>
      </w:r>
      <w:r w:rsidR="002A74F1">
        <w:rPr>
          <w:rFonts w:ascii="Times New Roman" w:hAnsi="Times New Roman" w:cs="Times New Roman"/>
          <w:bCs/>
          <w:sz w:val="24"/>
          <w:szCs w:val="24"/>
        </w:rPr>
        <w:t xml:space="preserve"> </w:t>
      </w:r>
      <w:r w:rsidR="002A74F1" w:rsidRPr="00A61075">
        <w:rPr>
          <w:rFonts w:ascii="Times New Roman" w:hAnsi="Times New Roman" w:cs="Times New Roman"/>
          <w:color w:val="000000"/>
          <w:sz w:val="24"/>
          <w:szCs w:val="24"/>
        </w:rPr>
        <w:t>(Laura, 2021)</w:t>
      </w:r>
      <w:r w:rsidRPr="00A61075">
        <w:rPr>
          <w:rFonts w:ascii="Times New Roman" w:hAnsi="Times New Roman" w:cs="Times New Roman"/>
          <w:bCs/>
          <w:sz w:val="24"/>
          <w:szCs w:val="24"/>
        </w:rPr>
        <w:t>.</w:t>
      </w:r>
    </w:p>
    <w:p w14:paraId="4D581521" w14:textId="3FF6B815" w:rsidR="00766932" w:rsidRPr="00A61075" w:rsidRDefault="00766932" w:rsidP="00A61075">
      <w:pPr>
        <w:widowControl w:val="0"/>
        <w:spacing w:after="0" w:line="480" w:lineRule="auto"/>
        <w:ind w:firstLine="709"/>
        <w:rPr>
          <w:rFonts w:ascii="Times New Roman" w:hAnsi="Times New Roman" w:cs="Times New Roman"/>
          <w:bCs/>
          <w:sz w:val="24"/>
          <w:szCs w:val="24"/>
        </w:rPr>
      </w:pPr>
      <w:r w:rsidRPr="00A61075">
        <w:rPr>
          <w:rFonts w:ascii="Times New Roman" w:hAnsi="Times New Roman" w:cs="Times New Roman"/>
          <w:bCs/>
          <w:sz w:val="24"/>
          <w:szCs w:val="24"/>
        </w:rPr>
        <w:t>Las plataformas de transmisión digital como Netflix y HBO han desarrollado un nuevo modelo de negocio. En lugar de depender de la publicidad, estas empresas recopilan una gran cantidad de datos en tiempo real sobre los intereses, gustos y hábitos de sus usuarios. Este enfoque presenta similitudes con el análisis que se está llevando a cabo, ya que revela que estas plataformas digitales han evolucionado la forma en que los consumidores adquieren contenido, lo cual también ha sido beneficioso económicamente para los proveedores de este servicio</w:t>
      </w:r>
      <w:r w:rsidR="00FB4071" w:rsidRPr="00A61075">
        <w:rPr>
          <w:rFonts w:ascii="Times New Roman" w:hAnsi="Times New Roman" w:cs="Times New Roman"/>
          <w:bCs/>
          <w:sz w:val="24"/>
          <w:szCs w:val="24"/>
        </w:rPr>
        <w:t xml:space="preserve"> </w:t>
      </w:r>
      <w:r w:rsidR="00FB4071" w:rsidRPr="00A61075">
        <w:rPr>
          <w:rFonts w:ascii="Times New Roman" w:hAnsi="Times New Roman" w:cs="Times New Roman"/>
          <w:color w:val="000000"/>
          <w:sz w:val="24"/>
          <w:szCs w:val="24"/>
        </w:rPr>
        <w:t>(Laura, 2021).</w:t>
      </w:r>
    </w:p>
    <w:p w14:paraId="7B99ED49" w14:textId="46C17E79" w:rsidR="00FB4071" w:rsidRPr="00A61075" w:rsidRDefault="00FB4071" w:rsidP="00A61075">
      <w:pPr>
        <w:widowControl w:val="0"/>
        <w:spacing w:line="480" w:lineRule="auto"/>
        <w:ind w:firstLine="708"/>
        <w:rPr>
          <w:rFonts w:ascii="Times New Roman" w:hAnsi="Times New Roman" w:cs="Times New Roman"/>
          <w:bCs/>
          <w:sz w:val="24"/>
          <w:szCs w:val="24"/>
        </w:rPr>
      </w:pPr>
      <w:r w:rsidRPr="00A61075">
        <w:rPr>
          <w:rFonts w:ascii="Times New Roman" w:hAnsi="Times New Roman" w:cs="Times New Roman"/>
          <w:bCs/>
          <w:sz w:val="24"/>
          <w:szCs w:val="24"/>
        </w:rPr>
        <w:t xml:space="preserve">La industria audiovisual está experimentando una transformación significativa debido a las distintas formas de distribución de contenido a través de Internet y el acceso a </w:t>
      </w:r>
      <w:r w:rsidRPr="00A61075">
        <w:rPr>
          <w:rFonts w:ascii="Times New Roman" w:hAnsi="Times New Roman" w:cs="Times New Roman"/>
          <w:bCs/>
          <w:sz w:val="24"/>
          <w:szCs w:val="24"/>
        </w:rPr>
        <w:lastRenderedPageBreak/>
        <w:t xml:space="preserve">materiales audiovisuales desde una amplia variedad de dispositivos conectados a la web. Esta evolución está impulsada por la tecnología actual que permite un acceso ilimitado y una flexibilidad sin precedentes en el consumo de contenidos. Este cambio hacia nuevas formas de consumo televisivo representa una ruptura con la televisión tradicional, ya que los usuarios ahora tienen la capacidad de elegir cuándo y cómo ver sus contenidos favoritos. La impaciencia de los consumidores por acceder rápidamente a sus programas preferidos, el aumento del número de </w:t>
      </w:r>
      <w:proofErr w:type="spellStart"/>
      <w:r w:rsidRPr="00A61075">
        <w:rPr>
          <w:rFonts w:ascii="Times New Roman" w:hAnsi="Times New Roman" w:cs="Times New Roman"/>
          <w:bCs/>
          <w:sz w:val="24"/>
          <w:szCs w:val="24"/>
        </w:rPr>
        <w:t>smart</w:t>
      </w:r>
      <w:proofErr w:type="spellEnd"/>
      <w:r w:rsidRPr="00A61075">
        <w:rPr>
          <w:rFonts w:ascii="Times New Roman" w:hAnsi="Times New Roman" w:cs="Times New Roman"/>
          <w:bCs/>
          <w:sz w:val="24"/>
          <w:szCs w:val="24"/>
        </w:rPr>
        <w:t xml:space="preserve"> TV en los hogares y la comodidad de ver contenidos desde casa son los principales motores de esta transición en el panorama audiovisual</w:t>
      </w:r>
      <w:r w:rsidR="002A74F1">
        <w:rPr>
          <w:rFonts w:ascii="Times New Roman" w:hAnsi="Times New Roman" w:cs="Times New Roman"/>
          <w:bCs/>
          <w:sz w:val="24"/>
          <w:szCs w:val="24"/>
        </w:rPr>
        <w:t xml:space="preserve"> </w:t>
      </w:r>
      <w:r w:rsidR="002A74F1" w:rsidRPr="00A61075">
        <w:rPr>
          <w:rFonts w:ascii="Times New Roman" w:hAnsi="Times New Roman" w:cs="Times New Roman"/>
          <w:color w:val="000000"/>
          <w:sz w:val="24"/>
          <w:szCs w:val="24"/>
        </w:rPr>
        <w:t>(David, 2018)</w:t>
      </w:r>
      <w:r w:rsidRPr="00A61075">
        <w:rPr>
          <w:rFonts w:ascii="Times New Roman" w:hAnsi="Times New Roman" w:cs="Times New Roman"/>
          <w:bCs/>
          <w:sz w:val="24"/>
          <w:szCs w:val="24"/>
        </w:rPr>
        <w:t>.</w:t>
      </w:r>
    </w:p>
    <w:p w14:paraId="0FF7C0F7" w14:textId="6B844A6D" w:rsidR="00E53055" w:rsidRPr="00A61075" w:rsidRDefault="00FB4071" w:rsidP="00A61075">
      <w:pPr>
        <w:widowControl w:val="0"/>
        <w:spacing w:line="480" w:lineRule="auto"/>
        <w:ind w:firstLine="708"/>
        <w:rPr>
          <w:rFonts w:ascii="Times New Roman" w:hAnsi="Times New Roman" w:cs="Times New Roman"/>
          <w:color w:val="000000"/>
          <w:sz w:val="24"/>
          <w:szCs w:val="24"/>
        </w:rPr>
      </w:pPr>
      <w:r w:rsidRPr="00A61075">
        <w:rPr>
          <w:rFonts w:ascii="Times New Roman" w:hAnsi="Times New Roman" w:cs="Times New Roman"/>
          <w:bCs/>
          <w:sz w:val="24"/>
          <w:szCs w:val="24"/>
        </w:rPr>
        <w:t>La sociedad actual prefiere consumir contenido a través de plataformas digitales en lugar de canales de televisión o cines. Esto se debe a la comodidad que brindan estas plataformas, ya que permiten a los usuarios ver películas, series y otros programas desde sus dispositivos móviles o televisores sin interrupciones, como anuncios o divisiones por capítulos</w:t>
      </w:r>
      <w:r w:rsidR="00E53055" w:rsidRPr="00A61075">
        <w:rPr>
          <w:rFonts w:ascii="Times New Roman" w:hAnsi="Times New Roman" w:cs="Times New Roman"/>
          <w:bCs/>
          <w:sz w:val="24"/>
          <w:szCs w:val="24"/>
        </w:rPr>
        <w:t xml:space="preserve"> </w:t>
      </w:r>
      <w:r w:rsidR="00E53055" w:rsidRPr="00A61075">
        <w:rPr>
          <w:rFonts w:ascii="Times New Roman" w:hAnsi="Times New Roman" w:cs="Times New Roman"/>
          <w:color w:val="000000"/>
          <w:sz w:val="24"/>
          <w:szCs w:val="24"/>
        </w:rPr>
        <w:t>(David, 2018).</w:t>
      </w:r>
    </w:p>
    <w:p w14:paraId="1B9829E1" w14:textId="77777777" w:rsidR="00E40F23" w:rsidRPr="00A61075" w:rsidRDefault="00E40F23" w:rsidP="00A61075">
      <w:pPr>
        <w:widowControl w:val="0"/>
        <w:spacing w:line="480" w:lineRule="auto"/>
        <w:ind w:firstLine="708"/>
        <w:rPr>
          <w:rFonts w:ascii="Times New Roman" w:hAnsi="Times New Roman" w:cs="Times New Roman"/>
          <w:b/>
          <w:bCs/>
          <w:sz w:val="24"/>
          <w:szCs w:val="24"/>
        </w:rPr>
      </w:pPr>
    </w:p>
    <w:p w14:paraId="6034B4E1" w14:textId="49C7C5B0" w:rsidR="00315909" w:rsidRPr="00A61075" w:rsidRDefault="00315909" w:rsidP="00A61075">
      <w:pPr>
        <w:pStyle w:val="Ttulo4"/>
        <w:spacing w:after="240" w:line="480" w:lineRule="auto"/>
        <w:rPr>
          <w:rFonts w:ascii="Times New Roman" w:hAnsi="Times New Roman" w:cs="Times New Roman"/>
          <w:b/>
          <w:bCs/>
          <w:sz w:val="24"/>
          <w:szCs w:val="24"/>
        </w:rPr>
      </w:pPr>
      <w:r w:rsidRPr="00A61075">
        <w:rPr>
          <w:rFonts w:ascii="Times New Roman" w:hAnsi="Times New Roman" w:cs="Times New Roman"/>
          <w:b/>
          <w:bCs/>
          <w:color w:val="auto"/>
          <w:sz w:val="24"/>
          <w:szCs w:val="24"/>
        </w:rPr>
        <w:t xml:space="preserve">Del orden nacional. </w:t>
      </w:r>
    </w:p>
    <w:p w14:paraId="2946968D" w14:textId="2C801448" w:rsidR="00E53055" w:rsidRPr="00A61075" w:rsidRDefault="00E53055" w:rsidP="00A61075">
      <w:pPr>
        <w:widowControl w:val="0"/>
        <w:spacing w:line="480" w:lineRule="auto"/>
        <w:ind w:firstLine="708"/>
        <w:rPr>
          <w:rFonts w:ascii="Times New Roman" w:hAnsi="Times New Roman" w:cs="Times New Roman"/>
          <w:sz w:val="24"/>
          <w:szCs w:val="24"/>
        </w:rPr>
      </w:pPr>
      <w:r w:rsidRPr="00A61075">
        <w:rPr>
          <w:rFonts w:ascii="Times New Roman" w:hAnsi="Times New Roman" w:cs="Times New Roman"/>
          <w:sz w:val="24"/>
          <w:szCs w:val="24"/>
        </w:rPr>
        <w:t xml:space="preserve">Considerando el entorno tecnológico actual, se presentan oportunidades de negocio como la siguiente: este proyecto empresarial surge de la identificación de necesidades insatisfechas de algunas organizaciones en Popayán, como herramientas de comunicación eficientes, poca oferta de servicios de streaming y altos costos de transmisión de audio y video. El objetivo de este proyecto es proporcionar una cobertura óptima para la </w:t>
      </w:r>
      <w:r w:rsidRPr="00A61075">
        <w:rPr>
          <w:rFonts w:ascii="Times New Roman" w:hAnsi="Times New Roman" w:cs="Times New Roman"/>
          <w:sz w:val="24"/>
          <w:szCs w:val="24"/>
        </w:rPr>
        <w:lastRenderedPageBreak/>
        <w:t>transmisión de todo tipo de eventos, a través de servicios de transmisión de audio y video utilizando redes de comunicación, así como el almacenamiento de archivos audiovisuales</w:t>
      </w:r>
      <w:r w:rsidR="003A52EA" w:rsidRPr="00A61075">
        <w:rPr>
          <w:rFonts w:ascii="Times New Roman" w:hAnsi="Times New Roman" w:cs="Times New Roman"/>
          <w:sz w:val="24"/>
          <w:szCs w:val="24"/>
        </w:rPr>
        <w:t xml:space="preserve"> (John, 2014).</w:t>
      </w:r>
    </w:p>
    <w:p w14:paraId="11675132" w14:textId="4A9770E8" w:rsidR="003A52EA" w:rsidRPr="00A61075" w:rsidRDefault="003A52EA" w:rsidP="00A61075">
      <w:pPr>
        <w:widowControl w:val="0"/>
        <w:spacing w:line="480" w:lineRule="auto"/>
        <w:ind w:firstLine="708"/>
        <w:rPr>
          <w:rFonts w:ascii="Times New Roman" w:hAnsi="Times New Roman" w:cs="Times New Roman"/>
          <w:sz w:val="24"/>
          <w:szCs w:val="24"/>
        </w:rPr>
      </w:pPr>
      <w:r w:rsidRPr="00A61075">
        <w:rPr>
          <w:rFonts w:ascii="Times New Roman" w:hAnsi="Times New Roman" w:cs="Times New Roman"/>
          <w:sz w:val="24"/>
          <w:szCs w:val="24"/>
        </w:rPr>
        <w:t xml:space="preserve">Este trabajo tiene como objetivo crear una guía para usuarios de plataformas de streaming que consumen películas, series, miniseries y documentales. La investigación se centra en analizar a la audiencia que consume televisión a través de medios digitales, con el fin de brindarles información oportuna y entretenida sobre la amplia oferta disponible. El documento ofrece una visión general de esta nueva forma de ver televisión, a la que cada vez se suman más usuarios en busca de una alternativa a la televisión tradicional. La investigación recopila datos para intentar perfilar a estos usuarios, visibilizar sus emociones al elegir un título, sus alegrías, frustraciones e intereses, así como la manera, frecuencia y preferencias en cuanto a las recomendaciones de las plataformas </w:t>
      </w:r>
      <w:r w:rsidRPr="00A61075">
        <w:rPr>
          <w:rFonts w:ascii="Times New Roman" w:hAnsi="Times New Roman" w:cs="Times New Roman"/>
          <w:color w:val="000000"/>
          <w:sz w:val="24"/>
          <w:szCs w:val="24"/>
        </w:rPr>
        <w:t xml:space="preserve">(Ávila &amp; </w:t>
      </w:r>
      <w:proofErr w:type="spellStart"/>
      <w:r w:rsidRPr="00A61075">
        <w:rPr>
          <w:rFonts w:ascii="Times New Roman" w:hAnsi="Times New Roman" w:cs="Times New Roman"/>
          <w:color w:val="000000"/>
          <w:sz w:val="24"/>
          <w:szCs w:val="24"/>
        </w:rPr>
        <w:t>Yazmín</w:t>
      </w:r>
      <w:proofErr w:type="spellEnd"/>
      <w:r w:rsidRPr="00A61075">
        <w:rPr>
          <w:rFonts w:ascii="Times New Roman" w:hAnsi="Times New Roman" w:cs="Times New Roman"/>
          <w:color w:val="000000"/>
          <w:sz w:val="24"/>
          <w:szCs w:val="24"/>
        </w:rPr>
        <w:t>, 2021).</w:t>
      </w:r>
    </w:p>
    <w:p w14:paraId="76E0BBC6" w14:textId="65C7259E" w:rsidR="00BF6312" w:rsidRPr="00A61075" w:rsidRDefault="00BF6312" w:rsidP="00A61075">
      <w:pPr>
        <w:widowControl w:val="0"/>
        <w:spacing w:line="480" w:lineRule="auto"/>
        <w:ind w:firstLine="708"/>
        <w:rPr>
          <w:rFonts w:ascii="Times New Roman" w:hAnsi="Times New Roman" w:cs="Times New Roman"/>
          <w:bCs/>
          <w:sz w:val="24"/>
          <w:szCs w:val="24"/>
        </w:rPr>
      </w:pPr>
      <w:r w:rsidRPr="00A61075">
        <w:rPr>
          <w:rFonts w:ascii="Times New Roman" w:hAnsi="Times New Roman" w:cs="Times New Roman"/>
          <w:bCs/>
          <w:sz w:val="24"/>
          <w:szCs w:val="24"/>
        </w:rPr>
        <w:t>Con el avance de la tecnología, la forma de conectar con los consumidores ha cambiado, volviéndose más interactiva a través de plataformas digitales. Esto nos lleva a preguntarnos si estos nuevos sistemas podrían reemplazar la experiencia tradicional de ir al cine. Para responder a esta interrogante, es importante conocer la opinión y preferencias del público consumidor, quienes sustentan la existencia y permanencia del cine. Por lo tanto, esta investigación busca identificar el impacto que servicios como Netflix han generado en los distribuidores, exhibidores y preferencias de consumo del público entre 18 y 28 años en la ciudad de Cali, Colombia. Asimismo, se pretende determinar si estos nuevos sistemas podrían representar una amenaza para la exhibición tradicional de películas. La transmisión de video a través de plataformas en línea se ha vuelto cada vez más común</w:t>
      </w:r>
      <w:r w:rsidR="002A74F1">
        <w:rPr>
          <w:rFonts w:ascii="Times New Roman" w:hAnsi="Times New Roman" w:cs="Times New Roman"/>
          <w:bCs/>
          <w:sz w:val="24"/>
          <w:szCs w:val="24"/>
        </w:rPr>
        <w:t xml:space="preserve"> </w:t>
      </w:r>
      <w:r w:rsidR="002A74F1" w:rsidRPr="00A61075">
        <w:rPr>
          <w:rFonts w:ascii="Times New Roman" w:hAnsi="Times New Roman" w:cs="Times New Roman"/>
          <w:color w:val="000000"/>
          <w:sz w:val="24"/>
          <w:szCs w:val="24"/>
        </w:rPr>
        <w:t xml:space="preserve">(Ocampo &amp; </w:t>
      </w:r>
      <w:r w:rsidR="002A74F1" w:rsidRPr="00A61075">
        <w:rPr>
          <w:rFonts w:ascii="Times New Roman" w:hAnsi="Times New Roman" w:cs="Times New Roman"/>
          <w:color w:val="000000"/>
          <w:sz w:val="24"/>
          <w:szCs w:val="24"/>
        </w:rPr>
        <w:lastRenderedPageBreak/>
        <w:t>Andrés, 2019).</w:t>
      </w:r>
    </w:p>
    <w:p w14:paraId="491A0249" w14:textId="646D1BA7" w:rsidR="00BC1D84" w:rsidRPr="00A61075" w:rsidRDefault="00BF6312" w:rsidP="00A61075">
      <w:pPr>
        <w:widowControl w:val="0"/>
        <w:spacing w:line="480" w:lineRule="auto"/>
        <w:ind w:firstLine="708"/>
        <w:rPr>
          <w:rFonts w:ascii="Times New Roman" w:hAnsi="Times New Roman" w:cs="Times New Roman"/>
          <w:color w:val="000000"/>
          <w:sz w:val="24"/>
          <w:szCs w:val="24"/>
        </w:rPr>
      </w:pPr>
      <w:r w:rsidRPr="00A61075">
        <w:rPr>
          <w:rFonts w:ascii="Times New Roman" w:hAnsi="Times New Roman" w:cs="Times New Roman"/>
          <w:bCs/>
          <w:sz w:val="24"/>
          <w:szCs w:val="24"/>
        </w:rPr>
        <w:t xml:space="preserve">Los dispositivos móviles, la televisión y las computadoras han permitido el desarrollo de plataformas de servicios de streaming de contenido audiovisual en línea. Estos avances tecnológicos han generado un crecimiento económico y tecnológico, ya que los consumidores adquieren estos servicios, lo que genera ingresos para las empresas que los ofrecen </w:t>
      </w:r>
      <w:r w:rsidRPr="00A61075">
        <w:rPr>
          <w:rFonts w:ascii="Times New Roman" w:hAnsi="Times New Roman" w:cs="Times New Roman"/>
          <w:color w:val="000000"/>
          <w:sz w:val="24"/>
          <w:szCs w:val="24"/>
        </w:rPr>
        <w:t>(Ocampo &amp; Andrés, 2019).</w:t>
      </w:r>
    </w:p>
    <w:p w14:paraId="430F99A6" w14:textId="48865669" w:rsidR="00EE3344" w:rsidRPr="00A61075" w:rsidRDefault="00EE3344" w:rsidP="00A61075">
      <w:pPr>
        <w:widowControl w:val="0"/>
        <w:spacing w:line="480" w:lineRule="auto"/>
        <w:rPr>
          <w:rFonts w:ascii="Times New Roman" w:hAnsi="Times New Roman" w:cs="Times New Roman"/>
          <w:color w:val="000000"/>
          <w:sz w:val="24"/>
          <w:szCs w:val="24"/>
        </w:rPr>
      </w:pPr>
    </w:p>
    <w:p w14:paraId="64ADE391" w14:textId="00E46143" w:rsidR="00EE3344" w:rsidRPr="00A61075" w:rsidRDefault="00EE3344" w:rsidP="00A61075">
      <w:pPr>
        <w:pStyle w:val="Ttulo4"/>
        <w:spacing w:after="240" w:line="480" w:lineRule="auto"/>
        <w:rPr>
          <w:rFonts w:ascii="Times New Roman" w:hAnsi="Times New Roman" w:cs="Times New Roman"/>
          <w:color w:val="000000"/>
          <w:sz w:val="24"/>
          <w:szCs w:val="24"/>
        </w:rPr>
      </w:pPr>
      <w:r w:rsidRPr="00A61075">
        <w:rPr>
          <w:rFonts w:ascii="Times New Roman" w:hAnsi="Times New Roman" w:cs="Times New Roman"/>
          <w:b/>
          <w:bCs/>
          <w:color w:val="auto"/>
          <w:sz w:val="24"/>
          <w:szCs w:val="24"/>
        </w:rPr>
        <w:t>Del orden Regional.</w:t>
      </w:r>
    </w:p>
    <w:p w14:paraId="660B12FD" w14:textId="6C55ED9D" w:rsidR="00EE3344" w:rsidRPr="00A61075" w:rsidRDefault="00EE3344" w:rsidP="00A61075">
      <w:pPr>
        <w:widowControl w:val="0"/>
        <w:spacing w:after="0" w:line="480" w:lineRule="auto"/>
        <w:ind w:firstLine="720"/>
        <w:rPr>
          <w:rFonts w:ascii="Times New Roman" w:hAnsi="Times New Roman" w:cs="Times New Roman"/>
          <w:color w:val="000000"/>
          <w:sz w:val="24"/>
          <w:szCs w:val="24"/>
        </w:rPr>
      </w:pPr>
      <w:r w:rsidRPr="00A61075">
        <w:rPr>
          <w:rFonts w:ascii="Times New Roman" w:hAnsi="Times New Roman" w:cs="Times New Roman"/>
          <w:color w:val="000000"/>
          <w:sz w:val="24"/>
          <w:szCs w:val="24"/>
        </w:rPr>
        <w:t xml:space="preserve">Los cambios ocurridos en el mundo digital han cambiado los hábitos de consumo de la sociedad. Actualmente, las redes sociales se utilizan como herramienta para vender ideas, generar debate, publicitar y promocionar películas, ya que facilitan que las personas interactúen y expresen sus opiniones sobre el cine que les interesa. Los avances digitales surgidos en los últimos años han obligado a pensar en las redes sociales no solo como herramientas de comunicación y desarrollo tecnológico, sino que también se las ha culpado como un espacio que ha contribuido a la lenta desaparición de la industria del cine clásico, con plataformas como Netflix, HBO Max y Disney+, que muchos temen sea el fin de la experiencia cinematográfica tal como la conocemos hasta ahora. La situación ha provocado el famoso debate "Estreno en cine vs streaming" entre los cineastas, con personas como Quentin Tarantino calificando la era del streaming como "frustrante" y gente como James Gunn viéndola como el futuro del medio, donde los grandes estrenos en streaming no son un problema a medida que las películas se vuelven icónicas porque el público puede verlas </w:t>
      </w:r>
      <w:r w:rsidRPr="00A61075">
        <w:rPr>
          <w:rFonts w:ascii="Times New Roman" w:hAnsi="Times New Roman" w:cs="Times New Roman"/>
          <w:color w:val="000000"/>
          <w:sz w:val="24"/>
          <w:szCs w:val="24"/>
        </w:rPr>
        <w:lastRenderedPageBreak/>
        <w:t>en casa en lugar de en los cines</w:t>
      </w:r>
      <w:r w:rsidR="002A74F1">
        <w:rPr>
          <w:rFonts w:ascii="Times New Roman" w:hAnsi="Times New Roman" w:cs="Times New Roman"/>
          <w:color w:val="000000"/>
          <w:sz w:val="24"/>
          <w:szCs w:val="24"/>
        </w:rPr>
        <w:t xml:space="preserve"> </w:t>
      </w:r>
      <w:r w:rsidR="002A74F1" w:rsidRPr="00A61075">
        <w:rPr>
          <w:rFonts w:ascii="Times New Roman" w:hAnsi="Times New Roman" w:cs="Times New Roman"/>
          <w:color w:val="000000"/>
          <w:sz w:val="24"/>
          <w:szCs w:val="24"/>
        </w:rPr>
        <w:t>(De Lima &amp; Pertuz, 2023)</w:t>
      </w:r>
      <w:r w:rsidRPr="00A61075">
        <w:rPr>
          <w:rFonts w:ascii="Times New Roman" w:hAnsi="Times New Roman" w:cs="Times New Roman"/>
          <w:color w:val="000000"/>
          <w:sz w:val="24"/>
          <w:szCs w:val="24"/>
        </w:rPr>
        <w:t>.</w:t>
      </w:r>
    </w:p>
    <w:p w14:paraId="045ADDED" w14:textId="3ABD5D4A" w:rsidR="00EE3344" w:rsidRDefault="00EE3344" w:rsidP="00A61075">
      <w:pPr>
        <w:widowControl w:val="0"/>
        <w:spacing w:after="0" w:line="480" w:lineRule="auto"/>
        <w:ind w:firstLine="720"/>
        <w:rPr>
          <w:rFonts w:ascii="Times New Roman" w:hAnsi="Times New Roman" w:cs="Times New Roman"/>
          <w:color w:val="000000"/>
          <w:sz w:val="24"/>
          <w:szCs w:val="24"/>
        </w:rPr>
      </w:pPr>
      <w:r w:rsidRPr="00A61075">
        <w:rPr>
          <w:rFonts w:ascii="Times New Roman" w:hAnsi="Times New Roman" w:cs="Times New Roman"/>
          <w:color w:val="000000"/>
          <w:sz w:val="24"/>
          <w:szCs w:val="24"/>
        </w:rPr>
        <w:t xml:space="preserve">Históricamente, el público cinéfilo dependía de reseñas oficiales o anuncios para conocer los nuevos estrenos y elegir qué películas ver en consecuencia. Además, su única forma de acceder a este contenido es a través de DVD o vídeo a la carta meses después del lanzamiento de la película. Por lo tanto, los sitios web de piratería como </w:t>
      </w:r>
      <w:proofErr w:type="spellStart"/>
      <w:r w:rsidRPr="00A61075">
        <w:rPr>
          <w:rFonts w:ascii="Times New Roman" w:hAnsi="Times New Roman" w:cs="Times New Roman"/>
          <w:color w:val="000000"/>
          <w:sz w:val="24"/>
          <w:szCs w:val="24"/>
        </w:rPr>
        <w:t>ThePirateBay</w:t>
      </w:r>
      <w:proofErr w:type="spellEnd"/>
      <w:r w:rsidRPr="00A61075">
        <w:rPr>
          <w:rFonts w:ascii="Times New Roman" w:hAnsi="Times New Roman" w:cs="Times New Roman"/>
          <w:color w:val="000000"/>
          <w:sz w:val="24"/>
          <w:szCs w:val="24"/>
        </w:rPr>
        <w:t xml:space="preserve"> y Cuevana se hicieron muy famosos a principios de la década de 2000 (</w:t>
      </w:r>
      <w:proofErr w:type="spellStart"/>
      <w:r w:rsidRPr="00A61075">
        <w:rPr>
          <w:rFonts w:ascii="Times New Roman" w:hAnsi="Times New Roman" w:cs="Times New Roman"/>
          <w:color w:val="000000"/>
          <w:sz w:val="24"/>
          <w:szCs w:val="24"/>
        </w:rPr>
        <w:t>Hern</w:t>
      </w:r>
      <w:proofErr w:type="spellEnd"/>
      <w:r w:rsidRPr="00A61075">
        <w:rPr>
          <w:rFonts w:ascii="Times New Roman" w:hAnsi="Times New Roman" w:cs="Times New Roman"/>
          <w:color w:val="000000"/>
          <w:sz w:val="24"/>
          <w:szCs w:val="24"/>
        </w:rPr>
        <w:t>, 2021) porque se puede acceder fácilmente a cualquier obra en cuestión de minutos. Pero la creación de plataformas de streaming, especialmente Netflix, puso un freno a la popularidad masiva de piratería (</w:t>
      </w:r>
      <w:proofErr w:type="spellStart"/>
      <w:r w:rsidRPr="00A61075">
        <w:rPr>
          <w:rFonts w:ascii="Times New Roman" w:hAnsi="Times New Roman" w:cs="Times New Roman"/>
          <w:color w:val="000000"/>
          <w:sz w:val="24"/>
          <w:szCs w:val="24"/>
        </w:rPr>
        <w:t>Scoop</w:t>
      </w:r>
      <w:proofErr w:type="spellEnd"/>
      <w:r w:rsidRPr="00A61075">
        <w:rPr>
          <w:rFonts w:ascii="Times New Roman" w:hAnsi="Times New Roman" w:cs="Times New Roman"/>
          <w:color w:val="000000"/>
          <w:sz w:val="24"/>
          <w:szCs w:val="24"/>
        </w:rPr>
        <w:t xml:space="preserve"> Media, 2019), ya que brindó al público la misma opción de ver todo tipo de contenidos en cualquier momento y lugar (De Lima &amp; Pertuz, 2023).</w:t>
      </w:r>
    </w:p>
    <w:p w14:paraId="0DB0B4DB" w14:textId="77777777" w:rsidR="00966CC6" w:rsidRPr="00A61075" w:rsidRDefault="00966CC6" w:rsidP="00A61075">
      <w:pPr>
        <w:widowControl w:val="0"/>
        <w:spacing w:after="0" w:line="480" w:lineRule="auto"/>
        <w:ind w:firstLine="720"/>
        <w:rPr>
          <w:rFonts w:ascii="Times New Roman" w:hAnsi="Times New Roman" w:cs="Times New Roman"/>
          <w:color w:val="000000"/>
          <w:sz w:val="24"/>
          <w:szCs w:val="24"/>
        </w:rPr>
      </w:pPr>
    </w:p>
    <w:p w14:paraId="7E698A14" w14:textId="378B7036" w:rsidR="00893361" w:rsidRPr="00A61075" w:rsidRDefault="00931261" w:rsidP="00A61075">
      <w:pPr>
        <w:pStyle w:val="Ttulo1"/>
        <w:spacing w:line="480" w:lineRule="auto"/>
        <w:jc w:val="left"/>
        <w:rPr>
          <w:rFonts w:cs="Times New Roman"/>
          <w:szCs w:val="24"/>
        </w:rPr>
      </w:pPr>
      <w:bookmarkStart w:id="21" w:name="_Toc175822668"/>
      <w:r w:rsidRPr="00A61075">
        <w:rPr>
          <w:rFonts w:cs="Times New Roman"/>
          <w:szCs w:val="24"/>
        </w:rPr>
        <w:t>Marco Teórico</w:t>
      </w:r>
      <w:bookmarkEnd w:id="21"/>
    </w:p>
    <w:p w14:paraId="07BD6990" w14:textId="77777777" w:rsidR="00893361" w:rsidRPr="001606D1" w:rsidRDefault="00893361" w:rsidP="00A61075">
      <w:pPr>
        <w:spacing w:line="480" w:lineRule="auto"/>
        <w:rPr>
          <w:rFonts w:ascii="Times New Roman" w:hAnsi="Times New Roman" w:cs="Times New Roman"/>
          <w:b/>
          <w:bCs/>
          <w:sz w:val="24"/>
          <w:szCs w:val="24"/>
        </w:rPr>
      </w:pPr>
      <w:r w:rsidRPr="001606D1">
        <w:rPr>
          <w:rFonts w:ascii="Times New Roman" w:hAnsi="Times New Roman" w:cs="Times New Roman"/>
          <w:b/>
          <w:bCs/>
          <w:sz w:val="24"/>
          <w:szCs w:val="24"/>
        </w:rPr>
        <w:t>Teoría de la Ventaja Competitiva (Michael Porter)</w:t>
      </w:r>
    </w:p>
    <w:p w14:paraId="08877AE1" w14:textId="253F0A0A" w:rsidR="00893361" w:rsidRPr="001606D1" w:rsidRDefault="00893361" w:rsidP="00A61075">
      <w:pPr>
        <w:spacing w:line="480" w:lineRule="auto"/>
        <w:rPr>
          <w:rFonts w:ascii="Times New Roman" w:hAnsi="Times New Roman" w:cs="Times New Roman"/>
          <w:sz w:val="24"/>
          <w:szCs w:val="24"/>
        </w:rPr>
      </w:pPr>
      <w:r w:rsidRPr="001606D1">
        <w:rPr>
          <w:rFonts w:ascii="Times New Roman" w:hAnsi="Times New Roman" w:cs="Times New Roman"/>
          <w:sz w:val="24"/>
          <w:szCs w:val="24"/>
        </w:rPr>
        <w:t xml:space="preserve">    </w:t>
      </w:r>
      <w:r w:rsidRPr="001606D1">
        <w:rPr>
          <w:rFonts w:ascii="Times New Roman" w:hAnsi="Times New Roman" w:cs="Times New Roman"/>
          <w:b/>
          <w:bCs/>
          <w:sz w:val="24"/>
          <w:szCs w:val="24"/>
        </w:rPr>
        <w:t>Principios:</w:t>
      </w:r>
      <w:r w:rsidRPr="001606D1">
        <w:rPr>
          <w:rFonts w:ascii="Times New Roman" w:hAnsi="Times New Roman" w:cs="Times New Roman"/>
          <w:sz w:val="24"/>
          <w:szCs w:val="24"/>
        </w:rPr>
        <w:t xml:space="preserve"> Michael Porter postula que las organizaciones pueden obtener una ventaja competitiva mediante la diferenciación y el liderazgo en costos. Las plataformas de transmisión de contenido pueden aplicar esta teoría para establecer su posición en el mercado, ofreciendo contenido exclusivo o precios competitivos</w:t>
      </w:r>
      <w:r w:rsidR="00414C59" w:rsidRPr="001606D1">
        <w:rPr>
          <w:rFonts w:ascii="Times New Roman" w:hAnsi="Times New Roman" w:cs="Times New Roman"/>
          <w:sz w:val="24"/>
          <w:szCs w:val="24"/>
        </w:rPr>
        <w:t xml:space="preserve"> (El dilema del Innovador 2023).</w:t>
      </w:r>
    </w:p>
    <w:p w14:paraId="52B7C392" w14:textId="70977AAC" w:rsidR="00414C59" w:rsidRPr="001606D1" w:rsidRDefault="00893361" w:rsidP="00414C59">
      <w:pPr>
        <w:spacing w:line="480" w:lineRule="auto"/>
        <w:rPr>
          <w:rFonts w:ascii="Times New Roman" w:hAnsi="Times New Roman" w:cs="Times New Roman"/>
          <w:sz w:val="24"/>
          <w:szCs w:val="24"/>
        </w:rPr>
      </w:pPr>
      <w:r w:rsidRPr="001606D1">
        <w:rPr>
          <w:rFonts w:ascii="Times New Roman" w:hAnsi="Times New Roman" w:cs="Times New Roman"/>
          <w:sz w:val="24"/>
          <w:szCs w:val="24"/>
        </w:rPr>
        <w:t xml:space="preserve">    </w:t>
      </w:r>
      <w:r w:rsidR="00414C59" w:rsidRPr="001606D1">
        <w:rPr>
          <w:rFonts w:ascii="Times New Roman" w:hAnsi="Times New Roman" w:cs="Times New Roman"/>
          <w:b/>
          <w:bCs/>
          <w:sz w:val="24"/>
          <w:szCs w:val="24"/>
        </w:rPr>
        <w:t>Sustento</w:t>
      </w:r>
      <w:r w:rsidRPr="001606D1">
        <w:rPr>
          <w:rFonts w:ascii="Times New Roman" w:hAnsi="Times New Roman" w:cs="Times New Roman"/>
          <w:b/>
          <w:bCs/>
          <w:sz w:val="24"/>
          <w:szCs w:val="24"/>
        </w:rPr>
        <w:t>:</w:t>
      </w:r>
      <w:r w:rsidRPr="001606D1">
        <w:rPr>
          <w:rFonts w:ascii="Times New Roman" w:hAnsi="Times New Roman" w:cs="Times New Roman"/>
          <w:sz w:val="24"/>
          <w:szCs w:val="24"/>
        </w:rPr>
        <w:t xml:space="preserve"> </w:t>
      </w:r>
      <w:r w:rsidR="00414C59" w:rsidRPr="001606D1">
        <w:rPr>
          <w:rFonts w:ascii="Times New Roman" w:hAnsi="Times New Roman" w:cs="Times New Roman"/>
          <w:sz w:val="24"/>
          <w:szCs w:val="24"/>
        </w:rPr>
        <w:t>Las plataformas de streaming se han destacado mediante contenido original como Netflix o Amazon Prime Video, lo que les otorga una posición estratégica frente a distribuidores tradicionales. Esta diferenciación respalda la necesidad de que los nuevos distribuidores adopten estrategias competitivas basadas en innovación y valor agregado</w:t>
      </w:r>
    </w:p>
    <w:p w14:paraId="5C5911AA" w14:textId="77777777" w:rsidR="00893361" w:rsidRPr="001606D1" w:rsidRDefault="00893361" w:rsidP="00A61075">
      <w:pPr>
        <w:spacing w:line="480" w:lineRule="auto"/>
        <w:rPr>
          <w:rFonts w:ascii="Times New Roman" w:hAnsi="Times New Roman" w:cs="Times New Roman"/>
          <w:b/>
          <w:bCs/>
          <w:sz w:val="24"/>
          <w:szCs w:val="24"/>
        </w:rPr>
      </w:pPr>
      <w:r w:rsidRPr="001606D1">
        <w:rPr>
          <w:rFonts w:ascii="Times New Roman" w:hAnsi="Times New Roman" w:cs="Times New Roman"/>
          <w:b/>
          <w:bCs/>
          <w:sz w:val="24"/>
          <w:szCs w:val="24"/>
        </w:rPr>
        <w:lastRenderedPageBreak/>
        <w:t>Teoría de la Innovación Disruptiva (Clayton Christensen)</w:t>
      </w:r>
    </w:p>
    <w:p w14:paraId="60078EFB" w14:textId="546DCC9F" w:rsidR="00893361" w:rsidRPr="001606D1" w:rsidRDefault="00893361" w:rsidP="00A61075">
      <w:pPr>
        <w:spacing w:line="480" w:lineRule="auto"/>
        <w:rPr>
          <w:rFonts w:ascii="Times New Roman" w:hAnsi="Times New Roman" w:cs="Times New Roman"/>
          <w:sz w:val="24"/>
          <w:szCs w:val="24"/>
        </w:rPr>
      </w:pPr>
      <w:r w:rsidRPr="001606D1">
        <w:rPr>
          <w:rFonts w:ascii="Times New Roman" w:hAnsi="Times New Roman" w:cs="Times New Roman"/>
          <w:sz w:val="24"/>
          <w:szCs w:val="24"/>
        </w:rPr>
        <w:t xml:space="preserve">    </w:t>
      </w:r>
      <w:r w:rsidRPr="001606D1">
        <w:rPr>
          <w:rFonts w:ascii="Times New Roman" w:hAnsi="Times New Roman" w:cs="Times New Roman"/>
          <w:b/>
          <w:bCs/>
          <w:sz w:val="24"/>
          <w:szCs w:val="24"/>
        </w:rPr>
        <w:t>Principios:</w:t>
      </w:r>
      <w:r w:rsidRPr="001606D1">
        <w:rPr>
          <w:rFonts w:ascii="Times New Roman" w:hAnsi="Times New Roman" w:cs="Times New Roman"/>
          <w:sz w:val="24"/>
          <w:szCs w:val="24"/>
        </w:rPr>
        <w:t xml:space="preserve">  Esta teoría sugiere que las organizaciones pueden ser superadas por innovaciones que, si bien inicialmente son de calidad inferior, satisfacen las necesidades de un mercado emergente</w:t>
      </w:r>
      <w:r w:rsidR="00D97158" w:rsidRPr="001606D1">
        <w:rPr>
          <w:rFonts w:ascii="Times New Roman" w:hAnsi="Times New Roman" w:cs="Times New Roman"/>
          <w:sz w:val="24"/>
          <w:szCs w:val="24"/>
        </w:rPr>
        <w:t xml:space="preserve"> (Dynamic, 2020)</w:t>
      </w:r>
      <w:r w:rsidRPr="001606D1">
        <w:rPr>
          <w:rFonts w:ascii="Times New Roman" w:hAnsi="Times New Roman" w:cs="Times New Roman"/>
          <w:sz w:val="24"/>
          <w:szCs w:val="24"/>
        </w:rPr>
        <w:t>.</w:t>
      </w:r>
    </w:p>
    <w:p w14:paraId="1D05266D" w14:textId="770729D7" w:rsidR="00893361" w:rsidRPr="001606D1" w:rsidRDefault="00893361" w:rsidP="00A61075">
      <w:pPr>
        <w:spacing w:line="480" w:lineRule="auto"/>
        <w:rPr>
          <w:rFonts w:ascii="Times New Roman" w:hAnsi="Times New Roman" w:cs="Times New Roman"/>
          <w:sz w:val="24"/>
          <w:szCs w:val="24"/>
        </w:rPr>
      </w:pPr>
      <w:r w:rsidRPr="001606D1">
        <w:rPr>
          <w:rFonts w:ascii="Times New Roman" w:hAnsi="Times New Roman" w:cs="Times New Roman"/>
          <w:b/>
          <w:bCs/>
          <w:sz w:val="24"/>
          <w:szCs w:val="24"/>
        </w:rPr>
        <w:t xml:space="preserve">    </w:t>
      </w:r>
      <w:r w:rsidR="00414C59" w:rsidRPr="001606D1">
        <w:rPr>
          <w:rFonts w:ascii="Times New Roman" w:hAnsi="Times New Roman" w:cs="Times New Roman"/>
          <w:b/>
          <w:bCs/>
          <w:sz w:val="24"/>
          <w:szCs w:val="24"/>
        </w:rPr>
        <w:t>Sustento</w:t>
      </w:r>
      <w:r w:rsidRPr="001606D1">
        <w:rPr>
          <w:rFonts w:ascii="Times New Roman" w:hAnsi="Times New Roman" w:cs="Times New Roman"/>
          <w:b/>
          <w:bCs/>
          <w:sz w:val="24"/>
          <w:szCs w:val="24"/>
        </w:rPr>
        <w:t>:</w:t>
      </w:r>
      <w:r w:rsidRPr="001606D1">
        <w:rPr>
          <w:rFonts w:ascii="Times New Roman" w:hAnsi="Times New Roman" w:cs="Times New Roman"/>
          <w:sz w:val="24"/>
          <w:szCs w:val="24"/>
        </w:rPr>
        <w:t xml:space="preserve"> </w:t>
      </w:r>
      <w:r w:rsidR="00414C59" w:rsidRPr="001606D1">
        <w:rPr>
          <w:rFonts w:ascii="Times New Roman" w:hAnsi="Times New Roman" w:cs="Times New Roman"/>
          <w:sz w:val="24"/>
          <w:szCs w:val="24"/>
        </w:rPr>
        <w:t xml:space="preserve">El streaming transformó el cine y la televisión por cable al ofrecer accesibilidad inmediata, precios más bajos y consumo flexible, desplazando progresivamente modelos previos </w:t>
      </w:r>
    </w:p>
    <w:p w14:paraId="68DD0421" w14:textId="77777777" w:rsidR="00D97158" w:rsidRPr="001606D1" w:rsidRDefault="00D97158" w:rsidP="00A61075">
      <w:pPr>
        <w:spacing w:line="480" w:lineRule="auto"/>
        <w:rPr>
          <w:rFonts w:ascii="Times New Roman" w:hAnsi="Times New Roman" w:cs="Times New Roman"/>
          <w:sz w:val="24"/>
          <w:szCs w:val="24"/>
        </w:rPr>
      </w:pPr>
    </w:p>
    <w:p w14:paraId="756B3F64" w14:textId="77777777" w:rsidR="00893361" w:rsidRPr="001606D1" w:rsidRDefault="00893361" w:rsidP="00A61075">
      <w:pPr>
        <w:spacing w:line="480" w:lineRule="auto"/>
        <w:rPr>
          <w:rFonts w:ascii="Times New Roman" w:hAnsi="Times New Roman" w:cs="Times New Roman"/>
          <w:b/>
          <w:bCs/>
          <w:sz w:val="24"/>
          <w:szCs w:val="24"/>
        </w:rPr>
      </w:pPr>
      <w:r w:rsidRPr="001606D1">
        <w:rPr>
          <w:rFonts w:ascii="Times New Roman" w:hAnsi="Times New Roman" w:cs="Times New Roman"/>
          <w:b/>
          <w:bCs/>
          <w:sz w:val="24"/>
          <w:szCs w:val="24"/>
        </w:rPr>
        <w:t>Teoría del Ciclo de Vida del Producto (Raymond Vernon)</w:t>
      </w:r>
    </w:p>
    <w:p w14:paraId="2E6BCE00" w14:textId="74A00516" w:rsidR="00893361" w:rsidRPr="001606D1" w:rsidRDefault="00893361" w:rsidP="00A61075">
      <w:pPr>
        <w:spacing w:line="480" w:lineRule="auto"/>
        <w:rPr>
          <w:rFonts w:ascii="Times New Roman" w:hAnsi="Times New Roman" w:cs="Times New Roman"/>
          <w:sz w:val="24"/>
          <w:szCs w:val="24"/>
        </w:rPr>
      </w:pPr>
      <w:r w:rsidRPr="001606D1">
        <w:rPr>
          <w:rFonts w:ascii="Times New Roman" w:hAnsi="Times New Roman" w:cs="Times New Roman"/>
          <w:sz w:val="24"/>
          <w:szCs w:val="24"/>
        </w:rPr>
        <w:t xml:space="preserve">   </w:t>
      </w:r>
      <w:r w:rsidRPr="001606D1">
        <w:rPr>
          <w:rFonts w:ascii="Times New Roman" w:hAnsi="Times New Roman" w:cs="Times New Roman"/>
          <w:b/>
          <w:bCs/>
          <w:sz w:val="24"/>
          <w:szCs w:val="24"/>
        </w:rPr>
        <w:t>Principios:</w:t>
      </w:r>
      <w:r w:rsidRPr="001606D1">
        <w:rPr>
          <w:rFonts w:ascii="Times New Roman" w:hAnsi="Times New Roman" w:cs="Times New Roman"/>
          <w:sz w:val="24"/>
          <w:szCs w:val="24"/>
        </w:rPr>
        <w:t xml:space="preserve"> Esta teoría postula las diversas fases que un producto atraviesa, desde su lanzamiento inicial hasta su eventual obsolescencia</w:t>
      </w:r>
      <w:r w:rsidR="00D97158" w:rsidRPr="001606D1">
        <w:rPr>
          <w:rFonts w:ascii="Times New Roman" w:hAnsi="Times New Roman" w:cs="Times New Roman"/>
          <w:sz w:val="24"/>
          <w:szCs w:val="24"/>
        </w:rPr>
        <w:t xml:space="preserve"> </w:t>
      </w:r>
      <w:r w:rsidR="00D97158" w:rsidRPr="001606D1">
        <w:rPr>
          <w:rFonts w:ascii="Times New Roman" w:hAnsi="Times New Roman" w:cs="Times New Roman"/>
          <w:color w:val="000000"/>
          <w:sz w:val="24"/>
          <w:szCs w:val="24"/>
        </w:rPr>
        <w:t>(Universitaria, s/f)</w:t>
      </w:r>
      <w:r w:rsidRPr="001606D1">
        <w:rPr>
          <w:rFonts w:ascii="Times New Roman" w:hAnsi="Times New Roman" w:cs="Times New Roman"/>
          <w:sz w:val="24"/>
          <w:szCs w:val="24"/>
        </w:rPr>
        <w:t>.</w:t>
      </w:r>
    </w:p>
    <w:p w14:paraId="78CA946A" w14:textId="7C0A3E5D" w:rsidR="00893361" w:rsidRPr="001606D1" w:rsidRDefault="00893361" w:rsidP="00A61075">
      <w:pPr>
        <w:spacing w:line="480" w:lineRule="auto"/>
        <w:rPr>
          <w:rFonts w:ascii="Times New Roman" w:hAnsi="Times New Roman" w:cs="Times New Roman"/>
          <w:sz w:val="24"/>
          <w:szCs w:val="24"/>
        </w:rPr>
      </w:pPr>
      <w:r w:rsidRPr="001606D1">
        <w:rPr>
          <w:rFonts w:ascii="Times New Roman" w:hAnsi="Times New Roman" w:cs="Times New Roman"/>
          <w:b/>
          <w:bCs/>
          <w:sz w:val="24"/>
          <w:szCs w:val="24"/>
        </w:rPr>
        <w:t xml:space="preserve">   </w:t>
      </w:r>
      <w:r w:rsidR="00D97158" w:rsidRPr="001606D1">
        <w:rPr>
          <w:rFonts w:ascii="Times New Roman" w:hAnsi="Times New Roman" w:cs="Times New Roman"/>
          <w:b/>
          <w:bCs/>
          <w:sz w:val="24"/>
          <w:szCs w:val="24"/>
        </w:rPr>
        <w:t>Sustento</w:t>
      </w:r>
      <w:r w:rsidRPr="001606D1">
        <w:rPr>
          <w:rFonts w:ascii="Times New Roman" w:hAnsi="Times New Roman" w:cs="Times New Roman"/>
          <w:b/>
          <w:bCs/>
          <w:sz w:val="24"/>
          <w:szCs w:val="24"/>
        </w:rPr>
        <w:t xml:space="preserve">: </w:t>
      </w:r>
      <w:r w:rsidR="00D97158" w:rsidRPr="001606D1">
        <w:rPr>
          <w:rFonts w:ascii="Times New Roman" w:hAnsi="Times New Roman" w:cs="Times New Roman"/>
          <w:sz w:val="24"/>
          <w:szCs w:val="24"/>
        </w:rPr>
        <w:t>Las plataformas de streaming y sus contenidos deben adaptarse a su fase actual, innovar en nuevas producciones y actualizar sus catálogos para evitar caer en obsolescencia.</w:t>
      </w:r>
    </w:p>
    <w:p w14:paraId="0EAC8C1D" w14:textId="77777777" w:rsidR="00893361" w:rsidRPr="001606D1" w:rsidRDefault="00893361" w:rsidP="00A61075">
      <w:pPr>
        <w:spacing w:line="480" w:lineRule="auto"/>
        <w:rPr>
          <w:rFonts w:ascii="Times New Roman" w:hAnsi="Times New Roman" w:cs="Times New Roman"/>
          <w:sz w:val="24"/>
          <w:szCs w:val="24"/>
        </w:rPr>
      </w:pPr>
    </w:p>
    <w:p w14:paraId="0C87F3B4" w14:textId="77777777" w:rsidR="00893361" w:rsidRPr="001606D1" w:rsidRDefault="00893361" w:rsidP="00A61075">
      <w:pPr>
        <w:spacing w:line="480" w:lineRule="auto"/>
        <w:rPr>
          <w:rFonts w:ascii="Times New Roman" w:hAnsi="Times New Roman" w:cs="Times New Roman"/>
          <w:b/>
          <w:bCs/>
          <w:sz w:val="24"/>
          <w:szCs w:val="24"/>
        </w:rPr>
      </w:pPr>
      <w:r w:rsidRPr="001606D1">
        <w:rPr>
          <w:rFonts w:ascii="Times New Roman" w:hAnsi="Times New Roman" w:cs="Times New Roman"/>
          <w:b/>
          <w:bCs/>
          <w:sz w:val="24"/>
          <w:szCs w:val="24"/>
        </w:rPr>
        <w:t>Teoría de la Gestión del Cambio (Kotter)</w:t>
      </w:r>
    </w:p>
    <w:p w14:paraId="569CF896" w14:textId="56275E65" w:rsidR="00893361" w:rsidRPr="001606D1" w:rsidRDefault="00893361" w:rsidP="00A61075">
      <w:pPr>
        <w:spacing w:line="480" w:lineRule="auto"/>
        <w:rPr>
          <w:rFonts w:ascii="Times New Roman" w:hAnsi="Times New Roman" w:cs="Times New Roman"/>
          <w:sz w:val="24"/>
          <w:szCs w:val="24"/>
        </w:rPr>
      </w:pPr>
      <w:r w:rsidRPr="001606D1">
        <w:rPr>
          <w:rFonts w:ascii="Times New Roman" w:hAnsi="Times New Roman" w:cs="Times New Roman"/>
          <w:b/>
          <w:bCs/>
          <w:sz w:val="24"/>
          <w:szCs w:val="24"/>
        </w:rPr>
        <w:t>Principios:</w:t>
      </w:r>
      <w:r w:rsidRPr="001606D1">
        <w:rPr>
          <w:rFonts w:ascii="Times New Roman" w:hAnsi="Times New Roman" w:cs="Times New Roman"/>
          <w:sz w:val="24"/>
          <w:szCs w:val="24"/>
        </w:rPr>
        <w:t xml:space="preserve"> John Kotter propone un modelo compuesto por ocho etapas, destinado a la implementación eficaz de cambios organizacionales</w:t>
      </w:r>
      <w:r w:rsidR="00D97158" w:rsidRPr="001606D1">
        <w:rPr>
          <w:rFonts w:ascii="Times New Roman" w:hAnsi="Times New Roman" w:cs="Times New Roman"/>
          <w:sz w:val="24"/>
          <w:szCs w:val="24"/>
        </w:rPr>
        <w:t xml:space="preserve"> </w:t>
      </w:r>
      <w:r w:rsidR="00D97158" w:rsidRPr="001606D1">
        <w:rPr>
          <w:rFonts w:ascii="Times New Roman" w:hAnsi="Times New Roman" w:cs="Times New Roman"/>
          <w:color w:val="000000"/>
          <w:sz w:val="24"/>
          <w:szCs w:val="24"/>
        </w:rPr>
        <w:t>(</w:t>
      </w:r>
      <w:proofErr w:type="spellStart"/>
      <w:r w:rsidR="00D97158" w:rsidRPr="001606D1">
        <w:rPr>
          <w:rFonts w:ascii="Times New Roman" w:hAnsi="Times New Roman" w:cs="Times New Roman"/>
          <w:color w:val="000000"/>
          <w:sz w:val="24"/>
          <w:szCs w:val="24"/>
        </w:rPr>
        <w:t>Aktas</w:t>
      </w:r>
      <w:proofErr w:type="spellEnd"/>
      <w:r w:rsidR="00D97158" w:rsidRPr="001606D1">
        <w:rPr>
          <w:rFonts w:ascii="Times New Roman" w:hAnsi="Times New Roman" w:cs="Times New Roman"/>
          <w:color w:val="000000"/>
          <w:sz w:val="24"/>
          <w:szCs w:val="24"/>
        </w:rPr>
        <w:t xml:space="preserve"> &amp; </w:t>
      </w:r>
      <w:proofErr w:type="spellStart"/>
      <w:r w:rsidR="00D97158" w:rsidRPr="001606D1">
        <w:rPr>
          <w:rFonts w:ascii="Times New Roman" w:hAnsi="Times New Roman" w:cs="Times New Roman"/>
          <w:color w:val="000000"/>
          <w:sz w:val="24"/>
          <w:szCs w:val="24"/>
        </w:rPr>
        <w:t>Mert</w:t>
      </w:r>
      <w:proofErr w:type="spellEnd"/>
      <w:r w:rsidR="00D97158" w:rsidRPr="001606D1">
        <w:rPr>
          <w:rFonts w:ascii="Times New Roman" w:hAnsi="Times New Roman" w:cs="Times New Roman"/>
          <w:color w:val="000000"/>
          <w:sz w:val="24"/>
          <w:szCs w:val="24"/>
        </w:rPr>
        <w:t xml:space="preserve"> </w:t>
      </w:r>
      <w:proofErr w:type="spellStart"/>
      <w:r w:rsidR="00D97158" w:rsidRPr="001606D1">
        <w:rPr>
          <w:rFonts w:ascii="Times New Roman" w:hAnsi="Times New Roman" w:cs="Times New Roman"/>
          <w:color w:val="000000"/>
          <w:sz w:val="24"/>
          <w:szCs w:val="24"/>
        </w:rPr>
        <w:t>AktasHead</w:t>
      </w:r>
      <w:proofErr w:type="spellEnd"/>
      <w:r w:rsidR="00D97158" w:rsidRPr="001606D1">
        <w:rPr>
          <w:rFonts w:ascii="Times New Roman" w:hAnsi="Times New Roman" w:cs="Times New Roman"/>
          <w:color w:val="000000"/>
          <w:sz w:val="24"/>
          <w:szCs w:val="24"/>
        </w:rPr>
        <w:t xml:space="preserve"> </w:t>
      </w:r>
      <w:proofErr w:type="spellStart"/>
      <w:r w:rsidR="00D97158" w:rsidRPr="001606D1">
        <w:rPr>
          <w:rFonts w:ascii="Times New Roman" w:hAnsi="Times New Roman" w:cs="Times New Roman"/>
          <w:color w:val="000000"/>
          <w:sz w:val="24"/>
          <w:szCs w:val="24"/>
        </w:rPr>
        <w:t>of</w:t>
      </w:r>
      <w:proofErr w:type="spellEnd"/>
      <w:r w:rsidR="00D97158" w:rsidRPr="001606D1">
        <w:rPr>
          <w:rFonts w:ascii="Times New Roman" w:hAnsi="Times New Roman" w:cs="Times New Roman"/>
          <w:color w:val="000000"/>
          <w:sz w:val="24"/>
          <w:szCs w:val="24"/>
        </w:rPr>
        <w:t xml:space="preserve"> Marketing, s/f)</w:t>
      </w:r>
      <w:r w:rsidRPr="001606D1">
        <w:rPr>
          <w:rFonts w:ascii="Times New Roman" w:hAnsi="Times New Roman" w:cs="Times New Roman"/>
          <w:sz w:val="24"/>
          <w:szCs w:val="24"/>
        </w:rPr>
        <w:t>.</w:t>
      </w:r>
    </w:p>
    <w:p w14:paraId="5EF9752C" w14:textId="6073E4D6" w:rsidR="00893361" w:rsidRPr="001606D1" w:rsidRDefault="00893361" w:rsidP="00A61075">
      <w:pPr>
        <w:spacing w:line="480" w:lineRule="auto"/>
        <w:rPr>
          <w:rFonts w:ascii="Times New Roman" w:hAnsi="Times New Roman" w:cs="Times New Roman"/>
          <w:sz w:val="24"/>
          <w:szCs w:val="24"/>
        </w:rPr>
      </w:pPr>
      <w:r w:rsidRPr="001606D1">
        <w:rPr>
          <w:rFonts w:ascii="Times New Roman" w:hAnsi="Times New Roman" w:cs="Times New Roman"/>
          <w:sz w:val="24"/>
          <w:szCs w:val="24"/>
        </w:rPr>
        <w:lastRenderedPageBreak/>
        <w:t xml:space="preserve">   </w:t>
      </w:r>
      <w:r w:rsidR="00D97158" w:rsidRPr="001606D1">
        <w:rPr>
          <w:rFonts w:ascii="Times New Roman" w:hAnsi="Times New Roman" w:cs="Times New Roman"/>
          <w:b/>
          <w:bCs/>
          <w:sz w:val="24"/>
          <w:szCs w:val="24"/>
        </w:rPr>
        <w:t xml:space="preserve">Sustento: </w:t>
      </w:r>
      <w:r w:rsidRPr="001606D1">
        <w:rPr>
          <w:rFonts w:ascii="Times New Roman" w:hAnsi="Times New Roman" w:cs="Times New Roman"/>
          <w:sz w:val="24"/>
          <w:szCs w:val="24"/>
        </w:rPr>
        <w:t xml:space="preserve"> </w:t>
      </w:r>
      <w:r w:rsidR="001606D1" w:rsidRPr="001606D1">
        <w:rPr>
          <w:rFonts w:ascii="Times New Roman" w:hAnsi="Times New Roman" w:cs="Times New Roman"/>
          <w:sz w:val="24"/>
          <w:szCs w:val="24"/>
        </w:rPr>
        <w:t>Los distribuidores que migren al modelo de streaming deben transformar procesos, estructuras y cultura organizacional para adaptarse al nuevo entorno digital</w:t>
      </w:r>
    </w:p>
    <w:p w14:paraId="709602E5" w14:textId="77777777" w:rsidR="00F541CC" w:rsidRPr="001606D1" w:rsidRDefault="00F541CC" w:rsidP="00A61075">
      <w:pPr>
        <w:spacing w:line="480" w:lineRule="auto"/>
        <w:rPr>
          <w:rFonts w:ascii="Times New Roman" w:hAnsi="Times New Roman" w:cs="Times New Roman"/>
          <w:sz w:val="24"/>
          <w:szCs w:val="24"/>
        </w:rPr>
      </w:pPr>
    </w:p>
    <w:p w14:paraId="5D852BB5" w14:textId="77777777" w:rsidR="00893361" w:rsidRPr="001606D1" w:rsidRDefault="00893361" w:rsidP="00A61075">
      <w:pPr>
        <w:spacing w:line="480" w:lineRule="auto"/>
        <w:rPr>
          <w:rFonts w:ascii="Times New Roman" w:hAnsi="Times New Roman" w:cs="Times New Roman"/>
          <w:b/>
          <w:bCs/>
          <w:sz w:val="24"/>
          <w:szCs w:val="24"/>
        </w:rPr>
      </w:pPr>
      <w:r w:rsidRPr="001606D1">
        <w:rPr>
          <w:rFonts w:ascii="Times New Roman" w:hAnsi="Times New Roman" w:cs="Times New Roman"/>
          <w:b/>
          <w:bCs/>
          <w:sz w:val="24"/>
          <w:szCs w:val="24"/>
        </w:rPr>
        <w:t>Teoría de los Recursos y Capacidades (Jay Barney)</w:t>
      </w:r>
    </w:p>
    <w:p w14:paraId="58EAB92F" w14:textId="56950C8C" w:rsidR="00893361" w:rsidRPr="001606D1" w:rsidRDefault="00893361" w:rsidP="00A61075">
      <w:pPr>
        <w:spacing w:line="480" w:lineRule="auto"/>
        <w:rPr>
          <w:rFonts w:ascii="Times New Roman" w:hAnsi="Times New Roman" w:cs="Times New Roman"/>
          <w:sz w:val="24"/>
          <w:szCs w:val="24"/>
        </w:rPr>
      </w:pPr>
      <w:r w:rsidRPr="001606D1">
        <w:rPr>
          <w:rFonts w:ascii="Times New Roman" w:hAnsi="Times New Roman" w:cs="Times New Roman"/>
          <w:sz w:val="24"/>
          <w:szCs w:val="24"/>
        </w:rPr>
        <w:t xml:space="preserve">   </w:t>
      </w:r>
      <w:r w:rsidRPr="001606D1">
        <w:rPr>
          <w:rFonts w:ascii="Times New Roman" w:hAnsi="Times New Roman" w:cs="Times New Roman"/>
          <w:b/>
          <w:bCs/>
          <w:sz w:val="24"/>
          <w:szCs w:val="24"/>
        </w:rPr>
        <w:t>Principios:</w:t>
      </w:r>
      <w:r w:rsidRPr="001606D1">
        <w:rPr>
          <w:rFonts w:ascii="Times New Roman" w:hAnsi="Times New Roman" w:cs="Times New Roman"/>
          <w:sz w:val="24"/>
          <w:szCs w:val="24"/>
        </w:rPr>
        <w:t xml:space="preserve"> Esta teoría se centra en la importancia de los recursos y capacidades singulares de una empresa para obtener y preservar una ventaja competitiva</w:t>
      </w:r>
      <w:r w:rsidR="001606D1" w:rsidRPr="001606D1">
        <w:rPr>
          <w:rFonts w:ascii="Times New Roman" w:hAnsi="Times New Roman" w:cs="Times New Roman"/>
          <w:sz w:val="24"/>
          <w:szCs w:val="24"/>
        </w:rPr>
        <w:t xml:space="preserve"> </w:t>
      </w:r>
      <w:r w:rsidR="001606D1" w:rsidRPr="001606D1">
        <w:rPr>
          <w:rFonts w:ascii="Times New Roman" w:hAnsi="Times New Roman" w:cs="Times New Roman"/>
          <w:color w:val="000000"/>
          <w:sz w:val="24"/>
          <w:szCs w:val="24"/>
        </w:rPr>
        <w:t>(Barney, 1991)</w:t>
      </w:r>
      <w:r w:rsidRPr="001606D1">
        <w:rPr>
          <w:rFonts w:ascii="Times New Roman" w:hAnsi="Times New Roman" w:cs="Times New Roman"/>
          <w:sz w:val="24"/>
          <w:szCs w:val="24"/>
        </w:rPr>
        <w:t>.</w:t>
      </w:r>
    </w:p>
    <w:p w14:paraId="6D05151A" w14:textId="77777777" w:rsidR="001606D1" w:rsidRPr="001606D1" w:rsidRDefault="00893361" w:rsidP="00A61075">
      <w:pPr>
        <w:spacing w:line="480" w:lineRule="auto"/>
        <w:rPr>
          <w:rFonts w:ascii="Times New Roman" w:hAnsi="Times New Roman" w:cs="Times New Roman"/>
          <w:sz w:val="24"/>
          <w:szCs w:val="24"/>
        </w:rPr>
      </w:pPr>
      <w:r w:rsidRPr="001606D1">
        <w:rPr>
          <w:rFonts w:ascii="Times New Roman" w:hAnsi="Times New Roman" w:cs="Times New Roman"/>
          <w:b/>
          <w:bCs/>
          <w:sz w:val="24"/>
          <w:szCs w:val="24"/>
        </w:rPr>
        <w:t xml:space="preserve">   </w:t>
      </w:r>
      <w:r w:rsidR="001606D1" w:rsidRPr="001606D1">
        <w:rPr>
          <w:rFonts w:ascii="Times New Roman" w:hAnsi="Times New Roman" w:cs="Times New Roman"/>
          <w:b/>
          <w:bCs/>
          <w:sz w:val="24"/>
          <w:szCs w:val="24"/>
        </w:rPr>
        <w:t xml:space="preserve">Sustento: </w:t>
      </w:r>
      <w:r w:rsidR="001606D1" w:rsidRPr="001606D1">
        <w:rPr>
          <w:rFonts w:ascii="Times New Roman" w:hAnsi="Times New Roman" w:cs="Times New Roman"/>
          <w:sz w:val="24"/>
          <w:szCs w:val="24"/>
        </w:rPr>
        <w:t>Los distribuidores que migren al modelo de streaming deben transformar procesos, estructuras y cultura organizacional para adaptarse al nuevo entorno digital.</w:t>
      </w:r>
    </w:p>
    <w:p w14:paraId="7740FA90" w14:textId="77777777" w:rsidR="001606D1" w:rsidRPr="001606D1" w:rsidRDefault="001606D1" w:rsidP="00A61075">
      <w:pPr>
        <w:spacing w:line="480" w:lineRule="auto"/>
        <w:rPr>
          <w:rFonts w:ascii="Times New Roman" w:hAnsi="Times New Roman" w:cs="Times New Roman"/>
          <w:sz w:val="24"/>
          <w:szCs w:val="24"/>
        </w:rPr>
      </w:pPr>
    </w:p>
    <w:p w14:paraId="7D8E004D" w14:textId="770789DE" w:rsidR="00893361" w:rsidRPr="001606D1" w:rsidRDefault="00893361" w:rsidP="00A61075">
      <w:pPr>
        <w:spacing w:line="480" w:lineRule="auto"/>
        <w:rPr>
          <w:rFonts w:ascii="Times New Roman" w:hAnsi="Times New Roman" w:cs="Times New Roman"/>
          <w:sz w:val="24"/>
          <w:szCs w:val="24"/>
        </w:rPr>
      </w:pPr>
      <w:r w:rsidRPr="001606D1">
        <w:rPr>
          <w:rFonts w:ascii="Times New Roman" w:hAnsi="Times New Roman" w:cs="Times New Roman"/>
          <w:b/>
          <w:bCs/>
          <w:sz w:val="24"/>
          <w:szCs w:val="24"/>
        </w:rPr>
        <w:t>Teoría de la Estrategia del Océano Azul (W. Chan Kim y Renée Mauborgne)</w:t>
      </w:r>
    </w:p>
    <w:p w14:paraId="4BAE8A06" w14:textId="7D2C14B7" w:rsidR="00893361" w:rsidRPr="001606D1" w:rsidRDefault="00893361" w:rsidP="00A61075">
      <w:pPr>
        <w:spacing w:line="480" w:lineRule="auto"/>
        <w:rPr>
          <w:rFonts w:ascii="Times New Roman" w:hAnsi="Times New Roman" w:cs="Times New Roman"/>
          <w:sz w:val="24"/>
          <w:szCs w:val="24"/>
        </w:rPr>
      </w:pPr>
      <w:r w:rsidRPr="001606D1">
        <w:rPr>
          <w:rFonts w:ascii="Times New Roman" w:hAnsi="Times New Roman" w:cs="Times New Roman"/>
          <w:sz w:val="24"/>
          <w:szCs w:val="24"/>
        </w:rPr>
        <w:t xml:space="preserve">   </w:t>
      </w:r>
      <w:r w:rsidRPr="001606D1">
        <w:rPr>
          <w:rFonts w:ascii="Times New Roman" w:hAnsi="Times New Roman" w:cs="Times New Roman"/>
          <w:b/>
          <w:bCs/>
          <w:sz w:val="24"/>
          <w:szCs w:val="24"/>
        </w:rPr>
        <w:t>Principios:</w:t>
      </w:r>
      <w:r w:rsidRPr="001606D1">
        <w:rPr>
          <w:rFonts w:ascii="Times New Roman" w:hAnsi="Times New Roman" w:cs="Times New Roman"/>
          <w:sz w:val="24"/>
          <w:szCs w:val="24"/>
        </w:rPr>
        <w:t xml:space="preserve"> Esta teoría postula que las organizaciones deben explorar mercados sin explotar (océanos azules), en oposición a la competencia en mercados saturados (océanos rojos)</w:t>
      </w:r>
      <w:r w:rsidR="001606D1" w:rsidRPr="001606D1">
        <w:rPr>
          <w:rFonts w:ascii="Times New Roman" w:hAnsi="Times New Roman" w:cs="Times New Roman"/>
          <w:sz w:val="24"/>
          <w:szCs w:val="24"/>
        </w:rPr>
        <w:t xml:space="preserve"> </w:t>
      </w:r>
      <w:r w:rsidR="001606D1" w:rsidRPr="001606D1">
        <w:rPr>
          <w:rFonts w:ascii="Times New Roman" w:hAnsi="Times New Roman" w:cs="Times New Roman"/>
          <w:color w:val="000000"/>
          <w:sz w:val="24"/>
          <w:szCs w:val="24"/>
        </w:rPr>
        <w:t>(Kim &amp; Mauborgne, 2005)</w:t>
      </w:r>
      <w:r w:rsidRPr="001606D1">
        <w:rPr>
          <w:rFonts w:ascii="Times New Roman" w:hAnsi="Times New Roman" w:cs="Times New Roman"/>
          <w:sz w:val="24"/>
          <w:szCs w:val="24"/>
        </w:rPr>
        <w:t>.</w:t>
      </w:r>
    </w:p>
    <w:p w14:paraId="4AE59E4D" w14:textId="04FD9B35" w:rsidR="001606D1" w:rsidRPr="001606D1" w:rsidRDefault="00893361" w:rsidP="00A61075">
      <w:pPr>
        <w:spacing w:line="480" w:lineRule="auto"/>
        <w:rPr>
          <w:rFonts w:ascii="Times New Roman" w:hAnsi="Times New Roman" w:cs="Times New Roman"/>
          <w:sz w:val="24"/>
          <w:szCs w:val="24"/>
        </w:rPr>
      </w:pPr>
      <w:r w:rsidRPr="001606D1">
        <w:rPr>
          <w:rFonts w:ascii="Times New Roman" w:hAnsi="Times New Roman" w:cs="Times New Roman"/>
          <w:b/>
          <w:bCs/>
          <w:sz w:val="24"/>
          <w:szCs w:val="24"/>
        </w:rPr>
        <w:t xml:space="preserve">   </w:t>
      </w:r>
      <w:r w:rsidR="001606D1" w:rsidRPr="001606D1">
        <w:rPr>
          <w:rFonts w:ascii="Times New Roman" w:hAnsi="Times New Roman" w:cs="Times New Roman"/>
          <w:b/>
          <w:bCs/>
          <w:sz w:val="24"/>
          <w:szCs w:val="24"/>
        </w:rPr>
        <w:t>Sustento:</w:t>
      </w:r>
      <w:r w:rsidRPr="001606D1">
        <w:rPr>
          <w:rFonts w:ascii="Times New Roman" w:hAnsi="Times New Roman" w:cs="Times New Roman"/>
          <w:sz w:val="24"/>
          <w:szCs w:val="24"/>
        </w:rPr>
        <w:t xml:space="preserve"> </w:t>
      </w:r>
      <w:r w:rsidR="001606D1" w:rsidRPr="001606D1">
        <w:rPr>
          <w:rFonts w:ascii="Times New Roman" w:hAnsi="Times New Roman" w:cs="Times New Roman"/>
          <w:sz w:val="24"/>
          <w:szCs w:val="24"/>
        </w:rPr>
        <w:t>Las plataformas deben asegurar tecnología avanzada, derechos de contenido exclusivos y alianzas con creadores para diferenciarse en un mercado saturado.</w:t>
      </w:r>
    </w:p>
    <w:p w14:paraId="46E58B07" w14:textId="77777777" w:rsidR="001606D1" w:rsidRPr="001606D1" w:rsidRDefault="001606D1" w:rsidP="00A61075">
      <w:pPr>
        <w:spacing w:line="480" w:lineRule="auto"/>
        <w:rPr>
          <w:rFonts w:ascii="Times New Roman" w:hAnsi="Times New Roman" w:cs="Times New Roman"/>
          <w:sz w:val="24"/>
          <w:szCs w:val="24"/>
        </w:rPr>
      </w:pPr>
    </w:p>
    <w:p w14:paraId="134DDFF8" w14:textId="77777777" w:rsidR="00893361" w:rsidRPr="001606D1" w:rsidRDefault="00893361" w:rsidP="00A61075">
      <w:pPr>
        <w:spacing w:line="480" w:lineRule="auto"/>
        <w:rPr>
          <w:rFonts w:ascii="Times New Roman" w:hAnsi="Times New Roman" w:cs="Times New Roman"/>
          <w:b/>
          <w:bCs/>
          <w:sz w:val="24"/>
          <w:szCs w:val="24"/>
        </w:rPr>
      </w:pPr>
      <w:r w:rsidRPr="001606D1">
        <w:rPr>
          <w:rFonts w:ascii="Times New Roman" w:hAnsi="Times New Roman" w:cs="Times New Roman"/>
          <w:b/>
          <w:bCs/>
          <w:sz w:val="24"/>
          <w:szCs w:val="24"/>
        </w:rPr>
        <w:t>Teoría del Capital Social (Pierre Bourdieu)</w:t>
      </w:r>
    </w:p>
    <w:p w14:paraId="2D95F0E8" w14:textId="51000EE9" w:rsidR="00893361" w:rsidRPr="001606D1" w:rsidRDefault="00893361" w:rsidP="00A61075">
      <w:pPr>
        <w:spacing w:line="480" w:lineRule="auto"/>
        <w:rPr>
          <w:rFonts w:ascii="Times New Roman" w:hAnsi="Times New Roman" w:cs="Times New Roman"/>
          <w:sz w:val="24"/>
          <w:szCs w:val="24"/>
        </w:rPr>
      </w:pPr>
      <w:r w:rsidRPr="001606D1">
        <w:rPr>
          <w:rFonts w:ascii="Times New Roman" w:hAnsi="Times New Roman" w:cs="Times New Roman"/>
          <w:sz w:val="24"/>
          <w:szCs w:val="24"/>
        </w:rPr>
        <w:t xml:space="preserve">   </w:t>
      </w:r>
      <w:r w:rsidRPr="001606D1">
        <w:rPr>
          <w:rFonts w:ascii="Times New Roman" w:hAnsi="Times New Roman" w:cs="Times New Roman"/>
          <w:b/>
          <w:bCs/>
          <w:sz w:val="24"/>
          <w:szCs w:val="24"/>
        </w:rPr>
        <w:t xml:space="preserve">Principios: </w:t>
      </w:r>
      <w:r w:rsidRPr="001606D1">
        <w:rPr>
          <w:rFonts w:ascii="Times New Roman" w:hAnsi="Times New Roman" w:cs="Times New Roman"/>
          <w:sz w:val="24"/>
          <w:szCs w:val="24"/>
        </w:rPr>
        <w:t>Esta teoría se centra en el valor de las redes y las relaciones sociales dentro del ámbito económico</w:t>
      </w:r>
      <w:r w:rsidR="001606D1" w:rsidRPr="001606D1">
        <w:rPr>
          <w:rFonts w:ascii="Times New Roman" w:hAnsi="Times New Roman" w:cs="Times New Roman"/>
          <w:sz w:val="24"/>
          <w:szCs w:val="24"/>
        </w:rPr>
        <w:t xml:space="preserve"> </w:t>
      </w:r>
      <w:r w:rsidR="001606D1" w:rsidRPr="001606D1">
        <w:rPr>
          <w:rFonts w:ascii="Times New Roman" w:hAnsi="Times New Roman" w:cs="Times New Roman"/>
          <w:color w:val="000000"/>
          <w:sz w:val="24"/>
          <w:szCs w:val="24"/>
        </w:rPr>
        <w:t>(Bourdieu, 1980)</w:t>
      </w:r>
      <w:r w:rsidRPr="001606D1">
        <w:rPr>
          <w:rFonts w:ascii="Times New Roman" w:hAnsi="Times New Roman" w:cs="Times New Roman"/>
          <w:sz w:val="24"/>
          <w:szCs w:val="24"/>
        </w:rPr>
        <w:t>.</w:t>
      </w:r>
    </w:p>
    <w:p w14:paraId="6C47B684" w14:textId="301A95E0" w:rsidR="00893361" w:rsidRPr="001606D1" w:rsidRDefault="00893361" w:rsidP="00A61075">
      <w:pPr>
        <w:spacing w:line="480" w:lineRule="auto"/>
        <w:rPr>
          <w:rFonts w:ascii="Times New Roman" w:hAnsi="Times New Roman" w:cs="Times New Roman"/>
          <w:sz w:val="24"/>
          <w:szCs w:val="24"/>
        </w:rPr>
      </w:pPr>
      <w:r w:rsidRPr="001606D1">
        <w:rPr>
          <w:rFonts w:ascii="Times New Roman" w:hAnsi="Times New Roman" w:cs="Times New Roman"/>
          <w:b/>
          <w:bCs/>
          <w:sz w:val="24"/>
          <w:szCs w:val="24"/>
        </w:rPr>
        <w:lastRenderedPageBreak/>
        <w:t xml:space="preserve">   </w:t>
      </w:r>
      <w:r w:rsidR="001606D1" w:rsidRPr="001606D1">
        <w:rPr>
          <w:rFonts w:ascii="Times New Roman" w:hAnsi="Times New Roman" w:cs="Times New Roman"/>
          <w:b/>
          <w:bCs/>
          <w:sz w:val="24"/>
          <w:szCs w:val="24"/>
        </w:rPr>
        <w:t>Sustento:</w:t>
      </w:r>
      <w:r w:rsidR="001606D1" w:rsidRPr="001606D1">
        <w:rPr>
          <w:rFonts w:ascii="Times New Roman" w:hAnsi="Times New Roman" w:cs="Times New Roman"/>
          <w:sz w:val="24"/>
          <w:szCs w:val="24"/>
        </w:rPr>
        <w:t xml:space="preserve"> Las plataformas pueden fortalecer su alcance mediante alianzas con creadores, influenciadores y empresas tecnológicas.</w:t>
      </w:r>
    </w:p>
    <w:p w14:paraId="1631D5AD" w14:textId="77777777" w:rsidR="00893361" w:rsidRPr="00A61075" w:rsidRDefault="00893361" w:rsidP="00A61075">
      <w:pPr>
        <w:spacing w:line="480" w:lineRule="auto"/>
        <w:rPr>
          <w:rFonts w:ascii="Times New Roman" w:hAnsi="Times New Roman" w:cs="Times New Roman"/>
          <w:sz w:val="24"/>
          <w:szCs w:val="24"/>
        </w:rPr>
      </w:pPr>
    </w:p>
    <w:p w14:paraId="10DEFABC" w14:textId="46B9D578" w:rsidR="00893361" w:rsidRPr="00A61075" w:rsidRDefault="00893361" w:rsidP="00A61075">
      <w:pPr>
        <w:spacing w:line="480" w:lineRule="auto"/>
        <w:rPr>
          <w:rFonts w:ascii="Times New Roman" w:hAnsi="Times New Roman" w:cs="Times New Roman"/>
          <w:b/>
          <w:bCs/>
          <w:sz w:val="24"/>
          <w:szCs w:val="24"/>
        </w:rPr>
      </w:pPr>
      <w:r w:rsidRPr="00A61075">
        <w:rPr>
          <w:rFonts w:ascii="Times New Roman" w:hAnsi="Times New Roman" w:cs="Times New Roman"/>
          <w:b/>
          <w:bCs/>
          <w:sz w:val="24"/>
          <w:szCs w:val="24"/>
        </w:rPr>
        <w:t xml:space="preserve">Teoría Clásica de la Administración </w:t>
      </w:r>
      <w:r w:rsidR="00F541CC" w:rsidRPr="00A61075">
        <w:rPr>
          <w:rFonts w:ascii="Times New Roman" w:hAnsi="Times New Roman" w:cs="Times New Roman"/>
          <w:b/>
          <w:bCs/>
          <w:sz w:val="24"/>
          <w:szCs w:val="24"/>
        </w:rPr>
        <w:t>(</w:t>
      </w:r>
      <w:r w:rsidRPr="00A61075">
        <w:rPr>
          <w:rFonts w:ascii="Times New Roman" w:hAnsi="Times New Roman" w:cs="Times New Roman"/>
          <w:b/>
          <w:bCs/>
          <w:sz w:val="24"/>
          <w:szCs w:val="24"/>
        </w:rPr>
        <w:t>Henri Fayol</w:t>
      </w:r>
      <w:r w:rsidR="00F541CC" w:rsidRPr="00A61075">
        <w:rPr>
          <w:rFonts w:ascii="Times New Roman" w:hAnsi="Times New Roman" w:cs="Times New Roman"/>
          <w:b/>
          <w:bCs/>
          <w:sz w:val="24"/>
          <w:szCs w:val="24"/>
        </w:rPr>
        <w:t>)</w:t>
      </w:r>
    </w:p>
    <w:p w14:paraId="13D841B7" w14:textId="6D4C091F" w:rsidR="001606D1" w:rsidRPr="007D51B8" w:rsidRDefault="00893361" w:rsidP="00A61075">
      <w:pPr>
        <w:spacing w:line="480" w:lineRule="auto"/>
        <w:ind w:firstLine="142"/>
        <w:rPr>
          <w:rFonts w:ascii="Times New Roman" w:hAnsi="Times New Roman" w:cs="Times New Roman"/>
          <w:sz w:val="24"/>
          <w:szCs w:val="24"/>
        </w:rPr>
      </w:pPr>
      <w:r w:rsidRPr="00A61075">
        <w:rPr>
          <w:rFonts w:ascii="Times New Roman" w:hAnsi="Times New Roman" w:cs="Times New Roman"/>
          <w:b/>
          <w:bCs/>
          <w:sz w:val="24"/>
          <w:szCs w:val="24"/>
        </w:rPr>
        <w:t>Principios:</w:t>
      </w:r>
      <w:r w:rsidRPr="00A61075">
        <w:rPr>
          <w:rFonts w:ascii="Times New Roman" w:hAnsi="Times New Roman" w:cs="Times New Roman"/>
          <w:sz w:val="24"/>
          <w:szCs w:val="24"/>
        </w:rPr>
        <w:t xml:space="preserve"> Fayol formuló catorce principios administrativos, entre los que se destacan la división del trabajo, la autoridad y la responsabilidad, y la unidad de mando</w:t>
      </w:r>
      <w:r w:rsidR="001606D1">
        <w:rPr>
          <w:rFonts w:ascii="Times New Roman" w:hAnsi="Times New Roman" w:cs="Times New Roman"/>
          <w:sz w:val="24"/>
          <w:szCs w:val="24"/>
        </w:rPr>
        <w:t xml:space="preserve"> </w:t>
      </w:r>
      <w:r w:rsidR="001606D1" w:rsidRPr="007D51B8">
        <w:rPr>
          <w:rFonts w:ascii="Times New Roman" w:hAnsi="Times New Roman" w:cs="Times New Roman"/>
          <w:color w:val="000000"/>
          <w:sz w:val="24"/>
          <w:szCs w:val="24"/>
        </w:rPr>
        <w:t>(Taylor &amp; Fayol, 1996)</w:t>
      </w:r>
      <w:r w:rsidRPr="007D51B8">
        <w:rPr>
          <w:rFonts w:ascii="Times New Roman" w:hAnsi="Times New Roman" w:cs="Times New Roman"/>
          <w:sz w:val="24"/>
          <w:szCs w:val="24"/>
        </w:rPr>
        <w:t>.</w:t>
      </w:r>
      <w:r w:rsidR="001606D1" w:rsidRPr="007D51B8">
        <w:rPr>
          <w:rFonts w:ascii="Times New Roman" w:hAnsi="Times New Roman" w:cs="Times New Roman"/>
          <w:sz w:val="24"/>
          <w:szCs w:val="24"/>
        </w:rPr>
        <w:t xml:space="preserve"> </w:t>
      </w:r>
    </w:p>
    <w:p w14:paraId="27EAC25F" w14:textId="4C274990" w:rsidR="00E40F23" w:rsidRDefault="007D51B8" w:rsidP="001606D1">
      <w:pPr>
        <w:spacing w:line="480" w:lineRule="auto"/>
        <w:ind w:firstLine="142"/>
        <w:rPr>
          <w:rFonts w:ascii="Times New Roman" w:hAnsi="Times New Roman" w:cs="Times New Roman"/>
          <w:sz w:val="24"/>
          <w:szCs w:val="24"/>
        </w:rPr>
      </w:pPr>
      <w:r w:rsidRPr="001606D1">
        <w:rPr>
          <w:rFonts w:ascii="Times New Roman" w:hAnsi="Times New Roman" w:cs="Times New Roman"/>
          <w:b/>
          <w:bCs/>
          <w:sz w:val="24"/>
          <w:szCs w:val="24"/>
        </w:rPr>
        <w:t>Sustento:</w:t>
      </w:r>
      <w:r w:rsidR="00893361" w:rsidRPr="00A61075">
        <w:rPr>
          <w:rFonts w:ascii="Times New Roman" w:hAnsi="Times New Roman" w:cs="Times New Roman"/>
          <w:sz w:val="24"/>
          <w:szCs w:val="24"/>
        </w:rPr>
        <w:t xml:space="preserve"> </w:t>
      </w:r>
      <w:r w:rsidR="001606D1" w:rsidRPr="007D51B8">
        <w:rPr>
          <w:rFonts w:ascii="Times New Roman" w:hAnsi="Times New Roman" w:cs="Times New Roman"/>
          <w:sz w:val="24"/>
          <w:szCs w:val="24"/>
        </w:rPr>
        <w:t>Las empresas de streaming requieren equipos especializados (contenido, marketing, tecnología), lo que mejora la eficiencia operativa.</w:t>
      </w:r>
    </w:p>
    <w:p w14:paraId="1A3DECB6" w14:textId="77777777" w:rsidR="007D51B8" w:rsidRPr="00A61075" w:rsidRDefault="007D51B8" w:rsidP="001606D1">
      <w:pPr>
        <w:spacing w:line="480" w:lineRule="auto"/>
        <w:ind w:firstLine="142"/>
        <w:rPr>
          <w:rFonts w:ascii="Times New Roman" w:hAnsi="Times New Roman" w:cs="Times New Roman"/>
          <w:sz w:val="24"/>
          <w:szCs w:val="24"/>
        </w:rPr>
      </w:pPr>
    </w:p>
    <w:p w14:paraId="3CBE8861" w14:textId="63C49F45" w:rsidR="00893361" w:rsidRPr="00A61075" w:rsidRDefault="00893361" w:rsidP="00A61075">
      <w:pPr>
        <w:spacing w:line="480" w:lineRule="auto"/>
        <w:rPr>
          <w:rFonts w:ascii="Times New Roman" w:hAnsi="Times New Roman" w:cs="Times New Roman"/>
          <w:b/>
          <w:bCs/>
          <w:sz w:val="24"/>
          <w:szCs w:val="24"/>
        </w:rPr>
      </w:pPr>
      <w:r w:rsidRPr="00A61075">
        <w:rPr>
          <w:rFonts w:ascii="Times New Roman" w:hAnsi="Times New Roman" w:cs="Times New Roman"/>
          <w:b/>
          <w:bCs/>
          <w:sz w:val="24"/>
          <w:szCs w:val="24"/>
        </w:rPr>
        <w:t xml:space="preserve">Teoría de la Administración Científica </w:t>
      </w:r>
      <w:r w:rsidR="00F541CC" w:rsidRPr="00A61075">
        <w:rPr>
          <w:rFonts w:ascii="Times New Roman" w:hAnsi="Times New Roman" w:cs="Times New Roman"/>
          <w:b/>
          <w:bCs/>
          <w:sz w:val="24"/>
          <w:szCs w:val="24"/>
        </w:rPr>
        <w:t>(</w:t>
      </w:r>
      <w:r w:rsidRPr="00A61075">
        <w:rPr>
          <w:rFonts w:ascii="Times New Roman" w:hAnsi="Times New Roman" w:cs="Times New Roman"/>
          <w:b/>
          <w:bCs/>
          <w:sz w:val="24"/>
          <w:szCs w:val="24"/>
        </w:rPr>
        <w:t>Frederick Taylor</w:t>
      </w:r>
      <w:r w:rsidR="00F541CC" w:rsidRPr="00A61075">
        <w:rPr>
          <w:rFonts w:ascii="Times New Roman" w:hAnsi="Times New Roman" w:cs="Times New Roman"/>
          <w:b/>
          <w:bCs/>
          <w:sz w:val="24"/>
          <w:szCs w:val="24"/>
        </w:rPr>
        <w:t>)</w:t>
      </w:r>
    </w:p>
    <w:p w14:paraId="7482BFFC" w14:textId="3A4A1138" w:rsidR="00893361" w:rsidRPr="00A61075" w:rsidRDefault="00893361" w:rsidP="00A61075">
      <w:pPr>
        <w:spacing w:line="480" w:lineRule="auto"/>
        <w:ind w:firstLine="142"/>
        <w:rPr>
          <w:rFonts w:ascii="Times New Roman" w:hAnsi="Times New Roman" w:cs="Times New Roman"/>
          <w:sz w:val="24"/>
          <w:szCs w:val="24"/>
        </w:rPr>
      </w:pPr>
      <w:r w:rsidRPr="00A61075">
        <w:rPr>
          <w:rFonts w:ascii="Times New Roman" w:hAnsi="Times New Roman" w:cs="Times New Roman"/>
          <w:b/>
          <w:bCs/>
          <w:sz w:val="24"/>
          <w:szCs w:val="24"/>
        </w:rPr>
        <w:t>Principios:</w:t>
      </w:r>
      <w:r w:rsidRPr="00A61075">
        <w:rPr>
          <w:rFonts w:ascii="Times New Roman" w:hAnsi="Times New Roman" w:cs="Times New Roman"/>
          <w:sz w:val="24"/>
          <w:szCs w:val="24"/>
        </w:rPr>
        <w:t xml:space="preserve"> Taylor resaltó la necesidad de optimizar las tareas y mejorar la eficiencia mediante la aplicación de metodologías científicas</w:t>
      </w:r>
      <w:r w:rsidR="007D51B8">
        <w:rPr>
          <w:rFonts w:ascii="Times New Roman" w:hAnsi="Times New Roman" w:cs="Times New Roman"/>
          <w:sz w:val="24"/>
          <w:szCs w:val="24"/>
        </w:rPr>
        <w:t xml:space="preserve"> </w:t>
      </w:r>
      <w:r w:rsidR="007D51B8" w:rsidRPr="007D51B8">
        <w:rPr>
          <w:rFonts w:ascii="Times New Roman" w:hAnsi="Times New Roman" w:cs="Times New Roman"/>
          <w:color w:val="000000"/>
          <w:sz w:val="24"/>
          <w:szCs w:val="24"/>
        </w:rPr>
        <w:t>(F. Taylor, 1911)</w:t>
      </w:r>
      <w:r w:rsidRPr="007D51B8">
        <w:rPr>
          <w:rFonts w:ascii="Times New Roman" w:hAnsi="Times New Roman" w:cs="Times New Roman"/>
          <w:sz w:val="24"/>
          <w:szCs w:val="24"/>
        </w:rPr>
        <w:t>.</w:t>
      </w:r>
    </w:p>
    <w:p w14:paraId="570C2314" w14:textId="1037F5C2" w:rsidR="00893361" w:rsidRDefault="00893361" w:rsidP="00A61075">
      <w:pPr>
        <w:spacing w:line="480" w:lineRule="auto"/>
        <w:rPr>
          <w:rFonts w:ascii="Times New Roman" w:hAnsi="Times New Roman" w:cs="Times New Roman"/>
          <w:sz w:val="24"/>
          <w:szCs w:val="24"/>
        </w:rPr>
      </w:pPr>
      <w:r w:rsidRPr="00A61075">
        <w:rPr>
          <w:rFonts w:ascii="Times New Roman" w:hAnsi="Times New Roman" w:cs="Times New Roman"/>
          <w:b/>
          <w:bCs/>
          <w:sz w:val="24"/>
          <w:szCs w:val="24"/>
        </w:rPr>
        <w:t xml:space="preserve">   </w:t>
      </w:r>
      <w:r w:rsidR="007D51B8" w:rsidRPr="001606D1">
        <w:rPr>
          <w:rFonts w:ascii="Times New Roman" w:hAnsi="Times New Roman" w:cs="Times New Roman"/>
          <w:b/>
          <w:bCs/>
          <w:sz w:val="24"/>
          <w:szCs w:val="24"/>
        </w:rPr>
        <w:t>Sustento:</w:t>
      </w:r>
      <w:r w:rsidRPr="00A61075">
        <w:rPr>
          <w:rFonts w:ascii="Times New Roman" w:hAnsi="Times New Roman" w:cs="Times New Roman"/>
          <w:sz w:val="24"/>
          <w:szCs w:val="24"/>
        </w:rPr>
        <w:t xml:space="preserve"> Los distribuidores de plataformas de streaming pueden emplear el análisis de datos para comprender mejor las preferencias de los usuarios y optimizar la distribución de contenido. Esto puede incluir la utilización de algoritmos para recomendar películas o series basándose en el comportamiento del usuario.</w:t>
      </w:r>
    </w:p>
    <w:p w14:paraId="4DDBD21B" w14:textId="77777777" w:rsidR="005D57D8" w:rsidRPr="00A61075" w:rsidRDefault="005D57D8" w:rsidP="00A61075">
      <w:pPr>
        <w:spacing w:line="480" w:lineRule="auto"/>
        <w:rPr>
          <w:rFonts w:ascii="Times New Roman" w:hAnsi="Times New Roman" w:cs="Times New Roman"/>
          <w:sz w:val="24"/>
          <w:szCs w:val="24"/>
        </w:rPr>
      </w:pPr>
    </w:p>
    <w:p w14:paraId="07AA8BEA" w14:textId="77777777" w:rsidR="00893361" w:rsidRPr="00A61075" w:rsidRDefault="00893361" w:rsidP="00A61075">
      <w:pPr>
        <w:spacing w:line="480" w:lineRule="auto"/>
        <w:rPr>
          <w:rFonts w:ascii="Times New Roman" w:hAnsi="Times New Roman" w:cs="Times New Roman"/>
          <w:sz w:val="24"/>
          <w:szCs w:val="24"/>
        </w:rPr>
      </w:pPr>
    </w:p>
    <w:p w14:paraId="34C634B9" w14:textId="22664F5B" w:rsidR="00893361" w:rsidRPr="00A61075" w:rsidRDefault="00893361" w:rsidP="00A61075">
      <w:pPr>
        <w:spacing w:line="480" w:lineRule="auto"/>
        <w:rPr>
          <w:rFonts w:ascii="Times New Roman" w:hAnsi="Times New Roman" w:cs="Times New Roman"/>
          <w:b/>
          <w:bCs/>
          <w:sz w:val="24"/>
          <w:szCs w:val="24"/>
        </w:rPr>
      </w:pPr>
      <w:r w:rsidRPr="00A61075">
        <w:rPr>
          <w:rFonts w:ascii="Times New Roman" w:hAnsi="Times New Roman" w:cs="Times New Roman"/>
          <w:b/>
          <w:bCs/>
          <w:sz w:val="24"/>
          <w:szCs w:val="24"/>
        </w:rPr>
        <w:lastRenderedPageBreak/>
        <w:t xml:space="preserve">Teoría del Comportamiento Organizacional </w:t>
      </w:r>
      <w:r w:rsidR="00F541CC" w:rsidRPr="00A61075">
        <w:rPr>
          <w:rFonts w:ascii="Times New Roman" w:hAnsi="Times New Roman" w:cs="Times New Roman"/>
          <w:b/>
          <w:bCs/>
          <w:sz w:val="24"/>
          <w:szCs w:val="24"/>
        </w:rPr>
        <w:t>(</w:t>
      </w:r>
      <w:r w:rsidRPr="00A61075">
        <w:rPr>
          <w:rFonts w:ascii="Times New Roman" w:hAnsi="Times New Roman" w:cs="Times New Roman"/>
          <w:b/>
          <w:bCs/>
          <w:sz w:val="24"/>
          <w:szCs w:val="24"/>
        </w:rPr>
        <w:t>Elton Mayo</w:t>
      </w:r>
      <w:r w:rsidR="00F541CC" w:rsidRPr="00A61075">
        <w:rPr>
          <w:rFonts w:ascii="Times New Roman" w:hAnsi="Times New Roman" w:cs="Times New Roman"/>
          <w:b/>
          <w:bCs/>
          <w:sz w:val="24"/>
          <w:szCs w:val="24"/>
        </w:rPr>
        <w:t>)</w:t>
      </w:r>
    </w:p>
    <w:p w14:paraId="32E17732" w14:textId="235E1B15" w:rsidR="00893361" w:rsidRPr="007D51B8" w:rsidRDefault="00893361" w:rsidP="00A61075">
      <w:pPr>
        <w:spacing w:line="480" w:lineRule="auto"/>
        <w:rPr>
          <w:rFonts w:ascii="Times New Roman" w:hAnsi="Times New Roman" w:cs="Times New Roman"/>
          <w:sz w:val="24"/>
          <w:szCs w:val="24"/>
        </w:rPr>
      </w:pPr>
      <w:r w:rsidRPr="00A61075">
        <w:rPr>
          <w:rFonts w:ascii="Times New Roman" w:hAnsi="Times New Roman" w:cs="Times New Roman"/>
          <w:b/>
          <w:bCs/>
          <w:sz w:val="24"/>
          <w:szCs w:val="24"/>
        </w:rPr>
        <w:t xml:space="preserve">   Principios:</w:t>
      </w:r>
      <w:r w:rsidRPr="00A61075">
        <w:rPr>
          <w:rFonts w:ascii="Times New Roman" w:hAnsi="Times New Roman" w:cs="Times New Roman"/>
          <w:sz w:val="24"/>
          <w:szCs w:val="24"/>
        </w:rPr>
        <w:t xml:space="preserve"> Se centra en la relevancia de las relaciones interpersonales y la motivación en el entorno laboral</w:t>
      </w:r>
      <w:r w:rsidR="007D51B8">
        <w:rPr>
          <w:rFonts w:ascii="Times New Roman" w:hAnsi="Times New Roman" w:cs="Times New Roman"/>
          <w:sz w:val="24"/>
          <w:szCs w:val="24"/>
        </w:rPr>
        <w:t xml:space="preserve"> </w:t>
      </w:r>
      <w:r w:rsidR="007D51B8" w:rsidRPr="007D51B8">
        <w:rPr>
          <w:rFonts w:ascii="Times New Roman" w:hAnsi="Times New Roman" w:cs="Times New Roman"/>
          <w:color w:val="000000"/>
          <w:sz w:val="24"/>
          <w:szCs w:val="24"/>
        </w:rPr>
        <w:t>(Herrera-Madrid &amp; Botero-Botero, 2012)</w:t>
      </w:r>
      <w:r w:rsidRPr="007D51B8">
        <w:rPr>
          <w:rFonts w:ascii="Times New Roman" w:hAnsi="Times New Roman" w:cs="Times New Roman"/>
          <w:sz w:val="24"/>
          <w:szCs w:val="24"/>
        </w:rPr>
        <w:t>.</w:t>
      </w:r>
    </w:p>
    <w:p w14:paraId="34C2D900" w14:textId="77777777" w:rsidR="007D51B8" w:rsidRDefault="00893361" w:rsidP="00A61075">
      <w:pPr>
        <w:spacing w:line="480" w:lineRule="auto"/>
        <w:rPr>
          <w:rFonts w:ascii="Times New Roman" w:hAnsi="Times New Roman" w:cs="Times New Roman"/>
          <w:sz w:val="24"/>
          <w:szCs w:val="24"/>
        </w:rPr>
      </w:pPr>
      <w:r w:rsidRPr="007D51B8">
        <w:rPr>
          <w:rFonts w:ascii="Times New Roman" w:hAnsi="Times New Roman" w:cs="Times New Roman"/>
          <w:sz w:val="24"/>
          <w:szCs w:val="24"/>
        </w:rPr>
        <w:t xml:space="preserve">   </w:t>
      </w:r>
      <w:r w:rsidR="007D51B8" w:rsidRPr="007D51B8">
        <w:rPr>
          <w:rFonts w:ascii="Times New Roman" w:hAnsi="Times New Roman" w:cs="Times New Roman"/>
          <w:b/>
          <w:bCs/>
          <w:sz w:val="24"/>
          <w:szCs w:val="24"/>
        </w:rPr>
        <w:t>Sustento:</w:t>
      </w:r>
      <w:r w:rsidR="007D51B8" w:rsidRPr="007D51B8">
        <w:rPr>
          <w:rFonts w:ascii="Times New Roman" w:hAnsi="Times New Roman" w:cs="Times New Roman"/>
          <w:sz w:val="24"/>
          <w:szCs w:val="24"/>
        </w:rPr>
        <w:t xml:space="preserve"> Una cultura creativa en empresas de streaming impulsa producciones innovadoras que atraen suscriptores.</w:t>
      </w:r>
    </w:p>
    <w:p w14:paraId="0173AB7E" w14:textId="77777777" w:rsidR="007D51B8" w:rsidRDefault="007D51B8" w:rsidP="00A61075">
      <w:pPr>
        <w:spacing w:line="480" w:lineRule="auto"/>
        <w:rPr>
          <w:rFonts w:ascii="Times New Roman" w:hAnsi="Times New Roman" w:cs="Times New Roman"/>
          <w:b/>
          <w:bCs/>
          <w:sz w:val="24"/>
          <w:szCs w:val="24"/>
        </w:rPr>
      </w:pPr>
    </w:p>
    <w:p w14:paraId="760E023B" w14:textId="320B9584" w:rsidR="00893361" w:rsidRPr="00A61075" w:rsidRDefault="00893361" w:rsidP="00A61075">
      <w:pPr>
        <w:spacing w:line="480" w:lineRule="auto"/>
        <w:rPr>
          <w:rFonts w:ascii="Times New Roman" w:hAnsi="Times New Roman" w:cs="Times New Roman"/>
          <w:b/>
          <w:bCs/>
          <w:sz w:val="24"/>
          <w:szCs w:val="24"/>
        </w:rPr>
      </w:pPr>
      <w:r w:rsidRPr="00A61075">
        <w:rPr>
          <w:rFonts w:ascii="Times New Roman" w:hAnsi="Times New Roman" w:cs="Times New Roman"/>
          <w:b/>
          <w:bCs/>
          <w:sz w:val="24"/>
          <w:szCs w:val="24"/>
        </w:rPr>
        <w:t xml:space="preserve">Teoría de Sistemas </w:t>
      </w:r>
      <w:r w:rsidR="00F541CC" w:rsidRPr="00A61075">
        <w:rPr>
          <w:rFonts w:ascii="Times New Roman" w:hAnsi="Times New Roman" w:cs="Times New Roman"/>
          <w:b/>
          <w:bCs/>
          <w:sz w:val="24"/>
          <w:szCs w:val="24"/>
        </w:rPr>
        <w:t>(</w:t>
      </w:r>
      <w:r w:rsidRPr="00A61075">
        <w:rPr>
          <w:rFonts w:ascii="Times New Roman" w:hAnsi="Times New Roman" w:cs="Times New Roman"/>
          <w:b/>
          <w:bCs/>
          <w:sz w:val="24"/>
          <w:szCs w:val="24"/>
        </w:rPr>
        <w:t xml:space="preserve">Ludwig </w:t>
      </w:r>
      <w:proofErr w:type="spellStart"/>
      <w:r w:rsidRPr="00A61075">
        <w:rPr>
          <w:rFonts w:ascii="Times New Roman" w:hAnsi="Times New Roman" w:cs="Times New Roman"/>
          <w:b/>
          <w:bCs/>
          <w:sz w:val="24"/>
          <w:szCs w:val="24"/>
        </w:rPr>
        <w:t>von</w:t>
      </w:r>
      <w:proofErr w:type="spellEnd"/>
      <w:r w:rsidRPr="00A61075">
        <w:rPr>
          <w:rFonts w:ascii="Times New Roman" w:hAnsi="Times New Roman" w:cs="Times New Roman"/>
          <w:b/>
          <w:bCs/>
          <w:sz w:val="24"/>
          <w:szCs w:val="24"/>
        </w:rPr>
        <w:t xml:space="preserve"> Bertalanffy</w:t>
      </w:r>
      <w:r w:rsidR="00F541CC" w:rsidRPr="00A61075">
        <w:rPr>
          <w:rFonts w:ascii="Times New Roman" w:hAnsi="Times New Roman" w:cs="Times New Roman"/>
          <w:b/>
          <w:bCs/>
          <w:sz w:val="24"/>
          <w:szCs w:val="24"/>
        </w:rPr>
        <w:t>)</w:t>
      </w:r>
    </w:p>
    <w:p w14:paraId="127880EE" w14:textId="7E095FA6" w:rsidR="00893361" w:rsidRPr="00A61075" w:rsidRDefault="00893361" w:rsidP="00A61075">
      <w:pPr>
        <w:spacing w:line="480" w:lineRule="auto"/>
        <w:rPr>
          <w:rFonts w:ascii="Times New Roman" w:hAnsi="Times New Roman" w:cs="Times New Roman"/>
          <w:sz w:val="24"/>
          <w:szCs w:val="24"/>
        </w:rPr>
      </w:pPr>
      <w:r w:rsidRPr="00A61075">
        <w:rPr>
          <w:rFonts w:ascii="Times New Roman" w:hAnsi="Times New Roman" w:cs="Times New Roman"/>
          <w:sz w:val="24"/>
          <w:szCs w:val="24"/>
        </w:rPr>
        <w:t xml:space="preserve">   </w:t>
      </w:r>
      <w:r w:rsidRPr="00A61075">
        <w:rPr>
          <w:rFonts w:ascii="Times New Roman" w:hAnsi="Times New Roman" w:cs="Times New Roman"/>
          <w:b/>
          <w:bCs/>
          <w:sz w:val="24"/>
          <w:szCs w:val="24"/>
        </w:rPr>
        <w:t>Principios:</w:t>
      </w:r>
      <w:r w:rsidRPr="00A61075">
        <w:rPr>
          <w:rFonts w:ascii="Times New Roman" w:hAnsi="Times New Roman" w:cs="Times New Roman"/>
          <w:sz w:val="24"/>
          <w:szCs w:val="24"/>
        </w:rPr>
        <w:t xml:space="preserve"> Esta teoría concibe las organizaciones como sistemas integrados, constituidos por elementos interdependientes</w:t>
      </w:r>
      <w:r w:rsidR="007D51B8">
        <w:rPr>
          <w:rFonts w:ascii="Times New Roman" w:hAnsi="Times New Roman" w:cs="Times New Roman"/>
          <w:sz w:val="24"/>
          <w:szCs w:val="24"/>
        </w:rPr>
        <w:t xml:space="preserve"> </w:t>
      </w:r>
      <w:r w:rsidR="007D51B8" w:rsidRPr="007D51B8">
        <w:rPr>
          <w:rFonts w:ascii="Times New Roman" w:hAnsi="Times New Roman" w:cs="Times New Roman"/>
          <w:color w:val="000000"/>
          <w:sz w:val="24"/>
          <w:szCs w:val="24"/>
        </w:rPr>
        <w:t>(Bertalanffy, 1996)</w:t>
      </w:r>
      <w:r w:rsidRPr="007D51B8">
        <w:rPr>
          <w:rFonts w:ascii="Times New Roman" w:hAnsi="Times New Roman" w:cs="Times New Roman"/>
          <w:sz w:val="24"/>
          <w:szCs w:val="24"/>
        </w:rPr>
        <w:t>.</w:t>
      </w:r>
    </w:p>
    <w:p w14:paraId="33F6E8BA" w14:textId="73FE8DCF" w:rsidR="00893361" w:rsidRPr="00A61075" w:rsidRDefault="00893361" w:rsidP="00A61075">
      <w:pPr>
        <w:spacing w:line="480" w:lineRule="auto"/>
        <w:rPr>
          <w:rFonts w:ascii="Times New Roman" w:hAnsi="Times New Roman" w:cs="Times New Roman"/>
          <w:sz w:val="24"/>
          <w:szCs w:val="24"/>
        </w:rPr>
      </w:pPr>
      <w:r w:rsidRPr="00A61075">
        <w:rPr>
          <w:rFonts w:ascii="Times New Roman" w:hAnsi="Times New Roman" w:cs="Times New Roman"/>
          <w:sz w:val="24"/>
          <w:szCs w:val="24"/>
        </w:rPr>
        <w:t xml:space="preserve">   </w:t>
      </w:r>
      <w:r w:rsidR="007D51B8" w:rsidRPr="007D51B8">
        <w:rPr>
          <w:rFonts w:ascii="Times New Roman" w:hAnsi="Times New Roman" w:cs="Times New Roman"/>
          <w:sz w:val="24"/>
          <w:szCs w:val="24"/>
        </w:rPr>
        <w:t xml:space="preserve">   </w:t>
      </w:r>
      <w:r w:rsidR="007D51B8" w:rsidRPr="007D51B8">
        <w:rPr>
          <w:rFonts w:ascii="Times New Roman" w:hAnsi="Times New Roman" w:cs="Times New Roman"/>
          <w:b/>
          <w:bCs/>
          <w:sz w:val="24"/>
          <w:szCs w:val="24"/>
        </w:rPr>
        <w:t>Sustento:</w:t>
      </w:r>
      <w:r w:rsidR="007D51B8" w:rsidRPr="007D51B8">
        <w:rPr>
          <w:rFonts w:ascii="Times New Roman" w:hAnsi="Times New Roman" w:cs="Times New Roman"/>
          <w:sz w:val="24"/>
          <w:szCs w:val="24"/>
        </w:rPr>
        <w:t xml:space="preserve"> </w:t>
      </w:r>
      <w:r w:rsidRPr="00A61075">
        <w:rPr>
          <w:rFonts w:ascii="Times New Roman" w:hAnsi="Times New Roman" w:cs="Times New Roman"/>
          <w:sz w:val="24"/>
          <w:szCs w:val="24"/>
        </w:rPr>
        <w:t>Las plataformas de transmisión de contenido deben evaluar la interacción entre sus diversos componentes, tales como el contenido, la tecnología, la mercadotecnia y la atención al cliente. Un desempeño deficiente en cualquiera de estos sistemas podría perjudicar la experiencia del usuario y, consecuentemente, la rentabilidad.</w:t>
      </w:r>
    </w:p>
    <w:p w14:paraId="5EFE2729" w14:textId="77777777" w:rsidR="00E40F23" w:rsidRPr="00A61075" w:rsidRDefault="00E40F23" w:rsidP="00A61075">
      <w:pPr>
        <w:spacing w:line="480" w:lineRule="auto"/>
        <w:rPr>
          <w:rFonts w:ascii="Times New Roman" w:hAnsi="Times New Roman" w:cs="Times New Roman"/>
          <w:sz w:val="24"/>
          <w:szCs w:val="24"/>
        </w:rPr>
      </w:pPr>
    </w:p>
    <w:p w14:paraId="322E8E91" w14:textId="3A5D3544" w:rsidR="00893361" w:rsidRPr="00A61075" w:rsidRDefault="00893361" w:rsidP="00A61075">
      <w:pPr>
        <w:spacing w:line="480" w:lineRule="auto"/>
        <w:rPr>
          <w:rFonts w:ascii="Times New Roman" w:hAnsi="Times New Roman" w:cs="Times New Roman"/>
          <w:b/>
          <w:bCs/>
          <w:sz w:val="24"/>
          <w:szCs w:val="24"/>
        </w:rPr>
      </w:pPr>
      <w:r w:rsidRPr="00A61075">
        <w:rPr>
          <w:rFonts w:ascii="Times New Roman" w:hAnsi="Times New Roman" w:cs="Times New Roman"/>
          <w:b/>
          <w:bCs/>
          <w:sz w:val="24"/>
          <w:szCs w:val="24"/>
        </w:rPr>
        <w:t xml:space="preserve">Teoría de la Contingencia </w:t>
      </w:r>
      <w:r w:rsidR="00F541CC" w:rsidRPr="00A61075">
        <w:rPr>
          <w:rFonts w:ascii="Times New Roman" w:hAnsi="Times New Roman" w:cs="Times New Roman"/>
          <w:b/>
          <w:bCs/>
          <w:sz w:val="24"/>
          <w:szCs w:val="24"/>
        </w:rPr>
        <w:t>(</w:t>
      </w:r>
      <w:r w:rsidRPr="00A61075">
        <w:rPr>
          <w:rFonts w:ascii="Times New Roman" w:hAnsi="Times New Roman" w:cs="Times New Roman"/>
          <w:b/>
          <w:bCs/>
          <w:sz w:val="24"/>
          <w:szCs w:val="24"/>
        </w:rPr>
        <w:t>Joan Woodward</w:t>
      </w:r>
      <w:r w:rsidR="00F541CC" w:rsidRPr="00A61075">
        <w:rPr>
          <w:rFonts w:ascii="Times New Roman" w:hAnsi="Times New Roman" w:cs="Times New Roman"/>
          <w:b/>
          <w:bCs/>
          <w:sz w:val="24"/>
          <w:szCs w:val="24"/>
        </w:rPr>
        <w:t>)</w:t>
      </w:r>
    </w:p>
    <w:p w14:paraId="3F202E7D" w14:textId="0C35B3C8" w:rsidR="00893361" w:rsidRPr="00A61075" w:rsidRDefault="00893361" w:rsidP="00A61075">
      <w:pPr>
        <w:spacing w:line="480" w:lineRule="auto"/>
        <w:rPr>
          <w:rFonts w:ascii="Times New Roman" w:hAnsi="Times New Roman" w:cs="Times New Roman"/>
          <w:sz w:val="24"/>
          <w:szCs w:val="24"/>
        </w:rPr>
      </w:pPr>
      <w:r w:rsidRPr="00A61075">
        <w:rPr>
          <w:rFonts w:ascii="Times New Roman" w:hAnsi="Times New Roman" w:cs="Times New Roman"/>
          <w:sz w:val="24"/>
          <w:szCs w:val="24"/>
        </w:rPr>
        <w:t xml:space="preserve">   </w:t>
      </w:r>
      <w:r w:rsidRPr="00A61075">
        <w:rPr>
          <w:rFonts w:ascii="Times New Roman" w:hAnsi="Times New Roman" w:cs="Times New Roman"/>
          <w:b/>
          <w:bCs/>
          <w:sz w:val="24"/>
          <w:szCs w:val="24"/>
        </w:rPr>
        <w:t>Principios:</w:t>
      </w:r>
      <w:r w:rsidRPr="00A61075">
        <w:rPr>
          <w:rFonts w:ascii="Times New Roman" w:hAnsi="Times New Roman" w:cs="Times New Roman"/>
          <w:sz w:val="24"/>
          <w:szCs w:val="24"/>
        </w:rPr>
        <w:t xml:space="preserve"> Esta teoría postula que no existe un método único de organización o administración universalmente aplicable, sino que este debe ser determinado por las circunstancias particulares</w:t>
      </w:r>
      <w:r w:rsidR="005D57D8">
        <w:rPr>
          <w:rFonts w:ascii="Times New Roman" w:hAnsi="Times New Roman" w:cs="Times New Roman"/>
          <w:sz w:val="24"/>
          <w:szCs w:val="24"/>
        </w:rPr>
        <w:t xml:space="preserve"> </w:t>
      </w:r>
      <w:r w:rsidR="005D57D8" w:rsidRPr="005D57D8">
        <w:rPr>
          <w:rFonts w:ascii="Times New Roman" w:hAnsi="Times New Roman" w:cs="Times New Roman"/>
          <w:color w:val="000000"/>
          <w:sz w:val="24"/>
          <w:szCs w:val="24"/>
        </w:rPr>
        <w:t>(Da Cunha, 2022)</w:t>
      </w:r>
      <w:r w:rsidRPr="005D57D8">
        <w:rPr>
          <w:rFonts w:ascii="Times New Roman" w:hAnsi="Times New Roman" w:cs="Times New Roman"/>
          <w:sz w:val="24"/>
          <w:szCs w:val="24"/>
        </w:rPr>
        <w:t>.</w:t>
      </w:r>
    </w:p>
    <w:p w14:paraId="401AB824" w14:textId="70E0E473" w:rsidR="005D57D8" w:rsidRDefault="00893361" w:rsidP="00A61075">
      <w:pPr>
        <w:spacing w:line="480" w:lineRule="auto"/>
        <w:rPr>
          <w:rFonts w:ascii="Times New Roman" w:hAnsi="Times New Roman" w:cs="Times New Roman"/>
          <w:sz w:val="24"/>
          <w:szCs w:val="24"/>
        </w:rPr>
      </w:pPr>
      <w:r w:rsidRPr="00A61075">
        <w:rPr>
          <w:rFonts w:ascii="Times New Roman" w:hAnsi="Times New Roman" w:cs="Times New Roman"/>
          <w:b/>
          <w:bCs/>
          <w:sz w:val="24"/>
          <w:szCs w:val="24"/>
        </w:rPr>
        <w:t xml:space="preserve">   </w:t>
      </w:r>
      <w:r w:rsidR="005D57D8" w:rsidRPr="007D51B8">
        <w:rPr>
          <w:rFonts w:ascii="Times New Roman" w:hAnsi="Times New Roman" w:cs="Times New Roman"/>
          <w:b/>
          <w:bCs/>
          <w:sz w:val="24"/>
          <w:szCs w:val="24"/>
        </w:rPr>
        <w:t>Sustento:</w:t>
      </w:r>
      <w:r w:rsidR="005D57D8" w:rsidRPr="007D51B8">
        <w:rPr>
          <w:rFonts w:ascii="Times New Roman" w:hAnsi="Times New Roman" w:cs="Times New Roman"/>
          <w:sz w:val="24"/>
          <w:szCs w:val="24"/>
        </w:rPr>
        <w:t xml:space="preserve"> </w:t>
      </w:r>
      <w:r w:rsidRPr="00A61075">
        <w:rPr>
          <w:rFonts w:ascii="Times New Roman" w:hAnsi="Times New Roman" w:cs="Times New Roman"/>
          <w:sz w:val="24"/>
          <w:szCs w:val="24"/>
        </w:rPr>
        <w:t xml:space="preserve">Los proveedores de contenido deben ajustar sus estrategias en respuesta a las tendencias del mercado y las preferencias del consumidor. Por ejemplo, durante periodos de </w:t>
      </w:r>
      <w:r w:rsidRPr="00A61075">
        <w:rPr>
          <w:rFonts w:ascii="Times New Roman" w:hAnsi="Times New Roman" w:cs="Times New Roman"/>
          <w:sz w:val="24"/>
          <w:szCs w:val="24"/>
        </w:rPr>
        <w:lastRenderedPageBreak/>
        <w:t>crisis, tales como una pandemia, la demanda de contenido de entretenimiento doméstico podría incrementarse, lo que requeriría una adaptación rápida de la estrategia de contenido.</w:t>
      </w:r>
      <w:r w:rsidR="005D57D8">
        <w:rPr>
          <w:rFonts w:ascii="Times New Roman" w:hAnsi="Times New Roman" w:cs="Times New Roman"/>
          <w:sz w:val="24"/>
          <w:szCs w:val="24"/>
        </w:rPr>
        <w:t xml:space="preserve"> </w:t>
      </w:r>
    </w:p>
    <w:p w14:paraId="1C9DCAED" w14:textId="150D73A8" w:rsidR="00893361" w:rsidRPr="00A61075" w:rsidRDefault="00893361" w:rsidP="00A61075">
      <w:pPr>
        <w:spacing w:line="480" w:lineRule="auto"/>
        <w:rPr>
          <w:rFonts w:ascii="Times New Roman" w:hAnsi="Times New Roman" w:cs="Times New Roman"/>
          <w:b/>
          <w:bCs/>
          <w:sz w:val="24"/>
          <w:szCs w:val="24"/>
        </w:rPr>
      </w:pPr>
      <w:r w:rsidRPr="00A61075">
        <w:rPr>
          <w:rFonts w:ascii="Times New Roman" w:hAnsi="Times New Roman" w:cs="Times New Roman"/>
          <w:b/>
          <w:bCs/>
          <w:sz w:val="24"/>
          <w:szCs w:val="24"/>
        </w:rPr>
        <w:t xml:space="preserve">Teoría de la Innovación Abierta </w:t>
      </w:r>
      <w:r w:rsidR="00F541CC" w:rsidRPr="00A61075">
        <w:rPr>
          <w:rFonts w:ascii="Times New Roman" w:hAnsi="Times New Roman" w:cs="Times New Roman"/>
          <w:b/>
          <w:bCs/>
          <w:sz w:val="24"/>
          <w:szCs w:val="24"/>
        </w:rPr>
        <w:t>(</w:t>
      </w:r>
      <w:r w:rsidRPr="00A61075">
        <w:rPr>
          <w:rFonts w:ascii="Times New Roman" w:hAnsi="Times New Roman" w:cs="Times New Roman"/>
          <w:b/>
          <w:bCs/>
          <w:sz w:val="24"/>
          <w:szCs w:val="24"/>
        </w:rPr>
        <w:t>Henry Chesbrough</w:t>
      </w:r>
      <w:r w:rsidR="00F541CC" w:rsidRPr="00A61075">
        <w:rPr>
          <w:rFonts w:ascii="Times New Roman" w:hAnsi="Times New Roman" w:cs="Times New Roman"/>
          <w:b/>
          <w:bCs/>
          <w:sz w:val="24"/>
          <w:szCs w:val="24"/>
        </w:rPr>
        <w:t>)</w:t>
      </w:r>
    </w:p>
    <w:p w14:paraId="6C7EB705" w14:textId="6778D2FB" w:rsidR="00893361" w:rsidRPr="00A61075" w:rsidRDefault="00893361" w:rsidP="00A61075">
      <w:pPr>
        <w:spacing w:line="480" w:lineRule="auto"/>
        <w:rPr>
          <w:rFonts w:ascii="Times New Roman" w:hAnsi="Times New Roman" w:cs="Times New Roman"/>
          <w:sz w:val="24"/>
          <w:szCs w:val="24"/>
        </w:rPr>
      </w:pPr>
      <w:r w:rsidRPr="00A61075">
        <w:rPr>
          <w:rFonts w:ascii="Times New Roman" w:hAnsi="Times New Roman" w:cs="Times New Roman"/>
          <w:b/>
          <w:bCs/>
          <w:sz w:val="24"/>
          <w:szCs w:val="24"/>
        </w:rPr>
        <w:t xml:space="preserve">   Principios:</w:t>
      </w:r>
      <w:r w:rsidRPr="00A61075">
        <w:rPr>
          <w:rFonts w:ascii="Times New Roman" w:hAnsi="Times New Roman" w:cs="Times New Roman"/>
          <w:sz w:val="24"/>
          <w:szCs w:val="24"/>
        </w:rPr>
        <w:t xml:space="preserve"> Esta teoría propone que las empresas tienen la capacidad, </w:t>
      </w:r>
      <w:proofErr w:type="gramStart"/>
      <w:r w:rsidRPr="00A61075">
        <w:rPr>
          <w:rFonts w:ascii="Times New Roman" w:hAnsi="Times New Roman" w:cs="Times New Roman"/>
          <w:sz w:val="24"/>
          <w:szCs w:val="24"/>
        </w:rPr>
        <w:t>y</w:t>
      </w:r>
      <w:proofErr w:type="gramEnd"/>
      <w:r w:rsidRPr="00A61075">
        <w:rPr>
          <w:rFonts w:ascii="Times New Roman" w:hAnsi="Times New Roman" w:cs="Times New Roman"/>
          <w:sz w:val="24"/>
          <w:szCs w:val="24"/>
        </w:rPr>
        <w:t xml:space="preserve"> de hecho, la obligación, de integrar tanto ideas externas como internas para promover el progreso tecnológico</w:t>
      </w:r>
      <w:r w:rsidR="005D57D8">
        <w:rPr>
          <w:rFonts w:ascii="Times New Roman" w:hAnsi="Times New Roman" w:cs="Times New Roman"/>
          <w:sz w:val="24"/>
          <w:szCs w:val="24"/>
        </w:rPr>
        <w:t xml:space="preserve"> </w:t>
      </w:r>
      <w:r w:rsidR="005D57D8">
        <w:rPr>
          <w:rFonts w:ascii="Helvetica" w:hAnsi="Helvetica"/>
          <w:color w:val="000000"/>
        </w:rPr>
        <w:t>(</w:t>
      </w:r>
      <w:proofErr w:type="spellStart"/>
      <w:r w:rsidR="005D57D8">
        <w:rPr>
          <w:rFonts w:ascii="Helvetica" w:hAnsi="Helvetica"/>
          <w:color w:val="000000"/>
        </w:rPr>
        <w:t>Chesbroug</w:t>
      </w:r>
      <w:proofErr w:type="spellEnd"/>
      <w:r w:rsidR="005D57D8">
        <w:rPr>
          <w:rFonts w:ascii="Helvetica" w:hAnsi="Helvetica"/>
          <w:color w:val="000000"/>
        </w:rPr>
        <w:t>, 2009)</w:t>
      </w:r>
      <w:r w:rsidRPr="00A61075">
        <w:rPr>
          <w:rFonts w:ascii="Times New Roman" w:hAnsi="Times New Roman" w:cs="Times New Roman"/>
          <w:sz w:val="24"/>
          <w:szCs w:val="24"/>
        </w:rPr>
        <w:t>.</w:t>
      </w:r>
    </w:p>
    <w:p w14:paraId="54401B40" w14:textId="05184113" w:rsidR="00893361" w:rsidRDefault="00893361" w:rsidP="00A61075">
      <w:pPr>
        <w:spacing w:line="480" w:lineRule="auto"/>
        <w:rPr>
          <w:rFonts w:ascii="Times New Roman" w:hAnsi="Times New Roman" w:cs="Times New Roman"/>
          <w:sz w:val="24"/>
          <w:szCs w:val="24"/>
        </w:rPr>
      </w:pPr>
      <w:r w:rsidRPr="00A61075">
        <w:rPr>
          <w:rFonts w:ascii="Times New Roman" w:hAnsi="Times New Roman" w:cs="Times New Roman"/>
          <w:sz w:val="24"/>
          <w:szCs w:val="24"/>
        </w:rPr>
        <w:t xml:space="preserve">   </w:t>
      </w:r>
      <w:r w:rsidR="005D57D8" w:rsidRPr="007D51B8">
        <w:rPr>
          <w:rFonts w:ascii="Times New Roman" w:hAnsi="Times New Roman" w:cs="Times New Roman"/>
          <w:b/>
          <w:bCs/>
          <w:sz w:val="24"/>
          <w:szCs w:val="24"/>
        </w:rPr>
        <w:t>Sustento:</w:t>
      </w:r>
      <w:r w:rsidR="005D57D8" w:rsidRPr="007D51B8">
        <w:rPr>
          <w:rFonts w:ascii="Times New Roman" w:hAnsi="Times New Roman" w:cs="Times New Roman"/>
          <w:sz w:val="24"/>
          <w:szCs w:val="24"/>
        </w:rPr>
        <w:t xml:space="preserve"> </w:t>
      </w:r>
      <w:r w:rsidR="005D57D8" w:rsidRPr="00A61075">
        <w:rPr>
          <w:rFonts w:ascii="Times New Roman" w:hAnsi="Times New Roman" w:cs="Times New Roman"/>
          <w:sz w:val="24"/>
          <w:szCs w:val="24"/>
        </w:rPr>
        <w:t xml:space="preserve"> </w:t>
      </w:r>
      <w:r w:rsidRPr="00A61075">
        <w:rPr>
          <w:rFonts w:ascii="Times New Roman" w:hAnsi="Times New Roman" w:cs="Times New Roman"/>
          <w:sz w:val="24"/>
          <w:szCs w:val="24"/>
        </w:rPr>
        <w:t>Las plataformas de transmisión de contenido pueden establecer colaboraciones con creadores de contenido independientes o con otras organizaciones con el fin de diversificar su oferta y atraer a un mayor número de suscriptores. Esta estrategia puede resultar especialmente beneficiosa para llegar a audiencias específicas.</w:t>
      </w:r>
    </w:p>
    <w:p w14:paraId="0E8516E0" w14:textId="77777777" w:rsidR="005D57D8" w:rsidRPr="00A61075" w:rsidRDefault="005D57D8" w:rsidP="00A61075">
      <w:pPr>
        <w:spacing w:line="480" w:lineRule="auto"/>
        <w:rPr>
          <w:rFonts w:ascii="Times New Roman" w:hAnsi="Times New Roman" w:cs="Times New Roman"/>
          <w:sz w:val="24"/>
          <w:szCs w:val="24"/>
        </w:rPr>
      </w:pPr>
    </w:p>
    <w:p w14:paraId="54B42009" w14:textId="600A0743" w:rsidR="00F44931" w:rsidRPr="00A61075" w:rsidRDefault="00F44931" w:rsidP="00A61075">
      <w:pPr>
        <w:spacing w:after="0" w:line="480" w:lineRule="auto"/>
        <w:rPr>
          <w:rFonts w:ascii="Times New Roman" w:hAnsi="Times New Roman" w:cs="Times New Roman"/>
          <w:b/>
          <w:bCs/>
          <w:sz w:val="24"/>
          <w:szCs w:val="24"/>
        </w:rPr>
      </w:pPr>
      <w:r w:rsidRPr="00A61075">
        <w:rPr>
          <w:rFonts w:ascii="Times New Roman" w:hAnsi="Times New Roman" w:cs="Times New Roman"/>
          <w:b/>
          <w:bCs/>
          <w:sz w:val="24"/>
          <w:szCs w:val="24"/>
        </w:rPr>
        <w:t xml:space="preserve">Teoría de la Burocracia </w:t>
      </w:r>
      <w:r w:rsidR="00F541CC" w:rsidRPr="00A61075">
        <w:rPr>
          <w:rFonts w:ascii="Times New Roman" w:hAnsi="Times New Roman" w:cs="Times New Roman"/>
          <w:b/>
          <w:bCs/>
          <w:sz w:val="24"/>
          <w:szCs w:val="24"/>
        </w:rPr>
        <w:t>(</w:t>
      </w:r>
      <w:r w:rsidRPr="00A61075">
        <w:rPr>
          <w:rFonts w:ascii="Times New Roman" w:hAnsi="Times New Roman" w:cs="Times New Roman"/>
          <w:b/>
          <w:bCs/>
          <w:sz w:val="24"/>
          <w:szCs w:val="24"/>
        </w:rPr>
        <w:t>Max Weber</w:t>
      </w:r>
      <w:r w:rsidR="00F541CC" w:rsidRPr="00A61075">
        <w:rPr>
          <w:rFonts w:ascii="Times New Roman" w:hAnsi="Times New Roman" w:cs="Times New Roman"/>
          <w:b/>
          <w:bCs/>
          <w:sz w:val="24"/>
          <w:szCs w:val="24"/>
        </w:rPr>
        <w:t>)</w:t>
      </w:r>
    </w:p>
    <w:p w14:paraId="1D3DECF6" w14:textId="11A34E2E" w:rsidR="00F44931" w:rsidRPr="00A61075" w:rsidRDefault="00F541CC" w:rsidP="00A61075">
      <w:pPr>
        <w:spacing w:after="0" w:line="480" w:lineRule="auto"/>
        <w:ind w:firstLine="142"/>
        <w:rPr>
          <w:rFonts w:ascii="Times New Roman" w:hAnsi="Times New Roman" w:cs="Times New Roman"/>
          <w:sz w:val="24"/>
          <w:szCs w:val="24"/>
        </w:rPr>
      </w:pPr>
      <w:r w:rsidRPr="00A61075">
        <w:rPr>
          <w:rFonts w:ascii="Times New Roman" w:hAnsi="Times New Roman" w:cs="Times New Roman"/>
          <w:b/>
          <w:bCs/>
          <w:sz w:val="24"/>
          <w:szCs w:val="24"/>
        </w:rPr>
        <w:t xml:space="preserve"> </w:t>
      </w:r>
      <w:r w:rsidR="005D57D8" w:rsidRPr="007D51B8">
        <w:rPr>
          <w:rFonts w:ascii="Times New Roman" w:hAnsi="Times New Roman" w:cs="Times New Roman"/>
          <w:b/>
          <w:bCs/>
          <w:sz w:val="24"/>
          <w:szCs w:val="24"/>
        </w:rPr>
        <w:t>Sustento:</w:t>
      </w:r>
      <w:r w:rsidR="005D57D8" w:rsidRPr="007D51B8">
        <w:rPr>
          <w:rFonts w:ascii="Times New Roman" w:hAnsi="Times New Roman" w:cs="Times New Roman"/>
          <w:sz w:val="24"/>
          <w:szCs w:val="24"/>
        </w:rPr>
        <w:t xml:space="preserve"> </w:t>
      </w:r>
      <w:r w:rsidR="005D57D8" w:rsidRPr="00A61075">
        <w:rPr>
          <w:rFonts w:ascii="Times New Roman" w:hAnsi="Times New Roman" w:cs="Times New Roman"/>
          <w:sz w:val="24"/>
          <w:szCs w:val="24"/>
        </w:rPr>
        <w:t xml:space="preserve"> </w:t>
      </w:r>
      <w:r w:rsidR="00F44931" w:rsidRPr="00A61075">
        <w:rPr>
          <w:rFonts w:ascii="Times New Roman" w:hAnsi="Times New Roman" w:cs="Times New Roman"/>
          <w:sz w:val="24"/>
          <w:szCs w:val="24"/>
        </w:rPr>
        <w:t>Esta teoría se centra en la importancia de la estructura y las reglas en la organización. Para un distribuidor de contenido en streaming, establecer políticas claras sobre derechos de autor, licencias, y gestión de datos de los usuarios puede ayudar a prevenir problemas legales y mejorar la confianza del consumidor.</w:t>
      </w:r>
    </w:p>
    <w:p w14:paraId="2584BB6B" w14:textId="7016AFB1" w:rsidR="00F44931" w:rsidRPr="00A61075" w:rsidRDefault="00F44931" w:rsidP="00A61075">
      <w:pPr>
        <w:spacing w:after="0" w:line="480" w:lineRule="auto"/>
        <w:rPr>
          <w:rFonts w:ascii="Times New Roman" w:hAnsi="Times New Roman" w:cs="Times New Roman"/>
          <w:sz w:val="24"/>
          <w:szCs w:val="24"/>
        </w:rPr>
      </w:pPr>
    </w:p>
    <w:p w14:paraId="5D8B8945" w14:textId="773C5188" w:rsidR="00F541CC" w:rsidRPr="00A61075" w:rsidRDefault="00F541CC" w:rsidP="00A61075">
      <w:pPr>
        <w:spacing w:after="0" w:line="480" w:lineRule="auto"/>
        <w:rPr>
          <w:rFonts w:ascii="Times New Roman" w:hAnsi="Times New Roman" w:cs="Times New Roman"/>
          <w:b/>
          <w:bCs/>
          <w:sz w:val="24"/>
          <w:szCs w:val="24"/>
        </w:rPr>
      </w:pPr>
      <w:r w:rsidRPr="00A61075">
        <w:rPr>
          <w:rFonts w:ascii="Times New Roman" w:hAnsi="Times New Roman" w:cs="Times New Roman"/>
          <w:b/>
          <w:bCs/>
          <w:sz w:val="24"/>
          <w:szCs w:val="24"/>
        </w:rPr>
        <w:t>Teoría del Comportamiento Organizacional (Douglas McGregor - Teoría X y Teoría Y), (Abraham Maslow - Teoría de la Motivación)</w:t>
      </w:r>
    </w:p>
    <w:p w14:paraId="4D1DF7B4" w14:textId="7784A29B" w:rsidR="00F541CC" w:rsidRDefault="005D57D8" w:rsidP="00A61075">
      <w:pPr>
        <w:spacing w:after="0" w:line="480" w:lineRule="auto"/>
        <w:ind w:firstLine="142"/>
        <w:rPr>
          <w:rFonts w:ascii="Times New Roman" w:hAnsi="Times New Roman" w:cs="Times New Roman"/>
          <w:sz w:val="24"/>
          <w:szCs w:val="24"/>
        </w:rPr>
      </w:pPr>
      <w:r w:rsidRPr="007D51B8">
        <w:rPr>
          <w:rFonts w:ascii="Times New Roman" w:hAnsi="Times New Roman" w:cs="Times New Roman"/>
          <w:b/>
          <w:bCs/>
          <w:sz w:val="24"/>
          <w:szCs w:val="24"/>
        </w:rPr>
        <w:t>Sustento:</w:t>
      </w:r>
      <w:r w:rsidRPr="007D51B8">
        <w:rPr>
          <w:rFonts w:ascii="Times New Roman" w:hAnsi="Times New Roman" w:cs="Times New Roman"/>
          <w:sz w:val="24"/>
          <w:szCs w:val="24"/>
        </w:rPr>
        <w:t xml:space="preserve"> </w:t>
      </w:r>
      <w:r w:rsidRPr="00A61075">
        <w:rPr>
          <w:rFonts w:ascii="Times New Roman" w:hAnsi="Times New Roman" w:cs="Times New Roman"/>
          <w:sz w:val="24"/>
          <w:szCs w:val="24"/>
        </w:rPr>
        <w:t xml:space="preserve"> </w:t>
      </w:r>
      <w:r w:rsidR="00F541CC" w:rsidRPr="00A61075">
        <w:rPr>
          <w:rFonts w:ascii="Times New Roman" w:hAnsi="Times New Roman" w:cs="Times New Roman"/>
          <w:sz w:val="24"/>
          <w:szCs w:val="24"/>
        </w:rPr>
        <w:t xml:space="preserve">La gestión del talento humano es crucial para el éxito de una plataforma de streaming. Aplicar la Teoría Y, que se basa en la confianza y el empoderamiento, puede </w:t>
      </w:r>
      <w:r w:rsidR="00F541CC" w:rsidRPr="00A61075">
        <w:rPr>
          <w:rFonts w:ascii="Times New Roman" w:hAnsi="Times New Roman" w:cs="Times New Roman"/>
          <w:sz w:val="24"/>
          <w:szCs w:val="24"/>
        </w:rPr>
        <w:lastRenderedPageBreak/>
        <w:t>resultar en un equipo más motivado que desarrolle contenido innovador y se adapte rápidamente a las tendencias del mercado.</w:t>
      </w:r>
    </w:p>
    <w:p w14:paraId="077CB2AD" w14:textId="77777777" w:rsidR="00966CC6" w:rsidRPr="00A61075" w:rsidRDefault="00966CC6" w:rsidP="00A61075">
      <w:pPr>
        <w:spacing w:after="0" w:line="480" w:lineRule="auto"/>
        <w:ind w:firstLine="142"/>
        <w:rPr>
          <w:rFonts w:ascii="Times New Roman" w:hAnsi="Times New Roman" w:cs="Times New Roman"/>
          <w:sz w:val="24"/>
          <w:szCs w:val="24"/>
        </w:rPr>
      </w:pPr>
    </w:p>
    <w:p w14:paraId="1A399DD7" w14:textId="21426B5C" w:rsidR="00F541CC" w:rsidRPr="00A61075" w:rsidRDefault="00F541CC" w:rsidP="00A61075">
      <w:pPr>
        <w:spacing w:after="0" w:line="480" w:lineRule="auto"/>
        <w:rPr>
          <w:rFonts w:ascii="Times New Roman" w:hAnsi="Times New Roman" w:cs="Times New Roman"/>
          <w:b/>
          <w:bCs/>
          <w:sz w:val="24"/>
          <w:szCs w:val="24"/>
        </w:rPr>
      </w:pPr>
      <w:r w:rsidRPr="00A61075">
        <w:rPr>
          <w:rFonts w:ascii="Times New Roman" w:hAnsi="Times New Roman" w:cs="Times New Roman"/>
          <w:b/>
          <w:bCs/>
          <w:sz w:val="24"/>
          <w:szCs w:val="24"/>
        </w:rPr>
        <w:t>Teoría del Liderazgo Transformacional (James MacGregor Burns)</w:t>
      </w:r>
    </w:p>
    <w:p w14:paraId="2F68F93A" w14:textId="7497E5E4" w:rsidR="00F541CC" w:rsidRPr="00A61075" w:rsidRDefault="005D57D8" w:rsidP="00A61075">
      <w:pPr>
        <w:spacing w:after="0" w:line="480" w:lineRule="auto"/>
        <w:ind w:firstLine="142"/>
        <w:rPr>
          <w:rFonts w:ascii="Times New Roman" w:hAnsi="Times New Roman" w:cs="Times New Roman"/>
          <w:sz w:val="24"/>
          <w:szCs w:val="24"/>
        </w:rPr>
      </w:pPr>
      <w:r w:rsidRPr="007D51B8">
        <w:rPr>
          <w:rFonts w:ascii="Times New Roman" w:hAnsi="Times New Roman" w:cs="Times New Roman"/>
          <w:b/>
          <w:bCs/>
          <w:sz w:val="24"/>
          <w:szCs w:val="24"/>
        </w:rPr>
        <w:t>Sustento:</w:t>
      </w:r>
      <w:r w:rsidRPr="007D51B8">
        <w:rPr>
          <w:rFonts w:ascii="Times New Roman" w:hAnsi="Times New Roman" w:cs="Times New Roman"/>
          <w:sz w:val="24"/>
          <w:szCs w:val="24"/>
        </w:rPr>
        <w:t xml:space="preserve"> </w:t>
      </w:r>
      <w:r w:rsidRPr="00A61075">
        <w:rPr>
          <w:rFonts w:ascii="Times New Roman" w:hAnsi="Times New Roman" w:cs="Times New Roman"/>
          <w:sz w:val="24"/>
          <w:szCs w:val="24"/>
        </w:rPr>
        <w:t xml:space="preserve"> </w:t>
      </w:r>
      <w:r w:rsidR="00F541CC" w:rsidRPr="00A61075">
        <w:rPr>
          <w:rFonts w:ascii="Times New Roman" w:hAnsi="Times New Roman" w:cs="Times New Roman"/>
          <w:sz w:val="24"/>
          <w:szCs w:val="24"/>
        </w:rPr>
        <w:t>Los líderes en plataformas de streaming deben inspirar y motivar a sus equipos para innovar y adaptarse a un entorno cambiante. Un liderazgo transformacional puede fomentar la creatividad y la colaboración, esenciales para el desarrollo de contenido atractivo y la mejora de la experiencia del usuario.</w:t>
      </w:r>
    </w:p>
    <w:p w14:paraId="315EFF81" w14:textId="77777777" w:rsidR="00F44931" w:rsidRPr="00A61075" w:rsidRDefault="00F44931" w:rsidP="00A61075">
      <w:pPr>
        <w:spacing w:after="0" w:line="480" w:lineRule="auto"/>
        <w:rPr>
          <w:rFonts w:ascii="Times New Roman" w:hAnsi="Times New Roman" w:cs="Times New Roman"/>
          <w:sz w:val="24"/>
          <w:szCs w:val="24"/>
        </w:rPr>
      </w:pPr>
    </w:p>
    <w:p w14:paraId="313BC497" w14:textId="5DA1ED26" w:rsidR="00931261" w:rsidRPr="00A61075" w:rsidRDefault="00931261" w:rsidP="00A61075">
      <w:pPr>
        <w:pStyle w:val="Ttulo1"/>
        <w:spacing w:line="480" w:lineRule="auto"/>
        <w:jc w:val="left"/>
        <w:rPr>
          <w:rFonts w:cs="Times New Roman"/>
          <w:szCs w:val="24"/>
        </w:rPr>
      </w:pPr>
      <w:bookmarkStart w:id="22" w:name="_Toc175822669"/>
      <w:r w:rsidRPr="00A61075">
        <w:rPr>
          <w:rFonts w:cs="Times New Roman"/>
          <w:szCs w:val="24"/>
        </w:rPr>
        <w:t>Marco Conceptual</w:t>
      </w:r>
      <w:bookmarkEnd w:id="22"/>
    </w:p>
    <w:p w14:paraId="2D45316A" w14:textId="77777777" w:rsidR="00BC1D84" w:rsidRPr="00A61075" w:rsidRDefault="00BC1D84" w:rsidP="00A61075">
      <w:pPr>
        <w:pStyle w:val="Prrafodelista"/>
        <w:numPr>
          <w:ilvl w:val="0"/>
          <w:numId w:val="14"/>
        </w:numPr>
        <w:suppressAutoHyphens w:val="0"/>
        <w:spacing w:line="480" w:lineRule="auto"/>
        <w:contextualSpacing/>
        <w:jc w:val="both"/>
        <w:rPr>
          <w:rFonts w:ascii="Times New Roman" w:hAnsi="Times New Roman"/>
          <w:szCs w:val="24"/>
        </w:rPr>
      </w:pPr>
      <w:r w:rsidRPr="00A61075">
        <w:rPr>
          <w:rFonts w:ascii="Times New Roman" w:hAnsi="Times New Roman"/>
          <w:b/>
          <w:bCs/>
          <w:szCs w:val="24"/>
        </w:rPr>
        <w:t>Audiovisual:</w:t>
      </w:r>
      <w:r w:rsidRPr="00A61075">
        <w:rPr>
          <w:rFonts w:ascii="Times New Roman" w:hAnsi="Times New Roman"/>
          <w:szCs w:val="24"/>
        </w:rPr>
        <w:t xml:space="preserve"> El término audiovisual alude a los distintos dispositivos en los que intervienen de manera conjunta la audición y la visión humana. (Navarro, J., 2016)</w:t>
      </w:r>
    </w:p>
    <w:p w14:paraId="52857125" w14:textId="2364CDF6" w:rsidR="00BC1D84" w:rsidRPr="00A61075" w:rsidRDefault="00BC1D84" w:rsidP="00A61075">
      <w:pPr>
        <w:pStyle w:val="Prrafodelista"/>
        <w:spacing w:line="480" w:lineRule="auto"/>
        <w:rPr>
          <w:rFonts w:ascii="Times New Roman" w:hAnsi="Times New Roman"/>
          <w:szCs w:val="24"/>
        </w:rPr>
      </w:pPr>
      <w:r w:rsidRPr="00A61075">
        <w:rPr>
          <w:rFonts w:ascii="Times New Roman" w:hAnsi="Times New Roman"/>
          <w:szCs w:val="24"/>
        </w:rPr>
        <w:t xml:space="preserve">Es importante entender bien sobre el concepto audiovisual, ya que es un </w:t>
      </w:r>
      <w:r w:rsidR="00F44931" w:rsidRPr="00A61075">
        <w:rPr>
          <w:rFonts w:ascii="Times New Roman" w:hAnsi="Times New Roman"/>
          <w:szCs w:val="24"/>
        </w:rPr>
        <w:t>término</w:t>
      </w:r>
      <w:r w:rsidRPr="00A61075">
        <w:rPr>
          <w:rFonts w:ascii="Times New Roman" w:hAnsi="Times New Roman"/>
          <w:szCs w:val="24"/>
        </w:rPr>
        <w:t xml:space="preserve"> que se menciona de seguido en el documento y esta definición es una ayuda para el lector.</w:t>
      </w:r>
    </w:p>
    <w:p w14:paraId="645276C6" w14:textId="00FB0A69" w:rsidR="00BC1D84" w:rsidRPr="00A61075" w:rsidRDefault="00BC1D84" w:rsidP="00A61075">
      <w:pPr>
        <w:pStyle w:val="Prrafodelista"/>
        <w:numPr>
          <w:ilvl w:val="0"/>
          <w:numId w:val="14"/>
        </w:numPr>
        <w:suppressAutoHyphens w:val="0"/>
        <w:spacing w:line="480" w:lineRule="auto"/>
        <w:contextualSpacing/>
        <w:jc w:val="both"/>
        <w:rPr>
          <w:rFonts w:ascii="Times New Roman" w:hAnsi="Times New Roman"/>
          <w:szCs w:val="24"/>
        </w:rPr>
      </w:pPr>
      <w:r w:rsidRPr="00A61075">
        <w:rPr>
          <w:rFonts w:ascii="Times New Roman" w:hAnsi="Times New Roman"/>
          <w:b/>
          <w:bCs/>
          <w:szCs w:val="24"/>
        </w:rPr>
        <w:t>Plataformas</w:t>
      </w:r>
      <w:r w:rsidR="00F44931" w:rsidRPr="00A61075">
        <w:rPr>
          <w:rFonts w:ascii="Times New Roman" w:hAnsi="Times New Roman"/>
          <w:b/>
          <w:bCs/>
          <w:szCs w:val="24"/>
        </w:rPr>
        <w:t>: “</w:t>
      </w:r>
      <w:r w:rsidRPr="00A61075">
        <w:rPr>
          <w:rFonts w:ascii="Times New Roman" w:hAnsi="Times New Roman"/>
          <w:szCs w:val="24"/>
        </w:rPr>
        <w:t>Una plataforma digital es un entorno en el que los usuarios podemos llevar a cabo tareas, gestionar actividades, colaborar con otros usuarios e interactuar por medio de las herramientas y funcionalidades que ofrece dicha plataforma</w:t>
      </w:r>
      <w:r w:rsidR="00F44931" w:rsidRPr="00A61075">
        <w:rPr>
          <w:rFonts w:ascii="Times New Roman" w:hAnsi="Times New Roman"/>
          <w:szCs w:val="24"/>
        </w:rPr>
        <w:t>”</w:t>
      </w:r>
      <w:r w:rsidRPr="00A61075">
        <w:rPr>
          <w:rFonts w:ascii="Times New Roman" w:hAnsi="Times New Roman"/>
          <w:szCs w:val="24"/>
        </w:rPr>
        <w:t xml:space="preserve"> (Coppola, M.,2022)</w:t>
      </w:r>
    </w:p>
    <w:p w14:paraId="0122FF84" w14:textId="77777777" w:rsidR="00966CC6" w:rsidRDefault="00BC1D84" w:rsidP="00A61075">
      <w:pPr>
        <w:pStyle w:val="Prrafodelista"/>
        <w:spacing w:line="480" w:lineRule="auto"/>
        <w:rPr>
          <w:rFonts w:ascii="Times New Roman" w:hAnsi="Times New Roman"/>
          <w:szCs w:val="24"/>
        </w:rPr>
        <w:sectPr w:rsidR="00966CC6" w:rsidSect="00026DCF">
          <w:pgSz w:w="12240" w:h="15840"/>
          <w:pgMar w:top="1701" w:right="1701" w:bottom="1701" w:left="1701" w:header="709" w:footer="709" w:gutter="0"/>
          <w:cols w:space="708"/>
          <w:docGrid w:linePitch="360"/>
        </w:sectPr>
      </w:pPr>
      <w:r w:rsidRPr="00A61075">
        <w:rPr>
          <w:rFonts w:ascii="Times New Roman" w:hAnsi="Times New Roman"/>
          <w:szCs w:val="24"/>
        </w:rPr>
        <w:t>Al mencionarse plataformas es importante que la persona sepa el significado de esta palabra, para que así pueda relacionarse más con el tema, ya que en la actualidad la tecnología cada vez evoluciona más.</w:t>
      </w:r>
    </w:p>
    <w:p w14:paraId="7D2840D7" w14:textId="5D2543DB" w:rsidR="00BC1D84" w:rsidRPr="00A61075" w:rsidRDefault="00BC1D84" w:rsidP="00A61075">
      <w:pPr>
        <w:pStyle w:val="Prrafodelista"/>
        <w:numPr>
          <w:ilvl w:val="0"/>
          <w:numId w:val="14"/>
        </w:numPr>
        <w:suppressAutoHyphens w:val="0"/>
        <w:spacing w:line="480" w:lineRule="auto"/>
        <w:ind w:left="709" w:hanging="425"/>
        <w:contextualSpacing/>
        <w:jc w:val="both"/>
        <w:rPr>
          <w:rFonts w:ascii="Times New Roman" w:hAnsi="Times New Roman"/>
          <w:szCs w:val="24"/>
        </w:rPr>
      </w:pPr>
      <w:r w:rsidRPr="00A61075">
        <w:rPr>
          <w:rFonts w:ascii="Times New Roman" w:hAnsi="Times New Roman"/>
          <w:b/>
          <w:bCs/>
          <w:szCs w:val="24"/>
        </w:rPr>
        <w:lastRenderedPageBreak/>
        <w:t xml:space="preserve">Streaming: </w:t>
      </w:r>
      <w:r w:rsidRPr="00A61075">
        <w:rPr>
          <w:rFonts w:ascii="Times New Roman" w:hAnsi="Times New Roman"/>
          <w:szCs w:val="24"/>
        </w:rPr>
        <w:t xml:space="preserve">El streaming le permite ver programas y películas o escuchar podcasts en      </w:t>
      </w:r>
      <w:r w:rsidR="00B16A2B" w:rsidRPr="00A61075">
        <w:rPr>
          <w:rFonts w:ascii="Times New Roman" w:hAnsi="Times New Roman"/>
          <w:szCs w:val="24"/>
        </w:rPr>
        <w:t xml:space="preserve">   </w:t>
      </w:r>
      <w:r w:rsidRPr="00A61075">
        <w:rPr>
          <w:rFonts w:ascii="Times New Roman" w:hAnsi="Times New Roman"/>
          <w:szCs w:val="24"/>
        </w:rPr>
        <w:t>línea, sin necesidad de descargar archivos que ocupen espacio en su dispositivo (</w:t>
      </w:r>
      <w:proofErr w:type="spellStart"/>
      <w:r w:rsidRPr="00A61075">
        <w:rPr>
          <w:rFonts w:ascii="Times New Roman" w:hAnsi="Times New Roman"/>
          <w:szCs w:val="24"/>
        </w:rPr>
        <w:t>Latto</w:t>
      </w:r>
      <w:proofErr w:type="spellEnd"/>
      <w:r w:rsidRPr="00A61075">
        <w:rPr>
          <w:rFonts w:ascii="Times New Roman" w:hAnsi="Times New Roman"/>
          <w:szCs w:val="24"/>
        </w:rPr>
        <w:t>, N.,2021).</w:t>
      </w:r>
    </w:p>
    <w:p w14:paraId="0C4C832D" w14:textId="3322B366" w:rsidR="00BC1D84" w:rsidRPr="00A61075" w:rsidRDefault="00BC1D84" w:rsidP="00A61075">
      <w:pPr>
        <w:pStyle w:val="Prrafodelista"/>
        <w:spacing w:line="480" w:lineRule="auto"/>
        <w:rPr>
          <w:rFonts w:ascii="Times New Roman" w:hAnsi="Times New Roman"/>
          <w:szCs w:val="24"/>
        </w:rPr>
      </w:pPr>
      <w:r w:rsidRPr="00A61075">
        <w:rPr>
          <w:rFonts w:ascii="Times New Roman" w:hAnsi="Times New Roman"/>
          <w:szCs w:val="24"/>
        </w:rPr>
        <w:t xml:space="preserve">Al ser el streaming la palabra principal del proyecto es importante que el lector se relacione con su significado para que así la persona entienda a profundidad sobre </w:t>
      </w:r>
      <w:r w:rsidR="00711D2E" w:rsidRPr="00A61075">
        <w:rPr>
          <w:rFonts w:ascii="Times New Roman" w:hAnsi="Times New Roman"/>
          <w:szCs w:val="24"/>
        </w:rPr>
        <w:t>el tema</w:t>
      </w:r>
      <w:r w:rsidRPr="00A61075">
        <w:rPr>
          <w:rFonts w:ascii="Times New Roman" w:hAnsi="Times New Roman"/>
          <w:szCs w:val="24"/>
        </w:rPr>
        <w:t>.</w:t>
      </w:r>
    </w:p>
    <w:p w14:paraId="6A796ABA" w14:textId="39CB1478" w:rsidR="00B16A2B" w:rsidRPr="00A61075" w:rsidRDefault="00BC1D84" w:rsidP="00A61075">
      <w:pPr>
        <w:pStyle w:val="Prrafodelista"/>
        <w:numPr>
          <w:ilvl w:val="0"/>
          <w:numId w:val="14"/>
        </w:numPr>
        <w:suppressAutoHyphens w:val="0"/>
        <w:spacing w:line="480" w:lineRule="auto"/>
        <w:contextualSpacing/>
        <w:jc w:val="both"/>
        <w:rPr>
          <w:rFonts w:ascii="Times New Roman" w:hAnsi="Times New Roman"/>
          <w:szCs w:val="24"/>
        </w:rPr>
      </w:pPr>
      <w:r w:rsidRPr="00A61075">
        <w:rPr>
          <w:rFonts w:ascii="Times New Roman" w:hAnsi="Times New Roman"/>
          <w:b/>
          <w:bCs/>
          <w:szCs w:val="24"/>
        </w:rPr>
        <w:t>Ingresos:</w:t>
      </w:r>
      <w:r w:rsidRPr="00A61075">
        <w:rPr>
          <w:rFonts w:ascii="Times New Roman" w:hAnsi="Times New Roman"/>
          <w:szCs w:val="24"/>
        </w:rPr>
        <w:t xml:space="preserve"> Se denomina ingreso al incremento de los recursos económicos que presenta una organización, una persona o un sistema contable, y que constituye un aumento del patrimonio neto de los mismos (Editorial </w:t>
      </w:r>
      <w:proofErr w:type="spellStart"/>
      <w:r w:rsidRPr="00A61075">
        <w:rPr>
          <w:rFonts w:ascii="Times New Roman" w:hAnsi="Times New Roman"/>
          <w:szCs w:val="24"/>
        </w:rPr>
        <w:t>Etecé</w:t>
      </w:r>
      <w:proofErr w:type="spellEnd"/>
      <w:r w:rsidRPr="00A61075">
        <w:rPr>
          <w:rFonts w:ascii="Times New Roman" w:hAnsi="Times New Roman"/>
          <w:szCs w:val="24"/>
        </w:rPr>
        <w:t>, 2022).</w:t>
      </w:r>
    </w:p>
    <w:p w14:paraId="25855D90" w14:textId="689CA9A6" w:rsidR="00B53262" w:rsidRPr="00A61075" w:rsidRDefault="00B16A2B" w:rsidP="00A61075">
      <w:pPr>
        <w:pStyle w:val="Prrafodelista"/>
        <w:numPr>
          <w:ilvl w:val="0"/>
          <w:numId w:val="14"/>
        </w:numPr>
        <w:suppressAutoHyphens w:val="0"/>
        <w:spacing w:line="480" w:lineRule="auto"/>
        <w:contextualSpacing/>
        <w:jc w:val="both"/>
        <w:rPr>
          <w:rFonts w:ascii="Times New Roman" w:hAnsi="Times New Roman"/>
          <w:szCs w:val="24"/>
        </w:rPr>
      </w:pPr>
      <w:r w:rsidRPr="00A61075">
        <w:rPr>
          <w:rFonts w:ascii="Times New Roman" w:hAnsi="Times New Roman"/>
          <w:szCs w:val="24"/>
        </w:rPr>
        <w:t xml:space="preserve"> </w:t>
      </w:r>
      <w:r w:rsidRPr="00A61075">
        <w:rPr>
          <w:rFonts w:ascii="Times New Roman" w:hAnsi="Times New Roman"/>
          <w:b/>
          <w:bCs/>
          <w:szCs w:val="24"/>
        </w:rPr>
        <w:t>Plataformas de Streaming:</w:t>
      </w:r>
      <w:r w:rsidRPr="00A61075">
        <w:rPr>
          <w:rFonts w:ascii="Times New Roman" w:hAnsi="Times New Roman"/>
          <w:szCs w:val="24"/>
        </w:rPr>
        <w:t xml:space="preserve"> Son plataformas digitales que facilitan la difusión de contenido audiovisual a través de la red de internet en tiempo real, prescindiendo de la necesidad de una descarga anterior. Entre los ejemplos representativos se encuentran Netflix, Spotify y Amazon Prime Video</w:t>
      </w:r>
      <w:r w:rsidR="00B53262" w:rsidRPr="00A61075">
        <w:rPr>
          <w:rFonts w:ascii="Times New Roman" w:hAnsi="Times New Roman"/>
          <w:szCs w:val="24"/>
        </w:rPr>
        <w:t xml:space="preserve"> </w:t>
      </w:r>
      <w:r w:rsidR="00F44931" w:rsidRPr="00A61075">
        <w:rPr>
          <w:rFonts w:ascii="Times New Roman" w:hAnsi="Times New Roman"/>
          <w:color w:val="000000"/>
          <w:szCs w:val="24"/>
        </w:rPr>
        <w:t>(</w:t>
      </w:r>
      <w:proofErr w:type="spellStart"/>
      <w:r w:rsidR="00F44931" w:rsidRPr="00A61075">
        <w:rPr>
          <w:rFonts w:ascii="Times New Roman" w:hAnsi="Times New Roman"/>
          <w:color w:val="000000"/>
          <w:szCs w:val="24"/>
        </w:rPr>
        <w:t>Ikusiker</w:t>
      </w:r>
      <w:proofErr w:type="spellEnd"/>
      <w:r w:rsidR="00F44931" w:rsidRPr="00A61075">
        <w:rPr>
          <w:rFonts w:ascii="Times New Roman" w:hAnsi="Times New Roman"/>
          <w:color w:val="000000"/>
          <w:szCs w:val="24"/>
        </w:rPr>
        <w:t>, 2022).</w:t>
      </w:r>
    </w:p>
    <w:p w14:paraId="5DE94BA3" w14:textId="77777777" w:rsidR="00B53262" w:rsidRPr="00A61075" w:rsidRDefault="00B16A2B" w:rsidP="00A61075">
      <w:pPr>
        <w:pStyle w:val="Prrafodelista"/>
        <w:numPr>
          <w:ilvl w:val="0"/>
          <w:numId w:val="14"/>
        </w:numPr>
        <w:suppressAutoHyphens w:val="0"/>
        <w:spacing w:line="480" w:lineRule="auto"/>
        <w:contextualSpacing/>
        <w:jc w:val="both"/>
        <w:rPr>
          <w:rFonts w:ascii="Times New Roman" w:hAnsi="Times New Roman"/>
          <w:szCs w:val="24"/>
        </w:rPr>
      </w:pPr>
      <w:r w:rsidRPr="00A61075">
        <w:rPr>
          <w:rFonts w:ascii="Times New Roman" w:hAnsi="Times New Roman"/>
          <w:b/>
          <w:bCs/>
          <w:szCs w:val="24"/>
        </w:rPr>
        <w:t>Distribuidores:</w:t>
      </w:r>
      <w:r w:rsidRPr="00A61075">
        <w:rPr>
          <w:rFonts w:ascii="Times New Roman" w:hAnsi="Times New Roman"/>
          <w:szCs w:val="24"/>
        </w:rPr>
        <w:t xml:space="preserve"> Se refieren a las entidades o empresas responsables de la comercialización y el expendio de productos o servicios, operando como intermediarios entre los productores y los consumidores definitivos. </w:t>
      </w:r>
    </w:p>
    <w:p w14:paraId="3B500C13" w14:textId="086320AD" w:rsidR="00B16A2B" w:rsidRPr="00A61075" w:rsidRDefault="00B16A2B" w:rsidP="00A61075">
      <w:pPr>
        <w:pStyle w:val="Prrafodelista"/>
        <w:numPr>
          <w:ilvl w:val="0"/>
          <w:numId w:val="14"/>
        </w:numPr>
        <w:suppressAutoHyphens w:val="0"/>
        <w:spacing w:line="480" w:lineRule="auto"/>
        <w:contextualSpacing/>
        <w:jc w:val="both"/>
        <w:rPr>
          <w:rFonts w:ascii="Times New Roman" w:hAnsi="Times New Roman"/>
          <w:szCs w:val="24"/>
        </w:rPr>
      </w:pPr>
      <w:r w:rsidRPr="00A61075">
        <w:rPr>
          <w:rFonts w:ascii="Times New Roman" w:hAnsi="Times New Roman"/>
          <w:b/>
          <w:bCs/>
          <w:szCs w:val="24"/>
        </w:rPr>
        <w:t>Modelo de negocio:</w:t>
      </w:r>
      <w:r w:rsidRPr="00A61075">
        <w:rPr>
          <w:rFonts w:ascii="Times New Roman" w:hAnsi="Times New Roman"/>
          <w:szCs w:val="24"/>
        </w:rPr>
        <w:t xml:space="preserve"> Es un esquema que detalla el modo en que una organización establece, proporciona y obtiene valor, comprendiendo la propuesta de valor, los segmentos de clientes, las fuentes de ingresos y la estructura de costos.</w:t>
      </w:r>
    </w:p>
    <w:p w14:paraId="517203B6" w14:textId="36B1107E" w:rsidR="00711D2E" w:rsidRDefault="00711D2E" w:rsidP="00A61075">
      <w:pPr>
        <w:pStyle w:val="Prrafodelista"/>
        <w:suppressAutoHyphens w:val="0"/>
        <w:spacing w:line="480" w:lineRule="auto"/>
        <w:ind w:left="720"/>
        <w:contextualSpacing/>
        <w:jc w:val="both"/>
        <w:rPr>
          <w:rFonts w:ascii="Times New Roman" w:hAnsi="Times New Roman"/>
          <w:szCs w:val="24"/>
        </w:rPr>
      </w:pPr>
      <w:bookmarkStart w:id="23" w:name="_Toc175822670"/>
    </w:p>
    <w:p w14:paraId="41D28BB0" w14:textId="4545C30B" w:rsidR="00966CC6" w:rsidRDefault="00966CC6" w:rsidP="00A61075">
      <w:pPr>
        <w:pStyle w:val="Prrafodelista"/>
        <w:suppressAutoHyphens w:val="0"/>
        <w:spacing w:line="480" w:lineRule="auto"/>
        <w:ind w:left="720"/>
        <w:contextualSpacing/>
        <w:jc w:val="both"/>
        <w:rPr>
          <w:rFonts w:ascii="Times New Roman" w:hAnsi="Times New Roman"/>
          <w:szCs w:val="24"/>
        </w:rPr>
      </w:pPr>
    </w:p>
    <w:p w14:paraId="34B925B3" w14:textId="77777777" w:rsidR="00966CC6" w:rsidRDefault="00966CC6" w:rsidP="00A61075">
      <w:pPr>
        <w:pStyle w:val="Prrafodelista"/>
        <w:suppressAutoHyphens w:val="0"/>
        <w:spacing w:line="480" w:lineRule="auto"/>
        <w:ind w:left="720"/>
        <w:contextualSpacing/>
        <w:jc w:val="both"/>
        <w:rPr>
          <w:rFonts w:ascii="Times New Roman" w:hAnsi="Times New Roman"/>
          <w:szCs w:val="24"/>
        </w:rPr>
        <w:sectPr w:rsidR="00966CC6" w:rsidSect="00026DCF">
          <w:pgSz w:w="12240" w:h="15840"/>
          <w:pgMar w:top="1701" w:right="1701" w:bottom="1701" w:left="1701" w:header="709" w:footer="709" w:gutter="0"/>
          <w:cols w:space="708"/>
          <w:docGrid w:linePitch="360"/>
        </w:sectPr>
      </w:pPr>
    </w:p>
    <w:p w14:paraId="5E64853F" w14:textId="5731351F" w:rsidR="00BC1D84" w:rsidRPr="00A61075" w:rsidRDefault="00931261" w:rsidP="00A61075">
      <w:pPr>
        <w:pStyle w:val="Ttulo1"/>
        <w:spacing w:line="480" w:lineRule="auto"/>
        <w:jc w:val="left"/>
        <w:rPr>
          <w:rFonts w:cs="Times New Roman"/>
          <w:szCs w:val="24"/>
        </w:rPr>
      </w:pPr>
      <w:r w:rsidRPr="00A61075">
        <w:rPr>
          <w:rFonts w:cs="Times New Roman"/>
          <w:szCs w:val="24"/>
        </w:rPr>
        <w:lastRenderedPageBreak/>
        <w:t>Marco Legal</w:t>
      </w:r>
      <w:bookmarkEnd w:id="23"/>
    </w:p>
    <w:p w14:paraId="5D795141" w14:textId="6F99A9F1" w:rsidR="00BC1D84" w:rsidRPr="00A61075" w:rsidRDefault="00BC1D84" w:rsidP="00A61075">
      <w:pPr>
        <w:spacing w:after="200" w:line="480" w:lineRule="auto"/>
        <w:rPr>
          <w:rFonts w:ascii="Times New Roman" w:hAnsi="Times New Roman" w:cs="Times New Roman"/>
          <w:color w:val="000000"/>
          <w:sz w:val="24"/>
          <w:szCs w:val="24"/>
        </w:rPr>
      </w:pPr>
      <w:r w:rsidRPr="00A61075">
        <w:rPr>
          <w:rFonts w:ascii="Times New Roman" w:hAnsi="Times New Roman" w:cs="Times New Roman"/>
          <w:sz w:val="24"/>
          <w:szCs w:val="24"/>
        </w:rPr>
        <w:t xml:space="preserve">     Para Colombia, cada plataforma de servicio Streaming se sujeta a un abanico diferente de supervisores y normas, según la actividad de que se trate. Las empresas de </w:t>
      </w:r>
      <w:proofErr w:type="spellStart"/>
      <w:r w:rsidRPr="00A61075">
        <w:rPr>
          <w:rFonts w:ascii="Times New Roman" w:hAnsi="Times New Roman" w:cs="Times New Roman"/>
          <w:sz w:val="24"/>
          <w:szCs w:val="24"/>
        </w:rPr>
        <w:t>lending</w:t>
      </w:r>
      <w:proofErr w:type="spellEnd"/>
      <w:r w:rsidRPr="00A61075">
        <w:rPr>
          <w:rFonts w:ascii="Times New Roman" w:hAnsi="Times New Roman" w:cs="Times New Roman"/>
          <w:sz w:val="24"/>
          <w:szCs w:val="24"/>
        </w:rPr>
        <w:t xml:space="preserve"> digital están vigiladas por la Superintendencia Financiera o la Superintendencia de Industria y Comercio (SIC) y las prestadoras de servicios de telecomunicaciones vigiladas por el MinTIC y reguladas por la Comisión de Regulación de Telecomunicaciones (CRC). Todas deben cumplir las normas de protección de datos y protección al consumidor (Ley 1480 de 2011), en especial, el capítulo VI relativo al comercio electrónico. </w:t>
      </w:r>
      <w:r w:rsidRPr="00A61075">
        <w:rPr>
          <w:rFonts w:ascii="Times New Roman" w:hAnsi="Times New Roman" w:cs="Times New Roman"/>
          <w:color w:val="000000"/>
          <w:sz w:val="24"/>
          <w:szCs w:val="24"/>
        </w:rPr>
        <w:t>(</w:t>
      </w:r>
      <w:r w:rsidRPr="00A61075">
        <w:rPr>
          <w:rFonts w:ascii="Times New Roman" w:hAnsi="Times New Roman" w:cs="Times New Roman"/>
          <w:i/>
          <w:iCs/>
          <w:color w:val="000000"/>
          <w:sz w:val="24"/>
          <w:szCs w:val="24"/>
        </w:rPr>
        <w:t>Marco jurídico de las plataformas tecnológicas</w:t>
      </w:r>
      <w:r w:rsidRPr="00A61075">
        <w:rPr>
          <w:rFonts w:ascii="Times New Roman" w:hAnsi="Times New Roman" w:cs="Times New Roman"/>
          <w:color w:val="000000"/>
          <w:sz w:val="24"/>
          <w:szCs w:val="24"/>
        </w:rPr>
        <w:t>, s/f).</w:t>
      </w:r>
    </w:p>
    <w:p w14:paraId="75198586" w14:textId="49A16C4B" w:rsidR="00CE2452" w:rsidRPr="00A61075" w:rsidRDefault="00CE2452" w:rsidP="00A61075">
      <w:pPr>
        <w:spacing w:after="0" w:line="480" w:lineRule="auto"/>
        <w:ind w:firstLine="720"/>
        <w:rPr>
          <w:rFonts w:ascii="Times New Roman" w:hAnsi="Times New Roman" w:cs="Times New Roman"/>
          <w:sz w:val="24"/>
          <w:szCs w:val="24"/>
        </w:rPr>
      </w:pPr>
      <w:r w:rsidRPr="00A61075">
        <w:rPr>
          <w:rFonts w:ascii="Times New Roman" w:hAnsi="Times New Roman" w:cs="Times New Roman"/>
          <w:sz w:val="24"/>
          <w:szCs w:val="24"/>
        </w:rPr>
        <w:t>Las leyes y reformas laborales en Colombia han sido formuladas con el propósito de adaptar y optimizar el marco regulatorio del trabajo, atendiendo a las necesidades variables del mercado laboral y a las dinámicas sociales imperantes.</w:t>
      </w:r>
    </w:p>
    <w:p w14:paraId="50C45CFA" w14:textId="77777777" w:rsidR="00CE2452" w:rsidRPr="00A61075" w:rsidRDefault="00CE2452" w:rsidP="00A61075">
      <w:pPr>
        <w:spacing w:after="0" w:line="480" w:lineRule="auto"/>
        <w:ind w:firstLine="720"/>
        <w:rPr>
          <w:rFonts w:ascii="Times New Roman" w:hAnsi="Times New Roman" w:cs="Times New Roman"/>
          <w:sz w:val="24"/>
          <w:szCs w:val="24"/>
        </w:rPr>
      </w:pPr>
    </w:p>
    <w:p w14:paraId="122F0967" w14:textId="77777777" w:rsidR="00BC1D84" w:rsidRPr="00A61075" w:rsidRDefault="00BC1D84" w:rsidP="00A61075">
      <w:pPr>
        <w:spacing w:after="0" w:line="480" w:lineRule="auto"/>
        <w:rPr>
          <w:rFonts w:ascii="Times New Roman" w:hAnsi="Times New Roman" w:cs="Times New Roman"/>
          <w:sz w:val="24"/>
          <w:szCs w:val="24"/>
        </w:rPr>
      </w:pPr>
      <w:r w:rsidRPr="00A61075">
        <w:rPr>
          <w:rFonts w:ascii="Times New Roman" w:hAnsi="Times New Roman" w:cs="Times New Roman"/>
          <w:b/>
          <w:bCs/>
          <w:sz w:val="24"/>
          <w:szCs w:val="24"/>
        </w:rPr>
        <w:t>Constitución Política</w:t>
      </w:r>
    </w:p>
    <w:p w14:paraId="31885F47" w14:textId="77777777" w:rsidR="00BC1D84" w:rsidRPr="00A61075" w:rsidRDefault="00BC1D84" w:rsidP="00A61075">
      <w:pPr>
        <w:spacing w:after="0" w:line="480" w:lineRule="auto"/>
        <w:ind w:firstLine="720"/>
        <w:rPr>
          <w:rFonts w:ascii="Times New Roman" w:hAnsi="Times New Roman" w:cs="Times New Roman"/>
          <w:sz w:val="24"/>
          <w:szCs w:val="24"/>
        </w:rPr>
      </w:pPr>
      <w:r w:rsidRPr="00A61075">
        <w:rPr>
          <w:rFonts w:ascii="Times New Roman" w:hAnsi="Times New Roman" w:cs="Times New Roman"/>
          <w:sz w:val="24"/>
          <w:szCs w:val="24"/>
        </w:rPr>
        <w:t>ARTICULO 333. La actividad económica y la iniciativa privada son libres, dentro de los límites del bien común. Para su ejercicio, nadie podrá exigir permisos previos ni requisitos, sin autorización de la ley.</w:t>
      </w:r>
    </w:p>
    <w:p w14:paraId="57BBFCBC" w14:textId="77777777" w:rsidR="00BC1D84" w:rsidRPr="00A61075" w:rsidRDefault="00BC1D84" w:rsidP="00A61075">
      <w:pPr>
        <w:spacing w:after="0" w:line="480" w:lineRule="auto"/>
        <w:ind w:firstLine="720"/>
        <w:rPr>
          <w:rFonts w:ascii="Times New Roman" w:hAnsi="Times New Roman" w:cs="Times New Roman"/>
          <w:sz w:val="24"/>
          <w:szCs w:val="24"/>
        </w:rPr>
      </w:pPr>
      <w:r w:rsidRPr="00A61075">
        <w:rPr>
          <w:rFonts w:ascii="Times New Roman" w:hAnsi="Times New Roman" w:cs="Times New Roman"/>
          <w:sz w:val="24"/>
          <w:szCs w:val="24"/>
        </w:rPr>
        <w:t>La libre competencia económica es un derecho de todos que supone responsabilidades.</w:t>
      </w:r>
    </w:p>
    <w:p w14:paraId="5F4B88FD" w14:textId="77777777" w:rsidR="00966CC6" w:rsidRDefault="00BC1D84" w:rsidP="00A61075">
      <w:pPr>
        <w:spacing w:after="0" w:line="480" w:lineRule="auto"/>
        <w:ind w:firstLine="720"/>
        <w:rPr>
          <w:rFonts w:ascii="Times New Roman" w:hAnsi="Times New Roman" w:cs="Times New Roman"/>
          <w:sz w:val="24"/>
          <w:szCs w:val="24"/>
        </w:rPr>
        <w:sectPr w:rsidR="00966CC6" w:rsidSect="00026DCF">
          <w:pgSz w:w="12240" w:h="15840"/>
          <w:pgMar w:top="1701" w:right="1701" w:bottom="1701" w:left="1701" w:header="709" w:footer="709" w:gutter="0"/>
          <w:cols w:space="708"/>
          <w:docGrid w:linePitch="360"/>
        </w:sectPr>
      </w:pPr>
      <w:r w:rsidRPr="00A61075">
        <w:rPr>
          <w:rFonts w:ascii="Times New Roman" w:hAnsi="Times New Roman" w:cs="Times New Roman"/>
          <w:sz w:val="24"/>
          <w:szCs w:val="24"/>
        </w:rPr>
        <w:t>La empresa, como base del desarrollo, tiene una función social que implica obligaciones. El Estado fortalecerá las organizaciones solidarias y estimulará el desarrollo empresarial.</w:t>
      </w:r>
    </w:p>
    <w:p w14:paraId="417923C1" w14:textId="77777777" w:rsidR="00BC1D84" w:rsidRPr="00A61075" w:rsidRDefault="00BC1D84" w:rsidP="00A61075">
      <w:pPr>
        <w:spacing w:after="0" w:line="480" w:lineRule="auto"/>
        <w:ind w:firstLine="720"/>
        <w:rPr>
          <w:rFonts w:ascii="Times New Roman" w:hAnsi="Times New Roman" w:cs="Times New Roman"/>
          <w:sz w:val="24"/>
          <w:szCs w:val="24"/>
        </w:rPr>
      </w:pPr>
      <w:r w:rsidRPr="00A61075">
        <w:rPr>
          <w:rFonts w:ascii="Times New Roman" w:hAnsi="Times New Roman" w:cs="Times New Roman"/>
          <w:sz w:val="24"/>
          <w:szCs w:val="24"/>
        </w:rPr>
        <w:lastRenderedPageBreak/>
        <w:t xml:space="preserve">El Estado, por mandato de la ley, impedirá que se obstruya o se restrinja la libertad económica y evitará o controlará cualquier abuso que personas o empresas hagan de su posición dominante en el mercado nacional. </w:t>
      </w:r>
    </w:p>
    <w:p w14:paraId="5F5D8438" w14:textId="77777777" w:rsidR="00BC1D84" w:rsidRPr="00A61075" w:rsidRDefault="00BC1D84" w:rsidP="00A61075">
      <w:pPr>
        <w:spacing w:after="0" w:line="480" w:lineRule="auto"/>
        <w:ind w:firstLine="720"/>
        <w:rPr>
          <w:rFonts w:ascii="Times New Roman" w:hAnsi="Times New Roman" w:cs="Times New Roman"/>
          <w:sz w:val="24"/>
          <w:szCs w:val="24"/>
        </w:rPr>
      </w:pPr>
      <w:r w:rsidRPr="00A61075">
        <w:rPr>
          <w:rFonts w:ascii="Times New Roman" w:hAnsi="Times New Roman" w:cs="Times New Roman"/>
          <w:sz w:val="24"/>
          <w:szCs w:val="24"/>
        </w:rPr>
        <w:t>La ley delimitará el alcance de la libertad económica cuando así lo exijan el interés social, el ambiente y el patrimonio cultural de la Nación.</w:t>
      </w:r>
    </w:p>
    <w:p w14:paraId="0235EBDA" w14:textId="77777777" w:rsidR="00BC1D84" w:rsidRPr="00A61075" w:rsidRDefault="00BC1D84" w:rsidP="00A61075">
      <w:pPr>
        <w:spacing w:after="0" w:line="480" w:lineRule="auto"/>
        <w:ind w:firstLine="720"/>
        <w:rPr>
          <w:rFonts w:ascii="Times New Roman" w:hAnsi="Times New Roman" w:cs="Times New Roman"/>
          <w:sz w:val="24"/>
          <w:szCs w:val="24"/>
        </w:rPr>
      </w:pPr>
      <w:r w:rsidRPr="00A61075">
        <w:rPr>
          <w:rFonts w:ascii="Times New Roman" w:hAnsi="Times New Roman" w:cs="Times New Roman"/>
          <w:sz w:val="24"/>
          <w:szCs w:val="24"/>
        </w:rPr>
        <w:t xml:space="preserve">ARTICULO 15. Todas las personas tienen derecho a su intimidad personal y familiar y a su buen nombre, y el Estado debe respetarlos y hacerlos respetar. De igual modo, tienen derecho a conocer, actualizar y rectificar las informaciones que se hayan recogido sobre ellas en bancos de datos y en archivos de entidades públicas y privadas. </w:t>
      </w:r>
    </w:p>
    <w:p w14:paraId="69A5B008" w14:textId="77777777" w:rsidR="00BC1D84" w:rsidRPr="00A61075" w:rsidRDefault="00BC1D84" w:rsidP="00A61075">
      <w:pPr>
        <w:spacing w:after="0" w:line="480" w:lineRule="auto"/>
        <w:ind w:firstLine="720"/>
        <w:rPr>
          <w:rFonts w:ascii="Times New Roman" w:hAnsi="Times New Roman" w:cs="Times New Roman"/>
          <w:sz w:val="24"/>
          <w:szCs w:val="24"/>
        </w:rPr>
      </w:pPr>
    </w:p>
    <w:p w14:paraId="145F18B3" w14:textId="77777777" w:rsidR="00BC1D84" w:rsidRPr="00A61075" w:rsidRDefault="00BC1D84" w:rsidP="00A61075">
      <w:pPr>
        <w:spacing w:after="0" w:line="480" w:lineRule="auto"/>
        <w:ind w:firstLine="720"/>
        <w:rPr>
          <w:rFonts w:ascii="Times New Roman" w:hAnsi="Times New Roman" w:cs="Times New Roman"/>
          <w:sz w:val="24"/>
          <w:szCs w:val="24"/>
        </w:rPr>
      </w:pPr>
      <w:r w:rsidRPr="00A61075">
        <w:rPr>
          <w:rFonts w:ascii="Times New Roman" w:hAnsi="Times New Roman" w:cs="Times New Roman"/>
          <w:sz w:val="24"/>
          <w:szCs w:val="24"/>
        </w:rPr>
        <w:t>ARTICULO 20. Se garantiza a toda persona la libertad de expresar y difundir su pensamiento y opiniones, la de informar y recibir información veraz e imparcial, y la de fundar medios masivos de comunicación.</w:t>
      </w:r>
    </w:p>
    <w:p w14:paraId="1F4343D3" w14:textId="77777777" w:rsidR="00BC1D84" w:rsidRPr="00A61075" w:rsidRDefault="00BC1D84" w:rsidP="00A61075">
      <w:pPr>
        <w:spacing w:after="0" w:line="480" w:lineRule="auto"/>
        <w:ind w:firstLine="720"/>
        <w:rPr>
          <w:rFonts w:ascii="Times New Roman" w:hAnsi="Times New Roman" w:cs="Times New Roman"/>
          <w:sz w:val="24"/>
          <w:szCs w:val="24"/>
        </w:rPr>
      </w:pPr>
      <w:r w:rsidRPr="00A61075">
        <w:rPr>
          <w:rFonts w:ascii="Times New Roman" w:hAnsi="Times New Roman" w:cs="Times New Roman"/>
          <w:sz w:val="24"/>
          <w:szCs w:val="24"/>
        </w:rPr>
        <w:t>Estos son libres y tienen responsabilidad social. Se garantiza el derecho a la rectificación en condiciones de equidad. No habrá censura, NORMAS ESPECIALES</w:t>
      </w:r>
    </w:p>
    <w:p w14:paraId="728DC35A" w14:textId="77777777" w:rsidR="00BC1D84" w:rsidRPr="00A61075" w:rsidRDefault="00BC1D84" w:rsidP="00A61075">
      <w:pPr>
        <w:spacing w:after="0" w:line="480" w:lineRule="auto"/>
        <w:ind w:firstLine="720"/>
        <w:rPr>
          <w:rFonts w:ascii="Times New Roman" w:hAnsi="Times New Roman" w:cs="Times New Roman"/>
          <w:sz w:val="24"/>
          <w:szCs w:val="24"/>
        </w:rPr>
      </w:pPr>
    </w:p>
    <w:p w14:paraId="438C3B65" w14:textId="77777777" w:rsidR="00BC1D84" w:rsidRPr="00A61075" w:rsidRDefault="00BC1D84" w:rsidP="00A61075">
      <w:pPr>
        <w:spacing w:after="0" w:line="480" w:lineRule="auto"/>
        <w:rPr>
          <w:rFonts w:ascii="Times New Roman" w:hAnsi="Times New Roman" w:cs="Times New Roman"/>
          <w:b/>
          <w:bCs/>
          <w:sz w:val="24"/>
          <w:szCs w:val="24"/>
        </w:rPr>
      </w:pPr>
      <w:r w:rsidRPr="00A61075">
        <w:rPr>
          <w:rFonts w:ascii="Times New Roman" w:hAnsi="Times New Roman" w:cs="Times New Roman"/>
          <w:b/>
          <w:bCs/>
          <w:sz w:val="24"/>
          <w:szCs w:val="24"/>
        </w:rPr>
        <w:t xml:space="preserve">LEY 905 DE 2004-Clasificación de las Pymes </w:t>
      </w:r>
    </w:p>
    <w:p w14:paraId="75CF7A83" w14:textId="77777777" w:rsidR="00BC1D84" w:rsidRPr="00A61075" w:rsidRDefault="00BC1D84" w:rsidP="00A61075">
      <w:pPr>
        <w:spacing w:after="0" w:line="480" w:lineRule="auto"/>
        <w:ind w:firstLine="720"/>
        <w:rPr>
          <w:rFonts w:ascii="Times New Roman" w:hAnsi="Times New Roman" w:cs="Times New Roman"/>
          <w:sz w:val="24"/>
          <w:szCs w:val="24"/>
        </w:rPr>
      </w:pPr>
      <w:r w:rsidRPr="00A61075">
        <w:rPr>
          <w:rFonts w:ascii="Times New Roman" w:hAnsi="Times New Roman" w:cs="Times New Roman"/>
          <w:sz w:val="24"/>
          <w:szCs w:val="24"/>
        </w:rPr>
        <w:t>ARTICULO 1o. El literal b) del artículo lo de la Ley 590 de 2000 quedará así: b) Estimular la promoción y formación de mercados altamente competitivos mediante el fomento a la permanente creación y funcionamiento de la mayor cantidad de micro, pequeñas y medianas empresas, MiPymes.</w:t>
      </w:r>
    </w:p>
    <w:p w14:paraId="339BF837" w14:textId="77777777" w:rsidR="00BC1D84" w:rsidRPr="00A61075" w:rsidRDefault="00BC1D84" w:rsidP="00A61075">
      <w:pPr>
        <w:spacing w:after="0" w:line="480" w:lineRule="auto"/>
        <w:ind w:firstLine="720"/>
        <w:rPr>
          <w:rFonts w:ascii="Times New Roman" w:hAnsi="Times New Roman" w:cs="Times New Roman"/>
          <w:sz w:val="24"/>
          <w:szCs w:val="24"/>
        </w:rPr>
      </w:pPr>
    </w:p>
    <w:p w14:paraId="4924F0A3" w14:textId="77777777" w:rsidR="00966CC6" w:rsidRDefault="00BC1D84" w:rsidP="00A61075">
      <w:pPr>
        <w:spacing w:after="0" w:line="480" w:lineRule="auto"/>
        <w:ind w:firstLine="720"/>
        <w:rPr>
          <w:rFonts w:ascii="Times New Roman" w:hAnsi="Times New Roman" w:cs="Times New Roman"/>
          <w:sz w:val="24"/>
          <w:szCs w:val="24"/>
        </w:rPr>
        <w:sectPr w:rsidR="00966CC6" w:rsidSect="00026DCF">
          <w:pgSz w:w="12240" w:h="15840"/>
          <w:pgMar w:top="1701" w:right="1701" w:bottom="1701" w:left="1701" w:header="709" w:footer="709" w:gutter="0"/>
          <w:cols w:space="708"/>
          <w:docGrid w:linePitch="360"/>
        </w:sectPr>
      </w:pPr>
      <w:r w:rsidRPr="00A61075">
        <w:rPr>
          <w:rFonts w:ascii="Times New Roman" w:hAnsi="Times New Roman" w:cs="Times New Roman"/>
          <w:sz w:val="24"/>
          <w:szCs w:val="24"/>
        </w:rPr>
        <w:t xml:space="preserve">ARTÍCULO 20. El artículo 20 de la Ley 590 de 2000 quedará así: </w:t>
      </w:r>
    </w:p>
    <w:p w14:paraId="43F8FD8D" w14:textId="77777777" w:rsidR="00BC1D84" w:rsidRPr="00A61075" w:rsidRDefault="00BC1D84" w:rsidP="00A61075">
      <w:pPr>
        <w:spacing w:after="0" w:line="480" w:lineRule="auto"/>
        <w:ind w:firstLine="720"/>
        <w:rPr>
          <w:rFonts w:ascii="Times New Roman" w:hAnsi="Times New Roman" w:cs="Times New Roman"/>
          <w:sz w:val="24"/>
          <w:szCs w:val="24"/>
        </w:rPr>
      </w:pPr>
      <w:r w:rsidRPr="00A61075">
        <w:rPr>
          <w:rFonts w:ascii="Times New Roman" w:hAnsi="Times New Roman" w:cs="Times New Roman"/>
          <w:sz w:val="24"/>
          <w:szCs w:val="24"/>
        </w:rPr>
        <w:lastRenderedPageBreak/>
        <w:t>Artículo 20. Definiciones. Para todos los efectos, se entiende por micro incluidas las Famiempresas pequeña y mediana empresa, toda unidad de explotación económica, realizada por persona natural o jurídica, en actividades empresariales, agropecuarias, industriales, comerciales o de servicios, rurales o urbanos, que responda a dos (2) de los siguientes parámetros:</w:t>
      </w:r>
    </w:p>
    <w:p w14:paraId="4223E650" w14:textId="77777777" w:rsidR="00BC1D84" w:rsidRPr="00A61075" w:rsidRDefault="00BC1D84" w:rsidP="00A61075">
      <w:pPr>
        <w:spacing w:after="0" w:line="480" w:lineRule="auto"/>
        <w:ind w:firstLine="720"/>
        <w:rPr>
          <w:rFonts w:ascii="Times New Roman" w:hAnsi="Times New Roman" w:cs="Times New Roman"/>
          <w:sz w:val="24"/>
          <w:szCs w:val="24"/>
        </w:rPr>
      </w:pPr>
    </w:p>
    <w:p w14:paraId="76475311" w14:textId="77777777" w:rsidR="00BC1D84" w:rsidRPr="00A61075" w:rsidRDefault="00BC1D84" w:rsidP="00A61075">
      <w:pPr>
        <w:spacing w:after="0" w:line="480" w:lineRule="auto"/>
        <w:ind w:firstLine="720"/>
        <w:rPr>
          <w:rFonts w:ascii="Times New Roman" w:hAnsi="Times New Roman" w:cs="Times New Roman"/>
          <w:sz w:val="24"/>
          <w:szCs w:val="24"/>
        </w:rPr>
      </w:pPr>
      <w:r w:rsidRPr="00A61075">
        <w:rPr>
          <w:rFonts w:ascii="Times New Roman" w:hAnsi="Times New Roman" w:cs="Times New Roman"/>
          <w:sz w:val="24"/>
          <w:szCs w:val="24"/>
        </w:rPr>
        <w:t>1. Mediana empresa:</w:t>
      </w:r>
    </w:p>
    <w:p w14:paraId="294AA25F" w14:textId="77777777" w:rsidR="00BC1D84" w:rsidRPr="00A61075" w:rsidRDefault="00BC1D84" w:rsidP="00A61075">
      <w:pPr>
        <w:spacing w:after="0" w:line="480" w:lineRule="auto"/>
        <w:ind w:firstLine="720"/>
        <w:rPr>
          <w:rFonts w:ascii="Times New Roman" w:hAnsi="Times New Roman" w:cs="Times New Roman"/>
          <w:sz w:val="24"/>
          <w:szCs w:val="24"/>
        </w:rPr>
      </w:pPr>
      <w:r w:rsidRPr="00A61075">
        <w:rPr>
          <w:rFonts w:ascii="Times New Roman" w:hAnsi="Times New Roman" w:cs="Times New Roman"/>
          <w:sz w:val="24"/>
          <w:szCs w:val="24"/>
        </w:rPr>
        <w:t>a) Planta de personal entre cincuenta y uno (51) y doscientos (200) trabajadores, o</w:t>
      </w:r>
    </w:p>
    <w:p w14:paraId="2F43DF45" w14:textId="77777777" w:rsidR="00BC1D84" w:rsidRPr="00A61075" w:rsidRDefault="00BC1D84" w:rsidP="00A61075">
      <w:pPr>
        <w:spacing w:after="0" w:line="480" w:lineRule="auto"/>
        <w:ind w:firstLine="720"/>
        <w:rPr>
          <w:rFonts w:ascii="Times New Roman" w:hAnsi="Times New Roman" w:cs="Times New Roman"/>
          <w:sz w:val="24"/>
          <w:szCs w:val="24"/>
        </w:rPr>
      </w:pPr>
    </w:p>
    <w:p w14:paraId="59D91BDA" w14:textId="77777777" w:rsidR="00BC1D84" w:rsidRPr="00A61075" w:rsidRDefault="00BC1D84" w:rsidP="00A61075">
      <w:pPr>
        <w:spacing w:after="0" w:line="480" w:lineRule="auto"/>
        <w:ind w:firstLine="720"/>
        <w:rPr>
          <w:rFonts w:ascii="Times New Roman" w:hAnsi="Times New Roman" w:cs="Times New Roman"/>
          <w:sz w:val="24"/>
          <w:szCs w:val="24"/>
        </w:rPr>
      </w:pPr>
      <w:r w:rsidRPr="00A61075">
        <w:rPr>
          <w:rFonts w:ascii="Times New Roman" w:hAnsi="Times New Roman" w:cs="Times New Roman"/>
          <w:sz w:val="24"/>
          <w:szCs w:val="24"/>
        </w:rPr>
        <w:t>b) &lt;Ajuste de salarios mínimos en términos de UVT por el artículo 51 de la Ley</w:t>
      </w:r>
    </w:p>
    <w:p w14:paraId="790E6677" w14:textId="77777777" w:rsidR="00BC1D84" w:rsidRPr="00A61075" w:rsidRDefault="00BC1D84" w:rsidP="00A61075">
      <w:pPr>
        <w:spacing w:after="0" w:line="480" w:lineRule="auto"/>
        <w:rPr>
          <w:rFonts w:ascii="Times New Roman" w:hAnsi="Times New Roman" w:cs="Times New Roman"/>
          <w:sz w:val="24"/>
          <w:szCs w:val="24"/>
        </w:rPr>
      </w:pPr>
      <w:r w:rsidRPr="00A61075">
        <w:rPr>
          <w:rFonts w:ascii="Times New Roman" w:hAnsi="Times New Roman" w:cs="Times New Roman"/>
          <w:sz w:val="24"/>
          <w:szCs w:val="24"/>
        </w:rPr>
        <w:t>1111 de 2006. El texto con el nuevo término es el siguiente Activos totales por valor</w:t>
      </w:r>
    </w:p>
    <w:p w14:paraId="387DCF21" w14:textId="77777777" w:rsidR="00BC1D84" w:rsidRPr="00A61075" w:rsidRDefault="00BC1D84" w:rsidP="00A61075">
      <w:pPr>
        <w:spacing w:after="0" w:line="480" w:lineRule="auto"/>
        <w:rPr>
          <w:rFonts w:ascii="Times New Roman" w:hAnsi="Times New Roman" w:cs="Times New Roman"/>
          <w:sz w:val="24"/>
          <w:szCs w:val="24"/>
        </w:rPr>
      </w:pPr>
      <w:r w:rsidRPr="00A61075">
        <w:rPr>
          <w:rFonts w:ascii="Times New Roman" w:hAnsi="Times New Roman" w:cs="Times New Roman"/>
          <w:sz w:val="24"/>
          <w:szCs w:val="24"/>
        </w:rPr>
        <w:t xml:space="preserve">entre 100.000 a 610.000 UVT, </w:t>
      </w:r>
    </w:p>
    <w:p w14:paraId="4D7FEE0B" w14:textId="77777777" w:rsidR="00BC1D84" w:rsidRPr="00A61075" w:rsidRDefault="00BC1D84" w:rsidP="00A61075">
      <w:pPr>
        <w:spacing w:after="0" w:line="480" w:lineRule="auto"/>
        <w:ind w:firstLine="720"/>
        <w:rPr>
          <w:rFonts w:ascii="Times New Roman" w:hAnsi="Times New Roman" w:cs="Times New Roman"/>
          <w:sz w:val="24"/>
          <w:szCs w:val="24"/>
        </w:rPr>
      </w:pPr>
      <w:r w:rsidRPr="00A61075">
        <w:rPr>
          <w:rFonts w:ascii="Times New Roman" w:hAnsi="Times New Roman" w:cs="Times New Roman"/>
          <w:sz w:val="24"/>
          <w:szCs w:val="24"/>
        </w:rPr>
        <w:t>2. Pequeña empresa:</w:t>
      </w:r>
    </w:p>
    <w:p w14:paraId="3FDBF9A8" w14:textId="77777777" w:rsidR="00BC1D84" w:rsidRPr="00A61075" w:rsidRDefault="00BC1D84" w:rsidP="00A61075">
      <w:pPr>
        <w:spacing w:after="0" w:line="480" w:lineRule="auto"/>
        <w:ind w:firstLine="720"/>
        <w:rPr>
          <w:rFonts w:ascii="Times New Roman" w:hAnsi="Times New Roman" w:cs="Times New Roman"/>
          <w:sz w:val="24"/>
          <w:szCs w:val="24"/>
        </w:rPr>
      </w:pPr>
      <w:r w:rsidRPr="00A61075">
        <w:rPr>
          <w:rFonts w:ascii="Times New Roman" w:hAnsi="Times New Roman" w:cs="Times New Roman"/>
          <w:sz w:val="24"/>
          <w:szCs w:val="24"/>
        </w:rPr>
        <w:t xml:space="preserve">a) Planta de personal entre once (11) y cincuenta (50) trabajadores, o </w:t>
      </w:r>
    </w:p>
    <w:p w14:paraId="75057DD1" w14:textId="77777777" w:rsidR="00BC1D84" w:rsidRPr="00A61075" w:rsidRDefault="00BC1D84" w:rsidP="00A61075">
      <w:pPr>
        <w:spacing w:after="0" w:line="480" w:lineRule="auto"/>
        <w:ind w:firstLine="720"/>
        <w:rPr>
          <w:rFonts w:ascii="Times New Roman" w:hAnsi="Times New Roman" w:cs="Times New Roman"/>
          <w:sz w:val="24"/>
          <w:szCs w:val="24"/>
        </w:rPr>
      </w:pPr>
      <w:r w:rsidRPr="00A61075">
        <w:rPr>
          <w:rFonts w:ascii="Times New Roman" w:hAnsi="Times New Roman" w:cs="Times New Roman"/>
          <w:sz w:val="24"/>
          <w:szCs w:val="24"/>
        </w:rPr>
        <w:t>b) Activos totales por valor entre quinientos uno (501) y menos de cinco mil (5.000) salarios mínimos mensuales legales vigentes o,</w:t>
      </w:r>
    </w:p>
    <w:p w14:paraId="6EB8A852" w14:textId="77777777" w:rsidR="00BC1D84" w:rsidRPr="00A61075" w:rsidRDefault="00BC1D84" w:rsidP="00A61075">
      <w:pPr>
        <w:spacing w:after="0" w:line="480" w:lineRule="auto"/>
        <w:ind w:firstLine="720"/>
        <w:rPr>
          <w:rFonts w:ascii="Times New Roman" w:hAnsi="Times New Roman" w:cs="Times New Roman"/>
          <w:sz w:val="24"/>
          <w:szCs w:val="24"/>
        </w:rPr>
      </w:pPr>
      <w:r w:rsidRPr="00A61075">
        <w:rPr>
          <w:rFonts w:ascii="Times New Roman" w:hAnsi="Times New Roman" w:cs="Times New Roman"/>
          <w:sz w:val="24"/>
          <w:szCs w:val="24"/>
        </w:rPr>
        <w:t>3. Microempresa:</w:t>
      </w:r>
    </w:p>
    <w:p w14:paraId="3D1E331F" w14:textId="77777777" w:rsidR="00BC1D84" w:rsidRPr="00A61075" w:rsidRDefault="00BC1D84" w:rsidP="00A61075">
      <w:pPr>
        <w:spacing w:after="0" w:line="480" w:lineRule="auto"/>
        <w:ind w:firstLine="720"/>
        <w:rPr>
          <w:rFonts w:ascii="Times New Roman" w:hAnsi="Times New Roman" w:cs="Times New Roman"/>
          <w:sz w:val="24"/>
          <w:szCs w:val="24"/>
        </w:rPr>
      </w:pPr>
      <w:r w:rsidRPr="00A61075">
        <w:rPr>
          <w:rFonts w:ascii="Times New Roman" w:hAnsi="Times New Roman" w:cs="Times New Roman"/>
          <w:sz w:val="24"/>
          <w:szCs w:val="24"/>
        </w:rPr>
        <w:t xml:space="preserve">a) Planta de personal no superior a los diez (10) trabajadores o, </w:t>
      </w:r>
    </w:p>
    <w:p w14:paraId="4A9C044D" w14:textId="77777777" w:rsidR="00BC1D84" w:rsidRPr="00A61075" w:rsidRDefault="00BC1D84" w:rsidP="00A61075">
      <w:pPr>
        <w:spacing w:after="0" w:line="480" w:lineRule="auto"/>
        <w:ind w:firstLine="720"/>
        <w:rPr>
          <w:rFonts w:ascii="Times New Roman" w:hAnsi="Times New Roman" w:cs="Times New Roman"/>
          <w:sz w:val="24"/>
          <w:szCs w:val="24"/>
        </w:rPr>
      </w:pPr>
      <w:r w:rsidRPr="00A61075">
        <w:rPr>
          <w:rFonts w:ascii="Times New Roman" w:hAnsi="Times New Roman" w:cs="Times New Roman"/>
          <w:sz w:val="24"/>
          <w:szCs w:val="24"/>
        </w:rPr>
        <w:t xml:space="preserve">b) Activos totales excluida la vivienda por valor inferior a quinientos (500) </w:t>
      </w:r>
    </w:p>
    <w:p w14:paraId="5E5DE838" w14:textId="77777777" w:rsidR="00BC1D84" w:rsidRPr="00A61075" w:rsidRDefault="00BC1D84" w:rsidP="00A61075">
      <w:pPr>
        <w:spacing w:after="0" w:line="480" w:lineRule="auto"/>
        <w:rPr>
          <w:rFonts w:ascii="Times New Roman" w:hAnsi="Times New Roman" w:cs="Times New Roman"/>
          <w:sz w:val="24"/>
          <w:szCs w:val="24"/>
        </w:rPr>
      </w:pPr>
      <w:r w:rsidRPr="00A61075">
        <w:rPr>
          <w:rFonts w:ascii="Times New Roman" w:hAnsi="Times New Roman" w:cs="Times New Roman"/>
          <w:sz w:val="24"/>
          <w:szCs w:val="24"/>
        </w:rPr>
        <w:t xml:space="preserve">salaries mínimos mensuales legales vigentes o </w:t>
      </w:r>
    </w:p>
    <w:p w14:paraId="34A22DD8" w14:textId="77777777" w:rsidR="00966CC6" w:rsidRDefault="00BC1D84" w:rsidP="00A61075">
      <w:pPr>
        <w:spacing w:after="0" w:line="480" w:lineRule="auto"/>
        <w:ind w:firstLine="720"/>
        <w:rPr>
          <w:rFonts w:ascii="Times New Roman" w:hAnsi="Times New Roman" w:cs="Times New Roman"/>
          <w:sz w:val="24"/>
          <w:szCs w:val="24"/>
        </w:rPr>
        <w:sectPr w:rsidR="00966CC6" w:rsidSect="00026DCF">
          <w:pgSz w:w="12240" w:h="15840"/>
          <w:pgMar w:top="1701" w:right="1701" w:bottom="1701" w:left="1701" w:header="709" w:footer="709" w:gutter="0"/>
          <w:cols w:space="708"/>
          <w:docGrid w:linePitch="360"/>
        </w:sectPr>
      </w:pPr>
      <w:r w:rsidRPr="00A61075">
        <w:rPr>
          <w:rFonts w:ascii="Times New Roman" w:hAnsi="Times New Roman" w:cs="Times New Roman"/>
          <w:sz w:val="24"/>
          <w:szCs w:val="24"/>
        </w:rPr>
        <w:t xml:space="preserve">PARAGRAFO. Los estímulos beneficios, planes y programas consagrados en la presente ley, se aplicarán igualmente a los artesanos colombianos, y favorecerán el </w:t>
      </w:r>
    </w:p>
    <w:p w14:paraId="53A29BE9" w14:textId="5F1E9E0C" w:rsidR="00BC1D84" w:rsidRPr="00A61075" w:rsidRDefault="00BC1D84" w:rsidP="00A61075">
      <w:pPr>
        <w:spacing w:after="0" w:line="480" w:lineRule="auto"/>
        <w:ind w:firstLine="720"/>
        <w:rPr>
          <w:rFonts w:ascii="Times New Roman" w:hAnsi="Times New Roman" w:cs="Times New Roman"/>
          <w:sz w:val="24"/>
          <w:szCs w:val="24"/>
        </w:rPr>
      </w:pPr>
      <w:r w:rsidRPr="00A61075">
        <w:rPr>
          <w:rFonts w:ascii="Times New Roman" w:hAnsi="Times New Roman" w:cs="Times New Roman"/>
          <w:sz w:val="24"/>
          <w:szCs w:val="24"/>
        </w:rPr>
        <w:lastRenderedPageBreak/>
        <w:t>cumplimiento de los preceptos del plan nacional de igualdad de oportunidades para la mujer.</w:t>
      </w:r>
    </w:p>
    <w:p w14:paraId="2044253E" w14:textId="77777777" w:rsidR="00BC1D84" w:rsidRPr="00A61075" w:rsidRDefault="00BC1D84" w:rsidP="00A61075">
      <w:pPr>
        <w:spacing w:after="0" w:line="480" w:lineRule="auto"/>
        <w:ind w:firstLine="720"/>
        <w:rPr>
          <w:rFonts w:ascii="Times New Roman" w:hAnsi="Times New Roman" w:cs="Times New Roman"/>
          <w:sz w:val="24"/>
          <w:szCs w:val="24"/>
        </w:rPr>
      </w:pPr>
    </w:p>
    <w:p w14:paraId="71558F11" w14:textId="77777777" w:rsidR="00BC1D84" w:rsidRPr="00A61075" w:rsidRDefault="00BC1D84" w:rsidP="00A61075">
      <w:pPr>
        <w:spacing w:after="0" w:line="480" w:lineRule="auto"/>
        <w:rPr>
          <w:rFonts w:ascii="Times New Roman" w:hAnsi="Times New Roman" w:cs="Times New Roman"/>
          <w:sz w:val="24"/>
          <w:szCs w:val="24"/>
        </w:rPr>
      </w:pPr>
      <w:r w:rsidRPr="00A61075">
        <w:rPr>
          <w:rFonts w:ascii="Times New Roman" w:hAnsi="Times New Roman" w:cs="Times New Roman"/>
          <w:b/>
          <w:bCs/>
          <w:sz w:val="24"/>
          <w:szCs w:val="24"/>
        </w:rPr>
        <w:t>LEY 1582 DE 2012-Ley de Habeas Data</w:t>
      </w:r>
    </w:p>
    <w:p w14:paraId="7A5E6D51" w14:textId="77777777" w:rsidR="00BC1D84" w:rsidRPr="00A61075" w:rsidRDefault="00BC1D84" w:rsidP="00A61075">
      <w:pPr>
        <w:spacing w:after="0" w:line="480" w:lineRule="auto"/>
        <w:ind w:firstLine="720"/>
        <w:rPr>
          <w:rFonts w:ascii="Times New Roman" w:hAnsi="Times New Roman" w:cs="Times New Roman"/>
          <w:sz w:val="24"/>
          <w:szCs w:val="24"/>
        </w:rPr>
      </w:pPr>
      <w:r w:rsidRPr="00A61075">
        <w:rPr>
          <w:rFonts w:ascii="Times New Roman" w:hAnsi="Times New Roman" w:cs="Times New Roman"/>
          <w:sz w:val="24"/>
          <w:szCs w:val="24"/>
        </w:rPr>
        <w:t xml:space="preserve">Artículo 1° Objeto. La presente ley tiene por objeto desarrollar el derecho constitucional que tienen todas las personas a conocer, actualizar y rectificar las informaciones que se hayan recogido sobre ellas en bases de datos o archivos, y los demás derechos, libertades y </w:t>
      </w:r>
      <w:proofErr w:type="spellStart"/>
      <w:r w:rsidRPr="00A61075">
        <w:rPr>
          <w:rFonts w:ascii="Times New Roman" w:hAnsi="Times New Roman" w:cs="Times New Roman"/>
          <w:sz w:val="24"/>
          <w:szCs w:val="24"/>
        </w:rPr>
        <w:t>garantias</w:t>
      </w:r>
      <w:proofErr w:type="spellEnd"/>
      <w:r w:rsidRPr="00A61075">
        <w:rPr>
          <w:rFonts w:ascii="Times New Roman" w:hAnsi="Times New Roman" w:cs="Times New Roman"/>
          <w:sz w:val="24"/>
          <w:szCs w:val="24"/>
        </w:rPr>
        <w:t xml:space="preserve"> constitucionales a que se refiere el artículo 15 de la Constitución Política; así como el derecho a la información consagrado en el artículo 20 de la misma.</w:t>
      </w:r>
    </w:p>
    <w:p w14:paraId="1394BD3B" w14:textId="77777777" w:rsidR="00BC1D84" w:rsidRPr="00A61075" w:rsidRDefault="00BC1D84" w:rsidP="00A61075">
      <w:pPr>
        <w:spacing w:after="0" w:line="480" w:lineRule="auto"/>
        <w:ind w:firstLine="720"/>
        <w:rPr>
          <w:rFonts w:ascii="Times New Roman" w:hAnsi="Times New Roman" w:cs="Times New Roman"/>
          <w:sz w:val="24"/>
          <w:szCs w:val="24"/>
        </w:rPr>
      </w:pPr>
    </w:p>
    <w:p w14:paraId="4C2C3D33" w14:textId="77777777" w:rsidR="00BC1D84" w:rsidRPr="00A61075" w:rsidRDefault="00BC1D84" w:rsidP="00A61075">
      <w:pPr>
        <w:spacing w:after="0" w:line="480" w:lineRule="auto"/>
        <w:ind w:firstLine="720"/>
        <w:rPr>
          <w:rFonts w:ascii="Times New Roman" w:hAnsi="Times New Roman" w:cs="Times New Roman"/>
          <w:sz w:val="24"/>
          <w:szCs w:val="24"/>
        </w:rPr>
      </w:pPr>
      <w:r w:rsidRPr="00A61075">
        <w:rPr>
          <w:rFonts w:ascii="Times New Roman" w:hAnsi="Times New Roman" w:cs="Times New Roman"/>
          <w:sz w:val="24"/>
          <w:szCs w:val="24"/>
        </w:rPr>
        <w:t>Artículo 2°. Ámbito de aplicación. Los principios y disposiciones contenidas en la presente ley serán aplicables a los datos personales registrados en cualquier base de datos que los haga susceptibles de tratamiento por entidades de naturaleza pública o privada.</w:t>
      </w:r>
    </w:p>
    <w:p w14:paraId="5834B347" w14:textId="77777777" w:rsidR="00BC1D84" w:rsidRPr="00A61075" w:rsidRDefault="00BC1D84" w:rsidP="00A61075">
      <w:pPr>
        <w:spacing w:after="0" w:line="480" w:lineRule="auto"/>
        <w:ind w:firstLine="720"/>
        <w:rPr>
          <w:rFonts w:ascii="Times New Roman" w:hAnsi="Times New Roman" w:cs="Times New Roman"/>
          <w:sz w:val="24"/>
          <w:szCs w:val="24"/>
        </w:rPr>
      </w:pPr>
    </w:p>
    <w:p w14:paraId="78CE9E41" w14:textId="77777777" w:rsidR="00BC1D84" w:rsidRPr="00A61075" w:rsidRDefault="00BC1D84" w:rsidP="00A61075">
      <w:pPr>
        <w:spacing w:after="0" w:line="480" w:lineRule="auto"/>
        <w:ind w:firstLine="720"/>
        <w:rPr>
          <w:rFonts w:ascii="Times New Roman" w:hAnsi="Times New Roman" w:cs="Times New Roman"/>
          <w:sz w:val="24"/>
          <w:szCs w:val="24"/>
        </w:rPr>
      </w:pPr>
      <w:r w:rsidRPr="00A61075">
        <w:rPr>
          <w:rFonts w:ascii="Times New Roman" w:hAnsi="Times New Roman" w:cs="Times New Roman"/>
          <w:sz w:val="24"/>
          <w:szCs w:val="24"/>
        </w:rPr>
        <w:t>La presente ley aplicará al tratamiento de datos personales efectuado en territorio colombiano o cuando al responsable del Tratamiento o Encargado del Tratamiento no establecido en territorio nacional le sea aplicable la legislación colombiana en virtud de normas y tratados internacionales.</w:t>
      </w:r>
    </w:p>
    <w:p w14:paraId="299A204C" w14:textId="77777777" w:rsidR="00BC1D84" w:rsidRPr="00A61075" w:rsidRDefault="00BC1D84" w:rsidP="00A61075">
      <w:pPr>
        <w:spacing w:after="0" w:line="480" w:lineRule="auto"/>
        <w:ind w:firstLine="720"/>
        <w:rPr>
          <w:rFonts w:ascii="Times New Roman" w:hAnsi="Times New Roman" w:cs="Times New Roman"/>
          <w:sz w:val="24"/>
          <w:szCs w:val="24"/>
        </w:rPr>
      </w:pPr>
    </w:p>
    <w:p w14:paraId="18D5C0AE" w14:textId="77777777" w:rsidR="00BC1D84" w:rsidRPr="00A61075" w:rsidRDefault="00BC1D84" w:rsidP="00A61075">
      <w:pPr>
        <w:spacing w:after="0" w:line="480" w:lineRule="auto"/>
        <w:rPr>
          <w:rFonts w:ascii="Times New Roman" w:hAnsi="Times New Roman" w:cs="Times New Roman"/>
          <w:sz w:val="24"/>
          <w:szCs w:val="24"/>
        </w:rPr>
      </w:pPr>
      <w:r w:rsidRPr="00A61075">
        <w:rPr>
          <w:rFonts w:ascii="Times New Roman" w:hAnsi="Times New Roman" w:cs="Times New Roman"/>
          <w:b/>
          <w:bCs/>
          <w:sz w:val="24"/>
          <w:szCs w:val="24"/>
        </w:rPr>
        <w:t>LEY 1480 de 2011 Estatuto del Consumidor</w:t>
      </w:r>
    </w:p>
    <w:p w14:paraId="53828603" w14:textId="77777777" w:rsidR="00966CC6" w:rsidRDefault="00BC1D84" w:rsidP="00A61075">
      <w:pPr>
        <w:spacing w:after="0" w:line="480" w:lineRule="auto"/>
        <w:ind w:firstLine="720"/>
        <w:rPr>
          <w:rFonts w:ascii="Times New Roman" w:hAnsi="Times New Roman" w:cs="Times New Roman"/>
          <w:sz w:val="24"/>
          <w:szCs w:val="24"/>
        </w:rPr>
        <w:sectPr w:rsidR="00966CC6" w:rsidSect="00026DCF">
          <w:pgSz w:w="12240" w:h="15840"/>
          <w:pgMar w:top="1701" w:right="1701" w:bottom="1701" w:left="1701" w:header="709" w:footer="709" w:gutter="0"/>
          <w:cols w:space="708"/>
          <w:docGrid w:linePitch="360"/>
        </w:sectPr>
      </w:pPr>
      <w:r w:rsidRPr="00A61075">
        <w:rPr>
          <w:rFonts w:ascii="Times New Roman" w:hAnsi="Times New Roman" w:cs="Times New Roman"/>
          <w:sz w:val="24"/>
          <w:szCs w:val="24"/>
        </w:rPr>
        <w:t>Obligaciones especiales para los proveedores de bienes y servicios que se ofrezcan usando medios electrónicos:</w:t>
      </w:r>
    </w:p>
    <w:p w14:paraId="486B7D27" w14:textId="77777777" w:rsidR="00BC1D84" w:rsidRPr="00A61075" w:rsidRDefault="00BC1D84" w:rsidP="00A61075">
      <w:pPr>
        <w:spacing w:after="0" w:line="480" w:lineRule="auto"/>
        <w:ind w:firstLine="720"/>
        <w:rPr>
          <w:rFonts w:ascii="Times New Roman" w:hAnsi="Times New Roman" w:cs="Times New Roman"/>
          <w:sz w:val="24"/>
          <w:szCs w:val="24"/>
        </w:rPr>
      </w:pPr>
      <w:r w:rsidRPr="00A61075">
        <w:rPr>
          <w:rFonts w:ascii="Times New Roman" w:hAnsi="Times New Roman" w:cs="Times New Roman"/>
          <w:sz w:val="24"/>
          <w:szCs w:val="24"/>
        </w:rPr>
        <w:lastRenderedPageBreak/>
        <w:t>• Deberes especiales de información (identificación del proveedor, características de los bienes, medios de pago disponibles, texto del contrato etc.)</w:t>
      </w:r>
    </w:p>
    <w:p w14:paraId="5EAD18FB" w14:textId="77777777" w:rsidR="00BC1D84" w:rsidRPr="00A61075" w:rsidRDefault="00BC1D84" w:rsidP="00A61075">
      <w:pPr>
        <w:spacing w:after="0" w:line="480" w:lineRule="auto"/>
        <w:ind w:firstLine="720"/>
        <w:rPr>
          <w:rFonts w:ascii="Times New Roman" w:hAnsi="Times New Roman" w:cs="Times New Roman"/>
          <w:sz w:val="24"/>
          <w:szCs w:val="24"/>
        </w:rPr>
      </w:pPr>
      <w:r w:rsidRPr="00A61075">
        <w:rPr>
          <w:rFonts w:ascii="Times New Roman" w:hAnsi="Times New Roman" w:cs="Times New Roman"/>
          <w:sz w:val="24"/>
          <w:szCs w:val="24"/>
        </w:rPr>
        <w:t>• Deberes de conservar información.</w:t>
      </w:r>
    </w:p>
    <w:p w14:paraId="31A450E4" w14:textId="77777777" w:rsidR="00BC1D84" w:rsidRPr="00A61075" w:rsidRDefault="00BC1D84" w:rsidP="00A61075">
      <w:pPr>
        <w:spacing w:after="0" w:line="480" w:lineRule="auto"/>
        <w:ind w:firstLine="720"/>
        <w:rPr>
          <w:rFonts w:ascii="Times New Roman" w:hAnsi="Times New Roman" w:cs="Times New Roman"/>
          <w:sz w:val="24"/>
          <w:szCs w:val="24"/>
        </w:rPr>
      </w:pPr>
      <w:r w:rsidRPr="00A61075">
        <w:rPr>
          <w:rFonts w:ascii="Times New Roman" w:hAnsi="Times New Roman" w:cs="Times New Roman"/>
          <w:sz w:val="24"/>
          <w:szCs w:val="24"/>
        </w:rPr>
        <w:t>• Forma de radicación de peticiones, quejas y reclamos.</w:t>
      </w:r>
    </w:p>
    <w:p w14:paraId="07C01066" w14:textId="77777777" w:rsidR="00BC1D84" w:rsidRPr="00A61075" w:rsidRDefault="00BC1D84" w:rsidP="00A61075">
      <w:pPr>
        <w:spacing w:after="0" w:line="480" w:lineRule="auto"/>
        <w:ind w:firstLine="720"/>
        <w:rPr>
          <w:rFonts w:ascii="Times New Roman" w:hAnsi="Times New Roman" w:cs="Times New Roman"/>
          <w:sz w:val="24"/>
          <w:szCs w:val="24"/>
        </w:rPr>
      </w:pPr>
      <w:r w:rsidRPr="00A61075">
        <w:rPr>
          <w:rFonts w:ascii="Times New Roman" w:hAnsi="Times New Roman" w:cs="Times New Roman"/>
          <w:sz w:val="24"/>
          <w:szCs w:val="24"/>
        </w:rPr>
        <w:t>•Vinculo a la autoridad de Protección al Consumidor.</w:t>
      </w:r>
    </w:p>
    <w:p w14:paraId="6E41DD29" w14:textId="77777777" w:rsidR="00BC1D84" w:rsidRPr="00A61075" w:rsidRDefault="00BC1D84" w:rsidP="00A61075">
      <w:pPr>
        <w:spacing w:after="0" w:line="480" w:lineRule="auto"/>
        <w:ind w:firstLine="720"/>
        <w:rPr>
          <w:rFonts w:ascii="Times New Roman" w:hAnsi="Times New Roman" w:cs="Times New Roman"/>
          <w:sz w:val="24"/>
          <w:szCs w:val="24"/>
        </w:rPr>
      </w:pPr>
    </w:p>
    <w:p w14:paraId="6FCE725D" w14:textId="77777777" w:rsidR="00BC1D84" w:rsidRPr="00A61075" w:rsidRDefault="00BC1D84" w:rsidP="00A61075">
      <w:pPr>
        <w:spacing w:after="0" w:line="480" w:lineRule="auto"/>
        <w:rPr>
          <w:rFonts w:ascii="Times New Roman" w:hAnsi="Times New Roman" w:cs="Times New Roman"/>
          <w:b/>
          <w:bCs/>
          <w:sz w:val="24"/>
          <w:szCs w:val="24"/>
        </w:rPr>
      </w:pPr>
      <w:r w:rsidRPr="00A61075">
        <w:rPr>
          <w:rFonts w:ascii="Times New Roman" w:hAnsi="Times New Roman" w:cs="Times New Roman"/>
          <w:b/>
          <w:bCs/>
          <w:sz w:val="24"/>
          <w:szCs w:val="24"/>
        </w:rPr>
        <w:t>LEY 633 DE 2000.</w:t>
      </w:r>
    </w:p>
    <w:p w14:paraId="5E065F61" w14:textId="77777777" w:rsidR="00BC1D84" w:rsidRPr="00A61075" w:rsidRDefault="00BC1D84" w:rsidP="00A61075">
      <w:pPr>
        <w:spacing w:after="0" w:line="480" w:lineRule="auto"/>
        <w:ind w:firstLine="720"/>
        <w:rPr>
          <w:rFonts w:ascii="Times New Roman" w:hAnsi="Times New Roman" w:cs="Times New Roman"/>
          <w:sz w:val="24"/>
          <w:szCs w:val="24"/>
        </w:rPr>
      </w:pPr>
      <w:r w:rsidRPr="00A61075">
        <w:rPr>
          <w:rFonts w:ascii="Times New Roman" w:hAnsi="Times New Roman" w:cs="Times New Roman"/>
          <w:sz w:val="24"/>
          <w:szCs w:val="24"/>
        </w:rPr>
        <w:t>Artículo 91. Todas las páginas Web y sitios de Internet de origen colombiano que operan en el Internet y cuya actividad económica sea de carácter comercial, financiero o de prestación de servicios, deberán inscribirse en el Registro Mercantil y suministrar a la Dirección de Impuestos y Aduanas Nacionales DIAN, la información de transacciones económicas en los términos que esta entidad lo requiera.</w:t>
      </w:r>
    </w:p>
    <w:p w14:paraId="35860759" w14:textId="77777777" w:rsidR="00BC1D84" w:rsidRPr="00A61075" w:rsidRDefault="00BC1D84" w:rsidP="00A61075">
      <w:pPr>
        <w:spacing w:after="0" w:line="480" w:lineRule="auto"/>
        <w:ind w:firstLine="720"/>
        <w:rPr>
          <w:rFonts w:ascii="Times New Roman" w:hAnsi="Times New Roman" w:cs="Times New Roman"/>
          <w:sz w:val="24"/>
          <w:szCs w:val="24"/>
        </w:rPr>
      </w:pPr>
    </w:p>
    <w:p w14:paraId="71D4A584" w14:textId="77777777" w:rsidR="00BC1D84" w:rsidRPr="00A61075" w:rsidRDefault="00BC1D84" w:rsidP="00A61075">
      <w:pPr>
        <w:spacing w:after="0" w:line="480" w:lineRule="auto"/>
        <w:rPr>
          <w:rFonts w:ascii="Times New Roman" w:hAnsi="Times New Roman" w:cs="Times New Roman"/>
          <w:sz w:val="24"/>
          <w:szCs w:val="24"/>
        </w:rPr>
      </w:pPr>
      <w:r w:rsidRPr="00A61075">
        <w:rPr>
          <w:rFonts w:ascii="Times New Roman" w:hAnsi="Times New Roman" w:cs="Times New Roman"/>
          <w:b/>
          <w:bCs/>
          <w:sz w:val="24"/>
          <w:szCs w:val="24"/>
        </w:rPr>
        <w:t>LEY 182 DE 1995</w:t>
      </w:r>
    </w:p>
    <w:p w14:paraId="05DE9E09" w14:textId="77777777" w:rsidR="00BC1D84" w:rsidRPr="00A61075" w:rsidRDefault="00BC1D84" w:rsidP="00A61075">
      <w:pPr>
        <w:spacing w:after="0" w:line="480" w:lineRule="auto"/>
        <w:ind w:firstLine="720"/>
        <w:rPr>
          <w:rFonts w:ascii="Times New Roman" w:hAnsi="Times New Roman" w:cs="Times New Roman"/>
          <w:sz w:val="24"/>
          <w:szCs w:val="24"/>
        </w:rPr>
      </w:pPr>
      <w:r w:rsidRPr="00A61075">
        <w:rPr>
          <w:rFonts w:ascii="Times New Roman" w:hAnsi="Times New Roman" w:cs="Times New Roman"/>
          <w:sz w:val="24"/>
          <w:szCs w:val="24"/>
        </w:rPr>
        <w:t>-Artículo 29: Libertad de expresión, de operación y difusión.</w:t>
      </w:r>
    </w:p>
    <w:p w14:paraId="48617418" w14:textId="77777777" w:rsidR="00BC1D84" w:rsidRPr="00A61075" w:rsidRDefault="00BC1D84" w:rsidP="00A61075">
      <w:pPr>
        <w:spacing w:after="0" w:line="480" w:lineRule="auto"/>
        <w:ind w:firstLine="720"/>
        <w:rPr>
          <w:rFonts w:ascii="Times New Roman" w:hAnsi="Times New Roman" w:cs="Times New Roman"/>
          <w:sz w:val="24"/>
          <w:szCs w:val="24"/>
        </w:rPr>
      </w:pPr>
      <w:r w:rsidRPr="00A61075">
        <w:rPr>
          <w:rFonts w:ascii="Times New Roman" w:hAnsi="Times New Roman" w:cs="Times New Roman"/>
          <w:sz w:val="24"/>
          <w:szCs w:val="24"/>
        </w:rPr>
        <w:t>El derecho de explotar medios masivos de televisión debe ser autorizado por el Estado.</w:t>
      </w:r>
    </w:p>
    <w:p w14:paraId="5DAF98BB" w14:textId="77777777" w:rsidR="00BC1D84" w:rsidRPr="00A61075" w:rsidRDefault="00BC1D84" w:rsidP="00A61075">
      <w:pPr>
        <w:spacing w:after="0" w:line="480" w:lineRule="auto"/>
        <w:ind w:firstLine="720"/>
        <w:rPr>
          <w:rFonts w:ascii="Times New Roman" w:hAnsi="Times New Roman" w:cs="Times New Roman"/>
          <w:sz w:val="24"/>
          <w:szCs w:val="24"/>
        </w:rPr>
      </w:pPr>
    </w:p>
    <w:p w14:paraId="348319DF" w14:textId="77777777" w:rsidR="00BC1D84" w:rsidRPr="00A61075" w:rsidRDefault="00BC1D84" w:rsidP="00A61075">
      <w:pPr>
        <w:spacing w:after="0" w:line="480" w:lineRule="auto"/>
        <w:rPr>
          <w:rFonts w:ascii="Times New Roman" w:hAnsi="Times New Roman" w:cs="Times New Roman"/>
          <w:b/>
          <w:bCs/>
          <w:sz w:val="24"/>
          <w:szCs w:val="24"/>
        </w:rPr>
      </w:pPr>
      <w:r w:rsidRPr="00A61075">
        <w:rPr>
          <w:rFonts w:ascii="Times New Roman" w:hAnsi="Times New Roman" w:cs="Times New Roman"/>
          <w:b/>
          <w:bCs/>
          <w:sz w:val="24"/>
          <w:szCs w:val="24"/>
        </w:rPr>
        <w:t>LEY 527 DE 1999</w:t>
      </w:r>
    </w:p>
    <w:p w14:paraId="67E983B9" w14:textId="77777777" w:rsidR="00966CC6" w:rsidRDefault="00BC1D84" w:rsidP="00A61075">
      <w:pPr>
        <w:spacing w:after="0" w:line="480" w:lineRule="auto"/>
        <w:ind w:firstLine="720"/>
        <w:rPr>
          <w:rFonts w:ascii="Times New Roman" w:hAnsi="Times New Roman" w:cs="Times New Roman"/>
          <w:sz w:val="24"/>
          <w:szCs w:val="24"/>
        </w:rPr>
        <w:sectPr w:rsidR="00966CC6" w:rsidSect="00026DCF">
          <w:pgSz w:w="12240" w:h="15840"/>
          <w:pgMar w:top="1701" w:right="1701" w:bottom="1701" w:left="1701" w:header="709" w:footer="709" w:gutter="0"/>
          <w:cols w:space="708"/>
          <w:docGrid w:linePitch="360"/>
        </w:sectPr>
      </w:pPr>
      <w:r w:rsidRPr="00A61075">
        <w:rPr>
          <w:rFonts w:ascii="Times New Roman" w:hAnsi="Times New Roman" w:cs="Times New Roman"/>
          <w:sz w:val="24"/>
          <w:szCs w:val="24"/>
        </w:rPr>
        <w:t>Por medio de la cual se define y reglamenta el acceso y uso de los mensajes de datos, del comercio electrónico y de las firmas digitales, y se establecen las entidades de certificación y se dictan otras disposiciones.</w:t>
      </w:r>
    </w:p>
    <w:p w14:paraId="03BCFA47" w14:textId="77777777" w:rsidR="00BC1D84" w:rsidRPr="00A61075" w:rsidRDefault="00BC1D84" w:rsidP="00A61075">
      <w:pPr>
        <w:spacing w:after="0" w:line="480" w:lineRule="auto"/>
        <w:ind w:firstLine="720"/>
        <w:rPr>
          <w:rFonts w:ascii="Times New Roman" w:hAnsi="Times New Roman" w:cs="Times New Roman"/>
          <w:sz w:val="24"/>
          <w:szCs w:val="24"/>
        </w:rPr>
      </w:pPr>
      <w:r w:rsidRPr="00A61075">
        <w:rPr>
          <w:rFonts w:ascii="Times New Roman" w:hAnsi="Times New Roman" w:cs="Times New Roman"/>
          <w:sz w:val="24"/>
          <w:szCs w:val="24"/>
        </w:rPr>
        <w:lastRenderedPageBreak/>
        <w:t>Artículo 1°. La presente ley será aplicable a todo tipo de información en forma de mensaje de datos, salvo en los siguientes casos:</w:t>
      </w:r>
    </w:p>
    <w:p w14:paraId="03DA2826" w14:textId="77777777" w:rsidR="00BC1D84" w:rsidRPr="00A61075" w:rsidRDefault="00BC1D84" w:rsidP="00A61075">
      <w:pPr>
        <w:spacing w:after="0" w:line="480" w:lineRule="auto"/>
        <w:ind w:firstLine="720"/>
        <w:rPr>
          <w:rFonts w:ascii="Times New Roman" w:hAnsi="Times New Roman" w:cs="Times New Roman"/>
          <w:sz w:val="24"/>
          <w:szCs w:val="24"/>
        </w:rPr>
      </w:pPr>
      <w:r w:rsidRPr="00A61075">
        <w:rPr>
          <w:rFonts w:ascii="Times New Roman" w:hAnsi="Times New Roman" w:cs="Times New Roman"/>
          <w:sz w:val="24"/>
          <w:szCs w:val="24"/>
        </w:rPr>
        <w:t>a) En las obligaciones contraídas por el Estado colombiano en virtud de convenios o tratados internacionales;</w:t>
      </w:r>
    </w:p>
    <w:p w14:paraId="6342EFAD" w14:textId="77777777" w:rsidR="00BC1D84" w:rsidRPr="00A61075" w:rsidRDefault="00BC1D84" w:rsidP="00A61075">
      <w:pPr>
        <w:spacing w:after="0" w:line="480" w:lineRule="auto"/>
        <w:ind w:firstLine="720"/>
        <w:rPr>
          <w:rFonts w:ascii="Times New Roman" w:hAnsi="Times New Roman" w:cs="Times New Roman"/>
          <w:sz w:val="24"/>
          <w:szCs w:val="24"/>
        </w:rPr>
      </w:pPr>
      <w:r w:rsidRPr="00A61075">
        <w:rPr>
          <w:rFonts w:ascii="Times New Roman" w:hAnsi="Times New Roman" w:cs="Times New Roman"/>
          <w:sz w:val="24"/>
          <w:szCs w:val="24"/>
        </w:rPr>
        <w:t>b) En las advertencias escritas que por disposición legal deban ir necesariamente impresas en cierto tipo de productos en razón al riesgo que implica su comercialización, uso o consumo.</w:t>
      </w:r>
    </w:p>
    <w:p w14:paraId="19F1B0B1" w14:textId="77777777" w:rsidR="00BC1D84" w:rsidRPr="00A61075" w:rsidRDefault="00BC1D84" w:rsidP="00A61075">
      <w:pPr>
        <w:spacing w:after="0" w:line="480" w:lineRule="auto"/>
        <w:ind w:firstLine="720"/>
        <w:rPr>
          <w:rFonts w:ascii="Times New Roman" w:hAnsi="Times New Roman" w:cs="Times New Roman"/>
          <w:sz w:val="24"/>
          <w:szCs w:val="24"/>
        </w:rPr>
      </w:pPr>
      <w:r w:rsidRPr="00A61075">
        <w:rPr>
          <w:rFonts w:ascii="Times New Roman" w:hAnsi="Times New Roman" w:cs="Times New Roman"/>
          <w:sz w:val="24"/>
          <w:szCs w:val="24"/>
        </w:rPr>
        <w:t>Artículo 2". Para los efectos de la presente ley se entenderá por:</w:t>
      </w:r>
    </w:p>
    <w:p w14:paraId="68143EE7" w14:textId="77777777" w:rsidR="00BC1D84" w:rsidRPr="00A61075" w:rsidRDefault="00BC1D84" w:rsidP="00A61075">
      <w:pPr>
        <w:spacing w:after="0" w:line="480" w:lineRule="auto"/>
        <w:ind w:firstLine="720"/>
        <w:rPr>
          <w:rFonts w:ascii="Times New Roman" w:hAnsi="Times New Roman" w:cs="Times New Roman"/>
          <w:sz w:val="24"/>
          <w:szCs w:val="24"/>
        </w:rPr>
      </w:pPr>
      <w:r w:rsidRPr="00A61075">
        <w:rPr>
          <w:rFonts w:ascii="Times New Roman" w:hAnsi="Times New Roman" w:cs="Times New Roman"/>
          <w:sz w:val="24"/>
          <w:szCs w:val="24"/>
        </w:rPr>
        <w:t>a) Mensaje de datos. La información generada, enviada, recibida, almacenada o comunicada por medios electrónicos, ópticos o similares, como pudieran ser, entre otros, el Intercambio Electrónico de Datos (EDI), Internet, el correo electrónico, el telegrama, el télex o el telefax:</w:t>
      </w:r>
    </w:p>
    <w:p w14:paraId="08DC062C" w14:textId="77777777" w:rsidR="00966CC6" w:rsidRDefault="00BC1D84" w:rsidP="00A61075">
      <w:pPr>
        <w:spacing w:after="0" w:line="480" w:lineRule="auto"/>
        <w:ind w:firstLine="720"/>
        <w:rPr>
          <w:rFonts w:ascii="Times New Roman" w:hAnsi="Times New Roman" w:cs="Times New Roman"/>
          <w:sz w:val="24"/>
          <w:szCs w:val="24"/>
        </w:rPr>
        <w:sectPr w:rsidR="00966CC6" w:rsidSect="00026DCF">
          <w:pgSz w:w="12240" w:h="15840"/>
          <w:pgMar w:top="1701" w:right="1701" w:bottom="1701" w:left="1701" w:header="709" w:footer="709" w:gutter="0"/>
          <w:cols w:space="708"/>
          <w:docGrid w:linePitch="360"/>
        </w:sectPr>
      </w:pPr>
      <w:r w:rsidRPr="00A61075">
        <w:rPr>
          <w:rFonts w:ascii="Times New Roman" w:hAnsi="Times New Roman" w:cs="Times New Roman"/>
          <w:sz w:val="24"/>
          <w:szCs w:val="24"/>
        </w:rPr>
        <w:t>b) Comercio electrónico. Abarca las cuestiones suscitadas por toda relación de índole comercial, sea o no contractual, estructurada a partir de la utilización de uno o más mensajes de datos o de cualquier otro medio similar. Las relaciones de índole comercial comprenden, sin limitarse a ellas, las siguientes operaciones: toda operación comercial de suministro o intercambio de bienes o servicios; todo acuerdo de distribución; toda operación de representación o mandato comercial; todo tipo de operaciones financieras, bursátiles y de seguros; de construcción de obras; de consultoría; de ingeniería; de concesión de licencias; todo acuerdo de concesión o explotación de un servicio público; de empresa conjunta y otras formas de cooperación industrial o comercial; de transporte de mercancías o de pasajeros por vía aérea, marítima y férrea, o por carretera;</w:t>
      </w:r>
    </w:p>
    <w:p w14:paraId="788AEA49" w14:textId="77777777" w:rsidR="00BC1D84" w:rsidRPr="00A61075" w:rsidRDefault="00BC1D84" w:rsidP="00A61075">
      <w:pPr>
        <w:spacing w:after="0" w:line="480" w:lineRule="auto"/>
        <w:ind w:firstLine="720"/>
        <w:rPr>
          <w:rFonts w:ascii="Times New Roman" w:hAnsi="Times New Roman" w:cs="Times New Roman"/>
          <w:sz w:val="24"/>
          <w:szCs w:val="24"/>
        </w:rPr>
      </w:pPr>
      <w:r w:rsidRPr="00A61075">
        <w:rPr>
          <w:rFonts w:ascii="Times New Roman" w:hAnsi="Times New Roman" w:cs="Times New Roman"/>
          <w:sz w:val="24"/>
          <w:szCs w:val="24"/>
        </w:rPr>
        <w:lastRenderedPageBreak/>
        <w:t>c) Firma digital. Se entenderá como un valor numérico que se adhiere a un mensaje de datos y que, utilizando un procedimiento matemático conocido, vinculado a la clave del iniciador y al texto del mensaje permite determinar que este valor se ha obtenido exclusivamente con la clave del iniciador y que el mensaje inicial no ha sido modificado después de efectuada la transformación.</w:t>
      </w:r>
    </w:p>
    <w:p w14:paraId="044ADDBF" w14:textId="77777777" w:rsidR="00BC1D84" w:rsidRPr="00A61075" w:rsidRDefault="00BC1D84" w:rsidP="00A61075">
      <w:pPr>
        <w:spacing w:after="0" w:line="480" w:lineRule="auto"/>
        <w:ind w:firstLine="720"/>
        <w:rPr>
          <w:rFonts w:ascii="Times New Roman" w:hAnsi="Times New Roman" w:cs="Times New Roman"/>
          <w:sz w:val="24"/>
          <w:szCs w:val="24"/>
        </w:rPr>
      </w:pPr>
      <w:r w:rsidRPr="00A61075">
        <w:rPr>
          <w:rFonts w:ascii="Times New Roman" w:hAnsi="Times New Roman" w:cs="Times New Roman"/>
          <w:sz w:val="24"/>
          <w:szCs w:val="24"/>
        </w:rPr>
        <w:t xml:space="preserve">d) Entidad de Certificación. Es aquella persona que, autorizada conforme a la presente ley, está facultada para emitir certificados en relación con las firmas digitales de las personas, ofrecer o facilitar los servicios de registro y estampado cronológico de la transmisión y recepción de mensajes de datos, </w:t>
      </w:r>
      <w:proofErr w:type="spellStart"/>
      <w:r w:rsidRPr="00A61075">
        <w:rPr>
          <w:rFonts w:ascii="Times New Roman" w:hAnsi="Times New Roman" w:cs="Times New Roman"/>
          <w:sz w:val="24"/>
          <w:szCs w:val="24"/>
        </w:rPr>
        <w:t>asi</w:t>
      </w:r>
      <w:proofErr w:type="spellEnd"/>
      <w:r w:rsidRPr="00A61075">
        <w:rPr>
          <w:rFonts w:ascii="Times New Roman" w:hAnsi="Times New Roman" w:cs="Times New Roman"/>
          <w:sz w:val="24"/>
          <w:szCs w:val="24"/>
        </w:rPr>
        <w:t xml:space="preserve"> como cumplir otras funciones relativas a las comunicaciones basadas en las firmas digitales;</w:t>
      </w:r>
    </w:p>
    <w:p w14:paraId="4729992A" w14:textId="77777777" w:rsidR="00BC1D84" w:rsidRPr="00A61075" w:rsidRDefault="00BC1D84" w:rsidP="00A61075">
      <w:pPr>
        <w:spacing w:after="0" w:line="480" w:lineRule="auto"/>
        <w:ind w:firstLine="720"/>
        <w:rPr>
          <w:rFonts w:ascii="Times New Roman" w:hAnsi="Times New Roman" w:cs="Times New Roman"/>
          <w:sz w:val="24"/>
          <w:szCs w:val="24"/>
        </w:rPr>
      </w:pPr>
      <w:r w:rsidRPr="00A61075">
        <w:rPr>
          <w:rFonts w:ascii="Times New Roman" w:hAnsi="Times New Roman" w:cs="Times New Roman"/>
          <w:sz w:val="24"/>
          <w:szCs w:val="24"/>
        </w:rPr>
        <w:t xml:space="preserve">e) Intercambio Electrónico de Datos (EDI). La transmisión electrónica de datos de una computadora a otra, que </w:t>
      </w:r>
      <w:proofErr w:type="spellStart"/>
      <w:r w:rsidRPr="00A61075">
        <w:rPr>
          <w:rFonts w:ascii="Times New Roman" w:hAnsi="Times New Roman" w:cs="Times New Roman"/>
          <w:sz w:val="24"/>
          <w:szCs w:val="24"/>
        </w:rPr>
        <w:t>està</w:t>
      </w:r>
      <w:proofErr w:type="spellEnd"/>
      <w:r w:rsidRPr="00A61075">
        <w:rPr>
          <w:rFonts w:ascii="Times New Roman" w:hAnsi="Times New Roman" w:cs="Times New Roman"/>
          <w:sz w:val="24"/>
          <w:szCs w:val="24"/>
        </w:rPr>
        <w:t xml:space="preserve"> estructurada bajo normas técnicas convenidas al efecto;</w:t>
      </w:r>
    </w:p>
    <w:p w14:paraId="21E5C39D" w14:textId="77777777" w:rsidR="00BC1D84" w:rsidRPr="00A61075" w:rsidRDefault="00BC1D84" w:rsidP="00A61075">
      <w:pPr>
        <w:spacing w:after="0" w:line="480" w:lineRule="auto"/>
        <w:ind w:firstLine="720"/>
        <w:rPr>
          <w:rFonts w:ascii="Times New Roman" w:hAnsi="Times New Roman" w:cs="Times New Roman"/>
          <w:sz w:val="24"/>
          <w:szCs w:val="24"/>
        </w:rPr>
      </w:pPr>
    </w:p>
    <w:p w14:paraId="182DA79F" w14:textId="4770B9D1" w:rsidR="00BC1D84" w:rsidRPr="00A61075" w:rsidRDefault="00BC1D84" w:rsidP="00A61075">
      <w:pPr>
        <w:spacing w:after="0" w:line="480" w:lineRule="auto"/>
        <w:ind w:firstLine="720"/>
        <w:rPr>
          <w:rFonts w:ascii="Times New Roman" w:hAnsi="Times New Roman" w:cs="Times New Roman"/>
          <w:sz w:val="24"/>
          <w:szCs w:val="24"/>
        </w:rPr>
      </w:pPr>
      <w:r w:rsidRPr="00A61075">
        <w:rPr>
          <w:rFonts w:ascii="Times New Roman" w:hAnsi="Times New Roman" w:cs="Times New Roman"/>
          <w:sz w:val="24"/>
          <w:szCs w:val="24"/>
        </w:rPr>
        <w:t>f)  Sistema de Información. Se entenderá todo sistema utilizado para generar, enviar, recibir, archivar o procesar de alguna otra forma mensajes de datos.</w:t>
      </w:r>
    </w:p>
    <w:p w14:paraId="2A842FD7" w14:textId="77777777" w:rsidR="00BC1D84" w:rsidRPr="00A61075" w:rsidRDefault="00BC1D84" w:rsidP="00A61075">
      <w:pPr>
        <w:spacing w:after="0" w:line="480" w:lineRule="auto"/>
        <w:ind w:firstLine="720"/>
        <w:rPr>
          <w:rFonts w:ascii="Times New Roman" w:hAnsi="Times New Roman" w:cs="Times New Roman"/>
          <w:sz w:val="24"/>
          <w:szCs w:val="24"/>
        </w:rPr>
      </w:pPr>
    </w:p>
    <w:p w14:paraId="2C2C23F9" w14:textId="77777777" w:rsidR="00BC1D84" w:rsidRPr="00A61075" w:rsidRDefault="00BC1D84" w:rsidP="00A61075">
      <w:pPr>
        <w:spacing w:after="0" w:line="480" w:lineRule="auto"/>
        <w:rPr>
          <w:rFonts w:ascii="Times New Roman" w:hAnsi="Times New Roman" w:cs="Times New Roman"/>
          <w:sz w:val="24"/>
          <w:szCs w:val="24"/>
        </w:rPr>
      </w:pPr>
      <w:r w:rsidRPr="00A61075">
        <w:rPr>
          <w:rFonts w:ascii="Times New Roman" w:hAnsi="Times New Roman" w:cs="Times New Roman"/>
          <w:b/>
          <w:bCs/>
          <w:sz w:val="24"/>
          <w:szCs w:val="24"/>
        </w:rPr>
        <w:t>LEY 23 de 1982 Sobre Derechos de Autor</w:t>
      </w:r>
    </w:p>
    <w:p w14:paraId="346CCB45" w14:textId="77777777" w:rsidR="00BC1D84" w:rsidRPr="00A61075" w:rsidRDefault="00BC1D84" w:rsidP="00A61075">
      <w:pPr>
        <w:spacing w:after="0" w:line="480" w:lineRule="auto"/>
        <w:ind w:firstLine="720"/>
        <w:rPr>
          <w:rFonts w:ascii="Times New Roman" w:hAnsi="Times New Roman" w:cs="Times New Roman"/>
          <w:sz w:val="24"/>
          <w:szCs w:val="24"/>
        </w:rPr>
      </w:pPr>
      <w:r w:rsidRPr="00A61075">
        <w:rPr>
          <w:rFonts w:ascii="Times New Roman" w:hAnsi="Times New Roman" w:cs="Times New Roman"/>
          <w:sz w:val="24"/>
          <w:szCs w:val="24"/>
        </w:rPr>
        <w:t xml:space="preserve">Es el derecho que se ejerce sobre las creaciones científicas, literarias, artísticas, técnicas, científico-literarias, programas de computador y bases de datos, siempre y cuando se plasmen mediante un lenguaje o una representación física, cualquiera sea el modo o forma de expresión </w:t>
      </w:r>
    </w:p>
    <w:p w14:paraId="266722E8" w14:textId="77777777" w:rsidR="00966CC6" w:rsidRDefault="00BC1D84" w:rsidP="00A61075">
      <w:pPr>
        <w:spacing w:after="0" w:line="480" w:lineRule="auto"/>
        <w:rPr>
          <w:rFonts w:ascii="Times New Roman" w:hAnsi="Times New Roman" w:cs="Times New Roman"/>
          <w:b/>
          <w:bCs/>
          <w:i/>
          <w:iCs/>
          <w:sz w:val="24"/>
          <w:szCs w:val="24"/>
        </w:rPr>
        <w:sectPr w:rsidR="00966CC6" w:rsidSect="00026DCF">
          <w:pgSz w:w="12240" w:h="15840"/>
          <w:pgMar w:top="1701" w:right="1701" w:bottom="1701" w:left="1701" w:header="709" w:footer="709" w:gutter="0"/>
          <w:cols w:space="708"/>
          <w:docGrid w:linePitch="360"/>
        </w:sectPr>
      </w:pPr>
      <w:r w:rsidRPr="00A61075">
        <w:rPr>
          <w:rFonts w:ascii="Times New Roman" w:hAnsi="Times New Roman" w:cs="Times New Roman"/>
          <w:b/>
          <w:bCs/>
          <w:i/>
          <w:iCs/>
          <w:sz w:val="24"/>
          <w:szCs w:val="24"/>
        </w:rPr>
        <w:t>Principio de Neutralidad</w:t>
      </w:r>
    </w:p>
    <w:p w14:paraId="507CF1B1" w14:textId="77777777" w:rsidR="00BC1D84" w:rsidRPr="00A61075" w:rsidRDefault="00BC1D84" w:rsidP="00A61075">
      <w:pPr>
        <w:spacing w:after="0" w:line="480" w:lineRule="auto"/>
        <w:ind w:firstLine="720"/>
        <w:rPr>
          <w:rFonts w:ascii="Times New Roman" w:hAnsi="Times New Roman" w:cs="Times New Roman"/>
          <w:sz w:val="24"/>
          <w:szCs w:val="24"/>
        </w:rPr>
      </w:pPr>
      <w:r w:rsidRPr="00A61075">
        <w:rPr>
          <w:rFonts w:ascii="Times New Roman" w:hAnsi="Times New Roman" w:cs="Times New Roman"/>
          <w:sz w:val="24"/>
          <w:szCs w:val="24"/>
        </w:rPr>
        <w:lastRenderedPageBreak/>
        <w:t>Principio según el cual el gobierno y los proveedores de Internet deben ser neutrales frente al contenido que transmiten en sus redes y garantizar el acceso a todos los contenidos y aplicaciones sin importar su origen, destino y dispositivos usados.</w:t>
      </w:r>
    </w:p>
    <w:p w14:paraId="3C68C47E" w14:textId="182FB399" w:rsidR="00931261" w:rsidRPr="00A61075" w:rsidRDefault="00BC1D84" w:rsidP="00A61075">
      <w:pPr>
        <w:spacing w:before="240" w:line="480" w:lineRule="auto"/>
        <w:rPr>
          <w:rFonts w:ascii="Times New Roman" w:hAnsi="Times New Roman" w:cs="Times New Roman"/>
          <w:sz w:val="24"/>
          <w:szCs w:val="24"/>
        </w:rPr>
      </w:pPr>
      <w:r w:rsidRPr="00A61075">
        <w:rPr>
          <w:rFonts w:ascii="Times New Roman" w:hAnsi="Times New Roman" w:cs="Times New Roman"/>
          <w:sz w:val="24"/>
          <w:szCs w:val="24"/>
        </w:rPr>
        <w:t>Bajo este principio, no debe favorecerse, desfavorecerse ni bloquear contenidos, páginas web o productos.</w:t>
      </w:r>
    </w:p>
    <w:p w14:paraId="697192C0" w14:textId="77777777" w:rsidR="00CE2452" w:rsidRPr="00A61075" w:rsidRDefault="00CE2452" w:rsidP="00A61075">
      <w:pPr>
        <w:spacing w:before="240" w:line="480" w:lineRule="auto"/>
        <w:rPr>
          <w:rFonts w:ascii="Times New Roman" w:hAnsi="Times New Roman" w:cs="Times New Roman"/>
          <w:b/>
          <w:bCs/>
          <w:sz w:val="24"/>
          <w:szCs w:val="24"/>
        </w:rPr>
      </w:pPr>
      <w:r w:rsidRPr="00A61075">
        <w:rPr>
          <w:rFonts w:ascii="Times New Roman" w:hAnsi="Times New Roman" w:cs="Times New Roman"/>
          <w:b/>
          <w:bCs/>
          <w:sz w:val="24"/>
          <w:szCs w:val="24"/>
        </w:rPr>
        <w:t xml:space="preserve">El Proyecto de Ley C082 de 2018 </w:t>
      </w:r>
    </w:p>
    <w:p w14:paraId="7909A0B6" w14:textId="1E11560B" w:rsidR="00CE2452" w:rsidRPr="00A61075" w:rsidRDefault="00CE2452" w:rsidP="00A61075">
      <w:pPr>
        <w:spacing w:before="240" w:after="0" w:line="480" w:lineRule="auto"/>
        <w:ind w:firstLine="720"/>
        <w:rPr>
          <w:rFonts w:ascii="Times New Roman" w:hAnsi="Times New Roman" w:cs="Times New Roman"/>
          <w:color w:val="000000"/>
          <w:sz w:val="24"/>
          <w:szCs w:val="24"/>
        </w:rPr>
      </w:pPr>
      <w:r w:rsidRPr="00A61075">
        <w:rPr>
          <w:rFonts w:ascii="Times New Roman" w:hAnsi="Times New Roman" w:cs="Times New Roman"/>
          <w:sz w:val="24"/>
          <w:szCs w:val="24"/>
        </w:rPr>
        <w:t xml:space="preserve">de la República de Colombia, también denominado Ley de Formalización Laboral, se propuso como objetivo primordial impulsar la formalización del empleo y disminuir la informalidad laboral prevaleciente en el territorio nacional. En la consecución de incentivos dirigidos a los empleadores para la contratación de personal bajo contratos formales, se ofrecieron beneficios de índole fiscal y laboral que permitieran la atenuación de los costes asociados a la formalización. De igual manera, se pretendió combatir la informalidad imperante en el mercado laboral, caracterizada por la falta de acceso de numerosos trabajadores a la seguridad social, prestaciones y demás derechos laborales. Finalmente, se buscó garantizar que los trabajadores formalizados tuvieran acceso a los derechos y beneficios laborales que les corresponden, tales como seguridad social, pensiones y servicios de salud. En términos generales, se procuró fomentar la formalización laboral en Colombia a través de incentivos para las empresas, asegurando la protección y los derechos de los trabajadores, y reduciendo la informalidad presente en el mercado laboral </w:t>
      </w:r>
      <w:r w:rsidRPr="00A61075">
        <w:rPr>
          <w:rFonts w:ascii="Times New Roman" w:hAnsi="Times New Roman" w:cs="Times New Roman"/>
          <w:color w:val="000000"/>
          <w:sz w:val="24"/>
          <w:szCs w:val="24"/>
        </w:rPr>
        <w:t xml:space="preserve">(Puerto et al., 2024). </w:t>
      </w:r>
    </w:p>
    <w:p w14:paraId="0E0AAEF9" w14:textId="77777777" w:rsidR="00966CC6" w:rsidRDefault="00966CC6" w:rsidP="00A61075">
      <w:pPr>
        <w:spacing w:before="240" w:after="0" w:line="480" w:lineRule="auto"/>
        <w:ind w:firstLine="720"/>
        <w:rPr>
          <w:rFonts w:ascii="Times New Roman" w:hAnsi="Times New Roman" w:cs="Times New Roman"/>
          <w:color w:val="000000"/>
          <w:sz w:val="24"/>
          <w:szCs w:val="24"/>
        </w:rPr>
        <w:sectPr w:rsidR="00966CC6" w:rsidSect="00026DCF">
          <w:pgSz w:w="12240" w:h="15840"/>
          <w:pgMar w:top="1701" w:right="1701" w:bottom="1701" w:left="1701" w:header="709" w:footer="709" w:gutter="0"/>
          <w:cols w:space="708"/>
          <w:docGrid w:linePitch="360"/>
        </w:sectPr>
      </w:pPr>
    </w:p>
    <w:p w14:paraId="0E63A276" w14:textId="77777777" w:rsidR="00374C87" w:rsidRPr="00A61075" w:rsidRDefault="00374C87" w:rsidP="00A61075">
      <w:pPr>
        <w:spacing w:after="0" w:line="480" w:lineRule="auto"/>
        <w:rPr>
          <w:rFonts w:ascii="Times New Roman" w:hAnsi="Times New Roman" w:cs="Times New Roman"/>
          <w:b/>
          <w:bCs/>
          <w:sz w:val="24"/>
          <w:szCs w:val="24"/>
        </w:rPr>
      </w:pPr>
      <w:r w:rsidRPr="00A61075">
        <w:rPr>
          <w:rFonts w:ascii="Times New Roman" w:hAnsi="Times New Roman" w:cs="Times New Roman"/>
          <w:b/>
          <w:bCs/>
          <w:sz w:val="24"/>
          <w:szCs w:val="24"/>
        </w:rPr>
        <w:lastRenderedPageBreak/>
        <w:t xml:space="preserve">Proyecto de Ley 190 de 2019 </w:t>
      </w:r>
    </w:p>
    <w:p w14:paraId="4501D2EC" w14:textId="3059D0AD" w:rsidR="00CE2452" w:rsidRPr="00A61075" w:rsidRDefault="00CE2452" w:rsidP="00A61075">
      <w:pPr>
        <w:spacing w:before="240" w:after="0" w:line="480" w:lineRule="auto"/>
        <w:ind w:firstLine="720"/>
        <w:rPr>
          <w:rFonts w:ascii="Times New Roman" w:hAnsi="Times New Roman" w:cs="Times New Roman"/>
          <w:color w:val="000000"/>
          <w:sz w:val="24"/>
          <w:szCs w:val="24"/>
        </w:rPr>
      </w:pPr>
      <w:r w:rsidRPr="00A61075">
        <w:rPr>
          <w:rFonts w:ascii="Times New Roman" w:hAnsi="Times New Roman" w:cs="Times New Roman"/>
          <w:sz w:val="24"/>
          <w:szCs w:val="24"/>
        </w:rPr>
        <w:t>El Senador de la República, Rodrigo Lara Restrepo, presentó el Proyecto de Ley 190 de 2019, cuyo propósito fue abordar aspectos legislativos de importancia nacional. Esta nueva normativa introdujo modificaciones sustanciales al régimen de contratación laboral, específicamente en lo concerniente a la temporalidad y a las prácticas laborales. Dicha ley, también conocida como Ley de Contratación de Servicios Temporales y Prácticas Laborales, tuvo como objetivo primordial regular la contratación de servicios temporales y las prácticas laborales, con la finalidad de optimizar las condiciones y la estabilidad laboral para los trabajadores bajo estas modalidades contractuales. En términos generales, se propuso regular y mejorar la contratación de servicios temporales y las prácticas laborales en Colombia, mediante la introducción de disposiciones orientadas a garantizar que los trabajadores temporales y los practicantes recibieran una remuneración adecuada, condiciones laborales equitativas y acceso a las prestaciones sociales. Adicionalmente, la ley estableció obligaciones explícitas para las empresas y procuró prevenir abusos en la contratación temporal. Su implementación efectiva resultó crucial para la consecución de los objetivos de mejora en la calidad del empleo y la protección de los derechos laborales</w:t>
      </w:r>
      <w:r w:rsidR="00374C87" w:rsidRPr="00A61075">
        <w:rPr>
          <w:rFonts w:ascii="Times New Roman" w:hAnsi="Times New Roman" w:cs="Times New Roman"/>
          <w:sz w:val="24"/>
          <w:szCs w:val="24"/>
        </w:rPr>
        <w:t xml:space="preserve"> laboral </w:t>
      </w:r>
      <w:r w:rsidR="00374C87" w:rsidRPr="00A61075">
        <w:rPr>
          <w:rFonts w:ascii="Times New Roman" w:hAnsi="Times New Roman" w:cs="Times New Roman"/>
          <w:color w:val="000000"/>
          <w:sz w:val="24"/>
          <w:szCs w:val="24"/>
        </w:rPr>
        <w:t>(Puerto et al., 2024).</w:t>
      </w:r>
    </w:p>
    <w:p w14:paraId="00A737BF" w14:textId="77777777" w:rsidR="00374C87" w:rsidRPr="00A61075" w:rsidRDefault="00374C87" w:rsidP="00A61075">
      <w:pPr>
        <w:spacing w:before="240" w:after="0" w:line="480" w:lineRule="auto"/>
        <w:rPr>
          <w:rFonts w:ascii="Times New Roman" w:hAnsi="Times New Roman" w:cs="Times New Roman"/>
          <w:b/>
          <w:bCs/>
          <w:color w:val="000000"/>
          <w:sz w:val="24"/>
          <w:szCs w:val="24"/>
        </w:rPr>
      </w:pPr>
    </w:p>
    <w:p w14:paraId="575E053A" w14:textId="2A124506" w:rsidR="00374C87" w:rsidRPr="00A61075" w:rsidRDefault="00374C87" w:rsidP="00A61075">
      <w:pPr>
        <w:spacing w:after="0" w:line="480" w:lineRule="auto"/>
        <w:rPr>
          <w:rFonts w:ascii="Times New Roman" w:hAnsi="Times New Roman" w:cs="Times New Roman"/>
          <w:b/>
          <w:bCs/>
          <w:sz w:val="24"/>
          <w:szCs w:val="24"/>
        </w:rPr>
      </w:pPr>
      <w:r w:rsidRPr="00A61075">
        <w:rPr>
          <w:rFonts w:ascii="Times New Roman" w:hAnsi="Times New Roman" w:cs="Times New Roman"/>
          <w:b/>
          <w:bCs/>
          <w:sz w:val="24"/>
          <w:szCs w:val="24"/>
        </w:rPr>
        <w:t xml:space="preserve">Reforma laboral 2024 Colombia </w:t>
      </w:r>
    </w:p>
    <w:p w14:paraId="3E321A2C" w14:textId="77777777" w:rsidR="00966CC6" w:rsidRDefault="00374C87" w:rsidP="00A61075">
      <w:pPr>
        <w:spacing w:after="0" w:line="480" w:lineRule="auto"/>
        <w:ind w:firstLine="720"/>
        <w:rPr>
          <w:rFonts w:ascii="Times New Roman" w:hAnsi="Times New Roman" w:cs="Times New Roman"/>
          <w:sz w:val="24"/>
          <w:szCs w:val="24"/>
        </w:rPr>
        <w:sectPr w:rsidR="00966CC6" w:rsidSect="00026DCF">
          <w:pgSz w:w="12240" w:h="15840"/>
          <w:pgMar w:top="1701" w:right="1701" w:bottom="1701" w:left="1701" w:header="709" w:footer="709" w:gutter="0"/>
          <w:cols w:space="708"/>
          <w:docGrid w:linePitch="360"/>
        </w:sectPr>
      </w:pPr>
      <w:r w:rsidRPr="00A61075">
        <w:rPr>
          <w:rFonts w:ascii="Times New Roman" w:hAnsi="Times New Roman" w:cs="Times New Roman"/>
          <w:sz w:val="24"/>
          <w:szCs w:val="24"/>
        </w:rPr>
        <w:t xml:space="preserve">La Reforma Laboral, promovida por la administración del presidente Gustavo Petro en Colombia, tiene como objetivo modificar y modernizar el marco regulatorio laboral nacional con el fin de optimizar las condiciones de empleo y ajustar la legislación a las </w:t>
      </w:r>
    </w:p>
    <w:p w14:paraId="07836A76" w14:textId="2586C4A1" w:rsidR="00374C87" w:rsidRPr="00A61075" w:rsidRDefault="00374C87" w:rsidP="00A61075">
      <w:pPr>
        <w:spacing w:after="0" w:line="480" w:lineRule="auto"/>
        <w:ind w:firstLine="720"/>
        <w:rPr>
          <w:rFonts w:ascii="Times New Roman" w:hAnsi="Times New Roman" w:cs="Times New Roman"/>
          <w:sz w:val="24"/>
          <w:szCs w:val="24"/>
        </w:rPr>
      </w:pPr>
      <w:r w:rsidRPr="00A61075">
        <w:rPr>
          <w:rFonts w:ascii="Times New Roman" w:hAnsi="Times New Roman" w:cs="Times New Roman"/>
          <w:sz w:val="24"/>
          <w:szCs w:val="24"/>
        </w:rPr>
        <w:lastRenderedPageBreak/>
        <w:t>dinámicas contemporáneas del mercado de trabajo. El Proyecto de Ley No. C367 de 2023, planteó transformar y modernizar el marco regulatorio laboral del país y propuso mejorar las condiciones de empleo, incluyendo el incremento de los salarios mínimos y la mejora de las prestaciones laborales, para asegurar que los empleados tengan acceso a una remuneración equitativa y a condiciones de trabajo dignas; fortalecer el acceso a la seguridad social, garantizando que todos los trabajadores, independientemente de su tipo de contratación, dispongan de cobertura en salud, pensiones y riesgos laborales; así como implementar medidas para disminuir la informalidad laboral, incentivando a las empresas a formalizar los contratos y asegurar que los empleados gocen de la totalidad de sus derechos laborales, mediante estímulos fiscales y laborales para aquellas empresas que formalicen a su personal, facilitando así la transición del empleo informal al formal. Adicionalmente, la Reforma propone la regulación de nuevas modalidades de trabajo, como el trabajo en plataformas digitales.</w:t>
      </w:r>
    </w:p>
    <w:p w14:paraId="19EEB839" w14:textId="5797F008" w:rsidR="00374C87" w:rsidRPr="00A61075" w:rsidRDefault="00374C87" w:rsidP="00A61075">
      <w:pPr>
        <w:spacing w:after="0" w:line="480" w:lineRule="auto"/>
        <w:ind w:firstLine="720"/>
        <w:rPr>
          <w:rFonts w:ascii="Times New Roman" w:hAnsi="Times New Roman" w:cs="Times New Roman"/>
          <w:sz w:val="24"/>
          <w:szCs w:val="24"/>
        </w:rPr>
      </w:pPr>
      <w:r w:rsidRPr="00A61075">
        <w:rPr>
          <w:rFonts w:ascii="Times New Roman" w:hAnsi="Times New Roman" w:cs="Times New Roman"/>
          <w:sz w:val="24"/>
          <w:szCs w:val="24"/>
        </w:rPr>
        <w:t>Se han establecido normativas laborales, con el propósito de garantizar los derechos y las condiciones de trabajo apropiadas para los empleados en dichos sectores. Respecto a las modalidades de trabajo híbrido y remoto, se han delineado de manera precisa las condiciones aplicables, fomentando la flexibilidad sin menoscabar los derechos laborales de los trabajadores.</w:t>
      </w:r>
    </w:p>
    <w:p w14:paraId="3CC30616" w14:textId="097A3AF1" w:rsidR="00374C87" w:rsidRDefault="00374C87" w:rsidP="00A61075">
      <w:pPr>
        <w:spacing w:before="240" w:after="0" w:line="480" w:lineRule="auto"/>
        <w:rPr>
          <w:rFonts w:ascii="Times New Roman" w:hAnsi="Times New Roman" w:cs="Times New Roman"/>
          <w:sz w:val="24"/>
          <w:szCs w:val="24"/>
        </w:rPr>
      </w:pPr>
    </w:p>
    <w:p w14:paraId="3133E4FA" w14:textId="2EE411DB" w:rsidR="00966CC6" w:rsidRDefault="00966CC6" w:rsidP="00A61075">
      <w:pPr>
        <w:spacing w:before="240" w:after="0" w:line="480" w:lineRule="auto"/>
        <w:rPr>
          <w:rFonts w:ascii="Times New Roman" w:hAnsi="Times New Roman" w:cs="Times New Roman"/>
          <w:sz w:val="24"/>
          <w:szCs w:val="24"/>
        </w:rPr>
      </w:pPr>
    </w:p>
    <w:p w14:paraId="745D592D" w14:textId="77777777" w:rsidR="00966CC6" w:rsidRDefault="00966CC6" w:rsidP="00A61075">
      <w:pPr>
        <w:spacing w:before="240" w:after="0" w:line="480" w:lineRule="auto"/>
        <w:rPr>
          <w:rFonts w:ascii="Times New Roman" w:hAnsi="Times New Roman" w:cs="Times New Roman"/>
          <w:sz w:val="24"/>
          <w:szCs w:val="24"/>
        </w:rPr>
        <w:sectPr w:rsidR="00966CC6" w:rsidSect="00026DCF">
          <w:pgSz w:w="12240" w:h="15840"/>
          <w:pgMar w:top="1701" w:right="1701" w:bottom="1701" w:left="1701" w:header="709" w:footer="709" w:gutter="0"/>
          <w:cols w:space="708"/>
          <w:docGrid w:linePitch="360"/>
        </w:sectPr>
      </w:pPr>
    </w:p>
    <w:p w14:paraId="6AB163C2" w14:textId="487BB86C" w:rsidR="002B5FAA" w:rsidRPr="00A61075" w:rsidRDefault="002B5FAA" w:rsidP="00A61075">
      <w:pPr>
        <w:pStyle w:val="Ttulo1"/>
        <w:spacing w:after="240" w:line="480" w:lineRule="auto"/>
        <w:rPr>
          <w:rFonts w:cs="Times New Roman"/>
          <w:szCs w:val="24"/>
        </w:rPr>
      </w:pPr>
      <w:bookmarkStart w:id="24" w:name="_Toc175822671"/>
      <w:r w:rsidRPr="00A61075">
        <w:rPr>
          <w:rFonts w:cs="Times New Roman"/>
          <w:szCs w:val="24"/>
        </w:rPr>
        <w:lastRenderedPageBreak/>
        <w:t>Capítulo III. Metodología de la Investigación</w:t>
      </w:r>
      <w:bookmarkEnd w:id="24"/>
    </w:p>
    <w:p w14:paraId="5E777EE2" w14:textId="1228603F" w:rsidR="00457F2B" w:rsidRDefault="00457F2B" w:rsidP="00A61075">
      <w:pPr>
        <w:pStyle w:val="Ttulo1"/>
        <w:spacing w:line="480" w:lineRule="auto"/>
        <w:jc w:val="left"/>
        <w:rPr>
          <w:rFonts w:cs="Times New Roman"/>
          <w:szCs w:val="24"/>
        </w:rPr>
      </w:pPr>
      <w:bookmarkStart w:id="25" w:name="_Toc81065295"/>
      <w:bookmarkStart w:id="26" w:name="_Toc175822672"/>
      <w:r w:rsidRPr="00A61075">
        <w:rPr>
          <w:rFonts w:cs="Times New Roman"/>
          <w:szCs w:val="24"/>
        </w:rPr>
        <w:t>Procedimiento</w:t>
      </w:r>
      <w:bookmarkEnd w:id="25"/>
      <w:r w:rsidR="00AB70C5" w:rsidRPr="00A61075">
        <w:rPr>
          <w:rFonts w:cs="Times New Roman"/>
          <w:szCs w:val="24"/>
        </w:rPr>
        <w:t xml:space="preserve"> metodológico</w:t>
      </w:r>
      <w:bookmarkEnd w:id="26"/>
      <w:r w:rsidRPr="00A61075">
        <w:rPr>
          <w:rFonts w:cs="Times New Roman"/>
          <w:szCs w:val="24"/>
        </w:rPr>
        <w:t xml:space="preserve"> </w:t>
      </w:r>
    </w:p>
    <w:p w14:paraId="3200F9F3" w14:textId="1A1D99DC" w:rsidR="00913692" w:rsidRPr="006929B5" w:rsidRDefault="00913692" w:rsidP="00913692">
      <w:pPr>
        <w:pStyle w:val="Prrafodelista"/>
        <w:numPr>
          <w:ilvl w:val="0"/>
          <w:numId w:val="45"/>
        </w:numPr>
        <w:rPr>
          <w:rFonts w:ascii="Times New Roman" w:hAnsi="Times New Roman"/>
          <w:b/>
          <w:bCs/>
        </w:rPr>
      </w:pPr>
      <w:r w:rsidRPr="006929B5">
        <w:rPr>
          <w:rFonts w:ascii="Times New Roman" w:hAnsi="Times New Roman"/>
          <w:b/>
          <w:bCs/>
        </w:rPr>
        <w:t>Caracterización de las plataformas de streaming más destacadas</w:t>
      </w:r>
    </w:p>
    <w:p w14:paraId="61B3BA58" w14:textId="2BF8B133" w:rsidR="00FD1E40" w:rsidRDefault="00457F2B" w:rsidP="00A61075">
      <w:pPr>
        <w:spacing w:before="240" w:line="480" w:lineRule="auto"/>
        <w:rPr>
          <w:rFonts w:ascii="Times New Roman" w:hAnsi="Times New Roman" w:cs="Times New Roman"/>
          <w:sz w:val="24"/>
          <w:szCs w:val="24"/>
        </w:rPr>
      </w:pPr>
      <w:r w:rsidRPr="00A61075">
        <w:rPr>
          <w:rFonts w:ascii="Times New Roman" w:hAnsi="Times New Roman" w:cs="Times New Roman"/>
          <w:sz w:val="24"/>
          <w:szCs w:val="24"/>
        </w:rPr>
        <w:t xml:space="preserve">     </w:t>
      </w:r>
      <w:r w:rsidR="00FD1E40" w:rsidRPr="00A61075">
        <w:rPr>
          <w:rFonts w:ascii="Times New Roman" w:hAnsi="Times New Roman" w:cs="Times New Roman"/>
          <w:sz w:val="24"/>
          <w:szCs w:val="24"/>
        </w:rPr>
        <w:t xml:space="preserve">El proyecto de innovación se enfoca en las plataformas de servicio de streaming como una alternativa de negocio para los distribuidores. La primera actividad consiste en la planificación del proyecto, donde se establecen los objetivos, se define el cronograma de actividades, se asignan roles al equipo y se recopila información preliminar sobre las plataformas de streaming existentes. También se establecen parámetros para caracterizar estas plataformas y se desarrollan instrumentos de recolección de datos, </w:t>
      </w:r>
      <w:r w:rsidR="001D0EFC">
        <w:rPr>
          <w:rFonts w:ascii="Times New Roman" w:hAnsi="Times New Roman" w:cs="Times New Roman"/>
          <w:sz w:val="24"/>
          <w:szCs w:val="24"/>
        </w:rPr>
        <w:t>el cual para este caso será un cuestionario,</w:t>
      </w:r>
      <w:r w:rsidR="00FD1E40" w:rsidRPr="00A61075">
        <w:rPr>
          <w:rFonts w:ascii="Times New Roman" w:hAnsi="Times New Roman" w:cs="Times New Roman"/>
          <w:sz w:val="24"/>
          <w:szCs w:val="24"/>
        </w:rPr>
        <w:t xml:space="preserve"> para obtener información sobre las tendencias de consumo.</w:t>
      </w:r>
    </w:p>
    <w:p w14:paraId="286232AA" w14:textId="161124E1" w:rsidR="00913692" w:rsidRDefault="00913692" w:rsidP="00913692">
      <w:pPr>
        <w:spacing w:after="0" w:line="480" w:lineRule="auto"/>
        <w:ind w:firstLine="720"/>
        <w:rPr>
          <w:rFonts w:ascii="Times New Roman" w:hAnsi="Times New Roman" w:cs="Times New Roman"/>
          <w:sz w:val="24"/>
          <w:szCs w:val="24"/>
        </w:rPr>
      </w:pPr>
      <w:r w:rsidRPr="00DE210A">
        <w:rPr>
          <w:rFonts w:ascii="Times New Roman" w:hAnsi="Times New Roman" w:cs="Times New Roman"/>
          <w:sz w:val="24"/>
          <w:szCs w:val="24"/>
        </w:rPr>
        <w:t xml:space="preserve">Para la recopilación de datos, se diseñará un cuestionario compuesto por 15 preguntas que exploren las características de las plataformas seleccionadas, incluyendo la oferta de contenido y las experiencias de los usuarios. </w:t>
      </w:r>
      <w:r>
        <w:rPr>
          <w:rFonts w:ascii="Times New Roman" w:hAnsi="Times New Roman" w:cs="Times New Roman"/>
          <w:sz w:val="24"/>
          <w:szCs w:val="24"/>
        </w:rPr>
        <w:t>El tipo de investigación será mixta, en lo cualitativo se tendrá en cuenta percepción, opiniones y experiencia del usuario y cualitativa ya que se hará dicho cuestionario al cual se le hará análisis estadísticos y se recopilará y analizará datos numéricos; el</w:t>
      </w:r>
      <w:r w:rsidRPr="00DE210A">
        <w:rPr>
          <w:rFonts w:ascii="Times New Roman" w:hAnsi="Times New Roman" w:cs="Times New Roman"/>
          <w:sz w:val="24"/>
          <w:szCs w:val="24"/>
        </w:rPr>
        <w:t xml:space="preserve"> cuestionario se remitirá a una muestra representativa de usuarios, cuyas respuestas se analizarán mediante técnicas estadísticas descriptivas. Finalmente, se elaborará un informe que sintetice las características de las plataformas de transmisión, sustentado por los datos obtenidos.</w:t>
      </w:r>
    </w:p>
    <w:p w14:paraId="2AC07BEB" w14:textId="7C1E04AA" w:rsidR="00913692" w:rsidRDefault="00913692" w:rsidP="00913692">
      <w:pPr>
        <w:spacing w:after="0" w:line="480" w:lineRule="auto"/>
        <w:ind w:firstLine="720"/>
        <w:rPr>
          <w:rFonts w:ascii="Times New Roman" w:hAnsi="Times New Roman" w:cs="Times New Roman"/>
          <w:sz w:val="24"/>
          <w:szCs w:val="24"/>
        </w:rPr>
      </w:pPr>
    </w:p>
    <w:p w14:paraId="26A5E9D8" w14:textId="77777777" w:rsidR="00913692" w:rsidRDefault="00913692" w:rsidP="00913692">
      <w:pPr>
        <w:spacing w:after="0" w:line="480" w:lineRule="auto"/>
        <w:ind w:firstLine="720"/>
        <w:rPr>
          <w:rFonts w:ascii="Times New Roman" w:hAnsi="Times New Roman" w:cs="Times New Roman"/>
          <w:sz w:val="24"/>
          <w:szCs w:val="24"/>
        </w:rPr>
      </w:pPr>
    </w:p>
    <w:p w14:paraId="0DD2D6DF" w14:textId="7CA45753" w:rsidR="00913692" w:rsidRDefault="00913692" w:rsidP="00913692">
      <w:pPr>
        <w:pStyle w:val="Prrafodelista"/>
        <w:numPr>
          <w:ilvl w:val="1"/>
          <w:numId w:val="45"/>
        </w:numPr>
        <w:spacing w:line="480" w:lineRule="auto"/>
        <w:rPr>
          <w:rFonts w:ascii="Times New Roman" w:hAnsi="Times New Roman"/>
          <w:b/>
          <w:bCs/>
          <w:szCs w:val="24"/>
        </w:rPr>
      </w:pPr>
      <w:r w:rsidRPr="00913692">
        <w:rPr>
          <w:rFonts w:ascii="Times New Roman" w:hAnsi="Times New Roman"/>
          <w:b/>
          <w:bCs/>
          <w:szCs w:val="24"/>
        </w:rPr>
        <w:lastRenderedPageBreak/>
        <w:t>Población, tipo de muestra y muestreo</w:t>
      </w:r>
    </w:p>
    <w:p w14:paraId="47B6F327" w14:textId="6419EF0A" w:rsidR="00913692" w:rsidRDefault="001D5800" w:rsidP="001D5800">
      <w:pPr>
        <w:pStyle w:val="Prrafodelista"/>
        <w:numPr>
          <w:ilvl w:val="2"/>
          <w:numId w:val="33"/>
        </w:numPr>
        <w:spacing w:line="480" w:lineRule="auto"/>
        <w:rPr>
          <w:rFonts w:ascii="Times New Roman" w:hAnsi="Times New Roman"/>
          <w:b/>
          <w:bCs/>
          <w:szCs w:val="24"/>
        </w:rPr>
      </w:pPr>
      <w:r w:rsidRPr="001D5800">
        <w:rPr>
          <w:rFonts w:ascii="Times New Roman" w:hAnsi="Times New Roman"/>
          <w:b/>
          <w:bCs/>
          <w:szCs w:val="24"/>
        </w:rPr>
        <w:t>Población</w:t>
      </w:r>
    </w:p>
    <w:p w14:paraId="51F4316B" w14:textId="70FBCBFB" w:rsidR="001D5800" w:rsidRPr="001D5800" w:rsidRDefault="001D5800" w:rsidP="001D5800">
      <w:pPr>
        <w:spacing w:line="480" w:lineRule="auto"/>
        <w:ind w:left="360"/>
        <w:rPr>
          <w:rFonts w:ascii="Times New Roman" w:hAnsi="Times New Roman"/>
          <w:b/>
          <w:bCs/>
          <w:sz w:val="24"/>
          <w:szCs w:val="28"/>
        </w:rPr>
      </w:pPr>
      <w:r w:rsidRPr="001D5800">
        <w:rPr>
          <w:rFonts w:ascii="Times New Roman" w:hAnsi="Times New Roman"/>
          <w:b/>
          <w:bCs/>
          <w:sz w:val="24"/>
          <w:szCs w:val="28"/>
        </w:rPr>
        <w:t>Figura 6. Población desagregada por sexo (2024)</w:t>
      </w:r>
    </w:p>
    <w:p w14:paraId="4D954BDA" w14:textId="77777777" w:rsidR="001D5800" w:rsidRDefault="001D5800" w:rsidP="001D5800">
      <w:pPr>
        <w:spacing w:line="480" w:lineRule="auto"/>
        <w:ind w:left="360"/>
        <w:rPr>
          <w:rFonts w:ascii="Times New Roman" w:hAnsi="Times New Roman"/>
          <w:b/>
          <w:bCs/>
          <w:szCs w:val="24"/>
        </w:rPr>
      </w:pPr>
      <w:r w:rsidRPr="001D5800">
        <w:rPr>
          <w:rFonts w:ascii="Times New Roman" w:hAnsi="Times New Roman"/>
          <w:b/>
          <w:bCs/>
          <w:noProof/>
          <w:szCs w:val="24"/>
        </w:rPr>
        <w:drawing>
          <wp:inline distT="0" distB="0" distL="0" distR="0" wp14:anchorId="56CBCD11" wp14:editId="6386F903">
            <wp:extent cx="3266386" cy="4769743"/>
            <wp:effectExtent l="0" t="0" r="0" b="0"/>
            <wp:docPr id="20" name="Imagen 2">
              <a:extLst xmlns:a="http://schemas.openxmlformats.org/drawingml/2006/main">
                <a:ext uri="{FF2B5EF4-FFF2-40B4-BE49-F238E27FC236}">
                  <a16:creationId xmlns:a16="http://schemas.microsoft.com/office/drawing/2014/main" id="{EC3133CF-02D7-423E-85AE-493F1312FE9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2">
                      <a:extLst>
                        <a:ext uri="{FF2B5EF4-FFF2-40B4-BE49-F238E27FC236}">
                          <a16:creationId xmlns:a16="http://schemas.microsoft.com/office/drawing/2014/main" id="{EC3133CF-02D7-423E-85AE-493F1312FE9C}"/>
                        </a:ext>
                      </a:extLst>
                    </pic:cNvPr>
                    <pic:cNvPicPr>
                      <a:picLocks noChangeAspect="1"/>
                    </pic:cNvPicPr>
                  </pic:nvPicPr>
                  <pic:blipFill>
                    <a:blip r:embed="rId21"/>
                    <a:stretch>
                      <a:fillRect/>
                    </a:stretch>
                  </pic:blipFill>
                  <pic:spPr>
                    <a:xfrm>
                      <a:off x="0" y="0"/>
                      <a:ext cx="3266386" cy="4769743"/>
                    </a:xfrm>
                    <a:prstGeom prst="rect">
                      <a:avLst/>
                    </a:prstGeom>
                  </pic:spPr>
                </pic:pic>
              </a:graphicData>
            </a:graphic>
          </wp:inline>
        </w:drawing>
      </w:r>
    </w:p>
    <w:p w14:paraId="245CAE63" w14:textId="57613031" w:rsidR="001D5800" w:rsidRDefault="001D5800" w:rsidP="001D5800">
      <w:pPr>
        <w:spacing w:line="480" w:lineRule="auto"/>
        <w:rPr>
          <w:rFonts w:ascii="Times New Roman" w:hAnsi="Times New Roman"/>
          <w:b/>
          <w:bCs/>
          <w:sz w:val="24"/>
          <w:szCs w:val="28"/>
        </w:rPr>
      </w:pPr>
      <w:r w:rsidRPr="001D5800">
        <w:rPr>
          <w:rFonts w:ascii="Times New Roman" w:hAnsi="Times New Roman"/>
          <w:b/>
          <w:bCs/>
          <w:sz w:val="24"/>
          <w:szCs w:val="28"/>
        </w:rPr>
        <w:t xml:space="preserve">Fuente: </w:t>
      </w:r>
      <w:r w:rsidRPr="001D5800">
        <w:rPr>
          <w:rFonts w:ascii="Times New Roman" w:hAnsi="Times New Roman"/>
          <w:sz w:val="24"/>
          <w:szCs w:val="28"/>
        </w:rPr>
        <w:t>Tomada de,</w:t>
      </w:r>
      <w:r w:rsidRPr="001D5800">
        <w:rPr>
          <w:rFonts w:ascii="Times New Roman" w:hAnsi="Times New Roman"/>
          <w:b/>
          <w:bCs/>
          <w:sz w:val="24"/>
          <w:szCs w:val="28"/>
        </w:rPr>
        <w:t xml:space="preserve"> </w:t>
      </w:r>
      <w:hyperlink r:id="rId22" w:history="1">
        <w:r w:rsidRPr="001D5800">
          <w:rPr>
            <w:rStyle w:val="Hipervnculo"/>
            <w:rFonts w:ascii="Times New Roman" w:hAnsi="Times New Roman"/>
            <w:b/>
            <w:bCs/>
            <w:sz w:val="24"/>
            <w:szCs w:val="28"/>
          </w:rPr>
          <w:t>Ficha_20011.pdf (terridata.blob.core.windows.net)</w:t>
        </w:r>
      </w:hyperlink>
    </w:p>
    <w:p w14:paraId="7335931C" w14:textId="5A6076F2" w:rsidR="001D5800" w:rsidRDefault="001D5800" w:rsidP="001D5800">
      <w:pPr>
        <w:pStyle w:val="Prrafodelista"/>
        <w:spacing w:line="480" w:lineRule="auto"/>
        <w:ind w:left="0" w:firstLine="284"/>
        <w:rPr>
          <w:rFonts w:ascii="Times New Roman" w:hAnsi="Times New Roman"/>
          <w:szCs w:val="24"/>
        </w:rPr>
      </w:pPr>
      <w:r w:rsidRPr="001D5800">
        <w:rPr>
          <w:rFonts w:ascii="Times New Roman" w:hAnsi="Times New Roman"/>
          <w:szCs w:val="28"/>
        </w:rPr>
        <w:t>La población para el proyecto de investigación es la anterior mencionada, debido al enfoque mixto y delimitación del mismo, ya que estas serán las personas de donde tomaremos nuestra muestra para la respectiva recopilación de la información y datos</w:t>
      </w:r>
      <w:r>
        <w:rPr>
          <w:rFonts w:ascii="Times New Roman" w:hAnsi="Times New Roman"/>
          <w:szCs w:val="28"/>
        </w:rPr>
        <w:t xml:space="preserve">, </w:t>
      </w:r>
      <w:r>
        <w:rPr>
          <w:rFonts w:ascii="Times New Roman" w:hAnsi="Times New Roman"/>
          <w:szCs w:val="24"/>
        </w:rPr>
        <w:t xml:space="preserve">para </w:t>
      </w:r>
      <w:r>
        <w:rPr>
          <w:rFonts w:ascii="Times New Roman" w:hAnsi="Times New Roman"/>
          <w:szCs w:val="24"/>
        </w:rPr>
        <w:lastRenderedPageBreak/>
        <w:t>este caso será una población de 40.450 personas entre ellos 15.018 hombres equivalente al 23,94% y 25.432 mujeres equivalentes al 39%</w:t>
      </w:r>
    </w:p>
    <w:p w14:paraId="4A1E9B98" w14:textId="1344044B" w:rsidR="001D5800" w:rsidRDefault="001D5800" w:rsidP="001D5800">
      <w:pPr>
        <w:spacing w:line="480" w:lineRule="auto"/>
        <w:rPr>
          <w:rFonts w:ascii="Times New Roman" w:hAnsi="Times New Roman"/>
          <w:b/>
          <w:bCs/>
          <w:sz w:val="24"/>
          <w:szCs w:val="28"/>
        </w:rPr>
      </w:pPr>
    </w:p>
    <w:p w14:paraId="52DBCA21" w14:textId="0844562D" w:rsidR="001D5800" w:rsidRDefault="001D5800" w:rsidP="001D5800">
      <w:pPr>
        <w:pStyle w:val="Ttulo3"/>
        <w:numPr>
          <w:ilvl w:val="2"/>
          <w:numId w:val="33"/>
        </w:numPr>
      </w:pPr>
      <w:bookmarkStart w:id="27" w:name="_Toc151294610"/>
      <w:r w:rsidRPr="0033379F">
        <w:t>Método de muestreo.</w:t>
      </w:r>
      <w:bookmarkEnd w:id="27"/>
    </w:p>
    <w:p w14:paraId="7BD07C7A" w14:textId="77777777" w:rsidR="001D5800" w:rsidRPr="001D5800" w:rsidRDefault="001D5800" w:rsidP="001D5800">
      <w:pPr>
        <w:ind w:left="360"/>
      </w:pPr>
    </w:p>
    <w:p w14:paraId="54E63AA4" w14:textId="7E57BF34" w:rsidR="001D5800" w:rsidRDefault="001D5800" w:rsidP="001D5800">
      <w:pPr>
        <w:pStyle w:val="Prrafodelista"/>
        <w:spacing w:line="480" w:lineRule="auto"/>
        <w:ind w:left="0" w:firstLine="284"/>
        <w:rPr>
          <w:rFonts w:ascii="Times New Roman" w:hAnsi="Times New Roman"/>
          <w:szCs w:val="24"/>
        </w:rPr>
      </w:pPr>
      <w:r w:rsidRPr="00BC4851">
        <w:rPr>
          <w:rFonts w:ascii="Times New Roman" w:hAnsi="Times New Roman"/>
          <w:szCs w:val="24"/>
        </w:rPr>
        <w:t xml:space="preserve">Para el proyecto de </w:t>
      </w:r>
      <w:r>
        <w:rPr>
          <w:rFonts w:ascii="Times New Roman" w:hAnsi="Times New Roman"/>
          <w:szCs w:val="24"/>
        </w:rPr>
        <w:t>innovación</w:t>
      </w:r>
      <w:r w:rsidRPr="00BC4851">
        <w:rPr>
          <w:rFonts w:ascii="Times New Roman" w:hAnsi="Times New Roman"/>
          <w:szCs w:val="24"/>
        </w:rPr>
        <w:t xml:space="preserve"> se utilizará el muestreo probabilístico en especial el aleatorio simple, ya que por medio de esta cualquiera persona de la población</w:t>
      </w:r>
      <w:r>
        <w:rPr>
          <w:rFonts w:ascii="Times New Roman" w:hAnsi="Times New Roman"/>
          <w:szCs w:val="24"/>
        </w:rPr>
        <w:t xml:space="preserve"> entre los 18 a 63 años</w:t>
      </w:r>
      <w:r w:rsidRPr="00BC4851">
        <w:rPr>
          <w:rFonts w:ascii="Times New Roman" w:hAnsi="Times New Roman"/>
          <w:szCs w:val="24"/>
        </w:rPr>
        <w:t xml:space="preserve"> tendrá las mismas probabilidades de que pueda ser medida, debido a que en el uso de las plataformas de servicio Streaming</w:t>
      </w:r>
      <w:r>
        <w:rPr>
          <w:rFonts w:ascii="Times New Roman" w:hAnsi="Times New Roman"/>
          <w:szCs w:val="24"/>
        </w:rPr>
        <w:t>.</w:t>
      </w:r>
    </w:p>
    <w:p w14:paraId="796D5F6E" w14:textId="5CAB7D66" w:rsidR="001D5800" w:rsidRDefault="001D5800" w:rsidP="001D5800">
      <w:pPr>
        <w:pStyle w:val="Prrafodelista"/>
        <w:spacing w:line="480" w:lineRule="auto"/>
        <w:ind w:left="0" w:firstLine="284"/>
        <w:rPr>
          <w:rFonts w:ascii="Times New Roman" w:hAnsi="Times New Roman"/>
          <w:szCs w:val="24"/>
          <w:lang w:eastAsia="es-CO"/>
        </w:rPr>
      </w:pPr>
    </w:p>
    <w:p w14:paraId="45418C38" w14:textId="2EA9ED38" w:rsidR="001D5800" w:rsidRDefault="001D5800" w:rsidP="001D5800">
      <w:pPr>
        <w:pStyle w:val="Ttulo3"/>
        <w:numPr>
          <w:ilvl w:val="2"/>
          <w:numId w:val="33"/>
        </w:numPr>
      </w:pPr>
      <w:bookmarkStart w:id="28" w:name="_Toc151294611"/>
      <w:r w:rsidRPr="0033379F">
        <w:t>Determinación de la muestra.</w:t>
      </w:r>
      <w:bookmarkEnd w:id="28"/>
    </w:p>
    <w:p w14:paraId="076AFE49" w14:textId="77777777" w:rsidR="001D5800" w:rsidRPr="001D5800" w:rsidRDefault="001D5800" w:rsidP="001D5800"/>
    <w:p w14:paraId="7EAD24E5" w14:textId="77777777" w:rsidR="001D5800" w:rsidRPr="001D5800" w:rsidRDefault="001D5800" w:rsidP="001D5800">
      <w:pPr>
        <w:pStyle w:val="Prrafodelista"/>
        <w:numPr>
          <w:ilvl w:val="0"/>
          <w:numId w:val="46"/>
        </w:numPr>
        <w:suppressAutoHyphens w:val="0"/>
        <w:spacing w:after="160" w:line="480" w:lineRule="auto"/>
        <w:ind w:left="709"/>
        <w:contextualSpacing/>
        <w:jc w:val="both"/>
        <w:rPr>
          <w:rFonts w:ascii="Times New Roman" w:hAnsi="Times New Roman"/>
          <w:b/>
          <w:bCs/>
          <w:szCs w:val="24"/>
        </w:rPr>
      </w:pPr>
      <w:r w:rsidRPr="0033379F">
        <w:rPr>
          <w:rFonts w:ascii="Times New Roman" w:hAnsi="Times New Roman"/>
          <w:szCs w:val="24"/>
        </w:rPr>
        <w:t xml:space="preserve">     </w:t>
      </w:r>
      <w:r w:rsidRPr="001D5800">
        <w:rPr>
          <w:rFonts w:ascii="Times New Roman" w:hAnsi="Times New Roman"/>
          <w:b/>
          <w:bCs/>
          <w:szCs w:val="24"/>
        </w:rPr>
        <w:t>La muestra:</w:t>
      </w:r>
    </w:p>
    <w:p w14:paraId="536D5C40" w14:textId="640D7A56" w:rsidR="001D5800" w:rsidRPr="00BC4851" w:rsidRDefault="001D5800" w:rsidP="001D5800">
      <w:pPr>
        <w:pStyle w:val="Prrafodelista"/>
        <w:spacing w:line="480" w:lineRule="auto"/>
        <w:ind w:left="0" w:firstLine="142"/>
        <w:rPr>
          <w:rFonts w:ascii="Times New Roman" w:hAnsi="Times New Roman"/>
          <w:szCs w:val="24"/>
        </w:rPr>
      </w:pPr>
      <w:r w:rsidRPr="00BC4851">
        <w:rPr>
          <w:rFonts w:ascii="Times New Roman" w:hAnsi="Times New Roman"/>
          <w:b/>
          <w:bCs/>
          <w:szCs w:val="24"/>
        </w:rPr>
        <w:t>n =</w:t>
      </w:r>
      <w:r w:rsidRPr="00BC4851">
        <w:rPr>
          <w:rFonts w:ascii="Times New Roman" w:hAnsi="Times New Roman"/>
          <w:szCs w:val="24"/>
        </w:rPr>
        <w:t xml:space="preserve"> la muestra; </w:t>
      </w:r>
      <w:r w:rsidRPr="00BC4851">
        <w:rPr>
          <w:rFonts w:ascii="Times New Roman" w:hAnsi="Times New Roman"/>
          <w:b/>
          <w:bCs/>
          <w:szCs w:val="24"/>
        </w:rPr>
        <w:t>N =</w:t>
      </w:r>
      <w:r w:rsidRPr="00BC4851">
        <w:rPr>
          <w:rFonts w:ascii="Times New Roman" w:hAnsi="Times New Roman"/>
          <w:szCs w:val="24"/>
        </w:rPr>
        <w:t xml:space="preserve"> </w:t>
      </w:r>
      <w:r>
        <w:rPr>
          <w:rFonts w:ascii="Times New Roman" w:hAnsi="Times New Roman"/>
          <w:szCs w:val="24"/>
        </w:rPr>
        <w:t>40.450;</w:t>
      </w:r>
      <w:r w:rsidRPr="00BC4851">
        <w:rPr>
          <w:rFonts w:ascii="Times New Roman" w:hAnsi="Times New Roman"/>
          <w:szCs w:val="24"/>
        </w:rPr>
        <w:t xml:space="preserve"> </w:t>
      </w:r>
      <w:r w:rsidRPr="00BC4851">
        <w:rPr>
          <w:rFonts w:ascii="Times New Roman" w:hAnsi="Times New Roman"/>
          <w:b/>
          <w:bCs/>
          <w:szCs w:val="24"/>
        </w:rPr>
        <w:t>Z =</w:t>
      </w:r>
      <w:r w:rsidRPr="00BC4851">
        <w:rPr>
          <w:rFonts w:ascii="Times New Roman" w:hAnsi="Times New Roman"/>
          <w:szCs w:val="24"/>
        </w:rPr>
        <w:t xml:space="preserve"> </w:t>
      </w:r>
      <w:r>
        <w:rPr>
          <w:rFonts w:ascii="Times New Roman" w:hAnsi="Times New Roman"/>
          <w:szCs w:val="24"/>
        </w:rPr>
        <w:t>1,96</w:t>
      </w:r>
      <w:r w:rsidRPr="00BC4851">
        <w:rPr>
          <w:rFonts w:ascii="Times New Roman" w:hAnsi="Times New Roman"/>
          <w:szCs w:val="24"/>
        </w:rPr>
        <w:t xml:space="preserve">; </w:t>
      </w:r>
      <w:r w:rsidRPr="00BC4851">
        <w:rPr>
          <w:rFonts w:ascii="Times New Roman" w:hAnsi="Times New Roman"/>
          <w:b/>
          <w:bCs/>
          <w:szCs w:val="24"/>
        </w:rPr>
        <w:t>p =</w:t>
      </w:r>
      <w:r w:rsidRPr="00BC4851">
        <w:rPr>
          <w:rFonts w:ascii="Times New Roman" w:hAnsi="Times New Roman"/>
          <w:szCs w:val="24"/>
        </w:rPr>
        <w:t xml:space="preserve"> 50; </w:t>
      </w:r>
      <w:r w:rsidRPr="00BC4851">
        <w:rPr>
          <w:rFonts w:ascii="Times New Roman" w:hAnsi="Times New Roman"/>
          <w:b/>
          <w:bCs/>
          <w:szCs w:val="24"/>
        </w:rPr>
        <w:t>q =</w:t>
      </w:r>
      <w:r w:rsidRPr="00BC4851">
        <w:rPr>
          <w:rFonts w:ascii="Times New Roman" w:hAnsi="Times New Roman"/>
          <w:szCs w:val="24"/>
        </w:rPr>
        <w:t xml:space="preserve"> 50; </w:t>
      </w:r>
      <w:r w:rsidRPr="00BC4851">
        <w:rPr>
          <w:rFonts w:ascii="Times New Roman" w:hAnsi="Times New Roman"/>
          <w:b/>
          <w:bCs/>
          <w:szCs w:val="24"/>
        </w:rPr>
        <w:t>e =</w:t>
      </w:r>
      <w:r w:rsidRPr="00BC4851">
        <w:rPr>
          <w:rFonts w:ascii="Times New Roman" w:hAnsi="Times New Roman"/>
          <w:szCs w:val="24"/>
        </w:rPr>
        <w:t xml:space="preserve"> </w:t>
      </w:r>
      <w:r>
        <w:rPr>
          <w:rFonts w:ascii="Times New Roman" w:hAnsi="Times New Roman"/>
          <w:szCs w:val="24"/>
        </w:rPr>
        <w:t>5</w:t>
      </w:r>
      <w:r w:rsidRPr="00BC4851">
        <w:rPr>
          <w:rFonts w:ascii="Times New Roman" w:hAnsi="Times New Roman"/>
          <w:szCs w:val="24"/>
        </w:rPr>
        <w:t>%</w:t>
      </w:r>
    </w:p>
    <w:p w14:paraId="2578F538" w14:textId="1B9E4A5F" w:rsidR="001D5800" w:rsidRPr="00BC4851" w:rsidRDefault="001D5800" w:rsidP="001D5800">
      <w:pPr>
        <w:pStyle w:val="Prrafodelista"/>
        <w:spacing w:line="480" w:lineRule="auto"/>
        <w:ind w:left="142" w:firstLine="284"/>
        <w:rPr>
          <w:rFonts w:ascii="Times New Roman" w:eastAsiaTheme="minorEastAsia" w:hAnsi="Times New Roman"/>
          <w:b/>
          <w:bCs/>
          <w:szCs w:val="24"/>
        </w:rPr>
      </w:pPr>
      <m:oMathPara>
        <m:oMathParaPr>
          <m:jc m:val="left"/>
        </m:oMathParaPr>
        <m:oMath>
          <m:r>
            <m:rPr>
              <m:sty m:val="bi"/>
            </m:rPr>
            <w:rPr>
              <w:rFonts w:ascii="Cambria Math" w:hAnsi="Cambria Math"/>
              <w:szCs w:val="24"/>
            </w:rPr>
            <m:t>n=</m:t>
          </m:r>
          <m:f>
            <m:fPr>
              <m:ctrlPr>
                <w:rPr>
                  <w:rFonts w:ascii="Cambria Math" w:hAnsi="Cambria Math"/>
                  <w:i/>
                  <w:szCs w:val="24"/>
                </w:rPr>
              </m:ctrlPr>
            </m:fPr>
            <m:num>
              <m:d>
                <m:dPr>
                  <m:ctrlPr>
                    <w:rPr>
                      <w:rFonts w:ascii="Cambria Math" w:hAnsi="Cambria Math"/>
                      <w:i/>
                      <w:szCs w:val="24"/>
                    </w:rPr>
                  </m:ctrlPr>
                </m:dPr>
                <m:e>
                  <m:r>
                    <w:rPr>
                      <w:rFonts w:ascii="Cambria Math" w:hAnsi="Cambria Math"/>
                      <w:szCs w:val="24"/>
                    </w:rPr>
                    <m:t>40450</m:t>
                  </m:r>
                </m:e>
              </m:d>
              <m:sSup>
                <m:sSupPr>
                  <m:ctrlPr>
                    <w:rPr>
                      <w:rFonts w:ascii="Cambria Math" w:hAnsi="Cambria Math"/>
                      <w:i/>
                      <w:szCs w:val="24"/>
                    </w:rPr>
                  </m:ctrlPr>
                </m:sSupPr>
                <m:e>
                  <m:r>
                    <w:rPr>
                      <w:rFonts w:ascii="Cambria Math" w:hAnsi="Cambria Math"/>
                      <w:szCs w:val="24"/>
                    </w:rPr>
                    <m:t>(1,96)</m:t>
                  </m:r>
                </m:e>
                <m:sup>
                  <m:r>
                    <w:rPr>
                      <w:rFonts w:ascii="Cambria Math" w:hAnsi="Cambria Math"/>
                      <w:szCs w:val="24"/>
                    </w:rPr>
                    <m:t>2</m:t>
                  </m:r>
                </m:sup>
              </m:sSup>
              <m:r>
                <w:rPr>
                  <w:rFonts w:ascii="Cambria Math" w:hAnsi="Cambria Math"/>
                  <w:szCs w:val="24"/>
                </w:rPr>
                <m:t>(50)(50)</m:t>
              </m:r>
            </m:num>
            <m:den>
              <m:sSup>
                <m:sSupPr>
                  <m:ctrlPr>
                    <w:rPr>
                      <w:rFonts w:ascii="Cambria Math" w:hAnsi="Cambria Math"/>
                      <w:i/>
                      <w:szCs w:val="24"/>
                    </w:rPr>
                  </m:ctrlPr>
                </m:sSupPr>
                <m:e>
                  <m:d>
                    <m:dPr>
                      <m:ctrlPr>
                        <w:rPr>
                          <w:rFonts w:ascii="Cambria Math" w:hAnsi="Cambria Math"/>
                          <w:i/>
                          <w:szCs w:val="24"/>
                        </w:rPr>
                      </m:ctrlPr>
                    </m:dPr>
                    <m:e>
                      <m:r>
                        <w:rPr>
                          <w:rFonts w:ascii="Cambria Math" w:hAnsi="Cambria Math"/>
                          <w:szCs w:val="24"/>
                        </w:rPr>
                        <m:t>5</m:t>
                      </m:r>
                    </m:e>
                  </m:d>
                </m:e>
                <m:sup>
                  <m:r>
                    <w:rPr>
                      <w:rFonts w:ascii="Cambria Math" w:hAnsi="Cambria Math"/>
                      <w:szCs w:val="24"/>
                    </w:rPr>
                    <m:t>2</m:t>
                  </m:r>
                </m:sup>
              </m:sSup>
              <m:d>
                <m:dPr>
                  <m:ctrlPr>
                    <w:rPr>
                      <w:rFonts w:ascii="Cambria Math" w:hAnsi="Cambria Math"/>
                      <w:i/>
                      <w:szCs w:val="24"/>
                    </w:rPr>
                  </m:ctrlPr>
                </m:dPr>
                <m:e>
                  <m:r>
                    <w:rPr>
                      <w:rFonts w:ascii="Cambria Math" w:hAnsi="Cambria Math"/>
                      <w:szCs w:val="24"/>
                    </w:rPr>
                    <m:t>40450-1</m:t>
                  </m:r>
                </m:e>
              </m:d>
              <m:r>
                <w:rPr>
                  <w:rFonts w:ascii="Cambria Math" w:hAnsi="Cambria Math"/>
                  <w:szCs w:val="24"/>
                </w:rPr>
                <m:t>+</m:t>
              </m:r>
              <m:sSup>
                <m:sSupPr>
                  <m:ctrlPr>
                    <w:rPr>
                      <w:rFonts w:ascii="Cambria Math" w:hAnsi="Cambria Math"/>
                      <w:i/>
                      <w:szCs w:val="24"/>
                    </w:rPr>
                  </m:ctrlPr>
                </m:sSupPr>
                <m:e>
                  <m:d>
                    <m:dPr>
                      <m:ctrlPr>
                        <w:rPr>
                          <w:rFonts w:ascii="Cambria Math" w:hAnsi="Cambria Math"/>
                          <w:i/>
                          <w:szCs w:val="24"/>
                        </w:rPr>
                      </m:ctrlPr>
                    </m:dPr>
                    <m:e>
                      <m:r>
                        <w:rPr>
                          <w:rFonts w:ascii="Cambria Math" w:hAnsi="Cambria Math"/>
                          <w:szCs w:val="24"/>
                        </w:rPr>
                        <m:t>1,96</m:t>
                      </m:r>
                    </m:e>
                  </m:d>
                </m:e>
                <m:sup>
                  <m:r>
                    <w:rPr>
                      <w:rFonts w:ascii="Cambria Math" w:hAnsi="Cambria Math"/>
                      <w:szCs w:val="24"/>
                    </w:rPr>
                    <m:t>2</m:t>
                  </m:r>
                </m:sup>
              </m:sSup>
              <m:d>
                <m:dPr>
                  <m:ctrlPr>
                    <w:rPr>
                      <w:rFonts w:ascii="Cambria Math" w:hAnsi="Cambria Math"/>
                      <w:i/>
                      <w:szCs w:val="24"/>
                    </w:rPr>
                  </m:ctrlPr>
                </m:dPr>
                <m:e>
                  <m:r>
                    <w:rPr>
                      <w:rFonts w:ascii="Cambria Math" w:hAnsi="Cambria Math"/>
                      <w:szCs w:val="24"/>
                    </w:rPr>
                    <m:t>50</m:t>
                  </m:r>
                </m:e>
              </m:d>
              <m:r>
                <w:rPr>
                  <w:rFonts w:ascii="Cambria Math" w:hAnsi="Cambria Math"/>
                  <w:szCs w:val="24"/>
                </w:rPr>
                <m:t>(50)</m:t>
              </m:r>
            </m:den>
          </m:f>
          <m:r>
            <w:rPr>
              <w:rFonts w:ascii="Cambria Math" w:hAnsi="Cambria Math"/>
              <w:szCs w:val="24"/>
            </w:rPr>
            <m:t xml:space="preserve"> =</m:t>
          </m:r>
          <m:r>
            <m:rPr>
              <m:sty m:val="bi"/>
            </m:rPr>
            <w:rPr>
              <w:rFonts w:ascii="Cambria Math" w:hAnsi="Cambria Math"/>
              <w:szCs w:val="24"/>
            </w:rPr>
            <m:t>381 personas</m:t>
          </m:r>
        </m:oMath>
      </m:oMathPara>
    </w:p>
    <w:p w14:paraId="39F69F14" w14:textId="1D529062" w:rsidR="001D5800" w:rsidRPr="0033379F" w:rsidRDefault="001D5800" w:rsidP="006929B5">
      <w:pPr>
        <w:pStyle w:val="Prrafodelista"/>
        <w:spacing w:line="480" w:lineRule="auto"/>
        <w:ind w:left="142" w:firstLine="720"/>
        <w:rPr>
          <w:rFonts w:ascii="Times New Roman" w:hAnsi="Times New Roman"/>
          <w:szCs w:val="24"/>
          <w:lang w:eastAsia="es-CO"/>
        </w:rPr>
      </w:pPr>
      <w:r w:rsidRPr="00BC4851">
        <w:rPr>
          <w:rFonts w:ascii="Times New Roman" w:hAnsi="Times New Roman"/>
          <w:szCs w:val="24"/>
        </w:rPr>
        <w:t>De lo anterior la muestra se toma con los datos de una población N=</w:t>
      </w:r>
      <m:oMath>
        <m:r>
          <w:rPr>
            <w:rFonts w:ascii="Cambria Math" w:hAnsi="Cambria Math"/>
            <w:szCs w:val="24"/>
          </w:rPr>
          <m:t xml:space="preserve">40450 </m:t>
        </m:r>
      </m:oMath>
      <w:r w:rsidRPr="00BC4851">
        <w:rPr>
          <w:rFonts w:ascii="Times New Roman" w:hAnsi="Times New Roman"/>
          <w:szCs w:val="24"/>
        </w:rPr>
        <w:t>personas, un nivel de confianza del 9</w:t>
      </w:r>
      <w:r w:rsidR="006929B5">
        <w:rPr>
          <w:rFonts w:ascii="Times New Roman" w:hAnsi="Times New Roman"/>
          <w:szCs w:val="24"/>
        </w:rPr>
        <w:t>5</w:t>
      </w:r>
      <w:r w:rsidRPr="00BC4851">
        <w:rPr>
          <w:rFonts w:ascii="Times New Roman" w:hAnsi="Times New Roman"/>
          <w:szCs w:val="24"/>
        </w:rPr>
        <w:t>%, probabilidad de éxito p=50 y probabilidad de fracaso q=50 y un nivel de error permitido e=</w:t>
      </w:r>
      <w:r w:rsidR="006929B5">
        <w:rPr>
          <w:rFonts w:ascii="Times New Roman" w:hAnsi="Times New Roman"/>
          <w:szCs w:val="24"/>
        </w:rPr>
        <w:t>5</w:t>
      </w:r>
      <w:r w:rsidRPr="00BC4851">
        <w:rPr>
          <w:rFonts w:ascii="Times New Roman" w:hAnsi="Times New Roman"/>
          <w:szCs w:val="24"/>
        </w:rPr>
        <w:t xml:space="preserve">%, nos da como resultado de la muestra un total de </w:t>
      </w:r>
      <w:r w:rsidR="006929B5">
        <w:rPr>
          <w:rFonts w:ascii="Times New Roman" w:hAnsi="Times New Roman"/>
          <w:szCs w:val="24"/>
        </w:rPr>
        <w:t>381</w:t>
      </w:r>
      <w:r w:rsidRPr="00BC4851">
        <w:rPr>
          <w:rFonts w:ascii="Times New Roman" w:hAnsi="Times New Roman"/>
          <w:szCs w:val="24"/>
        </w:rPr>
        <w:t xml:space="preserve"> personas</w:t>
      </w:r>
      <w:r w:rsidR="006929B5">
        <w:rPr>
          <w:rFonts w:ascii="Times New Roman" w:hAnsi="Times New Roman"/>
          <w:szCs w:val="24"/>
        </w:rPr>
        <w:t xml:space="preserve"> a realizarles el cuestionario</w:t>
      </w:r>
      <w:r w:rsidRPr="00BC4851">
        <w:rPr>
          <w:rFonts w:ascii="Times New Roman" w:hAnsi="Times New Roman"/>
          <w:szCs w:val="24"/>
        </w:rPr>
        <w:t>.</w:t>
      </w:r>
    </w:p>
    <w:p w14:paraId="33655E34" w14:textId="77777777" w:rsidR="001D5800" w:rsidRPr="001D5800" w:rsidRDefault="001D5800" w:rsidP="001D5800">
      <w:pPr>
        <w:spacing w:line="480" w:lineRule="auto"/>
        <w:rPr>
          <w:rFonts w:ascii="Times New Roman" w:hAnsi="Times New Roman"/>
          <w:b/>
          <w:bCs/>
          <w:sz w:val="24"/>
          <w:szCs w:val="28"/>
        </w:rPr>
      </w:pPr>
    </w:p>
    <w:p w14:paraId="21027733" w14:textId="77777777" w:rsidR="001D5800" w:rsidRPr="006929B5" w:rsidRDefault="001D5800" w:rsidP="001D5800">
      <w:pPr>
        <w:pStyle w:val="Prrafodelista"/>
        <w:numPr>
          <w:ilvl w:val="0"/>
          <w:numId w:val="33"/>
        </w:numPr>
        <w:spacing w:line="480" w:lineRule="auto"/>
        <w:contextualSpacing/>
        <w:rPr>
          <w:rFonts w:ascii="Times New Roman" w:hAnsi="Times New Roman"/>
          <w:b/>
          <w:bCs/>
          <w:szCs w:val="24"/>
        </w:rPr>
      </w:pPr>
      <w:r w:rsidRPr="006929B5">
        <w:rPr>
          <w:rFonts w:ascii="Times New Roman" w:hAnsi="Times New Roman"/>
          <w:b/>
          <w:bCs/>
          <w:szCs w:val="24"/>
        </w:rPr>
        <w:t>Determinación de las tendencias de consumo</w:t>
      </w:r>
    </w:p>
    <w:p w14:paraId="76A3B3D2" w14:textId="77777777" w:rsidR="001D5800" w:rsidRPr="00DE210A" w:rsidRDefault="001D5800" w:rsidP="001D5800">
      <w:pPr>
        <w:spacing w:line="480" w:lineRule="auto"/>
        <w:rPr>
          <w:rFonts w:ascii="Times New Roman" w:hAnsi="Times New Roman" w:cs="Times New Roman"/>
          <w:sz w:val="24"/>
          <w:szCs w:val="24"/>
        </w:rPr>
      </w:pPr>
    </w:p>
    <w:p w14:paraId="01366665" w14:textId="77777777" w:rsidR="001D5800" w:rsidRPr="00DE210A" w:rsidRDefault="001D5800" w:rsidP="001D5800">
      <w:pPr>
        <w:spacing w:after="0" w:line="480" w:lineRule="auto"/>
        <w:ind w:firstLine="720"/>
        <w:rPr>
          <w:rFonts w:ascii="Times New Roman" w:hAnsi="Times New Roman" w:cs="Times New Roman"/>
          <w:sz w:val="24"/>
          <w:szCs w:val="24"/>
        </w:rPr>
      </w:pPr>
      <w:r w:rsidRPr="00DE210A">
        <w:rPr>
          <w:rFonts w:ascii="Times New Roman" w:hAnsi="Times New Roman" w:cs="Times New Roman"/>
          <w:sz w:val="24"/>
          <w:szCs w:val="24"/>
        </w:rPr>
        <w:lastRenderedPageBreak/>
        <w:t>En esta etapa, se realizará una revisión bibliográfica con el objetivo de identificar investigaciones previas y patrones de consumo contemporáneos en las plataformas de transmisión. Se elaborará un cuestionario centrado en los hábitos de consumo, que analizará la frecuencia de uso, el tipo de contenido visualizado, la duración de las sesiones y los dispositivos empleados. La selección de una muestra representativa, que abarque diversos grupos demográficos, será fundamental para obtener resultados relevantes.</w:t>
      </w:r>
    </w:p>
    <w:p w14:paraId="1F02E1C6" w14:textId="77777777" w:rsidR="001D5800" w:rsidRPr="00DE210A" w:rsidRDefault="001D5800" w:rsidP="001D5800">
      <w:pPr>
        <w:spacing w:after="0" w:line="480" w:lineRule="auto"/>
        <w:ind w:firstLine="720"/>
        <w:rPr>
          <w:rFonts w:ascii="Times New Roman" w:hAnsi="Times New Roman" w:cs="Times New Roman"/>
          <w:sz w:val="24"/>
          <w:szCs w:val="24"/>
        </w:rPr>
      </w:pPr>
    </w:p>
    <w:p w14:paraId="08BEDF43" w14:textId="77777777" w:rsidR="001D5800" w:rsidRDefault="001D5800" w:rsidP="006929B5">
      <w:pPr>
        <w:spacing w:before="240" w:after="0" w:line="480" w:lineRule="auto"/>
        <w:ind w:firstLine="720"/>
        <w:rPr>
          <w:rFonts w:ascii="Times New Roman" w:hAnsi="Times New Roman" w:cs="Times New Roman"/>
          <w:sz w:val="24"/>
          <w:szCs w:val="24"/>
        </w:rPr>
      </w:pPr>
      <w:r w:rsidRPr="00DE210A">
        <w:rPr>
          <w:rFonts w:ascii="Times New Roman" w:hAnsi="Times New Roman" w:cs="Times New Roman"/>
          <w:sz w:val="24"/>
          <w:szCs w:val="24"/>
        </w:rPr>
        <w:t>Tras la distribución del cuestionario, se procederá al análisis de los datos recopilados, aplicando técnicas estadísticas para identificar tendencias y correlaciones en el comportamiento de consumo. La interpretación de estos resultados se contrastará con las tendencias identificadas previamente en la bibliografía, lo que posibilitará la elaboración de un informe exhaustivo sobre las tendencias de consumo en las plataformas de transmisión</w:t>
      </w:r>
    </w:p>
    <w:p w14:paraId="340B1129" w14:textId="164C9C73" w:rsidR="002B5FAA" w:rsidRPr="00A61075" w:rsidRDefault="00FD1E40" w:rsidP="00A61075">
      <w:pPr>
        <w:spacing w:before="240" w:line="480" w:lineRule="auto"/>
        <w:rPr>
          <w:rFonts w:ascii="Times New Roman" w:hAnsi="Times New Roman" w:cs="Times New Roman"/>
          <w:sz w:val="24"/>
          <w:szCs w:val="24"/>
        </w:rPr>
      </w:pPr>
      <w:r w:rsidRPr="00A61075">
        <w:rPr>
          <w:rFonts w:ascii="Times New Roman" w:hAnsi="Times New Roman" w:cs="Times New Roman"/>
          <w:sz w:val="24"/>
          <w:szCs w:val="24"/>
        </w:rPr>
        <w:t>La tercera actividad se enfoca en realizar el diseño conceptual de la plataforma de distribución propuesta, basándose en los hallazgos de las actividades anteriores. Se definirán las funcionalidades, la estructura de información y la experiencia del usuario. También se considerarán los aspectos técnicos y de infraestructura necesarios para implementar la plataforma, así como estrategias para atraer y retener a los usuarios.</w:t>
      </w:r>
    </w:p>
    <w:p w14:paraId="34958115" w14:textId="141AB34F" w:rsidR="00FD1E40" w:rsidRPr="00A61075" w:rsidRDefault="00FD1E40" w:rsidP="00A61075">
      <w:pPr>
        <w:spacing w:after="0" w:line="480" w:lineRule="auto"/>
        <w:rPr>
          <w:rFonts w:ascii="Times New Roman" w:hAnsi="Times New Roman" w:cs="Times New Roman"/>
          <w:sz w:val="24"/>
          <w:szCs w:val="24"/>
        </w:rPr>
      </w:pPr>
      <w:r w:rsidRPr="00A61075">
        <w:rPr>
          <w:rFonts w:ascii="Times New Roman" w:hAnsi="Times New Roman" w:cs="Times New Roman"/>
          <w:sz w:val="24"/>
          <w:szCs w:val="24"/>
        </w:rPr>
        <w:t xml:space="preserve">Se desarrollará un prototipo funcional de la plataforma de distribución para demostrar sus capacidades y facilidad de uso. Este prototipo se utilizará para obtener comentarios de usuarios potenciales y expertos del sector sobre la experiencia y presentación del contenido. Se realizarán pruebas de usuario con el prototipo diseñado. Estas pruebas evaluarán la </w:t>
      </w:r>
      <w:r w:rsidRPr="00A61075">
        <w:rPr>
          <w:rFonts w:ascii="Times New Roman" w:hAnsi="Times New Roman" w:cs="Times New Roman"/>
          <w:sz w:val="24"/>
          <w:szCs w:val="24"/>
        </w:rPr>
        <w:lastRenderedPageBreak/>
        <w:t>accesibilidad, fluidez de navegación y satisfacción del usuario. Los resultados obtenidos se usarán para hacer ajustes. Todos los hallazgos y aprendizajes del proyecto se integrarán en un documento final. Este informe completo detallará la caracterización de las plataformas de streaming, el análisis de tendencias de consumo, el diseño de la plataforma de distribución y las recomendaciones basadas en las pruebas del prototipo, con el objetivo de presentar la viabilidad del proyecto como alternativa de negocio. Finalmente, se realizará una presentación formal del proyecto ante las partes interesadas. La presentación expondrá los hallazgos, el proceso seguido, el prototipo de la plataforma y las conclusiones que sustentan la importancia del proyecto. Esta actividad busca obtener retroalimentación y aprobación para etapas futuras. Este procedimiento tecnológico está diseñado para cumplir los objetivos específicos del proyecto y se ajusta al cronograma previamente definido, asegurando que cada fase esté relacionada y contribuya al desarrollo exitoso de la propuesta de innovación.</w:t>
      </w:r>
    </w:p>
    <w:p w14:paraId="1F897F70" w14:textId="77777777" w:rsidR="00FD1E40" w:rsidRPr="00A61075" w:rsidRDefault="00FD1E40" w:rsidP="00A61075">
      <w:pPr>
        <w:spacing w:after="0" w:line="480" w:lineRule="auto"/>
        <w:rPr>
          <w:rFonts w:ascii="Times New Roman" w:hAnsi="Times New Roman" w:cs="Times New Roman"/>
          <w:sz w:val="24"/>
          <w:szCs w:val="24"/>
        </w:rPr>
      </w:pPr>
    </w:p>
    <w:p w14:paraId="6F576636" w14:textId="3EBAE152" w:rsidR="00960232" w:rsidRPr="00A61075" w:rsidRDefault="00960232" w:rsidP="00A61075">
      <w:pPr>
        <w:pStyle w:val="Ttulo1"/>
        <w:spacing w:line="480" w:lineRule="auto"/>
        <w:jc w:val="left"/>
        <w:rPr>
          <w:rFonts w:cs="Times New Roman"/>
          <w:szCs w:val="24"/>
        </w:rPr>
      </w:pPr>
      <w:bookmarkStart w:id="29" w:name="_Toc175822673"/>
      <w:r w:rsidRPr="00A61075">
        <w:rPr>
          <w:rFonts w:cs="Times New Roman"/>
          <w:szCs w:val="24"/>
        </w:rPr>
        <w:t>Cronograma de desarrollo</w:t>
      </w:r>
      <w:bookmarkEnd w:id="29"/>
    </w:p>
    <w:p w14:paraId="061F09D4" w14:textId="0EC10612" w:rsidR="00960232" w:rsidRPr="00A61075" w:rsidRDefault="0026690A" w:rsidP="00A61075">
      <w:pPr>
        <w:spacing w:before="240" w:line="480" w:lineRule="auto"/>
        <w:ind w:firstLine="708"/>
        <w:rPr>
          <w:rFonts w:ascii="Times New Roman" w:hAnsi="Times New Roman" w:cs="Times New Roman"/>
          <w:sz w:val="24"/>
          <w:szCs w:val="24"/>
        </w:rPr>
      </w:pPr>
      <w:r w:rsidRPr="00A61075">
        <w:rPr>
          <w:rFonts w:ascii="Times New Roman" w:hAnsi="Times New Roman" w:cs="Times New Roman"/>
          <w:sz w:val="24"/>
          <w:szCs w:val="24"/>
        </w:rPr>
        <w:t>A continuación, se muestra un calendario de desarrollo en forma de diagrama de Gantt para el proyecto titulado "Plataformas de servicio streaming como alternativa de negocio para distribuidores". Este calendario abarca desde la creación de la propuesta hasta la puesta en marcha de las intervenciones.</w:t>
      </w:r>
    </w:p>
    <w:p w14:paraId="2C147CE2" w14:textId="3CFA2D15" w:rsidR="00966CC6" w:rsidRDefault="0026690A" w:rsidP="00A61075">
      <w:pPr>
        <w:spacing w:before="240" w:line="480" w:lineRule="auto"/>
        <w:ind w:firstLine="708"/>
        <w:rPr>
          <w:rFonts w:ascii="Times New Roman" w:hAnsi="Times New Roman" w:cs="Times New Roman"/>
          <w:sz w:val="24"/>
          <w:szCs w:val="24"/>
        </w:rPr>
      </w:pPr>
      <w:r w:rsidRPr="00A61075">
        <w:rPr>
          <w:rFonts w:ascii="Times New Roman" w:hAnsi="Times New Roman" w:cs="Times New Roman"/>
          <w:sz w:val="24"/>
          <w:szCs w:val="24"/>
        </w:rPr>
        <w:t xml:space="preserve">Los primeros 6 meses se dará a conocer la propuesta del proyecto de innovación, donde se aprobara el </w:t>
      </w:r>
      <w:r w:rsidR="004028A6" w:rsidRPr="00A61075">
        <w:rPr>
          <w:rFonts w:ascii="Times New Roman" w:hAnsi="Times New Roman" w:cs="Times New Roman"/>
          <w:sz w:val="24"/>
          <w:szCs w:val="24"/>
        </w:rPr>
        <w:t>título</w:t>
      </w:r>
      <w:r w:rsidRPr="00A61075">
        <w:rPr>
          <w:rFonts w:ascii="Times New Roman" w:hAnsi="Times New Roman" w:cs="Times New Roman"/>
          <w:sz w:val="24"/>
          <w:szCs w:val="24"/>
        </w:rPr>
        <w:t xml:space="preserve">, se plantera el problema, objetivo general y específicos, además </w:t>
      </w:r>
      <w:r w:rsidRPr="00A61075">
        <w:rPr>
          <w:rFonts w:ascii="Times New Roman" w:hAnsi="Times New Roman" w:cs="Times New Roman"/>
          <w:sz w:val="24"/>
          <w:szCs w:val="24"/>
        </w:rPr>
        <w:lastRenderedPageBreak/>
        <w:t xml:space="preserve">de su marco </w:t>
      </w:r>
      <w:r w:rsidR="004028A6" w:rsidRPr="00A61075">
        <w:rPr>
          <w:rFonts w:ascii="Times New Roman" w:hAnsi="Times New Roman" w:cs="Times New Roman"/>
          <w:sz w:val="24"/>
          <w:szCs w:val="24"/>
        </w:rPr>
        <w:t>teórico</w:t>
      </w:r>
      <w:r w:rsidRPr="00A61075">
        <w:rPr>
          <w:rFonts w:ascii="Times New Roman" w:hAnsi="Times New Roman" w:cs="Times New Roman"/>
          <w:sz w:val="24"/>
          <w:szCs w:val="24"/>
        </w:rPr>
        <w:t>, referencial, y legal, para los próximos 6 meses se iniciara con el anteproyecto</w:t>
      </w:r>
      <w:r w:rsidR="004028A6" w:rsidRPr="00A61075">
        <w:rPr>
          <w:rFonts w:ascii="Times New Roman" w:hAnsi="Times New Roman" w:cs="Times New Roman"/>
          <w:sz w:val="24"/>
          <w:szCs w:val="24"/>
        </w:rPr>
        <w:t xml:space="preserve"> donde se definirá la metodología de investigación, fuentes, población y muestra a estudiar, también el cronograma de actividades y presupuesto, ya con eso se lleva un primer año de avances, en el segundo año es sus primeros 6 meses, se iniciara con la recolección de datos aplicando el cuestionario de 15 preguntas para así dar respuesta a los objetivos específicos como ultimo en los últimos 6 meses, de entregara y sustentara el proyecto.</w:t>
      </w:r>
    </w:p>
    <w:p w14:paraId="04AFE988" w14:textId="77777777" w:rsidR="006929B5" w:rsidRDefault="006929B5" w:rsidP="00A61075">
      <w:pPr>
        <w:pStyle w:val="Ttulo1"/>
        <w:spacing w:line="480" w:lineRule="auto"/>
        <w:jc w:val="left"/>
        <w:rPr>
          <w:rFonts w:cs="Times New Roman"/>
          <w:szCs w:val="24"/>
        </w:rPr>
      </w:pPr>
      <w:bookmarkStart w:id="30" w:name="_Toc175822674"/>
    </w:p>
    <w:p w14:paraId="153D21ED" w14:textId="034EE4E5" w:rsidR="00960232" w:rsidRPr="00A61075" w:rsidRDefault="00960232" w:rsidP="00A61075">
      <w:pPr>
        <w:pStyle w:val="Ttulo1"/>
        <w:spacing w:line="480" w:lineRule="auto"/>
        <w:jc w:val="left"/>
        <w:rPr>
          <w:rFonts w:cs="Times New Roman"/>
          <w:szCs w:val="24"/>
        </w:rPr>
      </w:pPr>
      <w:r w:rsidRPr="00A61075">
        <w:rPr>
          <w:rFonts w:cs="Times New Roman"/>
          <w:szCs w:val="24"/>
        </w:rPr>
        <w:t>Presupuesto para el desarrollo del proyecto de innovación</w:t>
      </w:r>
      <w:bookmarkEnd w:id="30"/>
    </w:p>
    <w:p w14:paraId="190F2E61" w14:textId="64192BAA" w:rsidR="00BB56F0" w:rsidRDefault="00BB56F0" w:rsidP="00A61075">
      <w:pPr>
        <w:pStyle w:val="N3"/>
        <w:spacing w:line="480" w:lineRule="auto"/>
        <w:outlineLvl w:val="2"/>
        <w:rPr>
          <w:rFonts w:cs="Times New Roman"/>
          <w:szCs w:val="24"/>
        </w:rPr>
      </w:pPr>
      <w:bookmarkStart w:id="31" w:name="_Toc193787848"/>
      <w:r w:rsidRPr="00A61075">
        <w:rPr>
          <w:rFonts w:cs="Times New Roman"/>
          <w:szCs w:val="24"/>
        </w:rPr>
        <w:t>Tabla 1. Presupuesto para el desarrollo del proyecto de innovación</w:t>
      </w:r>
      <w:bookmarkEnd w:id="31"/>
    </w:p>
    <w:p w14:paraId="0D24D028" w14:textId="22F21DD9" w:rsidR="004028A6" w:rsidRPr="00A61075" w:rsidRDefault="004028A6" w:rsidP="00A61075">
      <w:pPr>
        <w:spacing w:line="480" w:lineRule="auto"/>
        <w:rPr>
          <w:rFonts w:ascii="Times New Roman" w:hAnsi="Times New Roman" w:cs="Times New Roman"/>
          <w:sz w:val="24"/>
          <w:szCs w:val="24"/>
        </w:rPr>
      </w:pPr>
      <w:r w:rsidRPr="00A61075">
        <w:rPr>
          <w:rFonts w:ascii="Times New Roman" w:hAnsi="Times New Roman" w:cs="Times New Roman"/>
          <w:noProof/>
          <w:sz w:val="24"/>
          <w:szCs w:val="24"/>
        </w:rPr>
        <w:drawing>
          <wp:inline distT="0" distB="0" distL="0" distR="0" wp14:anchorId="6567E7A8" wp14:editId="34D480A5">
            <wp:extent cx="5612130" cy="1955165"/>
            <wp:effectExtent l="0" t="0" r="7620" b="698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612130" cy="1955165"/>
                    </a:xfrm>
                    <a:prstGeom prst="rect">
                      <a:avLst/>
                    </a:prstGeom>
                    <a:noFill/>
                    <a:ln>
                      <a:noFill/>
                    </a:ln>
                  </pic:spPr>
                </pic:pic>
              </a:graphicData>
            </a:graphic>
          </wp:inline>
        </w:drawing>
      </w:r>
    </w:p>
    <w:p w14:paraId="3AFE8A90" w14:textId="39E5CF4F" w:rsidR="004028A6" w:rsidRPr="00A61075" w:rsidRDefault="001164A8" w:rsidP="00A61075">
      <w:pPr>
        <w:spacing w:line="480" w:lineRule="auto"/>
        <w:rPr>
          <w:rFonts w:ascii="Times New Roman" w:hAnsi="Times New Roman" w:cs="Times New Roman"/>
          <w:sz w:val="24"/>
          <w:szCs w:val="24"/>
        </w:rPr>
      </w:pPr>
      <w:r w:rsidRPr="00A61075">
        <w:rPr>
          <w:rFonts w:ascii="Times New Roman" w:hAnsi="Times New Roman" w:cs="Times New Roman"/>
          <w:b/>
          <w:bCs/>
          <w:sz w:val="24"/>
          <w:szCs w:val="24"/>
        </w:rPr>
        <w:t>Fuente:</w:t>
      </w:r>
      <w:r w:rsidRPr="00A61075">
        <w:rPr>
          <w:rFonts w:ascii="Times New Roman" w:hAnsi="Times New Roman" w:cs="Times New Roman"/>
          <w:sz w:val="24"/>
          <w:szCs w:val="24"/>
        </w:rPr>
        <w:t xml:space="preserve"> Autor</w:t>
      </w:r>
    </w:p>
    <w:p w14:paraId="445137AC" w14:textId="0B9C79D6" w:rsidR="00960232" w:rsidRPr="00A61075" w:rsidRDefault="00960232" w:rsidP="00A61075">
      <w:pPr>
        <w:pStyle w:val="Ttulo1"/>
        <w:spacing w:line="480" w:lineRule="auto"/>
        <w:jc w:val="left"/>
        <w:rPr>
          <w:rFonts w:cs="Times New Roman"/>
          <w:szCs w:val="24"/>
        </w:rPr>
      </w:pPr>
      <w:bookmarkStart w:id="32" w:name="_Toc175822675"/>
      <w:r w:rsidRPr="00A61075">
        <w:rPr>
          <w:rFonts w:cs="Times New Roman"/>
          <w:szCs w:val="24"/>
        </w:rPr>
        <w:t>Resultados esperados del proyecto de innovación</w:t>
      </w:r>
      <w:bookmarkEnd w:id="32"/>
    </w:p>
    <w:p w14:paraId="3AC6BC29" w14:textId="77777777" w:rsidR="009947ED" w:rsidRPr="00D01AE9" w:rsidRDefault="009947ED" w:rsidP="009947ED">
      <w:pPr>
        <w:spacing w:after="0" w:line="480" w:lineRule="auto"/>
        <w:ind w:firstLine="720"/>
        <w:rPr>
          <w:rFonts w:ascii="Times New Roman" w:hAnsi="Times New Roman" w:cs="Times New Roman"/>
          <w:sz w:val="24"/>
          <w:szCs w:val="24"/>
        </w:rPr>
      </w:pPr>
      <w:bookmarkStart w:id="33" w:name="_Toc175822676"/>
      <w:r w:rsidRPr="00D01AE9">
        <w:rPr>
          <w:rFonts w:ascii="Times New Roman" w:hAnsi="Times New Roman" w:cs="Times New Roman"/>
          <w:sz w:val="24"/>
          <w:szCs w:val="24"/>
        </w:rPr>
        <w:t xml:space="preserve">El desarrollo de este proyecto supondrá una transformación profunda en la manera en que los distribuidores de contenido audiovisual gestionan sus operaciones. Se prevé que dicha transformación no solo modernice los procesos comerciales existentes, sino que </w:t>
      </w:r>
      <w:r w:rsidRPr="00D01AE9">
        <w:rPr>
          <w:rFonts w:ascii="Times New Roman" w:hAnsi="Times New Roman" w:cs="Times New Roman"/>
          <w:sz w:val="24"/>
          <w:szCs w:val="24"/>
        </w:rPr>
        <w:lastRenderedPageBreak/>
        <w:t>también redefina su posición competitiva frente al dominio de las grandes plataformas de streaming.</w:t>
      </w:r>
    </w:p>
    <w:p w14:paraId="752D41F7" w14:textId="77777777" w:rsidR="009947ED" w:rsidRPr="00D01AE9" w:rsidRDefault="009947ED" w:rsidP="009947ED">
      <w:pPr>
        <w:spacing w:after="0" w:line="480" w:lineRule="auto"/>
        <w:ind w:firstLine="720"/>
        <w:rPr>
          <w:rFonts w:ascii="Times New Roman" w:hAnsi="Times New Roman" w:cs="Times New Roman"/>
          <w:sz w:val="24"/>
          <w:szCs w:val="24"/>
        </w:rPr>
      </w:pPr>
      <w:r w:rsidRPr="00D01AE9">
        <w:rPr>
          <w:rFonts w:ascii="Times New Roman" w:hAnsi="Times New Roman" w:cs="Times New Roman"/>
          <w:sz w:val="24"/>
          <w:szCs w:val="24"/>
        </w:rPr>
        <w:t>Los cambios estarán orientados a optimizar la eficiencia en los procesos de distribución y monetización del contenido. Entre los principales avances se incluye una mayor agilidad en la entrega de materiales audiovisuales, permitiendo a los distribuidores adaptarse con rapidez a las tendencias del mercado. Asimismo, se busca una reducción significativa de los costos operativos mediante la optimización de recursos y la implementación de tecnologías de transmisión digital que minimicen la inversión en infraestructura. De igual forma, se pretende mejorar la precisión en la segmentación y personalización de los contenidos mediante el uso de herramientas de análisis de datos que fortalezcan la toma de decisiones estratégicas.</w:t>
      </w:r>
    </w:p>
    <w:p w14:paraId="64488F19" w14:textId="77777777" w:rsidR="009947ED" w:rsidRPr="00D01AE9" w:rsidRDefault="009947ED" w:rsidP="009947ED">
      <w:pPr>
        <w:spacing w:after="0" w:line="480" w:lineRule="auto"/>
        <w:ind w:firstLine="720"/>
        <w:rPr>
          <w:rFonts w:ascii="Times New Roman" w:hAnsi="Times New Roman" w:cs="Times New Roman"/>
          <w:sz w:val="24"/>
          <w:szCs w:val="24"/>
        </w:rPr>
      </w:pPr>
      <w:r w:rsidRPr="00D01AE9">
        <w:rPr>
          <w:rFonts w:ascii="Times New Roman" w:hAnsi="Times New Roman" w:cs="Times New Roman"/>
          <w:sz w:val="24"/>
          <w:szCs w:val="24"/>
        </w:rPr>
        <w:t>La incorporación de nuevas tecnologías —como plataformas de gestión de contenido, sistemas analíticos y herramientas de marketing digital— permitirá perfeccionar los procesos internos, facilitar la integración con servicios de streaming y maximizar el desempeño general de los distribuidores.</w:t>
      </w:r>
    </w:p>
    <w:p w14:paraId="4EA6A15A" w14:textId="77777777" w:rsidR="009947ED" w:rsidRPr="00D01AE9" w:rsidRDefault="009947ED" w:rsidP="009947ED">
      <w:pPr>
        <w:spacing w:after="0" w:line="480" w:lineRule="auto"/>
        <w:ind w:firstLine="720"/>
        <w:rPr>
          <w:rFonts w:ascii="Times New Roman" w:hAnsi="Times New Roman" w:cs="Times New Roman"/>
          <w:sz w:val="24"/>
          <w:szCs w:val="24"/>
        </w:rPr>
      </w:pPr>
      <w:r w:rsidRPr="00D01AE9">
        <w:rPr>
          <w:rFonts w:ascii="Times New Roman" w:hAnsi="Times New Roman" w:cs="Times New Roman"/>
          <w:sz w:val="24"/>
          <w:szCs w:val="24"/>
        </w:rPr>
        <w:t>El proyecto también se orientará a la creación de catálogos amplios y de alta calidad, integrando licencias exclusivas y alianzas creativas que incrementen el valor de la oferta. Además, se pretende ofrecer servicios complementarios que aporten valor al cliente, como recomendaciones personalizadas, soporte técnico especializado y atención posventa, con el fin de mejorar la experiencia global del usuario.</w:t>
      </w:r>
    </w:p>
    <w:p w14:paraId="6988C96B" w14:textId="77777777" w:rsidR="009947ED" w:rsidRPr="00D01AE9" w:rsidRDefault="009947ED" w:rsidP="009947ED">
      <w:pPr>
        <w:spacing w:after="0" w:line="480" w:lineRule="auto"/>
        <w:ind w:firstLine="720"/>
        <w:rPr>
          <w:rFonts w:ascii="Times New Roman" w:hAnsi="Times New Roman" w:cs="Times New Roman"/>
          <w:sz w:val="24"/>
          <w:szCs w:val="24"/>
        </w:rPr>
      </w:pPr>
      <w:r w:rsidRPr="00D01AE9">
        <w:rPr>
          <w:rFonts w:ascii="Times New Roman" w:hAnsi="Times New Roman" w:cs="Times New Roman"/>
          <w:sz w:val="24"/>
          <w:szCs w:val="24"/>
        </w:rPr>
        <w:t xml:space="preserve">En relación con los canales de distribución, se promoverá un acceso más amplio al contenido a través de diversas plataformas, tanto propias como mediante acuerdos con terceros. Del mismo modo, se impulsarán estrategias de marketing digital y comunicación </w:t>
      </w:r>
      <w:r w:rsidRPr="00D01AE9">
        <w:rPr>
          <w:rFonts w:ascii="Times New Roman" w:hAnsi="Times New Roman" w:cs="Times New Roman"/>
          <w:sz w:val="24"/>
          <w:szCs w:val="24"/>
        </w:rPr>
        <w:lastRenderedPageBreak/>
        <w:t>para fortalecer la visibilidad de los servicios y aumentar su alcance. También se priorizará la disponibilidad en dispositivos móviles, televisores inteligentes y otras tecnologías emergentes, con el propósito de llegar a un público más diverso y numeroso.</w:t>
      </w:r>
    </w:p>
    <w:p w14:paraId="3FA3F1E7" w14:textId="77777777" w:rsidR="009947ED" w:rsidRPr="00D01AE9" w:rsidRDefault="009947ED" w:rsidP="009947ED">
      <w:pPr>
        <w:spacing w:after="0" w:line="480" w:lineRule="auto"/>
        <w:ind w:firstLine="720"/>
        <w:rPr>
          <w:rFonts w:ascii="Times New Roman" w:hAnsi="Times New Roman" w:cs="Times New Roman"/>
          <w:sz w:val="24"/>
          <w:szCs w:val="24"/>
        </w:rPr>
      </w:pPr>
      <w:r w:rsidRPr="00D01AE9">
        <w:rPr>
          <w:rFonts w:ascii="Times New Roman" w:hAnsi="Times New Roman" w:cs="Times New Roman"/>
          <w:sz w:val="24"/>
          <w:szCs w:val="24"/>
        </w:rPr>
        <w:t>El proyecto busca, en última instancia, redefinir el papel de los proveedores de contenido audiovisual dentro de un mercado dominado por los servicios de streaming, proporcionándoles herramientas y estrategias que los actualicen, fortalezcan su competitividad y les permitan ofrecer un valor añadido a la experiencia del consumidor.</w:t>
      </w:r>
    </w:p>
    <w:p w14:paraId="0F83F134" w14:textId="77777777" w:rsidR="009947ED" w:rsidRPr="00D01AE9" w:rsidRDefault="009947ED" w:rsidP="009947ED">
      <w:pPr>
        <w:spacing w:after="0" w:line="480" w:lineRule="auto"/>
        <w:ind w:firstLine="720"/>
        <w:rPr>
          <w:rFonts w:ascii="Times New Roman" w:hAnsi="Times New Roman" w:cs="Times New Roman"/>
          <w:sz w:val="24"/>
          <w:szCs w:val="24"/>
        </w:rPr>
      </w:pPr>
      <w:r w:rsidRPr="00D01AE9">
        <w:rPr>
          <w:rFonts w:ascii="Times New Roman" w:hAnsi="Times New Roman" w:cs="Times New Roman"/>
          <w:sz w:val="24"/>
          <w:szCs w:val="24"/>
        </w:rPr>
        <w:t>Finalmente, la iniciativa fomentará la inclusión de nuevos segmentos de mercado, incluyendo nichos que hasta ahora no habían sido atendidos de manera efectiva. Se desarrollarán experiencias más dinámicas y personalizadas para los usuarios mediante funciones interactivas, como vistas previas, comentarios y recomendaciones generadas con inteligencia artificial. A su vez, se promoverán alianzas estratégicas con productores independientes, marcas y otros distribuidores, con el objetivo de enriquecer la oferta de contenidos y ampliar la base de audiencia.</w:t>
      </w:r>
    </w:p>
    <w:p w14:paraId="53C919E7" w14:textId="77777777" w:rsidR="009947ED" w:rsidRDefault="009947ED" w:rsidP="009947ED"/>
    <w:p w14:paraId="2633CB31" w14:textId="5017C2BD" w:rsidR="0096447E" w:rsidRPr="00A61075" w:rsidRDefault="0096447E" w:rsidP="00A61075">
      <w:pPr>
        <w:pStyle w:val="Ttulo1"/>
        <w:spacing w:line="480" w:lineRule="auto"/>
        <w:jc w:val="left"/>
        <w:rPr>
          <w:rFonts w:cs="Times New Roman"/>
          <w:szCs w:val="24"/>
        </w:rPr>
      </w:pPr>
      <w:r w:rsidRPr="00A61075">
        <w:rPr>
          <w:rFonts w:cs="Times New Roman"/>
          <w:szCs w:val="24"/>
        </w:rPr>
        <w:t>Consideraciones Éticas</w:t>
      </w:r>
      <w:bookmarkEnd w:id="33"/>
    </w:p>
    <w:p w14:paraId="665ED2AC" w14:textId="1D20CDFE" w:rsidR="0096447E" w:rsidRPr="00A61075" w:rsidRDefault="00307935" w:rsidP="00A61075">
      <w:pPr>
        <w:spacing w:before="240" w:line="480" w:lineRule="auto"/>
        <w:ind w:firstLine="708"/>
        <w:rPr>
          <w:rFonts w:ascii="Times New Roman" w:hAnsi="Times New Roman" w:cs="Times New Roman"/>
          <w:sz w:val="24"/>
          <w:szCs w:val="24"/>
        </w:rPr>
      </w:pPr>
      <w:r w:rsidRPr="00A61075">
        <w:rPr>
          <w:rFonts w:ascii="Times New Roman" w:hAnsi="Times New Roman" w:cs="Times New Roman"/>
          <w:sz w:val="24"/>
          <w:szCs w:val="24"/>
        </w:rPr>
        <w:t>En el presente proyecto de innovación respecto a las plataformas de servicio streaming como alternativa de negocio para distribuidores, la recolección de información para la obtención de los resultados se obtuvo de forma anónima por medio de un cuestionario web donde solo se solicitó correo electrónico de los participantes</w:t>
      </w:r>
      <w:r w:rsidR="00893361" w:rsidRPr="00A61075">
        <w:rPr>
          <w:rFonts w:ascii="Times New Roman" w:hAnsi="Times New Roman" w:cs="Times New Roman"/>
          <w:sz w:val="24"/>
          <w:szCs w:val="24"/>
        </w:rPr>
        <w:t>.</w:t>
      </w:r>
    </w:p>
    <w:p w14:paraId="213B20B5" w14:textId="77777777" w:rsidR="00A50381" w:rsidRPr="00A61075" w:rsidRDefault="00A50381" w:rsidP="00A61075">
      <w:pPr>
        <w:spacing w:before="240" w:line="480" w:lineRule="auto"/>
        <w:ind w:firstLine="708"/>
        <w:rPr>
          <w:rFonts w:ascii="Times New Roman" w:hAnsi="Times New Roman" w:cs="Times New Roman"/>
          <w:sz w:val="24"/>
          <w:szCs w:val="24"/>
        </w:rPr>
      </w:pPr>
    </w:p>
    <w:p w14:paraId="5116FD61" w14:textId="0C903956" w:rsidR="00D73DB1" w:rsidRPr="00A61075" w:rsidRDefault="00D73DB1" w:rsidP="00A61075">
      <w:pPr>
        <w:pStyle w:val="Ttulo1"/>
        <w:spacing w:after="240" w:line="480" w:lineRule="auto"/>
        <w:rPr>
          <w:rFonts w:cs="Times New Roman"/>
          <w:szCs w:val="24"/>
        </w:rPr>
      </w:pPr>
      <w:bookmarkStart w:id="34" w:name="_Toc175822677"/>
      <w:r w:rsidRPr="00A61075">
        <w:rPr>
          <w:rFonts w:cs="Times New Roman"/>
          <w:szCs w:val="24"/>
        </w:rPr>
        <w:lastRenderedPageBreak/>
        <w:t>Capítulo IV. Desarrollo de Objetivos Propuestos</w:t>
      </w:r>
      <w:bookmarkEnd w:id="34"/>
    </w:p>
    <w:p w14:paraId="6AAFC19C" w14:textId="4B3C17EF" w:rsidR="00223765" w:rsidRPr="00A61075" w:rsidRDefault="004B7029" w:rsidP="00A61075">
      <w:pPr>
        <w:pStyle w:val="Prrafodelista"/>
        <w:numPr>
          <w:ilvl w:val="0"/>
          <w:numId w:val="32"/>
        </w:numPr>
        <w:suppressAutoHyphens w:val="0"/>
        <w:spacing w:after="160" w:line="480" w:lineRule="auto"/>
        <w:contextualSpacing/>
        <w:rPr>
          <w:rFonts w:ascii="Times New Roman" w:hAnsi="Times New Roman"/>
          <w:color w:val="000000" w:themeColor="text1"/>
          <w:szCs w:val="24"/>
        </w:rPr>
      </w:pPr>
      <w:r w:rsidRPr="00A61075">
        <w:rPr>
          <w:rFonts w:ascii="Times New Roman" w:hAnsi="Times New Roman"/>
          <w:color w:val="000000" w:themeColor="text1"/>
          <w:szCs w:val="24"/>
        </w:rPr>
        <w:t>Caracterizar las plataformas de servicios Streaming más importantes.</w:t>
      </w:r>
    </w:p>
    <w:p w14:paraId="5B6F0523" w14:textId="48E55BA4" w:rsidR="0035439E" w:rsidRDefault="00BA363F" w:rsidP="00A61075">
      <w:pPr>
        <w:spacing w:after="0" w:line="480" w:lineRule="auto"/>
        <w:ind w:firstLine="720"/>
        <w:contextualSpacing/>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Por medio de un análisis detallado de sus características, modelos de negocio y diferentes contenidos que ofrecen las plataformas,</w:t>
      </w:r>
      <w:r w:rsidR="002E4130">
        <w:rPr>
          <w:rFonts w:ascii="Times New Roman" w:hAnsi="Times New Roman" w:cs="Times New Roman"/>
          <w:color w:val="000000" w:themeColor="text1"/>
          <w:sz w:val="24"/>
          <w:szCs w:val="24"/>
        </w:rPr>
        <w:t xml:space="preserve"> buscamo</w:t>
      </w:r>
      <w:r w:rsidR="00006248">
        <w:rPr>
          <w:rFonts w:ascii="Times New Roman" w:hAnsi="Times New Roman" w:cs="Times New Roman"/>
          <w:color w:val="000000" w:themeColor="text1"/>
          <w:sz w:val="24"/>
          <w:szCs w:val="24"/>
        </w:rPr>
        <w:t>s comprender de que forma las plataformas están cambiando la experiencia del consumidor, así como las estrategias de negocios de los distribuidores tradicionales. Nos centramos en las plataformas principales como Netflix, Disney plus, Amazon Prime Video y otras con el fin de identificar sus ventajas competitivas,</w:t>
      </w:r>
      <w:r w:rsidR="00000A81">
        <w:rPr>
          <w:rFonts w:ascii="Times New Roman" w:hAnsi="Times New Roman" w:cs="Times New Roman"/>
          <w:color w:val="000000" w:themeColor="text1"/>
          <w:sz w:val="24"/>
          <w:szCs w:val="24"/>
        </w:rPr>
        <w:t xml:space="preserve"> su influencia en la industria del entretenimiento y las oportunidades que esta representa para los distribuidores que desean adaptarse a un entorno en contante evolución. Esta investigación no solo permitirá conseguir </w:t>
      </w:r>
      <w:proofErr w:type="gramStart"/>
      <w:r w:rsidR="00000A81">
        <w:rPr>
          <w:rFonts w:ascii="Times New Roman" w:hAnsi="Times New Roman" w:cs="Times New Roman"/>
          <w:color w:val="000000" w:themeColor="text1"/>
          <w:sz w:val="24"/>
          <w:szCs w:val="24"/>
        </w:rPr>
        <w:t>un visión</w:t>
      </w:r>
      <w:proofErr w:type="gramEnd"/>
      <w:r w:rsidR="00000A81">
        <w:rPr>
          <w:rFonts w:ascii="Times New Roman" w:hAnsi="Times New Roman" w:cs="Times New Roman"/>
          <w:color w:val="000000" w:themeColor="text1"/>
          <w:sz w:val="24"/>
          <w:szCs w:val="24"/>
        </w:rPr>
        <w:t xml:space="preserve"> de las tendencias actuales, sino también servirá como punto de partida para el diseño y desarrollo de negocios innovadores donde se aproveche al máximo el potencial de as plataformas de servicios streaming.</w:t>
      </w:r>
    </w:p>
    <w:p w14:paraId="273DF621" w14:textId="77777777" w:rsidR="00A61075" w:rsidRPr="00A61075" w:rsidRDefault="00A61075" w:rsidP="00A61075">
      <w:pPr>
        <w:spacing w:after="0" w:line="480" w:lineRule="auto"/>
        <w:ind w:firstLine="720"/>
        <w:contextualSpacing/>
        <w:rPr>
          <w:rFonts w:ascii="Times New Roman" w:hAnsi="Times New Roman" w:cs="Times New Roman"/>
          <w:color w:val="000000" w:themeColor="text1"/>
          <w:sz w:val="24"/>
          <w:szCs w:val="24"/>
        </w:rPr>
      </w:pPr>
    </w:p>
    <w:p w14:paraId="40C407EB" w14:textId="6148D48C" w:rsidR="00371CC6" w:rsidRPr="00A61075" w:rsidRDefault="00371CC6" w:rsidP="00A61075">
      <w:pPr>
        <w:pStyle w:val="N3"/>
        <w:spacing w:line="480" w:lineRule="auto"/>
        <w:rPr>
          <w:rFonts w:cs="Times New Roman"/>
          <w:szCs w:val="24"/>
        </w:rPr>
      </w:pPr>
      <w:bookmarkStart w:id="35" w:name="_Toc193787849"/>
      <w:r w:rsidRPr="00A61075">
        <w:rPr>
          <w:rFonts w:cs="Times New Roman"/>
          <w:bCs/>
          <w:szCs w:val="24"/>
        </w:rPr>
        <w:t>Tabla 2.</w:t>
      </w:r>
      <w:r w:rsidRPr="00A61075">
        <w:rPr>
          <w:rFonts w:cs="Times New Roman"/>
          <w:szCs w:val="24"/>
        </w:rPr>
        <w:t xml:space="preserve"> ¿tienes acceso a múltiples plataformas de streaming (Netflix, Disney+, Max, Amazon, etc.…)?</w:t>
      </w:r>
      <w:bookmarkEnd w:id="35"/>
    </w:p>
    <w:tbl>
      <w:tblPr>
        <w:tblStyle w:val="Tabladelista1clara"/>
        <w:tblW w:w="0" w:type="auto"/>
        <w:tblLook w:val="04A0" w:firstRow="1" w:lastRow="0" w:firstColumn="1" w:lastColumn="0" w:noHBand="0" w:noVBand="1"/>
      </w:tblPr>
      <w:tblGrid>
        <w:gridCol w:w="2753"/>
        <w:gridCol w:w="2690"/>
        <w:gridCol w:w="2725"/>
      </w:tblGrid>
      <w:tr w:rsidR="00371CC6" w:rsidRPr="00A61075" w14:paraId="254888D4" w14:textId="77777777" w:rsidTr="00371CC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53" w:type="dxa"/>
          </w:tcPr>
          <w:p w14:paraId="41383DC0" w14:textId="2A83DC29" w:rsidR="00371CC6" w:rsidRPr="00A61075" w:rsidRDefault="00371CC6" w:rsidP="00A61075">
            <w:pPr>
              <w:spacing w:line="480" w:lineRule="auto"/>
              <w:contextualSpacing/>
              <w:rPr>
                <w:rFonts w:ascii="Times New Roman" w:hAnsi="Times New Roman" w:cs="Times New Roman"/>
                <w:color w:val="000000" w:themeColor="text1"/>
                <w:sz w:val="24"/>
                <w:szCs w:val="24"/>
              </w:rPr>
            </w:pPr>
            <w:r w:rsidRPr="00A61075">
              <w:rPr>
                <w:rFonts w:ascii="Times New Roman" w:hAnsi="Times New Roman" w:cs="Times New Roman"/>
                <w:color w:val="000000" w:themeColor="text1"/>
                <w:sz w:val="24"/>
                <w:szCs w:val="24"/>
              </w:rPr>
              <w:t>Concepto</w:t>
            </w:r>
          </w:p>
        </w:tc>
        <w:tc>
          <w:tcPr>
            <w:tcW w:w="2690" w:type="dxa"/>
          </w:tcPr>
          <w:p w14:paraId="25A5B3C3" w14:textId="001099FA" w:rsidR="00371CC6" w:rsidRPr="00A61075" w:rsidRDefault="003D40FE" w:rsidP="00A61075">
            <w:pPr>
              <w:spacing w:line="480" w:lineRule="auto"/>
              <w:contextualSpacing/>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A61075">
              <w:rPr>
                <w:rFonts w:ascii="Times New Roman" w:hAnsi="Times New Roman" w:cs="Times New Roman"/>
                <w:color w:val="000000" w:themeColor="text1"/>
                <w:sz w:val="24"/>
                <w:szCs w:val="24"/>
              </w:rPr>
              <w:t>Cant. Personas</w:t>
            </w:r>
          </w:p>
        </w:tc>
        <w:tc>
          <w:tcPr>
            <w:tcW w:w="2725" w:type="dxa"/>
          </w:tcPr>
          <w:p w14:paraId="60EDFE7A" w14:textId="288CD4BA" w:rsidR="00371CC6" w:rsidRPr="00A61075" w:rsidRDefault="00371CC6" w:rsidP="00A61075">
            <w:pPr>
              <w:spacing w:line="480" w:lineRule="auto"/>
              <w:contextualSpacing/>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A61075">
              <w:rPr>
                <w:rFonts w:ascii="Times New Roman" w:hAnsi="Times New Roman" w:cs="Times New Roman"/>
                <w:color w:val="000000" w:themeColor="text1"/>
                <w:sz w:val="24"/>
                <w:szCs w:val="24"/>
              </w:rPr>
              <w:t>%</w:t>
            </w:r>
          </w:p>
        </w:tc>
      </w:tr>
      <w:tr w:rsidR="00A61075" w:rsidRPr="00A61075" w14:paraId="6DE8A40D" w14:textId="77777777" w:rsidTr="00371C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53" w:type="dxa"/>
          </w:tcPr>
          <w:p w14:paraId="6AB6062E" w14:textId="1F59C5BC" w:rsidR="00371CC6" w:rsidRPr="00A61075" w:rsidRDefault="00371CC6" w:rsidP="00A61075">
            <w:pPr>
              <w:spacing w:line="480" w:lineRule="auto"/>
              <w:contextualSpacing/>
              <w:rPr>
                <w:rFonts w:ascii="Times New Roman" w:hAnsi="Times New Roman" w:cs="Times New Roman"/>
                <w:color w:val="000000" w:themeColor="text1"/>
                <w:sz w:val="24"/>
                <w:szCs w:val="24"/>
              </w:rPr>
            </w:pPr>
            <w:r w:rsidRPr="00A61075">
              <w:rPr>
                <w:rFonts w:ascii="Times New Roman" w:hAnsi="Times New Roman" w:cs="Times New Roman"/>
                <w:color w:val="000000" w:themeColor="text1"/>
                <w:sz w:val="24"/>
                <w:szCs w:val="24"/>
              </w:rPr>
              <w:t>Si</w:t>
            </w:r>
          </w:p>
        </w:tc>
        <w:tc>
          <w:tcPr>
            <w:tcW w:w="2690" w:type="dxa"/>
          </w:tcPr>
          <w:p w14:paraId="6417F264" w14:textId="14046C4C" w:rsidR="00371CC6" w:rsidRPr="00A61075" w:rsidRDefault="00294BB9" w:rsidP="00A61075">
            <w:pPr>
              <w:spacing w:line="480" w:lineRule="auto"/>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A61075">
              <w:rPr>
                <w:rFonts w:ascii="Times New Roman" w:hAnsi="Times New Roman" w:cs="Times New Roman"/>
                <w:color w:val="000000" w:themeColor="text1"/>
                <w:sz w:val="24"/>
                <w:szCs w:val="24"/>
              </w:rPr>
              <w:t>301</w:t>
            </w:r>
          </w:p>
        </w:tc>
        <w:tc>
          <w:tcPr>
            <w:tcW w:w="2725" w:type="dxa"/>
          </w:tcPr>
          <w:p w14:paraId="05BAE4D0" w14:textId="05B96CC9" w:rsidR="00371CC6" w:rsidRPr="00A61075" w:rsidRDefault="00294BB9" w:rsidP="00A61075">
            <w:pPr>
              <w:spacing w:line="480" w:lineRule="auto"/>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A61075">
              <w:rPr>
                <w:rFonts w:ascii="Times New Roman" w:hAnsi="Times New Roman" w:cs="Times New Roman"/>
                <w:color w:val="000000" w:themeColor="text1"/>
                <w:sz w:val="24"/>
                <w:szCs w:val="24"/>
              </w:rPr>
              <w:t>79,2%</w:t>
            </w:r>
          </w:p>
        </w:tc>
      </w:tr>
      <w:tr w:rsidR="00371CC6" w:rsidRPr="00A61075" w14:paraId="007C11D9" w14:textId="77777777" w:rsidTr="00371CC6">
        <w:tc>
          <w:tcPr>
            <w:cnfStyle w:val="001000000000" w:firstRow="0" w:lastRow="0" w:firstColumn="1" w:lastColumn="0" w:oddVBand="0" w:evenVBand="0" w:oddHBand="0" w:evenHBand="0" w:firstRowFirstColumn="0" w:firstRowLastColumn="0" w:lastRowFirstColumn="0" w:lastRowLastColumn="0"/>
            <w:tcW w:w="2753" w:type="dxa"/>
          </w:tcPr>
          <w:p w14:paraId="10EA722C" w14:textId="51AEB13F" w:rsidR="00371CC6" w:rsidRPr="00A61075" w:rsidRDefault="00371CC6" w:rsidP="00A61075">
            <w:pPr>
              <w:spacing w:line="480" w:lineRule="auto"/>
              <w:contextualSpacing/>
              <w:rPr>
                <w:rFonts w:ascii="Times New Roman" w:hAnsi="Times New Roman" w:cs="Times New Roman"/>
                <w:color w:val="000000" w:themeColor="text1"/>
                <w:sz w:val="24"/>
                <w:szCs w:val="24"/>
              </w:rPr>
            </w:pPr>
            <w:r w:rsidRPr="00A61075">
              <w:rPr>
                <w:rFonts w:ascii="Times New Roman" w:hAnsi="Times New Roman" w:cs="Times New Roman"/>
                <w:color w:val="000000" w:themeColor="text1"/>
                <w:sz w:val="24"/>
                <w:szCs w:val="24"/>
              </w:rPr>
              <w:t>No</w:t>
            </w:r>
          </w:p>
        </w:tc>
        <w:tc>
          <w:tcPr>
            <w:tcW w:w="2690" w:type="dxa"/>
          </w:tcPr>
          <w:p w14:paraId="0D2AC7BF" w14:textId="40CD8144" w:rsidR="00371CC6" w:rsidRPr="00A61075" w:rsidRDefault="00294BB9" w:rsidP="00A61075">
            <w:pPr>
              <w:spacing w:line="480" w:lineRule="auto"/>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A61075">
              <w:rPr>
                <w:rFonts w:ascii="Times New Roman" w:hAnsi="Times New Roman" w:cs="Times New Roman"/>
                <w:color w:val="000000" w:themeColor="text1"/>
                <w:sz w:val="24"/>
                <w:szCs w:val="24"/>
              </w:rPr>
              <w:t>80</w:t>
            </w:r>
          </w:p>
        </w:tc>
        <w:tc>
          <w:tcPr>
            <w:tcW w:w="2725" w:type="dxa"/>
          </w:tcPr>
          <w:p w14:paraId="3D3DA1FC" w14:textId="7E86D76E" w:rsidR="00371CC6" w:rsidRPr="00A61075" w:rsidRDefault="00294BB9" w:rsidP="00A61075">
            <w:pPr>
              <w:spacing w:line="480" w:lineRule="auto"/>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A61075">
              <w:rPr>
                <w:rFonts w:ascii="Times New Roman" w:hAnsi="Times New Roman" w:cs="Times New Roman"/>
                <w:color w:val="000000" w:themeColor="text1"/>
                <w:sz w:val="24"/>
                <w:szCs w:val="24"/>
              </w:rPr>
              <w:t>20,8</w:t>
            </w:r>
            <w:r w:rsidR="00371CC6" w:rsidRPr="00A61075">
              <w:rPr>
                <w:rFonts w:ascii="Times New Roman" w:hAnsi="Times New Roman" w:cs="Times New Roman"/>
                <w:color w:val="000000" w:themeColor="text1"/>
                <w:sz w:val="24"/>
                <w:szCs w:val="24"/>
              </w:rPr>
              <w:t>%</w:t>
            </w:r>
          </w:p>
        </w:tc>
      </w:tr>
      <w:tr w:rsidR="00A61075" w:rsidRPr="00A61075" w14:paraId="483D0291" w14:textId="77777777" w:rsidTr="00371C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53" w:type="dxa"/>
          </w:tcPr>
          <w:p w14:paraId="32C56862" w14:textId="13A432D4" w:rsidR="00371CC6" w:rsidRPr="00A61075" w:rsidRDefault="00371CC6" w:rsidP="00A61075">
            <w:pPr>
              <w:spacing w:line="480" w:lineRule="auto"/>
              <w:contextualSpacing/>
              <w:rPr>
                <w:rFonts w:ascii="Times New Roman" w:hAnsi="Times New Roman" w:cs="Times New Roman"/>
                <w:color w:val="000000" w:themeColor="text1"/>
                <w:sz w:val="24"/>
                <w:szCs w:val="24"/>
              </w:rPr>
            </w:pPr>
            <w:r w:rsidRPr="00A61075">
              <w:rPr>
                <w:rFonts w:ascii="Times New Roman" w:hAnsi="Times New Roman" w:cs="Times New Roman"/>
                <w:color w:val="000000" w:themeColor="text1"/>
                <w:sz w:val="24"/>
                <w:szCs w:val="24"/>
              </w:rPr>
              <w:t>Total</w:t>
            </w:r>
          </w:p>
        </w:tc>
        <w:tc>
          <w:tcPr>
            <w:tcW w:w="2690" w:type="dxa"/>
          </w:tcPr>
          <w:p w14:paraId="5A423412" w14:textId="68D1AB3C" w:rsidR="00371CC6" w:rsidRPr="00A61075" w:rsidRDefault="00371CC6" w:rsidP="00A61075">
            <w:pPr>
              <w:spacing w:line="480" w:lineRule="auto"/>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A61075">
              <w:rPr>
                <w:rFonts w:ascii="Times New Roman" w:hAnsi="Times New Roman" w:cs="Times New Roman"/>
                <w:color w:val="000000" w:themeColor="text1"/>
                <w:sz w:val="24"/>
                <w:szCs w:val="24"/>
              </w:rPr>
              <w:t>381</w:t>
            </w:r>
          </w:p>
        </w:tc>
        <w:tc>
          <w:tcPr>
            <w:tcW w:w="2725" w:type="dxa"/>
          </w:tcPr>
          <w:p w14:paraId="38D46BEC" w14:textId="131FAC16" w:rsidR="00371CC6" w:rsidRPr="00A61075" w:rsidRDefault="00371CC6" w:rsidP="00A61075">
            <w:pPr>
              <w:spacing w:line="480" w:lineRule="auto"/>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A61075">
              <w:rPr>
                <w:rFonts w:ascii="Times New Roman" w:hAnsi="Times New Roman" w:cs="Times New Roman"/>
                <w:color w:val="000000" w:themeColor="text1"/>
                <w:sz w:val="24"/>
                <w:szCs w:val="24"/>
              </w:rPr>
              <w:t>100%</w:t>
            </w:r>
          </w:p>
        </w:tc>
      </w:tr>
    </w:tbl>
    <w:p w14:paraId="420EF40C" w14:textId="4C10C1CC" w:rsidR="00371CC6" w:rsidRPr="00A61075" w:rsidRDefault="00371CC6" w:rsidP="00A61075">
      <w:pPr>
        <w:spacing w:line="480" w:lineRule="auto"/>
        <w:contextualSpacing/>
        <w:rPr>
          <w:rFonts w:ascii="Times New Roman" w:hAnsi="Times New Roman" w:cs="Times New Roman"/>
          <w:color w:val="000000" w:themeColor="text1"/>
          <w:sz w:val="24"/>
          <w:szCs w:val="24"/>
        </w:rPr>
      </w:pPr>
      <w:r w:rsidRPr="00A61075">
        <w:rPr>
          <w:rFonts w:ascii="Times New Roman" w:hAnsi="Times New Roman" w:cs="Times New Roman"/>
          <w:b/>
          <w:bCs/>
          <w:color w:val="000000" w:themeColor="text1"/>
          <w:sz w:val="24"/>
          <w:szCs w:val="24"/>
        </w:rPr>
        <w:t>Fuente:</w:t>
      </w:r>
      <w:r w:rsidRPr="00A61075">
        <w:rPr>
          <w:rFonts w:ascii="Times New Roman" w:hAnsi="Times New Roman" w:cs="Times New Roman"/>
          <w:color w:val="000000" w:themeColor="text1"/>
          <w:sz w:val="24"/>
          <w:szCs w:val="24"/>
        </w:rPr>
        <w:t xml:space="preserve"> Autor</w:t>
      </w:r>
    </w:p>
    <w:p w14:paraId="02AB9125" w14:textId="7D5C77A3" w:rsidR="004B7029" w:rsidRPr="00A61075" w:rsidRDefault="00223765" w:rsidP="006929B5">
      <w:pPr>
        <w:pStyle w:val="N2"/>
        <w:outlineLvl w:val="1"/>
      </w:pPr>
      <w:bookmarkStart w:id="36" w:name="_Toc193787818"/>
      <w:r w:rsidRPr="00A61075">
        <w:lastRenderedPageBreak/>
        <w:t xml:space="preserve">Figura </w:t>
      </w:r>
      <w:r w:rsidR="006929B5">
        <w:t>7</w:t>
      </w:r>
      <w:r w:rsidRPr="00A61075">
        <w:t>. ¿tienes acceso a múltiples plataformas de streaming (Netflix, Disney+, Max, Amazon, etc.…)?</w:t>
      </w:r>
      <w:r w:rsidR="004B7029" w:rsidRPr="00A61075">
        <w:rPr>
          <w:noProof/>
        </w:rPr>
        <w:drawing>
          <wp:inline distT="0" distB="0" distL="0" distR="0" wp14:anchorId="3EC3FB96" wp14:editId="446C49B3">
            <wp:extent cx="3820160" cy="1875933"/>
            <wp:effectExtent l="38100" t="38100" r="46990" b="29210"/>
            <wp:docPr id="22" name="Imagen 8">
              <a:extLst xmlns:a="http://schemas.openxmlformats.org/drawingml/2006/main">
                <a:ext uri="{FF2B5EF4-FFF2-40B4-BE49-F238E27FC236}">
                  <a16:creationId xmlns:a16="http://schemas.microsoft.com/office/drawing/2014/main" id="{C01DE23C-3656-4E35-853D-132512FBEBF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n 8">
                      <a:extLst>
                        <a:ext uri="{FF2B5EF4-FFF2-40B4-BE49-F238E27FC236}">
                          <a16:creationId xmlns:a16="http://schemas.microsoft.com/office/drawing/2014/main" id="{C01DE23C-3656-4E35-853D-132512FBEBF5}"/>
                        </a:ext>
                      </a:extLst>
                    </pic:cNvPr>
                    <pic:cNvPicPr>
                      <a:picLocks noChangeAspect="1"/>
                    </pic:cNvPicPr>
                  </pic:nvPicPr>
                  <pic:blipFill>
                    <a:blip r:embed="rId24"/>
                    <a:stretch>
                      <a:fillRect/>
                    </a:stretch>
                  </pic:blipFill>
                  <pic:spPr>
                    <a:xfrm>
                      <a:off x="0" y="0"/>
                      <a:ext cx="3831978" cy="1881736"/>
                    </a:xfrm>
                    <a:prstGeom prst="rect">
                      <a:avLst/>
                    </a:prstGeom>
                    <a:ln w="25400">
                      <a:solidFill>
                        <a:schemeClr val="tx1"/>
                      </a:solidFill>
                    </a:ln>
                  </pic:spPr>
                </pic:pic>
              </a:graphicData>
            </a:graphic>
          </wp:inline>
        </w:drawing>
      </w:r>
      <w:bookmarkEnd w:id="36"/>
    </w:p>
    <w:p w14:paraId="35CC158E" w14:textId="77777777" w:rsidR="001164A8" w:rsidRPr="00A61075" w:rsidRDefault="001164A8" w:rsidP="00A61075">
      <w:pPr>
        <w:spacing w:line="480" w:lineRule="auto"/>
        <w:rPr>
          <w:rFonts w:ascii="Times New Roman" w:hAnsi="Times New Roman" w:cs="Times New Roman"/>
          <w:sz w:val="24"/>
          <w:szCs w:val="24"/>
        </w:rPr>
      </w:pPr>
      <w:r w:rsidRPr="00A61075">
        <w:rPr>
          <w:rFonts w:ascii="Times New Roman" w:hAnsi="Times New Roman" w:cs="Times New Roman"/>
          <w:b/>
          <w:bCs/>
          <w:sz w:val="24"/>
          <w:szCs w:val="24"/>
        </w:rPr>
        <w:t>Fuente:</w:t>
      </w:r>
      <w:r w:rsidRPr="00A61075">
        <w:rPr>
          <w:rFonts w:ascii="Times New Roman" w:hAnsi="Times New Roman" w:cs="Times New Roman"/>
          <w:sz w:val="24"/>
          <w:szCs w:val="24"/>
        </w:rPr>
        <w:t xml:space="preserve"> Autor</w:t>
      </w:r>
    </w:p>
    <w:p w14:paraId="70C089E2" w14:textId="0688D311" w:rsidR="004B7029" w:rsidRPr="00A61075" w:rsidRDefault="004B7029" w:rsidP="00A61075">
      <w:pPr>
        <w:spacing w:after="0" w:line="480" w:lineRule="auto"/>
        <w:contextualSpacing/>
        <w:rPr>
          <w:rFonts w:ascii="Times New Roman" w:hAnsi="Times New Roman" w:cs="Times New Roman"/>
          <w:color w:val="000000" w:themeColor="text1"/>
          <w:sz w:val="24"/>
          <w:szCs w:val="24"/>
        </w:rPr>
      </w:pPr>
      <w:r w:rsidRPr="00A61075">
        <w:rPr>
          <w:rFonts w:ascii="Times New Roman" w:hAnsi="Times New Roman" w:cs="Times New Roman"/>
          <w:b/>
          <w:bCs/>
          <w:color w:val="000000" w:themeColor="text1"/>
          <w:sz w:val="24"/>
          <w:szCs w:val="24"/>
        </w:rPr>
        <w:t>Análisis:</w:t>
      </w:r>
      <w:r w:rsidRPr="00A61075">
        <w:rPr>
          <w:rFonts w:ascii="Times New Roman" w:hAnsi="Times New Roman" w:cs="Times New Roman"/>
          <w:color w:val="000000" w:themeColor="text1"/>
          <w:sz w:val="24"/>
          <w:szCs w:val="24"/>
        </w:rPr>
        <w:t xml:space="preserve"> </w:t>
      </w:r>
      <w:r w:rsidR="00346B13" w:rsidRPr="00A61075">
        <w:rPr>
          <w:rFonts w:ascii="Times New Roman" w:hAnsi="Times New Roman" w:cs="Times New Roman"/>
          <w:color w:val="000000" w:themeColor="text1"/>
          <w:sz w:val="24"/>
          <w:szCs w:val="24"/>
        </w:rPr>
        <w:t xml:space="preserve">En primer Lugar se le ha preguntado </w:t>
      </w:r>
      <w:r w:rsidR="00346B13" w:rsidRPr="00A61075">
        <w:rPr>
          <w:rFonts w:ascii="Times New Roman" w:hAnsi="Times New Roman" w:cs="Times New Roman"/>
          <w:sz w:val="24"/>
          <w:szCs w:val="24"/>
        </w:rPr>
        <w:t>¿tienes acceso a múltiples plataformas de streaming (Netflix, Disney+, Max, Amazon, etc.…</w:t>
      </w:r>
      <w:proofErr w:type="gramStart"/>
      <w:r w:rsidR="00346B13" w:rsidRPr="00A61075">
        <w:rPr>
          <w:rFonts w:ascii="Times New Roman" w:hAnsi="Times New Roman" w:cs="Times New Roman"/>
          <w:sz w:val="24"/>
          <w:szCs w:val="24"/>
        </w:rPr>
        <w:t>)?.</w:t>
      </w:r>
      <w:proofErr w:type="gramEnd"/>
      <w:r w:rsidR="00346B13" w:rsidRPr="00A61075">
        <w:rPr>
          <w:rFonts w:ascii="Times New Roman" w:hAnsi="Times New Roman" w:cs="Times New Roman"/>
          <w:sz w:val="24"/>
          <w:szCs w:val="24"/>
        </w:rPr>
        <w:t xml:space="preserve"> 301 personas equivalentes al 79,2% afirman tener acceso a múltiples plataformas de streaming y por otro lado 80 personas equivalentes al 20,8% no tienen acceso a múltiples plataformas</w:t>
      </w:r>
      <w:r w:rsidR="00346B13" w:rsidRPr="00A61075">
        <w:rPr>
          <w:rFonts w:ascii="Times New Roman" w:hAnsi="Times New Roman" w:cs="Times New Roman"/>
          <w:color w:val="000000" w:themeColor="text1"/>
          <w:sz w:val="24"/>
          <w:szCs w:val="24"/>
        </w:rPr>
        <w:t xml:space="preserve"> </w:t>
      </w:r>
    </w:p>
    <w:p w14:paraId="347BE326" w14:textId="171E9061" w:rsidR="00371CC6" w:rsidRPr="00A61075" w:rsidRDefault="00371CC6" w:rsidP="00A61075">
      <w:pPr>
        <w:pStyle w:val="N3"/>
        <w:spacing w:line="480" w:lineRule="auto"/>
        <w:rPr>
          <w:rFonts w:cs="Times New Roman"/>
          <w:szCs w:val="24"/>
        </w:rPr>
      </w:pPr>
      <w:bookmarkStart w:id="37" w:name="_Toc193787850"/>
      <w:r w:rsidRPr="00A61075">
        <w:rPr>
          <w:rFonts w:cs="Times New Roman"/>
          <w:bCs/>
          <w:szCs w:val="24"/>
        </w:rPr>
        <w:t>Tabla 3.</w:t>
      </w:r>
      <w:r w:rsidRPr="00A61075">
        <w:rPr>
          <w:rFonts w:cs="Times New Roman"/>
          <w:szCs w:val="24"/>
        </w:rPr>
        <w:t xml:space="preserve"> ¿Has utilizados alguna plataforma de streaming en el último mes)?</w:t>
      </w:r>
      <w:bookmarkEnd w:id="37"/>
    </w:p>
    <w:tbl>
      <w:tblPr>
        <w:tblStyle w:val="Tabladelista1clara"/>
        <w:tblW w:w="0" w:type="auto"/>
        <w:tblLook w:val="04A0" w:firstRow="1" w:lastRow="0" w:firstColumn="1" w:lastColumn="0" w:noHBand="0" w:noVBand="1"/>
      </w:tblPr>
      <w:tblGrid>
        <w:gridCol w:w="2753"/>
        <w:gridCol w:w="2690"/>
        <w:gridCol w:w="2725"/>
      </w:tblGrid>
      <w:tr w:rsidR="00371CC6" w:rsidRPr="00A61075" w14:paraId="341528AD" w14:textId="77777777" w:rsidTr="00E0353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53" w:type="dxa"/>
          </w:tcPr>
          <w:p w14:paraId="0FC5F3D0" w14:textId="77777777" w:rsidR="00371CC6" w:rsidRPr="00A61075" w:rsidRDefault="00371CC6" w:rsidP="00A61075">
            <w:pPr>
              <w:spacing w:line="480" w:lineRule="auto"/>
              <w:contextualSpacing/>
              <w:rPr>
                <w:rFonts w:ascii="Times New Roman" w:hAnsi="Times New Roman" w:cs="Times New Roman"/>
                <w:color w:val="000000" w:themeColor="text1"/>
                <w:sz w:val="24"/>
                <w:szCs w:val="24"/>
              </w:rPr>
            </w:pPr>
            <w:r w:rsidRPr="00A61075">
              <w:rPr>
                <w:rFonts w:ascii="Times New Roman" w:hAnsi="Times New Roman" w:cs="Times New Roman"/>
                <w:color w:val="000000" w:themeColor="text1"/>
                <w:sz w:val="24"/>
                <w:szCs w:val="24"/>
              </w:rPr>
              <w:t>Concepto</w:t>
            </w:r>
          </w:p>
        </w:tc>
        <w:tc>
          <w:tcPr>
            <w:tcW w:w="2690" w:type="dxa"/>
          </w:tcPr>
          <w:p w14:paraId="38271F38" w14:textId="5CB59564" w:rsidR="00371CC6" w:rsidRPr="00A61075" w:rsidRDefault="003D40FE" w:rsidP="00A61075">
            <w:pPr>
              <w:spacing w:line="480" w:lineRule="auto"/>
              <w:contextualSpacing/>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A61075">
              <w:rPr>
                <w:rFonts w:ascii="Times New Roman" w:hAnsi="Times New Roman" w:cs="Times New Roman"/>
                <w:color w:val="000000" w:themeColor="text1"/>
                <w:sz w:val="24"/>
                <w:szCs w:val="24"/>
              </w:rPr>
              <w:t>Cant. Personas</w:t>
            </w:r>
          </w:p>
        </w:tc>
        <w:tc>
          <w:tcPr>
            <w:tcW w:w="2725" w:type="dxa"/>
          </w:tcPr>
          <w:p w14:paraId="4FE58B13" w14:textId="77777777" w:rsidR="00371CC6" w:rsidRPr="00A61075" w:rsidRDefault="00371CC6" w:rsidP="00A61075">
            <w:pPr>
              <w:spacing w:line="480" w:lineRule="auto"/>
              <w:contextualSpacing/>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A61075">
              <w:rPr>
                <w:rFonts w:ascii="Times New Roman" w:hAnsi="Times New Roman" w:cs="Times New Roman"/>
                <w:color w:val="000000" w:themeColor="text1"/>
                <w:sz w:val="24"/>
                <w:szCs w:val="24"/>
              </w:rPr>
              <w:t>%</w:t>
            </w:r>
          </w:p>
        </w:tc>
      </w:tr>
      <w:tr w:rsidR="00371CC6" w:rsidRPr="00A61075" w14:paraId="715F912A" w14:textId="77777777" w:rsidTr="00E035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53" w:type="dxa"/>
          </w:tcPr>
          <w:p w14:paraId="2AC64758" w14:textId="77777777" w:rsidR="00371CC6" w:rsidRPr="00A61075" w:rsidRDefault="00371CC6" w:rsidP="00A61075">
            <w:pPr>
              <w:spacing w:line="480" w:lineRule="auto"/>
              <w:contextualSpacing/>
              <w:rPr>
                <w:rFonts w:ascii="Times New Roman" w:hAnsi="Times New Roman" w:cs="Times New Roman"/>
                <w:color w:val="000000" w:themeColor="text1"/>
                <w:sz w:val="24"/>
                <w:szCs w:val="24"/>
              </w:rPr>
            </w:pPr>
            <w:r w:rsidRPr="00A61075">
              <w:rPr>
                <w:rFonts w:ascii="Times New Roman" w:hAnsi="Times New Roman" w:cs="Times New Roman"/>
                <w:color w:val="000000" w:themeColor="text1"/>
                <w:sz w:val="24"/>
                <w:szCs w:val="24"/>
              </w:rPr>
              <w:t>Si</w:t>
            </w:r>
          </w:p>
        </w:tc>
        <w:tc>
          <w:tcPr>
            <w:tcW w:w="2690" w:type="dxa"/>
          </w:tcPr>
          <w:p w14:paraId="13ABD449" w14:textId="7F050B6E" w:rsidR="00371CC6" w:rsidRPr="00A61075" w:rsidRDefault="00371CC6" w:rsidP="00A61075">
            <w:pPr>
              <w:spacing w:line="480" w:lineRule="auto"/>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A61075">
              <w:rPr>
                <w:rFonts w:ascii="Times New Roman" w:hAnsi="Times New Roman" w:cs="Times New Roman"/>
                <w:color w:val="000000" w:themeColor="text1"/>
                <w:sz w:val="24"/>
                <w:szCs w:val="24"/>
              </w:rPr>
              <w:t>349</w:t>
            </w:r>
          </w:p>
        </w:tc>
        <w:tc>
          <w:tcPr>
            <w:tcW w:w="2725" w:type="dxa"/>
          </w:tcPr>
          <w:p w14:paraId="41FBBBC7" w14:textId="0D4E8EC1" w:rsidR="00371CC6" w:rsidRPr="00A61075" w:rsidRDefault="00371CC6" w:rsidP="00A61075">
            <w:pPr>
              <w:spacing w:line="480" w:lineRule="auto"/>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A61075">
              <w:rPr>
                <w:rFonts w:ascii="Times New Roman" w:hAnsi="Times New Roman" w:cs="Times New Roman"/>
                <w:color w:val="000000" w:themeColor="text1"/>
                <w:sz w:val="24"/>
                <w:szCs w:val="24"/>
              </w:rPr>
              <w:t>91,7%</w:t>
            </w:r>
          </w:p>
        </w:tc>
      </w:tr>
      <w:tr w:rsidR="00371CC6" w:rsidRPr="00A61075" w14:paraId="48C60924" w14:textId="77777777" w:rsidTr="00E03536">
        <w:tc>
          <w:tcPr>
            <w:cnfStyle w:val="001000000000" w:firstRow="0" w:lastRow="0" w:firstColumn="1" w:lastColumn="0" w:oddVBand="0" w:evenVBand="0" w:oddHBand="0" w:evenHBand="0" w:firstRowFirstColumn="0" w:firstRowLastColumn="0" w:lastRowFirstColumn="0" w:lastRowLastColumn="0"/>
            <w:tcW w:w="2753" w:type="dxa"/>
          </w:tcPr>
          <w:p w14:paraId="7A50EA38" w14:textId="77777777" w:rsidR="00371CC6" w:rsidRPr="00A61075" w:rsidRDefault="00371CC6" w:rsidP="00A61075">
            <w:pPr>
              <w:spacing w:line="480" w:lineRule="auto"/>
              <w:contextualSpacing/>
              <w:rPr>
                <w:rFonts w:ascii="Times New Roman" w:hAnsi="Times New Roman" w:cs="Times New Roman"/>
                <w:color w:val="000000" w:themeColor="text1"/>
                <w:sz w:val="24"/>
                <w:szCs w:val="24"/>
              </w:rPr>
            </w:pPr>
            <w:r w:rsidRPr="00A61075">
              <w:rPr>
                <w:rFonts w:ascii="Times New Roman" w:hAnsi="Times New Roman" w:cs="Times New Roman"/>
                <w:color w:val="000000" w:themeColor="text1"/>
                <w:sz w:val="24"/>
                <w:szCs w:val="24"/>
              </w:rPr>
              <w:t>No</w:t>
            </w:r>
          </w:p>
        </w:tc>
        <w:tc>
          <w:tcPr>
            <w:tcW w:w="2690" w:type="dxa"/>
          </w:tcPr>
          <w:p w14:paraId="0D367130" w14:textId="0FA13879" w:rsidR="00371CC6" w:rsidRPr="00A61075" w:rsidRDefault="00371CC6" w:rsidP="00A61075">
            <w:pPr>
              <w:spacing w:line="480" w:lineRule="auto"/>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A61075">
              <w:rPr>
                <w:rFonts w:ascii="Times New Roman" w:hAnsi="Times New Roman" w:cs="Times New Roman"/>
                <w:color w:val="000000" w:themeColor="text1"/>
                <w:sz w:val="24"/>
                <w:szCs w:val="24"/>
              </w:rPr>
              <w:t>32</w:t>
            </w:r>
          </w:p>
        </w:tc>
        <w:tc>
          <w:tcPr>
            <w:tcW w:w="2725" w:type="dxa"/>
          </w:tcPr>
          <w:p w14:paraId="7CA1083D" w14:textId="62A41A47" w:rsidR="00371CC6" w:rsidRPr="00A61075" w:rsidRDefault="00371CC6" w:rsidP="00A61075">
            <w:pPr>
              <w:spacing w:line="480" w:lineRule="auto"/>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A61075">
              <w:rPr>
                <w:rFonts w:ascii="Times New Roman" w:hAnsi="Times New Roman" w:cs="Times New Roman"/>
                <w:color w:val="000000" w:themeColor="text1"/>
                <w:sz w:val="24"/>
                <w:szCs w:val="24"/>
              </w:rPr>
              <w:t>8,3%</w:t>
            </w:r>
          </w:p>
        </w:tc>
      </w:tr>
      <w:tr w:rsidR="00371CC6" w:rsidRPr="00A61075" w14:paraId="0E1F6480" w14:textId="77777777" w:rsidTr="00E035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53" w:type="dxa"/>
          </w:tcPr>
          <w:p w14:paraId="70598304" w14:textId="77777777" w:rsidR="00371CC6" w:rsidRPr="00A61075" w:rsidRDefault="00371CC6" w:rsidP="00A61075">
            <w:pPr>
              <w:spacing w:line="480" w:lineRule="auto"/>
              <w:contextualSpacing/>
              <w:rPr>
                <w:rFonts w:ascii="Times New Roman" w:hAnsi="Times New Roman" w:cs="Times New Roman"/>
                <w:color w:val="000000" w:themeColor="text1"/>
                <w:sz w:val="24"/>
                <w:szCs w:val="24"/>
              </w:rPr>
            </w:pPr>
            <w:r w:rsidRPr="00A61075">
              <w:rPr>
                <w:rFonts w:ascii="Times New Roman" w:hAnsi="Times New Roman" w:cs="Times New Roman"/>
                <w:color w:val="000000" w:themeColor="text1"/>
                <w:sz w:val="24"/>
                <w:szCs w:val="24"/>
              </w:rPr>
              <w:t>Total</w:t>
            </w:r>
          </w:p>
        </w:tc>
        <w:tc>
          <w:tcPr>
            <w:tcW w:w="2690" w:type="dxa"/>
          </w:tcPr>
          <w:p w14:paraId="35042199" w14:textId="77777777" w:rsidR="00371CC6" w:rsidRPr="00A61075" w:rsidRDefault="00371CC6" w:rsidP="00A61075">
            <w:pPr>
              <w:spacing w:line="480" w:lineRule="auto"/>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A61075">
              <w:rPr>
                <w:rFonts w:ascii="Times New Roman" w:hAnsi="Times New Roman" w:cs="Times New Roman"/>
                <w:color w:val="000000" w:themeColor="text1"/>
                <w:sz w:val="24"/>
                <w:szCs w:val="24"/>
              </w:rPr>
              <w:t>381</w:t>
            </w:r>
          </w:p>
        </w:tc>
        <w:tc>
          <w:tcPr>
            <w:tcW w:w="2725" w:type="dxa"/>
          </w:tcPr>
          <w:p w14:paraId="7A89A8D8" w14:textId="77777777" w:rsidR="00371CC6" w:rsidRPr="00A61075" w:rsidRDefault="00371CC6" w:rsidP="00A61075">
            <w:pPr>
              <w:spacing w:line="480" w:lineRule="auto"/>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A61075">
              <w:rPr>
                <w:rFonts w:ascii="Times New Roman" w:hAnsi="Times New Roman" w:cs="Times New Roman"/>
                <w:color w:val="000000" w:themeColor="text1"/>
                <w:sz w:val="24"/>
                <w:szCs w:val="24"/>
              </w:rPr>
              <w:t>100%</w:t>
            </w:r>
          </w:p>
        </w:tc>
      </w:tr>
    </w:tbl>
    <w:p w14:paraId="77D13C3F" w14:textId="0F1821E3" w:rsidR="004B7029" w:rsidRDefault="00371CC6" w:rsidP="00A61075">
      <w:pPr>
        <w:spacing w:line="480" w:lineRule="auto"/>
        <w:contextualSpacing/>
        <w:rPr>
          <w:rFonts w:ascii="Times New Roman" w:hAnsi="Times New Roman" w:cs="Times New Roman"/>
          <w:color w:val="000000" w:themeColor="text1"/>
          <w:sz w:val="24"/>
          <w:szCs w:val="24"/>
        </w:rPr>
      </w:pPr>
      <w:r w:rsidRPr="00A61075">
        <w:rPr>
          <w:rFonts w:ascii="Times New Roman" w:hAnsi="Times New Roman" w:cs="Times New Roman"/>
          <w:b/>
          <w:bCs/>
          <w:color w:val="000000" w:themeColor="text1"/>
          <w:sz w:val="24"/>
          <w:szCs w:val="24"/>
        </w:rPr>
        <w:t>Fuente:</w:t>
      </w:r>
      <w:r w:rsidRPr="00A61075">
        <w:rPr>
          <w:rFonts w:ascii="Times New Roman" w:hAnsi="Times New Roman" w:cs="Times New Roman"/>
          <w:color w:val="000000" w:themeColor="text1"/>
          <w:sz w:val="24"/>
          <w:szCs w:val="24"/>
        </w:rPr>
        <w:t xml:space="preserve"> Autor</w:t>
      </w:r>
    </w:p>
    <w:p w14:paraId="2BD8C966" w14:textId="36B30FEB" w:rsidR="00A61075" w:rsidRDefault="00A61075" w:rsidP="00A61075">
      <w:pPr>
        <w:spacing w:line="480" w:lineRule="auto"/>
        <w:contextualSpacing/>
        <w:rPr>
          <w:rFonts w:ascii="Times New Roman" w:hAnsi="Times New Roman" w:cs="Times New Roman"/>
          <w:color w:val="000000" w:themeColor="text1"/>
          <w:sz w:val="24"/>
          <w:szCs w:val="24"/>
        </w:rPr>
      </w:pPr>
    </w:p>
    <w:p w14:paraId="0E767740" w14:textId="7BB7CD93" w:rsidR="00A61075" w:rsidRDefault="00A61075" w:rsidP="00A61075">
      <w:pPr>
        <w:spacing w:line="480" w:lineRule="auto"/>
        <w:contextualSpacing/>
        <w:rPr>
          <w:rFonts w:ascii="Times New Roman" w:hAnsi="Times New Roman" w:cs="Times New Roman"/>
          <w:color w:val="000000" w:themeColor="text1"/>
          <w:sz w:val="24"/>
          <w:szCs w:val="24"/>
        </w:rPr>
      </w:pPr>
    </w:p>
    <w:p w14:paraId="55566DF2" w14:textId="6E0BC211" w:rsidR="00A61075" w:rsidRDefault="00A61075" w:rsidP="00A61075">
      <w:pPr>
        <w:spacing w:line="480" w:lineRule="auto"/>
        <w:contextualSpacing/>
        <w:rPr>
          <w:rFonts w:ascii="Times New Roman" w:hAnsi="Times New Roman" w:cs="Times New Roman"/>
          <w:color w:val="000000" w:themeColor="text1"/>
          <w:sz w:val="24"/>
          <w:szCs w:val="24"/>
        </w:rPr>
      </w:pPr>
    </w:p>
    <w:p w14:paraId="106E942A" w14:textId="008020D0" w:rsidR="00223765" w:rsidRPr="00A61075" w:rsidRDefault="00223765" w:rsidP="00A61075">
      <w:pPr>
        <w:pStyle w:val="N2"/>
        <w:outlineLvl w:val="1"/>
      </w:pPr>
      <w:bookmarkStart w:id="38" w:name="_Toc193787819"/>
      <w:r w:rsidRPr="00A61075">
        <w:lastRenderedPageBreak/>
        <w:t xml:space="preserve">Figura </w:t>
      </w:r>
      <w:r w:rsidR="006929B5">
        <w:t>8</w:t>
      </w:r>
      <w:r w:rsidRPr="00A61075">
        <w:t>. ¿Has utilizados alguna plataforma de streaming en el último mes)?</w:t>
      </w:r>
      <w:bookmarkEnd w:id="38"/>
    </w:p>
    <w:p w14:paraId="19015C8D" w14:textId="18FEBA1A" w:rsidR="004B7029" w:rsidRPr="00A61075" w:rsidRDefault="004B7029" w:rsidP="00A61075">
      <w:pPr>
        <w:spacing w:line="480" w:lineRule="auto"/>
        <w:contextualSpacing/>
        <w:jc w:val="center"/>
        <w:rPr>
          <w:rFonts w:ascii="Times New Roman" w:hAnsi="Times New Roman" w:cs="Times New Roman"/>
          <w:color w:val="000000" w:themeColor="text1"/>
          <w:sz w:val="24"/>
          <w:szCs w:val="24"/>
        </w:rPr>
      </w:pPr>
      <w:r w:rsidRPr="00A61075">
        <w:rPr>
          <w:rFonts w:ascii="Times New Roman" w:hAnsi="Times New Roman" w:cs="Times New Roman"/>
          <w:noProof/>
          <w:color w:val="000000" w:themeColor="text1"/>
          <w:sz w:val="24"/>
          <w:szCs w:val="24"/>
        </w:rPr>
        <w:drawing>
          <wp:inline distT="0" distB="0" distL="0" distR="0" wp14:anchorId="17527B89" wp14:editId="0FA828EC">
            <wp:extent cx="3830515" cy="1993706"/>
            <wp:effectExtent l="38100" t="38100" r="36830" b="45085"/>
            <wp:docPr id="23" name="Imagen 14">
              <a:extLst xmlns:a="http://schemas.openxmlformats.org/drawingml/2006/main">
                <a:ext uri="{FF2B5EF4-FFF2-40B4-BE49-F238E27FC236}">
                  <a16:creationId xmlns:a16="http://schemas.microsoft.com/office/drawing/2014/main" id="{9556F03A-F9F1-4F36-BB29-02A2CD3AD3F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n 14">
                      <a:extLst>
                        <a:ext uri="{FF2B5EF4-FFF2-40B4-BE49-F238E27FC236}">
                          <a16:creationId xmlns:a16="http://schemas.microsoft.com/office/drawing/2014/main" id="{9556F03A-F9F1-4F36-BB29-02A2CD3AD3FA}"/>
                        </a:ext>
                      </a:extLst>
                    </pic:cNvPr>
                    <pic:cNvPicPr>
                      <a:picLocks noChangeAspect="1"/>
                    </pic:cNvPicPr>
                  </pic:nvPicPr>
                  <pic:blipFill>
                    <a:blip r:embed="rId25"/>
                    <a:stretch>
                      <a:fillRect/>
                    </a:stretch>
                  </pic:blipFill>
                  <pic:spPr>
                    <a:xfrm>
                      <a:off x="0" y="0"/>
                      <a:ext cx="3856885" cy="2007431"/>
                    </a:xfrm>
                    <a:prstGeom prst="rect">
                      <a:avLst/>
                    </a:prstGeom>
                    <a:ln w="25400">
                      <a:solidFill>
                        <a:schemeClr val="tx1"/>
                      </a:solidFill>
                    </a:ln>
                  </pic:spPr>
                </pic:pic>
              </a:graphicData>
            </a:graphic>
          </wp:inline>
        </w:drawing>
      </w:r>
    </w:p>
    <w:p w14:paraId="5FA5C88A" w14:textId="77777777" w:rsidR="001164A8" w:rsidRPr="00A61075" w:rsidRDefault="001164A8" w:rsidP="00A61075">
      <w:pPr>
        <w:spacing w:line="480" w:lineRule="auto"/>
        <w:rPr>
          <w:rFonts w:ascii="Times New Roman" w:hAnsi="Times New Roman" w:cs="Times New Roman"/>
          <w:sz w:val="24"/>
          <w:szCs w:val="24"/>
        </w:rPr>
      </w:pPr>
      <w:r w:rsidRPr="00A61075">
        <w:rPr>
          <w:rFonts w:ascii="Times New Roman" w:hAnsi="Times New Roman" w:cs="Times New Roman"/>
          <w:b/>
          <w:bCs/>
          <w:sz w:val="24"/>
          <w:szCs w:val="24"/>
        </w:rPr>
        <w:t>Fuente:</w:t>
      </w:r>
      <w:r w:rsidRPr="00A61075">
        <w:rPr>
          <w:rFonts w:ascii="Times New Roman" w:hAnsi="Times New Roman" w:cs="Times New Roman"/>
          <w:sz w:val="24"/>
          <w:szCs w:val="24"/>
        </w:rPr>
        <w:t xml:space="preserve"> Autor</w:t>
      </w:r>
    </w:p>
    <w:p w14:paraId="4425A167" w14:textId="6215A88B" w:rsidR="004B7029" w:rsidRPr="00A61075" w:rsidRDefault="004B7029" w:rsidP="00A61075">
      <w:pPr>
        <w:spacing w:after="0" w:line="480" w:lineRule="auto"/>
        <w:contextualSpacing/>
        <w:rPr>
          <w:rFonts w:ascii="Times New Roman" w:hAnsi="Times New Roman" w:cs="Times New Roman"/>
          <w:sz w:val="24"/>
          <w:szCs w:val="24"/>
        </w:rPr>
      </w:pPr>
      <w:r w:rsidRPr="00A61075">
        <w:rPr>
          <w:rFonts w:ascii="Times New Roman" w:hAnsi="Times New Roman" w:cs="Times New Roman"/>
          <w:b/>
          <w:bCs/>
          <w:color w:val="000000" w:themeColor="text1"/>
          <w:sz w:val="24"/>
          <w:szCs w:val="24"/>
        </w:rPr>
        <w:t xml:space="preserve">Análisis: </w:t>
      </w:r>
      <w:r w:rsidRPr="00A61075">
        <w:rPr>
          <w:rFonts w:ascii="Times New Roman" w:hAnsi="Times New Roman" w:cs="Times New Roman"/>
          <w:sz w:val="24"/>
          <w:szCs w:val="24"/>
        </w:rPr>
        <w:t xml:space="preserve">los resultados de esta pregunta indican una fuerte tendencia hacia el uso de plataformas de streaming, </w:t>
      </w:r>
      <w:r w:rsidR="00346B13" w:rsidRPr="00A61075">
        <w:rPr>
          <w:rFonts w:ascii="Times New Roman" w:hAnsi="Times New Roman" w:cs="Times New Roman"/>
          <w:sz w:val="24"/>
          <w:szCs w:val="24"/>
        </w:rPr>
        <w:t xml:space="preserve">con 349 personas equivalentes al 91,7% que si han utilizado plataformas de servicios streaming el último mes y </w:t>
      </w:r>
      <w:r w:rsidRPr="00A61075">
        <w:rPr>
          <w:rFonts w:ascii="Times New Roman" w:hAnsi="Times New Roman" w:cs="Times New Roman"/>
          <w:sz w:val="24"/>
          <w:szCs w:val="24"/>
        </w:rPr>
        <w:t>sugiriendo que se han establecido como un estándar en el consumo de contenido</w:t>
      </w:r>
      <w:r w:rsidR="00346B13" w:rsidRPr="00A61075">
        <w:rPr>
          <w:rFonts w:ascii="Times New Roman" w:hAnsi="Times New Roman" w:cs="Times New Roman"/>
          <w:sz w:val="24"/>
          <w:szCs w:val="24"/>
        </w:rPr>
        <w:t xml:space="preserve"> y 32 personas equivalentes al 8.3% que no han usado</w:t>
      </w:r>
    </w:p>
    <w:p w14:paraId="57E44FC9" w14:textId="6CD5C2A2" w:rsidR="00A50381" w:rsidRPr="00A61075" w:rsidRDefault="00A50381" w:rsidP="00A61075">
      <w:pPr>
        <w:spacing w:after="0" w:line="480" w:lineRule="auto"/>
        <w:contextualSpacing/>
        <w:rPr>
          <w:rFonts w:ascii="Times New Roman" w:hAnsi="Times New Roman" w:cs="Times New Roman"/>
          <w:sz w:val="24"/>
          <w:szCs w:val="24"/>
        </w:rPr>
      </w:pPr>
    </w:p>
    <w:p w14:paraId="075EDDA1" w14:textId="29BF0A8A" w:rsidR="00294BB9" w:rsidRPr="00A61075" w:rsidRDefault="00294BB9" w:rsidP="00A61075">
      <w:pPr>
        <w:pStyle w:val="N3"/>
        <w:spacing w:line="480" w:lineRule="auto"/>
        <w:rPr>
          <w:rFonts w:cs="Times New Roman"/>
          <w:szCs w:val="24"/>
        </w:rPr>
      </w:pPr>
      <w:bookmarkStart w:id="39" w:name="_Toc193787851"/>
      <w:r w:rsidRPr="00A61075">
        <w:rPr>
          <w:rFonts w:cs="Times New Roman"/>
          <w:bCs/>
          <w:szCs w:val="24"/>
        </w:rPr>
        <w:t xml:space="preserve">Tabla </w:t>
      </w:r>
      <w:r w:rsidR="00A61075" w:rsidRPr="00A61075">
        <w:rPr>
          <w:rFonts w:cs="Times New Roman"/>
          <w:bCs/>
          <w:szCs w:val="24"/>
        </w:rPr>
        <w:t>4</w:t>
      </w:r>
      <w:r w:rsidRPr="00A61075">
        <w:rPr>
          <w:rFonts w:cs="Times New Roman"/>
          <w:bCs/>
          <w:szCs w:val="24"/>
        </w:rPr>
        <w:t>.</w:t>
      </w:r>
      <w:r w:rsidRPr="00A61075">
        <w:rPr>
          <w:rFonts w:cs="Times New Roman"/>
          <w:szCs w:val="24"/>
        </w:rPr>
        <w:t xml:space="preserve"> ¿Cuál es la plataforma de servicio streaming de su preferencia?</w:t>
      </w:r>
      <w:bookmarkEnd w:id="39"/>
    </w:p>
    <w:tbl>
      <w:tblPr>
        <w:tblStyle w:val="Tabladelista1clara"/>
        <w:tblW w:w="0" w:type="auto"/>
        <w:tblLook w:val="04A0" w:firstRow="1" w:lastRow="0" w:firstColumn="1" w:lastColumn="0" w:noHBand="0" w:noVBand="1"/>
      </w:tblPr>
      <w:tblGrid>
        <w:gridCol w:w="2942"/>
        <w:gridCol w:w="2943"/>
        <w:gridCol w:w="2943"/>
      </w:tblGrid>
      <w:tr w:rsidR="00294BB9" w:rsidRPr="00A61075" w14:paraId="0CEE0193" w14:textId="77777777" w:rsidTr="003D40F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2" w:type="dxa"/>
          </w:tcPr>
          <w:p w14:paraId="5A8BB636" w14:textId="0BA474F2" w:rsidR="00294BB9" w:rsidRPr="00A61075" w:rsidRDefault="00294BB9" w:rsidP="00A61075">
            <w:pPr>
              <w:spacing w:line="480" w:lineRule="auto"/>
              <w:contextualSpacing/>
              <w:rPr>
                <w:rFonts w:ascii="Times New Roman" w:hAnsi="Times New Roman" w:cs="Times New Roman"/>
                <w:sz w:val="24"/>
                <w:szCs w:val="24"/>
              </w:rPr>
            </w:pPr>
            <w:r w:rsidRPr="00A61075">
              <w:rPr>
                <w:rFonts w:ascii="Times New Roman" w:hAnsi="Times New Roman" w:cs="Times New Roman"/>
                <w:sz w:val="24"/>
                <w:szCs w:val="24"/>
              </w:rPr>
              <w:t>Concepto</w:t>
            </w:r>
          </w:p>
        </w:tc>
        <w:tc>
          <w:tcPr>
            <w:tcW w:w="2943" w:type="dxa"/>
          </w:tcPr>
          <w:p w14:paraId="3CDA1B38" w14:textId="1E021634" w:rsidR="00294BB9" w:rsidRPr="00A61075" w:rsidRDefault="003D40FE" w:rsidP="00A61075">
            <w:pPr>
              <w:spacing w:line="480" w:lineRule="auto"/>
              <w:contextualSpacing/>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61075">
              <w:rPr>
                <w:rFonts w:ascii="Times New Roman" w:hAnsi="Times New Roman" w:cs="Times New Roman"/>
                <w:color w:val="000000" w:themeColor="text1"/>
                <w:sz w:val="24"/>
                <w:szCs w:val="24"/>
              </w:rPr>
              <w:t>Cant. Personas</w:t>
            </w:r>
          </w:p>
        </w:tc>
        <w:tc>
          <w:tcPr>
            <w:tcW w:w="2943" w:type="dxa"/>
          </w:tcPr>
          <w:p w14:paraId="165318E0" w14:textId="5AB4589A" w:rsidR="00294BB9" w:rsidRPr="00A61075" w:rsidRDefault="00294BB9" w:rsidP="00A61075">
            <w:pPr>
              <w:spacing w:line="480" w:lineRule="auto"/>
              <w:contextualSpacing/>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61075">
              <w:rPr>
                <w:rFonts w:ascii="Times New Roman" w:hAnsi="Times New Roman" w:cs="Times New Roman"/>
                <w:sz w:val="24"/>
                <w:szCs w:val="24"/>
              </w:rPr>
              <w:t>%</w:t>
            </w:r>
          </w:p>
        </w:tc>
      </w:tr>
      <w:tr w:rsidR="00294BB9" w:rsidRPr="00A61075" w14:paraId="093072ED" w14:textId="77777777" w:rsidTr="003D40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2" w:type="dxa"/>
          </w:tcPr>
          <w:p w14:paraId="21BF20B9" w14:textId="3A789AA2" w:rsidR="00294BB9" w:rsidRPr="00A61075" w:rsidRDefault="00294BB9" w:rsidP="00A61075">
            <w:pPr>
              <w:spacing w:line="480" w:lineRule="auto"/>
              <w:contextualSpacing/>
              <w:rPr>
                <w:rFonts w:ascii="Times New Roman" w:hAnsi="Times New Roman" w:cs="Times New Roman"/>
                <w:sz w:val="24"/>
                <w:szCs w:val="24"/>
              </w:rPr>
            </w:pPr>
            <w:r w:rsidRPr="00A61075">
              <w:rPr>
                <w:rFonts w:ascii="Times New Roman" w:hAnsi="Times New Roman" w:cs="Times New Roman"/>
                <w:sz w:val="24"/>
                <w:szCs w:val="24"/>
              </w:rPr>
              <w:t>Netflix</w:t>
            </w:r>
          </w:p>
        </w:tc>
        <w:tc>
          <w:tcPr>
            <w:tcW w:w="2943" w:type="dxa"/>
          </w:tcPr>
          <w:p w14:paraId="3C571526" w14:textId="2D698324" w:rsidR="00294BB9" w:rsidRPr="00A61075" w:rsidRDefault="00294BB9" w:rsidP="00A61075">
            <w:pPr>
              <w:spacing w:line="480" w:lineRule="auto"/>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61075">
              <w:rPr>
                <w:rFonts w:ascii="Times New Roman" w:hAnsi="Times New Roman" w:cs="Times New Roman"/>
                <w:sz w:val="24"/>
                <w:szCs w:val="24"/>
              </w:rPr>
              <w:t>29</w:t>
            </w:r>
            <w:r w:rsidR="003D40FE" w:rsidRPr="00A61075">
              <w:rPr>
                <w:rFonts w:ascii="Times New Roman" w:hAnsi="Times New Roman" w:cs="Times New Roman"/>
                <w:sz w:val="24"/>
                <w:szCs w:val="24"/>
              </w:rPr>
              <w:t>2</w:t>
            </w:r>
          </w:p>
        </w:tc>
        <w:tc>
          <w:tcPr>
            <w:tcW w:w="2943" w:type="dxa"/>
          </w:tcPr>
          <w:p w14:paraId="73D338A1" w14:textId="39AEC017" w:rsidR="00294BB9" w:rsidRPr="00A61075" w:rsidRDefault="00294BB9" w:rsidP="00A61075">
            <w:pPr>
              <w:spacing w:line="480" w:lineRule="auto"/>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61075">
              <w:rPr>
                <w:rFonts w:ascii="Times New Roman" w:hAnsi="Times New Roman" w:cs="Times New Roman"/>
                <w:sz w:val="24"/>
                <w:szCs w:val="24"/>
              </w:rPr>
              <w:t>76.9%</w:t>
            </w:r>
          </w:p>
        </w:tc>
      </w:tr>
      <w:tr w:rsidR="00294BB9" w:rsidRPr="00A61075" w14:paraId="304DE732" w14:textId="77777777" w:rsidTr="003D40FE">
        <w:tc>
          <w:tcPr>
            <w:cnfStyle w:val="001000000000" w:firstRow="0" w:lastRow="0" w:firstColumn="1" w:lastColumn="0" w:oddVBand="0" w:evenVBand="0" w:oddHBand="0" w:evenHBand="0" w:firstRowFirstColumn="0" w:firstRowLastColumn="0" w:lastRowFirstColumn="0" w:lastRowLastColumn="0"/>
            <w:tcW w:w="2942" w:type="dxa"/>
          </w:tcPr>
          <w:p w14:paraId="22B59A15" w14:textId="2F55CFBF" w:rsidR="00294BB9" w:rsidRPr="00A61075" w:rsidRDefault="00294BB9" w:rsidP="00A61075">
            <w:pPr>
              <w:spacing w:line="480" w:lineRule="auto"/>
              <w:contextualSpacing/>
              <w:rPr>
                <w:rFonts w:ascii="Times New Roman" w:hAnsi="Times New Roman" w:cs="Times New Roman"/>
                <w:sz w:val="24"/>
                <w:szCs w:val="24"/>
              </w:rPr>
            </w:pPr>
            <w:r w:rsidRPr="00A61075">
              <w:rPr>
                <w:rFonts w:ascii="Times New Roman" w:hAnsi="Times New Roman" w:cs="Times New Roman"/>
                <w:sz w:val="24"/>
                <w:szCs w:val="24"/>
              </w:rPr>
              <w:t>Disney Plus</w:t>
            </w:r>
          </w:p>
        </w:tc>
        <w:tc>
          <w:tcPr>
            <w:tcW w:w="2943" w:type="dxa"/>
          </w:tcPr>
          <w:p w14:paraId="2BE4E302" w14:textId="78AC6DFD" w:rsidR="00294BB9" w:rsidRPr="00A61075" w:rsidRDefault="00294BB9" w:rsidP="00A61075">
            <w:pPr>
              <w:spacing w:line="480" w:lineRule="auto"/>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61075">
              <w:rPr>
                <w:rFonts w:ascii="Times New Roman" w:hAnsi="Times New Roman" w:cs="Times New Roman"/>
                <w:sz w:val="24"/>
                <w:szCs w:val="24"/>
              </w:rPr>
              <w:t>15</w:t>
            </w:r>
          </w:p>
        </w:tc>
        <w:tc>
          <w:tcPr>
            <w:tcW w:w="2943" w:type="dxa"/>
          </w:tcPr>
          <w:p w14:paraId="06E5933B" w14:textId="5EE88524" w:rsidR="00294BB9" w:rsidRPr="00A61075" w:rsidRDefault="00294BB9" w:rsidP="00A61075">
            <w:pPr>
              <w:spacing w:line="480" w:lineRule="auto"/>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61075">
              <w:rPr>
                <w:rFonts w:ascii="Times New Roman" w:hAnsi="Times New Roman" w:cs="Times New Roman"/>
                <w:sz w:val="24"/>
                <w:szCs w:val="24"/>
              </w:rPr>
              <w:t>3,8</w:t>
            </w:r>
            <w:r w:rsidR="003D40FE" w:rsidRPr="00A61075">
              <w:rPr>
                <w:rFonts w:ascii="Times New Roman" w:hAnsi="Times New Roman" w:cs="Times New Roman"/>
                <w:sz w:val="24"/>
                <w:szCs w:val="24"/>
              </w:rPr>
              <w:t>%</w:t>
            </w:r>
          </w:p>
        </w:tc>
      </w:tr>
      <w:tr w:rsidR="00294BB9" w:rsidRPr="00A61075" w14:paraId="42133F27" w14:textId="77777777" w:rsidTr="003D40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2" w:type="dxa"/>
          </w:tcPr>
          <w:p w14:paraId="37AB3BD0" w14:textId="3419D532" w:rsidR="00294BB9" w:rsidRPr="00A61075" w:rsidRDefault="00294BB9" w:rsidP="00A61075">
            <w:pPr>
              <w:spacing w:line="480" w:lineRule="auto"/>
              <w:contextualSpacing/>
              <w:rPr>
                <w:rFonts w:ascii="Times New Roman" w:hAnsi="Times New Roman" w:cs="Times New Roman"/>
                <w:sz w:val="24"/>
                <w:szCs w:val="24"/>
              </w:rPr>
            </w:pPr>
            <w:r w:rsidRPr="00A61075">
              <w:rPr>
                <w:rFonts w:ascii="Times New Roman" w:hAnsi="Times New Roman" w:cs="Times New Roman"/>
                <w:sz w:val="24"/>
                <w:szCs w:val="24"/>
              </w:rPr>
              <w:t>Amazon Prime video</w:t>
            </w:r>
          </w:p>
        </w:tc>
        <w:tc>
          <w:tcPr>
            <w:tcW w:w="2943" w:type="dxa"/>
          </w:tcPr>
          <w:p w14:paraId="3F225B73" w14:textId="70A75804" w:rsidR="00294BB9" w:rsidRPr="00A61075" w:rsidRDefault="003D40FE" w:rsidP="00A61075">
            <w:pPr>
              <w:spacing w:line="480" w:lineRule="auto"/>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61075">
              <w:rPr>
                <w:rFonts w:ascii="Times New Roman" w:hAnsi="Times New Roman" w:cs="Times New Roman"/>
                <w:sz w:val="24"/>
                <w:szCs w:val="24"/>
              </w:rPr>
              <w:t>15</w:t>
            </w:r>
          </w:p>
        </w:tc>
        <w:tc>
          <w:tcPr>
            <w:tcW w:w="2943" w:type="dxa"/>
          </w:tcPr>
          <w:p w14:paraId="241B3028" w14:textId="29330205" w:rsidR="00294BB9" w:rsidRPr="00A61075" w:rsidRDefault="003D40FE" w:rsidP="00A61075">
            <w:pPr>
              <w:spacing w:line="480" w:lineRule="auto"/>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61075">
              <w:rPr>
                <w:rFonts w:ascii="Times New Roman" w:hAnsi="Times New Roman" w:cs="Times New Roman"/>
                <w:sz w:val="24"/>
                <w:szCs w:val="24"/>
              </w:rPr>
              <w:t>3,8%</w:t>
            </w:r>
          </w:p>
        </w:tc>
      </w:tr>
      <w:tr w:rsidR="003D40FE" w:rsidRPr="00A61075" w14:paraId="484EE29C" w14:textId="77777777" w:rsidTr="003D40FE">
        <w:tc>
          <w:tcPr>
            <w:cnfStyle w:val="001000000000" w:firstRow="0" w:lastRow="0" w:firstColumn="1" w:lastColumn="0" w:oddVBand="0" w:evenVBand="0" w:oddHBand="0" w:evenHBand="0" w:firstRowFirstColumn="0" w:firstRowLastColumn="0" w:lastRowFirstColumn="0" w:lastRowLastColumn="0"/>
            <w:tcW w:w="2942" w:type="dxa"/>
          </w:tcPr>
          <w:p w14:paraId="776AA616" w14:textId="075C8827" w:rsidR="003D40FE" w:rsidRPr="00A61075" w:rsidRDefault="003D40FE" w:rsidP="00A61075">
            <w:pPr>
              <w:spacing w:line="480" w:lineRule="auto"/>
              <w:contextualSpacing/>
              <w:rPr>
                <w:rFonts w:ascii="Times New Roman" w:hAnsi="Times New Roman" w:cs="Times New Roman"/>
                <w:sz w:val="24"/>
                <w:szCs w:val="24"/>
              </w:rPr>
            </w:pPr>
            <w:r w:rsidRPr="00A61075">
              <w:rPr>
                <w:rFonts w:ascii="Times New Roman" w:hAnsi="Times New Roman" w:cs="Times New Roman"/>
                <w:sz w:val="24"/>
                <w:szCs w:val="24"/>
              </w:rPr>
              <w:t>Max</w:t>
            </w:r>
          </w:p>
        </w:tc>
        <w:tc>
          <w:tcPr>
            <w:tcW w:w="2943" w:type="dxa"/>
          </w:tcPr>
          <w:p w14:paraId="5172A1E9" w14:textId="138150FC" w:rsidR="003D40FE" w:rsidRPr="00A61075" w:rsidRDefault="003D40FE" w:rsidP="00A61075">
            <w:pPr>
              <w:spacing w:line="480" w:lineRule="auto"/>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61075">
              <w:rPr>
                <w:rFonts w:ascii="Times New Roman" w:hAnsi="Times New Roman" w:cs="Times New Roman"/>
                <w:sz w:val="24"/>
                <w:szCs w:val="24"/>
              </w:rPr>
              <w:t>15</w:t>
            </w:r>
          </w:p>
        </w:tc>
        <w:tc>
          <w:tcPr>
            <w:tcW w:w="2943" w:type="dxa"/>
          </w:tcPr>
          <w:p w14:paraId="35BA54AB" w14:textId="630C879F" w:rsidR="003D40FE" w:rsidRPr="00A61075" w:rsidRDefault="003D40FE" w:rsidP="00A61075">
            <w:pPr>
              <w:spacing w:line="480" w:lineRule="auto"/>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61075">
              <w:rPr>
                <w:rFonts w:ascii="Times New Roman" w:hAnsi="Times New Roman" w:cs="Times New Roman"/>
                <w:sz w:val="24"/>
                <w:szCs w:val="24"/>
              </w:rPr>
              <w:t>3,8%</w:t>
            </w:r>
          </w:p>
        </w:tc>
      </w:tr>
      <w:tr w:rsidR="003D40FE" w:rsidRPr="00A61075" w14:paraId="476C8CED" w14:textId="77777777" w:rsidTr="003D40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2" w:type="dxa"/>
          </w:tcPr>
          <w:p w14:paraId="1558673F" w14:textId="66997211" w:rsidR="003D40FE" w:rsidRPr="00A61075" w:rsidRDefault="003D40FE" w:rsidP="00A61075">
            <w:pPr>
              <w:spacing w:line="480" w:lineRule="auto"/>
              <w:contextualSpacing/>
              <w:rPr>
                <w:rFonts w:ascii="Times New Roman" w:hAnsi="Times New Roman" w:cs="Times New Roman"/>
                <w:sz w:val="24"/>
                <w:szCs w:val="24"/>
              </w:rPr>
            </w:pPr>
            <w:r w:rsidRPr="00A61075">
              <w:rPr>
                <w:rFonts w:ascii="Times New Roman" w:hAnsi="Times New Roman" w:cs="Times New Roman"/>
                <w:sz w:val="24"/>
                <w:szCs w:val="24"/>
              </w:rPr>
              <w:t>Crunchyroll</w:t>
            </w:r>
          </w:p>
        </w:tc>
        <w:tc>
          <w:tcPr>
            <w:tcW w:w="2943" w:type="dxa"/>
          </w:tcPr>
          <w:p w14:paraId="7B7D96ED" w14:textId="28074DB6" w:rsidR="003D40FE" w:rsidRPr="00A61075" w:rsidRDefault="003D40FE" w:rsidP="00A61075">
            <w:pPr>
              <w:spacing w:line="480" w:lineRule="auto"/>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61075">
              <w:rPr>
                <w:rFonts w:ascii="Times New Roman" w:hAnsi="Times New Roman" w:cs="Times New Roman"/>
                <w:sz w:val="24"/>
                <w:szCs w:val="24"/>
              </w:rPr>
              <w:t>29</w:t>
            </w:r>
          </w:p>
        </w:tc>
        <w:tc>
          <w:tcPr>
            <w:tcW w:w="2943" w:type="dxa"/>
          </w:tcPr>
          <w:p w14:paraId="1C140766" w14:textId="4FD16945" w:rsidR="003D40FE" w:rsidRPr="00A61075" w:rsidRDefault="003D40FE" w:rsidP="00A61075">
            <w:pPr>
              <w:spacing w:line="480" w:lineRule="auto"/>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61075">
              <w:rPr>
                <w:rFonts w:ascii="Times New Roman" w:hAnsi="Times New Roman" w:cs="Times New Roman"/>
                <w:sz w:val="24"/>
                <w:szCs w:val="24"/>
              </w:rPr>
              <w:t>7,7%</w:t>
            </w:r>
          </w:p>
        </w:tc>
      </w:tr>
      <w:tr w:rsidR="003D40FE" w:rsidRPr="00A61075" w14:paraId="6CB33F4B" w14:textId="77777777" w:rsidTr="003D40FE">
        <w:tc>
          <w:tcPr>
            <w:cnfStyle w:val="001000000000" w:firstRow="0" w:lastRow="0" w:firstColumn="1" w:lastColumn="0" w:oddVBand="0" w:evenVBand="0" w:oddHBand="0" w:evenHBand="0" w:firstRowFirstColumn="0" w:firstRowLastColumn="0" w:lastRowFirstColumn="0" w:lastRowLastColumn="0"/>
            <w:tcW w:w="2942" w:type="dxa"/>
          </w:tcPr>
          <w:p w14:paraId="2A6734C5" w14:textId="2CEC1F93" w:rsidR="003D40FE" w:rsidRPr="00A61075" w:rsidRDefault="003D40FE" w:rsidP="00A61075">
            <w:pPr>
              <w:spacing w:line="480" w:lineRule="auto"/>
              <w:contextualSpacing/>
              <w:rPr>
                <w:rFonts w:ascii="Times New Roman" w:hAnsi="Times New Roman" w:cs="Times New Roman"/>
                <w:sz w:val="24"/>
                <w:szCs w:val="24"/>
              </w:rPr>
            </w:pPr>
            <w:r w:rsidRPr="00A61075">
              <w:rPr>
                <w:rFonts w:ascii="Times New Roman" w:hAnsi="Times New Roman" w:cs="Times New Roman"/>
                <w:sz w:val="24"/>
                <w:szCs w:val="24"/>
              </w:rPr>
              <w:lastRenderedPageBreak/>
              <w:t>Vix</w:t>
            </w:r>
          </w:p>
        </w:tc>
        <w:tc>
          <w:tcPr>
            <w:tcW w:w="2943" w:type="dxa"/>
          </w:tcPr>
          <w:p w14:paraId="546026C8" w14:textId="2FC059A7" w:rsidR="003D40FE" w:rsidRPr="00A61075" w:rsidRDefault="003D40FE" w:rsidP="00A61075">
            <w:pPr>
              <w:spacing w:line="480" w:lineRule="auto"/>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61075">
              <w:rPr>
                <w:rFonts w:ascii="Times New Roman" w:hAnsi="Times New Roman" w:cs="Times New Roman"/>
                <w:sz w:val="24"/>
                <w:szCs w:val="24"/>
              </w:rPr>
              <w:t>0</w:t>
            </w:r>
          </w:p>
        </w:tc>
        <w:tc>
          <w:tcPr>
            <w:tcW w:w="2943" w:type="dxa"/>
          </w:tcPr>
          <w:p w14:paraId="07BCAFDC" w14:textId="7D1CF68F" w:rsidR="003D40FE" w:rsidRPr="00A61075" w:rsidRDefault="003D40FE" w:rsidP="00A61075">
            <w:pPr>
              <w:spacing w:line="480" w:lineRule="auto"/>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61075">
              <w:rPr>
                <w:rFonts w:ascii="Times New Roman" w:hAnsi="Times New Roman" w:cs="Times New Roman"/>
                <w:sz w:val="24"/>
                <w:szCs w:val="24"/>
              </w:rPr>
              <w:t>0%</w:t>
            </w:r>
          </w:p>
        </w:tc>
      </w:tr>
      <w:tr w:rsidR="003D40FE" w:rsidRPr="00A61075" w14:paraId="389C362E" w14:textId="77777777" w:rsidTr="003D40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2" w:type="dxa"/>
          </w:tcPr>
          <w:p w14:paraId="33901F2D" w14:textId="0D2F922A" w:rsidR="003D40FE" w:rsidRPr="00A61075" w:rsidRDefault="003D40FE" w:rsidP="00A61075">
            <w:pPr>
              <w:spacing w:line="480" w:lineRule="auto"/>
              <w:contextualSpacing/>
              <w:rPr>
                <w:rFonts w:ascii="Times New Roman" w:hAnsi="Times New Roman" w:cs="Times New Roman"/>
                <w:sz w:val="24"/>
                <w:szCs w:val="24"/>
              </w:rPr>
            </w:pPr>
            <w:r w:rsidRPr="00A61075">
              <w:rPr>
                <w:rFonts w:ascii="Times New Roman" w:hAnsi="Times New Roman" w:cs="Times New Roman"/>
                <w:sz w:val="24"/>
                <w:szCs w:val="24"/>
              </w:rPr>
              <w:t>Paramount Plus</w:t>
            </w:r>
          </w:p>
        </w:tc>
        <w:tc>
          <w:tcPr>
            <w:tcW w:w="2943" w:type="dxa"/>
          </w:tcPr>
          <w:p w14:paraId="3B08CFCC" w14:textId="1D531DA6" w:rsidR="003D40FE" w:rsidRPr="00A61075" w:rsidRDefault="003D40FE" w:rsidP="00A61075">
            <w:pPr>
              <w:spacing w:line="480" w:lineRule="auto"/>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61075">
              <w:rPr>
                <w:rFonts w:ascii="Times New Roman" w:hAnsi="Times New Roman" w:cs="Times New Roman"/>
                <w:sz w:val="24"/>
                <w:szCs w:val="24"/>
              </w:rPr>
              <w:t>0</w:t>
            </w:r>
          </w:p>
        </w:tc>
        <w:tc>
          <w:tcPr>
            <w:tcW w:w="2943" w:type="dxa"/>
          </w:tcPr>
          <w:p w14:paraId="5C18A5C4" w14:textId="18A51D88" w:rsidR="003D40FE" w:rsidRPr="00A61075" w:rsidRDefault="003D40FE" w:rsidP="00A61075">
            <w:pPr>
              <w:spacing w:line="480" w:lineRule="auto"/>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61075">
              <w:rPr>
                <w:rFonts w:ascii="Times New Roman" w:hAnsi="Times New Roman" w:cs="Times New Roman"/>
                <w:sz w:val="24"/>
                <w:szCs w:val="24"/>
              </w:rPr>
              <w:t>0%</w:t>
            </w:r>
          </w:p>
        </w:tc>
      </w:tr>
      <w:tr w:rsidR="003D40FE" w:rsidRPr="00A61075" w14:paraId="2D65589B" w14:textId="77777777" w:rsidTr="003D40FE">
        <w:tc>
          <w:tcPr>
            <w:cnfStyle w:val="001000000000" w:firstRow="0" w:lastRow="0" w:firstColumn="1" w:lastColumn="0" w:oddVBand="0" w:evenVBand="0" w:oddHBand="0" w:evenHBand="0" w:firstRowFirstColumn="0" w:firstRowLastColumn="0" w:lastRowFirstColumn="0" w:lastRowLastColumn="0"/>
            <w:tcW w:w="2942" w:type="dxa"/>
          </w:tcPr>
          <w:p w14:paraId="5BD764B7" w14:textId="1D26DE34" w:rsidR="003D40FE" w:rsidRPr="00A61075" w:rsidRDefault="003D40FE" w:rsidP="00A61075">
            <w:pPr>
              <w:spacing w:line="480" w:lineRule="auto"/>
              <w:contextualSpacing/>
              <w:rPr>
                <w:rFonts w:ascii="Times New Roman" w:hAnsi="Times New Roman" w:cs="Times New Roman"/>
                <w:sz w:val="24"/>
                <w:szCs w:val="24"/>
              </w:rPr>
            </w:pPr>
            <w:r w:rsidRPr="00A61075">
              <w:rPr>
                <w:rFonts w:ascii="Times New Roman" w:hAnsi="Times New Roman" w:cs="Times New Roman"/>
                <w:sz w:val="24"/>
                <w:szCs w:val="24"/>
              </w:rPr>
              <w:t>YouTube</w:t>
            </w:r>
          </w:p>
        </w:tc>
        <w:tc>
          <w:tcPr>
            <w:tcW w:w="2943" w:type="dxa"/>
          </w:tcPr>
          <w:p w14:paraId="713FB0CC" w14:textId="46CEE2F6" w:rsidR="003D40FE" w:rsidRPr="00A61075" w:rsidRDefault="003D40FE" w:rsidP="00A61075">
            <w:pPr>
              <w:spacing w:line="480" w:lineRule="auto"/>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61075">
              <w:rPr>
                <w:rFonts w:ascii="Times New Roman" w:hAnsi="Times New Roman" w:cs="Times New Roman"/>
                <w:sz w:val="24"/>
                <w:szCs w:val="24"/>
              </w:rPr>
              <w:t>15</w:t>
            </w:r>
          </w:p>
        </w:tc>
        <w:tc>
          <w:tcPr>
            <w:tcW w:w="2943" w:type="dxa"/>
          </w:tcPr>
          <w:p w14:paraId="336E66AA" w14:textId="09E5C72B" w:rsidR="003D40FE" w:rsidRPr="00A61075" w:rsidRDefault="003D40FE" w:rsidP="00A61075">
            <w:pPr>
              <w:spacing w:line="480" w:lineRule="auto"/>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61075">
              <w:rPr>
                <w:rFonts w:ascii="Times New Roman" w:hAnsi="Times New Roman" w:cs="Times New Roman"/>
                <w:sz w:val="24"/>
                <w:szCs w:val="24"/>
              </w:rPr>
              <w:t>3,8%</w:t>
            </w:r>
          </w:p>
        </w:tc>
      </w:tr>
      <w:tr w:rsidR="003D40FE" w:rsidRPr="00A61075" w14:paraId="36989754" w14:textId="77777777" w:rsidTr="003D40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2" w:type="dxa"/>
          </w:tcPr>
          <w:p w14:paraId="24050BC6" w14:textId="44A8284D" w:rsidR="003D40FE" w:rsidRPr="00A61075" w:rsidRDefault="003D40FE" w:rsidP="00A61075">
            <w:pPr>
              <w:spacing w:line="480" w:lineRule="auto"/>
              <w:contextualSpacing/>
              <w:rPr>
                <w:rFonts w:ascii="Times New Roman" w:hAnsi="Times New Roman" w:cs="Times New Roman"/>
                <w:sz w:val="24"/>
                <w:szCs w:val="24"/>
              </w:rPr>
            </w:pPr>
            <w:r w:rsidRPr="00A61075">
              <w:rPr>
                <w:rFonts w:ascii="Times New Roman" w:hAnsi="Times New Roman" w:cs="Times New Roman"/>
                <w:sz w:val="24"/>
                <w:szCs w:val="24"/>
              </w:rPr>
              <w:t>Spotify</w:t>
            </w:r>
          </w:p>
        </w:tc>
        <w:tc>
          <w:tcPr>
            <w:tcW w:w="2943" w:type="dxa"/>
          </w:tcPr>
          <w:p w14:paraId="70A1801F" w14:textId="1B49173A" w:rsidR="003D40FE" w:rsidRPr="00A61075" w:rsidRDefault="003D40FE" w:rsidP="00A61075">
            <w:pPr>
              <w:spacing w:line="480" w:lineRule="auto"/>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61075">
              <w:rPr>
                <w:rFonts w:ascii="Times New Roman" w:hAnsi="Times New Roman" w:cs="Times New Roman"/>
                <w:sz w:val="24"/>
                <w:szCs w:val="24"/>
              </w:rPr>
              <w:t>0</w:t>
            </w:r>
          </w:p>
        </w:tc>
        <w:tc>
          <w:tcPr>
            <w:tcW w:w="2943" w:type="dxa"/>
          </w:tcPr>
          <w:p w14:paraId="7EBD1341" w14:textId="5E0CD952" w:rsidR="003D40FE" w:rsidRPr="00A61075" w:rsidRDefault="003D40FE" w:rsidP="00A61075">
            <w:pPr>
              <w:spacing w:line="480" w:lineRule="auto"/>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61075">
              <w:rPr>
                <w:rFonts w:ascii="Times New Roman" w:hAnsi="Times New Roman" w:cs="Times New Roman"/>
                <w:sz w:val="24"/>
                <w:szCs w:val="24"/>
              </w:rPr>
              <w:t>0%</w:t>
            </w:r>
          </w:p>
        </w:tc>
      </w:tr>
      <w:tr w:rsidR="003D40FE" w:rsidRPr="00A61075" w14:paraId="1217D61D" w14:textId="77777777" w:rsidTr="003D40FE">
        <w:tc>
          <w:tcPr>
            <w:cnfStyle w:val="001000000000" w:firstRow="0" w:lastRow="0" w:firstColumn="1" w:lastColumn="0" w:oddVBand="0" w:evenVBand="0" w:oddHBand="0" w:evenHBand="0" w:firstRowFirstColumn="0" w:firstRowLastColumn="0" w:lastRowFirstColumn="0" w:lastRowLastColumn="0"/>
            <w:tcW w:w="2942" w:type="dxa"/>
          </w:tcPr>
          <w:p w14:paraId="16F24EF4" w14:textId="4D4AF016" w:rsidR="003D40FE" w:rsidRPr="00A61075" w:rsidRDefault="003D40FE" w:rsidP="00A61075">
            <w:pPr>
              <w:spacing w:line="480" w:lineRule="auto"/>
              <w:contextualSpacing/>
              <w:rPr>
                <w:rFonts w:ascii="Times New Roman" w:hAnsi="Times New Roman" w:cs="Times New Roman"/>
                <w:sz w:val="24"/>
                <w:szCs w:val="24"/>
              </w:rPr>
            </w:pPr>
            <w:r w:rsidRPr="00A61075">
              <w:rPr>
                <w:rFonts w:ascii="Times New Roman" w:hAnsi="Times New Roman" w:cs="Times New Roman"/>
                <w:sz w:val="24"/>
                <w:szCs w:val="24"/>
              </w:rPr>
              <w:t>Otros</w:t>
            </w:r>
          </w:p>
        </w:tc>
        <w:tc>
          <w:tcPr>
            <w:tcW w:w="2943" w:type="dxa"/>
          </w:tcPr>
          <w:p w14:paraId="68CBAD85" w14:textId="5266016E" w:rsidR="003D40FE" w:rsidRPr="00A61075" w:rsidRDefault="003D40FE" w:rsidP="00A61075">
            <w:pPr>
              <w:spacing w:line="480" w:lineRule="auto"/>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61075">
              <w:rPr>
                <w:rFonts w:ascii="Times New Roman" w:hAnsi="Times New Roman" w:cs="Times New Roman"/>
                <w:sz w:val="24"/>
                <w:szCs w:val="24"/>
              </w:rPr>
              <w:t>0</w:t>
            </w:r>
          </w:p>
        </w:tc>
        <w:tc>
          <w:tcPr>
            <w:tcW w:w="2943" w:type="dxa"/>
          </w:tcPr>
          <w:p w14:paraId="68CCC113" w14:textId="2E51BD84" w:rsidR="003D40FE" w:rsidRPr="00A61075" w:rsidRDefault="003D40FE" w:rsidP="00A61075">
            <w:pPr>
              <w:spacing w:line="480" w:lineRule="auto"/>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61075">
              <w:rPr>
                <w:rFonts w:ascii="Times New Roman" w:hAnsi="Times New Roman" w:cs="Times New Roman"/>
                <w:sz w:val="24"/>
                <w:szCs w:val="24"/>
              </w:rPr>
              <w:t>0%</w:t>
            </w:r>
          </w:p>
        </w:tc>
      </w:tr>
      <w:tr w:rsidR="003D40FE" w:rsidRPr="00A61075" w14:paraId="5481DD41" w14:textId="77777777" w:rsidTr="003D40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2" w:type="dxa"/>
          </w:tcPr>
          <w:p w14:paraId="377DD2B4" w14:textId="4A1541DB" w:rsidR="003D40FE" w:rsidRPr="00A61075" w:rsidRDefault="003D40FE" w:rsidP="00A61075">
            <w:pPr>
              <w:spacing w:line="480" w:lineRule="auto"/>
              <w:contextualSpacing/>
              <w:rPr>
                <w:rFonts w:ascii="Times New Roman" w:hAnsi="Times New Roman" w:cs="Times New Roman"/>
                <w:sz w:val="24"/>
                <w:szCs w:val="24"/>
              </w:rPr>
            </w:pPr>
            <w:r w:rsidRPr="00A61075">
              <w:rPr>
                <w:rFonts w:ascii="Times New Roman" w:hAnsi="Times New Roman" w:cs="Times New Roman"/>
                <w:sz w:val="24"/>
                <w:szCs w:val="24"/>
              </w:rPr>
              <w:t>Total</w:t>
            </w:r>
          </w:p>
        </w:tc>
        <w:tc>
          <w:tcPr>
            <w:tcW w:w="2943" w:type="dxa"/>
          </w:tcPr>
          <w:p w14:paraId="710917C2" w14:textId="0E40899D" w:rsidR="003D40FE" w:rsidRPr="00A61075" w:rsidRDefault="003D40FE" w:rsidP="00A61075">
            <w:pPr>
              <w:spacing w:line="480" w:lineRule="auto"/>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61075">
              <w:rPr>
                <w:rFonts w:ascii="Times New Roman" w:hAnsi="Times New Roman" w:cs="Times New Roman"/>
                <w:sz w:val="24"/>
                <w:szCs w:val="24"/>
              </w:rPr>
              <w:t>381</w:t>
            </w:r>
          </w:p>
        </w:tc>
        <w:tc>
          <w:tcPr>
            <w:tcW w:w="2943" w:type="dxa"/>
          </w:tcPr>
          <w:p w14:paraId="04E15B8D" w14:textId="6486EBD9" w:rsidR="003D40FE" w:rsidRPr="00A61075" w:rsidRDefault="003D40FE" w:rsidP="00A61075">
            <w:pPr>
              <w:spacing w:line="480" w:lineRule="auto"/>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61075">
              <w:rPr>
                <w:rFonts w:ascii="Times New Roman" w:hAnsi="Times New Roman" w:cs="Times New Roman"/>
                <w:sz w:val="24"/>
                <w:szCs w:val="24"/>
              </w:rPr>
              <w:t>100%</w:t>
            </w:r>
          </w:p>
        </w:tc>
      </w:tr>
    </w:tbl>
    <w:p w14:paraId="52653231" w14:textId="77777777" w:rsidR="003D40FE" w:rsidRPr="00A61075" w:rsidRDefault="003D40FE" w:rsidP="00A61075">
      <w:pPr>
        <w:spacing w:line="480" w:lineRule="auto"/>
        <w:rPr>
          <w:rFonts w:ascii="Times New Roman" w:hAnsi="Times New Roman" w:cs="Times New Roman"/>
          <w:sz w:val="24"/>
          <w:szCs w:val="24"/>
        </w:rPr>
      </w:pPr>
      <w:r w:rsidRPr="00A61075">
        <w:rPr>
          <w:rFonts w:ascii="Times New Roman" w:hAnsi="Times New Roman" w:cs="Times New Roman"/>
          <w:b/>
          <w:bCs/>
          <w:sz w:val="24"/>
          <w:szCs w:val="24"/>
        </w:rPr>
        <w:t>Fuente:</w:t>
      </w:r>
      <w:r w:rsidRPr="00A61075">
        <w:rPr>
          <w:rFonts w:ascii="Times New Roman" w:hAnsi="Times New Roman" w:cs="Times New Roman"/>
          <w:sz w:val="24"/>
          <w:szCs w:val="24"/>
        </w:rPr>
        <w:t xml:space="preserve"> Autor</w:t>
      </w:r>
    </w:p>
    <w:p w14:paraId="4D2D0CA7" w14:textId="5765EA6B" w:rsidR="00223765" w:rsidRPr="00A61075" w:rsidRDefault="00223765" w:rsidP="00A61075">
      <w:pPr>
        <w:pStyle w:val="N2"/>
        <w:outlineLvl w:val="1"/>
      </w:pPr>
      <w:bookmarkStart w:id="40" w:name="_Toc193787820"/>
      <w:r w:rsidRPr="00A61075">
        <w:t xml:space="preserve">Figura </w:t>
      </w:r>
      <w:r w:rsidR="006929B5">
        <w:t>9</w:t>
      </w:r>
      <w:r w:rsidRPr="00A61075">
        <w:t>. ¿Cuál es la plataforma de servicio streaming de su preferencia?</w:t>
      </w:r>
      <w:bookmarkEnd w:id="40"/>
    </w:p>
    <w:p w14:paraId="268B42A6" w14:textId="7164F3D7" w:rsidR="005E12D2" w:rsidRPr="00A61075" w:rsidRDefault="00294BB9" w:rsidP="00A61075">
      <w:pPr>
        <w:spacing w:after="0" w:line="480" w:lineRule="auto"/>
        <w:contextualSpacing/>
        <w:jc w:val="center"/>
        <w:rPr>
          <w:rFonts w:ascii="Times New Roman" w:hAnsi="Times New Roman" w:cs="Times New Roman"/>
          <w:sz w:val="24"/>
          <w:szCs w:val="24"/>
        </w:rPr>
      </w:pPr>
      <w:r w:rsidRPr="00A61075">
        <w:rPr>
          <w:rFonts w:ascii="Times New Roman" w:hAnsi="Times New Roman" w:cs="Times New Roman"/>
          <w:noProof/>
          <w:sz w:val="24"/>
          <w:szCs w:val="24"/>
        </w:rPr>
        <w:drawing>
          <wp:inline distT="0" distB="0" distL="0" distR="0" wp14:anchorId="48EB76FE" wp14:editId="55E01CF9">
            <wp:extent cx="3851237" cy="2083799"/>
            <wp:effectExtent l="19050" t="19050" r="16510" b="12065"/>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3857402" cy="2087135"/>
                    </a:xfrm>
                    <a:prstGeom prst="rect">
                      <a:avLst/>
                    </a:prstGeom>
                    <a:ln w="19050">
                      <a:solidFill>
                        <a:schemeClr val="tx1"/>
                      </a:solidFill>
                    </a:ln>
                  </pic:spPr>
                </pic:pic>
              </a:graphicData>
            </a:graphic>
          </wp:inline>
        </w:drawing>
      </w:r>
    </w:p>
    <w:p w14:paraId="166E65BF" w14:textId="77777777" w:rsidR="001164A8" w:rsidRPr="00A61075" w:rsidRDefault="001164A8" w:rsidP="00A61075">
      <w:pPr>
        <w:spacing w:line="480" w:lineRule="auto"/>
        <w:rPr>
          <w:rFonts w:ascii="Times New Roman" w:hAnsi="Times New Roman" w:cs="Times New Roman"/>
          <w:sz w:val="24"/>
          <w:szCs w:val="24"/>
        </w:rPr>
      </w:pPr>
      <w:r w:rsidRPr="00A61075">
        <w:rPr>
          <w:rFonts w:ascii="Times New Roman" w:hAnsi="Times New Roman" w:cs="Times New Roman"/>
          <w:b/>
          <w:bCs/>
          <w:sz w:val="24"/>
          <w:szCs w:val="24"/>
        </w:rPr>
        <w:t>Fuente:</w:t>
      </w:r>
      <w:r w:rsidRPr="00A61075">
        <w:rPr>
          <w:rFonts w:ascii="Times New Roman" w:hAnsi="Times New Roman" w:cs="Times New Roman"/>
          <w:sz w:val="24"/>
          <w:szCs w:val="24"/>
        </w:rPr>
        <w:t xml:space="preserve"> Autor</w:t>
      </w:r>
    </w:p>
    <w:p w14:paraId="7B37E31D" w14:textId="77777777" w:rsidR="00DD42E3" w:rsidRDefault="005E12D2" w:rsidP="00A61075">
      <w:pPr>
        <w:spacing w:after="0" w:line="480" w:lineRule="auto"/>
        <w:contextualSpacing/>
        <w:rPr>
          <w:rFonts w:ascii="Times New Roman" w:hAnsi="Times New Roman" w:cs="Times New Roman"/>
          <w:sz w:val="24"/>
          <w:szCs w:val="24"/>
        </w:rPr>
        <w:sectPr w:rsidR="00DD42E3" w:rsidSect="00026DCF">
          <w:pgSz w:w="12240" w:h="15840"/>
          <w:pgMar w:top="1701" w:right="1701" w:bottom="1701" w:left="1701" w:header="709" w:footer="709" w:gutter="0"/>
          <w:cols w:space="708"/>
          <w:docGrid w:linePitch="360"/>
        </w:sectPr>
      </w:pPr>
      <w:r w:rsidRPr="00A61075">
        <w:rPr>
          <w:rFonts w:ascii="Times New Roman" w:hAnsi="Times New Roman" w:cs="Times New Roman"/>
          <w:b/>
          <w:bCs/>
          <w:color w:val="000000" w:themeColor="text1"/>
          <w:sz w:val="24"/>
          <w:szCs w:val="24"/>
        </w:rPr>
        <w:t xml:space="preserve">Análisis: </w:t>
      </w:r>
      <w:r w:rsidR="00C36146" w:rsidRPr="00A61075">
        <w:rPr>
          <w:rFonts w:ascii="Times New Roman" w:hAnsi="Times New Roman" w:cs="Times New Roman"/>
          <w:b/>
          <w:bCs/>
          <w:color w:val="000000" w:themeColor="text1"/>
          <w:sz w:val="24"/>
          <w:szCs w:val="24"/>
        </w:rPr>
        <w:t>S</w:t>
      </w:r>
      <w:r w:rsidR="00C36146" w:rsidRPr="00A61075">
        <w:rPr>
          <w:rFonts w:ascii="Times New Roman" w:hAnsi="Times New Roman" w:cs="Times New Roman"/>
          <w:sz w:val="24"/>
          <w:szCs w:val="24"/>
        </w:rPr>
        <w:t xml:space="preserve">e les ha preguntado ¿Cuál es la plataforma de servicio streaming de su preferencia? El anterior gráfico se ha generado teniendo en cuenta las respuestas de las personas que usan cada una de </w:t>
      </w:r>
      <w:r w:rsidR="001E647B" w:rsidRPr="00A61075">
        <w:rPr>
          <w:rFonts w:ascii="Times New Roman" w:hAnsi="Times New Roman" w:cs="Times New Roman"/>
          <w:sz w:val="24"/>
          <w:szCs w:val="24"/>
        </w:rPr>
        <w:t>las plataformas</w:t>
      </w:r>
      <w:r w:rsidR="00C36146" w:rsidRPr="00A61075">
        <w:rPr>
          <w:rFonts w:ascii="Times New Roman" w:hAnsi="Times New Roman" w:cs="Times New Roman"/>
          <w:sz w:val="24"/>
          <w:szCs w:val="24"/>
        </w:rPr>
        <w:t xml:space="preserve">. La opción más mencionada, en la mayoría de los casos, es Netflix con 76.9% equivalente a 292 personas. Sin embargo, se observan diferentes matices de plataforma a plataforma: el gusto por los contenidos tiene un peso especialmente importante en el caso de Disney+, Amazon Prime Video, Max y YouTube, </w:t>
      </w:r>
    </w:p>
    <w:p w14:paraId="7B6C6584" w14:textId="4475EDFD" w:rsidR="005E12D2" w:rsidRPr="00A61075" w:rsidRDefault="00C36146" w:rsidP="00A61075">
      <w:pPr>
        <w:spacing w:after="0" w:line="480" w:lineRule="auto"/>
        <w:contextualSpacing/>
        <w:rPr>
          <w:rFonts w:ascii="Times New Roman" w:hAnsi="Times New Roman" w:cs="Times New Roman"/>
          <w:sz w:val="24"/>
          <w:szCs w:val="24"/>
        </w:rPr>
      </w:pPr>
      <w:r w:rsidRPr="00A61075">
        <w:rPr>
          <w:rFonts w:ascii="Times New Roman" w:hAnsi="Times New Roman" w:cs="Times New Roman"/>
          <w:sz w:val="24"/>
          <w:szCs w:val="24"/>
        </w:rPr>
        <w:lastRenderedPageBreak/>
        <w:t xml:space="preserve">ya que aquí se mantienen constantes las preferencias de los usuarios por ellas en todas con un 3,8%. Por otro lado, </w:t>
      </w:r>
      <w:r w:rsidR="001E647B" w:rsidRPr="00A61075">
        <w:rPr>
          <w:rFonts w:ascii="Times New Roman" w:hAnsi="Times New Roman" w:cs="Times New Roman"/>
          <w:sz w:val="24"/>
          <w:szCs w:val="24"/>
        </w:rPr>
        <w:t>crunchyroll plataforma de anime representa un 7,7% equivalente a 29 personas dando favorabilidad y preferencia para su comercialización; Por último</w:t>
      </w:r>
      <w:r w:rsidR="005E12D2" w:rsidRPr="00A61075">
        <w:rPr>
          <w:rFonts w:ascii="Times New Roman" w:hAnsi="Times New Roman" w:cs="Times New Roman"/>
          <w:sz w:val="24"/>
          <w:szCs w:val="24"/>
        </w:rPr>
        <w:t>, la baja preferencia por otras opciones sugiere que la competencia debe reevaluar sus estrategias. La industria del streaming está en constante cambio, por lo que las plataformas deben adaptarse a las preferencias cambiantes de los usuarios para mantenerse relevantes.</w:t>
      </w:r>
    </w:p>
    <w:p w14:paraId="26E5CB54" w14:textId="200B280D" w:rsidR="003D40FE" w:rsidRPr="00A61075" w:rsidRDefault="003D40FE" w:rsidP="00A61075">
      <w:pPr>
        <w:spacing w:after="0" w:line="480" w:lineRule="auto"/>
        <w:contextualSpacing/>
        <w:rPr>
          <w:rFonts w:ascii="Times New Roman" w:hAnsi="Times New Roman" w:cs="Times New Roman"/>
          <w:sz w:val="24"/>
          <w:szCs w:val="24"/>
        </w:rPr>
      </w:pPr>
    </w:p>
    <w:p w14:paraId="288850A3" w14:textId="7A18A8C7" w:rsidR="003D40FE" w:rsidRPr="00A61075" w:rsidRDefault="003D40FE" w:rsidP="00A61075">
      <w:pPr>
        <w:pStyle w:val="N3"/>
        <w:spacing w:line="480" w:lineRule="auto"/>
        <w:rPr>
          <w:rFonts w:cs="Times New Roman"/>
          <w:szCs w:val="24"/>
        </w:rPr>
      </w:pPr>
      <w:bookmarkStart w:id="41" w:name="_Toc193787852"/>
      <w:r w:rsidRPr="00A61075">
        <w:rPr>
          <w:rFonts w:cs="Times New Roman"/>
          <w:bCs/>
          <w:szCs w:val="24"/>
        </w:rPr>
        <w:t>Tabla 5.</w:t>
      </w:r>
      <w:r w:rsidRPr="00A61075">
        <w:rPr>
          <w:rFonts w:cs="Times New Roman"/>
          <w:szCs w:val="24"/>
        </w:rPr>
        <w:t xml:space="preserve"> </w:t>
      </w:r>
      <w:r w:rsidR="00C80480" w:rsidRPr="00A61075">
        <w:rPr>
          <w:rFonts w:cs="Times New Roman"/>
          <w:szCs w:val="24"/>
          <w:lang w:eastAsia="es-CO"/>
        </w:rPr>
        <w:t>¿Considera que la calidad del contenido en streaming es mejor que la de la televisión tradicional?</w:t>
      </w:r>
      <w:bookmarkEnd w:id="41"/>
    </w:p>
    <w:tbl>
      <w:tblPr>
        <w:tblStyle w:val="Tabladelista1clara"/>
        <w:tblW w:w="0" w:type="auto"/>
        <w:tblLook w:val="04A0" w:firstRow="1" w:lastRow="0" w:firstColumn="1" w:lastColumn="0" w:noHBand="0" w:noVBand="1"/>
      </w:tblPr>
      <w:tblGrid>
        <w:gridCol w:w="2753"/>
        <w:gridCol w:w="2690"/>
        <w:gridCol w:w="2725"/>
      </w:tblGrid>
      <w:tr w:rsidR="003D40FE" w:rsidRPr="00A61075" w14:paraId="76577D8B" w14:textId="77777777" w:rsidTr="00E0353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53" w:type="dxa"/>
          </w:tcPr>
          <w:p w14:paraId="108A3317" w14:textId="77777777" w:rsidR="003D40FE" w:rsidRPr="00A61075" w:rsidRDefault="003D40FE" w:rsidP="00A61075">
            <w:pPr>
              <w:spacing w:line="480" w:lineRule="auto"/>
              <w:contextualSpacing/>
              <w:rPr>
                <w:rFonts w:ascii="Times New Roman" w:hAnsi="Times New Roman" w:cs="Times New Roman"/>
                <w:color w:val="000000" w:themeColor="text1"/>
                <w:sz w:val="24"/>
                <w:szCs w:val="24"/>
              </w:rPr>
            </w:pPr>
            <w:r w:rsidRPr="00A61075">
              <w:rPr>
                <w:rFonts w:ascii="Times New Roman" w:hAnsi="Times New Roman" w:cs="Times New Roman"/>
                <w:color w:val="000000" w:themeColor="text1"/>
                <w:sz w:val="24"/>
                <w:szCs w:val="24"/>
              </w:rPr>
              <w:t>Concepto</w:t>
            </w:r>
          </w:p>
        </w:tc>
        <w:tc>
          <w:tcPr>
            <w:tcW w:w="2690" w:type="dxa"/>
          </w:tcPr>
          <w:p w14:paraId="20D6C3D6" w14:textId="77777777" w:rsidR="003D40FE" w:rsidRPr="00A61075" w:rsidRDefault="003D40FE" w:rsidP="00A61075">
            <w:pPr>
              <w:spacing w:line="480" w:lineRule="auto"/>
              <w:contextualSpacing/>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A61075">
              <w:rPr>
                <w:rFonts w:ascii="Times New Roman" w:hAnsi="Times New Roman" w:cs="Times New Roman"/>
                <w:color w:val="000000" w:themeColor="text1"/>
                <w:sz w:val="24"/>
                <w:szCs w:val="24"/>
              </w:rPr>
              <w:t>Cant. Personas</w:t>
            </w:r>
          </w:p>
        </w:tc>
        <w:tc>
          <w:tcPr>
            <w:tcW w:w="2725" w:type="dxa"/>
          </w:tcPr>
          <w:p w14:paraId="6A23B158" w14:textId="77777777" w:rsidR="003D40FE" w:rsidRPr="00A61075" w:rsidRDefault="003D40FE" w:rsidP="00A61075">
            <w:pPr>
              <w:spacing w:line="480" w:lineRule="auto"/>
              <w:contextualSpacing/>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A61075">
              <w:rPr>
                <w:rFonts w:ascii="Times New Roman" w:hAnsi="Times New Roman" w:cs="Times New Roman"/>
                <w:color w:val="000000" w:themeColor="text1"/>
                <w:sz w:val="24"/>
                <w:szCs w:val="24"/>
              </w:rPr>
              <w:t>%</w:t>
            </w:r>
          </w:p>
        </w:tc>
      </w:tr>
      <w:tr w:rsidR="003D40FE" w:rsidRPr="00A61075" w14:paraId="5C08D25B" w14:textId="77777777" w:rsidTr="00E035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53" w:type="dxa"/>
          </w:tcPr>
          <w:p w14:paraId="15783203" w14:textId="77777777" w:rsidR="003D40FE" w:rsidRPr="00A61075" w:rsidRDefault="003D40FE" w:rsidP="00A61075">
            <w:pPr>
              <w:spacing w:line="480" w:lineRule="auto"/>
              <w:contextualSpacing/>
              <w:rPr>
                <w:rFonts w:ascii="Times New Roman" w:hAnsi="Times New Roman" w:cs="Times New Roman"/>
                <w:color w:val="000000" w:themeColor="text1"/>
                <w:sz w:val="24"/>
                <w:szCs w:val="24"/>
              </w:rPr>
            </w:pPr>
            <w:r w:rsidRPr="00A61075">
              <w:rPr>
                <w:rFonts w:ascii="Times New Roman" w:hAnsi="Times New Roman" w:cs="Times New Roman"/>
                <w:color w:val="000000" w:themeColor="text1"/>
                <w:sz w:val="24"/>
                <w:szCs w:val="24"/>
              </w:rPr>
              <w:t>Si</w:t>
            </w:r>
          </w:p>
        </w:tc>
        <w:tc>
          <w:tcPr>
            <w:tcW w:w="2690" w:type="dxa"/>
          </w:tcPr>
          <w:p w14:paraId="3F2361F3" w14:textId="1083CF5D" w:rsidR="003D40FE" w:rsidRPr="00A61075" w:rsidRDefault="003D40FE" w:rsidP="00A61075">
            <w:pPr>
              <w:spacing w:line="480" w:lineRule="auto"/>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A61075">
              <w:rPr>
                <w:rFonts w:ascii="Times New Roman" w:hAnsi="Times New Roman" w:cs="Times New Roman"/>
                <w:color w:val="000000" w:themeColor="text1"/>
                <w:sz w:val="24"/>
                <w:szCs w:val="24"/>
              </w:rPr>
              <w:t>3</w:t>
            </w:r>
            <w:r w:rsidR="00C80480" w:rsidRPr="00A61075">
              <w:rPr>
                <w:rFonts w:ascii="Times New Roman" w:hAnsi="Times New Roman" w:cs="Times New Roman"/>
                <w:color w:val="000000" w:themeColor="text1"/>
                <w:sz w:val="24"/>
                <w:szCs w:val="24"/>
              </w:rPr>
              <w:t>65</w:t>
            </w:r>
          </w:p>
        </w:tc>
        <w:tc>
          <w:tcPr>
            <w:tcW w:w="2725" w:type="dxa"/>
          </w:tcPr>
          <w:p w14:paraId="4B717E58" w14:textId="027AE6DF" w:rsidR="003D40FE" w:rsidRPr="00A61075" w:rsidRDefault="00C80480" w:rsidP="00A61075">
            <w:pPr>
              <w:spacing w:line="480" w:lineRule="auto"/>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A61075">
              <w:rPr>
                <w:rFonts w:ascii="Times New Roman" w:hAnsi="Times New Roman" w:cs="Times New Roman"/>
                <w:color w:val="000000" w:themeColor="text1"/>
                <w:sz w:val="24"/>
                <w:szCs w:val="24"/>
              </w:rPr>
              <w:t>95,8</w:t>
            </w:r>
            <w:r w:rsidR="003D40FE" w:rsidRPr="00A61075">
              <w:rPr>
                <w:rFonts w:ascii="Times New Roman" w:hAnsi="Times New Roman" w:cs="Times New Roman"/>
                <w:color w:val="000000" w:themeColor="text1"/>
                <w:sz w:val="24"/>
                <w:szCs w:val="24"/>
              </w:rPr>
              <w:t>%</w:t>
            </w:r>
          </w:p>
        </w:tc>
      </w:tr>
      <w:tr w:rsidR="003D40FE" w:rsidRPr="00A61075" w14:paraId="79DEDA3D" w14:textId="77777777" w:rsidTr="00E03536">
        <w:tc>
          <w:tcPr>
            <w:cnfStyle w:val="001000000000" w:firstRow="0" w:lastRow="0" w:firstColumn="1" w:lastColumn="0" w:oddVBand="0" w:evenVBand="0" w:oddHBand="0" w:evenHBand="0" w:firstRowFirstColumn="0" w:firstRowLastColumn="0" w:lastRowFirstColumn="0" w:lastRowLastColumn="0"/>
            <w:tcW w:w="2753" w:type="dxa"/>
          </w:tcPr>
          <w:p w14:paraId="597AC579" w14:textId="77777777" w:rsidR="003D40FE" w:rsidRPr="00A61075" w:rsidRDefault="003D40FE" w:rsidP="00A61075">
            <w:pPr>
              <w:spacing w:line="480" w:lineRule="auto"/>
              <w:contextualSpacing/>
              <w:rPr>
                <w:rFonts w:ascii="Times New Roman" w:hAnsi="Times New Roman" w:cs="Times New Roman"/>
                <w:color w:val="000000" w:themeColor="text1"/>
                <w:sz w:val="24"/>
                <w:szCs w:val="24"/>
              </w:rPr>
            </w:pPr>
            <w:r w:rsidRPr="00A61075">
              <w:rPr>
                <w:rFonts w:ascii="Times New Roman" w:hAnsi="Times New Roman" w:cs="Times New Roman"/>
                <w:color w:val="000000" w:themeColor="text1"/>
                <w:sz w:val="24"/>
                <w:szCs w:val="24"/>
              </w:rPr>
              <w:t>No</w:t>
            </w:r>
          </w:p>
        </w:tc>
        <w:tc>
          <w:tcPr>
            <w:tcW w:w="2690" w:type="dxa"/>
          </w:tcPr>
          <w:p w14:paraId="55F699AF" w14:textId="317EA585" w:rsidR="003D40FE" w:rsidRPr="00A61075" w:rsidRDefault="00C80480" w:rsidP="00A61075">
            <w:pPr>
              <w:spacing w:line="480" w:lineRule="auto"/>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A61075">
              <w:rPr>
                <w:rFonts w:ascii="Times New Roman" w:hAnsi="Times New Roman" w:cs="Times New Roman"/>
                <w:color w:val="000000" w:themeColor="text1"/>
                <w:sz w:val="24"/>
                <w:szCs w:val="24"/>
              </w:rPr>
              <w:t>16</w:t>
            </w:r>
          </w:p>
        </w:tc>
        <w:tc>
          <w:tcPr>
            <w:tcW w:w="2725" w:type="dxa"/>
          </w:tcPr>
          <w:p w14:paraId="7072A989" w14:textId="2B33A7E8" w:rsidR="003D40FE" w:rsidRPr="00A61075" w:rsidRDefault="00C80480" w:rsidP="00A61075">
            <w:pPr>
              <w:spacing w:line="480" w:lineRule="auto"/>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A61075">
              <w:rPr>
                <w:rFonts w:ascii="Times New Roman" w:hAnsi="Times New Roman" w:cs="Times New Roman"/>
                <w:color w:val="000000" w:themeColor="text1"/>
                <w:sz w:val="24"/>
                <w:szCs w:val="24"/>
              </w:rPr>
              <w:t>4,2</w:t>
            </w:r>
            <w:r w:rsidR="003D40FE" w:rsidRPr="00A61075">
              <w:rPr>
                <w:rFonts w:ascii="Times New Roman" w:hAnsi="Times New Roman" w:cs="Times New Roman"/>
                <w:color w:val="000000" w:themeColor="text1"/>
                <w:sz w:val="24"/>
                <w:szCs w:val="24"/>
              </w:rPr>
              <w:t>%</w:t>
            </w:r>
          </w:p>
        </w:tc>
      </w:tr>
      <w:tr w:rsidR="003D40FE" w:rsidRPr="00A61075" w14:paraId="3CCF3CB3" w14:textId="77777777" w:rsidTr="00E035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53" w:type="dxa"/>
          </w:tcPr>
          <w:p w14:paraId="75673E88" w14:textId="77777777" w:rsidR="003D40FE" w:rsidRPr="00A61075" w:rsidRDefault="003D40FE" w:rsidP="00A61075">
            <w:pPr>
              <w:spacing w:line="480" w:lineRule="auto"/>
              <w:contextualSpacing/>
              <w:rPr>
                <w:rFonts w:ascii="Times New Roman" w:hAnsi="Times New Roman" w:cs="Times New Roman"/>
                <w:color w:val="000000" w:themeColor="text1"/>
                <w:sz w:val="24"/>
                <w:szCs w:val="24"/>
              </w:rPr>
            </w:pPr>
            <w:r w:rsidRPr="00A61075">
              <w:rPr>
                <w:rFonts w:ascii="Times New Roman" w:hAnsi="Times New Roman" w:cs="Times New Roman"/>
                <w:color w:val="000000" w:themeColor="text1"/>
                <w:sz w:val="24"/>
                <w:szCs w:val="24"/>
              </w:rPr>
              <w:t>Total</w:t>
            </w:r>
          </w:p>
        </w:tc>
        <w:tc>
          <w:tcPr>
            <w:tcW w:w="2690" w:type="dxa"/>
          </w:tcPr>
          <w:p w14:paraId="14D6E8A9" w14:textId="77777777" w:rsidR="003D40FE" w:rsidRPr="00A61075" w:rsidRDefault="003D40FE" w:rsidP="00A61075">
            <w:pPr>
              <w:spacing w:line="480" w:lineRule="auto"/>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A61075">
              <w:rPr>
                <w:rFonts w:ascii="Times New Roman" w:hAnsi="Times New Roman" w:cs="Times New Roman"/>
                <w:color w:val="000000" w:themeColor="text1"/>
                <w:sz w:val="24"/>
                <w:szCs w:val="24"/>
              </w:rPr>
              <w:t>381</w:t>
            </w:r>
          </w:p>
        </w:tc>
        <w:tc>
          <w:tcPr>
            <w:tcW w:w="2725" w:type="dxa"/>
          </w:tcPr>
          <w:p w14:paraId="13A85B9C" w14:textId="77777777" w:rsidR="003D40FE" w:rsidRPr="00A61075" w:rsidRDefault="003D40FE" w:rsidP="00A61075">
            <w:pPr>
              <w:spacing w:line="480" w:lineRule="auto"/>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A61075">
              <w:rPr>
                <w:rFonts w:ascii="Times New Roman" w:hAnsi="Times New Roman" w:cs="Times New Roman"/>
                <w:color w:val="000000" w:themeColor="text1"/>
                <w:sz w:val="24"/>
                <w:szCs w:val="24"/>
              </w:rPr>
              <w:t>100%</w:t>
            </w:r>
          </w:p>
        </w:tc>
      </w:tr>
    </w:tbl>
    <w:p w14:paraId="75586E60" w14:textId="77777777" w:rsidR="003D40FE" w:rsidRPr="00A61075" w:rsidRDefault="003D40FE" w:rsidP="00A61075">
      <w:pPr>
        <w:spacing w:line="480" w:lineRule="auto"/>
        <w:contextualSpacing/>
        <w:rPr>
          <w:rFonts w:ascii="Times New Roman" w:hAnsi="Times New Roman" w:cs="Times New Roman"/>
          <w:color w:val="000000" w:themeColor="text1"/>
          <w:sz w:val="24"/>
          <w:szCs w:val="24"/>
        </w:rPr>
      </w:pPr>
      <w:r w:rsidRPr="00A61075">
        <w:rPr>
          <w:rFonts w:ascii="Times New Roman" w:hAnsi="Times New Roman" w:cs="Times New Roman"/>
          <w:b/>
          <w:bCs/>
          <w:color w:val="000000" w:themeColor="text1"/>
          <w:sz w:val="24"/>
          <w:szCs w:val="24"/>
        </w:rPr>
        <w:t>Fuente:</w:t>
      </w:r>
      <w:r w:rsidRPr="00A61075">
        <w:rPr>
          <w:rFonts w:ascii="Times New Roman" w:hAnsi="Times New Roman" w:cs="Times New Roman"/>
          <w:color w:val="000000" w:themeColor="text1"/>
          <w:sz w:val="24"/>
          <w:szCs w:val="24"/>
        </w:rPr>
        <w:t xml:space="preserve"> Autor</w:t>
      </w:r>
    </w:p>
    <w:p w14:paraId="4304A8B7" w14:textId="7FAC1BA9" w:rsidR="004B7029" w:rsidRPr="003252B0" w:rsidRDefault="003252B0" w:rsidP="003252B0">
      <w:pPr>
        <w:pStyle w:val="Prrafodelista"/>
        <w:numPr>
          <w:ilvl w:val="0"/>
          <w:numId w:val="32"/>
        </w:numPr>
        <w:spacing w:line="480" w:lineRule="auto"/>
        <w:rPr>
          <w:rFonts w:ascii="Times New Roman" w:hAnsi="Times New Roman"/>
          <w:szCs w:val="24"/>
          <w:lang w:eastAsia="es-CO"/>
        </w:rPr>
      </w:pPr>
      <w:r w:rsidRPr="00A61075">
        <w:rPr>
          <w:rFonts w:ascii="Times New Roman" w:hAnsi="Times New Roman"/>
          <w:szCs w:val="24"/>
          <w:lang w:eastAsia="es-CO"/>
        </w:rPr>
        <w:t>Determinar las tendencias de consumo</w:t>
      </w:r>
      <w:r>
        <w:rPr>
          <w:rFonts w:ascii="Times New Roman" w:hAnsi="Times New Roman"/>
          <w:szCs w:val="24"/>
          <w:lang w:eastAsia="es-CO"/>
        </w:rPr>
        <w:t xml:space="preserve"> para orientar la propuesta de distribución </w:t>
      </w:r>
      <w:proofErr w:type="gramStart"/>
      <w:r>
        <w:rPr>
          <w:rFonts w:ascii="Times New Roman" w:hAnsi="Times New Roman"/>
          <w:szCs w:val="24"/>
          <w:lang w:eastAsia="es-CO"/>
        </w:rPr>
        <w:t>digital</w:t>
      </w:r>
      <w:r w:rsidRPr="00A61075">
        <w:rPr>
          <w:rFonts w:ascii="Times New Roman" w:hAnsi="Times New Roman"/>
          <w:szCs w:val="24"/>
          <w:lang w:eastAsia="es-CO"/>
        </w:rPr>
        <w:t>.</w:t>
      </w:r>
      <w:r w:rsidR="004B7029" w:rsidRPr="003252B0">
        <w:rPr>
          <w:rFonts w:ascii="Times New Roman" w:hAnsi="Times New Roman"/>
          <w:szCs w:val="24"/>
          <w:lang w:eastAsia="es-CO"/>
        </w:rPr>
        <w:t>.</w:t>
      </w:r>
      <w:proofErr w:type="gramEnd"/>
    </w:p>
    <w:p w14:paraId="12952E6C" w14:textId="7BB61AA8" w:rsidR="003206AF" w:rsidRPr="00A61075" w:rsidRDefault="003E346B" w:rsidP="00A61075">
      <w:pPr>
        <w:spacing w:after="0" w:line="480" w:lineRule="auto"/>
        <w:ind w:firstLine="720"/>
        <w:rPr>
          <w:rFonts w:ascii="Times New Roman" w:hAnsi="Times New Roman" w:cs="Times New Roman"/>
          <w:sz w:val="24"/>
          <w:szCs w:val="24"/>
          <w:lang w:eastAsia="es-CO"/>
        </w:rPr>
      </w:pPr>
      <w:r>
        <w:rPr>
          <w:rFonts w:ascii="Times New Roman" w:hAnsi="Times New Roman" w:cs="Times New Roman"/>
          <w:sz w:val="24"/>
          <w:szCs w:val="24"/>
          <w:lang w:eastAsia="es-CO"/>
        </w:rPr>
        <w:t>En una era digital el consumo de contenido audiovisual ha cambiado de forma notable tanto para ver películas, series, futbol y noticias impulsado por el crecimiento de las plataformas de servicios streaming</w:t>
      </w:r>
      <w:r w:rsidR="00BA363F">
        <w:rPr>
          <w:rFonts w:ascii="Times New Roman" w:hAnsi="Times New Roman" w:cs="Times New Roman"/>
          <w:sz w:val="24"/>
          <w:szCs w:val="24"/>
          <w:lang w:eastAsia="es-CO"/>
        </w:rPr>
        <w:t xml:space="preserve"> a medida que las personas buscan mejorar sus experiencias y accesibilidad a este contenido, las plataformas de streaming cada día se están posicionando con mayor fuerza en el mercado del entretenimiento donde poco a poco la decisión de seguir con la televisión tradicional va dejando de ser una opción para la gran </w:t>
      </w:r>
      <w:r w:rsidR="00BA363F">
        <w:rPr>
          <w:rFonts w:ascii="Times New Roman" w:hAnsi="Times New Roman" w:cs="Times New Roman"/>
          <w:sz w:val="24"/>
          <w:szCs w:val="24"/>
          <w:lang w:eastAsia="es-CO"/>
        </w:rPr>
        <w:lastRenderedPageBreak/>
        <w:t xml:space="preserve">mayoría de personas. A través de </w:t>
      </w:r>
      <w:proofErr w:type="gramStart"/>
      <w:r w:rsidR="00BA363F">
        <w:rPr>
          <w:rFonts w:ascii="Times New Roman" w:hAnsi="Times New Roman" w:cs="Times New Roman"/>
          <w:sz w:val="24"/>
          <w:szCs w:val="24"/>
          <w:lang w:eastAsia="es-CO"/>
        </w:rPr>
        <w:t>una análisis detallado</w:t>
      </w:r>
      <w:proofErr w:type="gramEnd"/>
      <w:r w:rsidR="00BA363F">
        <w:rPr>
          <w:rFonts w:ascii="Times New Roman" w:hAnsi="Times New Roman" w:cs="Times New Roman"/>
          <w:sz w:val="24"/>
          <w:szCs w:val="24"/>
          <w:lang w:eastAsia="es-CO"/>
        </w:rPr>
        <w:t xml:space="preserve"> de preferencia del los consumidores y hábitos de visualización en la dinámica del mercado, el proyecto pretende</w:t>
      </w:r>
      <w:r>
        <w:rPr>
          <w:rFonts w:ascii="Times New Roman" w:hAnsi="Times New Roman" w:cs="Times New Roman"/>
          <w:sz w:val="24"/>
          <w:szCs w:val="24"/>
          <w:lang w:eastAsia="es-CO"/>
        </w:rPr>
        <w:t xml:space="preserve"> </w:t>
      </w:r>
      <w:r w:rsidR="003206AF" w:rsidRPr="00A61075">
        <w:rPr>
          <w:rFonts w:ascii="Times New Roman" w:hAnsi="Times New Roman" w:cs="Times New Roman"/>
          <w:sz w:val="24"/>
          <w:szCs w:val="24"/>
          <w:lang w:eastAsia="es-CO"/>
        </w:rPr>
        <w:t>identificar cómo los editores pueden aprovechar estas tendencias para innovar sus modelos de negocio y satisfacer la creciente demanda de contenido digital.</w:t>
      </w:r>
      <w:r w:rsidR="00BA363F">
        <w:rPr>
          <w:rFonts w:ascii="Times New Roman" w:hAnsi="Times New Roman" w:cs="Times New Roman"/>
          <w:sz w:val="24"/>
          <w:szCs w:val="24"/>
          <w:lang w:eastAsia="es-CO"/>
        </w:rPr>
        <w:t xml:space="preserve"> </w:t>
      </w:r>
    </w:p>
    <w:p w14:paraId="4C981A72" w14:textId="14E57930" w:rsidR="00223765" w:rsidRPr="00A61075" w:rsidRDefault="00223765" w:rsidP="00A61075">
      <w:pPr>
        <w:pStyle w:val="N2"/>
        <w:outlineLvl w:val="1"/>
        <w:rPr>
          <w:lang w:eastAsia="es-CO"/>
        </w:rPr>
      </w:pPr>
      <w:bookmarkStart w:id="42" w:name="_Toc193787821"/>
      <w:r w:rsidRPr="00A61075">
        <w:rPr>
          <w:lang w:eastAsia="es-CO"/>
        </w:rPr>
        <w:t xml:space="preserve">Figura </w:t>
      </w:r>
      <w:r w:rsidR="006929B5">
        <w:rPr>
          <w:lang w:eastAsia="es-CO"/>
        </w:rPr>
        <w:t>10</w:t>
      </w:r>
      <w:r w:rsidRPr="00A61075">
        <w:rPr>
          <w:lang w:eastAsia="es-CO"/>
        </w:rPr>
        <w:t>. ¿Considera que la calidad del contenido en streaming es mejor que la de la televisión tradicional?</w:t>
      </w:r>
      <w:bookmarkEnd w:id="42"/>
    </w:p>
    <w:p w14:paraId="3FFB616D" w14:textId="244202D1" w:rsidR="005E12D2" w:rsidRPr="00A61075" w:rsidRDefault="005E12D2" w:rsidP="00A61075">
      <w:pPr>
        <w:spacing w:line="480" w:lineRule="auto"/>
        <w:jc w:val="center"/>
        <w:rPr>
          <w:rFonts w:ascii="Times New Roman" w:hAnsi="Times New Roman" w:cs="Times New Roman"/>
          <w:sz w:val="24"/>
          <w:szCs w:val="24"/>
          <w:lang w:eastAsia="es-CO"/>
        </w:rPr>
      </w:pPr>
      <w:r w:rsidRPr="00A61075">
        <w:rPr>
          <w:rFonts w:ascii="Times New Roman" w:hAnsi="Times New Roman" w:cs="Times New Roman"/>
          <w:noProof/>
          <w:sz w:val="24"/>
          <w:szCs w:val="24"/>
          <w:lang w:eastAsia="es-CO"/>
        </w:rPr>
        <w:drawing>
          <wp:inline distT="0" distB="0" distL="0" distR="0" wp14:anchorId="52122BAD" wp14:editId="6EA45D45">
            <wp:extent cx="3993202" cy="2145703"/>
            <wp:effectExtent l="38100" t="38100" r="45720" b="45085"/>
            <wp:docPr id="25" name="Imagen 11">
              <a:extLst xmlns:a="http://schemas.openxmlformats.org/drawingml/2006/main">
                <a:ext uri="{FF2B5EF4-FFF2-40B4-BE49-F238E27FC236}">
                  <a16:creationId xmlns:a16="http://schemas.microsoft.com/office/drawing/2014/main" id="{F857A14B-5C51-46D7-8E0D-28E4D18D56F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1">
                      <a:extLst>
                        <a:ext uri="{FF2B5EF4-FFF2-40B4-BE49-F238E27FC236}">
                          <a16:creationId xmlns:a16="http://schemas.microsoft.com/office/drawing/2014/main" id="{F857A14B-5C51-46D7-8E0D-28E4D18D56F1}"/>
                        </a:ext>
                      </a:extLst>
                    </pic:cNvPr>
                    <pic:cNvPicPr>
                      <a:picLocks noChangeAspect="1"/>
                    </pic:cNvPicPr>
                  </pic:nvPicPr>
                  <pic:blipFill>
                    <a:blip r:embed="rId27"/>
                    <a:stretch>
                      <a:fillRect/>
                    </a:stretch>
                  </pic:blipFill>
                  <pic:spPr>
                    <a:xfrm>
                      <a:off x="0" y="0"/>
                      <a:ext cx="4008018" cy="2153664"/>
                    </a:xfrm>
                    <a:prstGeom prst="rect">
                      <a:avLst/>
                    </a:prstGeom>
                    <a:ln w="25400">
                      <a:solidFill>
                        <a:schemeClr val="tx1"/>
                      </a:solidFill>
                    </a:ln>
                  </pic:spPr>
                </pic:pic>
              </a:graphicData>
            </a:graphic>
          </wp:inline>
        </w:drawing>
      </w:r>
    </w:p>
    <w:p w14:paraId="358CF3ED" w14:textId="77777777" w:rsidR="001164A8" w:rsidRPr="00A61075" w:rsidRDefault="001164A8" w:rsidP="00A61075">
      <w:pPr>
        <w:spacing w:line="480" w:lineRule="auto"/>
        <w:rPr>
          <w:rFonts w:ascii="Times New Roman" w:hAnsi="Times New Roman" w:cs="Times New Roman"/>
          <w:sz w:val="24"/>
          <w:szCs w:val="24"/>
        </w:rPr>
      </w:pPr>
      <w:r w:rsidRPr="00A61075">
        <w:rPr>
          <w:rFonts w:ascii="Times New Roman" w:hAnsi="Times New Roman" w:cs="Times New Roman"/>
          <w:b/>
          <w:bCs/>
          <w:sz w:val="24"/>
          <w:szCs w:val="24"/>
        </w:rPr>
        <w:t>Fuente:</w:t>
      </w:r>
      <w:r w:rsidRPr="00A61075">
        <w:rPr>
          <w:rFonts w:ascii="Times New Roman" w:hAnsi="Times New Roman" w:cs="Times New Roman"/>
          <w:sz w:val="24"/>
          <w:szCs w:val="24"/>
        </w:rPr>
        <w:t xml:space="preserve"> Autor</w:t>
      </w:r>
    </w:p>
    <w:p w14:paraId="71D2871B" w14:textId="17BC6D0B" w:rsidR="00BB56F0" w:rsidRDefault="005E12D2" w:rsidP="00A61075">
      <w:pPr>
        <w:spacing w:after="0" w:line="480" w:lineRule="auto"/>
        <w:rPr>
          <w:rFonts w:ascii="Times New Roman" w:hAnsi="Times New Roman" w:cs="Times New Roman"/>
          <w:sz w:val="24"/>
          <w:szCs w:val="24"/>
        </w:rPr>
      </w:pPr>
      <w:r w:rsidRPr="00A61075">
        <w:rPr>
          <w:rFonts w:ascii="Times New Roman" w:hAnsi="Times New Roman" w:cs="Times New Roman"/>
          <w:b/>
          <w:bCs/>
          <w:color w:val="000000" w:themeColor="text1"/>
          <w:sz w:val="24"/>
          <w:szCs w:val="24"/>
        </w:rPr>
        <w:t xml:space="preserve">Análisis: </w:t>
      </w:r>
      <w:r w:rsidR="004661C5">
        <w:rPr>
          <w:rFonts w:ascii="Times New Roman" w:hAnsi="Times New Roman" w:cs="Times New Roman"/>
          <w:sz w:val="24"/>
          <w:szCs w:val="24"/>
        </w:rPr>
        <w:t xml:space="preserve">Como se muestra en la grafica </w:t>
      </w:r>
      <w:r w:rsidR="003E346B">
        <w:rPr>
          <w:rFonts w:ascii="Times New Roman" w:hAnsi="Times New Roman" w:cs="Times New Roman"/>
          <w:sz w:val="24"/>
          <w:szCs w:val="24"/>
        </w:rPr>
        <w:t>hay una gran diferencia en los resultados donde el 95,8% equivalente a 365 personas considera que la calidad del contenido del streaming es mejor que la de la televisión tradicional y el 4,2% equivalente a 16 persona no lo considera así, este resultado no solo nos dice eso, sino que también la mayoría de las personas están consumiendo contenido digital para su entretenimiento, lo cual nos muestra un tendencia hacia favorable para las plataformas de servicio streaming como alternativa de negocio.</w:t>
      </w:r>
    </w:p>
    <w:p w14:paraId="2B411F88" w14:textId="7C635BDA" w:rsidR="00966CC6" w:rsidRDefault="00966CC6" w:rsidP="00A61075">
      <w:pPr>
        <w:spacing w:after="0" w:line="480" w:lineRule="auto"/>
        <w:rPr>
          <w:rFonts w:ascii="Times New Roman" w:hAnsi="Times New Roman" w:cs="Times New Roman"/>
          <w:sz w:val="24"/>
          <w:szCs w:val="24"/>
        </w:rPr>
      </w:pPr>
    </w:p>
    <w:p w14:paraId="0AC7A3EC" w14:textId="77777777" w:rsidR="00966CC6" w:rsidRPr="00A61075" w:rsidRDefault="00966CC6" w:rsidP="00A61075">
      <w:pPr>
        <w:spacing w:after="0" w:line="480" w:lineRule="auto"/>
        <w:rPr>
          <w:rFonts w:ascii="Times New Roman" w:hAnsi="Times New Roman" w:cs="Times New Roman"/>
          <w:sz w:val="24"/>
          <w:szCs w:val="24"/>
        </w:rPr>
      </w:pPr>
    </w:p>
    <w:p w14:paraId="2267F659" w14:textId="77777777" w:rsidR="00DD42E3" w:rsidRDefault="00DD42E3" w:rsidP="00A61075">
      <w:pPr>
        <w:spacing w:after="0" w:line="480" w:lineRule="auto"/>
        <w:rPr>
          <w:rFonts w:ascii="Times New Roman" w:hAnsi="Times New Roman" w:cs="Times New Roman"/>
          <w:sz w:val="24"/>
          <w:szCs w:val="24"/>
        </w:rPr>
        <w:sectPr w:rsidR="00DD42E3" w:rsidSect="00026DCF">
          <w:pgSz w:w="12240" w:h="15840"/>
          <w:pgMar w:top="1701" w:right="1701" w:bottom="1701" w:left="1701" w:header="709" w:footer="709" w:gutter="0"/>
          <w:cols w:space="708"/>
          <w:docGrid w:linePitch="360"/>
        </w:sectPr>
      </w:pPr>
    </w:p>
    <w:p w14:paraId="1D25BA72" w14:textId="244EEFB9" w:rsidR="00C80480" w:rsidRPr="00A61075" w:rsidRDefault="00C80480" w:rsidP="00A61075">
      <w:pPr>
        <w:pStyle w:val="N3"/>
        <w:spacing w:line="480" w:lineRule="auto"/>
        <w:rPr>
          <w:rFonts w:cs="Times New Roman"/>
          <w:szCs w:val="24"/>
        </w:rPr>
      </w:pPr>
      <w:bookmarkStart w:id="43" w:name="_Toc193787853"/>
      <w:r w:rsidRPr="00A61075">
        <w:rPr>
          <w:rFonts w:cs="Times New Roman"/>
          <w:bCs/>
          <w:szCs w:val="24"/>
        </w:rPr>
        <w:lastRenderedPageBreak/>
        <w:t>Tabla 6.</w:t>
      </w:r>
      <w:r w:rsidRPr="00A61075">
        <w:rPr>
          <w:rFonts w:cs="Times New Roman"/>
          <w:szCs w:val="24"/>
        </w:rPr>
        <w:t xml:space="preserve"> ¿Prefiere usted más las plataformas de streaming sobre la televisión por cable?</w:t>
      </w:r>
      <w:bookmarkEnd w:id="43"/>
    </w:p>
    <w:tbl>
      <w:tblPr>
        <w:tblStyle w:val="Tabladelista1clara"/>
        <w:tblW w:w="0" w:type="auto"/>
        <w:tblLook w:val="04A0" w:firstRow="1" w:lastRow="0" w:firstColumn="1" w:lastColumn="0" w:noHBand="0" w:noVBand="1"/>
      </w:tblPr>
      <w:tblGrid>
        <w:gridCol w:w="2753"/>
        <w:gridCol w:w="2690"/>
        <w:gridCol w:w="2725"/>
      </w:tblGrid>
      <w:tr w:rsidR="00C80480" w:rsidRPr="00A61075" w14:paraId="42537B3C" w14:textId="77777777" w:rsidTr="00E0353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53" w:type="dxa"/>
          </w:tcPr>
          <w:p w14:paraId="4B6E7005" w14:textId="77777777" w:rsidR="00C80480" w:rsidRPr="00A61075" w:rsidRDefault="00C80480" w:rsidP="00A61075">
            <w:pPr>
              <w:spacing w:line="480" w:lineRule="auto"/>
              <w:contextualSpacing/>
              <w:rPr>
                <w:rFonts w:ascii="Times New Roman" w:hAnsi="Times New Roman" w:cs="Times New Roman"/>
                <w:color w:val="000000" w:themeColor="text1"/>
                <w:sz w:val="24"/>
                <w:szCs w:val="24"/>
              </w:rPr>
            </w:pPr>
            <w:r w:rsidRPr="00A61075">
              <w:rPr>
                <w:rFonts w:ascii="Times New Roman" w:hAnsi="Times New Roman" w:cs="Times New Roman"/>
                <w:color w:val="000000" w:themeColor="text1"/>
                <w:sz w:val="24"/>
                <w:szCs w:val="24"/>
              </w:rPr>
              <w:t>Concepto</w:t>
            </w:r>
          </w:p>
        </w:tc>
        <w:tc>
          <w:tcPr>
            <w:tcW w:w="2690" w:type="dxa"/>
          </w:tcPr>
          <w:p w14:paraId="66CC4A07" w14:textId="77777777" w:rsidR="00C80480" w:rsidRPr="00A61075" w:rsidRDefault="00C80480" w:rsidP="00A61075">
            <w:pPr>
              <w:spacing w:line="480" w:lineRule="auto"/>
              <w:contextualSpacing/>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A61075">
              <w:rPr>
                <w:rFonts w:ascii="Times New Roman" w:hAnsi="Times New Roman" w:cs="Times New Roman"/>
                <w:color w:val="000000" w:themeColor="text1"/>
                <w:sz w:val="24"/>
                <w:szCs w:val="24"/>
              </w:rPr>
              <w:t>Cant. Personas</w:t>
            </w:r>
          </w:p>
        </w:tc>
        <w:tc>
          <w:tcPr>
            <w:tcW w:w="2725" w:type="dxa"/>
          </w:tcPr>
          <w:p w14:paraId="4640E30E" w14:textId="77777777" w:rsidR="00C80480" w:rsidRPr="00A61075" w:rsidRDefault="00C80480" w:rsidP="00A61075">
            <w:pPr>
              <w:spacing w:line="480" w:lineRule="auto"/>
              <w:contextualSpacing/>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A61075">
              <w:rPr>
                <w:rFonts w:ascii="Times New Roman" w:hAnsi="Times New Roman" w:cs="Times New Roman"/>
                <w:color w:val="000000" w:themeColor="text1"/>
                <w:sz w:val="24"/>
                <w:szCs w:val="24"/>
              </w:rPr>
              <w:t>%</w:t>
            </w:r>
          </w:p>
        </w:tc>
      </w:tr>
      <w:tr w:rsidR="00C80480" w:rsidRPr="00A61075" w14:paraId="3D4E7A6D" w14:textId="77777777" w:rsidTr="00E035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53" w:type="dxa"/>
          </w:tcPr>
          <w:p w14:paraId="17AB7CE6" w14:textId="77777777" w:rsidR="00C80480" w:rsidRPr="00A61075" w:rsidRDefault="00C80480" w:rsidP="00A61075">
            <w:pPr>
              <w:spacing w:line="480" w:lineRule="auto"/>
              <w:contextualSpacing/>
              <w:rPr>
                <w:rFonts w:ascii="Times New Roman" w:hAnsi="Times New Roman" w:cs="Times New Roman"/>
                <w:color w:val="000000" w:themeColor="text1"/>
                <w:sz w:val="24"/>
                <w:szCs w:val="24"/>
              </w:rPr>
            </w:pPr>
            <w:r w:rsidRPr="00A61075">
              <w:rPr>
                <w:rFonts w:ascii="Times New Roman" w:hAnsi="Times New Roman" w:cs="Times New Roman"/>
                <w:color w:val="000000" w:themeColor="text1"/>
                <w:sz w:val="24"/>
                <w:szCs w:val="24"/>
              </w:rPr>
              <w:t>Si</w:t>
            </w:r>
          </w:p>
        </w:tc>
        <w:tc>
          <w:tcPr>
            <w:tcW w:w="2690" w:type="dxa"/>
          </w:tcPr>
          <w:p w14:paraId="28E33DB3" w14:textId="50FC43A8" w:rsidR="00C80480" w:rsidRPr="00A61075" w:rsidRDefault="00C80480" w:rsidP="00A61075">
            <w:pPr>
              <w:spacing w:line="480" w:lineRule="auto"/>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A61075">
              <w:rPr>
                <w:rFonts w:ascii="Times New Roman" w:hAnsi="Times New Roman" w:cs="Times New Roman"/>
                <w:color w:val="000000" w:themeColor="text1"/>
                <w:sz w:val="24"/>
                <w:szCs w:val="24"/>
              </w:rPr>
              <w:t>317</w:t>
            </w:r>
          </w:p>
        </w:tc>
        <w:tc>
          <w:tcPr>
            <w:tcW w:w="2725" w:type="dxa"/>
          </w:tcPr>
          <w:p w14:paraId="30C2D412" w14:textId="151CB734" w:rsidR="00C80480" w:rsidRPr="00A61075" w:rsidRDefault="00C80480" w:rsidP="00A61075">
            <w:pPr>
              <w:spacing w:line="480" w:lineRule="auto"/>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A61075">
              <w:rPr>
                <w:rFonts w:ascii="Times New Roman" w:hAnsi="Times New Roman" w:cs="Times New Roman"/>
                <w:color w:val="000000" w:themeColor="text1"/>
                <w:sz w:val="24"/>
                <w:szCs w:val="24"/>
              </w:rPr>
              <w:t>83,3%</w:t>
            </w:r>
          </w:p>
        </w:tc>
      </w:tr>
      <w:tr w:rsidR="00C80480" w:rsidRPr="00A61075" w14:paraId="0818B5C7" w14:textId="77777777" w:rsidTr="00E03536">
        <w:tc>
          <w:tcPr>
            <w:cnfStyle w:val="001000000000" w:firstRow="0" w:lastRow="0" w:firstColumn="1" w:lastColumn="0" w:oddVBand="0" w:evenVBand="0" w:oddHBand="0" w:evenHBand="0" w:firstRowFirstColumn="0" w:firstRowLastColumn="0" w:lastRowFirstColumn="0" w:lastRowLastColumn="0"/>
            <w:tcW w:w="2753" w:type="dxa"/>
          </w:tcPr>
          <w:p w14:paraId="06BB70CE" w14:textId="77777777" w:rsidR="00C80480" w:rsidRPr="00A61075" w:rsidRDefault="00C80480" w:rsidP="00A61075">
            <w:pPr>
              <w:spacing w:line="480" w:lineRule="auto"/>
              <w:contextualSpacing/>
              <w:rPr>
                <w:rFonts w:ascii="Times New Roman" w:hAnsi="Times New Roman" w:cs="Times New Roman"/>
                <w:color w:val="000000" w:themeColor="text1"/>
                <w:sz w:val="24"/>
                <w:szCs w:val="24"/>
              </w:rPr>
            </w:pPr>
            <w:r w:rsidRPr="00A61075">
              <w:rPr>
                <w:rFonts w:ascii="Times New Roman" w:hAnsi="Times New Roman" w:cs="Times New Roman"/>
                <w:color w:val="000000" w:themeColor="text1"/>
                <w:sz w:val="24"/>
                <w:szCs w:val="24"/>
              </w:rPr>
              <w:t>No</w:t>
            </w:r>
          </w:p>
        </w:tc>
        <w:tc>
          <w:tcPr>
            <w:tcW w:w="2690" w:type="dxa"/>
          </w:tcPr>
          <w:p w14:paraId="5FE35411" w14:textId="1330FA21" w:rsidR="00C80480" w:rsidRPr="00A61075" w:rsidRDefault="00C80480" w:rsidP="00A61075">
            <w:pPr>
              <w:spacing w:line="480" w:lineRule="auto"/>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A61075">
              <w:rPr>
                <w:rFonts w:ascii="Times New Roman" w:hAnsi="Times New Roman" w:cs="Times New Roman"/>
                <w:color w:val="000000" w:themeColor="text1"/>
                <w:sz w:val="24"/>
                <w:szCs w:val="24"/>
              </w:rPr>
              <w:t>64</w:t>
            </w:r>
          </w:p>
        </w:tc>
        <w:tc>
          <w:tcPr>
            <w:tcW w:w="2725" w:type="dxa"/>
          </w:tcPr>
          <w:p w14:paraId="2F1D0A16" w14:textId="2682DCD1" w:rsidR="00C80480" w:rsidRPr="00A61075" w:rsidRDefault="00C80480" w:rsidP="00A61075">
            <w:pPr>
              <w:spacing w:line="480" w:lineRule="auto"/>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A61075">
              <w:rPr>
                <w:rFonts w:ascii="Times New Roman" w:hAnsi="Times New Roman" w:cs="Times New Roman"/>
                <w:color w:val="000000" w:themeColor="text1"/>
                <w:sz w:val="24"/>
                <w:szCs w:val="24"/>
              </w:rPr>
              <w:t>16,7%</w:t>
            </w:r>
          </w:p>
        </w:tc>
      </w:tr>
      <w:tr w:rsidR="00C80480" w:rsidRPr="00A61075" w14:paraId="54AB66BD" w14:textId="77777777" w:rsidTr="00E035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53" w:type="dxa"/>
          </w:tcPr>
          <w:p w14:paraId="37024738" w14:textId="77777777" w:rsidR="00C80480" w:rsidRPr="00A61075" w:rsidRDefault="00C80480" w:rsidP="00A61075">
            <w:pPr>
              <w:spacing w:line="480" w:lineRule="auto"/>
              <w:contextualSpacing/>
              <w:rPr>
                <w:rFonts w:ascii="Times New Roman" w:hAnsi="Times New Roman" w:cs="Times New Roman"/>
                <w:color w:val="000000" w:themeColor="text1"/>
                <w:sz w:val="24"/>
                <w:szCs w:val="24"/>
              </w:rPr>
            </w:pPr>
            <w:r w:rsidRPr="00A61075">
              <w:rPr>
                <w:rFonts w:ascii="Times New Roman" w:hAnsi="Times New Roman" w:cs="Times New Roman"/>
                <w:color w:val="000000" w:themeColor="text1"/>
                <w:sz w:val="24"/>
                <w:szCs w:val="24"/>
              </w:rPr>
              <w:t>Total</w:t>
            </w:r>
          </w:p>
        </w:tc>
        <w:tc>
          <w:tcPr>
            <w:tcW w:w="2690" w:type="dxa"/>
          </w:tcPr>
          <w:p w14:paraId="6D730476" w14:textId="77777777" w:rsidR="00C80480" w:rsidRPr="00A61075" w:rsidRDefault="00C80480" w:rsidP="00A61075">
            <w:pPr>
              <w:spacing w:line="480" w:lineRule="auto"/>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A61075">
              <w:rPr>
                <w:rFonts w:ascii="Times New Roman" w:hAnsi="Times New Roman" w:cs="Times New Roman"/>
                <w:color w:val="000000" w:themeColor="text1"/>
                <w:sz w:val="24"/>
                <w:szCs w:val="24"/>
              </w:rPr>
              <w:t>381</w:t>
            </w:r>
          </w:p>
        </w:tc>
        <w:tc>
          <w:tcPr>
            <w:tcW w:w="2725" w:type="dxa"/>
          </w:tcPr>
          <w:p w14:paraId="707F09E4" w14:textId="77777777" w:rsidR="00C80480" w:rsidRPr="00A61075" w:rsidRDefault="00C80480" w:rsidP="00A61075">
            <w:pPr>
              <w:spacing w:line="480" w:lineRule="auto"/>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A61075">
              <w:rPr>
                <w:rFonts w:ascii="Times New Roman" w:hAnsi="Times New Roman" w:cs="Times New Roman"/>
                <w:color w:val="000000" w:themeColor="text1"/>
                <w:sz w:val="24"/>
                <w:szCs w:val="24"/>
              </w:rPr>
              <w:t>100%</w:t>
            </w:r>
          </w:p>
        </w:tc>
      </w:tr>
    </w:tbl>
    <w:p w14:paraId="4E9144B0" w14:textId="77777777" w:rsidR="00C80480" w:rsidRPr="00A61075" w:rsidRDefault="00C80480" w:rsidP="00A61075">
      <w:pPr>
        <w:spacing w:line="480" w:lineRule="auto"/>
        <w:contextualSpacing/>
        <w:rPr>
          <w:rFonts w:ascii="Times New Roman" w:hAnsi="Times New Roman" w:cs="Times New Roman"/>
          <w:color w:val="000000" w:themeColor="text1"/>
          <w:sz w:val="24"/>
          <w:szCs w:val="24"/>
        </w:rPr>
      </w:pPr>
      <w:r w:rsidRPr="00A61075">
        <w:rPr>
          <w:rFonts w:ascii="Times New Roman" w:hAnsi="Times New Roman" w:cs="Times New Roman"/>
          <w:b/>
          <w:bCs/>
          <w:color w:val="000000" w:themeColor="text1"/>
          <w:sz w:val="24"/>
          <w:szCs w:val="24"/>
        </w:rPr>
        <w:t>Fuente:</w:t>
      </w:r>
      <w:r w:rsidRPr="00A61075">
        <w:rPr>
          <w:rFonts w:ascii="Times New Roman" w:hAnsi="Times New Roman" w:cs="Times New Roman"/>
          <w:color w:val="000000" w:themeColor="text1"/>
          <w:sz w:val="24"/>
          <w:szCs w:val="24"/>
        </w:rPr>
        <w:t xml:space="preserve"> Autor</w:t>
      </w:r>
    </w:p>
    <w:p w14:paraId="0E73C085" w14:textId="00B9C10D" w:rsidR="00223765" w:rsidRPr="00A61075" w:rsidRDefault="00223765" w:rsidP="00A61075">
      <w:pPr>
        <w:pStyle w:val="N2"/>
        <w:outlineLvl w:val="1"/>
      </w:pPr>
      <w:bookmarkStart w:id="44" w:name="_Toc193787822"/>
      <w:r w:rsidRPr="00A61075">
        <w:t xml:space="preserve">Figura </w:t>
      </w:r>
      <w:r w:rsidR="00A61075" w:rsidRPr="00A61075">
        <w:t>1</w:t>
      </w:r>
      <w:r w:rsidR="006929B5">
        <w:t>1</w:t>
      </w:r>
      <w:r w:rsidRPr="00A61075">
        <w:t>. ¿</w:t>
      </w:r>
      <w:r w:rsidR="006A6FA2" w:rsidRPr="00A61075">
        <w:t>Prefiere usted más las plataformas de streaming sobre la televisión por cable</w:t>
      </w:r>
      <w:r w:rsidRPr="00A61075">
        <w:t>?</w:t>
      </w:r>
      <w:bookmarkEnd w:id="44"/>
    </w:p>
    <w:p w14:paraId="7E8C8753" w14:textId="7B769413" w:rsidR="005E12D2" w:rsidRPr="00A61075" w:rsidRDefault="005E12D2" w:rsidP="00A61075">
      <w:pPr>
        <w:spacing w:line="480" w:lineRule="auto"/>
        <w:jc w:val="center"/>
        <w:rPr>
          <w:rFonts w:ascii="Times New Roman" w:hAnsi="Times New Roman" w:cs="Times New Roman"/>
          <w:sz w:val="24"/>
          <w:szCs w:val="24"/>
          <w:lang w:eastAsia="es-CO"/>
        </w:rPr>
      </w:pPr>
      <w:r w:rsidRPr="00A61075">
        <w:rPr>
          <w:rFonts w:ascii="Times New Roman" w:hAnsi="Times New Roman" w:cs="Times New Roman"/>
          <w:noProof/>
          <w:sz w:val="24"/>
          <w:szCs w:val="24"/>
          <w:lang w:eastAsia="es-CO"/>
        </w:rPr>
        <w:drawing>
          <wp:inline distT="0" distB="0" distL="0" distR="0" wp14:anchorId="409085D8" wp14:editId="05395C2E">
            <wp:extent cx="3800370" cy="2164207"/>
            <wp:effectExtent l="38100" t="38100" r="29210" b="45720"/>
            <wp:docPr id="10" name="Imagen 9">
              <a:extLst xmlns:a="http://schemas.openxmlformats.org/drawingml/2006/main">
                <a:ext uri="{FF2B5EF4-FFF2-40B4-BE49-F238E27FC236}">
                  <a16:creationId xmlns:a16="http://schemas.microsoft.com/office/drawing/2014/main" id="{49416266-DF5B-408C-ADA9-AFF357AB251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n 9">
                      <a:extLst>
                        <a:ext uri="{FF2B5EF4-FFF2-40B4-BE49-F238E27FC236}">
                          <a16:creationId xmlns:a16="http://schemas.microsoft.com/office/drawing/2014/main" id="{49416266-DF5B-408C-ADA9-AFF357AB251F}"/>
                        </a:ext>
                      </a:extLst>
                    </pic:cNvPr>
                    <pic:cNvPicPr>
                      <a:picLocks noChangeAspect="1"/>
                    </pic:cNvPicPr>
                  </pic:nvPicPr>
                  <pic:blipFill>
                    <a:blip r:embed="rId28"/>
                    <a:stretch>
                      <a:fillRect/>
                    </a:stretch>
                  </pic:blipFill>
                  <pic:spPr>
                    <a:xfrm>
                      <a:off x="0" y="0"/>
                      <a:ext cx="3808862" cy="2169043"/>
                    </a:xfrm>
                    <a:prstGeom prst="rect">
                      <a:avLst/>
                    </a:prstGeom>
                    <a:ln w="25400">
                      <a:solidFill>
                        <a:schemeClr val="tx1"/>
                      </a:solidFill>
                    </a:ln>
                  </pic:spPr>
                </pic:pic>
              </a:graphicData>
            </a:graphic>
          </wp:inline>
        </w:drawing>
      </w:r>
    </w:p>
    <w:p w14:paraId="30EE2BFD" w14:textId="77777777" w:rsidR="001164A8" w:rsidRPr="00A61075" w:rsidRDefault="001164A8" w:rsidP="00A61075">
      <w:pPr>
        <w:spacing w:line="480" w:lineRule="auto"/>
        <w:rPr>
          <w:rFonts w:ascii="Times New Roman" w:hAnsi="Times New Roman" w:cs="Times New Roman"/>
          <w:sz w:val="24"/>
          <w:szCs w:val="24"/>
        </w:rPr>
      </w:pPr>
      <w:r w:rsidRPr="00A61075">
        <w:rPr>
          <w:rFonts w:ascii="Times New Roman" w:hAnsi="Times New Roman" w:cs="Times New Roman"/>
          <w:b/>
          <w:bCs/>
          <w:sz w:val="24"/>
          <w:szCs w:val="24"/>
        </w:rPr>
        <w:t>Fuente:</w:t>
      </w:r>
      <w:r w:rsidRPr="00A61075">
        <w:rPr>
          <w:rFonts w:ascii="Times New Roman" w:hAnsi="Times New Roman" w:cs="Times New Roman"/>
          <w:sz w:val="24"/>
          <w:szCs w:val="24"/>
        </w:rPr>
        <w:t xml:space="preserve"> Autor</w:t>
      </w:r>
    </w:p>
    <w:p w14:paraId="13038FCF" w14:textId="77777777" w:rsidR="00DD42E3" w:rsidRDefault="00BB56F0" w:rsidP="00A61075">
      <w:pPr>
        <w:spacing w:line="480" w:lineRule="auto"/>
        <w:rPr>
          <w:rFonts w:ascii="Times New Roman" w:hAnsi="Times New Roman" w:cs="Times New Roman"/>
          <w:sz w:val="24"/>
          <w:szCs w:val="24"/>
          <w:lang w:eastAsia="es-CO"/>
        </w:rPr>
        <w:sectPr w:rsidR="00DD42E3" w:rsidSect="00026DCF">
          <w:pgSz w:w="12240" w:h="15840"/>
          <w:pgMar w:top="1701" w:right="1701" w:bottom="1701" w:left="1701" w:header="709" w:footer="709" w:gutter="0"/>
          <w:cols w:space="708"/>
          <w:docGrid w:linePitch="360"/>
        </w:sectPr>
      </w:pPr>
      <w:r w:rsidRPr="00A61075">
        <w:rPr>
          <w:rFonts w:ascii="Times New Roman" w:hAnsi="Times New Roman" w:cs="Times New Roman"/>
          <w:b/>
          <w:bCs/>
          <w:sz w:val="24"/>
          <w:szCs w:val="24"/>
          <w:lang w:eastAsia="es-CO"/>
        </w:rPr>
        <w:t>Análisis</w:t>
      </w:r>
      <w:r w:rsidR="005E12D2" w:rsidRPr="00A61075">
        <w:rPr>
          <w:rFonts w:ascii="Times New Roman" w:hAnsi="Times New Roman" w:cs="Times New Roman"/>
          <w:b/>
          <w:bCs/>
          <w:sz w:val="24"/>
          <w:szCs w:val="24"/>
          <w:lang w:eastAsia="es-CO"/>
        </w:rPr>
        <w:t>:</w:t>
      </w:r>
      <w:r w:rsidR="005E12D2" w:rsidRPr="00A61075">
        <w:rPr>
          <w:rFonts w:ascii="Times New Roman" w:hAnsi="Times New Roman" w:cs="Times New Roman"/>
          <w:sz w:val="24"/>
          <w:szCs w:val="24"/>
          <w:lang w:eastAsia="es-CO"/>
        </w:rPr>
        <w:t xml:space="preserve"> La abrumadora preferencia por </w:t>
      </w:r>
      <w:r w:rsidR="00F97D4C" w:rsidRPr="00A61075">
        <w:rPr>
          <w:rFonts w:ascii="Times New Roman" w:hAnsi="Times New Roman" w:cs="Times New Roman"/>
          <w:sz w:val="24"/>
          <w:szCs w:val="24"/>
          <w:lang w:eastAsia="es-CO"/>
        </w:rPr>
        <w:t>las plataformas de servicio streaming</w:t>
      </w:r>
      <w:r w:rsidR="005E12D2" w:rsidRPr="00A61075">
        <w:rPr>
          <w:rFonts w:ascii="Times New Roman" w:hAnsi="Times New Roman" w:cs="Times New Roman"/>
          <w:sz w:val="24"/>
          <w:szCs w:val="24"/>
          <w:lang w:eastAsia="es-CO"/>
        </w:rPr>
        <w:t xml:space="preserve"> sobre la televisión por cable, </w:t>
      </w:r>
      <w:r w:rsidR="00F97D4C" w:rsidRPr="00A61075">
        <w:rPr>
          <w:rFonts w:ascii="Times New Roman" w:hAnsi="Times New Roman" w:cs="Times New Roman"/>
          <w:sz w:val="24"/>
          <w:szCs w:val="24"/>
          <w:lang w:eastAsia="es-CO"/>
        </w:rPr>
        <w:t>de acuerdo a esta pregunta del cuestionario</w:t>
      </w:r>
      <w:r w:rsidR="005E12D2" w:rsidRPr="00A61075">
        <w:rPr>
          <w:rFonts w:ascii="Times New Roman" w:hAnsi="Times New Roman" w:cs="Times New Roman"/>
          <w:sz w:val="24"/>
          <w:szCs w:val="24"/>
          <w:lang w:eastAsia="es-CO"/>
        </w:rPr>
        <w:t>, refleja un profundo cambio en los hábitos de consumo de medios</w:t>
      </w:r>
      <w:r w:rsidR="00FF0A89" w:rsidRPr="00A61075">
        <w:rPr>
          <w:rFonts w:ascii="Times New Roman" w:hAnsi="Times New Roman" w:cs="Times New Roman"/>
          <w:sz w:val="24"/>
          <w:szCs w:val="24"/>
          <w:lang w:eastAsia="es-CO"/>
        </w:rPr>
        <w:t xml:space="preserve">, mostrando así un 83,3% a favor y un 16,7% en contra; </w:t>
      </w:r>
      <w:r w:rsidR="005E12D2" w:rsidRPr="00A61075">
        <w:rPr>
          <w:rFonts w:ascii="Times New Roman" w:hAnsi="Times New Roman" w:cs="Times New Roman"/>
          <w:sz w:val="24"/>
          <w:szCs w:val="24"/>
          <w:lang w:eastAsia="es-CO"/>
        </w:rPr>
        <w:t xml:space="preserve">Este cambio no solo muestra las preferencias de contenido de la audiencia, sino </w:t>
      </w:r>
    </w:p>
    <w:p w14:paraId="05667BDD" w14:textId="44B29B7B" w:rsidR="005E12D2" w:rsidRPr="00A61075" w:rsidRDefault="005E12D2" w:rsidP="00A61075">
      <w:pPr>
        <w:spacing w:line="480" w:lineRule="auto"/>
        <w:rPr>
          <w:rFonts w:ascii="Times New Roman" w:hAnsi="Times New Roman" w:cs="Times New Roman"/>
          <w:sz w:val="24"/>
          <w:szCs w:val="24"/>
          <w:lang w:eastAsia="es-CO"/>
        </w:rPr>
      </w:pPr>
      <w:r w:rsidRPr="00A61075">
        <w:rPr>
          <w:rFonts w:ascii="Times New Roman" w:hAnsi="Times New Roman" w:cs="Times New Roman"/>
          <w:sz w:val="24"/>
          <w:szCs w:val="24"/>
          <w:lang w:eastAsia="es-CO"/>
        </w:rPr>
        <w:lastRenderedPageBreak/>
        <w:t>que también plantea importantes desafíos para la industria de la televisión por cable, que deberá adaptarse para sobrevivir en un entorno mediático en constante evolución.</w:t>
      </w:r>
    </w:p>
    <w:p w14:paraId="5F8A68DF" w14:textId="5BE60EF3" w:rsidR="00C80480" w:rsidRPr="00A61075" w:rsidRDefault="00C80480" w:rsidP="00A61075">
      <w:pPr>
        <w:spacing w:line="480" w:lineRule="auto"/>
        <w:rPr>
          <w:rFonts w:ascii="Times New Roman" w:hAnsi="Times New Roman" w:cs="Times New Roman"/>
          <w:sz w:val="24"/>
          <w:szCs w:val="24"/>
          <w:lang w:eastAsia="es-CO"/>
        </w:rPr>
      </w:pPr>
    </w:p>
    <w:p w14:paraId="68281101" w14:textId="2972390A" w:rsidR="00C80480" w:rsidRPr="00A61075" w:rsidRDefault="00C80480" w:rsidP="00A61075">
      <w:pPr>
        <w:pStyle w:val="N3"/>
        <w:spacing w:line="480" w:lineRule="auto"/>
        <w:rPr>
          <w:rFonts w:cs="Times New Roman"/>
          <w:szCs w:val="24"/>
        </w:rPr>
      </w:pPr>
      <w:bookmarkStart w:id="45" w:name="_Toc193787854"/>
      <w:r w:rsidRPr="00A61075">
        <w:rPr>
          <w:rFonts w:cs="Times New Roman"/>
          <w:bCs/>
          <w:szCs w:val="24"/>
        </w:rPr>
        <w:t xml:space="preserve">Tabla </w:t>
      </w:r>
      <w:r w:rsidR="00A61075" w:rsidRPr="00A61075">
        <w:rPr>
          <w:rFonts w:cs="Times New Roman"/>
          <w:bCs/>
          <w:szCs w:val="24"/>
        </w:rPr>
        <w:t>7</w:t>
      </w:r>
      <w:r w:rsidRPr="00A61075">
        <w:rPr>
          <w:rFonts w:cs="Times New Roman"/>
          <w:bCs/>
          <w:szCs w:val="24"/>
        </w:rPr>
        <w:t>.</w:t>
      </w:r>
      <w:r w:rsidRPr="00A61075">
        <w:rPr>
          <w:rFonts w:cs="Times New Roman"/>
          <w:szCs w:val="24"/>
        </w:rPr>
        <w:t xml:space="preserve"> ¿Crees que las plataformas de streaming ofrecen una mejor relación calidad-precio que el cine?</w:t>
      </w:r>
      <w:bookmarkEnd w:id="45"/>
    </w:p>
    <w:tbl>
      <w:tblPr>
        <w:tblStyle w:val="Tabladelista1clara"/>
        <w:tblW w:w="0" w:type="auto"/>
        <w:tblLook w:val="04A0" w:firstRow="1" w:lastRow="0" w:firstColumn="1" w:lastColumn="0" w:noHBand="0" w:noVBand="1"/>
      </w:tblPr>
      <w:tblGrid>
        <w:gridCol w:w="2753"/>
        <w:gridCol w:w="2690"/>
        <w:gridCol w:w="2725"/>
      </w:tblGrid>
      <w:tr w:rsidR="00C80480" w:rsidRPr="00A61075" w14:paraId="5C83EBDD" w14:textId="77777777" w:rsidTr="00E0353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53" w:type="dxa"/>
          </w:tcPr>
          <w:p w14:paraId="64214434" w14:textId="77777777" w:rsidR="00C80480" w:rsidRPr="00A61075" w:rsidRDefault="00C80480" w:rsidP="00A61075">
            <w:pPr>
              <w:spacing w:line="480" w:lineRule="auto"/>
              <w:contextualSpacing/>
              <w:rPr>
                <w:rFonts w:ascii="Times New Roman" w:hAnsi="Times New Roman" w:cs="Times New Roman"/>
                <w:color w:val="000000" w:themeColor="text1"/>
                <w:sz w:val="24"/>
                <w:szCs w:val="24"/>
              </w:rPr>
            </w:pPr>
            <w:r w:rsidRPr="00A61075">
              <w:rPr>
                <w:rFonts w:ascii="Times New Roman" w:hAnsi="Times New Roman" w:cs="Times New Roman"/>
                <w:color w:val="000000" w:themeColor="text1"/>
                <w:sz w:val="24"/>
                <w:szCs w:val="24"/>
              </w:rPr>
              <w:t>Concepto</w:t>
            </w:r>
          </w:p>
        </w:tc>
        <w:tc>
          <w:tcPr>
            <w:tcW w:w="2690" w:type="dxa"/>
          </w:tcPr>
          <w:p w14:paraId="6B426DDB" w14:textId="77777777" w:rsidR="00C80480" w:rsidRPr="00A61075" w:rsidRDefault="00C80480" w:rsidP="00A61075">
            <w:pPr>
              <w:spacing w:line="480" w:lineRule="auto"/>
              <w:contextualSpacing/>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A61075">
              <w:rPr>
                <w:rFonts w:ascii="Times New Roman" w:hAnsi="Times New Roman" w:cs="Times New Roman"/>
                <w:color w:val="000000" w:themeColor="text1"/>
                <w:sz w:val="24"/>
                <w:szCs w:val="24"/>
              </w:rPr>
              <w:t>Cant. Personas</w:t>
            </w:r>
          </w:p>
        </w:tc>
        <w:tc>
          <w:tcPr>
            <w:tcW w:w="2725" w:type="dxa"/>
          </w:tcPr>
          <w:p w14:paraId="6E7D6B22" w14:textId="77777777" w:rsidR="00C80480" w:rsidRPr="00A61075" w:rsidRDefault="00C80480" w:rsidP="00A61075">
            <w:pPr>
              <w:spacing w:line="480" w:lineRule="auto"/>
              <w:contextualSpacing/>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A61075">
              <w:rPr>
                <w:rFonts w:ascii="Times New Roman" w:hAnsi="Times New Roman" w:cs="Times New Roman"/>
                <w:color w:val="000000" w:themeColor="text1"/>
                <w:sz w:val="24"/>
                <w:szCs w:val="24"/>
              </w:rPr>
              <w:t>%</w:t>
            </w:r>
          </w:p>
        </w:tc>
      </w:tr>
      <w:tr w:rsidR="00C80480" w:rsidRPr="00A61075" w14:paraId="42B49E44" w14:textId="77777777" w:rsidTr="00E035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53" w:type="dxa"/>
          </w:tcPr>
          <w:p w14:paraId="4BFC6882" w14:textId="77777777" w:rsidR="00C80480" w:rsidRPr="00A61075" w:rsidRDefault="00C80480" w:rsidP="00A61075">
            <w:pPr>
              <w:spacing w:line="480" w:lineRule="auto"/>
              <w:contextualSpacing/>
              <w:rPr>
                <w:rFonts w:ascii="Times New Roman" w:hAnsi="Times New Roman" w:cs="Times New Roman"/>
                <w:color w:val="000000" w:themeColor="text1"/>
                <w:sz w:val="24"/>
                <w:szCs w:val="24"/>
              </w:rPr>
            </w:pPr>
            <w:r w:rsidRPr="00A61075">
              <w:rPr>
                <w:rFonts w:ascii="Times New Roman" w:hAnsi="Times New Roman" w:cs="Times New Roman"/>
                <w:color w:val="000000" w:themeColor="text1"/>
                <w:sz w:val="24"/>
                <w:szCs w:val="24"/>
              </w:rPr>
              <w:t>Si</w:t>
            </w:r>
          </w:p>
        </w:tc>
        <w:tc>
          <w:tcPr>
            <w:tcW w:w="2690" w:type="dxa"/>
          </w:tcPr>
          <w:p w14:paraId="2D421A4B" w14:textId="30B4F09F" w:rsidR="00C80480" w:rsidRPr="00A61075" w:rsidRDefault="00C80480" w:rsidP="00A61075">
            <w:pPr>
              <w:spacing w:line="480" w:lineRule="auto"/>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A61075">
              <w:rPr>
                <w:rFonts w:ascii="Times New Roman" w:hAnsi="Times New Roman" w:cs="Times New Roman"/>
                <w:color w:val="000000" w:themeColor="text1"/>
                <w:sz w:val="24"/>
                <w:szCs w:val="24"/>
              </w:rPr>
              <w:t>333</w:t>
            </w:r>
          </w:p>
        </w:tc>
        <w:tc>
          <w:tcPr>
            <w:tcW w:w="2725" w:type="dxa"/>
          </w:tcPr>
          <w:p w14:paraId="5BF78BA2" w14:textId="0795C730" w:rsidR="00C80480" w:rsidRPr="00A61075" w:rsidRDefault="00C80480" w:rsidP="00A61075">
            <w:pPr>
              <w:spacing w:line="480" w:lineRule="auto"/>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A61075">
              <w:rPr>
                <w:rFonts w:ascii="Times New Roman" w:hAnsi="Times New Roman" w:cs="Times New Roman"/>
                <w:color w:val="000000" w:themeColor="text1"/>
                <w:sz w:val="24"/>
                <w:szCs w:val="24"/>
              </w:rPr>
              <w:t>87,5%</w:t>
            </w:r>
          </w:p>
        </w:tc>
      </w:tr>
      <w:tr w:rsidR="00C80480" w:rsidRPr="00A61075" w14:paraId="2ABAE944" w14:textId="77777777" w:rsidTr="00E03536">
        <w:tc>
          <w:tcPr>
            <w:cnfStyle w:val="001000000000" w:firstRow="0" w:lastRow="0" w:firstColumn="1" w:lastColumn="0" w:oddVBand="0" w:evenVBand="0" w:oddHBand="0" w:evenHBand="0" w:firstRowFirstColumn="0" w:firstRowLastColumn="0" w:lastRowFirstColumn="0" w:lastRowLastColumn="0"/>
            <w:tcW w:w="2753" w:type="dxa"/>
          </w:tcPr>
          <w:p w14:paraId="26287D6F" w14:textId="77777777" w:rsidR="00C80480" w:rsidRPr="00A61075" w:rsidRDefault="00C80480" w:rsidP="00A61075">
            <w:pPr>
              <w:spacing w:line="480" w:lineRule="auto"/>
              <w:contextualSpacing/>
              <w:rPr>
                <w:rFonts w:ascii="Times New Roman" w:hAnsi="Times New Roman" w:cs="Times New Roman"/>
                <w:color w:val="000000" w:themeColor="text1"/>
                <w:sz w:val="24"/>
                <w:szCs w:val="24"/>
              </w:rPr>
            </w:pPr>
            <w:r w:rsidRPr="00A61075">
              <w:rPr>
                <w:rFonts w:ascii="Times New Roman" w:hAnsi="Times New Roman" w:cs="Times New Roman"/>
                <w:color w:val="000000" w:themeColor="text1"/>
                <w:sz w:val="24"/>
                <w:szCs w:val="24"/>
              </w:rPr>
              <w:t>No</w:t>
            </w:r>
          </w:p>
        </w:tc>
        <w:tc>
          <w:tcPr>
            <w:tcW w:w="2690" w:type="dxa"/>
          </w:tcPr>
          <w:p w14:paraId="7A60BFEC" w14:textId="1E5C5B1F" w:rsidR="00C80480" w:rsidRPr="00A61075" w:rsidRDefault="00C80480" w:rsidP="00A61075">
            <w:pPr>
              <w:spacing w:line="480" w:lineRule="auto"/>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A61075">
              <w:rPr>
                <w:rFonts w:ascii="Times New Roman" w:hAnsi="Times New Roman" w:cs="Times New Roman"/>
                <w:color w:val="000000" w:themeColor="text1"/>
                <w:sz w:val="24"/>
                <w:szCs w:val="24"/>
              </w:rPr>
              <w:t>48</w:t>
            </w:r>
          </w:p>
        </w:tc>
        <w:tc>
          <w:tcPr>
            <w:tcW w:w="2725" w:type="dxa"/>
          </w:tcPr>
          <w:p w14:paraId="6CAFAE34" w14:textId="09BB31AC" w:rsidR="00C80480" w:rsidRPr="00A61075" w:rsidRDefault="00C80480" w:rsidP="00A61075">
            <w:pPr>
              <w:spacing w:line="480" w:lineRule="auto"/>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A61075">
              <w:rPr>
                <w:rFonts w:ascii="Times New Roman" w:hAnsi="Times New Roman" w:cs="Times New Roman"/>
                <w:color w:val="000000" w:themeColor="text1"/>
                <w:sz w:val="24"/>
                <w:szCs w:val="24"/>
              </w:rPr>
              <w:t>12,5%</w:t>
            </w:r>
          </w:p>
        </w:tc>
      </w:tr>
      <w:tr w:rsidR="00C80480" w:rsidRPr="00A61075" w14:paraId="76F1A427" w14:textId="77777777" w:rsidTr="00E035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53" w:type="dxa"/>
          </w:tcPr>
          <w:p w14:paraId="5F93B097" w14:textId="77777777" w:rsidR="00C80480" w:rsidRPr="00A61075" w:rsidRDefault="00C80480" w:rsidP="00A61075">
            <w:pPr>
              <w:spacing w:line="480" w:lineRule="auto"/>
              <w:contextualSpacing/>
              <w:rPr>
                <w:rFonts w:ascii="Times New Roman" w:hAnsi="Times New Roman" w:cs="Times New Roman"/>
                <w:color w:val="000000" w:themeColor="text1"/>
                <w:sz w:val="24"/>
                <w:szCs w:val="24"/>
              </w:rPr>
            </w:pPr>
            <w:r w:rsidRPr="00A61075">
              <w:rPr>
                <w:rFonts w:ascii="Times New Roman" w:hAnsi="Times New Roman" w:cs="Times New Roman"/>
                <w:color w:val="000000" w:themeColor="text1"/>
                <w:sz w:val="24"/>
                <w:szCs w:val="24"/>
              </w:rPr>
              <w:t>Total</w:t>
            </w:r>
          </w:p>
        </w:tc>
        <w:tc>
          <w:tcPr>
            <w:tcW w:w="2690" w:type="dxa"/>
          </w:tcPr>
          <w:p w14:paraId="3FEA775C" w14:textId="77777777" w:rsidR="00C80480" w:rsidRPr="00A61075" w:rsidRDefault="00C80480" w:rsidP="00A61075">
            <w:pPr>
              <w:spacing w:line="480" w:lineRule="auto"/>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A61075">
              <w:rPr>
                <w:rFonts w:ascii="Times New Roman" w:hAnsi="Times New Roman" w:cs="Times New Roman"/>
                <w:color w:val="000000" w:themeColor="text1"/>
                <w:sz w:val="24"/>
                <w:szCs w:val="24"/>
              </w:rPr>
              <w:t>381</w:t>
            </w:r>
          </w:p>
        </w:tc>
        <w:tc>
          <w:tcPr>
            <w:tcW w:w="2725" w:type="dxa"/>
          </w:tcPr>
          <w:p w14:paraId="20F1CA7B" w14:textId="77777777" w:rsidR="00C80480" w:rsidRPr="00A61075" w:rsidRDefault="00C80480" w:rsidP="00A61075">
            <w:pPr>
              <w:spacing w:line="480" w:lineRule="auto"/>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A61075">
              <w:rPr>
                <w:rFonts w:ascii="Times New Roman" w:hAnsi="Times New Roman" w:cs="Times New Roman"/>
                <w:color w:val="000000" w:themeColor="text1"/>
                <w:sz w:val="24"/>
                <w:szCs w:val="24"/>
              </w:rPr>
              <w:t>100%</w:t>
            </w:r>
          </w:p>
        </w:tc>
      </w:tr>
    </w:tbl>
    <w:p w14:paraId="2F335358" w14:textId="77777777" w:rsidR="00C80480" w:rsidRPr="00A61075" w:rsidRDefault="00C80480" w:rsidP="00A61075">
      <w:pPr>
        <w:spacing w:line="480" w:lineRule="auto"/>
        <w:contextualSpacing/>
        <w:rPr>
          <w:rFonts w:ascii="Times New Roman" w:hAnsi="Times New Roman" w:cs="Times New Roman"/>
          <w:color w:val="000000" w:themeColor="text1"/>
          <w:sz w:val="24"/>
          <w:szCs w:val="24"/>
        </w:rPr>
      </w:pPr>
      <w:r w:rsidRPr="00A61075">
        <w:rPr>
          <w:rFonts w:ascii="Times New Roman" w:hAnsi="Times New Roman" w:cs="Times New Roman"/>
          <w:b/>
          <w:bCs/>
          <w:color w:val="000000" w:themeColor="text1"/>
          <w:sz w:val="24"/>
          <w:szCs w:val="24"/>
        </w:rPr>
        <w:t>Fuente:</w:t>
      </w:r>
      <w:r w:rsidRPr="00A61075">
        <w:rPr>
          <w:rFonts w:ascii="Times New Roman" w:hAnsi="Times New Roman" w:cs="Times New Roman"/>
          <w:color w:val="000000" w:themeColor="text1"/>
          <w:sz w:val="24"/>
          <w:szCs w:val="24"/>
        </w:rPr>
        <w:t xml:space="preserve"> Autor</w:t>
      </w:r>
    </w:p>
    <w:p w14:paraId="49727CAB" w14:textId="517720A8" w:rsidR="006A6FA2" w:rsidRPr="00A61075" w:rsidRDefault="006A6FA2" w:rsidP="00A61075">
      <w:pPr>
        <w:pStyle w:val="N2"/>
        <w:outlineLvl w:val="1"/>
      </w:pPr>
      <w:bookmarkStart w:id="46" w:name="_Toc193787823"/>
      <w:r w:rsidRPr="00A61075">
        <w:t xml:space="preserve">Figura </w:t>
      </w:r>
      <w:r w:rsidR="00A61075" w:rsidRPr="00A61075">
        <w:t>1</w:t>
      </w:r>
      <w:r w:rsidR="006929B5">
        <w:t>2</w:t>
      </w:r>
      <w:r w:rsidRPr="00A61075">
        <w:t>. ¿Crees que las plataformas de streaming ofrecen una mejor relación calidad-precio que el cine?</w:t>
      </w:r>
      <w:bookmarkEnd w:id="46"/>
    </w:p>
    <w:p w14:paraId="16DE8CFB" w14:textId="33321156" w:rsidR="00F97D4C" w:rsidRPr="00A61075" w:rsidRDefault="00F97D4C" w:rsidP="00A61075">
      <w:pPr>
        <w:spacing w:line="480" w:lineRule="auto"/>
        <w:jc w:val="center"/>
        <w:rPr>
          <w:rFonts w:ascii="Times New Roman" w:hAnsi="Times New Roman" w:cs="Times New Roman"/>
          <w:sz w:val="24"/>
          <w:szCs w:val="24"/>
          <w:lang w:eastAsia="es-CO"/>
        </w:rPr>
      </w:pPr>
      <w:r w:rsidRPr="00A61075">
        <w:rPr>
          <w:rFonts w:ascii="Times New Roman" w:hAnsi="Times New Roman" w:cs="Times New Roman"/>
          <w:noProof/>
          <w:sz w:val="24"/>
          <w:szCs w:val="24"/>
          <w:lang w:eastAsia="es-CO"/>
        </w:rPr>
        <w:drawing>
          <wp:inline distT="0" distB="0" distL="0" distR="0" wp14:anchorId="1F142A36" wp14:editId="3E53DAD6">
            <wp:extent cx="3810418" cy="1872011"/>
            <wp:effectExtent l="38100" t="38100" r="38100" b="33020"/>
            <wp:docPr id="26" name="Imagen 13">
              <a:extLst xmlns:a="http://schemas.openxmlformats.org/drawingml/2006/main">
                <a:ext uri="{FF2B5EF4-FFF2-40B4-BE49-F238E27FC236}">
                  <a16:creationId xmlns:a16="http://schemas.microsoft.com/office/drawing/2014/main" id="{94C4E57C-E800-4CA6-AC8D-633CB4A4749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n 13">
                      <a:extLst>
                        <a:ext uri="{FF2B5EF4-FFF2-40B4-BE49-F238E27FC236}">
                          <a16:creationId xmlns:a16="http://schemas.microsoft.com/office/drawing/2014/main" id="{94C4E57C-E800-4CA6-AC8D-633CB4A4749E}"/>
                        </a:ext>
                      </a:extLst>
                    </pic:cNvPr>
                    <pic:cNvPicPr>
                      <a:picLocks noChangeAspect="1"/>
                    </pic:cNvPicPr>
                  </pic:nvPicPr>
                  <pic:blipFill>
                    <a:blip r:embed="rId29"/>
                    <a:stretch>
                      <a:fillRect/>
                    </a:stretch>
                  </pic:blipFill>
                  <pic:spPr>
                    <a:xfrm>
                      <a:off x="0" y="0"/>
                      <a:ext cx="3824801" cy="1879077"/>
                    </a:xfrm>
                    <a:prstGeom prst="rect">
                      <a:avLst/>
                    </a:prstGeom>
                    <a:ln w="25400">
                      <a:solidFill>
                        <a:schemeClr val="tx1"/>
                      </a:solidFill>
                    </a:ln>
                  </pic:spPr>
                </pic:pic>
              </a:graphicData>
            </a:graphic>
          </wp:inline>
        </w:drawing>
      </w:r>
    </w:p>
    <w:p w14:paraId="3AF7E6B8" w14:textId="77777777" w:rsidR="00A50381" w:rsidRPr="00A61075" w:rsidRDefault="00A50381" w:rsidP="00A61075">
      <w:pPr>
        <w:spacing w:line="480" w:lineRule="auto"/>
        <w:rPr>
          <w:rFonts w:ascii="Times New Roman" w:hAnsi="Times New Roman" w:cs="Times New Roman"/>
          <w:sz w:val="24"/>
          <w:szCs w:val="24"/>
        </w:rPr>
      </w:pPr>
      <w:r w:rsidRPr="00A61075">
        <w:rPr>
          <w:rFonts w:ascii="Times New Roman" w:hAnsi="Times New Roman" w:cs="Times New Roman"/>
          <w:b/>
          <w:bCs/>
          <w:sz w:val="24"/>
          <w:szCs w:val="24"/>
        </w:rPr>
        <w:t>Fuente:</w:t>
      </w:r>
      <w:r w:rsidRPr="00A61075">
        <w:rPr>
          <w:rFonts w:ascii="Times New Roman" w:hAnsi="Times New Roman" w:cs="Times New Roman"/>
          <w:sz w:val="24"/>
          <w:szCs w:val="24"/>
        </w:rPr>
        <w:t xml:space="preserve"> Autor</w:t>
      </w:r>
    </w:p>
    <w:p w14:paraId="31434617" w14:textId="77777777" w:rsidR="00DD42E3" w:rsidRDefault="00F97D4C" w:rsidP="00A61075">
      <w:pPr>
        <w:spacing w:line="480" w:lineRule="auto"/>
        <w:rPr>
          <w:rFonts w:ascii="Times New Roman" w:hAnsi="Times New Roman" w:cs="Times New Roman"/>
          <w:sz w:val="24"/>
          <w:szCs w:val="24"/>
          <w:lang w:eastAsia="es-CO"/>
        </w:rPr>
        <w:sectPr w:rsidR="00DD42E3" w:rsidSect="00026DCF">
          <w:pgSz w:w="12240" w:h="15840"/>
          <w:pgMar w:top="1701" w:right="1701" w:bottom="1701" w:left="1701" w:header="709" w:footer="709" w:gutter="0"/>
          <w:cols w:space="708"/>
          <w:docGrid w:linePitch="360"/>
        </w:sectPr>
      </w:pPr>
      <w:r w:rsidRPr="00A61075">
        <w:rPr>
          <w:rFonts w:ascii="Times New Roman" w:hAnsi="Times New Roman" w:cs="Times New Roman"/>
          <w:b/>
          <w:bCs/>
          <w:sz w:val="24"/>
          <w:szCs w:val="24"/>
          <w:lang w:eastAsia="es-CO"/>
        </w:rPr>
        <w:t>Análisis:</w:t>
      </w:r>
      <w:r w:rsidRPr="00A61075">
        <w:rPr>
          <w:rFonts w:ascii="Times New Roman" w:hAnsi="Times New Roman" w:cs="Times New Roman"/>
          <w:sz w:val="24"/>
          <w:szCs w:val="24"/>
          <w:lang w:eastAsia="es-CO"/>
        </w:rPr>
        <w:t xml:space="preserve"> Los resultados sugieren que, en general, los consumidores se están inclinando más por el formato de plataformas de servicio streaming,</w:t>
      </w:r>
      <w:r w:rsidR="00FF0A89" w:rsidRPr="00A61075">
        <w:rPr>
          <w:rFonts w:ascii="Times New Roman" w:hAnsi="Times New Roman" w:cs="Times New Roman"/>
          <w:sz w:val="24"/>
          <w:szCs w:val="24"/>
          <w:lang w:eastAsia="es-CO"/>
        </w:rPr>
        <w:t xml:space="preserve"> evidenciado en un 87,5% </w:t>
      </w:r>
    </w:p>
    <w:p w14:paraId="1EADC141" w14:textId="44F3DA3D" w:rsidR="00FE362E" w:rsidRDefault="00FF0A89" w:rsidP="003979EC">
      <w:pPr>
        <w:spacing w:line="480" w:lineRule="auto"/>
        <w:rPr>
          <w:rFonts w:ascii="Times New Roman" w:hAnsi="Times New Roman" w:cs="Times New Roman"/>
          <w:sz w:val="24"/>
          <w:szCs w:val="24"/>
          <w:lang w:eastAsia="es-CO"/>
        </w:rPr>
      </w:pPr>
      <w:r w:rsidRPr="00A61075">
        <w:rPr>
          <w:rFonts w:ascii="Times New Roman" w:hAnsi="Times New Roman" w:cs="Times New Roman"/>
          <w:sz w:val="24"/>
          <w:szCs w:val="24"/>
          <w:lang w:eastAsia="es-CO"/>
        </w:rPr>
        <w:lastRenderedPageBreak/>
        <w:t>equivalente a 333 personas a favor,</w:t>
      </w:r>
      <w:r w:rsidR="00F97D4C" w:rsidRPr="00A61075">
        <w:rPr>
          <w:rFonts w:ascii="Times New Roman" w:hAnsi="Times New Roman" w:cs="Times New Roman"/>
          <w:sz w:val="24"/>
          <w:szCs w:val="24"/>
          <w:lang w:eastAsia="es-CO"/>
        </w:rPr>
        <w:t xml:space="preserve"> especialmente por la relación calidad-precio que perciben. Sin embargo, no se debe ignorar el valor que algunos grupos le dan a la experiencia en el cine</w:t>
      </w:r>
      <w:r w:rsidRPr="00A61075">
        <w:rPr>
          <w:rFonts w:ascii="Times New Roman" w:hAnsi="Times New Roman" w:cs="Times New Roman"/>
          <w:sz w:val="24"/>
          <w:szCs w:val="24"/>
          <w:lang w:eastAsia="es-CO"/>
        </w:rPr>
        <w:t xml:space="preserve"> que para este cuestionario nos arrojó un 12,5% a </w:t>
      </w:r>
      <w:proofErr w:type="gramStart"/>
      <w:r w:rsidRPr="00A61075">
        <w:rPr>
          <w:rFonts w:ascii="Times New Roman" w:hAnsi="Times New Roman" w:cs="Times New Roman"/>
          <w:sz w:val="24"/>
          <w:szCs w:val="24"/>
          <w:lang w:eastAsia="es-CO"/>
        </w:rPr>
        <w:t xml:space="preserve">favor </w:t>
      </w:r>
      <w:r w:rsidR="00F97D4C" w:rsidRPr="00A61075">
        <w:rPr>
          <w:rFonts w:ascii="Times New Roman" w:hAnsi="Times New Roman" w:cs="Times New Roman"/>
          <w:sz w:val="24"/>
          <w:szCs w:val="24"/>
          <w:lang w:eastAsia="es-CO"/>
        </w:rPr>
        <w:t>.</w:t>
      </w:r>
      <w:proofErr w:type="gramEnd"/>
      <w:r w:rsidR="00F97D4C" w:rsidRPr="00A61075">
        <w:rPr>
          <w:rFonts w:ascii="Times New Roman" w:hAnsi="Times New Roman" w:cs="Times New Roman"/>
          <w:sz w:val="24"/>
          <w:szCs w:val="24"/>
          <w:lang w:eastAsia="es-CO"/>
        </w:rPr>
        <w:t xml:space="preserve"> El crecimiento del mercado de streaming muestra cómo las preferencias de los consumidores están cambiando y cómo las empresas de entretenimiento deben adaptarse a las nuevas demandas y expectativas del público. </w:t>
      </w:r>
      <w:r w:rsidR="003979EC">
        <w:rPr>
          <w:rFonts w:ascii="Times New Roman" w:hAnsi="Times New Roman" w:cs="Times New Roman"/>
          <w:sz w:val="24"/>
          <w:szCs w:val="24"/>
          <w:lang w:eastAsia="es-CO"/>
        </w:rPr>
        <w:t>Esto hace reflexionar de manera mas detallada los cambios del consumo de medios y la experiencia del entretenimiento en la era digital.</w:t>
      </w:r>
    </w:p>
    <w:p w14:paraId="5A082DE6" w14:textId="0F3A5B46" w:rsidR="003979EC" w:rsidRPr="00A61075" w:rsidRDefault="003979EC" w:rsidP="003979EC">
      <w:pPr>
        <w:spacing w:line="480" w:lineRule="auto"/>
        <w:rPr>
          <w:rFonts w:ascii="Times New Roman" w:hAnsi="Times New Roman" w:cs="Times New Roman"/>
          <w:sz w:val="24"/>
          <w:szCs w:val="24"/>
        </w:rPr>
      </w:pPr>
      <w:r>
        <w:rPr>
          <w:rFonts w:ascii="Times New Roman" w:hAnsi="Times New Roman" w:cs="Times New Roman"/>
          <w:sz w:val="24"/>
          <w:szCs w:val="24"/>
          <w:lang w:eastAsia="es-CO"/>
        </w:rPr>
        <w:t>De lo anterior se realiza una matriz FODA que permita evaluar la situación actual y tendencia de este sector.</w:t>
      </w:r>
    </w:p>
    <w:p w14:paraId="75911DE3" w14:textId="763DCA67" w:rsidR="00A16262" w:rsidRPr="00A61075" w:rsidRDefault="00A16262" w:rsidP="00A61075">
      <w:pPr>
        <w:pStyle w:val="N3"/>
        <w:spacing w:line="480" w:lineRule="auto"/>
        <w:rPr>
          <w:rFonts w:cs="Times New Roman"/>
          <w:szCs w:val="24"/>
        </w:rPr>
      </w:pPr>
      <w:bookmarkStart w:id="47" w:name="_Toc193787855"/>
      <w:r w:rsidRPr="00A61075">
        <w:rPr>
          <w:rFonts w:cs="Times New Roman"/>
          <w:szCs w:val="24"/>
        </w:rPr>
        <w:t xml:space="preserve">Tabla </w:t>
      </w:r>
      <w:r w:rsidR="00A61075" w:rsidRPr="00A61075">
        <w:rPr>
          <w:rFonts w:cs="Times New Roman"/>
          <w:szCs w:val="24"/>
        </w:rPr>
        <w:t>8</w:t>
      </w:r>
      <w:r w:rsidRPr="00A61075">
        <w:rPr>
          <w:rFonts w:cs="Times New Roman"/>
          <w:szCs w:val="24"/>
        </w:rPr>
        <w:t>. Matriz FODA</w:t>
      </w:r>
      <w:bookmarkEnd w:id="47"/>
    </w:p>
    <w:p w14:paraId="58430975" w14:textId="65D2E75F" w:rsidR="00FE362E" w:rsidRPr="00A61075" w:rsidRDefault="00FE362E" w:rsidP="00A61075">
      <w:pPr>
        <w:spacing w:line="480" w:lineRule="auto"/>
        <w:jc w:val="center"/>
        <w:rPr>
          <w:rFonts w:ascii="Times New Roman" w:hAnsi="Times New Roman" w:cs="Times New Roman"/>
          <w:sz w:val="24"/>
          <w:szCs w:val="24"/>
          <w:lang w:eastAsia="es-CO"/>
        </w:rPr>
      </w:pPr>
      <w:r w:rsidRPr="00A61075">
        <w:rPr>
          <w:rFonts w:ascii="Times New Roman" w:hAnsi="Times New Roman" w:cs="Times New Roman"/>
          <w:noProof/>
          <w:sz w:val="24"/>
          <w:szCs w:val="24"/>
          <w:lang w:eastAsia="es-CO"/>
        </w:rPr>
        <w:drawing>
          <wp:inline distT="0" distB="0" distL="0" distR="0" wp14:anchorId="7773523A" wp14:editId="6889D78D">
            <wp:extent cx="4872990" cy="2338070"/>
            <wp:effectExtent l="0" t="0" r="3810" b="5080"/>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872990" cy="2338070"/>
                    </a:xfrm>
                    <a:prstGeom prst="rect">
                      <a:avLst/>
                    </a:prstGeom>
                    <a:noFill/>
                    <a:ln>
                      <a:noFill/>
                    </a:ln>
                  </pic:spPr>
                </pic:pic>
              </a:graphicData>
            </a:graphic>
          </wp:inline>
        </w:drawing>
      </w:r>
    </w:p>
    <w:p w14:paraId="670324A4" w14:textId="4942031E" w:rsidR="00A16262" w:rsidRPr="00A61075" w:rsidRDefault="00A16262" w:rsidP="00A61075">
      <w:pPr>
        <w:spacing w:line="480" w:lineRule="auto"/>
        <w:rPr>
          <w:rFonts w:ascii="Times New Roman" w:hAnsi="Times New Roman" w:cs="Times New Roman"/>
          <w:sz w:val="24"/>
          <w:szCs w:val="24"/>
          <w:lang w:eastAsia="es-CO"/>
        </w:rPr>
      </w:pPr>
      <w:r w:rsidRPr="00966CC6">
        <w:rPr>
          <w:rFonts w:ascii="Times New Roman" w:hAnsi="Times New Roman" w:cs="Times New Roman"/>
          <w:b/>
          <w:bCs/>
          <w:sz w:val="24"/>
          <w:szCs w:val="24"/>
          <w:lang w:eastAsia="es-CO"/>
        </w:rPr>
        <w:t>Fuente:</w:t>
      </w:r>
      <w:r w:rsidRPr="00A61075">
        <w:rPr>
          <w:rFonts w:ascii="Times New Roman" w:hAnsi="Times New Roman" w:cs="Times New Roman"/>
          <w:sz w:val="24"/>
          <w:szCs w:val="24"/>
          <w:lang w:eastAsia="es-CO"/>
        </w:rPr>
        <w:t xml:space="preserve"> Autor</w:t>
      </w:r>
    </w:p>
    <w:p w14:paraId="047E670D" w14:textId="1404A86A" w:rsidR="00A16262" w:rsidRPr="00A61075" w:rsidRDefault="003979EC" w:rsidP="00A61075">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La matriz FODA muestra que las plataformas de streaming presenta una gran oportunidad como una alternativa mas de necio para los distribuidores que también enfrenta algunos desafíos, es importante aprovechar las fortalezas y oportunidades mientras </w:t>
      </w:r>
      <w:r>
        <w:rPr>
          <w:rFonts w:ascii="Times New Roman" w:hAnsi="Times New Roman" w:cs="Times New Roman"/>
          <w:sz w:val="24"/>
          <w:szCs w:val="24"/>
        </w:rPr>
        <w:lastRenderedPageBreak/>
        <w:t>paralelamente se trabajan den las debilidades y amenazas buscando una forma optima de mitigarlas o minimizarlas para de este modo se tenga éxito en el mercado de las plataformas de servicio streaming.</w:t>
      </w:r>
    </w:p>
    <w:p w14:paraId="0699DEDC" w14:textId="5807549E" w:rsidR="00BB56F0" w:rsidRPr="00A61075" w:rsidRDefault="00BB56F0" w:rsidP="00A61075">
      <w:pPr>
        <w:spacing w:line="480" w:lineRule="auto"/>
        <w:rPr>
          <w:rFonts w:ascii="Times New Roman" w:hAnsi="Times New Roman" w:cs="Times New Roman"/>
          <w:sz w:val="24"/>
          <w:szCs w:val="24"/>
          <w:lang w:eastAsia="es-CO"/>
        </w:rPr>
      </w:pPr>
    </w:p>
    <w:p w14:paraId="24C9440E" w14:textId="114217BD" w:rsidR="004B7029" w:rsidRPr="003252B0" w:rsidRDefault="003252B0" w:rsidP="003252B0">
      <w:pPr>
        <w:pStyle w:val="Prrafodelista"/>
        <w:numPr>
          <w:ilvl w:val="0"/>
          <w:numId w:val="32"/>
        </w:numPr>
        <w:spacing w:line="480" w:lineRule="auto"/>
        <w:rPr>
          <w:rFonts w:ascii="Times New Roman" w:hAnsi="Times New Roman"/>
          <w:szCs w:val="24"/>
          <w:lang w:eastAsia="es-CO"/>
        </w:rPr>
      </w:pPr>
      <w:r w:rsidRPr="00A61075">
        <w:rPr>
          <w:rFonts w:ascii="Times New Roman" w:hAnsi="Times New Roman"/>
          <w:szCs w:val="24"/>
          <w:lang w:eastAsia="es-CO"/>
        </w:rPr>
        <w:t>Diseñar la plataforma para la distribución</w:t>
      </w:r>
      <w:r>
        <w:rPr>
          <w:rFonts w:ascii="Times New Roman" w:hAnsi="Times New Roman"/>
          <w:szCs w:val="24"/>
          <w:lang w:eastAsia="es-CO"/>
        </w:rPr>
        <w:t xml:space="preserve"> que responda a las necesidades identificadas</w:t>
      </w:r>
      <w:r w:rsidRPr="00A61075">
        <w:rPr>
          <w:rFonts w:ascii="Times New Roman" w:hAnsi="Times New Roman"/>
          <w:szCs w:val="24"/>
          <w:lang w:eastAsia="es-CO"/>
        </w:rPr>
        <w:t>.</w:t>
      </w:r>
    </w:p>
    <w:p w14:paraId="17A00CD0" w14:textId="47F5F5E4" w:rsidR="00A16262" w:rsidRPr="00A61075" w:rsidRDefault="003D30A7" w:rsidP="00A61075">
      <w:pPr>
        <w:spacing w:line="480" w:lineRule="auto"/>
        <w:rPr>
          <w:rFonts w:ascii="Times New Roman" w:hAnsi="Times New Roman" w:cs="Times New Roman"/>
          <w:sz w:val="24"/>
          <w:szCs w:val="24"/>
          <w:lang w:eastAsia="es-CO"/>
        </w:rPr>
      </w:pPr>
      <w:r>
        <w:rPr>
          <w:rFonts w:ascii="Times New Roman" w:hAnsi="Times New Roman" w:cs="Times New Roman"/>
          <w:sz w:val="24"/>
          <w:szCs w:val="24"/>
          <w:lang w:eastAsia="es-CO"/>
        </w:rPr>
        <w:t xml:space="preserve">En un mundo donde la digitalización se expande contante mente con nuevas tendencias de consumo y contenido en línea, la industria del entretenimiento se convierte en un reto significativo como una oportunidad de gran alcance. El proyecto titulado </w:t>
      </w:r>
      <w:r>
        <w:t>“</w:t>
      </w:r>
      <w:r>
        <w:rPr>
          <w:rFonts w:ascii="Times New Roman" w:hAnsi="Times New Roman" w:cs="Times New Roman"/>
          <w:sz w:val="24"/>
          <w:szCs w:val="24"/>
          <w:lang w:eastAsia="es-CO"/>
        </w:rPr>
        <w:t xml:space="preserve">Plataformas de servicio streaming como alternativa de negocio para </w:t>
      </w:r>
      <w:r w:rsidR="003979EC">
        <w:rPr>
          <w:rFonts w:ascii="Times New Roman" w:hAnsi="Times New Roman" w:cs="Times New Roman"/>
          <w:sz w:val="24"/>
          <w:szCs w:val="24"/>
          <w:lang w:eastAsia="es-CO"/>
        </w:rPr>
        <w:t>distribuidores</w:t>
      </w:r>
      <w:r w:rsidR="003979EC" w:rsidRPr="003979EC">
        <w:t>”</w:t>
      </w:r>
      <w:r w:rsidR="003979EC">
        <w:t xml:space="preserve"> busca</w:t>
      </w:r>
      <w:r>
        <w:rPr>
          <w:rFonts w:ascii="Times New Roman" w:hAnsi="Times New Roman" w:cs="Times New Roman"/>
          <w:sz w:val="24"/>
          <w:szCs w:val="24"/>
          <w:lang w:eastAsia="es-CO"/>
        </w:rPr>
        <w:t xml:space="preserve"> analizar el desarrollo de una propuesta </w:t>
      </w:r>
      <w:r w:rsidR="003979EC">
        <w:rPr>
          <w:rFonts w:ascii="Times New Roman" w:hAnsi="Times New Roman" w:cs="Times New Roman"/>
          <w:sz w:val="24"/>
          <w:szCs w:val="24"/>
          <w:lang w:eastAsia="es-CO"/>
        </w:rPr>
        <w:t>innovadora que</w:t>
      </w:r>
      <w:r>
        <w:rPr>
          <w:rFonts w:ascii="Times New Roman" w:hAnsi="Times New Roman" w:cs="Times New Roman"/>
          <w:sz w:val="24"/>
          <w:szCs w:val="24"/>
          <w:lang w:eastAsia="es-CO"/>
        </w:rPr>
        <w:t xml:space="preserve"> permita a los distribuidores adaptarse a un mercado cambiante y en contante desarrollo para que así </w:t>
      </w:r>
      <w:r w:rsidR="003979EC">
        <w:rPr>
          <w:rFonts w:ascii="Times New Roman" w:hAnsi="Times New Roman" w:cs="Times New Roman"/>
          <w:sz w:val="24"/>
          <w:szCs w:val="24"/>
          <w:lang w:eastAsia="es-CO"/>
        </w:rPr>
        <w:t>aprovechen el</w:t>
      </w:r>
      <w:r>
        <w:rPr>
          <w:rFonts w:ascii="Times New Roman" w:hAnsi="Times New Roman" w:cs="Times New Roman"/>
          <w:sz w:val="24"/>
          <w:szCs w:val="24"/>
          <w:lang w:eastAsia="es-CO"/>
        </w:rPr>
        <w:t xml:space="preserve"> notable crecimiento que ofrecen las plataformas de servicio streaming. El propósito central de esta iniciativa es ofrecer una solución integral que facilite los procesos a los distribuidores y puedan tener herramientas efectivamente para mejorar su alcance comercial y aumentar su rentabilidad.</w:t>
      </w:r>
    </w:p>
    <w:p w14:paraId="070B18CC" w14:textId="575F7EE5" w:rsidR="001D463D" w:rsidRPr="00A61075" w:rsidRDefault="001D463D" w:rsidP="00A61075">
      <w:pPr>
        <w:pStyle w:val="Prrafodelista"/>
        <w:numPr>
          <w:ilvl w:val="0"/>
          <w:numId w:val="43"/>
        </w:numPr>
        <w:spacing w:line="480" w:lineRule="auto"/>
        <w:rPr>
          <w:rFonts w:ascii="Times New Roman" w:hAnsi="Times New Roman"/>
          <w:szCs w:val="24"/>
          <w:lang w:eastAsia="es-CO"/>
        </w:rPr>
      </w:pPr>
      <w:r w:rsidRPr="00A61075">
        <w:rPr>
          <w:rFonts w:ascii="Times New Roman" w:hAnsi="Times New Roman"/>
          <w:szCs w:val="24"/>
          <w:lang w:eastAsia="es-CO"/>
        </w:rPr>
        <w:t xml:space="preserve">Pasos </w:t>
      </w:r>
      <w:r w:rsidR="00683DF7">
        <w:rPr>
          <w:rFonts w:ascii="Times New Roman" w:hAnsi="Times New Roman"/>
          <w:szCs w:val="24"/>
          <w:lang w:eastAsia="es-CO"/>
        </w:rPr>
        <w:t>a realizar para desarrollar la aplicación móvil.</w:t>
      </w:r>
    </w:p>
    <w:p w14:paraId="1905324B" w14:textId="60140274" w:rsidR="001D463D" w:rsidRDefault="00683DF7" w:rsidP="00A61075">
      <w:pPr>
        <w:pStyle w:val="Prrafodelista"/>
        <w:numPr>
          <w:ilvl w:val="0"/>
          <w:numId w:val="44"/>
        </w:numPr>
        <w:spacing w:line="480" w:lineRule="auto"/>
        <w:rPr>
          <w:rFonts w:ascii="Times New Roman" w:hAnsi="Times New Roman"/>
          <w:szCs w:val="24"/>
          <w:lang w:eastAsia="es-CO"/>
        </w:rPr>
      </w:pPr>
      <w:r>
        <w:rPr>
          <w:rFonts w:ascii="Times New Roman" w:hAnsi="Times New Roman"/>
          <w:szCs w:val="24"/>
          <w:lang w:eastAsia="es-CO"/>
        </w:rPr>
        <w:t xml:space="preserve">Abrir </w:t>
      </w:r>
      <w:r w:rsidR="001D463D" w:rsidRPr="00A61075">
        <w:rPr>
          <w:rFonts w:ascii="Times New Roman" w:hAnsi="Times New Roman"/>
          <w:szCs w:val="24"/>
          <w:lang w:eastAsia="es-CO"/>
        </w:rPr>
        <w:t xml:space="preserve">la </w:t>
      </w:r>
      <w:r w:rsidRPr="00A61075">
        <w:rPr>
          <w:rFonts w:ascii="Times New Roman" w:hAnsi="Times New Roman"/>
          <w:szCs w:val="24"/>
          <w:lang w:eastAsia="es-CO"/>
        </w:rPr>
        <w:t>página</w:t>
      </w:r>
      <w:r w:rsidR="001D463D" w:rsidRPr="00A61075">
        <w:rPr>
          <w:rFonts w:ascii="Times New Roman" w:hAnsi="Times New Roman"/>
          <w:szCs w:val="24"/>
          <w:lang w:eastAsia="es-CO"/>
        </w:rPr>
        <w:t xml:space="preserve"> AppCreator24 </w:t>
      </w:r>
      <w:r>
        <w:rPr>
          <w:rFonts w:ascii="Times New Roman" w:hAnsi="Times New Roman"/>
          <w:szCs w:val="24"/>
          <w:lang w:eastAsia="es-CO"/>
        </w:rPr>
        <w:t>donde después se crea una cuenta con correo personal para registrarse y así ingresar al desarrollador de aplicaciones</w:t>
      </w:r>
      <w:r w:rsidR="001D463D" w:rsidRPr="00A61075">
        <w:rPr>
          <w:rFonts w:ascii="Times New Roman" w:hAnsi="Times New Roman"/>
          <w:szCs w:val="24"/>
          <w:lang w:eastAsia="es-CO"/>
        </w:rPr>
        <w:t xml:space="preserve"> </w:t>
      </w:r>
    </w:p>
    <w:p w14:paraId="02B6DD77" w14:textId="30C5A53B" w:rsidR="00DD42E3" w:rsidRDefault="00DD42E3" w:rsidP="00DD42E3">
      <w:pPr>
        <w:spacing w:line="480" w:lineRule="auto"/>
        <w:rPr>
          <w:rFonts w:ascii="Times New Roman" w:hAnsi="Times New Roman"/>
          <w:szCs w:val="24"/>
          <w:lang w:eastAsia="es-CO"/>
        </w:rPr>
      </w:pPr>
    </w:p>
    <w:p w14:paraId="29609BD5" w14:textId="7A46F438" w:rsidR="00DD42E3" w:rsidRDefault="00DD42E3" w:rsidP="00DD42E3">
      <w:pPr>
        <w:spacing w:line="480" w:lineRule="auto"/>
        <w:rPr>
          <w:rFonts w:ascii="Times New Roman" w:hAnsi="Times New Roman"/>
          <w:szCs w:val="24"/>
          <w:lang w:eastAsia="es-CO"/>
        </w:rPr>
      </w:pPr>
    </w:p>
    <w:p w14:paraId="7B773FBB" w14:textId="77777777" w:rsidR="00DD42E3" w:rsidRDefault="00DD42E3" w:rsidP="00DD42E3">
      <w:pPr>
        <w:spacing w:line="480" w:lineRule="auto"/>
        <w:rPr>
          <w:rFonts w:ascii="Times New Roman" w:hAnsi="Times New Roman"/>
          <w:szCs w:val="24"/>
          <w:lang w:eastAsia="es-CO"/>
        </w:rPr>
        <w:sectPr w:rsidR="00DD42E3" w:rsidSect="00026DCF">
          <w:pgSz w:w="12240" w:h="15840"/>
          <w:pgMar w:top="1701" w:right="1701" w:bottom="1701" w:left="1701" w:header="709" w:footer="709" w:gutter="0"/>
          <w:cols w:space="708"/>
          <w:docGrid w:linePitch="360"/>
        </w:sectPr>
      </w:pPr>
    </w:p>
    <w:p w14:paraId="59B6A13E" w14:textId="04B20834" w:rsidR="001D463D" w:rsidRPr="00A61075" w:rsidRDefault="001D463D" w:rsidP="00A61075">
      <w:pPr>
        <w:pStyle w:val="N2"/>
        <w:rPr>
          <w:lang w:eastAsia="es-CO"/>
        </w:rPr>
      </w:pPr>
      <w:bookmarkStart w:id="48" w:name="_Toc193787824"/>
      <w:r w:rsidRPr="00A61075">
        <w:rPr>
          <w:lang w:eastAsia="es-CO"/>
        </w:rPr>
        <w:lastRenderedPageBreak/>
        <w:t>Figura</w:t>
      </w:r>
      <w:r w:rsidR="008D393F">
        <w:rPr>
          <w:lang w:eastAsia="es-CO"/>
        </w:rPr>
        <w:t xml:space="preserve"> </w:t>
      </w:r>
      <w:r w:rsidRPr="00A61075">
        <w:rPr>
          <w:lang w:eastAsia="es-CO"/>
        </w:rPr>
        <w:t>1</w:t>
      </w:r>
      <w:r w:rsidR="006929B5">
        <w:rPr>
          <w:lang w:eastAsia="es-CO"/>
        </w:rPr>
        <w:t>3</w:t>
      </w:r>
      <w:r w:rsidRPr="00A61075">
        <w:rPr>
          <w:lang w:eastAsia="es-CO"/>
        </w:rPr>
        <w:t xml:space="preserve">. </w:t>
      </w:r>
      <w:r w:rsidR="005066EF" w:rsidRPr="00A61075">
        <w:rPr>
          <w:lang w:eastAsia="es-CO"/>
        </w:rPr>
        <w:t>Página</w:t>
      </w:r>
      <w:r w:rsidRPr="00A61075">
        <w:rPr>
          <w:lang w:eastAsia="es-CO"/>
        </w:rPr>
        <w:t xml:space="preserve"> Web</w:t>
      </w:r>
      <w:r w:rsidR="006925B3" w:rsidRPr="00A61075">
        <w:rPr>
          <w:lang w:eastAsia="es-CO"/>
        </w:rPr>
        <w:t xml:space="preserve"> principal</w:t>
      </w:r>
      <w:r w:rsidRPr="00A61075">
        <w:rPr>
          <w:lang w:eastAsia="es-CO"/>
        </w:rPr>
        <w:t xml:space="preserve"> de APPCREATOR24</w:t>
      </w:r>
      <w:bookmarkEnd w:id="48"/>
    </w:p>
    <w:p w14:paraId="66446FD7" w14:textId="6AC5CC82" w:rsidR="001D463D" w:rsidRPr="00A61075" w:rsidRDefault="001D463D" w:rsidP="00A61075">
      <w:pPr>
        <w:spacing w:line="480" w:lineRule="auto"/>
        <w:ind w:left="360"/>
        <w:jc w:val="center"/>
        <w:rPr>
          <w:rFonts w:ascii="Times New Roman" w:hAnsi="Times New Roman" w:cs="Times New Roman"/>
          <w:sz w:val="24"/>
          <w:szCs w:val="24"/>
          <w:lang w:eastAsia="es-CO"/>
        </w:rPr>
      </w:pPr>
      <w:r w:rsidRPr="00A61075">
        <w:rPr>
          <w:rFonts w:ascii="Times New Roman" w:hAnsi="Times New Roman" w:cs="Times New Roman"/>
          <w:noProof/>
          <w:sz w:val="24"/>
          <w:szCs w:val="24"/>
          <w:lang w:eastAsia="es-CO"/>
        </w:rPr>
        <w:drawing>
          <wp:inline distT="0" distB="0" distL="0" distR="0" wp14:anchorId="06F48BAF" wp14:editId="3FEAEAFA">
            <wp:extent cx="4470400" cy="2317142"/>
            <wp:effectExtent l="0" t="0" r="6350" b="6985"/>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4477461" cy="2320802"/>
                    </a:xfrm>
                    <a:prstGeom prst="rect">
                      <a:avLst/>
                    </a:prstGeom>
                  </pic:spPr>
                </pic:pic>
              </a:graphicData>
            </a:graphic>
          </wp:inline>
        </w:drawing>
      </w:r>
    </w:p>
    <w:p w14:paraId="414376C3" w14:textId="68244A5D" w:rsidR="001D463D" w:rsidRPr="00A61075" w:rsidRDefault="001D463D" w:rsidP="00A61075">
      <w:pPr>
        <w:spacing w:line="480" w:lineRule="auto"/>
        <w:ind w:left="360"/>
        <w:rPr>
          <w:rFonts w:ascii="Times New Roman" w:hAnsi="Times New Roman" w:cs="Times New Roman"/>
          <w:sz w:val="24"/>
          <w:szCs w:val="24"/>
        </w:rPr>
      </w:pPr>
      <w:r w:rsidRPr="00A61075">
        <w:rPr>
          <w:rFonts w:ascii="Times New Roman" w:hAnsi="Times New Roman" w:cs="Times New Roman"/>
          <w:b/>
          <w:bCs/>
          <w:sz w:val="24"/>
          <w:szCs w:val="24"/>
          <w:lang w:eastAsia="es-CO"/>
        </w:rPr>
        <w:t>Fuente:</w:t>
      </w:r>
      <w:r w:rsidRPr="00A61075">
        <w:rPr>
          <w:rFonts w:ascii="Times New Roman" w:hAnsi="Times New Roman" w:cs="Times New Roman"/>
          <w:sz w:val="24"/>
          <w:szCs w:val="24"/>
          <w:lang w:eastAsia="es-CO"/>
        </w:rPr>
        <w:t xml:space="preserve"> Tomado de, </w:t>
      </w:r>
      <w:hyperlink r:id="rId32" w:history="1">
        <w:r w:rsidRPr="00A61075">
          <w:rPr>
            <w:rStyle w:val="Hipervnculo"/>
            <w:rFonts w:ascii="Times New Roman" w:hAnsi="Times New Roman" w:cs="Times New Roman"/>
            <w:sz w:val="24"/>
            <w:szCs w:val="24"/>
          </w:rPr>
          <w:t xml:space="preserve">Android </w:t>
        </w:r>
        <w:proofErr w:type="spellStart"/>
        <w:r w:rsidRPr="00A61075">
          <w:rPr>
            <w:rStyle w:val="Hipervnculo"/>
            <w:rFonts w:ascii="Times New Roman" w:hAnsi="Times New Roman" w:cs="Times New Roman"/>
            <w:sz w:val="24"/>
            <w:szCs w:val="24"/>
          </w:rPr>
          <w:t>Creator</w:t>
        </w:r>
        <w:proofErr w:type="spellEnd"/>
        <w:r w:rsidRPr="00A61075">
          <w:rPr>
            <w:rStyle w:val="Hipervnculo"/>
            <w:rFonts w:ascii="Times New Roman" w:hAnsi="Times New Roman" w:cs="Times New Roman"/>
            <w:sz w:val="24"/>
            <w:szCs w:val="24"/>
          </w:rPr>
          <w:t xml:space="preserve"> | Crear aplicaciones Android</w:t>
        </w:r>
      </w:hyperlink>
      <w:r w:rsidRPr="00A61075">
        <w:rPr>
          <w:rFonts w:ascii="Times New Roman" w:hAnsi="Times New Roman" w:cs="Times New Roman"/>
          <w:sz w:val="24"/>
          <w:szCs w:val="24"/>
        </w:rPr>
        <w:t>.</w:t>
      </w:r>
    </w:p>
    <w:p w14:paraId="5345B6F0" w14:textId="1E62626A" w:rsidR="001D463D" w:rsidRPr="00A61075" w:rsidRDefault="001D463D" w:rsidP="00A61075">
      <w:pPr>
        <w:pStyle w:val="Prrafodelista"/>
        <w:numPr>
          <w:ilvl w:val="0"/>
          <w:numId w:val="44"/>
        </w:numPr>
        <w:spacing w:line="480" w:lineRule="auto"/>
        <w:rPr>
          <w:rFonts w:ascii="Times New Roman" w:hAnsi="Times New Roman"/>
          <w:szCs w:val="24"/>
          <w:lang w:eastAsia="es-CO"/>
        </w:rPr>
      </w:pPr>
      <w:r w:rsidRPr="00A61075">
        <w:rPr>
          <w:rFonts w:ascii="Times New Roman" w:hAnsi="Times New Roman"/>
          <w:szCs w:val="24"/>
          <w:lang w:eastAsia="es-CO"/>
        </w:rPr>
        <w:t xml:space="preserve">Se procede a dar </w:t>
      </w:r>
      <w:r w:rsidR="006925B3" w:rsidRPr="00A61075">
        <w:rPr>
          <w:rFonts w:ascii="Times New Roman" w:hAnsi="Times New Roman"/>
          <w:szCs w:val="24"/>
          <w:lang w:eastAsia="es-CO"/>
        </w:rPr>
        <w:t>nombre a la aplicación, incorporar un launcher y alguna descripción de ella.</w:t>
      </w:r>
    </w:p>
    <w:p w14:paraId="6B72F5A0" w14:textId="77777777" w:rsidR="006929B5" w:rsidRDefault="006925B3" w:rsidP="006929B5">
      <w:pPr>
        <w:spacing w:line="480" w:lineRule="auto"/>
        <w:ind w:left="360"/>
        <w:rPr>
          <w:rStyle w:val="N2Car"/>
        </w:rPr>
      </w:pPr>
      <w:bookmarkStart w:id="49" w:name="_Toc193787825"/>
      <w:r w:rsidRPr="00A61075">
        <w:rPr>
          <w:rStyle w:val="N2Car"/>
        </w:rPr>
        <w:t>Figura 1</w:t>
      </w:r>
      <w:r w:rsidR="006929B5">
        <w:rPr>
          <w:rStyle w:val="N2Car"/>
        </w:rPr>
        <w:t>4</w:t>
      </w:r>
      <w:r w:rsidRPr="00A61075">
        <w:rPr>
          <w:rStyle w:val="N2Car"/>
        </w:rPr>
        <w:t>. Datos generales para crear la app</w:t>
      </w:r>
      <w:bookmarkEnd w:id="49"/>
    </w:p>
    <w:p w14:paraId="55E533A1" w14:textId="3BD4BD67" w:rsidR="006925B3" w:rsidRPr="00A61075" w:rsidRDefault="006925B3" w:rsidP="006929B5">
      <w:pPr>
        <w:spacing w:line="480" w:lineRule="auto"/>
        <w:ind w:left="360"/>
        <w:jc w:val="center"/>
        <w:rPr>
          <w:rFonts w:ascii="Times New Roman" w:hAnsi="Times New Roman" w:cs="Times New Roman"/>
          <w:sz w:val="24"/>
          <w:szCs w:val="24"/>
          <w:lang w:eastAsia="es-CO"/>
        </w:rPr>
      </w:pPr>
      <w:r w:rsidRPr="00A61075">
        <w:rPr>
          <w:rFonts w:ascii="Times New Roman" w:hAnsi="Times New Roman" w:cs="Times New Roman"/>
          <w:noProof/>
          <w:sz w:val="24"/>
          <w:szCs w:val="24"/>
          <w:lang w:eastAsia="es-CO"/>
        </w:rPr>
        <w:drawing>
          <wp:inline distT="0" distB="0" distL="0" distR="0" wp14:anchorId="4B36D326" wp14:editId="79813803">
            <wp:extent cx="3835400" cy="2808200"/>
            <wp:effectExtent l="0" t="0" r="0" b="0"/>
            <wp:docPr id="33"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3837905" cy="2810034"/>
                    </a:xfrm>
                    <a:prstGeom prst="rect">
                      <a:avLst/>
                    </a:prstGeom>
                  </pic:spPr>
                </pic:pic>
              </a:graphicData>
            </a:graphic>
          </wp:inline>
        </w:drawing>
      </w:r>
    </w:p>
    <w:p w14:paraId="77AB3CC0" w14:textId="77777777" w:rsidR="00DD42E3" w:rsidRDefault="006925B3" w:rsidP="00A61075">
      <w:pPr>
        <w:spacing w:line="480" w:lineRule="auto"/>
        <w:ind w:left="360"/>
        <w:rPr>
          <w:rFonts w:ascii="Times New Roman" w:hAnsi="Times New Roman" w:cs="Times New Roman"/>
          <w:sz w:val="24"/>
          <w:szCs w:val="24"/>
        </w:rPr>
        <w:sectPr w:rsidR="00DD42E3" w:rsidSect="00026DCF">
          <w:pgSz w:w="12240" w:h="15840"/>
          <w:pgMar w:top="1701" w:right="1701" w:bottom="1701" w:left="1701" w:header="709" w:footer="709" w:gutter="0"/>
          <w:cols w:space="708"/>
          <w:docGrid w:linePitch="360"/>
        </w:sectPr>
      </w:pPr>
      <w:r w:rsidRPr="00A61075">
        <w:rPr>
          <w:rFonts w:ascii="Times New Roman" w:hAnsi="Times New Roman" w:cs="Times New Roman"/>
          <w:b/>
          <w:bCs/>
          <w:sz w:val="24"/>
          <w:szCs w:val="24"/>
          <w:lang w:eastAsia="es-CO"/>
        </w:rPr>
        <w:t>Fuente:</w:t>
      </w:r>
      <w:r w:rsidRPr="00A61075">
        <w:rPr>
          <w:rFonts w:ascii="Times New Roman" w:hAnsi="Times New Roman" w:cs="Times New Roman"/>
          <w:sz w:val="24"/>
          <w:szCs w:val="24"/>
          <w:lang w:eastAsia="es-CO"/>
        </w:rPr>
        <w:t xml:space="preserve"> Tomado de, </w:t>
      </w:r>
      <w:hyperlink r:id="rId34" w:history="1">
        <w:r w:rsidRPr="00A61075">
          <w:rPr>
            <w:rStyle w:val="Hipervnculo"/>
            <w:rFonts w:ascii="Times New Roman" w:hAnsi="Times New Roman" w:cs="Times New Roman"/>
            <w:sz w:val="24"/>
            <w:szCs w:val="24"/>
          </w:rPr>
          <w:t xml:space="preserve">Android </w:t>
        </w:r>
        <w:proofErr w:type="spellStart"/>
        <w:r w:rsidRPr="00A61075">
          <w:rPr>
            <w:rStyle w:val="Hipervnculo"/>
            <w:rFonts w:ascii="Times New Roman" w:hAnsi="Times New Roman" w:cs="Times New Roman"/>
            <w:sz w:val="24"/>
            <w:szCs w:val="24"/>
          </w:rPr>
          <w:t>Creator</w:t>
        </w:r>
        <w:proofErr w:type="spellEnd"/>
        <w:r w:rsidRPr="00A61075">
          <w:rPr>
            <w:rStyle w:val="Hipervnculo"/>
            <w:rFonts w:ascii="Times New Roman" w:hAnsi="Times New Roman" w:cs="Times New Roman"/>
            <w:sz w:val="24"/>
            <w:szCs w:val="24"/>
          </w:rPr>
          <w:t xml:space="preserve"> | Crear aplicaciones Android</w:t>
        </w:r>
      </w:hyperlink>
      <w:r w:rsidRPr="00A61075">
        <w:rPr>
          <w:rFonts w:ascii="Times New Roman" w:hAnsi="Times New Roman" w:cs="Times New Roman"/>
          <w:sz w:val="24"/>
          <w:szCs w:val="24"/>
        </w:rPr>
        <w:t>.</w:t>
      </w:r>
    </w:p>
    <w:p w14:paraId="63346492" w14:textId="6C031984" w:rsidR="006925B3" w:rsidRPr="00A61075" w:rsidRDefault="006925B3" w:rsidP="00A61075">
      <w:pPr>
        <w:spacing w:line="480" w:lineRule="auto"/>
        <w:ind w:left="360"/>
        <w:rPr>
          <w:rFonts w:ascii="Times New Roman" w:hAnsi="Times New Roman" w:cs="Times New Roman"/>
          <w:sz w:val="24"/>
          <w:szCs w:val="24"/>
          <w:lang w:eastAsia="es-CO"/>
        </w:rPr>
      </w:pPr>
    </w:p>
    <w:p w14:paraId="6CE9EEDB" w14:textId="77777777" w:rsidR="005066EF" w:rsidRPr="00A61075" w:rsidRDefault="00F50FB7" w:rsidP="00A61075">
      <w:pPr>
        <w:pStyle w:val="Prrafodelista"/>
        <w:numPr>
          <w:ilvl w:val="0"/>
          <w:numId w:val="44"/>
        </w:numPr>
        <w:spacing w:line="480" w:lineRule="auto"/>
        <w:ind w:left="360"/>
        <w:rPr>
          <w:rFonts w:ascii="Times New Roman" w:hAnsi="Times New Roman"/>
          <w:szCs w:val="24"/>
          <w:lang w:eastAsia="es-CO"/>
        </w:rPr>
      </w:pPr>
      <w:r w:rsidRPr="00A61075">
        <w:rPr>
          <w:rFonts w:ascii="Times New Roman" w:hAnsi="Times New Roman"/>
          <w:szCs w:val="24"/>
          <w:lang w:eastAsia="es-CO"/>
        </w:rPr>
        <w:t xml:space="preserve">Aquí la página web de appcreator24 nos da una serie de opciones para comenzar con el desarrollo de la app o plataforma </w:t>
      </w:r>
    </w:p>
    <w:p w14:paraId="3245EB86" w14:textId="7B8E19D8" w:rsidR="006925B3" w:rsidRPr="00A61075" w:rsidRDefault="006925B3" w:rsidP="00A61075">
      <w:pPr>
        <w:pStyle w:val="N2"/>
        <w:rPr>
          <w:lang w:eastAsia="es-CO"/>
        </w:rPr>
      </w:pPr>
      <w:bookmarkStart w:id="50" w:name="_Toc193787826"/>
      <w:r w:rsidRPr="00A61075">
        <w:rPr>
          <w:lang w:eastAsia="es-CO"/>
        </w:rPr>
        <w:t>Figura</w:t>
      </w:r>
      <w:r w:rsidR="00F50FB7" w:rsidRPr="00A61075">
        <w:rPr>
          <w:lang w:eastAsia="es-CO"/>
        </w:rPr>
        <w:t xml:space="preserve"> 1</w:t>
      </w:r>
      <w:r w:rsidR="006929B5">
        <w:rPr>
          <w:lang w:eastAsia="es-CO"/>
        </w:rPr>
        <w:t>5</w:t>
      </w:r>
      <w:r w:rsidR="00F50FB7" w:rsidRPr="00A61075">
        <w:rPr>
          <w:lang w:eastAsia="es-CO"/>
        </w:rPr>
        <w:t>. Secciones para inicio y desarrollo de la app o plataforma móvil.</w:t>
      </w:r>
      <w:bookmarkEnd w:id="50"/>
    </w:p>
    <w:p w14:paraId="790BE459" w14:textId="493CDBAD" w:rsidR="006925B3" w:rsidRPr="00A61075" w:rsidRDefault="006925B3" w:rsidP="00A61075">
      <w:pPr>
        <w:spacing w:line="480" w:lineRule="auto"/>
        <w:ind w:left="360"/>
        <w:jc w:val="center"/>
        <w:rPr>
          <w:rFonts w:ascii="Times New Roman" w:hAnsi="Times New Roman" w:cs="Times New Roman"/>
          <w:sz w:val="24"/>
          <w:szCs w:val="24"/>
          <w:lang w:eastAsia="es-CO"/>
        </w:rPr>
      </w:pPr>
      <w:r w:rsidRPr="00A61075">
        <w:rPr>
          <w:rFonts w:ascii="Times New Roman" w:hAnsi="Times New Roman" w:cs="Times New Roman"/>
          <w:noProof/>
          <w:sz w:val="24"/>
          <w:szCs w:val="24"/>
          <w:lang w:eastAsia="es-CO"/>
        </w:rPr>
        <w:drawing>
          <wp:inline distT="0" distB="0" distL="0" distR="0" wp14:anchorId="4D4888A0" wp14:editId="56E34675">
            <wp:extent cx="4926330" cy="2540087"/>
            <wp:effectExtent l="0" t="0" r="7620" b="0"/>
            <wp:docPr id="3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4933050" cy="2543552"/>
                    </a:xfrm>
                    <a:prstGeom prst="rect">
                      <a:avLst/>
                    </a:prstGeom>
                  </pic:spPr>
                </pic:pic>
              </a:graphicData>
            </a:graphic>
          </wp:inline>
        </w:drawing>
      </w:r>
    </w:p>
    <w:p w14:paraId="1750FD5C" w14:textId="19146440" w:rsidR="00F50FB7" w:rsidRPr="00A61075" w:rsidRDefault="00F50FB7" w:rsidP="00A61075">
      <w:pPr>
        <w:spacing w:line="480" w:lineRule="auto"/>
        <w:rPr>
          <w:rFonts w:ascii="Times New Roman" w:hAnsi="Times New Roman" w:cs="Times New Roman"/>
          <w:sz w:val="24"/>
          <w:szCs w:val="24"/>
        </w:rPr>
      </w:pPr>
      <w:r w:rsidRPr="00A61075">
        <w:rPr>
          <w:rFonts w:ascii="Times New Roman" w:hAnsi="Times New Roman" w:cs="Times New Roman"/>
          <w:b/>
          <w:bCs/>
          <w:sz w:val="24"/>
          <w:szCs w:val="24"/>
          <w:lang w:eastAsia="es-CO"/>
        </w:rPr>
        <w:t>Fuente:</w:t>
      </w:r>
      <w:r w:rsidRPr="00A61075">
        <w:rPr>
          <w:rFonts w:ascii="Times New Roman" w:hAnsi="Times New Roman" w:cs="Times New Roman"/>
          <w:sz w:val="24"/>
          <w:szCs w:val="24"/>
          <w:lang w:eastAsia="es-CO"/>
        </w:rPr>
        <w:t xml:space="preserve"> Tomado de, </w:t>
      </w:r>
      <w:hyperlink r:id="rId36" w:history="1">
        <w:r w:rsidRPr="00A61075">
          <w:rPr>
            <w:rStyle w:val="Hipervnculo"/>
            <w:rFonts w:ascii="Times New Roman" w:hAnsi="Times New Roman" w:cs="Times New Roman"/>
            <w:sz w:val="24"/>
            <w:szCs w:val="24"/>
          </w:rPr>
          <w:t xml:space="preserve">Android </w:t>
        </w:r>
        <w:proofErr w:type="spellStart"/>
        <w:r w:rsidRPr="00A61075">
          <w:rPr>
            <w:rStyle w:val="Hipervnculo"/>
            <w:rFonts w:ascii="Times New Roman" w:hAnsi="Times New Roman" w:cs="Times New Roman"/>
            <w:sz w:val="24"/>
            <w:szCs w:val="24"/>
          </w:rPr>
          <w:t>Creator</w:t>
        </w:r>
        <w:proofErr w:type="spellEnd"/>
        <w:r w:rsidRPr="00A61075">
          <w:rPr>
            <w:rStyle w:val="Hipervnculo"/>
            <w:rFonts w:ascii="Times New Roman" w:hAnsi="Times New Roman" w:cs="Times New Roman"/>
            <w:sz w:val="24"/>
            <w:szCs w:val="24"/>
          </w:rPr>
          <w:t xml:space="preserve"> | Crear aplicaciones Android</w:t>
        </w:r>
      </w:hyperlink>
      <w:r w:rsidRPr="00A61075">
        <w:rPr>
          <w:rFonts w:ascii="Times New Roman" w:hAnsi="Times New Roman" w:cs="Times New Roman"/>
          <w:sz w:val="24"/>
          <w:szCs w:val="24"/>
        </w:rPr>
        <w:t>.</w:t>
      </w:r>
    </w:p>
    <w:p w14:paraId="52364391" w14:textId="33D623A4" w:rsidR="00F50FB7" w:rsidRDefault="00227243" w:rsidP="00A61075">
      <w:pPr>
        <w:pStyle w:val="Prrafodelista"/>
        <w:numPr>
          <w:ilvl w:val="0"/>
          <w:numId w:val="44"/>
        </w:numPr>
        <w:spacing w:line="480" w:lineRule="auto"/>
        <w:ind w:left="360"/>
        <w:rPr>
          <w:rFonts w:ascii="Times New Roman" w:hAnsi="Times New Roman"/>
          <w:szCs w:val="24"/>
          <w:lang w:eastAsia="es-CO"/>
        </w:rPr>
      </w:pPr>
      <w:proofErr w:type="gramStart"/>
      <w:r w:rsidRPr="00A61075">
        <w:rPr>
          <w:rFonts w:ascii="Times New Roman" w:hAnsi="Times New Roman"/>
          <w:szCs w:val="24"/>
          <w:lang w:eastAsia="es-CO"/>
        </w:rPr>
        <w:t>Primeramente</w:t>
      </w:r>
      <w:proofErr w:type="gramEnd"/>
      <w:r w:rsidRPr="00A61075">
        <w:rPr>
          <w:rFonts w:ascii="Times New Roman" w:hAnsi="Times New Roman"/>
          <w:szCs w:val="24"/>
          <w:lang w:eastAsia="es-CO"/>
        </w:rPr>
        <w:t xml:space="preserve"> </w:t>
      </w:r>
      <w:r w:rsidR="00F50FB7" w:rsidRPr="00A61075">
        <w:rPr>
          <w:rFonts w:ascii="Times New Roman" w:hAnsi="Times New Roman"/>
          <w:szCs w:val="24"/>
          <w:lang w:eastAsia="es-CO"/>
        </w:rPr>
        <w:t>Se inicia a llenar los datos generales como lo son nombre e icono que tendrá la app</w:t>
      </w:r>
      <w:r w:rsidR="005066EF" w:rsidRPr="00A61075">
        <w:rPr>
          <w:rFonts w:ascii="Times New Roman" w:hAnsi="Times New Roman"/>
          <w:szCs w:val="24"/>
          <w:lang w:eastAsia="es-CO"/>
        </w:rPr>
        <w:t>, también datos generales como idioma para este caso castellano y descripción, link de compartir el cual por defecto lo crea la misma página web, mensajes de inicio el cual es opcional y valoración que tendrá la aplicación la cual se la darán lo usuarios que la usen.</w:t>
      </w:r>
    </w:p>
    <w:p w14:paraId="392209AB" w14:textId="09668F8F" w:rsidR="00DD42E3" w:rsidRDefault="00DD42E3" w:rsidP="00DD42E3">
      <w:pPr>
        <w:spacing w:line="480" w:lineRule="auto"/>
        <w:rPr>
          <w:rFonts w:ascii="Times New Roman" w:hAnsi="Times New Roman"/>
          <w:szCs w:val="24"/>
          <w:lang w:eastAsia="es-CO"/>
        </w:rPr>
      </w:pPr>
    </w:p>
    <w:p w14:paraId="3E9E09A3" w14:textId="4FE47DE4" w:rsidR="00DD42E3" w:rsidRDefault="00DD42E3" w:rsidP="00DD42E3">
      <w:pPr>
        <w:spacing w:line="480" w:lineRule="auto"/>
        <w:rPr>
          <w:rFonts w:ascii="Times New Roman" w:hAnsi="Times New Roman"/>
          <w:szCs w:val="24"/>
          <w:lang w:eastAsia="es-CO"/>
        </w:rPr>
      </w:pPr>
    </w:p>
    <w:p w14:paraId="76D080A5" w14:textId="77777777" w:rsidR="00DD42E3" w:rsidRDefault="00DD42E3" w:rsidP="00DD42E3">
      <w:pPr>
        <w:spacing w:line="480" w:lineRule="auto"/>
        <w:rPr>
          <w:rFonts w:ascii="Times New Roman" w:hAnsi="Times New Roman"/>
          <w:szCs w:val="24"/>
          <w:lang w:eastAsia="es-CO"/>
        </w:rPr>
        <w:sectPr w:rsidR="00DD42E3" w:rsidSect="00026DCF">
          <w:pgSz w:w="12240" w:h="15840"/>
          <w:pgMar w:top="1701" w:right="1701" w:bottom="1701" w:left="1701" w:header="709" w:footer="709" w:gutter="0"/>
          <w:cols w:space="708"/>
          <w:docGrid w:linePitch="360"/>
        </w:sectPr>
      </w:pPr>
    </w:p>
    <w:p w14:paraId="7F9D72FD" w14:textId="4A70EA3A" w:rsidR="00F50FB7" w:rsidRPr="00A61075" w:rsidRDefault="00F50FB7" w:rsidP="00A61075">
      <w:pPr>
        <w:pStyle w:val="N2"/>
        <w:rPr>
          <w:lang w:eastAsia="es-CO"/>
        </w:rPr>
      </w:pPr>
      <w:bookmarkStart w:id="51" w:name="_Toc193787827"/>
      <w:r w:rsidRPr="00A61075">
        <w:rPr>
          <w:lang w:eastAsia="es-CO"/>
        </w:rPr>
        <w:lastRenderedPageBreak/>
        <w:t>Figura 1</w:t>
      </w:r>
      <w:r w:rsidR="006929B5">
        <w:rPr>
          <w:lang w:eastAsia="es-CO"/>
        </w:rPr>
        <w:t>6</w:t>
      </w:r>
      <w:r w:rsidRPr="00A61075">
        <w:rPr>
          <w:lang w:eastAsia="es-CO"/>
        </w:rPr>
        <w:t xml:space="preserve">. </w:t>
      </w:r>
      <w:r w:rsidR="005066EF" w:rsidRPr="00A61075">
        <w:rPr>
          <w:lang w:eastAsia="es-CO"/>
        </w:rPr>
        <w:t>Datos Generales</w:t>
      </w:r>
      <w:r w:rsidRPr="00A61075">
        <w:rPr>
          <w:lang w:eastAsia="es-CO"/>
        </w:rPr>
        <w:t>.</w:t>
      </w:r>
      <w:bookmarkEnd w:id="51"/>
    </w:p>
    <w:p w14:paraId="3E56BD12" w14:textId="1CB33253" w:rsidR="00F50FB7" w:rsidRPr="00A61075" w:rsidRDefault="00F50FB7" w:rsidP="00DD42E3">
      <w:pPr>
        <w:spacing w:line="480" w:lineRule="auto"/>
        <w:ind w:left="360"/>
        <w:jc w:val="center"/>
        <w:rPr>
          <w:rFonts w:ascii="Times New Roman" w:hAnsi="Times New Roman" w:cs="Times New Roman"/>
          <w:sz w:val="24"/>
          <w:szCs w:val="24"/>
        </w:rPr>
      </w:pPr>
      <w:r w:rsidRPr="00A61075">
        <w:rPr>
          <w:rFonts w:ascii="Times New Roman" w:hAnsi="Times New Roman" w:cs="Times New Roman"/>
          <w:noProof/>
          <w:sz w:val="24"/>
          <w:szCs w:val="24"/>
        </w:rPr>
        <w:drawing>
          <wp:inline distT="0" distB="0" distL="0" distR="0" wp14:anchorId="36A01444" wp14:editId="030A7A55">
            <wp:extent cx="5256530" cy="2252374"/>
            <wp:effectExtent l="0" t="0" r="1270" b="0"/>
            <wp:docPr id="35"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5259739" cy="2253749"/>
                    </a:xfrm>
                    <a:prstGeom prst="rect">
                      <a:avLst/>
                    </a:prstGeom>
                  </pic:spPr>
                </pic:pic>
              </a:graphicData>
            </a:graphic>
          </wp:inline>
        </w:drawing>
      </w:r>
    </w:p>
    <w:p w14:paraId="2AA73484" w14:textId="04BD9AC8" w:rsidR="005066EF" w:rsidRPr="00A61075" w:rsidRDefault="005066EF" w:rsidP="00A61075">
      <w:pPr>
        <w:spacing w:line="480" w:lineRule="auto"/>
        <w:rPr>
          <w:rFonts w:ascii="Times New Roman" w:hAnsi="Times New Roman" w:cs="Times New Roman"/>
          <w:sz w:val="24"/>
          <w:szCs w:val="24"/>
        </w:rPr>
      </w:pPr>
      <w:r w:rsidRPr="00A61075">
        <w:rPr>
          <w:rFonts w:ascii="Times New Roman" w:hAnsi="Times New Roman" w:cs="Times New Roman"/>
          <w:b/>
          <w:bCs/>
          <w:sz w:val="24"/>
          <w:szCs w:val="24"/>
          <w:lang w:eastAsia="es-CO"/>
        </w:rPr>
        <w:t>Fuente:</w:t>
      </w:r>
      <w:r w:rsidRPr="00A61075">
        <w:rPr>
          <w:rFonts w:ascii="Times New Roman" w:hAnsi="Times New Roman" w:cs="Times New Roman"/>
          <w:sz w:val="24"/>
          <w:szCs w:val="24"/>
          <w:lang w:eastAsia="es-CO"/>
        </w:rPr>
        <w:t xml:space="preserve"> Tomado de, </w:t>
      </w:r>
      <w:hyperlink r:id="rId38" w:history="1">
        <w:r w:rsidRPr="00A61075">
          <w:rPr>
            <w:rStyle w:val="Hipervnculo"/>
            <w:rFonts w:ascii="Times New Roman" w:hAnsi="Times New Roman" w:cs="Times New Roman"/>
            <w:sz w:val="24"/>
            <w:szCs w:val="24"/>
          </w:rPr>
          <w:t xml:space="preserve">Android </w:t>
        </w:r>
        <w:proofErr w:type="spellStart"/>
        <w:r w:rsidRPr="00A61075">
          <w:rPr>
            <w:rStyle w:val="Hipervnculo"/>
            <w:rFonts w:ascii="Times New Roman" w:hAnsi="Times New Roman" w:cs="Times New Roman"/>
            <w:sz w:val="24"/>
            <w:szCs w:val="24"/>
          </w:rPr>
          <w:t>Creator</w:t>
        </w:r>
        <w:proofErr w:type="spellEnd"/>
        <w:r w:rsidRPr="00A61075">
          <w:rPr>
            <w:rStyle w:val="Hipervnculo"/>
            <w:rFonts w:ascii="Times New Roman" w:hAnsi="Times New Roman" w:cs="Times New Roman"/>
            <w:sz w:val="24"/>
            <w:szCs w:val="24"/>
          </w:rPr>
          <w:t xml:space="preserve"> | Crear aplicaciones Android</w:t>
        </w:r>
      </w:hyperlink>
      <w:r w:rsidRPr="00A61075">
        <w:rPr>
          <w:rFonts w:ascii="Times New Roman" w:hAnsi="Times New Roman" w:cs="Times New Roman"/>
          <w:sz w:val="24"/>
          <w:szCs w:val="24"/>
        </w:rPr>
        <w:t>.</w:t>
      </w:r>
    </w:p>
    <w:p w14:paraId="67B8DAE2" w14:textId="37E4386C" w:rsidR="005066EF" w:rsidRDefault="00227243" w:rsidP="00A61075">
      <w:pPr>
        <w:pStyle w:val="Prrafodelista"/>
        <w:numPr>
          <w:ilvl w:val="0"/>
          <w:numId w:val="44"/>
        </w:numPr>
        <w:spacing w:line="480" w:lineRule="auto"/>
        <w:ind w:left="360"/>
        <w:rPr>
          <w:rFonts w:ascii="Times New Roman" w:hAnsi="Times New Roman"/>
          <w:szCs w:val="24"/>
          <w:lang w:eastAsia="es-CO"/>
        </w:rPr>
      </w:pPr>
      <w:r w:rsidRPr="00A61075">
        <w:rPr>
          <w:rFonts w:ascii="Times New Roman" w:hAnsi="Times New Roman"/>
          <w:szCs w:val="24"/>
          <w:lang w:eastAsia="es-CO"/>
        </w:rPr>
        <w:t>En segunda parte se comienza el diseño de interfaz principal de la app donde se seleccionaron los colores que tendrá la app, fuente que es el tipo de letra para nuestro caso fue personalizados, sonidos de chat, el cual no le integramos, tipo de menú se elegio menú lateral , menú inferior no se eligió, seguido se seleccionó icono principal que estará presente a todo momento en la app, como iconos de barra superior se elegio de momento el de buscador para facilitar la búsqueda de información del usuario, luego se elegio la imagen de inicio que es la que saldrá siempre al usuario abrir la aplicación y por último la imagen de fondo se dejó negra</w:t>
      </w:r>
      <w:r w:rsidR="005066EF" w:rsidRPr="00A61075">
        <w:rPr>
          <w:rFonts w:ascii="Times New Roman" w:hAnsi="Times New Roman"/>
          <w:szCs w:val="24"/>
          <w:lang w:eastAsia="es-CO"/>
        </w:rPr>
        <w:t>.</w:t>
      </w:r>
    </w:p>
    <w:p w14:paraId="49555216" w14:textId="1EB1D436" w:rsidR="00DD42E3" w:rsidRDefault="00DD42E3" w:rsidP="00DD42E3">
      <w:pPr>
        <w:spacing w:line="480" w:lineRule="auto"/>
        <w:rPr>
          <w:rFonts w:ascii="Times New Roman" w:hAnsi="Times New Roman"/>
          <w:szCs w:val="24"/>
          <w:lang w:eastAsia="es-CO"/>
        </w:rPr>
      </w:pPr>
    </w:p>
    <w:p w14:paraId="2726E858" w14:textId="1AAC51CF" w:rsidR="00DD42E3" w:rsidRDefault="00DD42E3" w:rsidP="00DD42E3">
      <w:pPr>
        <w:spacing w:line="480" w:lineRule="auto"/>
        <w:rPr>
          <w:rFonts w:ascii="Times New Roman" w:hAnsi="Times New Roman"/>
          <w:szCs w:val="24"/>
          <w:lang w:eastAsia="es-CO"/>
        </w:rPr>
      </w:pPr>
    </w:p>
    <w:p w14:paraId="5FCB43DF" w14:textId="13F79B67" w:rsidR="00DD42E3" w:rsidRDefault="00DD42E3" w:rsidP="00DD42E3">
      <w:pPr>
        <w:spacing w:line="480" w:lineRule="auto"/>
        <w:rPr>
          <w:rFonts w:ascii="Times New Roman" w:hAnsi="Times New Roman"/>
          <w:szCs w:val="24"/>
          <w:lang w:eastAsia="es-CO"/>
        </w:rPr>
      </w:pPr>
    </w:p>
    <w:p w14:paraId="45D1C463" w14:textId="77777777" w:rsidR="00DD42E3" w:rsidRDefault="00DD42E3" w:rsidP="00DD42E3">
      <w:pPr>
        <w:spacing w:line="480" w:lineRule="auto"/>
        <w:rPr>
          <w:rFonts w:ascii="Times New Roman" w:hAnsi="Times New Roman"/>
          <w:szCs w:val="24"/>
          <w:lang w:eastAsia="es-CO"/>
        </w:rPr>
        <w:sectPr w:rsidR="00DD42E3" w:rsidSect="00026DCF">
          <w:pgSz w:w="12240" w:h="15840"/>
          <w:pgMar w:top="1701" w:right="1701" w:bottom="1701" w:left="1701" w:header="709" w:footer="709" w:gutter="0"/>
          <w:cols w:space="708"/>
          <w:docGrid w:linePitch="360"/>
        </w:sectPr>
      </w:pPr>
    </w:p>
    <w:p w14:paraId="39B210E7" w14:textId="08FFC2CC" w:rsidR="005066EF" w:rsidRPr="00A61075" w:rsidRDefault="005066EF" w:rsidP="00A61075">
      <w:pPr>
        <w:spacing w:line="480" w:lineRule="auto"/>
        <w:rPr>
          <w:rFonts w:ascii="Times New Roman" w:hAnsi="Times New Roman" w:cs="Times New Roman"/>
          <w:b/>
          <w:bCs/>
          <w:sz w:val="24"/>
          <w:szCs w:val="24"/>
          <w:lang w:eastAsia="es-CO"/>
        </w:rPr>
      </w:pPr>
      <w:r w:rsidRPr="00A61075">
        <w:rPr>
          <w:rFonts w:ascii="Times New Roman" w:hAnsi="Times New Roman" w:cs="Times New Roman"/>
          <w:b/>
          <w:bCs/>
          <w:sz w:val="24"/>
          <w:szCs w:val="24"/>
          <w:lang w:eastAsia="es-CO"/>
        </w:rPr>
        <w:lastRenderedPageBreak/>
        <w:t>Figura 1</w:t>
      </w:r>
      <w:r w:rsidR="006929B5">
        <w:rPr>
          <w:rFonts w:ascii="Times New Roman" w:hAnsi="Times New Roman" w:cs="Times New Roman"/>
          <w:b/>
          <w:bCs/>
          <w:sz w:val="24"/>
          <w:szCs w:val="24"/>
          <w:lang w:eastAsia="es-CO"/>
        </w:rPr>
        <w:t>7</w:t>
      </w:r>
      <w:r w:rsidRPr="00A61075">
        <w:rPr>
          <w:rFonts w:ascii="Times New Roman" w:hAnsi="Times New Roman" w:cs="Times New Roman"/>
          <w:b/>
          <w:bCs/>
          <w:sz w:val="24"/>
          <w:szCs w:val="24"/>
          <w:lang w:eastAsia="es-CO"/>
        </w:rPr>
        <w:t>. Datos Generales.</w:t>
      </w:r>
    </w:p>
    <w:p w14:paraId="78E797D6" w14:textId="2348A332" w:rsidR="005066EF" w:rsidRPr="00A61075" w:rsidRDefault="005066EF" w:rsidP="00DD42E3">
      <w:pPr>
        <w:spacing w:line="480" w:lineRule="auto"/>
        <w:jc w:val="center"/>
        <w:rPr>
          <w:rFonts w:ascii="Times New Roman" w:hAnsi="Times New Roman" w:cs="Times New Roman"/>
          <w:sz w:val="24"/>
          <w:szCs w:val="24"/>
        </w:rPr>
      </w:pPr>
      <w:r w:rsidRPr="00A61075">
        <w:rPr>
          <w:rFonts w:ascii="Times New Roman" w:hAnsi="Times New Roman" w:cs="Times New Roman"/>
          <w:noProof/>
          <w:sz w:val="24"/>
          <w:szCs w:val="24"/>
        </w:rPr>
        <w:drawing>
          <wp:inline distT="0" distB="0" distL="0" distR="0" wp14:anchorId="798E9E96" wp14:editId="5A5CF639">
            <wp:extent cx="5029087" cy="2311400"/>
            <wp:effectExtent l="0" t="0" r="635" b="0"/>
            <wp:docPr id="41" name="Imagen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5034295" cy="2313793"/>
                    </a:xfrm>
                    <a:prstGeom prst="rect">
                      <a:avLst/>
                    </a:prstGeom>
                  </pic:spPr>
                </pic:pic>
              </a:graphicData>
            </a:graphic>
          </wp:inline>
        </w:drawing>
      </w:r>
    </w:p>
    <w:p w14:paraId="230C181A" w14:textId="77777777" w:rsidR="00227243" w:rsidRPr="00A61075" w:rsidRDefault="00227243" w:rsidP="00A61075">
      <w:pPr>
        <w:spacing w:line="480" w:lineRule="auto"/>
        <w:rPr>
          <w:rFonts w:ascii="Times New Roman" w:hAnsi="Times New Roman" w:cs="Times New Roman"/>
          <w:sz w:val="24"/>
          <w:szCs w:val="24"/>
        </w:rPr>
      </w:pPr>
      <w:r w:rsidRPr="00A61075">
        <w:rPr>
          <w:rFonts w:ascii="Times New Roman" w:hAnsi="Times New Roman" w:cs="Times New Roman"/>
          <w:b/>
          <w:bCs/>
          <w:sz w:val="24"/>
          <w:szCs w:val="24"/>
          <w:lang w:eastAsia="es-CO"/>
        </w:rPr>
        <w:t>Fuente:</w:t>
      </w:r>
      <w:r w:rsidRPr="00A61075">
        <w:rPr>
          <w:rFonts w:ascii="Times New Roman" w:hAnsi="Times New Roman" w:cs="Times New Roman"/>
          <w:sz w:val="24"/>
          <w:szCs w:val="24"/>
          <w:lang w:eastAsia="es-CO"/>
        </w:rPr>
        <w:t xml:space="preserve"> Tomado de, </w:t>
      </w:r>
      <w:hyperlink r:id="rId40" w:history="1">
        <w:r w:rsidRPr="00A61075">
          <w:rPr>
            <w:rStyle w:val="Hipervnculo"/>
            <w:rFonts w:ascii="Times New Roman" w:hAnsi="Times New Roman" w:cs="Times New Roman"/>
            <w:sz w:val="24"/>
            <w:szCs w:val="24"/>
          </w:rPr>
          <w:t xml:space="preserve">Android </w:t>
        </w:r>
        <w:proofErr w:type="spellStart"/>
        <w:r w:rsidRPr="00A61075">
          <w:rPr>
            <w:rStyle w:val="Hipervnculo"/>
            <w:rFonts w:ascii="Times New Roman" w:hAnsi="Times New Roman" w:cs="Times New Roman"/>
            <w:sz w:val="24"/>
            <w:szCs w:val="24"/>
          </w:rPr>
          <w:t>Creator</w:t>
        </w:r>
        <w:proofErr w:type="spellEnd"/>
        <w:r w:rsidRPr="00A61075">
          <w:rPr>
            <w:rStyle w:val="Hipervnculo"/>
            <w:rFonts w:ascii="Times New Roman" w:hAnsi="Times New Roman" w:cs="Times New Roman"/>
            <w:sz w:val="24"/>
            <w:szCs w:val="24"/>
          </w:rPr>
          <w:t xml:space="preserve"> | Crear aplicaciones Android</w:t>
        </w:r>
      </w:hyperlink>
      <w:r w:rsidRPr="00A61075">
        <w:rPr>
          <w:rFonts w:ascii="Times New Roman" w:hAnsi="Times New Roman" w:cs="Times New Roman"/>
          <w:sz w:val="24"/>
          <w:szCs w:val="24"/>
        </w:rPr>
        <w:t>.</w:t>
      </w:r>
    </w:p>
    <w:p w14:paraId="26436765" w14:textId="643FF54A" w:rsidR="00227243" w:rsidRDefault="00227243" w:rsidP="00A61075">
      <w:pPr>
        <w:pStyle w:val="Prrafodelista"/>
        <w:numPr>
          <w:ilvl w:val="0"/>
          <w:numId w:val="44"/>
        </w:numPr>
        <w:spacing w:line="480" w:lineRule="auto"/>
        <w:ind w:left="360"/>
        <w:rPr>
          <w:rFonts w:ascii="Times New Roman" w:hAnsi="Times New Roman"/>
          <w:szCs w:val="24"/>
          <w:lang w:eastAsia="es-CO"/>
        </w:rPr>
      </w:pPr>
      <w:r w:rsidRPr="00A61075">
        <w:rPr>
          <w:rFonts w:ascii="Times New Roman" w:hAnsi="Times New Roman"/>
          <w:szCs w:val="24"/>
          <w:lang w:eastAsia="es-CO"/>
        </w:rPr>
        <w:t xml:space="preserve">En tercer </w:t>
      </w:r>
      <w:r w:rsidR="007C4B51" w:rsidRPr="00A61075">
        <w:rPr>
          <w:rFonts w:ascii="Times New Roman" w:hAnsi="Times New Roman"/>
          <w:szCs w:val="24"/>
          <w:lang w:eastAsia="es-CO"/>
        </w:rPr>
        <w:t>lugar,</w:t>
      </w:r>
      <w:r w:rsidRPr="00A61075">
        <w:rPr>
          <w:rFonts w:ascii="Times New Roman" w:hAnsi="Times New Roman"/>
          <w:szCs w:val="24"/>
          <w:lang w:eastAsia="es-CO"/>
        </w:rPr>
        <w:t xml:space="preserve"> se comienza desarrollar las secciones que tendrá la app, que son las </w:t>
      </w:r>
      <w:r w:rsidR="007C4B51" w:rsidRPr="00A61075">
        <w:rPr>
          <w:rFonts w:ascii="Times New Roman" w:hAnsi="Times New Roman"/>
          <w:szCs w:val="24"/>
          <w:lang w:eastAsia="es-CO"/>
        </w:rPr>
        <w:t>interfaces</w:t>
      </w:r>
      <w:r w:rsidRPr="00A61075">
        <w:rPr>
          <w:rFonts w:ascii="Times New Roman" w:hAnsi="Times New Roman"/>
          <w:szCs w:val="24"/>
          <w:lang w:eastAsia="es-CO"/>
        </w:rPr>
        <w:t xml:space="preserve"> </w:t>
      </w:r>
      <w:r w:rsidR="007C4B51" w:rsidRPr="00A61075">
        <w:rPr>
          <w:rFonts w:ascii="Times New Roman" w:hAnsi="Times New Roman"/>
          <w:szCs w:val="24"/>
          <w:lang w:eastAsia="es-CO"/>
        </w:rPr>
        <w:t xml:space="preserve">o ventanas que tendrá, la cual cada una </w:t>
      </w:r>
      <w:r w:rsidR="008D393F" w:rsidRPr="00A61075">
        <w:rPr>
          <w:rFonts w:ascii="Times New Roman" w:hAnsi="Times New Roman"/>
          <w:szCs w:val="24"/>
          <w:lang w:eastAsia="es-CO"/>
        </w:rPr>
        <w:t>mostrará</w:t>
      </w:r>
      <w:r w:rsidR="007C4B51" w:rsidRPr="00A61075">
        <w:rPr>
          <w:rFonts w:ascii="Times New Roman" w:hAnsi="Times New Roman"/>
          <w:szCs w:val="24"/>
          <w:lang w:eastAsia="es-CO"/>
        </w:rPr>
        <w:t xml:space="preserve"> diferente información ya sean, audios, videos, textos e imágenes</w:t>
      </w:r>
      <w:r w:rsidRPr="00A61075">
        <w:rPr>
          <w:rFonts w:ascii="Times New Roman" w:hAnsi="Times New Roman"/>
          <w:szCs w:val="24"/>
          <w:lang w:eastAsia="es-CO"/>
        </w:rPr>
        <w:t>.</w:t>
      </w:r>
    </w:p>
    <w:p w14:paraId="7AFA2EBF" w14:textId="2C41C32F" w:rsidR="00DD42E3" w:rsidRDefault="00DD42E3" w:rsidP="00DD42E3">
      <w:pPr>
        <w:spacing w:line="480" w:lineRule="auto"/>
        <w:rPr>
          <w:rFonts w:ascii="Times New Roman" w:hAnsi="Times New Roman"/>
          <w:szCs w:val="24"/>
          <w:lang w:eastAsia="es-CO"/>
        </w:rPr>
      </w:pPr>
    </w:p>
    <w:p w14:paraId="71E9AE93" w14:textId="2CDB28B3" w:rsidR="00DD42E3" w:rsidRDefault="00DD42E3" w:rsidP="00DD42E3">
      <w:pPr>
        <w:spacing w:line="480" w:lineRule="auto"/>
        <w:rPr>
          <w:rFonts w:ascii="Times New Roman" w:hAnsi="Times New Roman"/>
          <w:szCs w:val="24"/>
          <w:lang w:eastAsia="es-CO"/>
        </w:rPr>
      </w:pPr>
    </w:p>
    <w:p w14:paraId="6EB5390F" w14:textId="395AF314" w:rsidR="00DD42E3" w:rsidRDefault="00DD42E3" w:rsidP="00DD42E3">
      <w:pPr>
        <w:spacing w:line="480" w:lineRule="auto"/>
        <w:rPr>
          <w:rFonts w:ascii="Times New Roman" w:hAnsi="Times New Roman"/>
          <w:szCs w:val="24"/>
          <w:lang w:eastAsia="es-CO"/>
        </w:rPr>
      </w:pPr>
    </w:p>
    <w:p w14:paraId="712C1F34" w14:textId="44B5FF08" w:rsidR="00DD42E3" w:rsidRDefault="00DD42E3" w:rsidP="00DD42E3">
      <w:pPr>
        <w:spacing w:line="480" w:lineRule="auto"/>
        <w:rPr>
          <w:rFonts w:ascii="Times New Roman" w:hAnsi="Times New Roman"/>
          <w:szCs w:val="24"/>
          <w:lang w:eastAsia="es-CO"/>
        </w:rPr>
      </w:pPr>
    </w:p>
    <w:p w14:paraId="1505BA8A" w14:textId="17D1F170" w:rsidR="00DD42E3" w:rsidRDefault="00DD42E3" w:rsidP="00DD42E3">
      <w:pPr>
        <w:spacing w:line="480" w:lineRule="auto"/>
        <w:rPr>
          <w:rFonts w:ascii="Times New Roman" w:hAnsi="Times New Roman"/>
          <w:szCs w:val="24"/>
          <w:lang w:eastAsia="es-CO"/>
        </w:rPr>
      </w:pPr>
    </w:p>
    <w:p w14:paraId="6C281D17" w14:textId="59F0FF87" w:rsidR="00DD42E3" w:rsidRDefault="00DD42E3" w:rsidP="00DD42E3">
      <w:pPr>
        <w:spacing w:line="480" w:lineRule="auto"/>
        <w:rPr>
          <w:rFonts w:ascii="Times New Roman" w:hAnsi="Times New Roman"/>
          <w:szCs w:val="24"/>
          <w:lang w:eastAsia="es-CO"/>
        </w:rPr>
      </w:pPr>
    </w:p>
    <w:p w14:paraId="0D87C7C5" w14:textId="2D078F5C" w:rsidR="00DD42E3" w:rsidRDefault="00DD42E3" w:rsidP="00DD42E3">
      <w:pPr>
        <w:spacing w:line="480" w:lineRule="auto"/>
        <w:rPr>
          <w:rFonts w:ascii="Times New Roman" w:hAnsi="Times New Roman"/>
          <w:szCs w:val="24"/>
          <w:lang w:eastAsia="es-CO"/>
        </w:rPr>
      </w:pPr>
    </w:p>
    <w:p w14:paraId="5114BE0F" w14:textId="77777777" w:rsidR="00DD42E3" w:rsidRDefault="00DD42E3" w:rsidP="00DD42E3">
      <w:pPr>
        <w:spacing w:line="480" w:lineRule="auto"/>
        <w:rPr>
          <w:rFonts w:ascii="Times New Roman" w:hAnsi="Times New Roman"/>
          <w:szCs w:val="24"/>
          <w:lang w:eastAsia="es-CO"/>
        </w:rPr>
        <w:sectPr w:rsidR="00DD42E3" w:rsidSect="00026DCF">
          <w:pgSz w:w="12240" w:h="15840"/>
          <w:pgMar w:top="1701" w:right="1701" w:bottom="1701" w:left="1701" w:header="709" w:footer="709" w:gutter="0"/>
          <w:cols w:space="708"/>
          <w:docGrid w:linePitch="360"/>
        </w:sectPr>
      </w:pPr>
    </w:p>
    <w:p w14:paraId="02E2601E" w14:textId="0559A3BB" w:rsidR="00227243" w:rsidRPr="00A61075" w:rsidRDefault="00227243" w:rsidP="00A61075">
      <w:pPr>
        <w:pStyle w:val="N2"/>
        <w:rPr>
          <w:lang w:eastAsia="es-CO"/>
        </w:rPr>
      </w:pPr>
      <w:bookmarkStart w:id="52" w:name="_Toc193787828"/>
      <w:r w:rsidRPr="00A61075">
        <w:rPr>
          <w:lang w:eastAsia="es-CO"/>
        </w:rPr>
        <w:lastRenderedPageBreak/>
        <w:t>Figura 1</w:t>
      </w:r>
      <w:r w:rsidR="006929B5">
        <w:rPr>
          <w:lang w:eastAsia="es-CO"/>
        </w:rPr>
        <w:t>8</w:t>
      </w:r>
      <w:r w:rsidRPr="00A61075">
        <w:rPr>
          <w:lang w:eastAsia="es-CO"/>
        </w:rPr>
        <w:t xml:space="preserve">. </w:t>
      </w:r>
      <w:r w:rsidR="007C4B51" w:rsidRPr="00A61075">
        <w:rPr>
          <w:lang w:eastAsia="es-CO"/>
        </w:rPr>
        <w:t>Secciones</w:t>
      </w:r>
      <w:bookmarkEnd w:id="52"/>
    </w:p>
    <w:p w14:paraId="34A97FCB" w14:textId="6BA237D2" w:rsidR="00227243" w:rsidRPr="00A61075" w:rsidRDefault="00227243" w:rsidP="00DD42E3">
      <w:pPr>
        <w:spacing w:line="480" w:lineRule="auto"/>
        <w:jc w:val="center"/>
        <w:rPr>
          <w:rFonts w:ascii="Times New Roman" w:hAnsi="Times New Roman" w:cs="Times New Roman"/>
          <w:sz w:val="24"/>
          <w:szCs w:val="24"/>
        </w:rPr>
      </w:pPr>
      <w:r w:rsidRPr="00A61075">
        <w:rPr>
          <w:rFonts w:ascii="Times New Roman" w:hAnsi="Times New Roman" w:cs="Times New Roman"/>
          <w:noProof/>
          <w:sz w:val="24"/>
          <w:szCs w:val="24"/>
        </w:rPr>
        <w:drawing>
          <wp:inline distT="0" distB="0" distL="0" distR="0" wp14:anchorId="4A3E9370" wp14:editId="40E532AE">
            <wp:extent cx="5358130" cy="6159000"/>
            <wp:effectExtent l="0" t="0" r="0" b="0"/>
            <wp:docPr id="42" name="Imagen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5358400" cy="6159310"/>
                    </a:xfrm>
                    <a:prstGeom prst="rect">
                      <a:avLst/>
                    </a:prstGeom>
                  </pic:spPr>
                </pic:pic>
              </a:graphicData>
            </a:graphic>
          </wp:inline>
        </w:drawing>
      </w:r>
    </w:p>
    <w:p w14:paraId="6F8EF1FB" w14:textId="77777777" w:rsidR="00DD42E3" w:rsidRDefault="007C4B51" w:rsidP="00A61075">
      <w:pPr>
        <w:spacing w:line="480" w:lineRule="auto"/>
        <w:rPr>
          <w:rFonts w:ascii="Times New Roman" w:hAnsi="Times New Roman" w:cs="Times New Roman"/>
          <w:sz w:val="24"/>
          <w:szCs w:val="24"/>
        </w:rPr>
        <w:sectPr w:rsidR="00DD42E3" w:rsidSect="00026DCF">
          <w:pgSz w:w="12240" w:h="15840"/>
          <w:pgMar w:top="1701" w:right="1701" w:bottom="1701" w:left="1701" w:header="709" w:footer="709" w:gutter="0"/>
          <w:cols w:space="708"/>
          <w:docGrid w:linePitch="360"/>
        </w:sectPr>
      </w:pPr>
      <w:r w:rsidRPr="00A61075">
        <w:rPr>
          <w:rFonts w:ascii="Times New Roman" w:hAnsi="Times New Roman" w:cs="Times New Roman"/>
          <w:b/>
          <w:bCs/>
          <w:sz w:val="24"/>
          <w:szCs w:val="24"/>
          <w:lang w:eastAsia="es-CO"/>
        </w:rPr>
        <w:t>Fuente:</w:t>
      </w:r>
      <w:r w:rsidRPr="00A61075">
        <w:rPr>
          <w:rFonts w:ascii="Times New Roman" w:hAnsi="Times New Roman" w:cs="Times New Roman"/>
          <w:sz w:val="24"/>
          <w:szCs w:val="24"/>
          <w:lang w:eastAsia="es-CO"/>
        </w:rPr>
        <w:t xml:space="preserve"> Tomado de, </w:t>
      </w:r>
      <w:hyperlink r:id="rId42" w:history="1">
        <w:r w:rsidRPr="00A61075">
          <w:rPr>
            <w:rStyle w:val="Hipervnculo"/>
            <w:rFonts w:ascii="Times New Roman" w:hAnsi="Times New Roman" w:cs="Times New Roman"/>
            <w:sz w:val="24"/>
            <w:szCs w:val="24"/>
          </w:rPr>
          <w:t xml:space="preserve">Android </w:t>
        </w:r>
        <w:proofErr w:type="spellStart"/>
        <w:r w:rsidRPr="00A61075">
          <w:rPr>
            <w:rStyle w:val="Hipervnculo"/>
            <w:rFonts w:ascii="Times New Roman" w:hAnsi="Times New Roman" w:cs="Times New Roman"/>
            <w:sz w:val="24"/>
            <w:szCs w:val="24"/>
          </w:rPr>
          <w:t>Creator</w:t>
        </w:r>
        <w:proofErr w:type="spellEnd"/>
        <w:r w:rsidRPr="00A61075">
          <w:rPr>
            <w:rStyle w:val="Hipervnculo"/>
            <w:rFonts w:ascii="Times New Roman" w:hAnsi="Times New Roman" w:cs="Times New Roman"/>
            <w:sz w:val="24"/>
            <w:szCs w:val="24"/>
          </w:rPr>
          <w:t xml:space="preserve"> | Crear aplicaciones Android</w:t>
        </w:r>
      </w:hyperlink>
    </w:p>
    <w:p w14:paraId="3295B272" w14:textId="4076AC0D" w:rsidR="007C4B51" w:rsidRPr="00A61075" w:rsidRDefault="007C4B51" w:rsidP="00A61075">
      <w:pPr>
        <w:pStyle w:val="Prrafodelista"/>
        <w:numPr>
          <w:ilvl w:val="0"/>
          <w:numId w:val="44"/>
        </w:numPr>
        <w:spacing w:line="480" w:lineRule="auto"/>
        <w:ind w:left="360"/>
        <w:rPr>
          <w:rFonts w:ascii="Times New Roman" w:hAnsi="Times New Roman"/>
          <w:szCs w:val="24"/>
          <w:lang w:eastAsia="es-CO"/>
        </w:rPr>
      </w:pPr>
      <w:r w:rsidRPr="00A61075">
        <w:rPr>
          <w:rFonts w:ascii="Times New Roman" w:hAnsi="Times New Roman"/>
          <w:szCs w:val="24"/>
          <w:lang w:eastAsia="es-CO"/>
        </w:rPr>
        <w:lastRenderedPageBreak/>
        <w:t xml:space="preserve">Por </w:t>
      </w:r>
      <w:proofErr w:type="gramStart"/>
      <w:r w:rsidRPr="00A61075">
        <w:rPr>
          <w:rFonts w:ascii="Times New Roman" w:hAnsi="Times New Roman"/>
          <w:szCs w:val="24"/>
          <w:lang w:eastAsia="es-CO"/>
        </w:rPr>
        <w:t>ultimo</w:t>
      </w:r>
      <w:proofErr w:type="gramEnd"/>
      <w:r w:rsidRPr="00A61075">
        <w:rPr>
          <w:rFonts w:ascii="Times New Roman" w:hAnsi="Times New Roman"/>
          <w:szCs w:val="24"/>
          <w:lang w:eastAsia="es-CO"/>
        </w:rPr>
        <w:t xml:space="preserve"> una vez terminada la app se procede a ir a descargar la aplicación para su posterior uso y proporcionando </w:t>
      </w:r>
      <w:proofErr w:type="spellStart"/>
      <w:r w:rsidRPr="00A61075">
        <w:rPr>
          <w:rFonts w:ascii="Times New Roman" w:hAnsi="Times New Roman"/>
          <w:szCs w:val="24"/>
          <w:lang w:eastAsia="es-CO"/>
        </w:rPr>
        <w:t>asi</w:t>
      </w:r>
      <w:proofErr w:type="spellEnd"/>
      <w:r w:rsidRPr="00A61075">
        <w:rPr>
          <w:rFonts w:ascii="Times New Roman" w:hAnsi="Times New Roman"/>
          <w:szCs w:val="24"/>
          <w:lang w:eastAsia="es-CO"/>
        </w:rPr>
        <w:t xml:space="preserve"> a los usuarios y distribuidores una aplicación al servicio de ellos.</w:t>
      </w:r>
    </w:p>
    <w:p w14:paraId="33EB8253" w14:textId="027A594B" w:rsidR="007C4B51" w:rsidRPr="00A61075" w:rsidRDefault="007C4B51" w:rsidP="00A61075">
      <w:pPr>
        <w:pStyle w:val="N2"/>
        <w:rPr>
          <w:lang w:eastAsia="es-CO"/>
        </w:rPr>
      </w:pPr>
      <w:bookmarkStart w:id="53" w:name="_Toc193787829"/>
      <w:r w:rsidRPr="00A61075">
        <w:rPr>
          <w:lang w:eastAsia="es-CO"/>
        </w:rPr>
        <w:t>Figura 1</w:t>
      </w:r>
      <w:r w:rsidR="006929B5">
        <w:rPr>
          <w:lang w:eastAsia="es-CO"/>
        </w:rPr>
        <w:t>9</w:t>
      </w:r>
      <w:r w:rsidRPr="00A61075">
        <w:rPr>
          <w:lang w:eastAsia="es-CO"/>
        </w:rPr>
        <w:t>. Descargar App</w:t>
      </w:r>
      <w:bookmarkEnd w:id="53"/>
    </w:p>
    <w:p w14:paraId="02AD83E5" w14:textId="71D78815" w:rsidR="007C4B51" w:rsidRPr="00A61075" w:rsidRDefault="007C4B51" w:rsidP="00A61075">
      <w:pPr>
        <w:spacing w:line="480" w:lineRule="auto"/>
        <w:rPr>
          <w:rFonts w:ascii="Times New Roman" w:hAnsi="Times New Roman" w:cs="Times New Roman"/>
          <w:sz w:val="24"/>
          <w:szCs w:val="24"/>
          <w:lang w:eastAsia="es-CO"/>
        </w:rPr>
      </w:pPr>
      <w:r w:rsidRPr="00A61075">
        <w:rPr>
          <w:rFonts w:ascii="Times New Roman" w:hAnsi="Times New Roman" w:cs="Times New Roman"/>
          <w:noProof/>
          <w:sz w:val="24"/>
          <w:szCs w:val="24"/>
        </w:rPr>
        <w:drawing>
          <wp:inline distT="0" distB="0" distL="0" distR="0" wp14:anchorId="64AC38FA" wp14:editId="3E12C296">
            <wp:extent cx="4252996" cy="1228067"/>
            <wp:effectExtent l="38100" t="38100" r="33655" b="29845"/>
            <wp:docPr id="45" name="Imagen 5">
              <a:extLst xmlns:a="http://schemas.openxmlformats.org/drawingml/2006/main">
                <a:ext uri="{FF2B5EF4-FFF2-40B4-BE49-F238E27FC236}">
                  <a16:creationId xmlns:a16="http://schemas.microsoft.com/office/drawing/2014/main" id="{BA45C96B-F642-4490-889D-9E240EB3810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5">
                      <a:extLst>
                        <a:ext uri="{FF2B5EF4-FFF2-40B4-BE49-F238E27FC236}">
                          <a16:creationId xmlns:a16="http://schemas.microsoft.com/office/drawing/2014/main" id="{BA45C96B-F642-4490-889D-9E240EB3810A}"/>
                        </a:ext>
                      </a:extLst>
                    </pic:cNvPr>
                    <pic:cNvPicPr>
                      <a:picLocks noChangeAspect="1"/>
                    </pic:cNvPicPr>
                  </pic:nvPicPr>
                  <pic:blipFill>
                    <a:blip r:embed="rId43"/>
                    <a:stretch>
                      <a:fillRect/>
                    </a:stretch>
                  </pic:blipFill>
                  <pic:spPr>
                    <a:xfrm>
                      <a:off x="0" y="0"/>
                      <a:ext cx="4338537" cy="1252767"/>
                    </a:xfrm>
                    <a:prstGeom prst="rect">
                      <a:avLst/>
                    </a:prstGeom>
                    <a:ln w="25400">
                      <a:solidFill>
                        <a:schemeClr val="tx1"/>
                      </a:solidFill>
                    </a:ln>
                  </pic:spPr>
                </pic:pic>
              </a:graphicData>
            </a:graphic>
          </wp:inline>
        </w:drawing>
      </w:r>
    </w:p>
    <w:p w14:paraId="681F98FD" w14:textId="70EB57CC" w:rsidR="007C4B51" w:rsidRDefault="007C4B51" w:rsidP="00A61075">
      <w:pPr>
        <w:spacing w:line="480" w:lineRule="auto"/>
        <w:rPr>
          <w:rFonts w:ascii="Times New Roman" w:hAnsi="Times New Roman" w:cs="Times New Roman"/>
          <w:sz w:val="24"/>
          <w:szCs w:val="24"/>
        </w:rPr>
      </w:pPr>
      <w:r w:rsidRPr="00A61075">
        <w:rPr>
          <w:rFonts w:ascii="Times New Roman" w:hAnsi="Times New Roman" w:cs="Times New Roman"/>
          <w:b/>
          <w:bCs/>
          <w:sz w:val="24"/>
          <w:szCs w:val="24"/>
          <w:lang w:eastAsia="es-CO"/>
        </w:rPr>
        <w:t>Fuente:</w:t>
      </w:r>
      <w:r w:rsidRPr="00A61075">
        <w:rPr>
          <w:rFonts w:ascii="Times New Roman" w:hAnsi="Times New Roman" w:cs="Times New Roman"/>
          <w:sz w:val="24"/>
          <w:szCs w:val="24"/>
          <w:lang w:eastAsia="es-CO"/>
        </w:rPr>
        <w:t xml:space="preserve"> Tomado de, </w:t>
      </w:r>
      <w:hyperlink r:id="rId44" w:history="1">
        <w:r w:rsidRPr="00A61075">
          <w:rPr>
            <w:rStyle w:val="Hipervnculo"/>
            <w:rFonts w:ascii="Times New Roman" w:hAnsi="Times New Roman" w:cs="Times New Roman"/>
            <w:sz w:val="24"/>
            <w:szCs w:val="24"/>
          </w:rPr>
          <w:t xml:space="preserve">Android </w:t>
        </w:r>
        <w:proofErr w:type="spellStart"/>
        <w:r w:rsidRPr="00A61075">
          <w:rPr>
            <w:rStyle w:val="Hipervnculo"/>
            <w:rFonts w:ascii="Times New Roman" w:hAnsi="Times New Roman" w:cs="Times New Roman"/>
            <w:sz w:val="24"/>
            <w:szCs w:val="24"/>
          </w:rPr>
          <w:t>Creator</w:t>
        </w:r>
        <w:proofErr w:type="spellEnd"/>
        <w:r w:rsidRPr="00A61075">
          <w:rPr>
            <w:rStyle w:val="Hipervnculo"/>
            <w:rFonts w:ascii="Times New Roman" w:hAnsi="Times New Roman" w:cs="Times New Roman"/>
            <w:sz w:val="24"/>
            <w:szCs w:val="24"/>
          </w:rPr>
          <w:t xml:space="preserve"> | Crear aplicaciones Android</w:t>
        </w:r>
      </w:hyperlink>
    </w:p>
    <w:p w14:paraId="13AAC0B4" w14:textId="627A5C56" w:rsidR="00DD42E3" w:rsidRDefault="006A6FA2" w:rsidP="00A61075">
      <w:pPr>
        <w:pStyle w:val="N2"/>
        <w:ind w:firstLine="0"/>
        <w:outlineLvl w:val="1"/>
        <w:rPr>
          <w:noProof/>
          <w:lang w:eastAsia="es-CO"/>
        </w:rPr>
      </w:pPr>
      <w:bookmarkStart w:id="54" w:name="_Toc193787830"/>
      <w:r w:rsidRPr="00A61075">
        <w:rPr>
          <w:lang w:eastAsia="es-CO"/>
        </w:rPr>
        <w:t xml:space="preserve">Figura </w:t>
      </w:r>
      <w:r w:rsidR="006929B5">
        <w:rPr>
          <w:lang w:eastAsia="es-CO"/>
        </w:rPr>
        <w:t>20</w:t>
      </w:r>
      <w:r w:rsidRPr="00A61075">
        <w:rPr>
          <w:lang w:eastAsia="es-CO"/>
        </w:rPr>
        <w:t xml:space="preserve">. </w:t>
      </w:r>
      <w:r w:rsidR="007C4B51" w:rsidRPr="00A61075">
        <w:rPr>
          <w:lang w:eastAsia="es-CO"/>
        </w:rPr>
        <w:t>I</w:t>
      </w:r>
      <w:r w:rsidRPr="00A61075">
        <w:rPr>
          <w:lang w:eastAsia="es-CO"/>
        </w:rPr>
        <w:t xml:space="preserve">nterfaz de la plataforma para la </w:t>
      </w:r>
      <w:r w:rsidR="00BB56F0" w:rsidRPr="00A61075">
        <w:rPr>
          <w:lang w:eastAsia="es-CO"/>
        </w:rPr>
        <w:t>distribución</w:t>
      </w:r>
      <w:bookmarkEnd w:id="54"/>
    </w:p>
    <w:p w14:paraId="7247774B" w14:textId="77777777" w:rsidR="00DD42E3" w:rsidRDefault="00DD42E3" w:rsidP="00A61075">
      <w:pPr>
        <w:pStyle w:val="N2"/>
        <w:ind w:firstLine="0"/>
        <w:outlineLvl w:val="1"/>
        <w:sectPr w:rsidR="00DD42E3" w:rsidSect="00026DCF">
          <w:pgSz w:w="12240" w:h="15840"/>
          <w:pgMar w:top="1701" w:right="1701" w:bottom="1701" w:left="1701" w:header="709" w:footer="709" w:gutter="0"/>
          <w:cols w:space="708"/>
          <w:docGrid w:linePitch="360"/>
        </w:sectPr>
      </w:pPr>
      <w:bookmarkStart w:id="55" w:name="_Toc193787831"/>
      <w:r w:rsidRPr="00A61075">
        <w:rPr>
          <w:noProof/>
          <w:lang w:eastAsia="es-CO"/>
        </w:rPr>
        <w:drawing>
          <wp:inline distT="0" distB="0" distL="0" distR="0" wp14:anchorId="75A291A1" wp14:editId="7D152877">
            <wp:extent cx="863600" cy="1919111"/>
            <wp:effectExtent l="0" t="0" r="0" b="5080"/>
            <wp:docPr id="31" name="Imagen 30">
              <a:extLst xmlns:a="http://schemas.openxmlformats.org/drawingml/2006/main">
                <a:ext uri="{FF2B5EF4-FFF2-40B4-BE49-F238E27FC236}">
                  <a16:creationId xmlns:a16="http://schemas.microsoft.com/office/drawing/2014/main" id="{2DC56524-4DB5-47E3-99BA-02853CCF482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Imagen 30">
                      <a:extLst>
                        <a:ext uri="{FF2B5EF4-FFF2-40B4-BE49-F238E27FC236}">
                          <a16:creationId xmlns:a16="http://schemas.microsoft.com/office/drawing/2014/main" id="{2DC56524-4DB5-47E3-99BA-02853CCF482D}"/>
                        </a:ext>
                      </a:extLst>
                    </pic:cNvPr>
                    <pic:cNvPicPr>
                      <a:picLocks noChangeAspect="1"/>
                    </pic:cNvPicPr>
                  </pic:nvPicPr>
                  <pic:blipFill>
                    <a:blip r:embed="rId45" cstate="print">
                      <a:extLst>
                        <a:ext uri="{28A0092B-C50C-407E-A947-70E740481C1C}">
                          <a14:useLocalDpi xmlns:a14="http://schemas.microsoft.com/office/drawing/2010/main" val="0"/>
                        </a:ext>
                      </a:extLst>
                    </a:blip>
                    <a:stretch>
                      <a:fillRect/>
                    </a:stretch>
                  </pic:blipFill>
                  <pic:spPr>
                    <a:xfrm>
                      <a:off x="0" y="0"/>
                      <a:ext cx="868298" cy="1929551"/>
                    </a:xfrm>
                    <a:prstGeom prst="rect">
                      <a:avLst/>
                    </a:prstGeom>
                  </pic:spPr>
                </pic:pic>
              </a:graphicData>
            </a:graphic>
          </wp:inline>
        </w:drawing>
      </w:r>
      <w:r>
        <w:rPr>
          <w:noProof/>
          <w:lang w:eastAsia="es-CO"/>
        </w:rPr>
        <w:t xml:space="preserve"> </w:t>
      </w:r>
      <w:r w:rsidRPr="00A61075">
        <w:rPr>
          <w:noProof/>
          <w:lang w:eastAsia="es-CO"/>
        </w:rPr>
        <w:drawing>
          <wp:inline distT="0" distB="0" distL="0" distR="0" wp14:anchorId="63D6809B" wp14:editId="5F578B22">
            <wp:extent cx="861848" cy="1914515"/>
            <wp:effectExtent l="0" t="0" r="0" b="0"/>
            <wp:docPr id="43" name="Imagen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875261" cy="1944310"/>
                    </a:xfrm>
                    <a:prstGeom prst="rect">
                      <a:avLst/>
                    </a:prstGeom>
                    <a:noFill/>
                    <a:ln>
                      <a:noFill/>
                    </a:ln>
                  </pic:spPr>
                </pic:pic>
              </a:graphicData>
            </a:graphic>
          </wp:inline>
        </w:drawing>
      </w:r>
      <w:r>
        <w:rPr>
          <w:noProof/>
          <w:lang w:eastAsia="es-CO"/>
        </w:rPr>
        <w:t xml:space="preserve"> </w:t>
      </w:r>
      <w:r w:rsidRPr="00A61075">
        <w:rPr>
          <w:noProof/>
          <w:lang w:eastAsia="es-CO"/>
        </w:rPr>
        <w:drawing>
          <wp:inline distT="0" distB="0" distL="0" distR="0" wp14:anchorId="77A37028" wp14:editId="0CA9FA89">
            <wp:extent cx="861849" cy="1914519"/>
            <wp:effectExtent l="0" t="0" r="0" b="0"/>
            <wp:docPr id="51" name="Imagen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887167" cy="1970761"/>
                    </a:xfrm>
                    <a:prstGeom prst="rect">
                      <a:avLst/>
                    </a:prstGeom>
                    <a:noFill/>
                    <a:ln>
                      <a:noFill/>
                    </a:ln>
                  </pic:spPr>
                </pic:pic>
              </a:graphicData>
            </a:graphic>
          </wp:inline>
        </w:drawing>
      </w:r>
      <w:r>
        <w:rPr>
          <w:noProof/>
          <w:lang w:eastAsia="es-CO"/>
        </w:rPr>
        <w:t xml:space="preserve"> </w:t>
      </w:r>
      <w:r w:rsidRPr="00A61075">
        <w:rPr>
          <w:noProof/>
          <w:lang w:eastAsia="es-CO"/>
        </w:rPr>
        <w:drawing>
          <wp:inline distT="0" distB="0" distL="0" distR="0" wp14:anchorId="3602317A" wp14:editId="09F2C53F">
            <wp:extent cx="860014" cy="1910443"/>
            <wp:effectExtent l="0" t="0" r="0" b="0"/>
            <wp:docPr id="50" name="Imagen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872758" cy="1938753"/>
                    </a:xfrm>
                    <a:prstGeom prst="rect">
                      <a:avLst/>
                    </a:prstGeom>
                    <a:noFill/>
                    <a:ln>
                      <a:noFill/>
                    </a:ln>
                  </pic:spPr>
                </pic:pic>
              </a:graphicData>
            </a:graphic>
          </wp:inline>
        </w:drawing>
      </w:r>
      <w:r>
        <w:rPr>
          <w:noProof/>
          <w:lang w:eastAsia="es-CO"/>
        </w:rPr>
        <w:t xml:space="preserve"> </w:t>
      </w:r>
      <w:r w:rsidRPr="00A61075">
        <w:rPr>
          <w:noProof/>
          <w:lang w:eastAsia="es-CO"/>
        </w:rPr>
        <w:drawing>
          <wp:inline distT="0" distB="0" distL="0" distR="0" wp14:anchorId="2721B4B3" wp14:editId="0D7C8854">
            <wp:extent cx="845820" cy="1878913"/>
            <wp:effectExtent l="0" t="0" r="0" b="7620"/>
            <wp:docPr id="49" name="Imagen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864667" cy="1920781"/>
                    </a:xfrm>
                    <a:prstGeom prst="rect">
                      <a:avLst/>
                    </a:prstGeom>
                    <a:noFill/>
                    <a:ln>
                      <a:noFill/>
                    </a:ln>
                  </pic:spPr>
                </pic:pic>
              </a:graphicData>
            </a:graphic>
          </wp:inline>
        </w:drawing>
      </w:r>
      <w:r>
        <w:rPr>
          <w:noProof/>
          <w:lang w:eastAsia="es-CO"/>
        </w:rPr>
        <w:t xml:space="preserve"> </w:t>
      </w:r>
      <w:r w:rsidRPr="00A61075">
        <w:rPr>
          <w:noProof/>
          <w:lang w:eastAsia="es-CO"/>
        </w:rPr>
        <w:drawing>
          <wp:inline distT="0" distB="0" distL="0" distR="0" wp14:anchorId="0C56C906" wp14:editId="786AB5BB">
            <wp:extent cx="857565" cy="1905000"/>
            <wp:effectExtent l="0" t="0" r="0" b="0"/>
            <wp:docPr id="47" name="Imagen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868651" cy="1929627"/>
                    </a:xfrm>
                    <a:prstGeom prst="rect">
                      <a:avLst/>
                    </a:prstGeom>
                    <a:noFill/>
                    <a:ln>
                      <a:noFill/>
                    </a:ln>
                  </pic:spPr>
                </pic:pic>
              </a:graphicData>
            </a:graphic>
          </wp:inline>
        </w:drawing>
      </w:r>
      <w:r w:rsidR="00C91927" w:rsidRPr="00A61075">
        <w:rPr>
          <w:noProof/>
          <w:lang w:eastAsia="es-CO"/>
        </w:rPr>
        <w:t xml:space="preserve">      </w:t>
      </w:r>
      <w:r w:rsidR="00C91927" w:rsidRPr="00A61075">
        <w:rPr>
          <w:noProof/>
          <w:lang w:eastAsia="es-CO"/>
        </w:rPr>
        <w:drawing>
          <wp:inline distT="0" distB="0" distL="0" distR="0" wp14:anchorId="3382DBD2" wp14:editId="6F9F9753">
            <wp:extent cx="882868" cy="1961211"/>
            <wp:effectExtent l="0" t="0" r="0" b="1270"/>
            <wp:docPr id="46" name="Imagen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905267" cy="2010967"/>
                    </a:xfrm>
                    <a:prstGeom prst="rect">
                      <a:avLst/>
                    </a:prstGeom>
                    <a:noFill/>
                    <a:ln>
                      <a:noFill/>
                    </a:ln>
                  </pic:spPr>
                </pic:pic>
              </a:graphicData>
            </a:graphic>
          </wp:inline>
        </w:drawing>
      </w:r>
      <w:r w:rsidR="00C91927" w:rsidRPr="00A61075">
        <w:rPr>
          <w:noProof/>
          <w:lang w:eastAsia="es-CO"/>
        </w:rPr>
        <w:t xml:space="preserve"> </w:t>
      </w:r>
      <w:r w:rsidR="00C91927" w:rsidRPr="00A61075">
        <w:rPr>
          <w:noProof/>
          <w:lang w:eastAsia="es-CO"/>
        </w:rPr>
        <w:drawing>
          <wp:inline distT="0" distB="0" distL="0" distR="0" wp14:anchorId="615489C6" wp14:editId="7A0D726A">
            <wp:extent cx="872358" cy="1937866"/>
            <wp:effectExtent l="0" t="0" r="4445" b="5715"/>
            <wp:docPr id="52" name="Imagen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888488" cy="1973698"/>
                    </a:xfrm>
                    <a:prstGeom prst="rect">
                      <a:avLst/>
                    </a:prstGeom>
                    <a:noFill/>
                    <a:ln>
                      <a:noFill/>
                    </a:ln>
                  </pic:spPr>
                </pic:pic>
              </a:graphicData>
            </a:graphic>
          </wp:inline>
        </w:drawing>
      </w:r>
      <w:bookmarkEnd w:id="55"/>
      <w:r w:rsidR="008947B5" w:rsidRPr="00A61075">
        <w:rPr>
          <w:lang w:eastAsia="es-CO"/>
        </w:rPr>
        <w:t xml:space="preserve">    </w:t>
      </w:r>
      <w:r w:rsidR="008947B5" w:rsidRPr="00A61075">
        <w:t xml:space="preserve"> </w:t>
      </w:r>
    </w:p>
    <w:p w14:paraId="72DC2F07" w14:textId="77777777" w:rsidR="00C91927" w:rsidRPr="00A61075" w:rsidRDefault="00A50381" w:rsidP="00A61075">
      <w:pPr>
        <w:spacing w:line="480" w:lineRule="auto"/>
        <w:rPr>
          <w:rFonts w:ascii="Times New Roman" w:hAnsi="Times New Roman" w:cs="Times New Roman"/>
          <w:sz w:val="24"/>
          <w:szCs w:val="24"/>
        </w:rPr>
      </w:pPr>
      <w:r w:rsidRPr="00A61075">
        <w:rPr>
          <w:rFonts w:ascii="Times New Roman" w:hAnsi="Times New Roman" w:cs="Times New Roman"/>
          <w:b/>
          <w:bCs/>
          <w:sz w:val="24"/>
          <w:szCs w:val="24"/>
        </w:rPr>
        <w:lastRenderedPageBreak/>
        <w:t>Fuente:</w:t>
      </w:r>
      <w:r w:rsidRPr="00A61075">
        <w:rPr>
          <w:rFonts w:ascii="Times New Roman" w:hAnsi="Times New Roman" w:cs="Times New Roman"/>
          <w:sz w:val="24"/>
          <w:szCs w:val="24"/>
        </w:rPr>
        <w:t xml:space="preserve"> Autor</w:t>
      </w:r>
    </w:p>
    <w:p w14:paraId="12E6F9AA" w14:textId="14EE1458" w:rsidR="007C4B51" w:rsidRPr="00A61075" w:rsidRDefault="007C4B51" w:rsidP="00A61075">
      <w:pPr>
        <w:pStyle w:val="N2"/>
      </w:pPr>
      <w:bookmarkStart w:id="56" w:name="_Toc193787832"/>
      <w:r w:rsidRPr="00A61075">
        <w:t xml:space="preserve">Figura </w:t>
      </w:r>
      <w:r w:rsidR="00A61075" w:rsidRPr="00A61075">
        <w:t>2</w:t>
      </w:r>
      <w:r w:rsidR="006929B5">
        <w:t>1</w:t>
      </w:r>
      <w:r w:rsidRPr="00A61075">
        <w:t xml:space="preserve">. Sección de compra dentro de la </w:t>
      </w:r>
      <w:r w:rsidR="00A61075" w:rsidRPr="00A61075">
        <w:t>aplicación</w:t>
      </w:r>
      <w:bookmarkEnd w:id="56"/>
    </w:p>
    <w:p w14:paraId="6BB7EA24" w14:textId="7CC60EDF" w:rsidR="00D16C21" w:rsidRPr="00A61075" w:rsidRDefault="008947B5" w:rsidP="00A61075">
      <w:pPr>
        <w:spacing w:line="480" w:lineRule="auto"/>
        <w:rPr>
          <w:rFonts w:ascii="Times New Roman" w:hAnsi="Times New Roman" w:cs="Times New Roman"/>
          <w:sz w:val="24"/>
          <w:szCs w:val="24"/>
        </w:rPr>
      </w:pPr>
      <w:r w:rsidRPr="00A61075">
        <w:rPr>
          <w:rFonts w:ascii="Times New Roman" w:hAnsi="Times New Roman" w:cs="Times New Roman"/>
          <w:noProof/>
          <w:sz w:val="24"/>
          <w:szCs w:val="24"/>
        </w:rPr>
        <w:drawing>
          <wp:inline distT="0" distB="0" distL="0" distR="0" wp14:anchorId="128F5708" wp14:editId="22284385">
            <wp:extent cx="902969" cy="2006600"/>
            <wp:effectExtent l="0" t="0" r="0" b="0"/>
            <wp:docPr id="44" name="Imagen 14">
              <a:extLst xmlns:a="http://schemas.openxmlformats.org/drawingml/2006/main">
                <a:ext uri="{FF2B5EF4-FFF2-40B4-BE49-F238E27FC236}">
                  <a16:creationId xmlns:a16="http://schemas.microsoft.com/office/drawing/2014/main" id="{99B3EC9E-0A0F-4813-869E-C1B6B8601C0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n 14">
                      <a:extLst>
                        <a:ext uri="{FF2B5EF4-FFF2-40B4-BE49-F238E27FC236}">
                          <a16:creationId xmlns:a16="http://schemas.microsoft.com/office/drawing/2014/main" id="{99B3EC9E-0A0F-4813-869E-C1B6B8601C0F}"/>
                        </a:ext>
                      </a:extLst>
                    </pic:cNvPr>
                    <pic:cNvPicPr>
                      <a:picLocks noChangeAspect="1"/>
                    </pic:cNvPicPr>
                  </pic:nvPicPr>
                  <pic:blipFill>
                    <a:blip r:embed="rId53" cstate="print">
                      <a:extLst>
                        <a:ext uri="{28A0092B-C50C-407E-A947-70E740481C1C}">
                          <a14:useLocalDpi xmlns:a14="http://schemas.microsoft.com/office/drawing/2010/main" val="0"/>
                        </a:ext>
                      </a:extLst>
                    </a:blip>
                    <a:stretch>
                      <a:fillRect/>
                    </a:stretch>
                  </pic:blipFill>
                  <pic:spPr>
                    <a:xfrm>
                      <a:off x="0" y="0"/>
                      <a:ext cx="914786" cy="2032861"/>
                    </a:xfrm>
                    <a:prstGeom prst="rect">
                      <a:avLst/>
                    </a:prstGeom>
                  </pic:spPr>
                </pic:pic>
              </a:graphicData>
            </a:graphic>
          </wp:inline>
        </w:drawing>
      </w:r>
      <w:r w:rsidRPr="00A61075">
        <w:rPr>
          <w:rFonts w:ascii="Times New Roman" w:hAnsi="Times New Roman" w:cs="Times New Roman"/>
          <w:sz w:val="24"/>
          <w:szCs w:val="24"/>
        </w:rPr>
        <w:t xml:space="preserve"> </w:t>
      </w:r>
    </w:p>
    <w:p w14:paraId="79248BC5" w14:textId="77777777" w:rsidR="00A50381" w:rsidRPr="00A61075" w:rsidRDefault="00A50381" w:rsidP="00A61075">
      <w:pPr>
        <w:spacing w:line="480" w:lineRule="auto"/>
        <w:rPr>
          <w:rFonts w:ascii="Times New Roman" w:hAnsi="Times New Roman" w:cs="Times New Roman"/>
          <w:sz w:val="24"/>
          <w:szCs w:val="24"/>
        </w:rPr>
      </w:pPr>
      <w:r w:rsidRPr="00A61075">
        <w:rPr>
          <w:rFonts w:ascii="Times New Roman" w:hAnsi="Times New Roman" w:cs="Times New Roman"/>
          <w:b/>
          <w:bCs/>
          <w:sz w:val="24"/>
          <w:szCs w:val="24"/>
        </w:rPr>
        <w:t>Fuente:</w:t>
      </w:r>
      <w:r w:rsidRPr="00A61075">
        <w:rPr>
          <w:rFonts w:ascii="Times New Roman" w:hAnsi="Times New Roman" w:cs="Times New Roman"/>
          <w:sz w:val="24"/>
          <w:szCs w:val="24"/>
        </w:rPr>
        <w:t xml:space="preserve"> Autor</w:t>
      </w:r>
    </w:p>
    <w:p w14:paraId="44F4A9D8" w14:textId="0110D890" w:rsidR="00A50381" w:rsidRPr="00A61075" w:rsidRDefault="00A50381" w:rsidP="00A61075">
      <w:pPr>
        <w:spacing w:line="480" w:lineRule="auto"/>
        <w:rPr>
          <w:rFonts w:ascii="Times New Roman" w:hAnsi="Times New Roman" w:cs="Times New Roman"/>
          <w:sz w:val="24"/>
          <w:szCs w:val="24"/>
        </w:rPr>
      </w:pPr>
    </w:p>
    <w:p w14:paraId="7E50A9FB" w14:textId="7795FFB0" w:rsidR="00A16262" w:rsidRPr="00A61075" w:rsidRDefault="00A16262" w:rsidP="00A61075">
      <w:pPr>
        <w:spacing w:line="480" w:lineRule="auto"/>
        <w:rPr>
          <w:rFonts w:ascii="Times New Roman" w:hAnsi="Times New Roman" w:cs="Times New Roman"/>
          <w:sz w:val="24"/>
          <w:szCs w:val="24"/>
        </w:rPr>
      </w:pPr>
    </w:p>
    <w:p w14:paraId="507EF1E8" w14:textId="31132B92" w:rsidR="00A16262" w:rsidRPr="00A61075" w:rsidRDefault="00A16262" w:rsidP="00A61075">
      <w:pPr>
        <w:spacing w:line="480" w:lineRule="auto"/>
        <w:rPr>
          <w:rFonts w:ascii="Times New Roman" w:hAnsi="Times New Roman" w:cs="Times New Roman"/>
          <w:sz w:val="24"/>
          <w:szCs w:val="24"/>
        </w:rPr>
      </w:pPr>
    </w:p>
    <w:p w14:paraId="477B5528" w14:textId="617EC68E" w:rsidR="00A16262" w:rsidRPr="00A61075" w:rsidRDefault="00A16262" w:rsidP="00A61075">
      <w:pPr>
        <w:spacing w:line="480" w:lineRule="auto"/>
        <w:rPr>
          <w:rFonts w:ascii="Times New Roman" w:hAnsi="Times New Roman" w:cs="Times New Roman"/>
          <w:sz w:val="24"/>
          <w:szCs w:val="24"/>
        </w:rPr>
      </w:pPr>
    </w:p>
    <w:p w14:paraId="57942C6C" w14:textId="6A790838" w:rsidR="00A16262" w:rsidRPr="00A61075" w:rsidRDefault="00A16262" w:rsidP="00A61075">
      <w:pPr>
        <w:spacing w:line="480" w:lineRule="auto"/>
        <w:rPr>
          <w:rFonts w:ascii="Times New Roman" w:hAnsi="Times New Roman" w:cs="Times New Roman"/>
          <w:sz w:val="24"/>
          <w:szCs w:val="24"/>
        </w:rPr>
      </w:pPr>
    </w:p>
    <w:p w14:paraId="403D3625" w14:textId="0752EF34" w:rsidR="00A16262" w:rsidRPr="00A61075" w:rsidRDefault="00A16262" w:rsidP="00A61075">
      <w:pPr>
        <w:spacing w:line="480" w:lineRule="auto"/>
        <w:rPr>
          <w:rFonts w:ascii="Times New Roman" w:hAnsi="Times New Roman" w:cs="Times New Roman"/>
          <w:sz w:val="24"/>
          <w:szCs w:val="24"/>
        </w:rPr>
      </w:pPr>
    </w:p>
    <w:p w14:paraId="13AF557E" w14:textId="486F6DB5" w:rsidR="00A16262" w:rsidRPr="00A61075" w:rsidRDefault="00A16262" w:rsidP="00A61075">
      <w:pPr>
        <w:spacing w:line="480" w:lineRule="auto"/>
        <w:rPr>
          <w:rFonts w:ascii="Times New Roman" w:hAnsi="Times New Roman" w:cs="Times New Roman"/>
          <w:sz w:val="24"/>
          <w:szCs w:val="24"/>
        </w:rPr>
      </w:pPr>
    </w:p>
    <w:p w14:paraId="75D095A9" w14:textId="5E0A7D96" w:rsidR="00A16262" w:rsidRPr="00A61075" w:rsidRDefault="00A16262" w:rsidP="00A61075">
      <w:pPr>
        <w:spacing w:line="480" w:lineRule="auto"/>
        <w:rPr>
          <w:rFonts w:ascii="Times New Roman" w:hAnsi="Times New Roman" w:cs="Times New Roman"/>
          <w:sz w:val="24"/>
          <w:szCs w:val="24"/>
        </w:rPr>
      </w:pPr>
    </w:p>
    <w:p w14:paraId="060079FF" w14:textId="77777777" w:rsidR="00DD42E3" w:rsidRDefault="00DD42E3" w:rsidP="00A61075">
      <w:pPr>
        <w:spacing w:line="480" w:lineRule="auto"/>
        <w:rPr>
          <w:rFonts w:ascii="Times New Roman" w:hAnsi="Times New Roman" w:cs="Times New Roman"/>
          <w:sz w:val="24"/>
          <w:szCs w:val="24"/>
        </w:rPr>
        <w:sectPr w:rsidR="00DD42E3" w:rsidSect="00026DCF">
          <w:pgSz w:w="12240" w:h="15840"/>
          <w:pgMar w:top="1701" w:right="1701" w:bottom="1701" w:left="1701" w:header="709" w:footer="709" w:gutter="0"/>
          <w:cols w:space="708"/>
          <w:docGrid w:linePitch="360"/>
        </w:sectPr>
      </w:pPr>
    </w:p>
    <w:p w14:paraId="085D1095" w14:textId="6D49F0D1" w:rsidR="00D16C21" w:rsidRPr="00A61075" w:rsidRDefault="00A50381" w:rsidP="00A61075">
      <w:pPr>
        <w:pStyle w:val="Ttulo1"/>
        <w:spacing w:line="480" w:lineRule="auto"/>
        <w:ind w:left="432"/>
        <w:rPr>
          <w:rFonts w:cs="Times New Roman"/>
          <w:szCs w:val="24"/>
        </w:rPr>
      </w:pPr>
      <w:bookmarkStart w:id="57" w:name="_Toc81065299"/>
      <w:bookmarkStart w:id="58" w:name="_Toc175822678"/>
      <w:r w:rsidRPr="00A61075">
        <w:rPr>
          <w:rFonts w:cs="Times New Roman"/>
          <w:szCs w:val="24"/>
        </w:rPr>
        <w:lastRenderedPageBreak/>
        <w:t>C</w:t>
      </w:r>
      <w:r w:rsidR="00D16C21" w:rsidRPr="00A61075">
        <w:rPr>
          <w:rFonts w:cs="Times New Roman"/>
          <w:szCs w:val="24"/>
        </w:rPr>
        <w:t>onclusiones</w:t>
      </w:r>
      <w:bookmarkEnd w:id="57"/>
      <w:bookmarkEnd w:id="58"/>
    </w:p>
    <w:p w14:paraId="04C38E42" w14:textId="5F7673A1" w:rsidR="00D461EC" w:rsidRDefault="00D461EC" w:rsidP="00D461EC">
      <w:pPr>
        <w:spacing w:after="0" w:line="480" w:lineRule="auto"/>
        <w:ind w:firstLine="720"/>
        <w:rPr>
          <w:rFonts w:ascii="Times New Roman" w:hAnsi="Times New Roman" w:cs="Times New Roman"/>
          <w:sz w:val="24"/>
          <w:szCs w:val="24"/>
        </w:rPr>
      </w:pPr>
      <w:r w:rsidRPr="00D73561">
        <w:rPr>
          <w:rFonts w:ascii="Times New Roman" w:hAnsi="Times New Roman" w:cs="Times New Roman"/>
          <w:sz w:val="24"/>
          <w:szCs w:val="24"/>
        </w:rPr>
        <w:t>El desarrollo del proyecto permitió, en primer lugar, comprender en profundidad las características que definen a las principales plataformas de servicios streaming. Este análisis evidenció los elementos que las posicionan en el mercado, como la variedad de contenido, las estrategias de producción original y los modelos de acceso que emplean, información que resultó clave para entender el entorno competitivo y tecnológico en el que se plantea la propuesta.</w:t>
      </w:r>
    </w:p>
    <w:p w14:paraId="5E3ECDEA" w14:textId="77777777" w:rsidR="00D461EC" w:rsidRPr="00D73561" w:rsidRDefault="00D461EC" w:rsidP="00D461EC">
      <w:pPr>
        <w:spacing w:after="0" w:line="480" w:lineRule="auto"/>
        <w:ind w:firstLine="720"/>
        <w:rPr>
          <w:rFonts w:ascii="Times New Roman" w:hAnsi="Times New Roman" w:cs="Times New Roman"/>
          <w:sz w:val="24"/>
          <w:szCs w:val="24"/>
        </w:rPr>
      </w:pPr>
    </w:p>
    <w:p w14:paraId="5D352908" w14:textId="2A6E6F76" w:rsidR="00D461EC" w:rsidRDefault="00D461EC" w:rsidP="00D461EC">
      <w:pPr>
        <w:spacing w:after="0" w:line="480" w:lineRule="auto"/>
        <w:ind w:firstLine="720"/>
        <w:rPr>
          <w:rFonts w:ascii="Times New Roman" w:hAnsi="Times New Roman" w:cs="Times New Roman"/>
          <w:sz w:val="24"/>
          <w:szCs w:val="24"/>
        </w:rPr>
      </w:pPr>
      <w:r w:rsidRPr="00D73561">
        <w:rPr>
          <w:rFonts w:ascii="Times New Roman" w:hAnsi="Times New Roman" w:cs="Times New Roman"/>
          <w:sz w:val="24"/>
          <w:szCs w:val="24"/>
        </w:rPr>
        <w:t>En segundo lugar, el estudio de las tendencias de consumo reveló patrones claros en el comportamiento de los usuarios de Aguachica, entre ellos la preferencia por contenidos bajo demanda, el uso predominante de dispositivos móviles y la valoración de plataformas con catálogos amplios y accesibles. Estos hallazgos orientaron de manera directa la construcción de la propuesta digital, asegurando que responda a las necesidades reales del público objetivo.</w:t>
      </w:r>
    </w:p>
    <w:p w14:paraId="69B6D975" w14:textId="77777777" w:rsidR="00D461EC" w:rsidRPr="00D73561" w:rsidRDefault="00D461EC" w:rsidP="00D461EC">
      <w:pPr>
        <w:spacing w:after="0" w:line="480" w:lineRule="auto"/>
        <w:ind w:firstLine="720"/>
        <w:rPr>
          <w:rFonts w:ascii="Times New Roman" w:hAnsi="Times New Roman" w:cs="Times New Roman"/>
          <w:sz w:val="24"/>
          <w:szCs w:val="24"/>
        </w:rPr>
      </w:pPr>
    </w:p>
    <w:p w14:paraId="5B73F471" w14:textId="77777777" w:rsidR="00D461EC" w:rsidRPr="00D73561" w:rsidRDefault="00D461EC" w:rsidP="00D461EC">
      <w:pPr>
        <w:spacing w:after="0" w:line="480" w:lineRule="auto"/>
        <w:ind w:firstLine="720"/>
        <w:rPr>
          <w:rFonts w:ascii="Times New Roman" w:hAnsi="Times New Roman" w:cs="Times New Roman"/>
          <w:sz w:val="24"/>
          <w:szCs w:val="24"/>
        </w:rPr>
      </w:pPr>
      <w:r w:rsidRPr="00D73561">
        <w:rPr>
          <w:rFonts w:ascii="Times New Roman" w:hAnsi="Times New Roman" w:cs="Times New Roman"/>
          <w:sz w:val="24"/>
          <w:szCs w:val="24"/>
        </w:rPr>
        <w:t>Finalmente, con base en los análisis previos, fue posible diseñar una plataforma de distribución ajustada a las demandas identificadas. El modelo obtenido integra funciones esenciales, una estructura operativa coherente y criterios de usabilidad que permiten proyectar su viabilidad dentro del mercado local. En conjunto, los tres objetivos se articularon para construir una propuesta innovadora y alineada con las dinámicas actuales del sector del streaming.</w:t>
      </w:r>
    </w:p>
    <w:p w14:paraId="0C331CD3" w14:textId="64ACF81A" w:rsidR="00C91927" w:rsidRDefault="00E1144A" w:rsidP="00A61075">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 xml:space="preserve">A partir de lo expuesto, puede inferirse que el mercado de las plataformas de servicios streaming ha mantenido un crecimiento sostenible tan en numero de usuarios como suscriptores, lo cual representa una oportunidad significativa para los distribuidores interesados en ampliar su portafolio de servicios. La forma de consumir contenido audiovisual ha cambiado considerablemente, mostrando una tendencia clara hacia la flexibilidad y el acceso </w:t>
      </w:r>
      <w:r w:rsidR="00CF019A">
        <w:rPr>
          <w:rFonts w:ascii="Times New Roman" w:hAnsi="Times New Roman" w:cs="Times New Roman"/>
          <w:sz w:val="24"/>
          <w:szCs w:val="24"/>
        </w:rPr>
        <w:t>inmediato que</w:t>
      </w:r>
      <w:r>
        <w:rPr>
          <w:rFonts w:ascii="Times New Roman" w:hAnsi="Times New Roman" w:cs="Times New Roman"/>
          <w:sz w:val="24"/>
          <w:szCs w:val="24"/>
        </w:rPr>
        <w:t xml:space="preserve"> ofrecen las </w:t>
      </w:r>
      <w:r w:rsidR="00CF019A">
        <w:rPr>
          <w:rFonts w:ascii="Times New Roman" w:hAnsi="Times New Roman" w:cs="Times New Roman"/>
          <w:sz w:val="24"/>
          <w:szCs w:val="24"/>
        </w:rPr>
        <w:t>plataformas</w:t>
      </w:r>
      <w:r>
        <w:rPr>
          <w:rFonts w:ascii="Times New Roman" w:hAnsi="Times New Roman" w:cs="Times New Roman"/>
          <w:sz w:val="24"/>
          <w:szCs w:val="24"/>
        </w:rPr>
        <w:t xml:space="preserve"> de stre</w:t>
      </w:r>
      <w:r w:rsidR="00CF019A">
        <w:rPr>
          <w:rFonts w:ascii="Times New Roman" w:hAnsi="Times New Roman" w:cs="Times New Roman"/>
          <w:sz w:val="24"/>
          <w:szCs w:val="24"/>
        </w:rPr>
        <w:t>a</w:t>
      </w:r>
      <w:r>
        <w:rPr>
          <w:rFonts w:ascii="Times New Roman" w:hAnsi="Times New Roman" w:cs="Times New Roman"/>
          <w:sz w:val="24"/>
          <w:szCs w:val="24"/>
        </w:rPr>
        <w:t xml:space="preserve">ming a diversos contenidos, por tanto, </w:t>
      </w:r>
      <w:r w:rsidR="00CF019A">
        <w:rPr>
          <w:rFonts w:ascii="Times New Roman" w:hAnsi="Times New Roman" w:cs="Times New Roman"/>
          <w:sz w:val="24"/>
          <w:szCs w:val="24"/>
        </w:rPr>
        <w:t>los distribuidores deben buscar formas y estrategias de consolidarse con este mercado.</w:t>
      </w:r>
    </w:p>
    <w:p w14:paraId="186501B8" w14:textId="416383B5" w:rsidR="00CF019A" w:rsidRDefault="00CF019A" w:rsidP="00A61075">
      <w:pPr>
        <w:spacing w:after="0" w:line="480" w:lineRule="auto"/>
        <w:ind w:firstLine="720"/>
        <w:rPr>
          <w:rFonts w:ascii="Times New Roman" w:hAnsi="Times New Roman" w:cs="Times New Roman"/>
          <w:sz w:val="24"/>
          <w:szCs w:val="24"/>
        </w:rPr>
      </w:pPr>
    </w:p>
    <w:p w14:paraId="21C08E59" w14:textId="198E5315" w:rsidR="00CF019A" w:rsidRDefault="00CF019A" w:rsidP="00A61075">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Este modelo de consumo abre la oportunidad para nuevos ingresos, como alianzas publicitarias, campañas promocionales conjuntas y facilidad de globalización, favoreciendo la creación de un ecosistema comercial mayor e interconectado.</w:t>
      </w:r>
    </w:p>
    <w:p w14:paraId="041602E2" w14:textId="5B7938B2" w:rsidR="00CF019A" w:rsidRDefault="00CF019A" w:rsidP="00A61075">
      <w:pPr>
        <w:spacing w:after="0" w:line="480" w:lineRule="auto"/>
        <w:ind w:firstLine="720"/>
        <w:rPr>
          <w:rFonts w:ascii="Times New Roman" w:hAnsi="Times New Roman" w:cs="Times New Roman"/>
          <w:sz w:val="24"/>
          <w:szCs w:val="24"/>
        </w:rPr>
      </w:pPr>
    </w:p>
    <w:p w14:paraId="5480DF07" w14:textId="4D8DD548" w:rsidR="00CF019A" w:rsidRDefault="00CF019A" w:rsidP="00A61075">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Sin embargo, esto trae sus desafíos, como lo son la competencial nacional e internacional de mas distribuidores en el mercado, la variación de consumo por parte de los usuarios y la necesidad de tener una infraestructura tecnológica sólida, por </w:t>
      </w:r>
      <w:r w:rsidR="004333EC">
        <w:rPr>
          <w:rFonts w:ascii="Times New Roman" w:hAnsi="Times New Roman" w:cs="Times New Roman"/>
          <w:sz w:val="24"/>
          <w:szCs w:val="24"/>
        </w:rPr>
        <w:t>tanto,</w:t>
      </w:r>
      <w:r>
        <w:rPr>
          <w:rFonts w:ascii="Times New Roman" w:hAnsi="Times New Roman" w:cs="Times New Roman"/>
          <w:sz w:val="24"/>
          <w:szCs w:val="24"/>
        </w:rPr>
        <w:t xml:space="preserve"> es conveniente que los distribuidores siempre estén realizando un estudio de mercado y así planifique de forma cuidadosa la adopción de este modelo de negocio.</w:t>
      </w:r>
    </w:p>
    <w:p w14:paraId="76D887A0" w14:textId="6BD80F37" w:rsidR="00CF019A" w:rsidRDefault="00CF019A" w:rsidP="00A61075">
      <w:pPr>
        <w:spacing w:after="0" w:line="480" w:lineRule="auto"/>
        <w:ind w:firstLine="720"/>
        <w:rPr>
          <w:rFonts w:ascii="Times New Roman" w:hAnsi="Times New Roman" w:cs="Times New Roman"/>
          <w:sz w:val="24"/>
          <w:szCs w:val="24"/>
        </w:rPr>
      </w:pPr>
    </w:p>
    <w:p w14:paraId="5ACCA831" w14:textId="2308E292" w:rsidR="00CF019A" w:rsidRDefault="00CF019A" w:rsidP="00A61075">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El desarrollo de estrategias de marketing digital orientas a las plataformas de streaming se convierte en una forma óptima de captar y fidelizar a los consumidores. La optimización de medios digitales y el uso de análisis de los datos ayuda a oferta y poder ofrecer una mejor experiencia al usuario.</w:t>
      </w:r>
    </w:p>
    <w:p w14:paraId="26E8ADFE" w14:textId="4767B088" w:rsidR="004333EC" w:rsidRDefault="004333EC" w:rsidP="00A61075">
      <w:pPr>
        <w:spacing w:after="0" w:line="480" w:lineRule="auto"/>
        <w:ind w:firstLine="720"/>
        <w:rPr>
          <w:rFonts w:ascii="Times New Roman" w:hAnsi="Times New Roman" w:cs="Times New Roman"/>
          <w:sz w:val="24"/>
          <w:szCs w:val="24"/>
        </w:rPr>
      </w:pPr>
    </w:p>
    <w:p w14:paraId="6FEC2147" w14:textId="7B84034B" w:rsidR="004333EC" w:rsidRDefault="004333EC" w:rsidP="00A61075">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En general, las plataformas de servicios streaming se consolida como una alternativa viable de negocio para distribuido, por tanto, su éxito dependerá de las estrategias y adaptación al cambio que este conlleva en el mercado de streaming para satisfacer la necesidad del consumidor actual.</w:t>
      </w:r>
    </w:p>
    <w:p w14:paraId="7417DCEE" w14:textId="528386A1" w:rsidR="004333EC" w:rsidRDefault="004333EC" w:rsidP="00A61075">
      <w:pPr>
        <w:spacing w:after="0" w:line="480" w:lineRule="auto"/>
        <w:ind w:firstLine="720"/>
        <w:rPr>
          <w:rFonts w:ascii="Times New Roman" w:hAnsi="Times New Roman" w:cs="Times New Roman"/>
          <w:sz w:val="24"/>
          <w:szCs w:val="24"/>
        </w:rPr>
      </w:pPr>
    </w:p>
    <w:p w14:paraId="1AD0A52F" w14:textId="0029AB70" w:rsidR="004333EC" w:rsidRDefault="004333EC" w:rsidP="00A61075">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Adoptar una estrategia enfocada en este sector permitirá al distribuidor diversificar sus ingresos y fortalecerse en un mercado competitivo que esta evolucionando a gran velocidad</w:t>
      </w:r>
    </w:p>
    <w:p w14:paraId="6AD5F636" w14:textId="22CB3FDB" w:rsidR="00CF019A" w:rsidRDefault="00CF019A" w:rsidP="00A61075">
      <w:pPr>
        <w:spacing w:after="0" w:line="480" w:lineRule="auto"/>
        <w:ind w:firstLine="720"/>
        <w:rPr>
          <w:rFonts w:ascii="Times New Roman" w:hAnsi="Times New Roman" w:cs="Times New Roman"/>
          <w:sz w:val="24"/>
          <w:szCs w:val="24"/>
        </w:rPr>
      </w:pPr>
    </w:p>
    <w:p w14:paraId="6A5D7C0A" w14:textId="7F49F1E9" w:rsidR="005D57D8" w:rsidRDefault="005D57D8" w:rsidP="00A61075">
      <w:pPr>
        <w:spacing w:after="0" w:line="480" w:lineRule="auto"/>
        <w:ind w:firstLine="720"/>
        <w:rPr>
          <w:rFonts w:ascii="Times New Roman" w:hAnsi="Times New Roman" w:cs="Times New Roman"/>
          <w:sz w:val="24"/>
          <w:szCs w:val="24"/>
        </w:rPr>
      </w:pPr>
    </w:p>
    <w:p w14:paraId="52D27C91" w14:textId="021AAB8C" w:rsidR="005D57D8" w:rsidRDefault="005D57D8" w:rsidP="00A61075">
      <w:pPr>
        <w:spacing w:after="0" w:line="480" w:lineRule="auto"/>
        <w:ind w:firstLine="720"/>
        <w:rPr>
          <w:rFonts w:ascii="Times New Roman" w:hAnsi="Times New Roman" w:cs="Times New Roman"/>
          <w:sz w:val="24"/>
          <w:szCs w:val="24"/>
        </w:rPr>
      </w:pPr>
    </w:p>
    <w:p w14:paraId="5433D640" w14:textId="45692EB5" w:rsidR="005D57D8" w:rsidRDefault="005D57D8" w:rsidP="00A61075">
      <w:pPr>
        <w:spacing w:after="0" w:line="480" w:lineRule="auto"/>
        <w:ind w:firstLine="720"/>
        <w:rPr>
          <w:rFonts w:ascii="Times New Roman" w:hAnsi="Times New Roman" w:cs="Times New Roman"/>
          <w:sz w:val="24"/>
          <w:szCs w:val="24"/>
        </w:rPr>
      </w:pPr>
    </w:p>
    <w:p w14:paraId="6F31A540" w14:textId="66792D96" w:rsidR="005D57D8" w:rsidRDefault="005D57D8" w:rsidP="00A61075">
      <w:pPr>
        <w:spacing w:after="0" w:line="480" w:lineRule="auto"/>
        <w:ind w:firstLine="720"/>
        <w:rPr>
          <w:rFonts w:ascii="Times New Roman" w:hAnsi="Times New Roman" w:cs="Times New Roman"/>
          <w:sz w:val="24"/>
          <w:szCs w:val="24"/>
        </w:rPr>
      </w:pPr>
    </w:p>
    <w:p w14:paraId="51D6B8DF" w14:textId="7BC0457C" w:rsidR="005D57D8" w:rsidRDefault="005D57D8" w:rsidP="00A61075">
      <w:pPr>
        <w:spacing w:after="0" w:line="480" w:lineRule="auto"/>
        <w:ind w:firstLine="720"/>
        <w:rPr>
          <w:rFonts w:ascii="Times New Roman" w:hAnsi="Times New Roman" w:cs="Times New Roman"/>
          <w:sz w:val="24"/>
          <w:szCs w:val="24"/>
        </w:rPr>
      </w:pPr>
    </w:p>
    <w:p w14:paraId="1A3692EC" w14:textId="2D3E106E" w:rsidR="005D57D8" w:rsidRDefault="005D57D8" w:rsidP="00A61075">
      <w:pPr>
        <w:spacing w:after="0" w:line="480" w:lineRule="auto"/>
        <w:ind w:firstLine="720"/>
        <w:rPr>
          <w:rFonts w:ascii="Times New Roman" w:hAnsi="Times New Roman" w:cs="Times New Roman"/>
          <w:sz w:val="24"/>
          <w:szCs w:val="24"/>
        </w:rPr>
      </w:pPr>
    </w:p>
    <w:p w14:paraId="41090BF3" w14:textId="13020AA7" w:rsidR="005D57D8" w:rsidRDefault="005D57D8" w:rsidP="00A61075">
      <w:pPr>
        <w:spacing w:after="0" w:line="480" w:lineRule="auto"/>
        <w:ind w:firstLine="720"/>
        <w:rPr>
          <w:rFonts w:ascii="Times New Roman" w:hAnsi="Times New Roman" w:cs="Times New Roman"/>
          <w:sz w:val="24"/>
          <w:szCs w:val="24"/>
        </w:rPr>
      </w:pPr>
    </w:p>
    <w:p w14:paraId="505F67C2" w14:textId="26C1444F" w:rsidR="005D57D8" w:rsidRDefault="005D57D8" w:rsidP="00A61075">
      <w:pPr>
        <w:spacing w:after="0" w:line="480" w:lineRule="auto"/>
        <w:ind w:firstLine="720"/>
        <w:rPr>
          <w:rFonts w:ascii="Times New Roman" w:hAnsi="Times New Roman" w:cs="Times New Roman"/>
          <w:sz w:val="24"/>
          <w:szCs w:val="24"/>
        </w:rPr>
      </w:pPr>
    </w:p>
    <w:p w14:paraId="5F664644" w14:textId="71A2880D" w:rsidR="00D461EC" w:rsidRDefault="00D461EC" w:rsidP="00A61075">
      <w:pPr>
        <w:spacing w:after="0" w:line="480" w:lineRule="auto"/>
        <w:ind w:firstLine="720"/>
        <w:rPr>
          <w:rFonts w:ascii="Times New Roman" w:hAnsi="Times New Roman" w:cs="Times New Roman"/>
          <w:sz w:val="24"/>
          <w:szCs w:val="24"/>
        </w:rPr>
      </w:pPr>
    </w:p>
    <w:p w14:paraId="034A4367" w14:textId="77777777" w:rsidR="00D461EC" w:rsidRPr="00A61075" w:rsidRDefault="00D461EC" w:rsidP="00A61075">
      <w:pPr>
        <w:spacing w:after="0" w:line="480" w:lineRule="auto"/>
        <w:ind w:firstLine="720"/>
        <w:rPr>
          <w:rFonts w:ascii="Times New Roman" w:hAnsi="Times New Roman" w:cs="Times New Roman"/>
          <w:sz w:val="24"/>
          <w:szCs w:val="24"/>
        </w:rPr>
      </w:pPr>
    </w:p>
    <w:p w14:paraId="70D566EE" w14:textId="29885CCE" w:rsidR="00D16C21" w:rsidRPr="00A61075" w:rsidRDefault="00D16C21" w:rsidP="00A61075">
      <w:pPr>
        <w:pStyle w:val="Ttulo1"/>
        <w:spacing w:after="240" w:line="480" w:lineRule="auto"/>
        <w:ind w:left="432"/>
        <w:rPr>
          <w:rFonts w:cs="Times New Roman"/>
          <w:szCs w:val="24"/>
        </w:rPr>
      </w:pPr>
      <w:bookmarkStart w:id="59" w:name="_Toc81065300"/>
      <w:bookmarkStart w:id="60" w:name="_Toc175822679"/>
      <w:r w:rsidRPr="00A61075">
        <w:rPr>
          <w:rFonts w:cs="Times New Roman"/>
          <w:szCs w:val="24"/>
        </w:rPr>
        <w:lastRenderedPageBreak/>
        <w:t>Recomendaciones</w:t>
      </w:r>
      <w:bookmarkEnd w:id="59"/>
      <w:bookmarkEnd w:id="60"/>
    </w:p>
    <w:p w14:paraId="7DE08488" w14:textId="2EBA7F40" w:rsidR="005071B1" w:rsidRPr="00A61075" w:rsidRDefault="004333EC" w:rsidP="00A61075">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Los resultados de esta investigación demuestran que las </w:t>
      </w:r>
      <w:r w:rsidR="008D393F">
        <w:rPr>
          <w:rFonts w:ascii="Times New Roman" w:hAnsi="Times New Roman" w:cs="Times New Roman"/>
          <w:sz w:val="24"/>
          <w:szCs w:val="24"/>
        </w:rPr>
        <w:t>plataformas</w:t>
      </w:r>
      <w:r>
        <w:rPr>
          <w:rFonts w:ascii="Times New Roman" w:hAnsi="Times New Roman" w:cs="Times New Roman"/>
          <w:sz w:val="24"/>
          <w:szCs w:val="24"/>
        </w:rPr>
        <w:t xml:space="preserve"> de servicio streaming representan una opción viable y potencial para los distribuidores, al permitirles mantenerse competitivos en un mercado de constante cambio y </w:t>
      </w:r>
      <w:r w:rsidR="008D393F">
        <w:rPr>
          <w:rFonts w:ascii="Times New Roman" w:hAnsi="Times New Roman" w:cs="Times New Roman"/>
          <w:sz w:val="24"/>
          <w:szCs w:val="24"/>
        </w:rPr>
        <w:t>transformación</w:t>
      </w:r>
      <w:r w:rsidR="005071B1" w:rsidRPr="00A61075">
        <w:rPr>
          <w:rFonts w:ascii="Times New Roman" w:hAnsi="Times New Roman" w:cs="Times New Roman"/>
          <w:sz w:val="24"/>
          <w:szCs w:val="24"/>
        </w:rPr>
        <w:t>.</w:t>
      </w:r>
      <w:r w:rsidR="008D393F">
        <w:rPr>
          <w:rFonts w:ascii="Times New Roman" w:hAnsi="Times New Roman" w:cs="Times New Roman"/>
          <w:sz w:val="24"/>
          <w:szCs w:val="24"/>
        </w:rPr>
        <w:t xml:space="preserve"> Se sugieres, por tanto, que los distribuidores consideren seleccionar este tipo de plataformas dentro de sus planes comerciales, con el fin de aprovechar las oportunidades de expansión y crecimiento que estas frecen</w:t>
      </w:r>
    </w:p>
    <w:p w14:paraId="5314ABD0" w14:textId="77777777" w:rsidR="00DD42E3" w:rsidRDefault="00DD42E3" w:rsidP="00A61075">
      <w:pPr>
        <w:spacing w:line="480" w:lineRule="auto"/>
        <w:ind w:firstLine="432"/>
        <w:rPr>
          <w:rFonts w:ascii="Times New Roman" w:hAnsi="Times New Roman" w:cs="Times New Roman"/>
          <w:sz w:val="24"/>
          <w:szCs w:val="24"/>
        </w:rPr>
        <w:sectPr w:rsidR="00DD42E3" w:rsidSect="00026DCF">
          <w:pgSz w:w="12240" w:h="15840"/>
          <w:pgMar w:top="1701" w:right="1701" w:bottom="1701" w:left="1701" w:header="709" w:footer="709" w:gutter="0"/>
          <w:cols w:space="708"/>
          <w:docGrid w:linePitch="360"/>
        </w:sectPr>
      </w:pPr>
    </w:p>
    <w:p w14:paraId="003FF921" w14:textId="201252CD" w:rsidR="00D16C21" w:rsidRPr="00A61075" w:rsidRDefault="00D16C21" w:rsidP="00A61075">
      <w:pPr>
        <w:pStyle w:val="Ttulo1"/>
        <w:spacing w:line="480" w:lineRule="auto"/>
        <w:ind w:left="720"/>
        <w:rPr>
          <w:rFonts w:cs="Times New Roman"/>
          <w:szCs w:val="24"/>
        </w:rPr>
      </w:pPr>
      <w:bookmarkStart w:id="61" w:name="_Toc81065301"/>
      <w:bookmarkStart w:id="62" w:name="_Toc175822680"/>
      <w:r w:rsidRPr="00A61075">
        <w:rPr>
          <w:rFonts w:cs="Times New Roman"/>
          <w:szCs w:val="24"/>
        </w:rPr>
        <w:lastRenderedPageBreak/>
        <w:t>Referencias Bibliográficas</w:t>
      </w:r>
      <w:bookmarkEnd w:id="61"/>
      <w:bookmarkEnd w:id="62"/>
    </w:p>
    <w:bookmarkStart w:id="63" w:name="_Toc175822681" w:displacedByCustomXml="next"/>
    <w:sdt>
      <w:sdtPr>
        <w:rPr>
          <w:rFonts w:ascii="Times New Roman" w:hAnsi="Times New Roman" w:cs="Times New Roman"/>
          <w:b/>
          <w:sz w:val="24"/>
          <w:szCs w:val="24"/>
          <w:lang w:val="es-ES"/>
        </w:rPr>
        <w:id w:val="749850389"/>
        <w:docPartObj>
          <w:docPartGallery w:val="Bibliographies"/>
          <w:docPartUnique/>
        </w:docPartObj>
      </w:sdtPr>
      <w:sdtEndPr>
        <w:rPr>
          <w:b w:val="0"/>
          <w:lang w:val="es-CO"/>
        </w:rPr>
      </w:sdtEndPr>
      <w:sdtContent>
        <w:bookmarkEnd w:id="63" w:displacedByCustomXml="prev"/>
        <w:p w14:paraId="5E04F1FB" w14:textId="77777777" w:rsidR="00307935" w:rsidRPr="00A61075" w:rsidRDefault="00307935" w:rsidP="00A61075">
          <w:pPr>
            <w:spacing w:line="480" w:lineRule="auto"/>
            <w:jc w:val="center"/>
            <w:rPr>
              <w:rFonts w:ascii="Times New Roman" w:eastAsia="Times New Roman" w:hAnsi="Times New Roman" w:cs="Times New Roman"/>
              <w:color w:val="000000"/>
              <w:sz w:val="24"/>
              <w:szCs w:val="24"/>
              <w:lang w:val="es-ES" w:eastAsia="es-ES"/>
            </w:rPr>
          </w:pPr>
          <w:r w:rsidRPr="00A61075">
            <w:rPr>
              <w:rFonts w:ascii="Times New Roman" w:eastAsia="Times New Roman" w:hAnsi="Times New Roman" w:cs="Times New Roman"/>
              <w:color w:val="000000"/>
              <w:sz w:val="24"/>
              <w:szCs w:val="24"/>
              <w:lang w:val="es-ES" w:eastAsia="es-ES"/>
            </w:rPr>
            <w:t>Bibliografía</w:t>
          </w:r>
        </w:p>
        <w:p w14:paraId="7EC40824" w14:textId="497D8F87" w:rsidR="00307935" w:rsidRPr="00A61075" w:rsidRDefault="00307935" w:rsidP="00A61075">
          <w:pPr>
            <w:spacing w:before="100" w:beforeAutospacing="1" w:after="0" w:line="480" w:lineRule="auto"/>
            <w:ind w:left="720" w:hanging="720"/>
            <w:rPr>
              <w:rFonts w:ascii="Times New Roman" w:eastAsia="Times New Roman" w:hAnsi="Times New Roman" w:cs="Times New Roman"/>
              <w:color w:val="000000"/>
              <w:sz w:val="24"/>
              <w:szCs w:val="24"/>
              <w:lang w:val="es-ES" w:eastAsia="es-ES"/>
            </w:rPr>
          </w:pPr>
          <w:r w:rsidRPr="00A61075">
            <w:rPr>
              <w:rFonts w:ascii="Times New Roman" w:eastAsia="Times New Roman" w:hAnsi="Times New Roman" w:cs="Times New Roman"/>
              <w:color w:val="000000"/>
              <w:sz w:val="24"/>
              <w:szCs w:val="24"/>
              <w:lang w:val="es-ES" w:eastAsia="es-ES"/>
            </w:rPr>
            <w:t xml:space="preserve">Ávila, M., &amp; </w:t>
          </w:r>
          <w:proofErr w:type="spellStart"/>
          <w:r w:rsidRPr="00A61075">
            <w:rPr>
              <w:rFonts w:ascii="Times New Roman" w:eastAsia="Times New Roman" w:hAnsi="Times New Roman" w:cs="Times New Roman"/>
              <w:color w:val="000000"/>
              <w:sz w:val="24"/>
              <w:szCs w:val="24"/>
              <w:lang w:val="es-ES" w:eastAsia="es-ES"/>
            </w:rPr>
            <w:t>Yazmín</w:t>
          </w:r>
          <w:proofErr w:type="spellEnd"/>
          <w:r w:rsidRPr="00A61075">
            <w:rPr>
              <w:rFonts w:ascii="Times New Roman" w:eastAsia="Times New Roman" w:hAnsi="Times New Roman" w:cs="Times New Roman"/>
              <w:color w:val="000000"/>
              <w:sz w:val="24"/>
              <w:szCs w:val="24"/>
              <w:lang w:val="es-ES" w:eastAsia="es-ES"/>
            </w:rPr>
            <w:t>, L. (2021). </w:t>
          </w:r>
          <w:r w:rsidRPr="00A61075">
            <w:rPr>
              <w:rFonts w:ascii="Times New Roman" w:eastAsia="Times New Roman" w:hAnsi="Times New Roman" w:cs="Times New Roman"/>
              <w:i/>
              <w:iCs/>
              <w:color w:val="000000"/>
              <w:sz w:val="24"/>
              <w:szCs w:val="24"/>
              <w:lang w:val="es-ES" w:eastAsia="es-ES"/>
            </w:rPr>
            <w:t xml:space="preserve">Una guía para televidentes de </w:t>
          </w:r>
          <w:proofErr w:type="spellStart"/>
          <w:r w:rsidRPr="00A61075">
            <w:rPr>
              <w:rFonts w:ascii="Times New Roman" w:eastAsia="Times New Roman" w:hAnsi="Times New Roman" w:cs="Times New Roman"/>
              <w:i/>
              <w:iCs/>
              <w:color w:val="000000"/>
              <w:sz w:val="24"/>
              <w:szCs w:val="24"/>
              <w:lang w:val="es-ES" w:eastAsia="es-ES"/>
            </w:rPr>
            <w:t>streaming</w:t>
          </w:r>
          <w:proofErr w:type="spellEnd"/>
          <w:r w:rsidRPr="00A61075">
            <w:rPr>
              <w:rFonts w:ascii="Times New Roman" w:eastAsia="Times New Roman" w:hAnsi="Times New Roman" w:cs="Times New Roman"/>
              <w:i/>
              <w:iCs/>
              <w:color w:val="000000"/>
              <w:sz w:val="24"/>
              <w:szCs w:val="24"/>
              <w:lang w:val="es-ES" w:eastAsia="es-ES"/>
            </w:rPr>
            <w:t xml:space="preserve"> en Colombia</w:t>
          </w:r>
          <w:r w:rsidRPr="00A61075">
            <w:rPr>
              <w:rFonts w:ascii="Times New Roman" w:eastAsia="Times New Roman" w:hAnsi="Times New Roman" w:cs="Times New Roman"/>
              <w:color w:val="000000"/>
              <w:sz w:val="24"/>
              <w:szCs w:val="24"/>
              <w:lang w:val="es-ES" w:eastAsia="es-ES"/>
            </w:rPr>
            <w:t xml:space="preserve">. Handle.net. </w:t>
          </w:r>
          <w:hyperlink r:id="rId54" w:history="1">
            <w:r w:rsidR="00825F2C" w:rsidRPr="00A61075">
              <w:rPr>
                <w:rStyle w:val="Hipervnculo"/>
                <w:rFonts w:ascii="Times New Roman" w:eastAsia="Times New Roman" w:hAnsi="Times New Roman" w:cs="Times New Roman"/>
                <w:sz w:val="24"/>
                <w:szCs w:val="24"/>
                <w:lang w:val="es-ES" w:eastAsia="es-ES"/>
              </w:rPr>
              <w:t>http://hdl.handle.net/20.500.12010/18160</w:t>
            </w:r>
          </w:hyperlink>
          <w:r w:rsidR="00825F2C" w:rsidRPr="00A61075">
            <w:rPr>
              <w:rFonts w:ascii="Times New Roman" w:eastAsia="Times New Roman" w:hAnsi="Times New Roman" w:cs="Times New Roman"/>
              <w:color w:val="000000"/>
              <w:sz w:val="24"/>
              <w:szCs w:val="24"/>
              <w:lang w:val="es-ES" w:eastAsia="es-ES"/>
            </w:rPr>
            <w:t xml:space="preserve"> </w:t>
          </w:r>
        </w:p>
        <w:p w14:paraId="417944BD" w14:textId="6F5BD6C6" w:rsidR="00307935" w:rsidRPr="00A61075" w:rsidRDefault="00307935" w:rsidP="00A61075">
          <w:pPr>
            <w:spacing w:before="100" w:beforeAutospacing="1" w:after="0" w:line="480" w:lineRule="auto"/>
            <w:ind w:left="720" w:hanging="720"/>
            <w:rPr>
              <w:rFonts w:ascii="Times New Roman" w:eastAsia="Times New Roman" w:hAnsi="Times New Roman" w:cs="Times New Roman"/>
              <w:color w:val="000000"/>
              <w:sz w:val="24"/>
              <w:szCs w:val="24"/>
              <w:lang w:val="es-ES" w:eastAsia="es-ES"/>
            </w:rPr>
          </w:pPr>
          <w:r w:rsidRPr="00A61075">
            <w:rPr>
              <w:rFonts w:ascii="Times New Roman" w:eastAsia="Times New Roman" w:hAnsi="Times New Roman" w:cs="Times New Roman"/>
              <w:color w:val="000000"/>
              <w:sz w:val="24"/>
              <w:szCs w:val="24"/>
              <w:lang w:val="es-ES" w:eastAsia="es-ES"/>
            </w:rPr>
            <w:t>David, L. (2018). </w:t>
          </w:r>
          <w:r w:rsidRPr="00A61075">
            <w:rPr>
              <w:rFonts w:ascii="Times New Roman" w:eastAsia="Times New Roman" w:hAnsi="Times New Roman" w:cs="Times New Roman"/>
              <w:i/>
              <w:iCs/>
              <w:color w:val="000000"/>
              <w:sz w:val="24"/>
              <w:szCs w:val="24"/>
              <w:lang w:val="es-ES" w:eastAsia="es-ES"/>
            </w:rPr>
            <w:t xml:space="preserve">Estudio de las plataformas de </w:t>
          </w:r>
          <w:proofErr w:type="spellStart"/>
          <w:r w:rsidRPr="00A61075">
            <w:rPr>
              <w:rFonts w:ascii="Times New Roman" w:eastAsia="Times New Roman" w:hAnsi="Times New Roman" w:cs="Times New Roman"/>
              <w:i/>
              <w:iCs/>
              <w:color w:val="000000"/>
              <w:sz w:val="24"/>
              <w:szCs w:val="24"/>
              <w:lang w:val="es-ES" w:eastAsia="es-ES"/>
            </w:rPr>
            <w:t>streaming</w:t>
          </w:r>
          <w:proofErr w:type="spellEnd"/>
          <w:r w:rsidRPr="00A61075">
            <w:rPr>
              <w:rFonts w:ascii="Times New Roman" w:eastAsia="Times New Roman" w:hAnsi="Times New Roman" w:cs="Times New Roman"/>
              <w:color w:val="000000"/>
              <w:sz w:val="24"/>
              <w:szCs w:val="24"/>
              <w:lang w:val="es-ES" w:eastAsia="es-ES"/>
            </w:rPr>
            <w:t xml:space="preserve">. Idus.us.es. </w:t>
          </w:r>
          <w:hyperlink r:id="rId55" w:history="1">
            <w:r w:rsidR="00825F2C" w:rsidRPr="00A61075">
              <w:rPr>
                <w:rStyle w:val="Hipervnculo"/>
                <w:rFonts w:ascii="Times New Roman" w:eastAsia="Times New Roman" w:hAnsi="Times New Roman" w:cs="Times New Roman"/>
                <w:sz w:val="24"/>
                <w:szCs w:val="24"/>
                <w:lang w:val="es-ES" w:eastAsia="es-ES"/>
              </w:rPr>
              <w:t>https://idus.us.es/bitstream/handle/11441/87550/Estudio_de_las_plataformas_de_streaming.pdf</w:t>
            </w:r>
          </w:hyperlink>
          <w:r w:rsidR="00825F2C" w:rsidRPr="00A61075">
            <w:rPr>
              <w:rFonts w:ascii="Times New Roman" w:eastAsia="Times New Roman" w:hAnsi="Times New Roman" w:cs="Times New Roman"/>
              <w:color w:val="000000"/>
              <w:sz w:val="24"/>
              <w:szCs w:val="24"/>
              <w:lang w:val="es-ES" w:eastAsia="es-ES"/>
            </w:rPr>
            <w:t xml:space="preserve"> </w:t>
          </w:r>
        </w:p>
        <w:p w14:paraId="644EE3A5" w14:textId="0F338F91" w:rsidR="00307935" w:rsidRPr="00A61075" w:rsidRDefault="00307935" w:rsidP="00A61075">
          <w:pPr>
            <w:spacing w:before="100" w:beforeAutospacing="1" w:after="0" w:line="480" w:lineRule="auto"/>
            <w:ind w:left="720" w:hanging="720"/>
            <w:rPr>
              <w:rFonts w:ascii="Times New Roman" w:eastAsia="Times New Roman" w:hAnsi="Times New Roman" w:cs="Times New Roman"/>
              <w:color w:val="000000"/>
              <w:sz w:val="24"/>
              <w:szCs w:val="24"/>
              <w:lang w:val="es-ES" w:eastAsia="es-ES"/>
            </w:rPr>
          </w:pPr>
          <w:r w:rsidRPr="00A61075">
            <w:rPr>
              <w:rFonts w:ascii="Times New Roman" w:eastAsia="Times New Roman" w:hAnsi="Times New Roman" w:cs="Times New Roman"/>
              <w:color w:val="000000"/>
              <w:sz w:val="24"/>
              <w:szCs w:val="24"/>
              <w:lang w:val="es-ES" w:eastAsia="es-ES"/>
            </w:rPr>
            <w:t>Dynamic. (2020, diciembre 11). </w:t>
          </w:r>
          <w:r w:rsidRPr="00A61075">
            <w:rPr>
              <w:rFonts w:ascii="Cambria Math" w:eastAsia="Times New Roman" w:hAnsi="Cambria Math" w:cs="Cambria Math"/>
              <w:i/>
              <w:iCs/>
              <w:color w:val="000000"/>
              <w:sz w:val="24"/>
              <w:szCs w:val="24"/>
              <w:lang w:val="es-ES" w:eastAsia="es-ES"/>
            </w:rPr>
            <w:t>▷</w:t>
          </w:r>
          <w:r w:rsidRPr="00A61075">
            <w:rPr>
              <w:rFonts w:ascii="Times New Roman" w:eastAsia="Times New Roman" w:hAnsi="Times New Roman" w:cs="Times New Roman"/>
              <w:i/>
              <w:iCs/>
              <w:color w:val="000000"/>
              <w:sz w:val="24"/>
              <w:szCs w:val="24"/>
              <w:lang w:val="es-ES" w:eastAsia="es-ES"/>
            </w:rPr>
            <w:t xml:space="preserve"> Cadena de Valor de Michael Porter. Análisis de rentabilidad</w:t>
          </w:r>
          <w:r w:rsidRPr="00A61075">
            <w:rPr>
              <w:rFonts w:ascii="Times New Roman" w:eastAsia="Times New Roman" w:hAnsi="Times New Roman" w:cs="Times New Roman"/>
              <w:color w:val="000000"/>
              <w:sz w:val="24"/>
              <w:szCs w:val="24"/>
              <w:lang w:val="es-ES" w:eastAsia="es-ES"/>
            </w:rPr>
            <w:t xml:space="preserve">. DYNAMIC. </w:t>
          </w:r>
          <w:hyperlink r:id="rId56" w:history="1">
            <w:r w:rsidR="00825F2C" w:rsidRPr="00A61075">
              <w:rPr>
                <w:rStyle w:val="Hipervnculo"/>
                <w:rFonts w:ascii="Times New Roman" w:eastAsia="Times New Roman" w:hAnsi="Times New Roman" w:cs="Times New Roman"/>
                <w:sz w:val="24"/>
                <w:szCs w:val="24"/>
                <w:lang w:val="es-ES" w:eastAsia="es-ES"/>
              </w:rPr>
              <w:t>https://www.dynamicgc.es/cadena-de-valor-porter/</w:t>
            </w:r>
          </w:hyperlink>
          <w:r w:rsidR="00825F2C" w:rsidRPr="00A61075">
            <w:rPr>
              <w:rFonts w:ascii="Times New Roman" w:eastAsia="Times New Roman" w:hAnsi="Times New Roman" w:cs="Times New Roman"/>
              <w:color w:val="000000"/>
              <w:sz w:val="24"/>
              <w:szCs w:val="24"/>
              <w:lang w:val="es-ES" w:eastAsia="es-ES"/>
            </w:rPr>
            <w:t xml:space="preserve"> </w:t>
          </w:r>
        </w:p>
        <w:p w14:paraId="4424E4C5" w14:textId="195A6945" w:rsidR="00F44931" w:rsidRPr="00524C6B" w:rsidRDefault="00F44931" w:rsidP="00A61075">
          <w:pPr>
            <w:spacing w:before="100" w:beforeAutospacing="1" w:after="0" w:line="480" w:lineRule="auto"/>
            <w:ind w:left="720" w:hanging="720"/>
            <w:rPr>
              <w:rFonts w:ascii="Times New Roman" w:eastAsia="Times New Roman" w:hAnsi="Times New Roman" w:cs="Times New Roman"/>
              <w:color w:val="000000"/>
              <w:sz w:val="24"/>
              <w:szCs w:val="24"/>
              <w:lang w:eastAsia="es-ES"/>
            </w:rPr>
          </w:pPr>
          <w:proofErr w:type="spellStart"/>
          <w:r w:rsidRPr="00524C6B">
            <w:rPr>
              <w:rFonts w:ascii="Times New Roman" w:eastAsia="Times New Roman" w:hAnsi="Times New Roman" w:cs="Times New Roman"/>
              <w:color w:val="000000"/>
              <w:sz w:val="24"/>
              <w:szCs w:val="24"/>
              <w:lang w:eastAsia="es-ES"/>
            </w:rPr>
            <w:t>Garcia</w:t>
          </w:r>
          <w:proofErr w:type="spellEnd"/>
          <w:r w:rsidRPr="00524C6B">
            <w:rPr>
              <w:rFonts w:ascii="Times New Roman" w:eastAsia="Times New Roman" w:hAnsi="Times New Roman" w:cs="Times New Roman"/>
              <w:color w:val="000000"/>
              <w:sz w:val="24"/>
              <w:szCs w:val="24"/>
              <w:lang w:eastAsia="es-ES"/>
            </w:rPr>
            <w:t>, D. A. (2018, enero). </w:t>
          </w:r>
          <w:r w:rsidRPr="00524C6B">
            <w:rPr>
              <w:rFonts w:ascii="Times New Roman" w:eastAsia="Times New Roman" w:hAnsi="Times New Roman" w:cs="Times New Roman"/>
              <w:i/>
              <w:iCs/>
              <w:color w:val="000000"/>
              <w:sz w:val="24"/>
              <w:szCs w:val="24"/>
              <w:lang w:eastAsia="es-ES"/>
            </w:rPr>
            <w:t>NETFLIX ¿UN SERVICIO INTELIGENTE?</w:t>
          </w:r>
          <w:r w:rsidRPr="00524C6B">
            <w:rPr>
              <w:rFonts w:ascii="Times New Roman" w:eastAsia="Times New Roman" w:hAnsi="Times New Roman" w:cs="Times New Roman"/>
              <w:color w:val="000000"/>
              <w:sz w:val="24"/>
              <w:szCs w:val="24"/>
              <w:lang w:eastAsia="es-ES"/>
            </w:rPr>
            <w:t xml:space="preserve"> Edu.co. </w:t>
          </w:r>
          <w:hyperlink r:id="rId57" w:history="1">
            <w:r w:rsidRPr="00524C6B">
              <w:rPr>
                <w:rStyle w:val="Hipervnculo"/>
                <w:rFonts w:ascii="Times New Roman" w:eastAsia="Times New Roman" w:hAnsi="Times New Roman" w:cs="Times New Roman"/>
                <w:sz w:val="24"/>
                <w:szCs w:val="24"/>
                <w:lang w:eastAsia="es-ES"/>
              </w:rPr>
              <w:t>https://bdigital.uexternado.edu.co/server/api/core/bitstreams/3550b7ed-3cad-4645-b79c-3903ed65f2ff/content</w:t>
            </w:r>
          </w:hyperlink>
          <w:r w:rsidRPr="00A61075">
            <w:rPr>
              <w:rFonts w:ascii="Times New Roman" w:eastAsia="Times New Roman" w:hAnsi="Times New Roman" w:cs="Times New Roman"/>
              <w:color w:val="000000"/>
              <w:sz w:val="24"/>
              <w:szCs w:val="24"/>
              <w:lang w:eastAsia="es-ES"/>
            </w:rPr>
            <w:t xml:space="preserve"> </w:t>
          </w:r>
        </w:p>
        <w:p w14:paraId="41801ABE" w14:textId="3C805277" w:rsidR="00307935" w:rsidRPr="00A61075" w:rsidRDefault="00307935" w:rsidP="00A61075">
          <w:pPr>
            <w:spacing w:before="100" w:beforeAutospacing="1" w:after="0" w:line="480" w:lineRule="auto"/>
            <w:ind w:left="720" w:hanging="720"/>
            <w:rPr>
              <w:rFonts w:ascii="Times New Roman" w:eastAsia="Times New Roman" w:hAnsi="Times New Roman" w:cs="Times New Roman"/>
              <w:color w:val="000000"/>
              <w:sz w:val="24"/>
              <w:szCs w:val="24"/>
              <w:lang w:val="es-ES" w:eastAsia="es-ES"/>
            </w:rPr>
          </w:pPr>
          <w:r w:rsidRPr="00A61075">
            <w:rPr>
              <w:rFonts w:ascii="Times New Roman" w:eastAsia="Times New Roman" w:hAnsi="Times New Roman" w:cs="Times New Roman"/>
              <w:i/>
              <w:iCs/>
              <w:color w:val="000000"/>
              <w:sz w:val="24"/>
              <w:szCs w:val="24"/>
              <w:lang w:val="es-ES" w:eastAsia="es-ES"/>
            </w:rPr>
            <w:t>El Dilema del Innovador</w:t>
          </w:r>
          <w:r w:rsidRPr="00A61075">
            <w:rPr>
              <w:rFonts w:ascii="Times New Roman" w:eastAsia="Times New Roman" w:hAnsi="Times New Roman" w:cs="Times New Roman"/>
              <w:color w:val="000000"/>
              <w:sz w:val="24"/>
              <w:szCs w:val="24"/>
              <w:lang w:val="es-ES" w:eastAsia="es-ES"/>
            </w:rPr>
            <w:t xml:space="preserve">. (2023 12). Canvasgroup.com. </w:t>
          </w:r>
          <w:hyperlink r:id="rId58" w:history="1">
            <w:r w:rsidR="00825F2C" w:rsidRPr="00A61075">
              <w:rPr>
                <w:rStyle w:val="Hipervnculo"/>
                <w:rFonts w:ascii="Times New Roman" w:eastAsia="Times New Roman" w:hAnsi="Times New Roman" w:cs="Times New Roman"/>
                <w:sz w:val="24"/>
                <w:szCs w:val="24"/>
                <w:lang w:val="es-ES" w:eastAsia="es-ES"/>
              </w:rPr>
              <w:t>https://www.canvasgroup.com/blog/el-dilema-del-innovador</w:t>
            </w:r>
          </w:hyperlink>
          <w:r w:rsidR="00825F2C" w:rsidRPr="00A61075">
            <w:rPr>
              <w:rFonts w:ascii="Times New Roman" w:eastAsia="Times New Roman" w:hAnsi="Times New Roman" w:cs="Times New Roman"/>
              <w:color w:val="000000"/>
              <w:sz w:val="24"/>
              <w:szCs w:val="24"/>
              <w:lang w:val="es-ES" w:eastAsia="es-ES"/>
            </w:rPr>
            <w:t xml:space="preserve"> </w:t>
          </w:r>
        </w:p>
        <w:p w14:paraId="2CF73AAF" w14:textId="77777777" w:rsidR="00DD42E3" w:rsidRDefault="00307935" w:rsidP="00DD42E3">
          <w:pPr>
            <w:spacing w:before="100" w:beforeAutospacing="1" w:after="0" w:line="480" w:lineRule="auto"/>
            <w:ind w:left="720" w:hanging="720"/>
            <w:rPr>
              <w:rFonts w:ascii="Times New Roman" w:eastAsia="Times New Roman" w:hAnsi="Times New Roman" w:cs="Times New Roman"/>
              <w:color w:val="000000"/>
              <w:sz w:val="24"/>
              <w:szCs w:val="24"/>
              <w:lang w:val="es-ES" w:eastAsia="es-ES"/>
            </w:rPr>
            <w:sectPr w:rsidR="00DD42E3" w:rsidSect="00026DCF">
              <w:pgSz w:w="12240" w:h="15840"/>
              <w:pgMar w:top="1701" w:right="1701" w:bottom="1701" w:left="1701" w:header="709" w:footer="709" w:gutter="0"/>
              <w:cols w:space="708"/>
              <w:docGrid w:linePitch="360"/>
            </w:sectPr>
          </w:pPr>
          <w:r w:rsidRPr="00A61075">
            <w:rPr>
              <w:rFonts w:ascii="Times New Roman" w:eastAsia="Times New Roman" w:hAnsi="Times New Roman" w:cs="Times New Roman"/>
              <w:color w:val="000000"/>
              <w:sz w:val="24"/>
              <w:szCs w:val="24"/>
              <w:lang w:val="es-ES" w:eastAsia="es-ES"/>
            </w:rPr>
            <w:t>Escamilla, O. (2020, octubre 23). </w:t>
          </w:r>
          <w:r w:rsidRPr="00A61075">
            <w:rPr>
              <w:rFonts w:ascii="Times New Roman" w:eastAsia="Times New Roman" w:hAnsi="Times New Roman" w:cs="Times New Roman"/>
              <w:i/>
              <w:iCs/>
              <w:color w:val="000000"/>
              <w:sz w:val="24"/>
              <w:szCs w:val="24"/>
              <w:lang w:val="es-ES" w:eastAsia="es-ES"/>
            </w:rPr>
            <w:t xml:space="preserve">El gran crecimiento de las plataformas de </w:t>
          </w:r>
          <w:proofErr w:type="spellStart"/>
          <w:r w:rsidRPr="00A61075">
            <w:rPr>
              <w:rFonts w:ascii="Times New Roman" w:eastAsia="Times New Roman" w:hAnsi="Times New Roman" w:cs="Times New Roman"/>
              <w:i/>
              <w:iCs/>
              <w:color w:val="000000"/>
              <w:sz w:val="24"/>
              <w:szCs w:val="24"/>
              <w:lang w:val="es-ES" w:eastAsia="es-ES"/>
            </w:rPr>
            <w:t>streaming</w:t>
          </w:r>
          <w:proofErr w:type="spellEnd"/>
          <w:r w:rsidRPr="00A61075">
            <w:rPr>
              <w:rFonts w:ascii="Times New Roman" w:eastAsia="Times New Roman" w:hAnsi="Times New Roman" w:cs="Times New Roman"/>
              <w:i/>
              <w:iCs/>
              <w:color w:val="000000"/>
              <w:sz w:val="24"/>
              <w:szCs w:val="24"/>
              <w:lang w:val="es-ES" w:eastAsia="es-ES"/>
            </w:rPr>
            <w:t xml:space="preserve"> es también el principal problema de este mercado</w:t>
          </w:r>
          <w:r w:rsidRPr="00A61075">
            <w:rPr>
              <w:rFonts w:ascii="Times New Roman" w:eastAsia="Times New Roman" w:hAnsi="Times New Roman" w:cs="Times New Roman"/>
              <w:color w:val="000000"/>
              <w:sz w:val="24"/>
              <w:szCs w:val="24"/>
              <w:lang w:val="es-ES" w:eastAsia="es-ES"/>
            </w:rPr>
            <w:t xml:space="preserve">. Revista Merca2.0. </w:t>
          </w:r>
          <w:hyperlink r:id="rId59" w:history="1">
            <w:r w:rsidR="00825F2C" w:rsidRPr="00A61075">
              <w:rPr>
                <w:rStyle w:val="Hipervnculo"/>
                <w:rFonts w:ascii="Times New Roman" w:eastAsia="Times New Roman" w:hAnsi="Times New Roman" w:cs="Times New Roman"/>
                <w:sz w:val="24"/>
                <w:szCs w:val="24"/>
                <w:lang w:val="es-ES" w:eastAsia="es-ES"/>
              </w:rPr>
              <w:t>https://www.merca20.com/el-gran-crecimiento-de-las-plataformas-de-streaming-es-tambien-el-principal-problema-de-este-mercado/</w:t>
            </w:r>
          </w:hyperlink>
          <w:r w:rsidR="00825F2C" w:rsidRPr="00A61075">
            <w:rPr>
              <w:rFonts w:ascii="Times New Roman" w:eastAsia="Times New Roman" w:hAnsi="Times New Roman" w:cs="Times New Roman"/>
              <w:color w:val="000000"/>
              <w:sz w:val="24"/>
              <w:szCs w:val="24"/>
              <w:lang w:val="es-ES" w:eastAsia="es-ES"/>
            </w:rPr>
            <w:t xml:space="preserve"> </w:t>
          </w:r>
        </w:p>
        <w:p w14:paraId="7F20C69D" w14:textId="5909FC93" w:rsidR="00307935" w:rsidRPr="00A61075" w:rsidRDefault="00307935" w:rsidP="00A61075">
          <w:pPr>
            <w:spacing w:before="100" w:beforeAutospacing="1" w:after="0" w:line="480" w:lineRule="auto"/>
            <w:ind w:left="720" w:hanging="720"/>
            <w:rPr>
              <w:rFonts w:ascii="Times New Roman" w:eastAsia="Times New Roman" w:hAnsi="Times New Roman" w:cs="Times New Roman"/>
              <w:color w:val="000000"/>
              <w:sz w:val="24"/>
              <w:szCs w:val="24"/>
              <w:lang w:val="es-ES" w:eastAsia="es-ES"/>
            </w:rPr>
          </w:pPr>
          <w:r w:rsidRPr="00A61075">
            <w:rPr>
              <w:rFonts w:ascii="Times New Roman" w:eastAsia="Times New Roman" w:hAnsi="Times New Roman" w:cs="Times New Roman"/>
              <w:color w:val="000000"/>
              <w:sz w:val="24"/>
              <w:szCs w:val="24"/>
              <w:lang w:val="es-ES" w:eastAsia="es-ES"/>
            </w:rPr>
            <w:lastRenderedPageBreak/>
            <w:t>Laura, D. (2021). </w:t>
          </w:r>
          <w:r w:rsidRPr="00A61075">
            <w:rPr>
              <w:rFonts w:ascii="Times New Roman" w:eastAsia="Times New Roman" w:hAnsi="Times New Roman" w:cs="Times New Roman"/>
              <w:i/>
              <w:iCs/>
              <w:color w:val="000000"/>
              <w:sz w:val="24"/>
              <w:szCs w:val="24"/>
              <w:lang w:val="es-ES" w:eastAsia="es-ES"/>
            </w:rPr>
            <w:t>EL STREAMING COMO FORMA DE ENTRETENIMIENTO STREAMING AS AN ENTERTAINMENT SOURCE</w:t>
          </w:r>
          <w:r w:rsidRPr="00A61075">
            <w:rPr>
              <w:rFonts w:ascii="Times New Roman" w:eastAsia="Times New Roman" w:hAnsi="Times New Roman" w:cs="Times New Roman"/>
              <w:color w:val="000000"/>
              <w:sz w:val="24"/>
              <w:szCs w:val="24"/>
              <w:lang w:val="es-ES" w:eastAsia="es-ES"/>
            </w:rPr>
            <w:t xml:space="preserve">. Unileon.es. </w:t>
          </w:r>
          <w:hyperlink r:id="rId60" w:history="1">
            <w:r w:rsidR="00825F2C" w:rsidRPr="00A61075">
              <w:rPr>
                <w:rStyle w:val="Hipervnculo"/>
                <w:rFonts w:ascii="Times New Roman" w:eastAsia="Times New Roman" w:hAnsi="Times New Roman" w:cs="Times New Roman"/>
                <w:sz w:val="24"/>
                <w:szCs w:val="24"/>
                <w:lang w:val="es-ES" w:eastAsia="es-ES"/>
              </w:rPr>
              <w:t>https://buleria.unileon.es/bitstream/handle/10612/13621/Laura_Teresa_Diez_De_Paz.pdf</w:t>
            </w:r>
          </w:hyperlink>
          <w:r w:rsidR="00825F2C" w:rsidRPr="00A61075">
            <w:rPr>
              <w:rFonts w:ascii="Times New Roman" w:eastAsia="Times New Roman" w:hAnsi="Times New Roman" w:cs="Times New Roman"/>
              <w:color w:val="000000"/>
              <w:sz w:val="24"/>
              <w:szCs w:val="24"/>
              <w:lang w:val="es-ES" w:eastAsia="es-ES"/>
            </w:rPr>
            <w:t xml:space="preserve"> </w:t>
          </w:r>
        </w:p>
        <w:p w14:paraId="4738CF07" w14:textId="2F92AA8D" w:rsidR="001D463D" w:rsidRPr="00A61075" w:rsidRDefault="001D463D" w:rsidP="00A61075">
          <w:pPr>
            <w:pStyle w:val="NormalWeb"/>
            <w:spacing w:after="0" w:afterAutospacing="0" w:line="480" w:lineRule="auto"/>
            <w:ind w:left="720" w:hanging="720"/>
          </w:pPr>
          <w:r w:rsidRPr="00A61075">
            <w:t xml:space="preserve">Android </w:t>
          </w:r>
          <w:proofErr w:type="spellStart"/>
          <w:r w:rsidRPr="00A61075">
            <w:t>Creator</w:t>
          </w:r>
          <w:proofErr w:type="spellEnd"/>
          <w:r w:rsidRPr="00A61075">
            <w:t>. (s/f). </w:t>
          </w:r>
          <w:r w:rsidRPr="00A61075">
            <w:rPr>
              <w:i/>
              <w:iCs/>
            </w:rPr>
            <w:t xml:space="preserve">Android </w:t>
          </w:r>
          <w:proofErr w:type="spellStart"/>
          <w:r w:rsidRPr="00A61075">
            <w:rPr>
              <w:i/>
              <w:iCs/>
            </w:rPr>
            <w:t>Creator</w:t>
          </w:r>
          <w:proofErr w:type="spellEnd"/>
          <w:r w:rsidRPr="00A61075">
            <w:t xml:space="preserve">. Appcreator24.com. Recuperado el 22 de marzo de 2025, de </w:t>
          </w:r>
          <w:hyperlink r:id="rId61" w:history="1">
            <w:r w:rsidRPr="00A61075">
              <w:rPr>
                <w:rStyle w:val="Hipervnculo"/>
              </w:rPr>
              <w:t>https://www.appcreator24.com/es/</w:t>
            </w:r>
          </w:hyperlink>
          <w:r w:rsidRPr="00A61075">
            <w:t xml:space="preserve"> </w:t>
          </w:r>
        </w:p>
        <w:p w14:paraId="6B1E068F" w14:textId="77777777" w:rsidR="00EE3344" w:rsidRPr="005A4E8E" w:rsidRDefault="00EE3344" w:rsidP="00A61075">
          <w:pPr>
            <w:spacing w:before="100" w:beforeAutospacing="1" w:after="0" w:line="480" w:lineRule="auto"/>
            <w:ind w:left="720" w:hanging="720"/>
            <w:rPr>
              <w:rFonts w:ascii="Times New Roman" w:eastAsia="Times New Roman" w:hAnsi="Times New Roman" w:cs="Times New Roman"/>
              <w:color w:val="000000"/>
              <w:sz w:val="24"/>
              <w:szCs w:val="24"/>
              <w:lang w:eastAsia="es-ES"/>
            </w:rPr>
          </w:pPr>
          <w:r w:rsidRPr="005A4E8E">
            <w:rPr>
              <w:rFonts w:ascii="Times New Roman" w:eastAsia="Times New Roman" w:hAnsi="Times New Roman" w:cs="Times New Roman"/>
              <w:color w:val="000000"/>
              <w:sz w:val="24"/>
              <w:szCs w:val="24"/>
              <w:lang w:eastAsia="es-ES"/>
            </w:rPr>
            <w:t>De Lima, M. V., &amp; Pertuz, D. M. (2023, junio 7). </w:t>
          </w:r>
          <w:r w:rsidRPr="005A4E8E">
            <w:rPr>
              <w:rFonts w:ascii="Times New Roman" w:eastAsia="Times New Roman" w:hAnsi="Times New Roman" w:cs="Times New Roman"/>
              <w:i/>
              <w:iCs/>
              <w:color w:val="000000"/>
              <w:sz w:val="24"/>
              <w:szCs w:val="24"/>
              <w:lang w:eastAsia="es-ES"/>
            </w:rPr>
            <w:t>Caracterización de los hábitos de consumo de cine en los jóvenes pertenecientes a las universidades de la AFACOM – Región Caribe</w:t>
          </w:r>
          <w:r w:rsidRPr="005A4E8E">
            <w:rPr>
              <w:rFonts w:ascii="Times New Roman" w:eastAsia="Times New Roman" w:hAnsi="Times New Roman" w:cs="Times New Roman"/>
              <w:color w:val="000000"/>
              <w:sz w:val="24"/>
              <w:szCs w:val="24"/>
              <w:lang w:eastAsia="es-ES"/>
            </w:rPr>
            <w:t>. Edu.co. https://repositorio.cuc.edu.co/server/api/core/bitstreams/dd939c1e-8b64-41b9-853f-81af2e360864/content</w:t>
          </w:r>
        </w:p>
        <w:p w14:paraId="384FDEAB" w14:textId="77777777" w:rsidR="00EE3344" w:rsidRPr="00A61075" w:rsidRDefault="00EE3344" w:rsidP="00A61075">
          <w:pPr>
            <w:spacing w:before="100" w:beforeAutospacing="1" w:after="0" w:line="480" w:lineRule="auto"/>
            <w:ind w:left="720" w:hanging="720"/>
            <w:rPr>
              <w:rFonts w:ascii="Times New Roman" w:eastAsia="Times New Roman" w:hAnsi="Times New Roman" w:cs="Times New Roman"/>
              <w:color w:val="000000"/>
              <w:sz w:val="24"/>
              <w:szCs w:val="24"/>
              <w:lang w:val="es-ES" w:eastAsia="es-ES"/>
            </w:rPr>
          </w:pPr>
        </w:p>
        <w:p w14:paraId="27706CB3" w14:textId="0DBEFFC3" w:rsidR="00307935" w:rsidRPr="00A61075" w:rsidRDefault="00307935" w:rsidP="00A61075">
          <w:pPr>
            <w:spacing w:before="100" w:beforeAutospacing="1" w:after="0" w:line="480" w:lineRule="auto"/>
            <w:ind w:left="720" w:hanging="720"/>
            <w:rPr>
              <w:rFonts w:ascii="Times New Roman" w:eastAsia="Times New Roman" w:hAnsi="Times New Roman" w:cs="Times New Roman"/>
              <w:color w:val="000000"/>
              <w:sz w:val="24"/>
              <w:szCs w:val="24"/>
              <w:lang w:val="es-ES" w:eastAsia="es-ES"/>
            </w:rPr>
          </w:pPr>
          <w:r w:rsidRPr="00A61075">
            <w:rPr>
              <w:rFonts w:ascii="Times New Roman" w:eastAsia="Times New Roman" w:hAnsi="Times New Roman" w:cs="Times New Roman"/>
              <w:i/>
              <w:iCs/>
              <w:color w:val="000000"/>
              <w:sz w:val="24"/>
              <w:szCs w:val="24"/>
              <w:lang w:val="es-ES" w:eastAsia="es-ES"/>
            </w:rPr>
            <w:t>NETFLIX - UN CASO DE ÉXITO</w:t>
          </w:r>
          <w:r w:rsidRPr="00A61075">
            <w:rPr>
              <w:rFonts w:ascii="Times New Roman" w:eastAsia="Times New Roman" w:hAnsi="Times New Roman" w:cs="Times New Roman"/>
              <w:color w:val="000000"/>
              <w:sz w:val="24"/>
              <w:szCs w:val="24"/>
              <w:lang w:val="es-ES" w:eastAsia="es-ES"/>
            </w:rPr>
            <w:t xml:space="preserve">. (2019). Accid.org. </w:t>
          </w:r>
          <w:hyperlink r:id="rId62" w:history="1">
            <w:r w:rsidR="00825F2C" w:rsidRPr="00A61075">
              <w:rPr>
                <w:rStyle w:val="Hipervnculo"/>
                <w:rFonts w:ascii="Times New Roman" w:eastAsia="Times New Roman" w:hAnsi="Times New Roman" w:cs="Times New Roman"/>
                <w:sz w:val="24"/>
                <w:szCs w:val="24"/>
                <w:lang w:val="es-ES" w:eastAsia="es-ES"/>
              </w:rPr>
              <w:t>https://accid.org/wp-content/uploads/2019/11/CASE-STUDY-NETFLIX-Un-caso-de-%C3%A9xito-def.pdf</w:t>
            </w:r>
          </w:hyperlink>
          <w:r w:rsidR="00825F2C" w:rsidRPr="00A61075">
            <w:rPr>
              <w:rFonts w:ascii="Times New Roman" w:eastAsia="Times New Roman" w:hAnsi="Times New Roman" w:cs="Times New Roman"/>
              <w:color w:val="000000"/>
              <w:sz w:val="24"/>
              <w:szCs w:val="24"/>
              <w:lang w:val="es-ES" w:eastAsia="es-ES"/>
            </w:rPr>
            <w:t xml:space="preserve"> </w:t>
          </w:r>
        </w:p>
        <w:p w14:paraId="74D06A3E" w14:textId="77777777" w:rsidR="00DD42E3" w:rsidRDefault="00307935" w:rsidP="00A61075">
          <w:pPr>
            <w:spacing w:before="100" w:beforeAutospacing="1" w:after="0" w:line="480" w:lineRule="auto"/>
            <w:ind w:left="720" w:hanging="720"/>
            <w:rPr>
              <w:rFonts w:ascii="Times New Roman" w:eastAsia="Times New Roman" w:hAnsi="Times New Roman" w:cs="Times New Roman"/>
              <w:color w:val="000000"/>
              <w:sz w:val="24"/>
              <w:szCs w:val="24"/>
              <w:lang w:val="es-ES" w:eastAsia="es-ES"/>
            </w:rPr>
            <w:sectPr w:rsidR="00DD42E3" w:rsidSect="00026DCF">
              <w:pgSz w:w="12240" w:h="15840"/>
              <w:pgMar w:top="1701" w:right="1701" w:bottom="1701" w:left="1701" w:header="709" w:footer="709" w:gutter="0"/>
              <w:cols w:space="708"/>
              <w:docGrid w:linePitch="360"/>
            </w:sectPr>
          </w:pPr>
          <w:r w:rsidRPr="00A61075">
            <w:rPr>
              <w:rFonts w:ascii="Times New Roman" w:eastAsia="Times New Roman" w:hAnsi="Times New Roman" w:cs="Times New Roman"/>
              <w:color w:val="000000"/>
              <w:sz w:val="24"/>
              <w:szCs w:val="24"/>
              <w:lang w:val="es-ES" w:eastAsia="es-ES"/>
            </w:rPr>
            <w:t>Ocampo, P., &amp; Andrés, S. (2019). </w:t>
          </w:r>
          <w:r w:rsidRPr="00A61075">
            <w:rPr>
              <w:rFonts w:ascii="Times New Roman" w:eastAsia="Times New Roman" w:hAnsi="Times New Roman" w:cs="Times New Roman"/>
              <w:i/>
              <w:iCs/>
              <w:color w:val="000000"/>
              <w:sz w:val="24"/>
              <w:szCs w:val="24"/>
              <w:lang w:val="es-ES" w:eastAsia="es-ES"/>
            </w:rPr>
            <w:t>Análisis sobre los impactos del servicio Netflix, frente a las preferencias de consumo del público entre 18 y 28 años de la sala de exhibición Cinépolis limonar de la ciudad Santiago de Cali, Colombia</w:t>
          </w:r>
          <w:r w:rsidRPr="00A61075">
            <w:rPr>
              <w:rFonts w:ascii="Times New Roman" w:eastAsia="Times New Roman" w:hAnsi="Times New Roman" w:cs="Times New Roman"/>
              <w:color w:val="000000"/>
              <w:sz w:val="24"/>
              <w:szCs w:val="24"/>
              <w:lang w:val="es-ES" w:eastAsia="es-ES"/>
            </w:rPr>
            <w:t xml:space="preserve">. Handle.net. </w:t>
          </w:r>
          <w:hyperlink r:id="rId63" w:history="1">
            <w:r w:rsidR="00825F2C" w:rsidRPr="00A61075">
              <w:rPr>
                <w:rStyle w:val="Hipervnculo"/>
                <w:rFonts w:ascii="Times New Roman" w:eastAsia="Times New Roman" w:hAnsi="Times New Roman" w:cs="Times New Roman"/>
                <w:sz w:val="24"/>
                <w:szCs w:val="24"/>
                <w:lang w:val="es-ES" w:eastAsia="es-ES"/>
              </w:rPr>
              <w:t>http://hdl.handle.net/10614/11099</w:t>
            </w:r>
          </w:hyperlink>
          <w:r w:rsidR="00825F2C" w:rsidRPr="00A61075">
            <w:rPr>
              <w:rFonts w:ascii="Times New Roman" w:eastAsia="Times New Roman" w:hAnsi="Times New Roman" w:cs="Times New Roman"/>
              <w:color w:val="000000"/>
              <w:sz w:val="24"/>
              <w:szCs w:val="24"/>
              <w:lang w:val="es-ES" w:eastAsia="es-ES"/>
            </w:rPr>
            <w:t xml:space="preserve"> </w:t>
          </w:r>
        </w:p>
        <w:p w14:paraId="61D95B1A" w14:textId="3D8ECA06" w:rsidR="00307935" w:rsidRPr="00A61075" w:rsidRDefault="00307935" w:rsidP="00A61075">
          <w:pPr>
            <w:spacing w:before="100" w:beforeAutospacing="1" w:after="0" w:line="480" w:lineRule="auto"/>
            <w:ind w:left="720" w:hanging="720"/>
            <w:rPr>
              <w:rFonts w:ascii="Times New Roman" w:eastAsia="Times New Roman" w:hAnsi="Times New Roman" w:cs="Times New Roman"/>
              <w:color w:val="000000"/>
              <w:sz w:val="24"/>
              <w:szCs w:val="24"/>
              <w:lang w:val="es-ES" w:eastAsia="es-ES"/>
            </w:rPr>
          </w:pPr>
          <w:r w:rsidRPr="00A61075">
            <w:rPr>
              <w:rFonts w:ascii="Times New Roman" w:eastAsia="Times New Roman" w:hAnsi="Times New Roman" w:cs="Times New Roman"/>
              <w:color w:val="000000"/>
              <w:sz w:val="24"/>
              <w:szCs w:val="24"/>
              <w:lang w:val="es-ES" w:eastAsia="es-ES"/>
            </w:rPr>
            <w:lastRenderedPageBreak/>
            <w:t>Olmos, B., &amp; Jorge, A. A. (2021). La innovación, un tema recorriendo los caminos de la teoría de la administración. </w:t>
          </w:r>
          <w:r w:rsidRPr="00A61075">
            <w:rPr>
              <w:rFonts w:ascii="Times New Roman" w:eastAsia="Times New Roman" w:hAnsi="Times New Roman" w:cs="Times New Roman"/>
              <w:i/>
              <w:iCs/>
              <w:color w:val="000000"/>
              <w:sz w:val="24"/>
              <w:szCs w:val="24"/>
              <w:lang w:val="es-ES" w:eastAsia="es-ES"/>
            </w:rPr>
            <w:t>Perspectivas</w:t>
          </w:r>
          <w:r w:rsidRPr="00A61075">
            <w:rPr>
              <w:rFonts w:ascii="Times New Roman" w:eastAsia="Times New Roman" w:hAnsi="Times New Roman" w:cs="Times New Roman"/>
              <w:color w:val="000000"/>
              <w:sz w:val="24"/>
              <w:szCs w:val="24"/>
              <w:lang w:val="es-ES" w:eastAsia="es-ES"/>
            </w:rPr>
            <w:t>, </w:t>
          </w:r>
          <w:r w:rsidRPr="00A61075">
            <w:rPr>
              <w:rFonts w:ascii="Times New Roman" w:eastAsia="Times New Roman" w:hAnsi="Times New Roman" w:cs="Times New Roman"/>
              <w:i/>
              <w:iCs/>
              <w:color w:val="000000"/>
              <w:sz w:val="24"/>
              <w:szCs w:val="24"/>
              <w:lang w:val="es-ES" w:eastAsia="es-ES"/>
            </w:rPr>
            <w:t>47</w:t>
          </w:r>
          <w:r w:rsidRPr="00A61075">
            <w:rPr>
              <w:rFonts w:ascii="Times New Roman" w:eastAsia="Times New Roman" w:hAnsi="Times New Roman" w:cs="Times New Roman"/>
              <w:color w:val="000000"/>
              <w:sz w:val="24"/>
              <w:szCs w:val="24"/>
              <w:lang w:val="es-ES" w:eastAsia="es-ES"/>
            </w:rPr>
            <w:t xml:space="preserve">, 123–138. </w:t>
          </w:r>
          <w:hyperlink r:id="rId64" w:history="1">
            <w:r w:rsidR="00825F2C" w:rsidRPr="00A61075">
              <w:rPr>
                <w:rStyle w:val="Hipervnculo"/>
                <w:rFonts w:ascii="Times New Roman" w:eastAsia="Times New Roman" w:hAnsi="Times New Roman" w:cs="Times New Roman"/>
                <w:sz w:val="24"/>
                <w:szCs w:val="24"/>
                <w:lang w:val="es-ES" w:eastAsia="es-ES"/>
              </w:rPr>
              <w:t>http://www.scielo.org.bo/scielo.php?script=sci_arttext&amp;pid=S1994-37332021000100006</w:t>
            </w:r>
          </w:hyperlink>
          <w:r w:rsidR="00825F2C" w:rsidRPr="00A61075">
            <w:rPr>
              <w:rFonts w:ascii="Times New Roman" w:eastAsia="Times New Roman" w:hAnsi="Times New Roman" w:cs="Times New Roman"/>
              <w:color w:val="000000"/>
              <w:sz w:val="24"/>
              <w:szCs w:val="24"/>
              <w:lang w:val="es-ES" w:eastAsia="es-ES"/>
            </w:rPr>
            <w:t xml:space="preserve"> </w:t>
          </w:r>
        </w:p>
        <w:p w14:paraId="6A88E091" w14:textId="2D65EC43" w:rsidR="00307935" w:rsidRPr="00A61075" w:rsidRDefault="00307935" w:rsidP="00A61075">
          <w:pPr>
            <w:spacing w:before="100" w:beforeAutospacing="1" w:after="0" w:line="480" w:lineRule="auto"/>
            <w:ind w:left="720" w:hanging="720"/>
            <w:rPr>
              <w:rFonts w:ascii="Times New Roman" w:eastAsia="Times New Roman" w:hAnsi="Times New Roman" w:cs="Times New Roman"/>
              <w:color w:val="000000"/>
              <w:sz w:val="24"/>
              <w:szCs w:val="24"/>
              <w:lang w:val="es-ES" w:eastAsia="es-ES"/>
            </w:rPr>
          </w:pPr>
          <w:r w:rsidRPr="00A61075">
            <w:rPr>
              <w:rFonts w:ascii="Times New Roman" w:eastAsia="Times New Roman" w:hAnsi="Times New Roman" w:cs="Times New Roman"/>
              <w:i/>
              <w:iCs/>
              <w:color w:val="000000"/>
              <w:sz w:val="24"/>
              <w:szCs w:val="24"/>
              <w:lang w:val="es-ES" w:eastAsia="es-ES"/>
            </w:rPr>
            <w:t>PETER DRUCKER, INNOVADOR MAESTRO DE LA ADMINISTRACION DE EMPRESAS</w:t>
          </w:r>
          <w:r w:rsidRPr="00A61075">
            <w:rPr>
              <w:rFonts w:ascii="Times New Roman" w:eastAsia="Times New Roman" w:hAnsi="Times New Roman" w:cs="Times New Roman"/>
              <w:color w:val="000000"/>
              <w:sz w:val="24"/>
              <w:szCs w:val="24"/>
              <w:lang w:val="es-ES" w:eastAsia="es-ES"/>
            </w:rPr>
            <w:t xml:space="preserve">. (2006). Redalyc.org. </w:t>
          </w:r>
          <w:hyperlink r:id="rId65" w:history="1">
            <w:r w:rsidR="00825F2C" w:rsidRPr="00A61075">
              <w:rPr>
                <w:rStyle w:val="Hipervnculo"/>
                <w:rFonts w:ascii="Times New Roman" w:eastAsia="Times New Roman" w:hAnsi="Times New Roman" w:cs="Times New Roman"/>
                <w:sz w:val="24"/>
                <w:szCs w:val="24"/>
                <w:lang w:val="es-ES" w:eastAsia="es-ES"/>
              </w:rPr>
              <w:t>https://www.redalyc.org/pdf/4096/409634344005.pdf</w:t>
            </w:r>
          </w:hyperlink>
          <w:r w:rsidR="00825F2C" w:rsidRPr="00A61075">
            <w:rPr>
              <w:rFonts w:ascii="Times New Roman" w:eastAsia="Times New Roman" w:hAnsi="Times New Roman" w:cs="Times New Roman"/>
              <w:color w:val="000000"/>
              <w:sz w:val="24"/>
              <w:szCs w:val="24"/>
              <w:lang w:val="es-ES" w:eastAsia="es-ES"/>
            </w:rPr>
            <w:t xml:space="preserve"> </w:t>
          </w:r>
        </w:p>
        <w:p w14:paraId="1368DE9B" w14:textId="75994D19" w:rsidR="00B53262" w:rsidRPr="00A61075" w:rsidRDefault="00307935" w:rsidP="00A61075">
          <w:pPr>
            <w:spacing w:before="100" w:beforeAutospacing="1" w:after="0" w:line="480" w:lineRule="auto"/>
            <w:ind w:left="720" w:hanging="720"/>
            <w:rPr>
              <w:rFonts w:ascii="Times New Roman" w:eastAsia="Times New Roman" w:hAnsi="Times New Roman" w:cs="Times New Roman"/>
              <w:color w:val="000000"/>
              <w:sz w:val="24"/>
              <w:szCs w:val="24"/>
              <w:lang w:val="es-ES" w:eastAsia="es-ES"/>
            </w:rPr>
          </w:pPr>
          <w:r w:rsidRPr="00A61075">
            <w:rPr>
              <w:rFonts w:ascii="Times New Roman" w:eastAsia="Times New Roman" w:hAnsi="Times New Roman" w:cs="Times New Roman"/>
              <w:color w:val="000000"/>
              <w:sz w:val="24"/>
              <w:szCs w:val="24"/>
              <w:lang w:val="es-ES" w:eastAsia="es-ES"/>
            </w:rPr>
            <w:t>Wilson, P., Valeria, J., Fernando, R., Jorge, P., &amp; Catalina, A. (2018). </w:t>
          </w:r>
          <w:r w:rsidRPr="00A61075">
            <w:rPr>
              <w:rFonts w:ascii="Times New Roman" w:eastAsia="Times New Roman" w:hAnsi="Times New Roman" w:cs="Times New Roman"/>
              <w:i/>
              <w:iCs/>
              <w:color w:val="000000"/>
              <w:sz w:val="24"/>
              <w:szCs w:val="24"/>
              <w:lang w:val="es-ES" w:eastAsia="es-ES"/>
            </w:rPr>
            <w:t>La nueva revolución digital</w:t>
          </w:r>
          <w:r w:rsidRPr="00A61075">
            <w:rPr>
              <w:rFonts w:ascii="Times New Roman" w:eastAsia="Times New Roman" w:hAnsi="Times New Roman" w:cs="Times New Roman"/>
              <w:color w:val="000000"/>
              <w:sz w:val="24"/>
              <w:szCs w:val="24"/>
              <w:lang w:val="es-ES" w:eastAsia="es-ES"/>
            </w:rPr>
            <w:t xml:space="preserve">. Cepal.org. </w:t>
          </w:r>
          <w:hyperlink r:id="rId66" w:history="1">
            <w:r w:rsidR="00B53262" w:rsidRPr="00A61075">
              <w:rPr>
                <w:rStyle w:val="Hipervnculo"/>
                <w:rFonts w:ascii="Times New Roman" w:eastAsia="Times New Roman" w:hAnsi="Times New Roman" w:cs="Times New Roman"/>
                <w:sz w:val="24"/>
                <w:szCs w:val="24"/>
                <w:lang w:val="es-ES" w:eastAsia="es-ES"/>
              </w:rPr>
              <w:t>https://repositorio.cepal.org/server/api/core/bitstreams/0d095f57-655b-497a-ba2d-dd7dc638db1a/content</w:t>
            </w:r>
          </w:hyperlink>
        </w:p>
        <w:p w14:paraId="2C3483D3" w14:textId="77777777" w:rsidR="00D461EC" w:rsidRDefault="00825F2C" w:rsidP="00A61075">
          <w:pPr>
            <w:spacing w:before="100" w:beforeAutospacing="1" w:after="0" w:line="480" w:lineRule="auto"/>
            <w:ind w:left="720" w:hanging="720"/>
            <w:rPr>
              <w:rFonts w:ascii="Times New Roman" w:eastAsia="Times New Roman" w:hAnsi="Times New Roman" w:cs="Times New Roman"/>
              <w:color w:val="000000"/>
              <w:sz w:val="24"/>
              <w:szCs w:val="24"/>
              <w:lang w:eastAsia="es-ES"/>
            </w:rPr>
          </w:pPr>
          <w:r w:rsidRPr="006E2E02">
            <w:rPr>
              <w:rFonts w:ascii="Times New Roman" w:eastAsia="Times New Roman" w:hAnsi="Times New Roman" w:cs="Times New Roman"/>
              <w:i/>
              <w:iCs/>
              <w:color w:val="000000"/>
              <w:sz w:val="24"/>
              <w:szCs w:val="24"/>
              <w:lang w:eastAsia="es-ES"/>
            </w:rPr>
            <w:t>PLATAFORMAS DE STREAMING</w:t>
          </w:r>
          <w:r w:rsidRPr="006E2E02">
            <w:rPr>
              <w:rFonts w:ascii="Times New Roman" w:eastAsia="Times New Roman" w:hAnsi="Times New Roman" w:cs="Times New Roman"/>
              <w:color w:val="000000"/>
              <w:sz w:val="24"/>
              <w:szCs w:val="24"/>
              <w:lang w:eastAsia="es-ES"/>
            </w:rPr>
            <w:t xml:space="preserve">. (2022, abril). </w:t>
          </w:r>
          <w:proofErr w:type="spellStart"/>
          <w:r w:rsidRPr="006E2E02">
            <w:rPr>
              <w:rFonts w:ascii="Times New Roman" w:eastAsia="Times New Roman" w:hAnsi="Times New Roman" w:cs="Times New Roman"/>
              <w:color w:val="000000"/>
              <w:sz w:val="24"/>
              <w:szCs w:val="24"/>
              <w:lang w:eastAsia="es-ES"/>
            </w:rPr>
            <w:t>Ikusiker.eus</w:t>
          </w:r>
          <w:proofErr w:type="spellEnd"/>
          <w:r w:rsidRPr="006E2E02">
            <w:rPr>
              <w:rFonts w:ascii="Times New Roman" w:eastAsia="Times New Roman" w:hAnsi="Times New Roman" w:cs="Times New Roman"/>
              <w:color w:val="000000"/>
              <w:sz w:val="24"/>
              <w:szCs w:val="24"/>
              <w:lang w:eastAsia="es-ES"/>
            </w:rPr>
            <w:t xml:space="preserve">. </w:t>
          </w:r>
          <w:hyperlink r:id="rId67" w:history="1">
            <w:r w:rsidRPr="006E2E02">
              <w:rPr>
                <w:rStyle w:val="Hipervnculo"/>
                <w:rFonts w:ascii="Times New Roman" w:eastAsia="Times New Roman" w:hAnsi="Times New Roman" w:cs="Times New Roman"/>
                <w:sz w:val="24"/>
                <w:szCs w:val="24"/>
                <w:lang w:eastAsia="es-ES"/>
              </w:rPr>
              <w:t>https://ikusiker.eus/wp-content/uploads/2022/06/31.Ikusiker-UNIB-2021-2022-marzo-plataformas-streaming-web-ES.pdf</w:t>
            </w:r>
          </w:hyperlink>
          <w:r w:rsidRPr="00A61075">
            <w:rPr>
              <w:rFonts w:ascii="Times New Roman" w:eastAsia="Times New Roman" w:hAnsi="Times New Roman" w:cs="Times New Roman"/>
              <w:color w:val="000000"/>
              <w:sz w:val="24"/>
              <w:szCs w:val="24"/>
              <w:lang w:eastAsia="es-ES"/>
            </w:rPr>
            <w:t xml:space="preserve"> </w:t>
          </w:r>
        </w:p>
        <w:p w14:paraId="173288F5" w14:textId="77777777" w:rsidR="00D461EC" w:rsidRDefault="00D461EC" w:rsidP="00A61075">
          <w:pPr>
            <w:spacing w:before="100" w:beforeAutospacing="1" w:after="0" w:line="480" w:lineRule="auto"/>
            <w:ind w:left="720" w:hanging="720"/>
            <w:rPr>
              <w:rFonts w:ascii="Georgia" w:hAnsi="Georgia"/>
            </w:rPr>
          </w:pPr>
          <w:r>
            <w:rPr>
              <w:rFonts w:ascii="Georgia" w:hAnsi="Georgia"/>
            </w:rPr>
            <w:t>Herrera-Madrid, M., &amp; Botero-Botero, S. (2012). </w:t>
          </w:r>
          <w:r>
            <w:rPr>
              <w:rFonts w:ascii="Georgia" w:hAnsi="Georgia"/>
              <w:i/>
              <w:iCs/>
            </w:rPr>
            <w:t>INNOVAR. Revista de Ciencias Administrativas y Sociales</w:t>
          </w:r>
          <w:r>
            <w:rPr>
              <w:rFonts w:ascii="Georgia" w:hAnsi="Georgia"/>
            </w:rPr>
            <w:t xml:space="preserve">. </w:t>
          </w:r>
          <w:hyperlink r:id="rId68" w:history="1">
            <w:r w:rsidRPr="006002D4">
              <w:rPr>
                <w:rStyle w:val="Hipervnculo"/>
                <w:rFonts w:ascii="Georgia" w:hAnsi="Georgia"/>
              </w:rPr>
              <w:t>https://www.redalyc.org/pdf/818/81819024012.pdf</w:t>
            </w:r>
          </w:hyperlink>
        </w:p>
        <w:p w14:paraId="5A6A30FD" w14:textId="13FB6307" w:rsidR="00D461EC" w:rsidRDefault="00D461EC" w:rsidP="00A61075">
          <w:pPr>
            <w:spacing w:before="100" w:beforeAutospacing="1" w:after="0" w:line="480" w:lineRule="auto"/>
            <w:ind w:left="720" w:hanging="720"/>
            <w:rPr>
              <w:rFonts w:ascii="Georgia" w:hAnsi="Georgia"/>
            </w:rPr>
          </w:pPr>
          <w:r>
            <w:rPr>
              <w:rFonts w:ascii="Georgia" w:hAnsi="Georgia"/>
            </w:rPr>
            <w:t>Bertalanffy, L. V. (1996). </w:t>
          </w:r>
          <w:proofErr w:type="spellStart"/>
          <w:r>
            <w:rPr>
              <w:rFonts w:ascii="Georgia" w:hAnsi="Georgia"/>
              <w:i/>
              <w:iCs/>
            </w:rPr>
            <w:t>Teoria</w:t>
          </w:r>
          <w:proofErr w:type="spellEnd"/>
          <w:r>
            <w:rPr>
              <w:rFonts w:ascii="Georgia" w:hAnsi="Georgia"/>
              <w:i/>
              <w:iCs/>
            </w:rPr>
            <w:t xml:space="preserve"> general de Los sistemas</w:t>
          </w:r>
          <w:r>
            <w:rPr>
              <w:rFonts w:ascii="Georgia" w:hAnsi="Georgia"/>
            </w:rPr>
            <w:t>. Fondo de Cultura Económica.</w:t>
          </w:r>
        </w:p>
        <w:p w14:paraId="68CB9FDE" w14:textId="77777777" w:rsidR="00D461EC" w:rsidRDefault="00D461EC" w:rsidP="00A61075">
          <w:pPr>
            <w:spacing w:before="100" w:beforeAutospacing="1" w:after="0" w:line="480" w:lineRule="auto"/>
            <w:ind w:left="720" w:hanging="720"/>
            <w:rPr>
              <w:rFonts w:ascii="Georgia" w:hAnsi="Georgia"/>
            </w:rPr>
          </w:pPr>
          <w:proofErr w:type="spellStart"/>
          <w:r>
            <w:rPr>
              <w:rFonts w:ascii="Georgia" w:hAnsi="Georgia"/>
            </w:rPr>
            <w:t>Chesbroug</w:t>
          </w:r>
          <w:proofErr w:type="spellEnd"/>
          <w:r>
            <w:rPr>
              <w:rFonts w:ascii="Georgia" w:hAnsi="Georgia"/>
            </w:rPr>
            <w:t>, H. (2009). </w:t>
          </w:r>
          <w:proofErr w:type="spellStart"/>
          <w:r>
            <w:rPr>
              <w:rFonts w:ascii="Georgia" w:hAnsi="Georgia"/>
              <w:i/>
              <w:iCs/>
            </w:rPr>
            <w:t>Innovacion</w:t>
          </w:r>
          <w:proofErr w:type="spellEnd"/>
          <w:r>
            <w:rPr>
              <w:rFonts w:ascii="Georgia" w:hAnsi="Georgia"/>
              <w:i/>
              <w:iCs/>
            </w:rPr>
            <w:t xml:space="preserve"> Abierta</w:t>
          </w:r>
          <w:r>
            <w:rPr>
              <w:rFonts w:ascii="Georgia" w:hAnsi="Georgia"/>
            </w:rPr>
            <w:t> (2a ed.). Plataforma Editorial.</w:t>
          </w:r>
        </w:p>
        <w:p w14:paraId="6D63D30C" w14:textId="5E045F5F" w:rsidR="00DF7FBF" w:rsidRPr="00A61075" w:rsidRDefault="00D461EC" w:rsidP="00A61075">
          <w:pPr>
            <w:spacing w:before="100" w:beforeAutospacing="1" w:after="0" w:line="480" w:lineRule="auto"/>
            <w:ind w:left="720" w:hanging="720"/>
            <w:rPr>
              <w:rFonts w:ascii="Times New Roman" w:hAnsi="Times New Roman" w:cs="Times New Roman"/>
              <w:sz w:val="24"/>
              <w:szCs w:val="24"/>
            </w:rPr>
          </w:pPr>
          <w:r>
            <w:rPr>
              <w:rFonts w:ascii="Georgia" w:hAnsi="Georgia"/>
            </w:rPr>
            <w:t>Da Cunha, I. (Ed.). (2022). </w:t>
          </w:r>
          <w:r>
            <w:rPr>
              <w:rFonts w:ascii="Georgia" w:hAnsi="Georgia"/>
              <w:i/>
              <w:iCs/>
            </w:rPr>
            <w:t>Lenguaje claro y tecnología en la Administración</w:t>
          </w:r>
          <w:r>
            <w:rPr>
              <w:rFonts w:ascii="Georgia" w:hAnsi="Georgia"/>
            </w:rPr>
            <w:t>. Comares.</w:t>
          </w:r>
        </w:p>
      </w:sdtContent>
    </w:sdt>
    <w:p w14:paraId="69BB3FAA" w14:textId="77777777" w:rsidR="006929B5" w:rsidRDefault="006929B5" w:rsidP="00A61075">
      <w:pPr>
        <w:spacing w:before="240" w:line="480" w:lineRule="auto"/>
        <w:jc w:val="center"/>
        <w:rPr>
          <w:rFonts w:ascii="Times New Roman" w:hAnsi="Times New Roman" w:cs="Times New Roman"/>
          <w:b/>
          <w:bCs/>
          <w:sz w:val="24"/>
          <w:szCs w:val="24"/>
        </w:rPr>
      </w:pPr>
    </w:p>
    <w:p w14:paraId="678D009B" w14:textId="2A7B22C1" w:rsidR="00DF7FBF" w:rsidRPr="00A61075" w:rsidRDefault="004927D6" w:rsidP="00A61075">
      <w:pPr>
        <w:spacing w:before="240" w:line="480" w:lineRule="auto"/>
        <w:jc w:val="center"/>
        <w:rPr>
          <w:rFonts w:ascii="Times New Roman" w:hAnsi="Times New Roman" w:cs="Times New Roman"/>
          <w:b/>
          <w:bCs/>
          <w:sz w:val="24"/>
          <w:szCs w:val="24"/>
        </w:rPr>
      </w:pPr>
      <w:r w:rsidRPr="00A61075">
        <w:rPr>
          <w:rFonts w:ascii="Times New Roman" w:hAnsi="Times New Roman" w:cs="Times New Roman"/>
          <w:b/>
          <w:bCs/>
          <w:sz w:val="24"/>
          <w:szCs w:val="24"/>
        </w:rPr>
        <w:lastRenderedPageBreak/>
        <w:t>Apéndices</w:t>
      </w:r>
    </w:p>
    <w:p w14:paraId="50B744AB" w14:textId="77777777" w:rsidR="00A8189A" w:rsidRPr="00A61075" w:rsidRDefault="00A8189A" w:rsidP="00A61075">
      <w:pPr>
        <w:spacing w:line="480" w:lineRule="auto"/>
        <w:rPr>
          <w:rFonts w:ascii="Times New Roman" w:hAnsi="Times New Roman" w:cs="Times New Roman"/>
          <w:sz w:val="24"/>
          <w:szCs w:val="24"/>
        </w:rPr>
      </w:pPr>
      <w:r w:rsidRPr="00A61075">
        <w:rPr>
          <w:rFonts w:ascii="Times New Roman" w:hAnsi="Times New Roman" w:cs="Times New Roman"/>
          <w:b/>
          <w:bCs/>
          <w:sz w:val="24"/>
          <w:szCs w:val="24"/>
        </w:rPr>
        <w:t xml:space="preserve">1. </w:t>
      </w:r>
      <w:r w:rsidRPr="00A61075">
        <w:rPr>
          <w:rFonts w:ascii="Times New Roman" w:hAnsi="Times New Roman" w:cs="Times New Roman"/>
          <w:sz w:val="24"/>
          <w:szCs w:val="24"/>
        </w:rPr>
        <w:t>Cuestionario</w:t>
      </w:r>
    </w:p>
    <w:p w14:paraId="21D22DBD" w14:textId="77777777" w:rsidR="00A8189A" w:rsidRPr="00A61075" w:rsidRDefault="00A8189A" w:rsidP="00A61075">
      <w:pPr>
        <w:spacing w:after="0" w:line="480" w:lineRule="auto"/>
        <w:rPr>
          <w:rFonts w:ascii="Times New Roman" w:hAnsi="Times New Roman" w:cs="Times New Roman"/>
          <w:sz w:val="24"/>
          <w:szCs w:val="24"/>
        </w:rPr>
      </w:pPr>
      <w:r w:rsidRPr="00A61075">
        <w:rPr>
          <w:rFonts w:ascii="Times New Roman" w:hAnsi="Times New Roman" w:cs="Times New Roman"/>
          <w:b/>
          <w:bCs/>
          <w:sz w:val="24"/>
          <w:szCs w:val="24"/>
        </w:rPr>
        <w:t>1.</w:t>
      </w:r>
      <w:r w:rsidRPr="00A61075">
        <w:rPr>
          <w:rFonts w:ascii="Times New Roman" w:hAnsi="Times New Roman" w:cs="Times New Roman"/>
          <w:sz w:val="24"/>
          <w:szCs w:val="24"/>
        </w:rPr>
        <w:t xml:space="preserve"> ¿Tienes acceso a múltiples plataformas de streaming (Netflix, Disney+, Max, etc.)?</w:t>
      </w:r>
    </w:p>
    <w:p w14:paraId="1731686E" w14:textId="77777777" w:rsidR="00A8189A" w:rsidRPr="00A61075" w:rsidRDefault="00A8189A" w:rsidP="00A61075">
      <w:pPr>
        <w:spacing w:after="0" w:line="480" w:lineRule="auto"/>
        <w:rPr>
          <w:rFonts w:ascii="Times New Roman" w:hAnsi="Times New Roman" w:cs="Times New Roman"/>
          <w:sz w:val="24"/>
          <w:szCs w:val="24"/>
        </w:rPr>
      </w:pPr>
      <w:r w:rsidRPr="00A61075">
        <w:rPr>
          <w:rFonts w:ascii="Times New Roman" w:hAnsi="Times New Roman" w:cs="Times New Roman"/>
          <w:sz w:val="24"/>
          <w:szCs w:val="24"/>
        </w:rPr>
        <w:t xml:space="preserve">   - Sí.</w:t>
      </w:r>
    </w:p>
    <w:p w14:paraId="5D800359" w14:textId="77777777" w:rsidR="00A8189A" w:rsidRPr="00A61075" w:rsidRDefault="00A8189A" w:rsidP="00A61075">
      <w:pPr>
        <w:spacing w:after="0" w:line="480" w:lineRule="auto"/>
        <w:rPr>
          <w:rFonts w:ascii="Times New Roman" w:hAnsi="Times New Roman" w:cs="Times New Roman"/>
          <w:sz w:val="24"/>
          <w:szCs w:val="24"/>
        </w:rPr>
      </w:pPr>
      <w:r w:rsidRPr="00A61075">
        <w:rPr>
          <w:rFonts w:ascii="Times New Roman" w:hAnsi="Times New Roman" w:cs="Times New Roman"/>
          <w:sz w:val="24"/>
          <w:szCs w:val="24"/>
        </w:rPr>
        <w:t xml:space="preserve">   - No.</w:t>
      </w:r>
    </w:p>
    <w:p w14:paraId="0347486E" w14:textId="4C38B2C3" w:rsidR="00A8189A" w:rsidRPr="00A61075" w:rsidRDefault="00A8189A" w:rsidP="00A61075">
      <w:pPr>
        <w:spacing w:after="0" w:line="480" w:lineRule="auto"/>
        <w:rPr>
          <w:rFonts w:ascii="Times New Roman" w:hAnsi="Times New Roman" w:cs="Times New Roman"/>
          <w:sz w:val="24"/>
          <w:szCs w:val="24"/>
        </w:rPr>
      </w:pPr>
      <w:r w:rsidRPr="00A61075">
        <w:rPr>
          <w:rFonts w:ascii="Times New Roman" w:hAnsi="Times New Roman" w:cs="Times New Roman"/>
          <w:b/>
          <w:bCs/>
          <w:sz w:val="24"/>
          <w:szCs w:val="24"/>
        </w:rPr>
        <w:t>2.</w:t>
      </w:r>
      <w:r w:rsidRPr="00A61075">
        <w:rPr>
          <w:rFonts w:ascii="Times New Roman" w:hAnsi="Times New Roman" w:cs="Times New Roman"/>
          <w:sz w:val="24"/>
          <w:szCs w:val="24"/>
        </w:rPr>
        <w:t xml:space="preserve"> </w:t>
      </w:r>
      <w:r w:rsidRPr="00A61075">
        <w:rPr>
          <w:rFonts w:ascii="Times New Roman" w:hAnsi="Times New Roman" w:cs="Times New Roman"/>
          <w:color w:val="202124"/>
          <w:spacing w:val="3"/>
          <w:sz w:val="24"/>
          <w:szCs w:val="24"/>
          <w:shd w:val="clear" w:color="auto" w:fill="FFFFFF"/>
        </w:rPr>
        <w:t>¿Cuál es la plataforma de servicio streaming de su preferencia?</w:t>
      </w:r>
      <w:r w:rsidRPr="00A61075">
        <w:rPr>
          <w:rFonts w:ascii="Times New Roman" w:hAnsi="Times New Roman" w:cs="Times New Roman"/>
          <w:sz w:val="24"/>
          <w:szCs w:val="24"/>
        </w:rPr>
        <w:t xml:space="preserve">   - Netflix.</w:t>
      </w:r>
    </w:p>
    <w:p w14:paraId="60B26107" w14:textId="77777777" w:rsidR="00A8189A" w:rsidRPr="00A61075" w:rsidRDefault="00A8189A" w:rsidP="00A61075">
      <w:pPr>
        <w:spacing w:after="0" w:line="480" w:lineRule="auto"/>
        <w:rPr>
          <w:rFonts w:ascii="Times New Roman" w:hAnsi="Times New Roman" w:cs="Times New Roman"/>
          <w:sz w:val="24"/>
          <w:szCs w:val="24"/>
        </w:rPr>
      </w:pPr>
      <w:r w:rsidRPr="00A61075">
        <w:rPr>
          <w:rFonts w:ascii="Times New Roman" w:hAnsi="Times New Roman" w:cs="Times New Roman"/>
          <w:sz w:val="24"/>
          <w:szCs w:val="24"/>
        </w:rPr>
        <w:t xml:space="preserve">   - Disney Plus.</w:t>
      </w:r>
    </w:p>
    <w:p w14:paraId="364124CF" w14:textId="77777777" w:rsidR="00A8189A" w:rsidRPr="00A61075" w:rsidRDefault="00A8189A" w:rsidP="00A61075">
      <w:pPr>
        <w:spacing w:after="0" w:line="480" w:lineRule="auto"/>
        <w:rPr>
          <w:rFonts w:ascii="Times New Roman" w:hAnsi="Times New Roman" w:cs="Times New Roman"/>
          <w:sz w:val="24"/>
          <w:szCs w:val="24"/>
        </w:rPr>
      </w:pPr>
      <w:r w:rsidRPr="00A61075">
        <w:rPr>
          <w:rFonts w:ascii="Times New Roman" w:hAnsi="Times New Roman" w:cs="Times New Roman"/>
          <w:sz w:val="24"/>
          <w:szCs w:val="24"/>
        </w:rPr>
        <w:t xml:space="preserve">   - Amazon Prime Video.</w:t>
      </w:r>
    </w:p>
    <w:p w14:paraId="7C2DECD1" w14:textId="77777777" w:rsidR="00A8189A" w:rsidRPr="00A61075" w:rsidRDefault="00A8189A" w:rsidP="00A61075">
      <w:pPr>
        <w:spacing w:after="0" w:line="480" w:lineRule="auto"/>
        <w:rPr>
          <w:rFonts w:ascii="Times New Roman" w:hAnsi="Times New Roman" w:cs="Times New Roman"/>
          <w:sz w:val="24"/>
          <w:szCs w:val="24"/>
        </w:rPr>
      </w:pPr>
      <w:r w:rsidRPr="00A61075">
        <w:rPr>
          <w:rFonts w:ascii="Times New Roman" w:hAnsi="Times New Roman" w:cs="Times New Roman"/>
          <w:sz w:val="24"/>
          <w:szCs w:val="24"/>
        </w:rPr>
        <w:t xml:space="preserve">   - Max.</w:t>
      </w:r>
    </w:p>
    <w:p w14:paraId="08E3030B" w14:textId="77777777" w:rsidR="00A8189A" w:rsidRPr="00A61075" w:rsidRDefault="00A8189A" w:rsidP="00A61075">
      <w:pPr>
        <w:spacing w:after="0" w:line="480" w:lineRule="auto"/>
        <w:rPr>
          <w:rFonts w:ascii="Times New Roman" w:hAnsi="Times New Roman" w:cs="Times New Roman"/>
          <w:sz w:val="24"/>
          <w:szCs w:val="24"/>
        </w:rPr>
      </w:pPr>
      <w:r w:rsidRPr="00A61075">
        <w:rPr>
          <w:rFonts w:ascii="Times New Roman" w:hAnsi="Times New Roman" w:cs="Times New Roman"/>
          <w:sz w:val="24"/>
          <w:szCs w:val="24"/>
        </w:rPr>
        <w:t xml:space="preserve">   - Crunchyroll.</w:t>
      </w:r>
    </w:p>
    <w:p w14:paraId="07F86CE1" w14:textId="77777777" w:rsidR="00A8189A" w:rsidRPr="00A61075" w:rsidRDefault="00A8189A" w:rsidP="00A61075">
      <w:pPr>
        <w:spacing w:after="0" w:line="480" w:lineRule="auto"/>
        <w:rPr>
          <w:rFonts w:ascii="Times New Roman" w:hAnsi="Times New Roman" w:cs="Times New Roman"/>
          <w:sz w:val="24"/>
          <w:szCs w:val="24"/>
        </w:rPr>
      </w:pPr>
      <w:r w:rsidRPr="00A61075">
        <w:rPr>
          <w:rFonts w:ascii="Times New Roman" w:hAnsi="Times New Roman" w:cs="Times New Roman"/>
          <w:sz w:val="24"/>
          <w:szCs w:val="24"/>
        </w:rPr>
        <w:t xml:space="preserve">   - Vix.</w:t>
      </w:r>
    </w:p>
    <w:p w14:paraId="6075A9D6" w14:textId="77777777" w:rsidR="00A8189A" w:rsidRPr="00A61075" w:rsidRDefault="00A8189A" w:rsidP="00A61075">
      <w:pPr>
        <w:spacing w:after="0" w:line="480" w:lineRule="auto"/>
        <w:rPr>
          <w:rFonts w:ascii="Times New Roman" w:hAnsi="Times New Roman" w:cs="Times New Roman"/>
          <w:sz w:val="24"/>
          <w:szCs w:val="24"/>
        </w:rPr>
      </w:pPr>
      <w:r w:rsidRPr="00A61075">
        <w:rPr>
          <w:rFonts w:ascii="Times New Roman" w:hAnsi="Times New Roman" w:cs="Times New Roman"/>
          <w:sz w:val="24"/>
          <w:szCs w:val="24"/>
        </w:rPr>
        <w:t xml:space="preserve">   - Paramount Plus.</w:t>
      </w:r>
    </w:p>
    <w:p w14:paraId="1D015621" w14:textId="77777777" w:rsidR="00A8189A" w:rsidRPr="00A61075" w:rsidRDefault="00A8189A" w:rsidP="00A61075">
      <w:pPr>
        <w:spacing w:after="0" w:line="480" w:lineRule="auto"/>
        <w:rPr>
          <w:rFonts w:ascii="Times New Roman" w:hAnsi="Times New Roman" w:cs="Times New Roman"/>
          <w:sz w:val="24"/>
          <w:szCs w:val="24"/>
        </w:rPr>
      </w:pPr>
      <w:r w:rsidRPr="00A61075">
        <w:rPr>
          <w:rFonts w:ascii="Times New Roman" w:hAnsi="Times New Roman" w:cs="Times New Roman"/>
          <w:sz w:val="24"/>
          <w:szCs w:val="24"/>
        </w:rPr>
        <w:t xml:space="preserve">   - </w:t>
      </w:r>
      <w:proofErr w:type="spellStart"/>
      <w:r w:rsidRPr="00A61075">
        <w:rPr>
          <w:rFonts w:ascii="Times New Roman" w:hAnsi="Times New Roman" w:cs="Times New Roman"/>
          <w:sz w:val="24"/>
          <w:szCs w:val="24"/>
        </w:rPr>
        <w:t>Youtube</w:t>
      </w:r>
      <w:proofErr w:type="spellEnd"/>
      <w:r w:rsidRPr="00A61075">
        <w:rPr>
          <w:rFonts w:ascii="Times New Roman" w:hAnsi="Times New Roman" w:cs="Times New Roman"/>
          <w:sz w:val="24"/>
          <w:szCs w:val="24"/>
        </w:rPr>
        <w:t>.</w:t>
      </w:r>
    </w:p>
    <w:p w14:paraId="5751EC3B" w14:textId="77777777" w:rsidR="00A8189A" w:rsidRPr="00A61075" w:rsidRDefault="00A8189A" w:rsidP="00A61075">
      <w:pPr>
        <w:spacing w:after="0" w:line="480" w:lineRule="auto"/>
        <w:rPr>
          <w:rFonts w:ascii="Times New Roman" w:hAnsi="Times New Roman" w:cs="Times New Roman"/>
          <w:sz w:val="24"/>
          <w:szCs w:val="24"/>
        </w:rPr>
      </w:pPr>
      <w:r w:rsidRPr="00A61075">
        <w:rPr>
          <w:rFonts w:ascii="Times New Roman" w:hAnsi="Times New Roman" w:cs="Times New Roman"/>
          <w:sz w:val="24"/>
          <w:szCs w:val="24"/>
        </w:rPr>
        <w:t xml:space="preserve">   - Spotify.</w:t>
      </w:r>
    </w:p>
    <w:p w14:paraId="7CE06EC5" w14:textId="77777777" w:rsidR="00A8189A" w:rsidRPr="00A61075" w:rsidRDefault="00A8189A" w:rsidP="00A61075">
      <w:pPr>
        <w:spacing w:after="0" w:line="480" w:lineRule="auto"/>
        <w:rPr>
          <w:rFonts w:ascii="Times New Roman" w:hAnsi="Times New Roman" w:cs="Times New Roman"/>
          <w:sz w:val="24"/>
          <w:szCs w:val="24"/>
        </w:rPr>
      </w:pPr>
      <w:r w:rsidRPr="00A61075">
        <w:rPr>
          <w:rFonts w:ascii="Times New Roman" w:hAnsi="Times New Roman" w:cs="Times New Roman"/>
          <w:sz w:val="24"/>
          <w:szCs w:val="24"/>
        </w:rPr>
        <w:t xml:space="preserve">   - </w:t>
      </w:r>
      <w:proofErr w:type="spellStart"/>
      <w:r w:rsidRPr="00A61075">
        <w:rPr>
          <w:rFonts w:ascii="Times New Roman" w:hAnsi="Times New Roman" w:cs="Times New Roman"/>
          <w:sz w:val="24"/>
          <w:szCs w:val="24"/>
        </w:rPr>
        <w:t>Win</w:t>
      </w:r>
      <w:proofErr w:type="spellEnd"/>
      <w:r w:rsidRPr="00A61075">
        <w:rPr>
          <w:rFonts w:ascii="Times New Roman" w:hAnsi="Times New Roman" w:cs="Times New Roman"/>
          <w:sz w:val="24"/>
          <w:szCs w:val="24"/>
        </w:rPr>
        <w:t xml:space="preserve"> Play.</w:t>
      </w:r>
    </w:p>
    <w:p w14:paraId="49066584" w14:textId="77777777" w:rsidR="00A8189A" w:rsidRPr="00A61075" w:rsidRDefault="00A8189A" w:rsidP="00A61075">
      <w:pPr>
        <w:spacing w:after="0" w:line="480" w:lineRule="auto"/>
        <w:rPr>
          <w:rFonts w:ascii="Times New Roman" w:hAnsi="Times New Roman" w:cs="Times New Roman"/>
          <w:sz w:val="24"/>
          <w:szCs w:val="24"/>
        </w:rPr>
      </w:pPr>
      <w:r w:rsidRPr="00A61075">
        <w:rPr>
          <w:rFonts w:ascii="Times New Roman" w:hAnsi="Times New Roman" w:cs="Times New Roman"/>
          <w:sz w:val="24"/>
          <w:szCs w:val="24"/>
        </w:rPr>
        <w:t xml:space="preserve">   - Otros.</w:t>
      </w:r>
    </w:p>
    <w:p w14:paraId="15714CCD" w14:textId="77777777" w:rsidR="00A8189A" w:rsidRPr="00A61075" w:rsidRDefault="00A8189A" w:rsidP="00A61075">
      <w:pPr>
        <w:spacing w:after="0" w:line="480" w:lineRule="auto"/>
        <w:rPr>
          <w:rFonts w:ascii="Times New Roman" w:hAnsi="Times New Roman" w:cs="Times New Roman"/>
          <w:sz w:val="24"/>
          <w:szCs w:val="24"/>
        </w:rPr>
      </w:pPr>
      <w:r w:rsidRPr="00A61075">
        <w:rPr>
          <w:rFonts w:ascii="Times New Roman" w:hAnsi="Times New Roman" w:cs="Times New Roman"/>
          <w:b/>
          <w:bCs/>
          <w:sz w:val="24"/>
          <w:szCs w:val="24"/>
        </w:rPr>
        <w:t>3.</w:t>
      </w:r>
      <w:r w:rsidRPr="00A61075">
        <w:rPr>
          <w:rFonts w:ascii="Times New Roman" w:hAnsi="Times New Roman" w:cs="Times New Roman"/>
          <w:sz w:val="24"/>
          <w:szCs w:val="24"/>
        </w:rPr>
        <w:t xml:space="preserve"> ¿Consideras que la calidad del contenido en streaming es mejor que la de la televisión tradicional?</w:t>
      </w:r>
    </w:p>
    <w:p w14:paraId="369C11C4" w14:textId="77777777" w:rsidR="00A8189A" w:rsidRPr="00A61075" w:rsidRDefault="00A8189A" w:rsidP="00A61075">
      <w:pPr>
        <w:spacing w:after="0" w:line="480" w:lineRule="auto"/>
        <w:rPr>
          <w:rFonts w:ascii="Times New Roman" w:hAnsi="Times New Roman" w:cs="Times New Roman"/>
          <w:sz w:val="24"/>
          <w:szCs w:val="24"/>
        </w:rPr>
      </w:pPr>
      <w:r w:rsidRPr="00A61075">
        <w:rPr>
          <w:rFonts w:ascii="Times New Roman" w:hAnsi="Times New Roman" w:cs="Times New Roman"/>
          <w:sz w:val="24"/>
          <w:szCs w:val="24"/>
        </w:rPr>
        <w:t xml:space="preserve">   - Sí.</w:t>
      </w:r>
    </w:p>
    <w:p w14:paraId="1C625603" w14:textId="77777777" w:rsidR="00A8189A" w:rsidRPr="00A61075" w:rsidRDefault="00A8189A" w:rsidP="00A61075">
      <w:pPr>
        <w:spacing w:after="0" w:line="480" w:lineRule="auto"/>
        <w:rPr>
          <w:rFonts w:ascii="Times New Roman" w:hAnsi="Times New Roman" w:cs="Times New Roman"/>
          <w:sz w:val="24"/>
          <w:szCs w:val="24"/>
        </w:rPr>
      </w:pPr>
      <w:r w:rsidRPr="00A61075">
        <w:rPr>
          <w:rFonts w:ascii="Times New Roman" w:hAnsi="Times New Roman" w:cs="Times New Roman"/>
          <w:sz w:val="24"/>
          <w:szCs w:val="24"/>
        </w:rPr>
        <w:t xml:space="preserve">   - No.</w:t>
      </w:r>
    </w:p>
    <w:p w14:paraId="038A6159" w14:textId="77777777" w:rsidR="00A8189A" w:rsidRPr="00A61075" w:rsidRDefault="00A8189A" w:rsidP="00A61075">
      <w:pPr>
        <w:spacing w:after="0" w:line="480" w:lineRule="auto"/>
        <w:rPr>
          <w:rFonts w:ascii="Times New Roman" w:hAnsi="Times New Roman" w:cs="Times New Roman"/>
          <w:sz w:val="24"/>
          <w:szCs w:val="24"/>
        </w:rPr>
      </w:pPr>
      <w:r w:rsidRPr="00A61075">
        <w:rPr>
          <w:rFonts w:ascii="Times New Roman" w:hAnsi="Times New Roman" w:cs="Times New Roman"/>
          <w:b/>
          <w:bCs/>
          <w:sz w:val="24"/>
          <w:szCs w:val="24"/>
        </w:rPr>
        <w:t>4.</w:t>
      </w:r>
      <w:r w:rsidRPr="00A61075">
        <w:rPr>
          <w:rFonts w:ascii="Times New Roman" w:hAnsi="Times New Roman" w:cs="Times New Roman"/>
          <w:sz w:val="24"/>
          <w:szCs w:val="24"/>
        </w:rPr>
        <w:t xml:space="preserve"> ¿Te suscribes a más de una plataforma de streaming al mismo tiempo?</w:t>
      </w:r>
    </w:p>
    <w:p w14:paraId="6EC545E8" w14:textId="77777777" w:rsidR="00A8189A" w:rsidRPr="00A61075" w:rsidRDefault="00A8189A" w:rsidP="00A61075">
      <w:pPr>
        <w:spacing w:after="0" w:line="480" w:lineRule="auto"/>
        <w:rPr>
          <w:rFonts w:ascii="Times New Roman" w:hAnsi="Times New Roman" w:cs="Times New Roman"/>
          <w:sz w:val="24"/>
          <w:szCs w:val="24"/>
        </w:rPr>
      </w:pPr>
      <w:r w:rsidRPr="00A61075">
        <w:rPr>
          <w:rFonts w:ascii="Times New Roman" w:hAnsi="Times New Roman" w:cs="Times New Roman"/>
          <w:sz w:val="24"/>
          <w:szCs w:val="24"/>
        </w:rPr>
        <w:t xml:space="preserve">   - Sí.</w:t>
      </w:r>
    </w:p>
    <w:p w14:paraId="2117C66D" w14:textId="77777777" w:rsidR="00A8189A" w:rsidRPr="00A61075" w:rsidRDefault="00A8189A" w:rsidP="00A61075">
      <w:pPr>
        <w:spacing w:after="0" w:line="480" w:lineRule="auto"/>
        <w:rPr>
          <w:rFonts w:ascii="Times New Roman" w:hAnsi="Times New Roman" w:cs="Times New Roman"/>
          <w:sz w:val="24"/>
          <w:szCs w:val="24"/>
        </w:rPr>
      </w:pPr>
      <w:r w:rsidRPr="00A61075">
        <w:rPr>
          <w:rFonts w:ascii="Times New Roman" w:hAnsi="Times New Roman" w:cs="Times New Roman"/>
          <w:sz w:val="24"/>
          <w:szCs w:val="24"/>
        </w:rPr>
        <w:lastRenderedPageBreak/>
        <w:t xml:space="preserve">   - No.</w:t>
      </w:r>
    </w:p>
    <w:p w14:paraId="282401DD" w14:textId="77777777" w:rsidR="00A8189A" w:rsidRPr="00A61075" w:rsidRDefault="00A8189A" w:rsidP="00A61075">
      <w:pPr>
        <w:spacing w:after="0" w:line="480" w:lineRule="auto"/>
        <w:rPr>
          <w:rFonts w:ascii="Times New Roman" w:hAnsi="Times New Roman" w:cs="Times New Roman"/>
          <w:sz w:val="24"/>
          <w:szCs w:val="24"/>
        </w:rPr>
      </w:pPr>
      <w:r w:rsidRPr="00A61075">
        <w:rPr>
          <w:rFonts w:ascii="Times New Roman" w:hAnsi="Times New Roman" w:cs="Times New Roman"/>
          <w:b/>
          <w:bCs/>
          <w:sz w:val="24"/>
          <w:szCs w:val="24"/>
        </w:rPr>
        <w:t>5.</w:t>
      </w:r>
      <w:r w:rsidRPr="00A61075">
        <w:rPr>
          <w:rFonts w:ascii="Times New Roman" w:hAnsi="Times New Roman" w:cs="Times New Roman"/>
          <w:sz w:val="24"/>
          <w:szCs w:val="24"/>
        </w:rPr>
        <w:t xml:space="preserve"> ¿Crees que las plataformas de streaming ofrecen una mejor relación calidad-precio que el cine?</w:t>
      </w:r>
    </w:p>
    <w:p w14:paraId="086852F4" w14:textId="77777777" w:rsidR="00A8189A" w:rsidRPr="00A61075" w:rsidRDefault="00A8189A" w:rsidP="00A61075">
      <w:pPr>
        <w:spacing w:after="0" w:line="480" w:lineRule="auto"/>
        <w:rPr>
          <w:rFonts w:ascii="Times New Roman" w:hAnsi="Times New Roman" w:cs="Times New Roman"/>
          <w:sz w:val="24"/>
          <w:szCs w:val="24"/>
        </w:rPr>
      </w:pPr>
      <w:r w:rsidRPr="00A61075">
        <w:rPr>
          <w:rFonts w:ascii="Times New Roman" w:hAnsi="Times New Roman" w:cs="Times New Roman"/>
          <w:sz w:val="24"/>
          <w:szCs w:val="24"/>
        </w:rPr>
        <w:t xml:space="preserve">   - Sí.</w:t>
      </w:r>
    </w:p>
    <w:p w14:paraId="2543220D" w14:textId="77777777" w:rsidR="00A8189A" w:rsidRPr="00A61075" w:rsidRDefault="00A8189A" w:rsidP="00A61075">
      <w:pPr>
        <w:spacing w:after="0" w:line="480" w:lineRule="auto"/>
        <w:rPr>
          <w:rFonts w:ascii="Times New Roman" w:hAnsi="Times New Roman" w:cs="Times New Roman"/>
          <w:sz w:val="24"/>
          <w:szCs w:val="24"/>
        </w:rPr>
      </w:pPr>
      <w:r w:rsidRPr="00A61075">
        <w:rPr>
          <w:rFonts w:ascii="Times New Roman" w:hAnsi="Times New Roman" w:cs="Times New Roman"/>
          <w:sz w:val="24"/>
          <w:szCs w:val="24"/>
        </w:rPr>
        <w:t xml:space="preserve">   - No.</w:t>
      </w:r>
    </w:p>
    <w:p w14:paraId="4C72CF58" w14:textId="362EC2D3" w:rsidR="00A8189A" w:rsidRPr="00A61075" w:rsidRDefault="00A8189A" w:rsidP="00A61075">
      <w:pPr>
        <w:spacing w:after="0" w:line="480" w:lineRule="auto"/>
        <w:rPr>
          <w:rFonts w:ascii="Times New Roman" w:hAnsi="Times New Roman" w:cs="Times New Roman"/>
          <w:sz w:val="24"/>
          <w:szCs w:val="24"/>
        </w:rPr>
      </w:pPr>
      <w:r w:rsidRPr="00A61075">
        <w:rPr>
          <w:rFonts w:ascii="Times New Roman" w:hAnsi="Times New Roman" w:cs="Times New Roman"/>
          <w:b/>
          <w:bCs/>
          <w:sz w:val="24"/>
          <w:szCs w:val="24"/>
        </w:rPr>
        <w:t>6.</w:t>
      </w:r>
      <w:r w:rsidRPr="00A61075">
        <w:rPr>
          <w:rFonts w:ascii="Times New Roman" w:hAnsi="Times New Roman" w:cs="Times New Roman"/>
          <w:sz w:val="24"/>
          <w:szCs w:val="24"/>
        </w:rPr>
        <w:t xml:space="preserve"> </w:t>
      </w:r>
      <w:r w:rsidRPr="00A61075">
        <w:rPr>
          <w:rFonts w:ascii="Times New Roman" w:hAnsi="Times New Roman" w:cs="Times New Roman"/>
          <w:color w:val="202124"/>
          <w:spacing w:val="3"/>
          <w:sz w:val="24"/>
          <w:szCs w:val="24"/>
          <w:shd w:val="clear" w:color="auto" w:fill="FFFFFF"/>
        </w:rPr>
        <w:t>¿Prefiere usted las plataformas de streaming sobre la televisión por cable?</w:t>
      </w:r>
      <w:r w:rsidRPr="00A61075">
        <w:rPr>
          <w:rFonts w:ascii="Times New Roman" w:hAnsi="Times New Roman" w:cs="Times New Roman"/>
          <w:sz w:val="24"/>
          <w:szCs w:val="24"/>
        </w:rPr>
        <w:t xml:space="preserve">    - Sí.</w:t>
      </w:r>
    </w:p>
    <w:p w14:paraId="6B89481F" w14:textId="77777777" w:rsidR="00A8189A" w:rsidRPr="00A61075" w:rsidRDefault="00A8189A" w:rsidP="00A61075">
      <w:pPr>
        <w:spacing w:after="0" w:line="480" w:lineRule="auto"/>
        <w:rPr>
          <w:rFonts w:ascii="Times New Roman" w:hAnsi="Times New Roman" w:cs="Times New Roman"/>
          <w:sz w:val="24"/>
          <w:szCs w:val="24"/>
        </w:rPr>
      </w:pPr>
      <w:r w:rsidRPr="00A61075">
        <w:rPr>
          <w:rFonts w:ascii="Times New Roman" w:hAnsi="Times New Roman" w:cs="Times New Roman"/>
          <w:sz w:val="24"/>
          <w:szCs w:val="24"/>
        </w:rPr>
        <w:t xml:space="preserve">    - No.</w:t>
      </w:r>
    </w:p>
    <w:p w14:paraId="0CA0AF59" w14:textId="77777777" w:rsidR="00A8189A" w:rsidRPr="00A61075" w:rsidRDefault="00A8189A" w:rsidP="00A61075">
      <w:pPr>
        <w:spacing w:after="0" w:line="480" w:lineRule="auto"/>
        <w:rPr>
          <w:rFonts w:ascii="Times New Roman" w:hAnsi="Times New Roman" w:cs="Times New Roman"/>
          <w:sz w:val="24"/>
          <w:szCs w:val="24"/>
        </w:rPr>
      </w:pPr>
      <w:r w:rsidRPr="00A61075">
        <w:rPr>
          <w:rFonts w:ascii="Times New Roman" w:hAnsi="Times New Roman" w:cs="Times New Roman"/>
          <w:b/>
          <w:bCs/>
          <w:sz w:val="24"/>
          <w:szCs w:val="24"/>
        </w:rPr>
        <w:t>7.</w:t>
      </w:r>
      <w:r w:rsidRPr="00A61075">
        <w:rPr>
          <w:rFonts w:ascii="Times New Roman" w:hAnsi="Times New Roman" w:cs="Times New Roman"/>
          <w:sz w:val="24"/>
          <w:szCs w:val="24"/>
        </w:rPr>
        <w:t xml:space="preserve"> </w:t>
      </w:r>
      <w:r w:rsidRPr="00A61075">
        <w:rPr>
          <w:rFonts w:ascii="Times New Roman" w:hAnsi="Times New Roman" w:cs="Times New Roman"/>
          <w:color w:val="202124"/>
          <w:spacing w:val="3"/>
          <w:sz w:val="24"/>
          <w:szCs w:val="24"/>
          <w:shd w:val="clear" w:color="auto" w:fill="FFFFFF"/>
        </w:rPr>
        <w:t>¿Estás dispuesto a pagar por una suscripción a una nueva plataforma de streaming que ofreciera contenido innovador?</w:t>
      </w:r>
    </w:p>
    <w:p w14:paraId="0B7393F8" w14:textId="77777777" w:rsidR="00A8189A" w:rsidRPr="00A61075" w:rsidRDefault="00A8189A" w:rsidP="00A61075">
      <w:pPr>
        <w:spacing w:after="0" w:line="480" w:lineRule="auto"/>
        <w:rPr>
          <w:rFonts w:ascii="Times New Roman" w:hAnsi="Times New Roman" w:cs="Times New Roman"/>
          <w:sz w:val="24"/>
          <w:szCs w:val="24"/>
        </w:rPr>
      </w:pPr>
      <w:r w:rsidRPr="00A61075">
        <w:rPr>
          <w:rFonts w:ascii="Times New Roman" w:hAnsi="Times New Roman" w:cs="Times New Roman"/>
          <w:sz w:val="24"/>
          <w:szCs w:val="24"/>
        </w:rPr>
        <w:t xml:space="preserve">    - Sí.</w:t>
      </w:r>
    </w:p>
    <w:p w14:paraId="6C005221" w14:textId="77777777" w:rsidR="00A8189A" w:rsidRPr="00A61075" w:rsidRDefault="00A8189A" w:rsidP="00A61075">
      <w:pPr>
        <w:spacing w:after="0" w:line="480" w:lineRule="auto"/>
        <w:rPr>
          <w:rFonts w:ascii="Times New Roman" w:hAnsi="Times New Roman" w:cs="Times New Roman"/>
          <w:sz w:val="24"/>
          <w:szCs w:val="24"/>
        </w:rPr>
      </w:pPr>
      <w:r w:rsidRPr="00A61075">
        <w:rPr>
          <w:rFonts w:ascii="Times New Roman" w:hAnsi="Times New Roman" w:cs="Times New Roman"/>
          <w:sz w:val="24"/>
          <w:szCs w:val="24"/>
        </w:rPr>
        <w:t xml:space="preserve">    - No.</w:t>
      </w:r>
    </w:p>
    <w:p w14:paraId="635BAF4D" w14:textId="6040DB44" w:rsidR="00A8189A" w:rsidRPr="00A61075" w:rsidRDefault="00A8189A" w:rsidP="00A61075">
      <w:pPr>
        <w:spacing w:after="0" w:line="480" w:lineRule="auto"/>
        <w:rPr>
          <w:rFonts w:ascii="Times New Roman" w:hAnsi="Times New Roman" w:cs="Times New Roman"/>
          <w:sz w:val="24"/>
          <w:szCs w:val="24"/>
        </w:rPr>
      </w:pPr>
      <w:r w:rsidRPr="00A61075">
        <w:rPr>
          <w:rFonts w:ascii="Times New Roman" w:hAnsi="Times New Roman" w:cs="Times New Roman"/>
          <w:b/>
          <w:bCs/>
          <w:sz w:val="24"/>
          <w:szCs w:val="24"/>
        </w:rPr>
        <w:t>8.</w:t>
      </w:r>
      <w:r w:rsidRPr="00A61075">
        <w:rPr>
          <w:rFonts w:ascii="Times New Roman" w:hAnsi="Times New Roman" w:cs="Times New Roman"/>
          <w:sz w:val="24"/>
          <w:szCs w:val="24"/>
        </w:rPr>
        <w:t xml:space="preserve"> </w:t>
      </w:r>
      <w:r w:rsidRPr="00A61075">
        <w:rPr>
          <w:rFonts w:ascii="Times New Roman" w:hAnsi="Times New Roman" w:cs="Times New Roman"/>
          <w:color w:val="202124"/>
          <w:spacing w:val="3"/>
          <w:sz w:val="24"/>
          <w:szCs w:val="24"/>
          <w:shd w:val="clear" w:color="auto" w:fill="FFFFFF"/>
        </w:rPr>
        <w:t xml:space="preserve">¿Es fácil para usted encontrar un proveedor de plataformas de servicios </w:t>
      </w:r>
      <w:r w:rsidR="00825F2C" w:rsidRPr="00A61075">
        <w:rPr>
          <w:rFonts w:ascii="Times New Roman" w:hAnsi="Times New Roman" w:cs="Times New Roman"/>
          <w:color w:val="202124"/>
          <w:spacing w:val="3"/>
          <w:sz w:val="24"/>
          <w:szCs w:val="24"/>
          <w:shd w:val="clear" w:color="auto" w:fill="FFFFFF"/>
        </w:rPr>
        <w:t>streaming de</w:t>
      </w:r>
      <w:r w:rsidRPr="00A61075">
        <w:rPr>
          <w:rFonts w:ascii="Times New Roman" w:hAnsi="Times New Roman" w:cs="Times New Roman"/>
          <w:color w:val="202124"/>
          <w:spacing w:val="3"/>
          <w:sz w:val="24"/>
          <w:szCs w:val="24"/>
          <w:shd w:val="clear" w:color="auto" w:fill="FFFFFF"/>
        </w:rPr>
        <w:t xml:space="preserve"> confianza a quien comprarle?</w:t>
      </w:r>
    </w:p>
    <w:p w14:paraId="4F610BCA" w14:textId="77777777" w:rsidR="00A8189A" w:rsidRPr="00A61075" w:rsidRDefault="00A8189A" w:rsidP="00A61075">
      <w:pPr>
        <w:spacing w:after="0" w:line="480" w:lineRule="auto"/>
        <w:rPr>
          <w:rFonts w:ascii="Times New Roman" w:hAnsi="Times New Roman" w:cs="Times New Roman"/>
          <w:sz w:val="24"/>
          <w:szCs w:val="24"/>
        </w:rPr>
      </w:pPr>
      <w:r w:rsidRPr="00A61075">
        <w:rPr>
          <w:rFonts w:ascii="Times New Roman" w:hAnsi="Times New Roman" w:cs="Times New Roman"/>
          <w:sz w:val="24"/>
          <w:szCs w:val="24"/>
        </w:rPr>
        <w:t xml:space="preserve">    - Sí.</w:t>
      </w:r>
    </w:p>
    <w:p w14:paraId="590E3706" w14:textId="77777777" w:rsidR="00A8189A" w:rsidRPr="00A61075" w:rsidRDefault="00A8189A" w:rsidP="00A61075">
      <w:pPr>
        <w:spacing w:after="0" w:line="480" w:lineRule="auto"/>
        <w:rPr>
          <w:rFonts w:ascii="Times New Roman" w:hAnsi="Times New Roman" w:cs="Times New Roman"/>
          <w:sz w:val="24"/>
          <w:szCs w:val="24"/>
        </w:rPr>
      </w:pPr>
      <w:r w:rsidRPr="00A61075">
        <w:rPr>
          <w:rFonts w:ascii="Times New Roman" w:hAnsi="Times New Roman" w:cs="Times New Roman"/>
          <w:sz w:val="24"/>
          <w:szCs w:val="24"/>
        </w:rPr>
        <w:t xml:space="preserve">    - No.</w:t>
      </w:r>
    </w:p>
    <w:p w14:paraId="1161B793" w14:textId="77777777" w:rsidR="00A8189A" w:rsidRPr="00A61075" w:rsidRDefault="00A8189A" w:rsidP="00A61075">
      <w:pPr>
        <w:spacing w:after="0" w:line="480" w:lineRule="auto"/>
        <w:rPr>
          <w:rFonts w:ascii="Times New Roman" w:hAnsi="Times New Roman" w:cs="Times New Roman"/>
          <w:sz w:val="24"/>
          <w:szCs w:val="24"/>
        </w:rPr>
      </w:pPr>
      <w:r w:rsidRPr="00A61075">
        <w:rPr>
          <w:rFonts w:ascii="Times New Roman" w:hAnsi="Times New Roman" w:cs="Times New Roman"/>
          <w:b/>
          <w:bCs/>
          <w:sz w:val="24"/>
          <w:szCs w:val="24"/>
        </w:rPr>
        <w:t>9.</w:t>
      </w:r>
      <w:r w:rsidRPr="00A61075">
        <w:rPr>
          <w:rFonts w:ascii="Times New Roman" w:hAnsi="Times New Roman" w:cs="Times New Roman"/>
          <w:sz w:val="24"/>
          <w:szCs w:val="24"/>
        </w:rPr>
        <w:t xml:space="preserve"> ¿Las colaboraciones entre plataformas de streaming te parecen una buena idea?</w:t>
      </w:r>
    </w:p>
    <w:p w14:paraId="6CCC466F" w14:textId="77777777" w:rsidR="00A8189A" w:rsidRPr="00A61075" w:rsidRDefault="00A8189A" w:rsidP="00A61075">
      <w:pPr>
        <w:spacing w:after="0" w:line="480" w:lineRule="auto"/>
        <w:rPr>
          <w:rFonts w:ascii="Times New Roman" w:hAnsi="Times New Roman" w:cs="Times New Roman"/>
          <w:sz w:val="24"/>
          <w:szCs w:val="24"/>
        </w:rPr>
      </w:pPr>
      <w:r w:rsidRPr="00A61075">
        <w:rPr>
          <w:rFonts w:ascii="Times New Roman" w:hAnsi="Times New Roman" w:cs="Times New Roman"/>
          <w:sz w:val="24"/>
          <w:szCs w:val="24"/>
        </w:rPr>
        <w:t xml:space="preserve">    - Sí.</w:t>
      </w:r>
    </w:p>
    <w:p w14:paraId="73B70DD4" w14:textId="77777777" w:rsidR="00A8189A" w:rsidRPr="00A61075" w:rsidRDefault="00A8189A" w:rsidP="00A61075">
      <w:pPr>
        <w:spacing w:after="0" w:line="480" w:lineRule="auto"/>
        <w:rPr>
          <w:rFonts w:ascii="Times New Roman" w:hAnsi="Times New Roman" w:cs="Times New Roman"/>
          <w:sz w:val="24"/>
          <w:szCs w:val="24"/>
        </w:rPr>
      </w:pPr>
      <w:r w:rsidRPr="00A61075">
        <w:rPr>
          <w:rFonts w:ascii="Times New Roman" w:hAnsi="Times New Roman" w:cs="Times New Roman"/>
          <w:sz w:val="24"/>
          <w:szCs w:val="24"/>
        </w:rPr>
        <w:t xml:space="preserve">    - No.</w:t>
      </w:r>
    </w:p>
    <w:p w14:paraId="509A6172" w14:textId="77777777" w:rsidR="00A8189A" w:rsidRPr="00A61075" w:rsidRDefault="00A8189A" w:rsidP="00A61075">
      <w:pPr>
        <w:spacing w:after="0" w:line="480" w:lineRule="auto"/>
        <w:rPr>
          <w:rFonts w:ascii="Times New Roman" w:hAnsi="Times New Roman" w:cs="Times New Roman"/>
          <w:sz w:val="24"/>
          <w:szCs w:val="24"/>
        </w:rPr>
      </w:pPr>
      <w:r w:rsidRPr="00A61075">
        <w:rPr>
          <w:rFonts w:ascii="Times New Roman" w:hAnsi="Times New Roman" w:cs="Times New Roman"/>
          <w:b/>
          <w:bCs/>
          <w:sz w:val="24"/>
          <w:szCs w:val="24"/>
        </w:rPr>
        <w:t>10.</w:t>
      </w:r>
      <w:r w:rsidRPr="00A61075">
        <w:rPr>
          <w:rFonts w:ascii="Times New Roman" w:hAnsi="Times New Roman" w:cs="Times New Roman"/>
          <w:sz w:val="24"/>
          <w:szCs w:val="24"/>
        </w:rPr>
        <w:t xml:space="preserve"> ¿Crees que las plataformas de streaming están creando una nueva cultura de consumo?</w:t>
      </w:r>
    </w:p>
    <w:p w14:paraId="4D992DC0" w14:textId="77777777" w:rsidR="00A8189A" w:rsidRPr="00A61075" w:rsidRDefault="00A8189A" w:rsidP="00A61075">
      <w:pPr>
        <w:spacing w:after="0" w:line="480" w:lineRule="auto"/>
        <w:rPr>
          <w:rFonts w:ascii="Times New Roman" w:hAnsi="Times New Roman" w:cs="Times New Roman"/>
          <w:sz w:val="24"/>
          <w:szCs w:val="24"/>
        </w:rPr>
      </w:pPr>
      <w:r w:rsidRPr="00A61075">
        <w:rPr>
          <w:rFonts w:ascii="Times New Roman" w:hAnsi="Times New Roman" w:cs="Times New Roman"/>
          <w:sz w:val="24"/>
          <w:szCs w:val="24"/>
        </w:rPr>
        <w:t xml:space="preserve">    - Sí.</w:t>
      </w:r>
    </w:p>
    <w:p w14:paraId="087D08B4" w14:textId="77777777" w:rsidR="00A8189A" w:rsidRPr="00A61075" w:rsidRDefault="00A8189A" w:rsidP="00A61075">
      <w:pPr>
        <w:spacing w:after="0" w:line="480" w:lineRule="auto"/>
        <w:rPr>
          <w:rFonts w:ascii="Times New Roman" w:hAnsi="Times New Roman" w:cs="Times New Roman"/>
          <w:sz w:val="24"/>
          <w:szCs w:val="24"/>
        </w:rPr>
      </w:pPr>
      <w:r w:rsidRPr="00A61075">
        <w:rPr>
          <w:rFonts w:ascii="Times New Roman" w:hAnsi="Times New Roman" w:cs="Times New Roman"/>
          <w:sz w:val="24"/>
          <w:szCs w:val="24"/>
        </w:rPr>
        <w:t xml:space="preserve">    - No.</w:t>
      </w:r>
    </w:p>
    <w:p w14:paraId="3FC38EB9" w14:textId="77777777" w:rsidR="00A8189A" w:rsidRPr="00A61075" w:rsidRDefault="00A8189A" w:rsidP="00A61075">
      <w:pPr>
        <w:spacing w:after="0" w:line="480" w:lineRule="auto"/>
        <w:rPr>
          <w:rFonts w:ascii="Times New Roman" w:hAnsi="Times New Roman" w:cs="Times New Roman"/>
          <w:sz w:val="24"/>
          <w:szCs w:val="24"/>
        </w:rPr>
      </w:pPr>
      <w:r w:rsidRPr="00A61075">
        <w:rPr>
          <w:rFonts w:ascii="Times New Roman" w:hAnsi="Times New Roman" w:cs="Times New Roman"/>
          <w:b/>
          <w:bCs/>
          <w:sz w:val="24"/>
          <w:szCs w:val="24"/>
        </w:rPr>
        <w:t>11.</w:t>
      </w:r>
      <w:r w:rsidRPr="00A61075">
        <w:rPr>
          <w:rFonts w:ascii="Times New Roman" w:hAnsi="Times New Roman" w:cs="Times New Roman"/>
          <w:sz w:val="24"/>
          <w:szCs w:val="24"/>
        </w:rPr>
        <w:t xml:space="preserve"> ¿Considerarías invertir en una nueva plataforma de streaming?</w:t>
      </w:r>
    </w:p>
    <w:p w14:paraId="4C4724ED" w14:textId="77777777" w:rsidR="00A8189A" w:rsidRPr="00A61075" w:rsidRDefault="00A8189A" w:rsidP="00A61075">
      <w:pPr>
        <w:spacing w:after="0" w:line="480" w:lineRule="auto"/>
        <w:rPr>
          <w:rFonts w:ascii="Times New Roman" w:hAnsi="Times New Roman" w:cs="Times New Roman"/>
          <w:sz w:val="24"/>
          <w:szCs w:val="24"/>
        </w:rPr>
      </w:pPr>
      <w:r w:rsidRPr="00A61075">
        <w:rPr>
          <w:rFonts w:ascii="Times New Roman" w:hAnsi="Times New Roman" w:cs="Times New Roman"/>
          <w:sz w:val="24"/>
          <w:szCs w:val="24"/>
        </w:rPr>
        <w:t xml:space="preserve">    - Sí.</w:t>
      </w:r>
    </w:p>
    <w:p w14:paraId="60606A24" w14:textId="77777777" w:rsidR="00A8189A" w:rsidRPr="00A61075" w:rsidRDefault="00A8189A" w:rsidP="00A61075">
      <w:pPr>
        <w:spacing w:after="0" w:line="480" w:lineRule="auto"/>
        <w:rPr>
          <w:rFonts w:ascii="Times New Roman" w:hAnsi="Times New Roman" w:cs="Times New Roman"/>
          <w:sz w:val="24"/>
          <w:szCs w:val="24"/>
        </w:rPr>
      </w:pPr>
      <w:r w:rsidRPr="00A61075">
        <w:rPr>
          <w:rFonts w:ascii="Times New Roman" w:hAnsi="Times New Roman" w:cs="Times New Roman"/>
          <w:sz w:val="24"/>
          <w:szCs w:val="24"/>
        </w:rPr>
        <w:lastRenderedPageBreak/>
        <w:t xml:space="preserve">    - No.</w:t>
      </w:r>
    </w:p>
    <w:p w14:paraId="6DD4E34F" w14:textId="77777777" w:rsidR="00A8189A" w:rsidRPr="00A61075" w:rsidRDefault="00A8189A" w:rsidP="00A61075">
      <w:pPr>
        <w:spacing w:after="0" w:line="480" w:lineRule="auto"/>
        <w:rPr>
          <w:rFonts w:ascii="Times New Roman" w:hAnsi="Times New Roman" w:cs="Times New Roman"/>
          <w:sz w:val="24"/>
          <w:szCs w:val="24"/>
        </w:rPr>
      </w:pPr>
      <w:r w:rsidRPr="00A61075">
        <w:rPr>
          <w:rFonts w:ascii="Times New Roman" w:hAnsi="Times New Roman" w:cs="Times New Roman"/>
          <w:b/>
          <w:bCs/>
          <w:sz w:val="24"/>
          <w:szCs w:val="24"/>
        </w:rPr>
        <w:t>12.</w:t>
      </w:r>
      <w:r w:rsidRPr="00A61075">
        <w:rPr>
          <w:rFonts w:ascii="Times New Roman" w:hAnsi="Times New Roman" w:cs="Times New Roman"/>
          <w:sz w:val="24"/>
          <w:szCs w:val="24"/>
        </w:rPr>
        <w:t xml:space="preserve"> ¿Crees que el futuro del entretenimiento está en las plataformas de streaming?</w:t>
      </w:r>
    </w:p>
    <w:p w14:paraId="1B212DAF" w14:textId="77777777" w:rsidR="00A8189A" w:rsidRPr="00A61075" w:rsidRDefault="00A8189A" w:rsidP="00A61075">
      <w:pPr>
        <w:spacing w:after="0" w:line="480" w:lineRule="auto"/>
        <w:rPr>
          <w:rFonts w:ascii="Times New Roman" w:hAnsi="Times New Roman" w:cs="Times New Roman"/>
          <w:sz w:val="24"/>
          <w:szCs w:val="24"/>
        </w:rPr>
      </w:pPr>
      <w:r w:rsidRPr="00A61075">
        <w:rPr>
          <w:rFonts w:ascii="Times New Roman" w:hAnsi="Times New Roman" w:cs="Times New Roman"/>
          <w:sz w:val="24"/>
          <w:szCs w:val="24"/>
        </w:rPr>
        <w:t xml:space="preserve">    - Sí.</w:t>
      </w:r>
    </w:p>
    <w:p w14:paraId="225A8BA1" w14:textId="77777777" w:rsidR="006929B5" w:rsidRDefault="00A8189A" w:rsidP="00A61075">
      <w:pPr>
        <w:spacing w:after="0" w:line="480" w:lineRule="auto"/>
        <w:rPr>
          <w:rFonts w:ascii="Times New Roman" w:hAnsi="Times New Roman" w:cs="Times New Roman"/>
          <w:sz w:val="24"/>
          <w:szCs w:val="24"/>
        </w:rPr>
      </w:pPr>
      <w:r w:rsidRPr="00A61075">
        <w:rPr>
          <w:rFonts w:ascii="Times New Roman" w:hAnsi="Times New Roman" w:cs="Times New Roman"/>
          <w:sz w:val="24"/>
          <w:szCs w:val="24"/>
        </w:rPr>
        <w:t xml:space="preserve">    - No.</w:t>
      </w:r>
    </w:p>
    <w:p w14:paraId="21944522" w14:textId="60331286" w:rsidR="00A8189A" w:rsidRPr="00A61075" w:rsidRDefault="00A8189A" w:rsidP="00A61075">
      <w:pPr>
        <w:spacing w:after="0" w:line="480" w:lineRule="auto"/>
        <w:rPr>
          <w:rFonts w:ascii="Times New Roman" w:hAnsi="Times New Roman" w:cs="Times New Roman"/>
          <w:sz w:val="24"/>
          <w:szCs w:val="24"/>
        </w:rPr>
      </w:pPr>
      <w:r w:rsidRPr="00A61075">
        <w:rPr>
          <w:rFonts w:ascii="Times New Roman" w:hAnsi="Times New Roman" w:cs="Times New Roman"/>
          <w:b/>
          <w:bCs/>
          <w:sz w:val="24"/>
          <w:szCs w:val="24"/>
        </w:rPr>
        <w:t>12.</w:t>
      </w:r>
      <w:r w:rsidRPr="00A61075">
        <w:rPr>
          <w:rFonts w:ascii="Times New Roman" w:hAnsi="Times New Roman" w:cs="Times New Roman"/>
          <w:sz w:val="24"/>
          <w:szCs w:val="24"/>
        </w:rPr>
        <w:t xml:space="preserve"> </w:t>
      </w:r>
      <w:r w:rsidRPr="00A61075">
        <w:rPr>
          <w:rFonts w:ascii="Times New Roman" w:hAnsi="Times New Roman" w:cs="Times New Roman"/>
          <w:color w:val="202124"/>
          <w:spacing w:val="3"/>
          <w:sz w:val="24"/>
          <w:szCs w:val="24"/>
          <w:shd w:val="clear" w:color="auto" w:fill="FFFFFF"/>
        </w:rPr>
        <w:t>¿Prefieres modelos de suscripción mensuales o anuales para las plataformas de streaming?</w:t>
      </w:r>
    </w:p>
    <w:p w14:paraId="502CEBD0" w14:textId="77777777" w:rsidR="00A8189A" w:rsidRPr="00A61075" w:rsidRDefault="00A8189A" w:rsidP="00A61075">
      <w:pPr>
        <w:spacing w:after="0" w:line="480" w:lineRule="auto"/>
        <w:rPr>
          <w:rFonts w:ascii="Times New Roman" w:hAnsi="Times New Roman" w:cs="Times New Roman"/>
          <w:sz w:val="24"/>
          <w:szCs w:val="24"/>
        </w:rPr>
      </w:pPr>
      <w:r w:rsidRPr="00A61075">
        <w:rPr>
          <w:rFonts w:ascii="Times New Roman" w:hAnsi="Times New Roman" w:cs="Times New Roman"/>
          <w:sz w:val="24"/>
          <w:szCs w:val="24"/>
        </w:rPr>
        <w:t xml:space="preserve">    - Mensuales.</w:t>
      </w:r>
    </w:p>
    <w:p w14:paraId="665F68D2" w14:textId="77777777" w:rsidR="00A8189A" w:rsidRPr="00A61075" w:rsidRDefault="00A8189A" w:rsidP="00A61075">
      <w:pPr>
        <w:spacing w:after="0" w:line="480" w:lineRule="auto"/>
        <w:rPr>
          <w:rFonts w:ascii="Times New Roman" w:hAnsi="Times New Roman" w:cs="Times New Roman"/>
          <w:sz w:val="24"/>
          <w:szCs w:val="24"/>
        </w:rPr>
      </w:pPr>
      <w:r w:rsidRPr="00A61075">
        <w:rPr>
          <w:rFonts w:ascii="Times New Roman" w:hAnsi="Times New Roman" w:cs="Times New Roman"/>
          <w:sz w:val="24"/>
          <w:szCs w:val="24"/>
        </w:rPr>
        <w:t xml:space="preserve">    - Anuales.</w:t>
      </w:r>
    </w:p>
    <w:p w14:paraId="75452D75" w14:textId="77777777" w:rsidR="00A8189A" w:rsidRPr="00A61075" w:rsidRDefault="00A8189A" w:rsidP="00A61075">
      <w:pPr>
        <w:spacing w:after="0" w:line="480" w:lineRule="auto"/>
        <w:rPr>
          <w:rFonts w:ascii="Times New Roman" w:hAnsi="Times New Roman" w:cs="Times New Roman"/>
          <w:sz w:val="24"/>
          <w:szCs w:val="24"/>
        </w:rPr>
      </w:pPr>
      <w:r w:rsidRPr="00A61075">
        <w:rPr>
          <w:rFonts w:ascii="Times New Roman" w:hAnsi="Times New Roman" w:cs="Times New Roman"/>
          <w:sz w:val="24"/>
          <w:szCs w:val="24"/>
        </w:rPr>
        <w:t xml:space="preserve"> </w:t>
      </w:r>
      <w:r w:rsidRPr="00A61075">
        <w:rPr>
          <w:rFonts w:ascii="Times New Roman" w:hAnsi="Times New Roman" w:cs="Times New Roman"/>
          <w:b/>
          <w:bCs/>
          <w:sz w:val="24"/>
          <w:szCs w:val="24"/>
        </w:rPr>
        <w:t>13.</w:t>
      </w:r>
      <w:r w:rsidRPr="00A61075">
        <w:rPr>
          <w:rFonts w:ascii="Times New Roman" w:hAnsi="Times New Roman" w:cs="Times New Roman"/>
          <w:sz w:val="24"/>
          <w:szCs w:val="24"/>
        </w:rPr>
        <w:t xml:space="preserve"> ¿Has utilizado alguna plataforma de streaming en el último mes?</w:t>
      </w:r>
    </w:p>
    <w:p w14:paraId="79EDD44A" w14:textId="77777777" w:rsidR="00A8189A" w:rsidRPr="00A61075" w:rsidRDefault="00A8189A" w:rsidP="00A61075">
      <w:pPr>
        <w:spacing w:after="0" w:line="480" w:lineRule="auto"/>
        <w:rPr>
          <w:rFonts w:ascii="Times New Roman" w:hAnsi="Times New Roman" w:cs="Times New Roman"/>
          <w:sz w:val="24"/>
          <w:szCs w:val="24"/>
        </w:rPr>
      </w:pPr>
      <w:r w:rsidRPr="00A61075">
        <w:rPr>
          <w:rFonts w:ascii="Times New Roman" w:hAnsi="Times New Roman" w:cs="Times New Roman"/>
          <w:sz w:val="24"/>
          <w:szCs w:val="24"/>
        </w:rPr>
        <w:t xml:space="preserve">    - Sí</w:t>
      </w:r>
    </w:p>
    <w:p w14:paraId="33F62593" w14:textId="77777777" w:rsidR="00A8189A" w:rsidRPr="00A61075" w:rsidRDefault="00A8189A" w:rsidP="00A61075">
      <w:pPr>
        <w:spacing w:after="0" w:line="480" w:lineRule="auto"/>
        <w:rPr>
          <w:rFonts w:ascii="Times New Roman" w:hAnsi="Times New Roman" w:cs="Times New Roman"/>
          <w:sz w:val="24"/>
          <w:szCs w:val="24"/>
        </w:rPr>
      </w:pPr>
      <w:r w:rsidRPr="00A61075">
        <w:rPr>
          <w:rFonts w:ascii="Times New Roman" w:hAnsi="Times New Roman" w:cs="Times New Roman"/>
          <w:sz w:val="24"/>
          <w:szCs w:val="24"/>
        </w:rPr>
        <w:t xml:space="preserve">    - No</w:t>
      </w:r>
    </w:p>
    <w:p w14:paraId="050C5AA3" w14:textId="77777777" w:rsidR="00A8189A" w:rsidRPr="00A61075" w:rsidRDefault="00A8189A" w:rsidP="00A61075">
      <w:pPr>
        <w:spacing w:after="0" w:line="480" w:lineRule="auto"/>
        <w:rPr>
          <w:rFonts w:ascii="Times New Roman" w:hAnsi="Times New Roman" w:cs="Times New Roman"/>
          <w:sz w:val="24"/>
          <w:szCs w:val="24"/>
        </w:rPr>
      </w:pPr>
      <w:r w:rsidRPr="00A61075">
        <w:rPr>
          <w:rFonts w:ascii="Times New Roman" w:hAnsi="Times New Roman" w:cs="Times New Roman"/>
          <w:b/>
          <w:bCs/>
          <w:sz w:val="24"/>
          <w:szCs w:val="24"/>
        </w:rPr>
        <w:t>14.</w:t>
      </w:r>
      <w:r w:rsidRPr="00A61075">
        <w:rPr>
          <w:rFonts w:ascii="Times New Roman" w:hAnsi="Times New Roman" w:cs="Times New Roman"/>
          <w:sz w:val="24"/>
          <w:szCs w:val="24"/>
        </w:rPr>
        <w:t xml:space="preserve"> </w:t>
      </w:r>
      <w:r w:rsidRPr="00A61075">
        <w:rPr>
          <w:rFonts w:ascii="Times New Roman" w:hAnsi="Times New Roman" w:cs="Times New Roman"/>
          <w:color w:val="202124"/>
          <w:spacing w:val="3"/>
          <w:sz w:val="24"/>
          <w:szCs w:val="24"/>
          <w:shd w:val="clear" w:color="auto" w:fill="FFFFFF"/>
        </w:rPr>
        <w:t>¿Has cancelado o planeas cancelar algún servicio de streaming debido a un aumento en sus tarifas?</w:t>
      </w:r>
    </w:p>
    <w:p w14:paraId="45FDD7B6" w14:textId="77777777" w:rsidR="00A8189A" w:rsidRPr="00A61075" w:rsidRDefault="00A8189A" w:rsidP="00A61075">
      <w:pPr>
        <w:spacing w:after="0" w:line="480" w:lineRule="auto"/>
        <w:rPr>
          <w:rFonts w:ascii="Times New Roman" w:hAnsi="Times New Roman" w:cs="Times New Roman"/>
          <w:sz w:val="24"/>
          <w:szCs w:val="24"/>
        </w:rPr>
      </w:pPr>
      <w:r w:rsidRPr="00A61075">
        <w:rPr>
          <w:rFonts w:ascii="Times New Roman" w:hAnsi="Times New Roman" w:cs="Times New Roman"/>
          <w:sz w:val="24"/>
          <w:szCs w:val="24"/>
        </w:rPr>
        <w:t xml:space="preserve">    - Sí</w:t>
      </w:r>
    </w:p>
    <w:p w14:paraId="3649394F" w14:textId="77777777" w:rsidR="00A8189A" w:rsidRPr="00A61075" w:rsidRDefault="00A8189A" w:rsidP="00A61075">
      <w:pPr>
        <w:spacing w:after="0" w:line="480" w:lineRule="auto"/>
        <w:rPr>
          <w:rFonts w:ascii="Times New Roman" w:hAnsi="Times New Roman" w:cs="Times New Roman"/>
          <w:sz w:val="24"/>
          <w:szCs w:val="24"/>
        </w:rPr>
      </w:pPr>
      <w:r w:rsidRPr="00A61075">
        <w:rPr>
          <w:rFonts w:ascii="Times New Roman" w:hAnsi="Times New Roman" w:cs="Times New Roman"/>
          <w:sz w:val="24"/>
          <w:szCs w:val="24"/>
        </w:rPr>
        <w:t xml:space="preserve">    - No</w:t>
      </w:r>
    </w:p>
    <w:p w14:paraId="32285D86" w14:textId="77777777" w:rsidR="00A8189A" w:rsidRPr="00A61075" w:rsidRDefault="00A8189A" w:rsidP="00A61075">
      <w:pPr>
        <w:spacing w:after="0" w:line="480" w:lineRule="auto"/>
        <w:rPr>
          <w:rFonts w:ascii="Times New Roman" w:hAnsi="Times New Roman" w:cs="Times New Roman"/>
          <w:sz w:val="24"/>
          <w:szCs w:val="24"/>
        </w:rPr>
      </w:pPr>
      <w:r w:rsidRPr="00A61075">
        <w:rPr>
          <w:rFonts w:ascii="Times New Roman" w:hAnsi="Times New Roman" w:cs="Times New Roman"/>
          <w:b/>
          <w:bCs/>
          <w:sz w:val="24"/>
          <w:szCs w:val="24"/>
        </w:rPr>
        <w:t>15.</w:t>
      </w:r>
      <w:r w:rsidRPr="00A61075">
        <w:rPr>
          <w:rFonts w:ascii="Times New Roman" w:hAnsi="Times New Roman" w:cs="Times New Roman"/>
          <w:sz w:val="24"/>
          <w:szCs w:val="24"/>
        </w:rPr>
        <w:t xml:space="preserve"> ¿Estarías dispuesto a invertir en una plataforma de streaming emergente si consideras que tienen un buen modelo de negocio?</w:t>
      </w:r>
    </w:p>
    <w:p w14:paraId="51989EA4" w14:textId="77777777" w:rsidR="00A8189A" w:rsidRPr="00A61075" w:rsidRDefault="00A8189A" w:rsidP="00A61075">
      <w:pPr>
        <w:spacing w:after="0" w:line="480" w:lineRule="auto"/>
        <w:rPr>
          <w:rFonts w:ascii="Times New Roman" w:hAnsi="Times New Roman" w:cs="Times New Roman"/>
          <w:sz w:val="24"/>
          <w:szCs w:val="24"/>
        </w:rPr>
      </w:pPr>
      <w:r w:rsidRPr="00A61075">
        <w:rPr>
          <w:rFonts w:ascii="Times New Roman" w:hAnsi="Times New Roman" w:cs="Times New Roman"/>
          <w:sz w:val="24"/>
          <w:szCs w:val="24"/>
        </w:rPr>
        <w:t xml:space="preserve">    - Sí</w:t>
      </w:r>
    </w:p>
    <w:p w14:paraId="670AE5EC" w14:textId="5BB47205" w:rsidR="00A8189A" w:rsidRPr="00A61075" w:rsidRDefault="00A8189A" w:rsidP="00A61075">
      <w:pPr>
        <w:spacing w:after="0" w:line="480" w:lineRule="auto"/>
        <w:rPr>
          <w:rFonts w:ascii="Times New Roman" w:hAnsi="Times New Roman" w:cs="Times New Roman"/>
          <w:sz w:val="24"/>
          <w:szCs w:val="24"/>
        </w:rPr>
      </w:pPr>
      <w:r w:rsidRPr="00A61075">
        <w:rPr>
          <w:rFonts w:ascii="Times New Roman" w:hAnsi="Times New Roman" w:cs="Times New Roman"/>
          <w:sz w:val="24"/>
          <w:szCs w:val="24"/>
        </w:rPr>
        <w:t xml:space="preserve">    - No</w:t>
      </w:r>
    </w:p>
    <w:p w14:paraId="12635C7A" w14:textId="3328B09F" w:rsidR="00A8189A" w:rsidRPr="00A61075" w:rsidRDefault="00A8189A" w:rsidP="00A61075">
      <w:pPr>
        <w:spacing w:after="0" w:line="480" w:lineRule="auto"/>
        <w:rPr>
          <w:rFonts w:ascii="Times New Roman" w:hAnsi="Times New Roman" w:cs="Times New Roman"/>
          <w:sz w:val="24"/>
          <w:szCs w:val="24"/>
        </w:rPr>
      </w:pPr>
    </w:p>
    <w:p w14:paraId="6CFDB277" w14:textId="74FC6E9C" w:rsidR="00A8189A" w:rsidRPr="00A61075" w:rsidRDefault="00A8189A" w:rsidP="00A61075">
      <w:pPr>
        <w:spacing w:line="480" w:lineRule="auto"/>
        <w:rPr>
          <w:rFonts w:ascii="Times New Roman" w:hAnsi="Times New Roman" w:cs="Times New Roman"/>
          <w:sz w:val="24"/>
          <w:szCs w:val="24"/>
        </w:rPr>
      </w:pPr>
      <w:r w:rsidRPr="00A61075">
        <w:rPr>
          <w:rFonts w:ascii="Times New Roman" w:hAnsi="Times New Roman" w:cs="Times New Roman"/>
          <w:b/>
          <w:bCs/>
          <w:sz w:val="24"/>
          <w:szCs w:val="24"/>
        </w:rPr>
        <w:t>2.</w:t>
      </w:r>
      <w:r w:rsidRPr="00A61075">
        <w:rPr>
          <w:rFonts w:ascii="Times New Roman" w:hAnsi="Times New Roman" w:cs="Times New Roman"/>
          <w:sz w:val="24"/>
          <w:szCs w:val="24"/>
        </w:rPr>
        <w:t xml:space="preserve"> Cronograma de actividades</w:t>
      </w:r>
    </w:p>
    <w:p w14:paraId="132C4B7D" w14:textId="2FF00F7A" w:rsidR="005071B1" w:rsidRPr="00A61075" w:rsidRDefault="005071B1" w:rsidP="00A61075">
      <w:pPr>
        <w:pStyle w:val="N3"/>
        <w:spacing w:line="480" w:lineRule="auto"/>
        <w:rPr>
          <w:rFonts w:cs="Times New Roman"/>
          <w:szCs w:val="24"/>
        </w:rPr>
      </w:pPr>
      <w:bookmarkStart w:id="64" w:name="_Toc193787856"/>
      <w:r w:rsidRPr="00A61075">
        <w:rPr>
          <w:rFonts w:cs="Times New Roman"/>
          <w:szCs w:val="24"/>
        </w:rPr>
        <w:t xml:space="preserve">Tabla </w:t>
      </w:r>
      <w:r w:rsidR="00A61075" w:rsidRPr="00A61075">
        <w:rPr>
          <w:rFonts w:cs="Times New Roman"/>
          <w:szCs w:val="24"/>
        </w:rPr>
        <w:t>9</w:t>
      </w:r>
      <w:r w:rsidRPr="00A61075">
        <w:rPr>
          <w:rFonts w:cs="Times New Roman"/>
          <w:szCs w:val="24"/>
        </w:rPr>
        <w:t>. Cronograma de actividades</w:t>
      </w:r>
      <w:bookmarkEnd w:id="64"/>
    </w:p>
    <w:p w14:paraId="33C2DC5B" w14:textId="06AB5704" w:rsidR="003A78AD" w:rsidRPr="00A61075" w:rsidRDefault="00A8189A" w:rsidP="006929B5">
      <w:pPr>
        <w:spacing w:before="240" w:line="480" w:lineRule="auto"/>
        <w:rPr>
          <w:rFonts w:ascii="Times New Roman" w:hAnsi="Times New Roman" w:cs="Times New Roman"/>
          <w:sz w:val="24"/>
          <w:szCs w:val="24"/>
        </w:rPr>
      </w:pPr>
      <w:r w:rsidRPr="00A61075">
        <w:rPr>
          <w:rFonts w:ascii="Times New Roman" w:hAnsi="Times New Roman" w:cs="Times New Roman"/>
          <w:noProof/>
          <w:sz w:val="24"/>
          <w:szCs w:val="24"/>
        </w:rPr>
        <w:lastRenderedPageBreak/>
        <w:drawing>
          <wp:inline distT="0" distB="0" distL="0" distR="0" wp14:anchorId="2ECC508F" wp14:editId="791ADF26">
            <wp:extent cx="5612130" cy="766445"/>
            <wp:effectExtent l="0" t="0" r="7620"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5612130" cy="766445"/>
                    </a:xfrm>
                    <a:prstGeom prst="rect">
                      <a:avLst/>
                    </a:prstGeom>
                    <a:noFill/>
                    <a:ln>
                      <a:noFill/>
                    </a:ln>
                  </pic:spPr>
                </pic:pic>
              </a:graphicData>
            </a:graphic>
          </wp:inline>
        </w:drawing>
      </w:r>
      <w:r w:rsidR="003A78AD" w:rsidRPr="00A61075">
        <w:rPr>
          <w:rFonts w:ascii="Times New Roman" w:hAnsi="Times New Roman" w:cs="Times New Roman"/>
          <w:b/>
          <w:bCs/>
          <w:sz w:val="24"/>
          <w:szCs w:val="24"/>
        </w:rPr>
        <w:t>3.</w:t>
      </w:r>
      <w:r w:rsidR="003A78AD" w:rsidRPr="00A61075">
        <w:rPr>
          <w:rFonts w:ascii="Times New Roman" w:hAnsi="Times New Roman" w:cs="Times New Roman"/>
          <w:sz w:val="24"/>
          <w:szCs w:val="24"/>
        </w:rPr>
        <w:t xml:space="preserve"> </w:t>
      </w:r>
      <w:r w:rsidR="007D5D39" w:rsidRPr="00A61075">
        <w:rPr>
          <w:rFonts w:ascii="Times New Roman" w:hAnsi="Times New Roman" w:cs="Times New Roman"/>
          <w:sz w:val="24"/>
          <w:szCs w:val="24"/>
        </w:rPr>
        <w:t>Acta de constitución de proyecto</w:t>
      </w:r>
      <w:r w:rsidR="003A78AD" w:rsidRPr="00A61075">
        <w:rPr>
          <w:rFonts w:ascii="Times New Roman" w:hAnsi="Times New Roman" w:cs="Times New Roman"/>
          <w:sz w:val="24"/>
          <w:szCs w:val="24"/>
        </w:rPr>
        <w:t>.</w:t>
      </w:r>
    </w:p>
    <w:p w14:paraId="6C2B4112" w14:textId="77777777" w:rsidR="003A78AD" w:rsidRPr="00A61075" w:rsidRDefault="003A78AD" w:rsidP="00A61075">
      <w:pPr>
        <w:spacing w:line="480" w:lineRule="auto"/>
        <w:jc w:val="center"/>
        <w:rPr>
          <w:rFonts w:ascii="Times New Roman" w:hAnsi="Times New Roman" w:cs="Times New Roman"/>
          <w:b/>
          <w:sz w:val="24"/>
          <w:szCs w:val="24"/>
          <w:u w:val="single"/>
        </w:rPr>
      </w:pPr>
      <w:r w:rsidRPr="00A61075">
        <w:rPr>
          <w:rFonts w:ascii="Times New Roman" w:hAnsi="Times New Roman" w:cs="Times New Roman"/>
          <w:b/>
          <w:sz w:val="24"/>
          <w:szCs w:val="24"/>
          <w:u w:val="single"/>
        </w:rPr>
        <w:t>ACTA DE CONSTITUCIÓN DEL PROYECTO</w:t>
      </w:r>
    </w:p>
    <w:p w14:paraId="526C32AB" w14:textId="77777777" w:rsidR="003A78AD" w:rsidRPr="00A61075" w:rsidRDefault="003A78AD" w:rsidP="00A61075">
      <w:pPr>
        <w:spacing w:line="480" w:lineRule="auto"/>
        <w:rPr>
          <w:rFonts w:ascii="Times New Roman" w:hAnsi="Times New Roman" w:cs="Times New Roman"/>
          <w:sz w:val="24"/>
          <w:szCs w:val="24"/>
        </w:rPr>
      </w:pPr>
      <w:r w:rsidRPr="00A61075">
        <w:rPr>
          <w:rFonts w:ascii="Times New Roman" w:hAnsi="Times New Roman" w:cs="Times New Roman"/>
          <w:b/>
          <w:sz w:val="24"/>
          <w:szCs w:val="24"/>
        </w:rPr>
        <w:t>NOMBRE:</w:t>
      </w:r>
      <w:r w:rsidRPr="00A61075">
        <w:rPr>
          <w:rFonts w:ascii="Times New Roman" w:hAnsi="Times New Roman" w:cs="Times New Roman"/>
          <w:sz w:val="24"/>
          <w:szCs w:val="24"/>
        </w:rPr>
        <w:t xml:space="preserve"> Plataformas de servicio streaming como alternativa de negocio para distribuidores</w:t>
      </w:r>
    </w:p>
    <w:p w14:paraId="1BE0AFF3" w14:textId="77777777" w:rsidR="003A78AD" w:rsidRPr="00A61075" w:rsidRDefault="003A78AD" w:rsidP="00A61075">
      <w:pPr>
        <w:spacing w:line="480" w:lineRule="auto"/>
        <w:rPr>
          <w:rFonts w:ascii="Times New Roman" w:hAnsi="Times New Roman" w:cs="Times New Roman"/>
          <w:b/>
          <w:sz w:val="24"/>
          <w:szCs w:val="24"/>
        </w:rPr>
      </w:pPr>
      <w:r w:rsidRPr="00A61075">
        <w:rPr>
          <w:rFonts w:ascii="Times New Roman" w:hAnsi="Times New Roman" w:cs="Times New Roman"/>
          <w:b/>
          <w:sz w:val="24"/>
          <w:szCs w:val="24"/>
        </w:rPr>
        <w:t xml:space="preserve">DESCRIPCIÓN: </w:t>
      </w:r>
    </w:p>
    <w:p w14:paraId="15CAD15A" w14:textId="2F955A3E" w:rsidR="003A78AD" w:rsidRDefault="003A78AD" w:rsidP="00A61075">
      <w:pPr>
        <w:spacing w:line="480" w:lineRule="auto"/>
        <w:rPr>
          <w:rFonts w:ascii="Times New Roman" w:hAnsi="Times New Roman" w:cs="Times New Roman"/>
          <w:sz w:val="24"/>
          <w:szCs w:val="24"/>
        </w:rPr>
      </w:pPr>
      <w:r w:rsidRPr="00A61075">
        <w:rPr>
          <w:rFonts w:ascii="Times New Roman" w:hAnsi="Times New Roman" w:cs="Times New Roman"/>
          <w:sz w:val="24"/>
          <w:szCs w:val="24"/>
        </w:rPr>
        <w:t>El proyecto plantea identificar y desarrollar estrategias efectivas que los distribuidores puedan adoptar para aprovechar el crecimiento de las plataformas de streaming, considerando tanto las oportunidades como las amenazas que este modelo de negocio implica.</w:t>
      </w:r>
    </w:p>
    <w:p w14:paraId="0FB3D94A" w14:textId="01A39A6B" w:rsidR="003252B0" w:rsidRDefault="003252B0" w:rsidP="00A61075">
      <w:pPr>
        <w:spacing w:line="480" w:lineRule="auto"/>
        <w:rPr>
          <w:rFonts w:ascii="Times New Roman" w:hAnsi="Times New Roman" w:cs="Times New Roman"/>
          <w:sz w:val="24"/>
          <w:szCs w:val="24"/>
        </w:rPr>
      </w:pPr>
    </w:p>
    <w:p w14:paraId="7C67A6A0" w14:textId="2F704B54" w:rsidR="003252B0" w:rsidRDefault="003252B0" w:rsidP="00A61075">
      <w:pPr>
        <w:spacing w:line="480" w:lineRule="auto"/>
        <w:rPr>
          <w:rFonts w:ascii="Times New Roman" w:hAnsi="Times New Roman" w:cs="Times New Roman"/>
          <w:sz w:val="24"/>
          <w:szCs w:val="24"/>
        </w:rPr>
      </w:pPr>
    </w:p>
    <w:p w14:paraId="020696A2" w14:textId="77777777" w:rsidR="003252B0" w:rsidRPr="00A61075" w:rsidRDefault="003252B0" w:rsidP="00A61075">
      <w:pPr>
        <w:spacing w:line="480" w:lineRule="auto"/>
        <w:rPr>
          <w:rFonts w:ascii="Times New Roman" w:hAnsi="Times New Roman" w:cs="Times New Roman"/>
          <w:sz w:val="24"/>
          <w:szCs w:val="24"/>
        </w:rPr>
      </w:pPr>
    </w:p>
    <w:p w14:paraId="20CE1588" w14:textId="77777777" w:rsidR="003A78AD" w:rsidRPr="00A61075" w:rsidRDefault="003A78AD" w:rsidP="00A61075">
      <w:pPr>
        <w:spacing w:line="480" w:lineRule="auto"/>
        <w:rPr>
          <w:rFonts w:ascii="Times New Roman" w:hAnsi="Times New Roman" w:cs="Times New Roman"/>
          <w:b/>
          <w:sz w:val="24"/>
          <w:szCs w:val="24"/>
        </w:rPr>
      </w:pPr>
      <w:r w:rsidRPr="00A61075">
        <w:rPr>
          <w:rFonts w:ascii="Times New Roman" w:hAnsi="Times New Roman" w:cs="Times New Roman"/>
          <w:b/>
          <w:sz w:val="24"/>
          <w:szCs w:val="24"/>
        </w:rPr>
        <w:t>OBJETIVOS:</w:t>
      </w:r>
    </w:p>
    <w:p w14:paraId="1D1CBFDA" w14:textId="77777777" w:rsidR="003A78AD" w:rsidRPr="00A61075" w:rsidRDefault="003A78AD" w:rsidP="00A61075">
      <w:pPr>
        <w:pStyle w:val="Ttulo3"/>
        <w:numPr>
          <w:ilvl w:val="0"/>
          <w:numId w:val="36"/>
        </w:numPr>
        <w:spacing w:line="480" w:lineRule="auto"/>
        <w:rPr>
          <w:rFonts w:cs="Times New Roman"/>
        </w:rPr>
      </w:pPr>
      <w:bookmarkStart w:id="65" w:name="_Toc151294586"/>
      <w:r w:rsidRPr="00A61075">
        <w:rPr>
          <w:rFonts w:cs="Times New Roman"/>
        </w:rPr>
        <w:t>Objetivo general.</w:t>
      </w:r>
      <w:bookmarkEnd w:id="65"/>
    </w:p>
    <w:p w14:paraId="72F8BF92" w14:textId="77777777" w:rsidR="003A78AD" w:rsidRPr="00A61075" w:rsidRDefault="003A78AD" w:rsidP="00A61075">
      <w:pPr>
        <w:spacing w:line="480" w:lineRule="auto"/>
        <w:rPr>
          <w:rFonts w:ascii="Times New Roman" w:hAnsi="Times New Roman" w:cs="Times New Roman"/>
          <w:color w:val="000000" w:themeColor="text1"/>
          <w:sz w:val="24"/>
          <w:szCs w:val="24"/>
        </w:rPr>
      </w:pPr>
      <w:r w:rsidRPr="00A61075">
        <w:rPr>
          <w:rFonts w:ascii="Times New Roman" w:hAnsi="Times New Roman" w:cs="Times New Roman"/>
          <w:sz w:val="24"/>
          <w:szCs w:val="24"/>
          <w:lang w:eastAsia="es-CO"/>
        </w:rPr>
        <w:t xml:space="preserve">     </w:t>
      </w:r>
      <w:bookmarkStart w:id="66" w:name="_Hlk148812045"/>
      <w:r w:rsidRPr="00A61075">
        <w:rPr>
          <w:rFonts w:ascii="Times New Roman" w:hAnsi="Times New Roman" w:cs="Times New Roman"/>
          <w:color w:val="000000" w:themeColor="text1"/>
          <w:sz w:val="24"/>
          <w:szCs w:val="24"/>
        </w:rPr>
        <w:t>Analizar el uso de las plataformas de servicio Streaming como alternativa de negocio que genere rentabilidad.</w:t>
      </w:r>
    </w:p>
    <w:p w14:paraId="4BDA38C7" w14:textId="77777777" w:rsidR="003A78AD" w:rsidRPr="00A61075" w:rsidRDefault="003A78AD" w:rsidP="00A61075">
      <w:pPr>
        <w:pStyle w:val="Ttulo3"/>
        <w:numPr>
          <w:ilvl w:val="0"/>
          <w:numId w:val="37"/>
        </w:numPr>
        <w:spacing w:before="0" w:line="480" w:lineRule="auto"/>
        <w:rPr>
          <w:rFonts w:cs="Times New Roman"/>
        </w:rPr>
      </w:pPr>
      <w:bookmarkStart w:id="67" w:name="_Toc151294587"/>
      <w:bookmarkEnd w:id="66"/>
      <w:r w:rsidRPr="00A61075">
        <w:rPr>
          <w:rFonts w:cs="Times New Roman"/>
        </w:rPr>
        <w:lastRenderedPageBreak/>
        <w:t>Objetivos específicos.</w:t>
      </w:r>
      <w:bookmarkEnd w:id="67"/>
    </w:p>
    <w:p w14:paraId="0DC10423" w14:textId="77777777" w:rsidR="003A78AD" w:rsidRPr="00A61075" w:rsidRDefault="003A78AD" w:rsidP="00A61075">
      <w:pPr>
        <w:pStyle w:val="Prrafodelista"/>
        <w:numPr>
          <w:ilvl w:val="0"/>
          <w:numId w:val="12"/>
        </w:numPr>
        <w:suppressAutoHyphens w:val="0"/>
        <w:spacing w:after="160" w:line="480" w:lineRule="auto"/>
        <w:contextualSpacing/>
        <w:rPr>
          <w:rFonts w:ascii="Times New Roman" w:hAnsi="Times New Roman"/>
          <w:color w:val="000000" w:themeColor="text1"/>
          <w:szCs w:val="24"/>
        </w:rPr>
      </w:pPr>
      <w:r w:rsidRPr="00A61075">
        <w:rPr>
          <w:rFonts w:ascii="Times New Roman" w:hAnsi="Times New Roman"/>
          <w:color w:val="000000" w:themeColor="text1"/>
          <w:szCs w:val="24"/>
        </w:rPr>
        <w:t>Caracterizar las plataformas de servicios Streaming más importantes.</w:t>
      </w:r>
    </w:p>
    <w:p w14:paraId="40C85E06" w14:textId="77777777" w:rsidR="003A78AD" w:rsidRPr="00A61075" w:rsidRDefault="003A78AD" w:rsidP="00A61075">
      <w:pPr>
        <w:pStyle w:val="Prrafodelista"/>
        <w:numPr>
          <w:ilvl w:val="0"/>
          <w:numId w:val="12"/>
        </w:numPr>
        <w:suppressAutoHyphens w:val="0"/>
        <w:spacing w:after="160" w:line="480" w:lineRule="auto"/>
        <w:contextualSpacing/>
        <w:rPr>
          <w:rFonts w:ascii="Times New Roman" w:hAnsi="Times New Roman"/>
          <w:color w:val="000000" w:themeColor="text1"/>
          <w:szCs w:val="24"/>
        </w:rPr>
      </w:pPr>
      <w:r w:rsidRPr="00A61075">
        <w:rPr>
          <w:rFonts w:ascii="Times New Roman" w:hAnsi="Times New Roman"/>
          <w:color w:val="000000" w:themeColor="text1"/>
          <w:szCs w:val="24"/>
        </w:rPr>
        <w:t>Investigar las tendencias de consumo</w:t>
      </w:r>
    </w:p>
    <w:p w14:paraId="61CBE591" w14:textId="77777777" w:rsidR="003A78AD" w:rsidRPr="00A61075" w:rsidRDefault="003A78AD" w:rsidP="00A61075">
      <w:pPr>
        <w:pStyle w:val="Prrafodelista"/>
        <w:numPr>
          <w:ilvl w:val="0"/>
          <w:numId w:val="12"/>
        </w:numPr>
        <w:suppressAutoHyphens w:val="0"/>
        <w:spacing w:after="160" w:line="480" w:lineRule="auto"/>
        <w:contextualSpacing/>
        <w:rPr>
          <w:rFonts w:ascii="Times New Roman" w:hAnsi="Times New Roman"/>
          <w:color w:val="000000" w:themeColor="text1"/>
          <w:szCs w:val="24"/>
        </w:rPr>
      </w:pPr>
      <w:r w:rsidRPr="00A61075">
        <w:rPr>
          <w:rFonts w:ascii="Times New Roman" w:hAnsi="Times New Roman"/>
          <w:color w:val="000000" w:themeColor="text1"/>
          <w:szCs w:val="24"/>
        </w:rPr>
        <w:t xml:space="preserve">Identificar los principales proveedores </w:t>
      </w:r>
    </w:p>
    <w:p w14:paraId="6632E043" w14:textId="77777777" w:rsidR="003A78AD" w:rsidRPr="00A61075" w:rsidRDefault="003A78AD" w:rsidP="00A61075">
      <w:pPr>
        <w:spacing w:line="480" w:lineRule="auto"/>
        <w:rPr>
          <w:rFonts w:ascii="Times New Roman" w:hAnsi="Times New Roman" w:cs="Times New Roman"/>
          <w:b/>
          <w:sz w:val="24"/>
          <w:szCs w:val="24"/>
        </w:rPr>
      </w:pPr>
      <w:r w:rsidRPr="00A61075">
        <w:rPr>
          <w:rFonts w:ascii="Times New Roman" w:hAnsi="Times New Roman" w:cs="Times New Roman"/>
          <w:b/>
          <w:sz w:val="24"/>
          <w:szCs w:val="24"/>
        </w:rPr>
        <w:t xml:space="preserve">RESTRICCIONES: </w:t>
      </w:r>
    </w:p>
    <w:p w14:paraId="48D25C75" w14:textId="77777777" w:rsidR="003A78AD" w:rsidRPr="00A61075" w:rsidRDefault="003A78AD" w:rsidP="00A61075">
      <w:pPr>
        <w:pStyle w:val="Prrafodelista"/>
        <w:numPr>
          <w:ilvl w:val="0"/>
          <w:numId w:val="39"/>
        </w:numPr>
        <w:suppressAutoHyphens w:val="0"/>
        <w:spacing w:after="200" w:line="480" w:lineRule="auto"/>
        <w:contextualSpacing/>
        <w:rPr>
          <w:rFonts w:ascii="Times New Roman" w:hAnsi="Times New Roman"/>
          <w:szCs w:val="24"/>
        </w:rPr>
      </w:pPr>
      <w:r w:rsidRPr="00A61075">
        <w:rPr>
          <w:rFonts w:ascii="Times New Roman" w:hAnsi="Times New Roman"/>
          <w:b/>
          <w:bCs/>
          <w:szCs w:val="24"/>
        </w:rPr>
        <w:t>Limitaciones técnicas</w:t>
      </w:r>
      <w:r w:rsidRPr="00A61075">
        <w:rPr>
          <w:rFonts w:ascii="Times New Roman" w:hAnsi="Times New Roman"/>
          <w:szCs w:val="24"/>
        </w:rPr>
        <w:t xml:space="preserve"> en la infraestructura de los distribuidores. </w:t>
      </w:r>
    </w:p>
    <w:p w14:paraId="3A84137E" w14:textId="77777777" w:rsidR="006929B5" w:rsidRDefault="003A78AD" w:rsidP="000368E3">
      <w:pPr>
        <w:pStyle w:val="Prrafodelista"/>
        <w:numPr>
          <w:ilvl w:val="0"/>
          <w:numId w:val="39"/>
        </w:numPr>
        <w:suppressAutoHyphens w:val="0"/>
        <w:spacing w:after="200" w:line="480" w:lineRule="auto"/>
        <w:contextualSpacing/>
        <w:rPr>
          <w:rFonts w:ascii="Times New Roman" w:hAnsi="Times New Roman"/>
          <w:szCs w:val="24"/>
        </w:rPr>
      </w:pPr>
      <w:r w:rsidRPr="006929B5">
        <w:rPr>
          <w:rFonts w:ascii="Times New Roman" w:hAnsi="Times New Roman"/>
          <w:b/>
          <w:bCs/>
          <w:szCs w:val="24"/>
        </w:rPr>
        <w:t>Restricciones legales</w:t>
      </w:r>
      <w:r w:rsidRPr="006929B5">
        <w:rPr>
          <w:rFonts w:ascii="Times New Roman" w:hAnsi="Times New Roman"/>
          <w:szCs w:val="24"/>
        </w:rPr>
        <w:t xml:space="preserve"> sobre derechos de autor y distribución digital. </w:t>
      </w:r>
    </w:p>
    <w:p w14:paraId="14B20F92" w14:textId="1B482A1B" w:rsidR="003A78AD" w:rsidRPr="006929B5" w:rsidRDefault="003A78AD" w:rsidP="000368E3">
      <w:pPr>
        <w:pStyle w:val="Prrafodelista"/>
        <w:numPr>
          <w:ilvl w:val="0"/>
          <w:numId w:val="39"/>
        </w:numPr>
        <w:suppressAutoHyphens w:val="0"/>
        <w:spacing w:after="200" w:line="480" w:lineRule="auto"/>
        <w:contextualSpacing/>
        <w:rPr>
          <w:rFonts w:ascii="Times New Roman" w:hAnsi="Times New Roman"/>
          <w:szCs w:val="24"/>
        </w:rPr>
      </w:pPr>
      <w:r w:rsidRPr="006929B5">
        <w:rPr>
          <w:rFonts w:ascii="Times New Roman" w:hAnsi="Times New Roman"/>
          <w:b/>
          <w:bCs/>
          <w:szCs w:val="24"/>
        </w:rPr>
        <w:t>Presupuesto reducido</w:t>
      </w:r>
      <w:r w:rsidRPr="006929B5">
        <w:rPr>
          <w:rFonts w:ascii="Times New Roman" w:hAnsi="Times New Roman"/>
          <w:szCs w:val="24"/>
        </w:rPr>
        <w:t xml:space="preserve"> para invertir en plataformas y licencias.  </w:t>
      </w:r>
    </w:p>
    <w:p w14:paraId="0E0C0233" w14:textId="77777777" w:rsidR="003A78AD" w:rsidRPr="00A61075" w:rsidRDefault="003A78AD" w:rsidP="00A61075">
      <w:pPr>
        <w:pStyle w:val="Prrafodelista"/>
        <w:numPr>
          <w:ilvl w:val="0"/>
          <w:numId w:val="39"/>
        </w:numPr>
        <w:suppressAutoHyphens w:val="0"/>
        <w:spacing w:after="200" w:line="480" w:lineRule="auto"/>
        <w:contextualSpacing/>
        <w:rPr>
          <w:rFonts w:ascii="Times New Roman" w:hAnsi="Times New Roman"/>
          <w:szCs w:val="24"/>
        </w:rPr>
      </w:pPr>
      <w:r w:rsidRPr="00A61075">
        <w:rPr>
          <w:rFonts w:ascii="Times New Roman" w:hAnsi="Times New Roman"/>
          <w:szCs w:val="24"/>
        </w:rPr>
        <w:t xml:space="preserve">El proyecto debe finalizarse en seis meses.  </w:t>
      </w:r>
    </w:p>
    <w:p w14:paraId="7DBD0DCE" w14:textId="77777777" w:rsidR="003A78AD" w:rsidRPr="00A61075" w:rsidRDefault="003A78AD" w:rsidP="00A61075">
      <w:pPr>
        <w:pStyle w:val="Prrafodelista"/>
        <w:numPr>
          <w:ilvl w:val="0"/>
          <w:numId w:val="39"/>
        </w:numPr>
        <w:suppressAutoHyphens w:val="0"/>
        <w:spacing w:after="200" w:line="480" w:lineRule="auto"/>
        <w:contextualSpacing/>
        <w:rPr>
          <w:rFonts w:ascii="Times New Roman" w:hAnsi="Times New Roman"/>
          <w:szCs w:val="24"/>
        </w:rPr>
      </w:pPr>
      <w:r w:rsidRPr="00A61075">
        <w:rPr>
          <w:rFonts w:ascii="Times New Roman" w:hAnsi="Times New Roman"/>
          <w:b/>
          <w:bCs/>
          <w:szCs w:val="24"/>
        </w:rPr>
        <w:t>Disponibilidad de personal</w:t>
      </w:r>
      <w:r w:rsidRPr="00A61075">
        <w:rPr>
          <w:rFonts w:ascii="Times New Roman" w:hAnsi="Times New Roman"/>
          <w:szCs w:val="24"/>
        </w:rPr>
        <w:t xml:space="preserve"> capacitado para la implementación y formación.</w:t>
      </w:r>
    </w:p>
    <w:p w14:paraId="58C78947" w14:textId="77777777" w:rsidR="003A78AD" w:rsidRPr="00A61075" w:rsidRDefault="003A78AD" w:rsidP="00A61075">
      <w:pPr>
        <w:spacing w:line="480" w:lineRule="auto"/>
        <w:rPr>
          <w:rFonts w:ascii="Times New Roman" w:hAnsi="Times New Roman" w:cs="Times New Roman"/>
          <w:b/>
          <w:sz w:val="24"/>
          <w:szCs w:val="24"/>
        </w:rPr>
      </w:pPr>
      <w:r w:rsidRPr="00A61075">
        <w:rPr>
          <w:rFonts w:ascii="Times New Roman" w:hAnsi="Times New Roman" w:cs="Times New Roman"/>
          <w:b/>
          <w:sz w:val="24"/>
          <w:szCs w:val="24"/>
        </w:rPr>
        <w:t>SUPUESTOS:</w:t>
      </w:r>
    </w:p>
    <w:p w14:paraId="79EA42EE" w14:textId="77777777" w:rsidR="003A78AD" w:rsidRPr="00A61075" w:rsidRDefault="003A78AD" w:rsidP="00A61075">
      <w:pPr>
        <w:pStyle w:val="Prrafodelista"/>
        <w:numPr>
          <w:ilvl w:val="0"/>
          <w:numId w:val="38"/>
        </w:numPr>
        <w:suppressAutoHyphens w:val="0"/>
        <w:spacing w:after="200" w:line="480" w:lineRule="auto"/>
        <w:contextualSpacing/>
        <w:rPr>
          <w:rFonts w:ascii="Times New Roman" w:hAnsi="Times New Roman"/>
          <w:szCs w:val="24"/>
        </w:rPr>
      </w:pPr>
      <w:r w:rsidRPr="00A61075">
        <w:rPr>
          <w:rFonts w:ascii="Times New Roman" w:hAnsi="Times New Roman"/>
          <w:szCs w:val="24"/>
        </w:rPr>
        <w:t xml:space="preserve">La demanda por servicios de streaming por internet continuará aumentando en el mercado. </w:t>
      </w:r>
    </w:p>
    <w:p w14:paraId="2B169202" w14:textId="77777777" w:rsidR="003A78AD" w:rsidRPr="00A61075" w:rsidRDefault="003A78AD" w:rsidP="00A61075">
      <w:pPr>
        <w:pStyle w:val="Prrafodelista"/>
        <w:numPr>
          <w:ilvl w:val="0"/>
          <w:numId w:val="38"/>
        </w:numPr>
        <w:suppressAutoHyphens w:val="0"/>
        <w:spacing w:after="200" w:line="480" w:lineRule="auto"/>
        <w:contextualSpacing/>
        <w:rPr>
          <w:rFonts w:ascii="Times New Roman" w:hAnsi="Times New Roman"/>
          <w:szCs w:val="24"/>
        </w:rPr>
      </w:pPr>
      <w:r w:rsidRPr="00A61075">
        <w:rPr>
          <w:rFonts w:ascii="Times New Roman" w:hAnsi="Times New Roman"/>
          <w:szCs w:val="24"/>
        </w:rPr>
        <w:t xml:space="preserve">Los distribuidores están dispuestos a adoptar nuevas tecnologías. </w:t>
      </w:r>
    </w:p>
    <w:p w14:paraId="1BEC1FC9" w14:textId="77777777" w:rsidR="003A78AD" w:rsidRPr="00A61075" w:rsidRDefault="003A78AD" w:rsidP="00A61075">
      <w:pPr>
        <w:pStyle w:val="Prrafodelista"/>
        <w:numPr>
          <w:ilvl w:val="0"/>
          <w:numId w:val="38"/>
        </w:numPr>
        <w:suppressAutoHyphens w:val="0"/>
        <w:spacing w:after="200" w:line="480" w:lineRule="auto"/>
        <w:contextualSpacing/>
        <w:rPr>
          <w:rFonts w:ascii="Times New Roman" w:hAnsi="Times New Roman"/>
          <w:szCs w:val="24"/>
        </w:rPr>
      </w:pPr>
      <w:r w:rsidRPr="00A61075">
        <w:rPr>
          <w:rFonts w:ascii="Times New Roman" w:hAnsi="Times New Roman"/>
          <w:szCs w:val="24"/>
        </w:rPr>
        <w:t xml:space="preserve">Existe cooperación entre los proveedores de contenido para establecer alianzas. </w:t>
      </w:r>
    </w:p>
    <w:p w14:paraId="4C8C1951" w14:textId="77777777" w:rsidR="003A78AD" w:rsidRPr="00A61075" w:rsidRDefault="003A78AD" w:rsidP="00A61075">
      <w:pPr>
        <w:pStyle w:val="Prrafodelista"/>
        <w:numPr>
          <w:ilvl w:val="0"/>
          <w:numId w:val="38"/>
        </w:numPr>
        <w:suppressAutoHyphens w:val="0"/>
        <w:spacing w:after="200" w:line="480" w:lineRule="auto"/>
        <w:contextualSpacing/>
        <w:rPr>
          <w:rFonts w:ascii="Times New Roman" w:hAnsi="Times New Roman"/>
          <w:szCs w:val="24"/>
        </w:rPr>
      </w:pPr>
      <w:r w:rsidRPr="00A61075">
        <w:rPr>
          <w:rFonts w:ascii="Times New Roman" w:hAnsi="Times New Roman"/>
          <w:szCs w:val="24"/>
        </w:rPr>
        <w:t xml:space="preserve">El mercado está abierto a innovaciones y modelos de negocio alternativos. </w:t>
      </w:r>
    </w:p>
    <w:p w14:paraId="35B41437" w14:textId="77777777" w:rsidR="003A78AD" w:rsidRPr="00A61075" w:rsidRDefault="003A78AD" w:rsidP="00A61075">
      <w:pPr>
        <w:spacing w:line="480" w:lineRule="auto"/>
        <w:rPr>
          <w:rFonts w:ascii="Times New Roman" w:hAnsi="Times New Roman" w:cs="Times New Roman"/>
          <w:b/>
          <w:sz w:val="24"/>
          <w:szCs w:val="24"/>
        </w:rPr>
      </w:pPr>
      <w:r w:rsidRPr="00A61075">
        <w:rPr>
          <w:rFonts w:ascii="Times New Roman" w:hAnsi="Times New Roman" w:cs="Times New Roman"/>
          <w:b/>
          <w:sz w:val="24"/>
          <w:szCs w:val="24"/>
        </w:rPr>
        <w:t>INTERESADOS:</w:t>
      </w:r>
    </w:p>
    <w:p w14:paraId="58784903" w14:textId="2D4E471C" w:rsidR="003A78AD" w:rsidRPr="00A61075" w:rsidRDefault="003A78AD" w:rsidP="00A61075">
      <w:pPr>
        <w:pStyle w:val="Prrafodelista"/>
        <w:numPr>
          <w:ilvl w:val="0"/>
          <w:numId w:val="36"/>
        </w:numPr>
        <w:suppressAutoHyphens w:val="0"/>
        <w:spacing w:line="480" w:lineRule="auto"/>
        <w:contextualSpacing/>
        <w:rPr>
          <w:rFonts w:ascii="Times New Roman" w:hAnsi="Times New Roman"/>
          <w:szCs w:val="24"/>
        </w:rPr>
      </w:pPr>
      <w:r w:rsidRPr="00A61075">
        <w:rPr>
          <w:rFonts w:ascii="Times New Roman" w:hAnsi="Times New Roman"/>
          <w:szCs w:val="24"/>
        </w:rPr>
        <w:t xml:space="preserve">Carlos Pacheco. </w:t>
      </w:r>
    </w:p>
    <w:p w14:paraId="1995D96D" w14:textId="2F0ABF8F" w:rsidR="003A78AD" w:rsidRPr="00A61075" w:rsidRDefault="003A78AD" w:rsidP="00A61075">
      <w:pPr>
        <w:pStyle w:val="Prrafodelista"/>
        <w:numPr>
          <w:ilvl w:val="0"/>
          <w:numId w:val="36"/>
        </w:numPr>
        <w:suppressAutoHyphens w:val="0"/>
        <w:spacing w:line="480" w:lineRule="auto"/>
        <w:contextualSpacing/>
        <w:rPr>
          <w:rFonts w:ascii="Times New Roman" w:hAnsi="Times New Roman"/>
          <w:szCs w:val="24"/>
        </w:rPr>
      </w:pPr>
      <w:r w:rsidRPr="00A61075">
        <w:rPr>
          <w:rFonts w:ascii="Times New Roman" w:hAnsi="Times New Roman"/>
          <w:szCs w:val="24"/>
        </w:rPr>
        <w:t>Yazmin Hernández.</w:t>
      </w:r>
    </w:p>
    <w:p w14:paraId="628673CE" w14:textId="4A63A83E" w:rsidR="003A78AD" w:rsidRPr="00A61075" w:rsidRDefault="003A78AD" w:rsidP="00A61075">
      <w:pPr>
        <w:pStyle w:val="Prrafodelista"/>
        <w:numPr>
          <w:ilvl w:val="0"/>
          <w:numId w:val="36"/>
        </w:numPr>
        <w:suppressAutoHyphens w:val="0"/>
        <w:spacing w:line="480" w:lineRule="auto"/>
        <w:contextualSpacing/>
        <w:rPr>
          <w:rFonts w:ascii="Times New Roman" w:hAnsi="Times New Roman"/>
          <w:szCs w:val="24"/>
        </w:rPr>
      </w:pPr>
      <w:r w:rsidRPr="00A61075">
        <w:rPr>
          <w:rFonts w:ascii="Times New Roman" w:hAnsi="Times New Roman"/>
          <w:szCs w:val="24"/>
        </w:rPr>
        <w:t>Christian Montoya.</w:t>
      </w:r>
    </w:p>
    <w:p w14:paraId="5B159986" w14:textId="73E8BAB9" w:rsidR="003A78AD" w:rsidRPr="00A61075" w:rsidRDefault="003A78AD" w:rsidP="00A61075">
      <w:pPr>
        <w:pStyle w:val="Prrafodelista"/>
        <w:numPr>
          <w:ilvl w:val="0"/>
          <w:numId w:val="36"/>
        </w:numPr>
        <w:suppressAutoHyphens w:val="0"/>
        <w:spacing w:line="480" w:lineRule="auto"/>
        <w:contextualSpacing/>
        <w:rPr>
          <w:rFonts w:ascii="Times New Roman" w:hAnsi="Times New Roman"/>
          <w:szCs w:val="24"/>
        </w:rPr>
      </w:pPr>
      <w:r w:rsidRPr="00A61075">
        <w:rPr>
          <w:rFonts w:ascii="Times New Roman" w:hAnsi="Times New Roman"/>
          <w:szCs w:val="24"/>
        </w:rPr>
        <w:lastRenderedPageBreak/>
        <w:t>Distribuidores de contenido.</w:t>
      </w:r>
    </w:p>
    <w:p w14:paraId="66AF94E6" w14:textId="425048F0" w:rsidR="003A78AD" w:rsidRPr="00A61075" w:rsidRDefault="003A78AD" w:rsidP="00A61075">
      <w:pPr>
        <w:pStyle w:val="Prrafodelista"/>
        <w:numPr>
          <w:ilvl w:val="0"/>
          <w:numId w:val="36"/>
        </w:numPr>
        <w:suppressAutoHyphens w:val="0"/>
        <w:spacing w:line="480" w:lineRule="auto"/>
        <w:contextualSpacing/>
        <w:rPr>
          <w:rFonts w:ascii="Times New Roman" w:hAnsi="Times New Roman"/>
          <w:szCs w:val="24"/>
        </w:rPr>
      </w:pPr>
      <w:r w:rsidRPr="00A61075">
        <w:rPr>
          <w:rFonts w:ascii="Times New Roman" w:hAnsi="Times New Roman"/>
          <w:szCs w:val="24"/>
        </w:rPr>
        <w:t xml:space="preserve">Usuarios finales. </w:t>
      </w:r>
    </w:p>
    <w:p w14:paraId="78F038FB" w14:textId="1D0AF13D" w:rsidR="003A78AD" w:rsidRPr="00A61075" w:rsidRDefault="003A78AD" w:rsidP="00A61075">
      <w:pPr>
        <w:pStyle w:val="Prrafodelista"/>
        <w:numPr>
          <w:ilvl w:val="0"/>
          <w:numId w:val="36"/>
        </w:numPr>
        <w:suppressAutoHyphens w:val="0"/>
        <w:spacing w:line="480" w:lineRule="auto"/>
        <w:contextualSpacing/>
        <w:rPr>
          <w:rFonts w:ascii="Times New Roman" w:hAnsi="Times New Roman"/>
          <w:szCs w:val="24"/>
        </w:rPr>
      </w:pPr>
      <w:r w:rsidRPr="00A61075">
        <w:rPr>
          <w:rFonts w:ascii="Times New Roman" w:hAnsi="Times New Roman"/>
          <w:szCs w:val="24"/>
        </w:rPr>
        <w:t>Inversionistas.</w:t>
      </w:r>
    </w:p>
    <w:p w14:paraId="32C6F7EF" w14:textId="47D560AA" w:rsidR="003A78AD" w:rsidRPr="00A61075" w:rsidRDefault="003A78AD" w:rsidP="00A61075">
      <w:pPr>
        <w:pStyle w:val="Prrafodelista"/>
        <w:numPr>
          <w:ilvl w:val="0"/>
          <w:numId w:val="36"/>
        </w:numPr>
        <w:suppressAutoHyphens w:val="0"/>
        <w:spacing w:line="480" w:lineRule="auto"/>
        <w:contextualSpacing/>
        <w:rPr>
          <w:rFonts w:ascii="Times New Roman" w:hAnsi="Times New Roman"/>
          <w:szCs w:val="24"/>
        </w:rPr>
      </w:pPr>
      <w:r w:rsidRPr="00A61075">
        <w:rPr>
          <w:rFonts w:ascii="Times New Roman" w:hAnsi="Times New Roman"/>
          <w:szCs w:val="24"/>
        </w:rPr>
        <w:t>Organismos reguladores.</w:t>
      </w:r>
    </w:p>
    <w:p w14:paraId="16226451" w14:textId="77777777" w:rsidR="003A78AD" w:rsidRPr="00A61075" w:rsidRDefault="003A78AD" w:rsidP="00A61075">
      <w:pPr>
        <w:spacing w:after="0" w:line="480" w:lineRule="auto"/>
        <w:rPr>
          <w:rFonts w:ascii="Times New Roman" w:hAnsi="Times New Roman" w:cs="Times New Roman"/>
          <w:sz w:val="24"/>
          <w:szCs w:val="24"/>
        </w:rPr>
      </w:pPr>
    </w:p>
    <w:p w14:paraId="406F3EC2" w14:textId="77777777" w:rsidR="003A78AD" w:rsidRPr="00A61075" w:rsidRDefault="003A78AD" w:rsidP="00A61075">
      <w:pPr>
        <w:spacing w:after="0" w:line="480" w:lineRule="auto"/>
        <w:rPr>
          <w:rFonts w:ascii="Times New Roman" w:hAnsi="Times New Roman" w:cs="Times New Roman"/>
          <w:b/>
          <w:sz w:val="24"/>
          <w:szCs w:val="24"/>
        </w:rPr>
      </w:pPr>
      <w:r w:rsidRPr="00A61075">
        <w:rPr>
          <w:rFonts w:ascii="Times New Roman" w:hAnsi="Times New Roman" w:cs="Times New Roman"/>
          <w:b/>
          <w:sz w:val="24"/>
          <w:szCs w:val="24"/>
        </w:rPr>
        <w:t>GERENTE DE PROYECTO:</w:t>
      </w:r>
    </w:p>
    <w:p w14:paraId="06C76F53" w14:textId="77777777" w:rsidR="003A78AD" w:rsidRPr="00A61075" w:rsidRDefault="003A78AD" w:rsidP="00A61075">
      <w:pPr>
        <w:spacing w:after="0" w:line="480" w:lineRule="auto"/>
        <w:rPr>
          <w:rFonts w:ascii="Times New Roman" w:hAnsi="Times New Roman" w:cs="Times New Roman"/>
          <w:sz w:val="24"/>
          <w:szCs w:val="24"/>
        </w:rPr>
      </w:pPr>
      <w:r w:rsidRPr="00A61075">
        <w:rPr>
          <w:rFonts w:ascii="Times New Roman" w:hAnsi="Times New Roman" w:cs="Times New Roman"/>
          <w:sz w:val="24"/>
          <w:szCs w:val="24"/>
        </w:rPr>
        <w:t>Carlos Pacheco</w:t>
      </w:r>
    </w:p>
    <w:p w14:paraId="0C418FD9" w14:textId="77777777" w:rsidR="003A78AD" w:rsidRPr="00A61075" w:rsidRDefault="003A78AD" w:rsidP="00A61075">
      <w:pPr>
        <w:spacing w:after="0" w:line="480" w:lineRule="auto"/>
        <w:rPr>
          <w:rFonts w:ascii="Times New Roman" w:hAnsi="Times New Roman" w:cs="Times New Roman"/>
          <w:b/>
          <w:sz w:val="24"/>
          <w:szCs w:val="24"/>
        </w:rPr>
      </w:pPr>
      <w:r w:rsidRPr="00A61075">
        <w:rPr>
          <w:rFonts w:ascii="Times New Roman" w:hAnsi="Times New Roman" w:cs="Times New Roman"/>
          <w:b/>
          <w:sz w:val="24"/>
          <w:szCs w:val="24"/>
        </w:rPr>
        <w:t>OBJETIVO ESTRATÉGICO:</w:t>
      </w:r>
    </w:p>
    <w:p w14:paraId="4A383712" w14:textId="77777777" w:rsidR="003A78AD" w:rsidRPr="00A61075" w:rsidRDefault="003A78AD" w:rsidP="006929B5">
      <w:pPr>
        <w:spacing w:after="0" w:line="480" w:lineRule="auto"/>
        <w:ind w:firstLine="720"/>
        <w:rPr>
          <w:rFonts w:ascii="Times New Roman" w:hAnsi="Times New Roman" w:cs="Times New Roman"/>
          <w:sz w:val="24"/>
          <w:szCs w:val="24"/>
        </w:rPr>
      </w:pPr>
      <w:r w:rsidRPr="00A61075">
        <w:rPr>
          <w:rFonts w:ascii="Times New Roman" w:hAnsi="Times New Roman" w:cs="Times New Roman"/>
          <w:sz w:val="24"/>
          <w:szCs w:val="24"/>
        </w:rPr>
        <w:t xml:space="preserve">Crear y poner en marcha una colaboración entre distribuidores y plataformas de transmisión de videos en línea, con el fin de ampliar las opciones comerciales, atraer más clientes y mejorar la posición competitiva en el mercado, todo ello en un período de seis meses. </w:t>
      </w:r>
    </w:p>
    <w:p w14:paraId="69A59311" w14:textId="77777777" w:rsidR="003A78AD" w:rsidRPr="00A61075" w:rsidRDefault="003A78AD" w:rsidP="00A61075">
      <w:pPr>
        <w:spacing w:line="480" w:lineRule="auto"/>
        <w:rPr>
          <w:rFonts w:ascii="Times New Roman" w:hAnsi="Times New Roman" w:cs="Times New Roman"/>
          <w:b/>
          <w:sz w:val="24"/>
          <w:szCs w:val="24"/>
        </w:rPr>
      </w:pPr>
      <w:r w:rsidRPr="00A61075">
        <w:rPr>
          <w:rFonts w:ascii="Times New Roman" w:hAnsi="Times New Roman" w:cs="Times New Roman"/>
          <w:b/>
          <w:sz w:val="24"/>
          <w:szCs w:val="24"/>
        </w:rPr>
        <w:t>ALCANCE</w:t>
      </w:r>
    </w:p>
    <w:p w14:paraId="1007D1BD" w14:textId="77777777" w:rsidR="003A78AD" w:rsidRPr="00A61075" w:rsidRDefault="003A78AD" w:rsidP="00A61075">
      <w:pPr>
        <w:spacing w:line="480" w:lineRule="auto"/>
        <w:rPr>
          <w:rFonts w:ascii="Times New Roman" w:hAnsi="Times New Roman" w:cs="Times New Roman"/>
          <w:b/>
          <w:sz w:val="24"/>
          <w:szCs w:val="24"/>
        </w:rPr>
      </w:pPr>
      <w:r w:rsidRPr="00A61075">
        <w:rPr>
          <w:rFonts w:ascii="Times New Roman" w:hAnsi="Times New Roman" w:cs="Times New Roman"/>
          <w:b/>
          <w:sz w:val="24"/>
          <w:szCs w:val="24"/>
        </w:rPr>
        <w:t>Incluye:</w:t>
      </w:r>
    </w:p>
    <w:p w14:paraId="1705FBFB" w14:textId="77777777" w:rsidR="003A78AD" w:rsidRPr="00A61075" w:rsidRDefault="003A78AD" w:rsidP="00A61075">
      <w:pPr>
        <w:pStyle w:val="Prrafodelista"/>
        <w:numPr>
          <w:ilvl w:val="0"/>
          <w:numId w:val="13"/>
        </w:numPr>
        <w:suppressAutoHyphens w:val="0"/>
        <w:spacing w:after="200" w:line="480" w:lineRule="auto"/>
        <w:contextualSpacing/>
        <w:rPr>
          <w:rFonts w:ascii="Times New Roman" w:hAnsi="Times New Roman"/>
          <w:bCs/>
          <w:szCs w:val="24"/>
        </w:rPr>
      </w:pPr>
      <w:r w:rsidRPr="00A61075">
        <w:rPr>
          <w:rFonts w:ascii="Times New Roman" w:hAnsi="Times New Roman"/>
          <w:bCs/>
          <w:szCs w:val="24"/>
        </w:rPr>
        <w:t xml:space="preserve">El proyecto se enfoca en evaluar y seleccionar plataformas de streaming que puedan asociarse (como Netflix, Disney+ y Max), </w:t>
      </w:r>
    </w:p>
    <w:p w14:paraId="5BA08820" w14:textId="77777777" w:rsidR="003A78AD" w:rsidRPr="00A61075" w:rsidRDefault="003A78AD" w:rsidP="00A61075">
      <w:pPr>
        <w:pStyle w:val="Prrafodelista"/>
        <w:numPr>
          <w:ilvl w:val="0"/>
          <w:numId w:val="13"/>
        </w:numPr>
        <w:suppressAutoHyphens w:val="0"/>
        <w:spacing w:after="200" w:line="480" w:lineRule="auto"/>
        <w:contextualSpacing/>
        <w:rPr>
          <w:rFonts w:ascii="Times New Roman" w:hAnsi="Times New Roman"/>
          <w:bCs/>
          <w:szCs w:val="24"/>
        </w:rPr>
      </w:pPr>
      <w:r w:rsidRPr="00A61075">
        <w:rPr>
          <w:rFonts w:ascii="Times New Roman" w:hAnsi="Times New Roman"/>
          <w:bCs/>
          <w:szCs w:val="24"/>
        </w:rPr>
        <w:t xml:space="preserve">Establecer acuerdos comerciales con al menos dos de ellas, </w:t>
      </w:r>
    </w:p>
    <w:p w14:paraId="38931974" w14:textId="77777777" w:rsidR="003A78AD" w:rsidRPr="00A61075" w:rsidRDefault="003A78AD" w:rsidP="00A61075">
      <w:pPr>
        <w:pStyle w:val="Prrafodelista"/>
        <w:numPr>
          <w:ilvl w:val="0"/>
          <w:numId w:val="13"/>
        </w:numPr>
        <w:suppressAutoHyphens w:val="0"/>
        <w:spacing w:after="200" w:line="480" w:lineRule="auto"/>
        <w:contextualSpacing/>
        <w:rPr>
          <w:rFonts w:ascii="Times New Roman" w:hAnsi="Times New Roman"/>
          <w:bCs/>
          <w:szCs w:val="24"/>
        </w:rPr>
      </w:pPr>
      <w:r w:rsidRPr="00A61075">
        <w:rPr>
          <w:rFonts w:ascii="Times New Roman" w:hAnsi="Times New Roman"/>
          <w:bCs/>
          <w:szCs w:val="24"/>
        </w:rPr>
        <w:t xml:space="preserve">Desarrollar un modelo de negocio y una estrategia de marketing para promocionar la nueva oferta de servicios, </w:t>
      </w:r>
    </w:p>
    <w:p w14:paraId="7E444B35" w14:textId="77777777" w:rsidR="003A78AD" w:rsidRPr="00A61075" w:rsidRDefault="003A78AD" w:rsidP="00A61075">
      <w:pPr>
        <w:pStyle w:val="Prrafodelista"/>
        <w:numPr>
          <w:ilvl w:val="0"/>
          <w:numId w:val="13"/>
        </w:numPr>
        <w:suppressAutoHyphens w:val="0"/>
        <w:spacing w:after="200" w:line="480" w:lineRule="auto"/>
        <w:contextualSpacing/>
        <w:rPr>
          <w:rFonts w:ascii="Times New Roman" w:hAnsi="Times New Roman"/>
          <w:b/>
          <w:szCs w:val="24"/>
        </w:rPr>
      </w:pPr>
      <w:r w:rsidRPr="00A61075">
        <w:rPr>
          <w:rFonts w:ascii="Times New Roman" w:hAnsi="Times New Roman"/>
          <w:bCs/>
          <w:szCs w:val="24"/>
        </w:rPr>
        <w:t xml:space="preserve">Capacitar al personal del distribuidor en la operación de la nueva plataforma de streaming. </w:t>
      </w:r>
    </w:p>
    <w:p w14:paraId="1D0628D1" w14:textId="77777777" w:rsidR="003A78AD" w:rsidRPr="00A61075" w:rsidRDefault="003A78AD" w:rsidP="00A61075">
      <w:pPr>
        <w:spacing w:line="480" w:lineRule="auto"/>
        <w:rPr>
          <w:rFonts w:ascii="Times New Roman" w:hAnsi="Times New Roman" w:cs="Times New Roman"/>
          <w:b/>
          <w:sz w:val="24"/>
          <w:szCs w:val="24"/>
        </w:rPr>
      </w:pPr>
      <w:r w:rsidRPr="00A61075">
        <w:rPr>
          <w:rFonts w:ascii="Times New Roman" w:hAnsi="Times New Roman" w:cs="Times New Roman"/>
          <w:b/>
          <w:sz w:val="24"/>
          <w:szCs w:val="24"/>
        </w:rPr>
        <w:lastRenderedPageBreak/>
        <w:t>1 PLAN DE GESTIÓN DEL ALCANCE:</w:t>
      </w:r>
    </w:p>
    <w:p w14:paraId="10589772" w14:textId="77777777" w:rsidR="003A78AD" w:rsidRPr="00A61075" w:rsidRDefault="003A78AD" w:rsidP="00A61075">
      <w:pPr>
        <w:pStyle w:val="Prrafodelista"/>
        <w:numPr>
          <w:ilvl w:val="0"/>
          <w:numId w:val="40"/>
        </w:numPr>
        <w:pBdr>
          <w:top w:val="nil"/>
          <w:left w:val="nil"/>
          <w:bottom w:val="nil"/>
          <w:right w:val="nil"/>
          <w:between w:val="nil"/>
        </w:pBdr>
        <w:suppressAutoHyphens w:val="0"/>
        <w:spacing w:line="480" w:lineRule="auto"/>
        <w:contextualSpacing/>
        <w:rPr>
          <w:rFonts w:ascii="Times New Roman" w:hAnsi="Times New Roman"/>
          <w:color w:val="000000"/>
          <w:szCs w:val="24"/>
        </w:rPr>
      </w:pPr>
      <w:r w:rsidRPr="00A61075">
        <w:rPr>
          <w:rFonts w:ascii="Times New Roman" w:hAnsi="Times New Roman"/>
          <w:color w:val="000000"/>
          <w:szCs w:val="24"/>
        </w:rPr>
        <w:t xml:space="preserve">Definir claramente los requisitos del proyecto a través de reuniones con las partes interesadas. </w:t>
      </w:r>
    </w:p>
    <w:p w14:paraId="31B6A8C3" w14:textId="77777777" w:rsidR="003A78AD" w:rsidRPr="00A61075" w:rsidRDefault="003A78AD" w:rsidP="00A61075">
      <w:pPr>
        <w:pStyle w:val="Prrafodelista"/>
        <w:numPr>
          <w:ilvl w:val="0"/>
          <w:numId w:val="40"/>
        </w:numPr>
        <w:pBdr>
          <w:top w:val="nil"/>
          <w:left w:val="nil"/>
          <w:bottom w:val="nil"/>
          <w:right w:val="nil"/>
          <w:between w:val="nil"/>
        </w:pBdr>
        <w:suppressAutoHyphens w:val="0"/>
        <w:spacing w:line="480" w:lineRule="auto"/>
        <w:contextualSpacing/>
        <w:rPr>
          <w:rFonts w:ascii="Times New Roman" w:hAnsi="Times New Roman"/>
          <w:color w:val="000000"/>
          <w:szCs w:val="24"/>
        </w:rPr>
      </w:pPr>
      <w:r w:rsidRPr="00A61075">
        <w:rPr>
          <w:rFonts w:ascii="Times New Roman" w:hAnsi="Times New Roman"/>
          <w:color w:val="000000"/>
          <w:szCs w:val="24"/>
        </w:rPr>
        <w:t xml:space="preserve">Establecer un proceso formal para solicitar y aprobar cambios en el alcance del proyecto. </w:t>
      </w:r>
    </w:p>
    <w:p w14:paraId="58555ABD" w14:textId="77777777" w:rsidR="006929B5" w:rsidRDefault="003A78AD" w:rsidP="005C72E9">
      <w:pPr>
        <w:pStyle w:val="Prrafodelista"/>
        <w:numPr>
          <w:ilvl w:val="0"/>
          <w:numId w:val="40"/>
        </w:numPr>
        <w:pBdr>
          <w:top w:val="nil"/>
          <w:left w:val="nil"/>
          <w:bottom w:val="nil"/>
          <w:right w:val="nil"/>
          <w:between w:val="nil"/>
        </w:pBdr>
        <w:suppressAutoHyphens w:val="0"/>
        <w:spacing w:line="480" w:lineRule="auto"/>
        <w:contextualSpacing/>
        <w:rPr>
          <w:rFonts w:ascii="Times New Roman" w:hAnsi="Times New Roman"/>
          <w:color w:val="000000"/>
          <w:szCs w:val="24"/>
        </w:rPr>
      </w:pPr>
      <w:r w:rsidRPr="006929B5">
        <w:rPr>
          <w:rFonts w:ascii="Times New Roman" w:hAnsi="Times New Roman"/>
          <w:color w:val="000000"/>
          <w:szCs w:val="24"/>
        </w:rPr>
        <w:t xml:space="preserve">Realizar reuniones periódicas con las partes interesadas para revisar el progreso y validar que se está cumpliendo con el alcance. </w:t>
      </w:r>
    </w:p>
    <w:p w14:paraId="703771C8" w14:textId="58B95095" w:rsidR="003A78AD" w:rsidRPr="006929B5" w:rsidRDefault="003A78AD" w:rsidP="005C72E9">
      <w:pPr>
        <w:pStyle w:val="Prrafodelista"/>
        <w:numPr>
          <w:ilvl w:val="0"/>
          <w:numId w:val="40"/>
        </w:numPr>
        <w:pBdr>
          <w:top w:val="nil"/>
          <w:left w:val="nil"/>
          <w:bottom w:val="nil"/>
          <w:right w:val="nil"/>
          <w:between w:val="nil"/>
        </w:pBdr>
        <w:suppressAutoHyphens w:val="0"/>
        <w:spacing w:line="480" w:lineRule="auto"/>
        <w:contextualSpacing/>
        <w:rPr>
          <w:rFonts w:ascii="Times New Roman" w:hAnsi="Times New Roman"/>
          <w:color w:val="000000"/>
          <w:szCs w:val="24"/>
        </w:rPr>
      </w:pPr>
      <w:r w:rsidRPr="006929B5">
        <w:rPr>
          <w:rFonts w:ascii="Times New Roman" w:hAnsi="Times New Roman"/>
          <w:color w:val="000000"/>
          <w:szCs w:val="24"/>
        </w:rPr>
        <w:t>Mantener un registro organizado de todos los documentos relacionados con el alcance, incluyendo requisitos, cambios y validaciones.</w:t>
      </w:r>
    </w:p>
    <w:p w14:paraId="2FB786E6" w14:textId="278E9157" w:rsidR="003A78AD" w:rsidRPr="00A61075" w:rsidRDefault="003A78AD" w:rsidP="00A61075">
      <w:pPr>
        <w:numPr>
          <w:ilvl w:val="0"/>
          <w:numId w:val="34"/>
        </w:numPr>
        <w:pBdr>
          <w:top w:val="nil"/>
          <w:left w:val="nil"/>
          <w:bottom w:val="nil"/>
          <w:right w:val="nil"/>
          <w:between w:val="nil"/>
        </w:pBdr>
        <w:spacing w:after="0" w:line="480" w:lineRule="auto"/>
        <w:rPr>
          <w:rFonts w:ascii="Times New Roman" w:hAnsi="Times New Roman" w:cs="Times New Roman"/>
          <w:b/>
          <w:color w:val="000000"/>
          <w:sz w:val="24"/>
          <w:szCs w:val="24"/>
        </w:rPr>
      </w:pPr>
      <w:r w:rsidRPr="00A61075">
        <w:rPr>
          <w:rFonts w:ascii="Times New Roman" w:hAnsi="Times New Roman" w:cs="Times New Roman"/>
          <w:b/>
          <w:color w:val="000000"/>
          <w:sz w:val="24"/>
          <w:szCs w:val="24"/>
        </w:rPr>
        <w:t>MATRIZ DE RASTREABILIDAD DE REQUISITOS:</w:t>
      </w:r>
    </w:p>
    <w:p w14:paraId="236A7E2A" w14:textId="052B5DBE" w:rsidR="00A61075" w:rsidRPr="00A61075" w:rsidRDefault="00A61075" w:rsidP="00A61075">
      <w:pPr>
        <w:pStyle w:val="N3"/>
        <w:spacing w:line="480" w:lineRule="auto"/>
        <w:rPr>
          <w:rFonts w:cs="Times New Roman"/>
          <w:szCs w:val="24"/>
        </w:rPr>
      </w:pPr>
      <w:bookmarkStart w:id="68" w:name="_Toc193787857"/>
      <w:r w:rsidRPr="00A61075">
        <w:rPr>
          <w:rFonts w:cs="Times New Roman"/>
          <w:szCs w:val="24"/>
        </w:rPr>
        <w:t>Tabla 10. Matriz de rastreabilidad de requisitos</w:t>
      </w:r>
      <w:bookmarkEnd w:id="68"/>
    </w:p>
    <w:tbl>
      <w:tblPr>
        <w:tblStyle w:val="Tablaconcuadrcula"/>
        <w:tblW w:w="0" w:type="auto"/>
        <w:tblLook w:val="04A0" w:firstRow="1" w:lastRow="0" w:firstColumn="1" w:lastColumn="0" w:noHBand="0" w:noVBand="1"/>
      </w:tblPr>
      <w:tblGrid>
        <w:gridCol w:w="2207"/>
        <w:gridCol w:w="2207"/>
        <w:gridCol w:w="2207"/>
        <w:gridCol w:w="2207"/>
      </w:tblGrid>
      <w:tr w:rsidR="003A78AD" w:rsidRPr="00A61075" w14:paraId="02A2A88F" w14:textId="77777777" w:rsidTr="00E03536">
        <w:tc>
          <w:tcPr>
            <w:tcW w:w="2207" w:type="dxa"/>
          </w:tcPr>
          <w:p w14:paraId="2EBEFBE0" w14:textId="77777777" w:rsidR="003A78AD" w:rsidRPr="00A61075" w:rsidRDefault="003A78AD" w:rsidP="00A61075">
            <w:pPr>
              <w:spacing w:line="480" w:lineRule="auto"/>
              <w:rPr>
                <w:rFonts w:ascii="Times New Roman" w:hAnsi="Times New Roman" w:cs="Times New Roman"/>
                <w:b/>
                <w:color w:val="000000"/>
                <w:sz w:val="24"/>
                <w:szCs w:val="24"/>
              </w:rPr>
            </w:pPr>
            <w:r w:rsidRPr="00A61075">
              <w:rPr>
                <w:rFonts w:ascii="Times New Roman" w:hAnsi="Times New Roman" w:cs="Times New Roman"/>
                <w:b/>
                <w:color w:val="000000"/>
                <w:sz w:val="24"/>
                <w:szCs w:val="24"/>
              </w:rPr>
              <w:t>REQUISITO</w:t>
            </w:r>
          </w:p>
        </w:tc>
        <w:tc>
          <w:tcPr>
            <w:tcW w:w="2207" w:type="dxa"/>
          </w:tcPr>
          <w:p w14:paraId="6FD17D70" w14:textId="77777777" w:rsidR="003A78AD" w:rsidRPr="00A61075" w:rsidRDefault="003A78AD" w:rsidP="00A61075">
            <w:pPr>
              <w:spacing w:line="480" w:lineRule="auto"/>
              <w:rPr>
                <w:rFonts w:ascii="Times New Roman" w:hAnsi="Times New Roman" w:cs="Times New Roman"/>
                <w:b/>
                <w:color w:val="000000"/>
                <w:sz w:val="24"/>
                <w:szCs w:val="24"/>
              </w:rPr>
            </w:pPr>
            <w:r w:rsidRPr="00A61075">
              <w:rPr>
                <w:rFonts w:ascii="Times New Roman" w:hAnsi="Times New Roman" w:cs="Times New Roman"/>
                <w:b/>
                <w:color w:val="000000"/>
                <w:sz w:val="24"/>
                <w:szCs w:val="24"/>
              </w:rPr>
              <w:t>DESCRIPCION</w:t>
            </w:r>
          </w:p>
        </w:tc>
        <w:tc>
          <w:tcPr>
            <w:tcW w:w="2207" w:type="dxa"/>
          </w:tcPr>
          <w:p w14:paraId="52C63350" w14:textId="77777777" w:rsidR="003A78AD" w:rsidRPr="00A61075" w:rsidRDefault="003A78AD" w:rsidP="00A61075">
            <w:pPr>
              <w:spacing w:line="480" w:lineRule="auto"/>
              <w:rPr>
                <w:rFonts w:ascii="Times New Roman" w:hAnsi="Times New Roman" w:cs="Times New Roman"/>
                <w:b/>
                <w:color w:val="000000"/>
                <w:sz w:val="24"/>
                <w:szCs w:val="24"/>
              </w:rPr>
            </w:pPr>
            <w:r w:rsidRPr="00A61075">
              <w:rPr>
                <w:rFonts w:ascii="Times New Roman" w:hAnsi="Times New Roman" w:cs="Times New Roman"/>
                <w:b/>
                <w:color w:val="000000"/>
                <w:sz w:val="24"/>
                <w:szCs w:val="24"/>
              </w:rPr>
              <w:t>ESTRETEGIA DE MEJORA</w:t>
            </w:r>
          </w:p>
        </w:tc>
        <w:tc>
          <w:tcPr>
            <w:tcW w:w="2207" w:type="dxa"/>
          </w:tcPr>
          <w:p w14:paraId="18AB6732" w14:textId="77777777" w:rsidR="003A78AD" w:rsidRPr="00A61075" w:rsidRDefault="003A78AD" w:rsidP="00A61075">
            <w:pPr>
              <w:spacing w:line="480" w:lineRule="auto"/>
              <w:rPr>
                <w:rFonts w:ascii="Times New Roman" w:hAnsi="Times New Roman" w:cs="Times New Roman"/>
                <w:b/>
                <w:color w:val="000000"/>
                <w:sz w:val="24"/>
                <w:szCs w:val="24"/>
              </w:rPr>
            </w:pPr>
            <w:r w:rsidRPr="00A61075">
              <w:rPr>
                <w:rFonts w:ascii="Times New Roman" w:hAnsi="Times New Roman" w:cs="Times New Roman"/>
                <w:b/>
                <w:color w:val="000000"/>
                <w:sz w:val="24"/>
                <w:szCs w:val="24"/>
              </w:rPr>
              <w:t>ESTADO</w:t>
            </w:r>
          </w:p>
        </w:tc>
      </w:tr>
      <w:tr w:rsidR="003A78AD" w:rsidRPr="00A61075" w14:paraId="0A5BF365" w14:textId="77777777" w:rsidTr="00E03536">
        <w:tc>
          <w:tcPr>
            <w:tcW w:w="2207" w:type="dxa"/>
          </w:tcPr>
          <w:p w14:paraId="35291CB0" w14:textId="77777777" w:rsidR="003A78AD" w:rsidRPr="00A61075" w:rsidRDefault="003A78AD" w:rsidP="00A61075">
            <w:pPr>
              <w:spacing w:line="480" w:lineRule="auto"/>
              <w:rPr>
                <w:rFonts w:ascii="Times New Roman" w:hAnsi="Times New Roman" w:cs="Times New Roman"/>
                <w:sz w:val="24"/>
                <w:szCs w:val="24"/>
              </w:rPr>
            </w:pPr>
            <w:r w:rsidRPr="00A61075">
              <w:rPr>
                <w:rFonts w:ascii="Times New Roman" w:hAnsi="Times New Roman" w:cs="Times New Roman"/>
                <w:sz w:val="24"/>
                <w:szCs w:val="24"/>
              </w:rPr>
              <w:t>Método de pago seguro y rápido</w:t>
            </w:r>
          </w:p>
        </w:tc>
        <w:tc>
          <w:tcPr>
            <w:tcW w:w="2207" w:type="dxa"/>
          </w:tcPr>
          <w:p w14:paraId="053E6243" w14:textId="77777777" w:rsidR="003A78AD" w:rsidRPr="00A61075" w:rsidRDefault="003A78AD" w:rsidP="00A61075">
            <w:pPr>
              <w:spacing w:line="480" w:lineRule="auto"/>
              <w:rPr>
                <w:rFonts w:ascii="Times New Roman" w:hAnsi="Times New Roman" w:cs="Times New Roman"/>
                <w:color w:val="000000"/>
                <w:sz w:val="24"/>
                <w:szCs w:val="24"/>
              </w:rPr>
            </w:pPr>
            <w:r w:rsidRPr="00A61075">
              <w:rPr>
                <w:rFonts w:ascii="Times New Roman" w:hAnsi="Times New Roman" w:cs="Times New Roman"/>
                <w:color w:val="000000"/>
                <w:sz w:val="24"/>
                <w:szCs w:val="24"/>
              </w:rPr>
              <w:t>Requisitos legales</w:t>
            </w:r>
          </w:p>
        </w:tc>
        <w:tc>
          <w:tcPr>
            <w:tcW w:w="2207" w:type="dxa"/>
          </w:tcPr>
          <w:p w14:paraId="454C520C" w14:textId="77777777" w:rsidR="003A78AD" w:rsidRPr="00A61075" w:rsidRDefault="003A78AD" w:rsidP="00A61075">
            <w:pPr>
              <w:spacing w:line="480" w:lineRule="auto"/>
              <w:rPr>
                <w:rFonts w:ascii="Times New Roman" w:hAnsi="Times New Roman" w:cs="Times New Roman"/>
                <w:color w:val="000000"/>
                <w:sz w:val="24"/>
                <w:szCs w:val="24"/>
              </w:rPr>
            </w:pPr>
            <w:r w:rsidRPr="00A61075">
              <w:rPr>
                <w:rFonts w:ascii="Times New Roman" w:hAnsi="Times New Roman" w:cs="Times New Roman"/>
                <w:color w:val="000000"/>
                <w:sz w:val="24"/>
                <w:szCs w:val="24"/>
              </w:rPr>
              <w:t>Cuentas bancarias empresariales</w:t>
            </w:r>
          </w:p>
        </w:tc>
        <w:tc>
          <w:tcPr>
            <w:tcW w:w="2207" w:type="dxa"/>
          </w:tcPr>
          <w:p w14:paraId="1BF4688F" w14:textId="77777777" w:rsidR="003A78AD" w:rsidRPr="00A61075" w:rsidRDefault="003A78AD" w:rsidP="00A61075">
            <w:pPr>
              <w:spacing w:line="480" w:lineRule="auto"/>
              <w:rPr>
                <w:rFonts w:ascii="Times New Roman" w:hAnsi="Times New Roman" w:cs="Times New Roman"/>
                <w:color w:val="000000"/>
                <w:sz w:val="24"/>
                <w:szCs w:val="24"/>
              </w:rPr>
            </w:pPr>
            <w:r w:rsidRPr="00A61075">
              <w:rPr>
                <w:rFonts w:ascii="Times New Roman" w:hAnsi="Times New Roman" w:cs="Times New Roman"/>
                <w:color w:val="000000"/>
                <w:sz w:val="24"/>
                <w:szCs w:val="24"/>
              </w:rPr>
              <w:t>Pendiente</w:t>
            </w:r>
          </w:p>
        </w:tc>
      </w:tr>
      <w:tr w:rsidR="003A78AD" w:rsidRPr="00A61075" w14:paraId="6615DD78" w14:textId="77777777" w:rsidTr="00E03536">
        <w:tc>
          <w:tcPr>
            <w:tcW w:w="2207" w:type="dxa"/>
          </w:tcPr>
          <w:p w14:paraId="04951B13" w14:textId="77777777" w:rsidR="003A78AD" w:rsidRPr="00A61075" w:rsidRDefault="003A78AD" w:rsidP="00A61075">
            <w:pPr>
              <w:spacing w:line="480" w:lineRule="auto"/>
              <w:rPr>
                <w:rFonts w:ascii="Times New Roman" w:hAnsi="Times New Roman" w:cs="Times New Roman"/>
                <w:color w:val="000000"/>
                <w:sz w:val="24"/>
                <w:szCs w:val="24"/>
              </w:rPr>
            </w:pPr>
            <w:r w:rsidRPr="00A61075">
              <w:rPr>
                <w:rFonts w:ascii="Times New Roman" w:hAnsi="Times New Roman" w:cs="Times New Roman"/>
                <w:color w:val="000000"/>
                <w:sz w:val="24"/>
                <w:szCs w:val="24"/>
              </w:rPr>
              <w:t>Soporte al cliente 24/7</w:t>
            </w:r>
          </w:p>
        </w:tc>
        <w:tc>
          <w:tcPr>
            <w:tcW w:w="2207" w:type="dxa"/>
          </w:tcPr>
          <w:p w14:paraId="673C4FE9" w14:textId="77777777" w:rsidR="003A78AD" w:rsidRPr="00A61075" w:rsidRDefault="003A78AD" w:rsidP="00A61075">
            <w:pPr>
              <w:spacing w:line="480" w:lineRule="auto"/>
              <w:rPr>
                <w:rFonts w:ascii="Times New Roman" w:hAnsi="Times New Roman" w:cs="Times New Roman"/>
                <w:color w:val="000000"/>
                <w:sz w:val="24"/>
                <w:szCs w:val="24"/>
              </w:rPr>
            </w:pPr>
            <w:r w:rsidRPr="00A61075">
              <w:rPr>
                <w:rFonts w:ascii="Times New Roman" w:hAnsi="Times New Roman" w:cs="Times New Roman"/>
                <w:color w:val="000000"/>
                <w:sz w:val="24"/>
                <w:szCs w:val="24"/>
              </w:rPr>
              <w:t>Encuesta al usuario</w:t>
            </w:r>
          </w:p>
        </w:tc>
        <w:tc>
          <w:tcPr>
            <w:tcW w:w="2207" w:type="dxa"/>
          </w:tcPr>
          <w:p w14:paraId="0FD29DB3" w14:textId="77777777" w:rsidR="003A78AD" w:rsidRPr="00A61075" w:rsidRDefault="003A78AD" w:rsidP="00A61075">
            <w:pPr>
              <w:spacing w:line="480" w:lineRule="auto"/>
              <w:rPr>
                <w:rFonts w:ascii="Times New Roman" w:hAnsi="Times New Roman" w:cs="Times New Roman"/>
                <w:color w:val="000000"/>
                <w:sz w:val="24"/>
                <w:szCs w:val="24"/>
              </w:rPr>
            </w:pPr>
            <w:r w:rsidRPr="00A61075">
              <w:rPr>
                <w:rFonts w:ascii="Times New Roman" w:hAnsi="Times New Roman" w:cs="Times New Roman"/>
                <w:color w:val="000000"/>
                <w:sz w:val="24"/>
                <w:szCs w:val="24"/>
              </w:rPr>
              <w:t xml:space="preserve">Implementación de un </w:t>
            </w:r>
            <w:proofErr w:type="spellStart"/>
            <w:r w:rsidRPr="00A61075">
              <w:rPr>
                <w:rFonts w:ascii="Times New Roman" w:hAnsi="Times New Roman" w:cs="Times New Roman"/>
                <w:color w:val="000000"/>
                <w:sz w:val="24"/>
                <w:szCs w:val="24"/>
              </w:rPr>
              <w:t>bot</w:t>
            </w:r>
            <w:proofErr w:type="spellEnd"/>
          </w:p>
        </w:tc>
        <w:tc>
          <w:tcPr>
            <w:tcW w:w="2207" w:type="dxa"/>
          </w:tcPr>
          <w:p w14:paraId="1DF89FC4" w14:textId="77777777" w:rsidR="003A78AD" w:rsidRPr="00A61075" w:rsidRDefault="003A78AD" w:rsidP="00A61075">
            <w:pPr>
              <w:spacing w:line="480" w:lineRule="auto"/>
              <w:rPr>
                <w:rFonts w:ascii="Times New Roman" w:hAnsi="Times New Roman" w:cs="Times New Roman"/>
                <w:color w:val="000000"/>
                <w:sz w:val="24"/>
                <w:szCs w:val="24"/>
              </w:rPr>
            </w:pPr>
            <w:r w:rsidRPr="00A61075">
              <w:rPr>
                <w:rFonts w:ascii="Times New Roman" w:hAnsi="Times New Roman" w:cs="Times New Roman"/>
                <w:color w:val="000000"/>
                <w:sz w:val="24"/>
                <w:szCs w:val="24"/>
              </w:rPr>
              <w:t>Pendiente</w:t>
            </w:r>
          </w:p>
        </w:tc>
      </w:tr>
      <w:tr w:rsidR="003A78AD" w:rsidRPr="00A61075" w14:paraId="32624A44" w14:textId="77777777" w:rsidTr="00E03536">
        <w:tc>
          <w:tcPr>
            <w:tcW w:w="2207" w:type="dxa"/>
          </w:tcPr>
          <w:p w14:paraId="6FDE386E" w14:textId="77777777" w:rsidR="003A78AD" w:rsidRPr="00A61075" w:rsidRDefault="003A78AD" w:rsidP="00A61075">
            <w:pPr>
              <w:spacing w:line="480" w:lineRule="auto"/>
              <w:rPr>
                <w:rFonts w:ascii="Times New Roman" w:hAnsi="Times New Roman" w:cs="Times New Roman"/>
                <w:sz w:val="24"/>
                <w:szCs w:val="24"/>
              </w:rPr>
            </w:pPr>
            <w:r w:rsidRPr="00A61075">
              <w:rPr>
                <w:rFonts w:ascii="Times New Roman" w:hAnsi="Times New Roman" w:cs="Times New Roman"/>
                <w:sz w:val="24"/>
                <w:szCs w:val="24"/>
              </w:rPr>
              <w:t>Detalle de métricas de uso de la plataforma</w:t>
            </w:r>
          </w:p>
        </w:tc>
        <w:tc>
          <w:tcPr>
            <w:tcW w:w="2207" w:type="dxa"/>
          </w:tcPr>
          <w:p w14:paraId="3B27CD1F" w14:textId="77777777" w:rsidR="003A78AD" w:rsidRPr="00A61075" w:rsidRDefault="003A78AD" w:rsidP="00A61075">
            <w:pPr>
              <w:spacing w:line="480" w:lineRule="auto"/>
              <w:rPr>
                <w:rFonts w:ascii="Times New Roman" w:hAnsi="Times New Roman" w:cs="Times New Roman"/>
                <w:sz w:val="24"/>
                <w:szCs w:val="24"/>
              </w:rPr>
            </w:pPr>
            <w:r w:rsidRPr="00A61075">
              <w:rPr>
                <w:rFonts w:ascii="Times New Roman" w:hAnsi="Times New Roman" w:cs="Times New Roman"/>
                <w:sz w:val="24"/>
                <w:szCs w:val="24"/>
              </w:rPr>
              <w:t>Análisis de competencia</w:t>
            </w:r>
          </w:p>
        </w:tc>
        <w:tc>
          <w:tcPr>
            <w:tcW w:w="2207" w:type="dxa"/>
          </w:tcPr>
          <w:p w14:paraId="00F4ED2A" w14:textId="77777777" w:rsidR="003A78AD" w:rsidRPr="00A61075" w:rsidRDefault="003A78AD" w:rsidP="00A61075">
            <w:pPr>
              <w:spacing w:line="480" w:lineRule="auto"/>
              <w:rPr>
                <w:rFonts w:ascii="Times New Roman" w:hAnsi="Times New Roman" w:cs="Times New Roman"/>
                <w:color w:val="000000"/>
                <w:sz w:val="24"/>
                <w:szCs w:val="24"/>
              </w:rPr>
            </w:pPr>
            <w:r w:rsidRPr="00A61075">
              <w:rPr>
                <w:rFonts w:ascii="Times New Roman" w:hAnsi="Times New Roman" w:cs="Times New Roman"/>
                <w:color w:val="000000"/>
                <w:sz w:val="24"/>
                <w:szCs w:val="24"/>
              </w:rPr>
              <w:t>Software especializado en análisis de datos</w:t>
            </w:r>
          </w:p>
        </w:tc>
        <w:tc>
          <w:tcPr>
            <w:tcW w:w="2207" w:type="dxa"/>
          </w:tcPr>
          <w:p w14:paraId="4F3B2200" w14:textId="77777777" w:rsidR="003A78AD" w:rsidRPr="00A61075" w:rsidRDefault="003A78AD" w:rsidP="00A61075">
            <w:pPr>
              <w:spacing w:line="480" w:lineRule="auto"/>
              <w:rPr>
                <w:rFonts w:ascii="Times New Roman" w:hAnsi="Times New Roman" w:cs="Times New Roman"/>
                <w:color w:val="000000"/>
                <w:sz w:val="24"/>
                <w:szCs w:val="24"/>
              </w:rPr>
            </w:pPr>
            <w:r w:rsidRPr="00A61075">
              <w:rPr>
                <w:rFonts w:ascii="Times New Roman" w:hAnsi="Times New Roman" w:cs="Times New Roman"/>
                <w:color w:val="000000"/>
                <w:sz w:val="24"/>
                <w:szCs w:val="24"/>
              </w:rPr>
              <w:t>Pendiente</w:t>
            </w:r>
          </w:p>
          <w:p w14:paraId="2A942741" w14:textId="77777777" w:rsidR="003A78AD" w:rsidRPr="00A61075" w:rsidRDefault="003A78AD" w:rsidP="00A61075">
            <w:pPr>
              <w:spacing w:line="480" w:lineRule="auto"/>
              <w:rPr>
                <w:rFonts w:ascii="Times New Roman" w:hAnsi="Times New Roman" w:cs="Times New Roman"/>
                <w:color w:val="000000"/>
                <w:sz w:val="24"/>
                <w:szCs w:val="24"/>
              </w:rPr>
            </w:pPr>
          </w:p>
          <w:p w14:paraId="10B2B1F9" w14:textId="77777777" w:rsidR="003A78AD" w:rsidRPr="00A61075" w:rsidRDefault="003A78AD" w:rsidP="00A61075">
            <w:pPr>
              <w:spacing w:line="480" w:lineRule="auto"/>
              <w:rPr>
                <w:rFonts w:ascii="Times New Roman" w:hAnsi="Times New Roman" w:cs="Times New Roman"/>
                <w:color w:val="000000"/>
                <w:sz w:val="24"/>
                <w:szCs w:val="24"/>
              </w:rPr>
            </w:pPr>
          </w:p>
        </w:tc>
      </w:tr>
      <w:tr w:rsidR="003A78AD" w:rsidRPr="00A61075" w14:paraId="2F2351D7" w14:textId="77777777" w:rsidTr="00E03536">
        <w:tc>
          <w:tcPr>
            <w:tcW w:w="2207" w:type="dxa"/>
          </w:tcPr>
          <w:p w14:paraId="7FC7DE01" w14:textId="77777777" w:rsidR="003A78AD" w:rsidRPr="00A61075" w:rsidRDefault="003A78AD" w:rsidP="00A61075">
            <w:pPr>
              <w:spacing w:line="480" w:lineRule="auto"/>
              <w:rPr>
                <w:rFonts w:ascii="Times New Roman" w:hAnsi="Times New Roman" w:cs="Times New Roman"/>
                <w:sz w:val="24"/>
                <w:szCs w:val="24"/>
              </w:rPr>
            </w:pPr>
            <w:r w:rsidRPr="00A61075">
              <w:rPr>
                <w:rFonts w:ascii="Times New Roman" w:hAnsi="Times New Roman" w:cs="Times New Roman"/>
                <w:sz w:val="24"/>
                <w:szCs w:val="24"/>
              </w:rPr>
              <w:lastRenderedPageBreak/>
              <w:t>Evaluar al menos tres plataformas de streaming.</w:t>
            </w:r>
          </w:p>
        </w:tc>
        <w:tc>
          <w:tcPr>
            <w:tcW w:w="2207" w:type="dxa"/>
          </w:tcPr>
          <w:p w14:paraId="319CBB42" w14:textId="77777777" w:rsidR="003A78AD" w:rsidRPr="00A61075" w:rsidRDefault="003A78AD" w:rsidP="00A61075">
            <w:pPr>
              <w:spacing w:line="480" w:lineRule="auto"/>
              <w:rPr>
                <w:rFonts w:ascii="Times New Roman" w:hAnsi="Times New Roman" w:cs="Times New Roman"/>
                <w:sz w:val="24"/>
                <w:szCs w:val="24"/>
              </w:rPr>
            </w:pPr>
            <w:r w:rsidRPr="00A61075">
              <w:rPr>
                <w:rFonts w:ascii="Times New Roman" w:hAnsi="Times New Roman" w:cs="Times New Roman"/>
                <w:sz w:val="24"/>
                <w:szCs w:val="24"/>
              </w:rPr>
              <w:t>Reuniones con distribuidores</w:t>
            </w:r>
          </w:p>
        </w:tc>
        <w:tc>
          <w:tcPr>
            <w:tcW w:w="2207" w:type="dxa"/>
          </w:tcPr>
          <w:p w14:paraId="64C8A638" w14:textId="77777777" w:rsidR="003A78AD" w:rsidRPr="00A61075" w:rsidRDefault="003A78AD" w:rsidP="00A61075">
            <w:pPr>
              <w:spacing w:line="480" w:lineRule="auto"/>
              <w:rPr>
                <w:rFonts w:ascii="Times New Roman" w:hAnsi="Times New Roman" w:cs="Times New Roman"/>
                <w:color w:val="000000"/>
                <w:sz w:val="24"/>
                <w:szCs w:val="24"/>
              </w:rPr>
            </w:pPr>
            <w:r w:rsidRPr="00A61075">
              <w:rPr>
                <w:rFonts w:ascii="Times New Roman" w:hAnsi="Times New Roman" w:cs="Times New Roman"/>
                <w:color w:val="000000"/>
                <w:sz w:val="24"/>
                <w:szCs w:val="24"/>
              </w:rPr>
              <w:t>Estudio de tendencia en el mercado</w:t>
            </w:r>
          </w:p>
        </w:tc>
        <w:tc>
          <w:tcPr>
            <w:tcW w:w="2207" w:type="dxa"/>
          </w:tcPr>
          <w:p w14:paraId="009DAAFC" w14:textId="77777777" w:rsidR="003A78AD" w:rsidRPr="00A61075" w:rsidRDefault="003A78AD" w:rsidP="00A61075">
            <w:pPr>
              <w:spacing w:line="480" w:lineRule="auto"/>
              <w:rPr>
                <w:rFonts w:ascii="Times New Roman" w:hAnsi="Times New Roman" w:cs="Times New Roman"/>
                <w:color w:val="000000"/>
                <w:sz w:val="24"/>
                <w:szCs w:val="24"/>
              </w:rPr>
            </w:pPr>
            <w:r w:rsidRPr="00A61075">
              <w:rPr>
                <w:rFonts w:ascii="Times New Roman" w:hAnsi="Times New Roman" w:cs="Times New Roman"/>
                <w:color w:val="000000"/>
                <w:sz w:val="24"/>
                <w:szCs w:val="24"/>
              </w:rPr>
              <w:t>Pendiente</w:t>
            </w:r>
          </w:p>
          <w:p w14:paraId="3BB52398" w14:textId="77777777" w:rsidR="003A78AD" w:rsidRPr="00A61075" w:rsidRDefault="003A78AD" w:rsidP="00A61075">
            <w:pPr>
              <w:spacing w:line="480" w:lineRule="auto"/>
              <w:rPr>
                <w:rFonts w:ascii="Times New Roman" w:hAnsi="Times New Roman" w:cs="Times New Roman"/>
                <w:color w:val="000000"/>
                <w:sz w:val="24"/>
                <w:szCs w:val="24"/>
              </w:rPr>
            </w:pPr>
          </w:p>
        </w:tc>
      </w:tr>
      <w:tr w:rsidR="003A78AD" w:rsidRPr="00A61075" w14:paraId="12539186" w14:textId="77777777" w:rsidTr="00E03536">
        <w:tc>
          <w:tcPr>
            <w:tcW w:w="2207" w:type="dxa"/>
          </w:tcPr>
          <w:p w14:paraId="79077F51" w14:textId="77777777" w:rsidR="003A78AD" w:rsidRPr="00A61075" w:rsidRDefault="003A78AD" w:rsidP="00A61075">
            <w:pPr>
              <w:spacing w:line="480" w:lineRule="auto"/>
              <w:rPr>
                <w:rFonts w:ascii="Times New Roman" w:hAnsi="Times New Roman" w:cs="Times New Roman"/>
                <w:sz w:val="24"/>
                <w:szCs w:val="24"/>
              </w:rPr>
            </w:pPr>
            <w:r w:rsidRPr="00A61075">
              <w:rPr>
                <w:rFonts w:ascii="Times New Roman" w:hAnsi="Times New Roman" w:cs="Times New Roman"/>
                <w:sz w:val="24"/>
                <w:szCs w:val="24"/>
              </w:rPr>
              <w:t>Crear material de marketing para promover el servicio</w:t>
            </w:r>
          </w:p>
        </w:tc>
        <w:tc>
          <w:tcPr>
            <w:tcW w:w="2207" w:type="dxa"/>
          </w:tcPr>
          <w:p w14:paraId="2FAC3AF1" w14:textId="77777777" w:rsidR="003A78AD" w:rsidRPr="00A61075" w:rsidRDefault="003A78AD" w:rsidP="00A61075">
            <w:pPr>
              <w:spacing w:line="480" w:lineRule="auto"/>
              <w:rPr>
                <w:rFonts w:ascii="Times New Roman" w:hAnsi="Times New Roman" w:cs="Times New Roman"/>
                <w:sz w:val="24"/>
                <w:szCs w:val="24"/>
              </w:rPr>
            </w:pPr>
            <w:r w:rsidRPr="00A61075">
              <w:rPr>
                <w:rFonts w:ascii="Times New Roman" w:hAnsi="Times New Roman" w:cs="Times New Roman"/>
                <w:sz w:val="24"/>
                <w:szCs w:val="24"/>
              </w:rPr>
              <w:t>Con el grupo de marketing desarrollar, videos, flayes para publicar en redes sociales</w:t>
            </w:r>
          </w:p>
        </w:tc>
        <w:tc>
          <w:tcPr>
            <w:tcW w:w="2207" w:type="dxa"/>
          </w:tcPr>
          <w:p w14:paraId="7D5DF468" w14:textId="77777777" w:rsidR="003A78AD" w:rsidRPr="00A61075" w:rsidRDefault="003A78AD" w:rsidP="00A61075">
            <w:pPr>
              <w:spacing w:line="480" w:lineRule="auto"/>
              <w:rPr>
                <w:rFonts w:ascii="Times New Roman" w:hAnsi="Times New Roman" w:cs="Times New Roman"/>
                <w:color w:val="000000"/>
                <w:sz w:val="24"/>
                <w:szCs w:val="24"/>
              </w:rPr>
            </w:pPr>
            <w:r w:rsidRPr="00A61075">
              <w:rPr>
                <w:rFonts w:ascii="Times New Roman" w:hAnsi="Times New Roman" w:cs="Times New Roman"/>
                <w:color w:val="000000"/>
                <w:sz w:val="24"/>
                <w:szCs w:val="24"/>
              </w:rPr>
              <w:t>Estudiar el algoritmo de las redes sociales para tener mayor alcance</w:t>
            </w:r>
          </w:p>
        </w:tc>
        <w:tc>
          <w:tcPr>
            <w:tcW w:w="2207" w:type="dxa"/>
          </w:tcPr>
          <w:p w14:paraId="18763737" w14:textId="77777777" w:rsidR="003A78AD" w:rsidRPr="00A61075" w:rsidRDefault="003A78AD" w:rsidP="00A61075">
            <w:pPr>
              <w:spacing w:line="480" w:lineRule="auto"/>
              <w:rPr>
                <w:rFonts w:ascii="Times New Roman" w:hAnsi="Times New Roman" w:cs="Times New Roman"/>
                <w:color w:val="000000"/>
                <w:sz w:val="24"/>
                <w:szCs w:val="24"/>
              </w:rPr>
            </w:pPr>
            <w:r w:rsidRPr="00A61075">
              <w:rPr>
                <w:rFonts w:ascii="Times New Roman" w:hAnsi="Times New Roman" w:cs="Times New Roman"/>
                <w:color w:val="000000"/>
                <w:sz w:val="24"/>
                <w:szCs w:val="24"/>
              </w:rPr>
              <w:t>Pendiente</w:t>
            </w:r>
          </w:p>
          <w:p w14:paraId="0A30EF28" w14:textId="77777777" w:rsidR="003A78AD" w:rsidRPr="00A61075" w:rsidRDefault="003A78AD" w:rsidP="00A61075">
            <w:pPr>
              <w:spacing w:line="480" w:lineRule="auto"/>
              <w:rPr>
                <w:rFonts w:ascii="Times New Roman" w:hAnsi="Times New Roman" w:cs="Times New Roman"/>
                <w:color w:val="000000"/>
                <w:sz w:val="24"/>
                <w:szCs w:val="24"/>
              </w:rPr>
            </w:pPr>
          </w:p>
        </w:tc>
      </w:tr>
    </w:tbl>
    <w:p w14:paraId="608608BE" w14:textId="3861E053" w:rsidR="006929B5" w:rsidRPr="006929B5" w:rsidRDefault="006929B5" w:rsidP="006929B5">
      <w:pPr>
        <w:tabs>
          <w:tab w:val="left" w:pos="3634"/>
        </w:tabs>
        <w:rPr>
          <w:rFonts w:ascii="Times New Roman" w:hAnsi="Times New Roman" w:cs="Times New Roman"/>
          <w:bCs/>
          <w:color w:val="000000"/>
          <w:sz w:val="24"/>
          <w:szCs w:val="24"/>
        </w:rPr>
      </w:pPr>
      <w:r>
        <w:rPr>
          <w:rFonts w:ascii="Times New Roman" w:hAnsi="Times New Roman" w:cs="Times New Roman"/>
          <w:b/>
          <w:color w:val="000000"/>
          <w:sz w:val="24"/>
          <w:szCs w:val="24"/>
        </w:rPr>
        <w:t xml:space="preserve">Fuente: </w:t>
      </w:r>
      <w:r w:rsidRPr="006929B5">
        <w:rPr>
          <w:rFonts w:ascii="Times New Roman" w:hAnsi="Times New Roman" w:cs="Times New Roman"/>
          <w:bCs/>
          <w:color w:val="000000"/>
          <w:sz w:val="24"/>
          <w:szCs w:val="24"/>
        </w:rPr>
        <w:t>Autor</w:t>
      </w:r>
    </w:p>
    <w:p w14:paraId="56023D73" w14:textId="77777777" w:rsidR="006929B5" w:rsidRDefault="006929B5" w:rsidP="006929B5">
      <w:pPr>
        <w:tabs>
          <w:tab w:val="left" w:pos="3634"/>
        </w:tabs>
        <w:rPr>
          <w:rFonts w:ascii="Times New Roman" w:hAnsi="Times New Roman" w:cs="Times New Roman"/>
          <w:sz w:val="24"/>
          <w:szCs w:val="24"/>
        </w:rPr>
      </w:pPr>
    </w:p>
    <w:p w14:paraId="19078930" w14:textId="77777777" w:rsidR="003A78AD" w:rsidRPr="00A61075" w:rsidRDefault="003A78AD" w:rsidP="00A61075">
      <w:pPr>
        <w:numPr>
          <w:ilvl w:val="0"/>
          <w:numId w:val="35"/>
        </w:numPr>
        <w:pBdr>
          <w:top w:val="nil"/>
          <w:left w:val="nil"/>
          <w:bottom w:val="nil"/>
          <w:right w:val="nil"/>
          <w:between w:val="nil"/>
        </w:pBdr>
        <w:spacing w:after="0" w:line="480" w:lineRule="auto"/>
        <w:rPr>
          <w:rFonts w:ascii="Times New Roman" w:hAnsi="Times New Roman" w:cs="Times New Roman"/>
          <w:b/>
          <w:color w:val="000000"/>
          <w:sz w:val="24"/>
          <w:szCs w:val="24"/>
        </w:rPr>
      </w:pPr>
      <w:r w:rsidRPr="00A61075">
        <w:rPr>
          <w:rFonts w:ascii="Times New Roman" w:hAnsi="Times New Roman" w:cs="Times New Roman"/>
          <w:b/>
          <w:color w:val="000000"/>
          <w:sz w:val="24"/>
          <w:szCs w:val="24"/>
        </w:rPr>
        <w:t>ENUNCIADO DEL ALCANCE DEL PROYECTO:</w:t>
      </w:r>
    </w:p>
    <w:p w14:paraId="5126B680" w14:textId="77777777" w:rsidR="003A78AD" w:rsidRPr="00A61075" w:rsidRDefault="003A78AD" w:rsidP="006929B5">
      <w:pPr>
        <w:keepNext/>
        <w:spacing w:after="0" w:line="480" w:lineRule="auto"/>
        <w:ind w:left="357" w:firstLine="720"/>
        <w:rPr>
          <w:rFonts w:ascii="Times New Roman" w:hAnsi="Times New Roman" w:cs="Times New Roman"/>
          <w:sz w:val="24"/>
          <w:szCs w:val="24"/>
        </w:rPr>
      </w:pPr>
      <w:r w:rsidRPr="00A61075">
        <w:rPr>
          <w:rFonts w:ascii="Times New Roman" w:hAnsi="Times New Roman" w:cs="Times New Roman"/>
          <w:sz w:val="24"/>
          <w:szCs w:val="24"/>
        </w:rPr>
        <w:t>El proyecto busca establecer asociaciones estratégicas entre distribuidores y plataformas de streaming para ampliar su oferta, incrementar su base de clientes y mejorar su competitividad. Esto incluye evaluar y seleccionar las plataformas adecuadas, crear acuerdos comerciales, implementar un modelo de negocio, lanzar una campaña de marketing y capacitar al personal. No incluye la creación de contenido propio ni el desarrollo de una plataforma de streaming independiente. El proyecto se completará en un plazo de seis meses, logrando los objetivos establecidos y asegurando que todas las partes interesadas estén alineadas con el nuevo modelo de negocio.</w:t>
      </w:r>
    </w:p>
    <w:p w14:paraId="6095FD0E" w14:textId="77777777" w:rsidR="003A78AD" w:rsidRPr="00A61075" w:rsidRDefault="003A78AD" w:rsidP="00A61075">
      <w:pPr>
        <w:spacing w:before="240" w:line="480" w:lineRule="auto"/>
        <w:rPr>
          <w:rFonts w:ascii="Times New Roman" w:hAnsi="Times New Roman" w:cs="Times New Roman"/>
          <w:sz w:val="24"/>
          <w:szCs w:val="24"/>
        </w:rPr>
      </w:pPr>
    </w:p>
    <w:sectPr w:rsidR="003A78AD" w:rsidRPr="00A61075" w:rsidSect="00026DCF">
      <w:pgSz w:w="12240" w:h="15840"/>
      <w:pgMar w:top="1701" w:right="1701" w:bottom="170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433580" w14:textId="77777777" w:rsidR="00A04E8D" w:rsidRDefault="00A04E8D" w:rsidP="00026DCF">
      <w:pPr>
        <w:spacing w:after="0" w:line="240" w:lineRule="auto"/>
      </w:pPr>
      <w:r>
        <w:separator/>
      </w:r>
    </w:p>
  </w:endnote>
  <w:endnote w:type="continuationSeparator" w:id="0">
    <w:p w14:paraId="533AB52C" w14:textId="77777777" w:rsidR="00A04E8D" w:rsidRDefault="00A04E8D" w:rsidP="00026D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ontserrat">
    <w:altName w:val="Montserrat"/>
    <w:charset w:val="00"/>
    <w:family w:val="auto"/>
    <w:pitch w:val="variable"/>
    <w:sig w:usb0="2000020F" w:usb1="00000003" w:usb2="00000000" w:usb3="00000000" w:csb0="00000197" w:csb1="00000000"/>
  </w:font>
  <w:font w:name="Helvetica">
    <w:panose1 w:val="020B0604020202020204"/>
    <w:charset w:val="00"/>
    <w:family w:val="swiss"/>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B696B7" w14:textId="77777777" w:rsidR="00A04E8D" w:rsidRDefault="00A04E8D" w:rsidP="00026DCF">
      <w:pPr>
        <w:spacing w:after="0" w:line="240" w:lineRule="auto"/>
      </w:pPr>
      <w:r>
        <w:separator/>
      </w:r>
    </w:p>
  </w:footnote>
  <w:footnote w:type="continuationSeparator" w:id="0">
    <w:p w14:paraId="323AD850" w14:textId="77777777" w:rsidR="00A04E8D" w:rsidRDefault="00A04E8D" w:rsidP="00026DC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64599012"/>
      <w:docPartObj>
        <w:docPartGallery w:val="Page Numbers (Top of Page)"/>
        <w:docPartUnique/>
      </w:docPartObj>
    </w:sdtPr>
    <w:sdtEndPr/>
    <w:sdtContent>
      <w:p w14:paraId="7DB4C42E" w14:textId="48DDDB03" w:rsidR="00026DCF" w:rsidRDefault="00026DCF">
        <w:pPr>
          <w:pStyle w:val="Encabezado"/>
          <w:jc w:val="right"/>
        </w:pPr>
        <w:r>
          <w:fldChar w:fldCharType="begin"/>
        </w:r>
        <w:r>
          <w:instrText>PAGE   \* MERGEFORMAT</w:instrText>
        </w:r>
        <w:r>
          <w:fldChar w:fldCharType="separate"/>
        </w:r>
        <w:r>
          <w:rPr>
            <w:lang w:val="es-ES"/>
          </w:rPr>
          <w:t>2</w:t>
        </w:r>
        <w:r>
          <w:fldChar w:fldCharType="end"/>
        </w:r>
      </w:p>
    </w:sdtContent>
  </w:sdt>
  <w:p w14:paraId="60F18DE8" w14:textId="77777777" w:rsidR="00026DCF" w:rsidRDefault="00026DCF">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F2258B"/>
    <w:multiLevelType w:val="multilevel"/>
    <w:tmpl w:val="15E67E9E"/>
    <w:lvl w:ilvl="0">
      <w:start w:val="1"/>
      <w:numFmt w:val="bullet"/>
      <w:lvlText w:val=""/>
      <w:lvlJc w:val="left"/>
      <w:pPr>
        <w:tabs>
          <w:tab w:val="num" w:pos="2912"/>
        </w:tabs>
        <w:ind w:left="2912" w:hanging="360"/>
      </w:pPr>
      <w:rPr>
        <w:rFonts w:ascii="Symbol" w:hAnsi="Symbol" w:hint="default"/>
        <w:sz w:val="20"/>
      </w:rPr>
    </w:lvl>
    <w:lvl w:ilvl="1" w:tentative="1">
      <w:start w:val="1"/>
      <w:numFmt w:val="bullet"/>
      <w:lvlText w:val="o"/>
      <w:lvlJc w:val="left"/>
      <w:pPr>
        <w:tabs>
          <w:tab w:val="num" w:pos="3632"/>
        </w:tabs>
        <w:ind w:left="3632" w:hanging="360"/>
      </w:pPr>
      <w:rPr>
        <w:rFonts w:ascii="Courier New" w:hAnsi="Courier New" w:hint="default"/>
        <w:sz w:val="20"/>
      </w:rPr>
    </w:lvl>
    <w:lvl w:ilvl="2" w:tentative="1">
      <w:start w:val="1"/>
      <w:numFmt w:val="bullet"/>
      <w:lvlText w:val=""/>
      <w:lvlJc w:val="left"/>
      <w:pPr>
        <w:tabs>
          <w:tab w:val="num" w:pos="4352"/>
        </w:tabs>
        <w:ind w:left="4352" w:hanging="360"/>
      </w:pPr>
      <w:rPr>
        <w:rFonts w:ascii="Wingdings" w:hAnsi="Wingdings" w:hint="default"/>
        <w:sz w:val="20"/>
      </w:rPr>
    </w:lvl>
    <w:lvl w:ilvl="3" w:tentative="1">
      <w:start w:val="1"/>
      <w:numFmt w:val="bullet"/>
      <w:lvlText w:val=""/>
      <w:lvlJc w:val="left"/>
      <w:pPr>
        <w:tabs>
          <w:tab w:val="num" w:pos="5072"/>
        </w:tabs>
        <w:ind w:left="5072" w:hanging="360"/>
      </w:pPr>
      <w:rPr>
        <w:rFonts w:ascii="Wingdings" w:hAnsi="Wingdings" w:hint="default"/>
        <w:sz w:val="20"/>
      </w:rPr>
    </w:lvl>
    <w:lvl w:ilvl="4" w:tentative="1">
      <w:start w:val="1"/>
      <w:numFmt w:val="bullet"/>
      <w:lvlText w:val=""/>
      <w:lvlJc w:val="left"/>
      <w:pPr>
        <w:tabs>
          <w:tab w:val="num" w:pos="5792"/>
        </w:tabs>
        <w:ind w:left="5792" w:hanging="360"/>
      </w:pPr>
      <w:rPr>
        <w:rFonts w:ascii="Wingdings" w:hAnsi="Wingdings" w:hint="default"/>
        <w:sz w:val="20"/>
      </w:rPr>
    </w:lvl>
    <w:lvl w:ilvl="5" w:tentative="1">
      <w:start w:val="1"/>
      <w:numFmt w:val="bullet"/>
      <w:lvlText w:val=""/>
      <w:lvlJc w:val="left"/>
      <w:pPr>
        <w:tabs>
          <w:tab w:val="num" w:pos="6512"/>
        </w:tabs>
        <w:ind w:left="6512" w:hanging="360"/>
      </w:pPr>
      <w:rPr>
        <w:rFonts w:ascii="Wingdings" w:hAnsi="Wingdings" w:hint="default"/>
        <w:sz w:val="20"/>
      </w:rPr>
    </w:lvl>
    <w:lvl w:ilvl="6" w:tentative="1">
      <w:start w:val="1"/>
      <w:numFmt w:val="bullet"/>
      <w:lvlText w:val=""/>
      <w:lvlJc w:val="left"/>
      <w:pPr>
        <w:tabs>
          <w:tab w:val="num" w:pos="7232"/>
        </w:tabs>
        <w:ind w:left="7232" w:hanging="360"/>
      </w:pPr>
      <w:rPr>
        <w:rFonts w:ascii="Wingdings" w:hAnsi="Wingdings" w:hint="default"/>
        <w:sz w:val="20"/>
      </w:rPr>
    </w:lvl>
    <w:lvl w:ilvl="7" w:tentative="1">
      <w:start w:val="1"/>
      <w:numFmt w:val="bullet"/>
      <w:lvlText w:val=""/>
      <w:lvlJc w:val="left"/>
      <w:pPr>
        <w:tabs>
          <w:tab w:val="num" w:pos="7952"/>
        </w:tabs>
        <w:ind w:left="7952" w:hanging="360"/>
      </w:pPr>
      <w:rPr>
        <w:rFonts w:ascii="Wingdings" w:hAnsi="Wingdings" w:hint="default"/>
        <w:sz w:val="20"/>
      </w:rPr>
    </w:lvl>
    <w:lvl w:ilvl="8" w:tentative="1">
      <w:start w:val="1"/>
      <w:numFmt w:val="bullet"/>
      <w:lvlText w:val=""/>
      <w:lvlJc w:val="left"/>
      <w:pPr>
        <w:tabs>
          <w:tab w:val="num" w:pos="8672"/>
        </w:tabs>
        <w:ind w:left="8672" w:hanging="360"/>
      </w:pPr>
      <w:rPr>
        <w:rFonts w:ascii="Wingdings" w:hAnsi="Wingdings" w:hint="default"/>
        <w:sz w:val="20"/>
      </w:rPr>
    </w:lvl>
  </w:abstractNum>
  <w:abstractNum w:abstractNumId="1" w15:restartNumberingAfterBreak="0">
    <w:nsid w:val="062E3734"/>
    <w:multiLevelType w:val="multilevel"/>
    <w:tmpl w:val="2938970A"/>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997237D"/>
    <w:multiLevelType w:val="hybridMultilevel"/>
    <w:tmpl w:val="1C48561E"/>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099D7D09"/>
    <w:multiLevelType w:val="multilevel"/>
    <w:tmpl w:val="205A75DC"/>
    <w:lvl w:ilvl="0">
      <w:start w:val="1"/>
      <w:numFmt w:val="decimal"/>
      <w:lvlText w:val="%1."/>
      <w:lvlJc w:val="left"/>
      <w:pPr>
        <w:ind w:left="720" w:hanging="360"/>
      </w:pPr>
    </w:lvl>
    <w:lvl w:ilvl="1">
      <w:start w:val="1"/>
      <w:numFmt w:val="lowerLetter"/>
      <w:lvlText w:val="%2."/>
      <w:lvlJc w:val="left"/>
      <w:pPr>
        <w:ind w:left="1440" w:hanging="360"/>
      </w:pPr>
    </w:lvl>
    <w:lvl w:ilvl="2">
      <w:start w:val="1"/>
      <w:numFmt w:val="bullet"/>
      <w:lvlText w:val="●"/>
      <w:lvlJc w:val="left"/>
      <w:pPr>
        <w:ind w:left="2160" w:hanging="180"/>
      </w:pPr>
      <w:rPr>
        <w:rFonts w:ascii="Noto Sans Symbols" w:eastAsia="Noto Sans Symbols" w:hAnsi="Noto Sans Symbols" w:cs="Noto Sans Symbols"/>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9B876AE"/>
    <w:multiLevelType w:val="hybridMultilevel"/>
    <w:tmpl w:val="CDE429B0"/>
    <w:lvl w:ilvl="0" w:tplc="274C1666">
      <w:start w:val="1"/>
      <w:numFmt w:val="bullet"/>
      <w:lvlText w:val="-"/>
      <w:lvlJc w:val="left"/>
      <w:pPr>
        <w:ind w:left="720" w:hanging="360"/>
      </w:pPr>
      <w:rPr>
        <w:rFonts w:ascii="Times New Roman" w:eastAsiaTheme="minorHAnsi"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0E034946"/>
    <w:multiLevelType w:val="multilevel"/>
    <w:tmpl w:val="859E80F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ED6476A"/>
    <w:multiLevelType w:val="hybridMultilevel"/>
    <w:tmpl w:val="E2821E0A"/>
    <w:lvl w:ilvl="0" w:tplc="AA6A2D30">
      <w:start w:val="1"/>
      <w:numFmt w:val="decimal"/>
      <w:lvlText w:val="%1."/>
      <w:lvlJc w:val="left"/>
      <w:pPr>
        <w:ind w:left="720" w:hanging="360"/>
      </w:pPr>
      <w:rPr>
        <w:rFonts w:hint="default"/>
        <w:sz w:val="24"/>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12AF0578"/>
    <w:multiLevelType w:val="hybridMultilevel"/>
    <w:tmpl w:val="442A5782"/>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1D743315"/>
    <w:multiLevelType w:val="hybridMultilevel"/>
    <w:tmpl w:val="E662DF2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2263598F"/>
    <w:multiLevelType w:val="hybridMultilevel"/>
    <w:tmpl w:val="F360299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24836675"/>
    <w:multiLevelType w:val="hybridMultilevel"/>
    <w:tmpl w:val="7FAA194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2848018F"/>
    <w:multiLevelType w:val="multilevel"/>
    <w:tmpl w:val="D4069CB0"/>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12" w15:restartNumberingAfterBreak="0">
    <w:nsid w:val="2A5774EB"/>
    <w:multiLevelType w:val="hybridMultilevel"/>
    <w:tmpl w:val="DD28E01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2C306D83"/>
    <w:multiLevelType w:val="multilevel"/>
    <w:tmpl w:val="7C60F85C"/>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4" w15:restartNumberingAfterBreak="0">
    <w:nsid w:val="2EDB533C"/>
    <w:multiLevelType w:val="hybridMultilevel"/>
    <w:tmpl w:val="55147A64"/>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15" w15:restartNumberingAfterBreak="0">
    <w:nsid w:val="33237388"/>
    <w:multiLevelType w:val="hybridMultilevel"/>
    <w:tmpl w:val="6BF6503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16" w15:restartNumberingAfterBreak="0">
    <w:nsid w:val="3C182C7B"/>
    <w:multiLevelType w:val="hybridMultilevel"/>
    <w:tmpl w:val="D102FA3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15:restartNumberingAfterBreak="0">
    <w:nsid w:val="3C3C7A2F"/>
    <w:multiLevelType w:val="hybridMultilevel"/>
    <w:tmpl w:val="D06A02F0"/>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3C6527D6"/>
    <w:multiLevelType w:val="hybridMultilevel"/>
    <w:tmpl w:val="62E8E352"/>
    <w:lvl w:ilvl="0" w:tplc="240A0017">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9" w15:restartNumberingAfterBreak="0">
    <w:nsid w:val="3DCA1FF0"/>
    <w:multiLevelType w:val="hybridMultilevel"/>
    <w:tmpl w:val="C69A7642"/>
    <w:lvl w:ilvl="0" w:tplc="0C0A000D">
      <w:start w:val="1"/>
      <w:numFmt w:val="bullet"/>
      <w:lvlText w:val=""/>
      <w:lvlJc w:val="left"/>
      <w:pPr>
        <w:ind w:left="720" w:hanging="360"/>
      </w:pPr>
      <w:rPr>
        <w:rFonts w:ascii="Wingdings" w:hAnsi="Wingdings"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20" w15:restartNumberingAfterBreak="0">
    <w:nsid w:val="3F3649AA"/>
    <w:multiLevelType w:val="hybridMultilevel"/>
    <w:tmpl w:val="7FF41D4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15:restartNumberingAfterBreak="0">
    <w:nsid w:val="407B7824"/>
    <w:multiLevelType w:val="multilevel"/>
    <w:tmpl w:val="B80EA2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5726504"/>
    <w:multiLevelType w:val="hybridMultilevel"/>
    <w:tmpl w:val="BE1CD7C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15:restartNumberingAfterBreak="0">
    <w:nsid w:val="470C4EA6"/>
    <w:multiLevelType w:val="hybridMultilevel"/>
    <w:tmpl w:val="4E7C449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4" w15:restartNumberingAfterBreak="0">
    <w:nsid w:val="47387CD6"/>
    <w:multiLevelType w:val="hybridMultilevel"/>
    <w:tmpl w:val="E30CCD1A"/>
    <w:lvl w:ilvl="0" w:tplc="6F8E18A4">
      <w:start w:val="1"/>
      <w:numFmt w:val="bullet"/>
      <w:lvlText w:val=""/>
      <w:lvlJc w:val="left"/>
      <w:pPr>
        <w:ind w:left="720" w:hanging="360"/>
      </w:pPr>
      <w:rPr>
        <w:rFonts w:ascii="Wingdings" w:hAnsi="Wingdings" w:hint="default"/>
        <w:b/>
        <w:bCs/>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15:restartNumberingAfterBreak="0">
    <w:nsid w:val="47CE76AF"/>
    <w:multiLevelType w:val="hybridMultilevel"/>
    <w:tmpl w:val="DAB4BA54"/>
    <w:lvl w:ilvl="0" w:tplc="34180422">
      <w:start w:val="1"/>
      <w:numFmt w:val="decimal"/>
      <w:lvlText w:val="%1."/>
      <w:lvlJc w:val="left"/>
      <w:pPr>
        <w:ind w:left="720" w:hanging="360"/>
      </w:pPr>
      <w:rPr>
        <w:rFonts w:cstheme="minorBidi" w:hint="default"/>
        <w:sz w:val="22"/>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 w15:restartNumberingAfterBreak="0">
    <w:nsid w:val="48065564"/>
    <w:multiLevelType w:val="hybridMultilevel"/>
    <w:tmpl w:val="25CA207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15:restartNumberingAfterBreak="0">
    <w:nsid w:val="48535C2C"/>
    <w:multiLevelType w:val="hybridMultilevel"/>
    <w:tmpl w:val="7A5ECF8A"/>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8" w15:restartNumberingAfterBreak="0">
    <w:nsid w:val="4B4E3A26"/>
    <w:multiLevelType w:val="hybridMultilevel"/>
    <w:tmpl w:val="F8D6B910"/>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29" w15:restartNumberingAfterBreak="0">
    <w:nsid w:val="4F844A69"/>
    <w:multiLevelType w:val="hybridMultilevel"/>
    <w:tmpl w:val="AA2042C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0" w15:restartNumberingAfterBreak="0">
    <w:nsid w:val="4FE712DB"/>
    <w:multiLevelType w:val="hybridMultilevel"/>
    <w:tmpl w:val="648EF160"/>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 w15:restartNumberingAfterBreak="0">
    <w:nsid w:val="54417BD3"/>
    <w:multiLevelType w:val="hybridMultilevel"/>
    <w:tmpl w:val="230285BE"/>
    <w:lvl w:ilvl="0" w:tplc="6F8E18A4">
      <w:start w:val="1"/>
      <w:numFmt w:val="bullet"/>
      <w:lvlText w:val=""/>
      <w:lvlJc w:val="left"/>
      <w:pPr>
        <w:ind w:left="720" w:hanging="360"/>
      </w:pPr>
      <w:rPr>
        <w:rFonts w:ascii="Wingdings" w:hAnsi="Wingdings" w:hint="default"/>
        <w:b/>
        <w:bCs/>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15:restartNumberingAfterBreak="0">
    <w:nsid w:val="552F429E"/>
    <w:multiLevelType w:val="hybridMultilevel"/>
    <w:tmpl w:val="FD72A654"/>
    <w:lvl w:ilvl="0" w:tplc="63C602A4">
      <w:start w:val="1"/>
      <w:numFmt w:val="decimal"/>
      <w:lvlText w:val="%1."/>
      <w:lvlJc w:val="left"/>
      <w:pPr>
        <w:ind w:left="720" w:hanging="360"/>
      </w:pPr>
      <w:rPr>
        <w:rFonts w:hint="default"/>
        <w:b/>
        <w:bCs/>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3" w15:restartNumberingAfterBreak="0">
    <w:nsid w:val="56B0742B"/>
    <w:multiLevelType w:val="hybridMultilevel"/>
    <w:tmpl w:val="C9DC8428"/>
    <w:lvl w:ilvl="0" w:tplc="0C0A000F">
      <w:start w:val="1"/>
      <w:numFmt w:val="decimal"/>
      <w:lvlText w:val="%1."/>
      <w:lvlJc w:val="left"/>
      <w:pPr>
        <w:ind w:left="1020" w:hanging="360"/>
      </w:pPr>
    </w:lvl>
    <w:lvl w:ilvl="1" w:tplc="0C0A0019" w:tentative="1">
      <w:start w:val="1"/>
      <w:numFmt w:val="lowerLetter"/>
      <w:lvlText w:val="%2."/>
      <w:lvlJc w:val="left"/>
      <w:pPr>
        <w:ind w:left="1740" w:hanging="360"/>
      </w:pPr>
    </w:lvl>
    <w:lvl w:ilvl="2" w:tplc="0C0A001B" w:tentative="1">
      <w:start w:val="1"/>
      <w:numFmt w:val="lowerRoman"/>
      <w:lvlText w:val="%3."/>
      <w:lvlJc w:val="right"/>
      <w:pPr>
        <w:ind w:left="2460" w:hanging="180"/>
      </w:pPr>
    </w:lvl>
    <w:lvl w:ilvl="3" w:tplc="0C0A000F" w:tentative="1">
      <w:start w:val="1"/>
      <w:numFmt w:val="decimal"/>
      <w:lvlText w:val="%4."/>
      <w:lvlJc w:val="left"/>
      <w:pPr>
        <w:ind w:left="3180" w:hanging="360"/>
      </w:pPr>
    </w:lvl>
    <w:lvl w:ilvl="4" w:tplc="0C0A0019" w:tentative="1">
      <w:start w:val="1"/>
      <w:numFmt w:val="lowerLetter"/>
      <w:lvlText w:val="%5."/>
      <w:lvlJc w:val="left"/>
      <w:pPr>
        <w:ind w:left="3900" w:hanging="360"/>
      </w:pPr>
    </w:lvl>
    <w:lvl w:ilvl="5" w:tplc="0C0A001B" w:tentative="1">
      <w:start w:val="1"/>
      <w:numFmt w:val="lowerRoman"/>
      <w:lvlText w:val="%6."/>
      <w:lvlJc w:val="right"/>
      <w:pPr>
        <w:ind w:left="4620" w:hanging="180"/>
      </w:pPr>
    </w:lvl>
    <w:lvl w:ilvl="6" w:tplc="0C0A000F" w:tentative="1">
      <w:start w:val="1"/>
      <w:numFmt w:val="decimal"/>
      <w:lvlText w:val="%7."/>
      <w:lvlJc w:val="left"/>
      <w:pPr>
        <w:ind w:left="5340" w:hanging="360"/>
      </w:pPr>
    </w:lvl>
    <w:lvl w:ilvl="7" w:tplc="0C0A0019" w:tentative="1">
      <w:start w:val="1"/>
      <w:numFmt w:val="lowerLetter"/>
      <w:lvlText w:val="%8."/>
      <w:lvlJc w:val="left"/>
      <w:pPr>
        <w:ind w:left="6060" w:hanging="360"/>
      </w:pPr>
    </w:lvl>
    <w:lvl w:ilvl="8" w:tplc="0C0A001B" w:tentative="1">
      <w:start w:val="1"/>
      <w:numFmt w:val="lowerRoman"/>
      <w:lvlText w:val="%9."/>
      <w:lvlJc w:val="right"/>
      <w:pPr>
        <w:ind w:left="6780" w:hanging="180"/>
      </w:pPr>
    </w:lvl>
  </w:abstractNum>
  <w:abstractNum w:abstractNumId="34" w15:restartNumberingAfterBreak="0">
    <w:nsid w:val="58435C34"/>
    <w:multiLevelType w:val="hybridMultilevel"/>
    <w:tmpl w:val="C8CA9722"/>
    <w:lvl w:ilvl="0" w:tplc="89EA5B72">
      <w:start w:val="1"/>
      <w:numFmt w:val="decimal"/>
      <w:lvlText w:val="%1."/>
      <w:lvlJc w:val="left"/>
      <w:pPr>
        <w:ind w:left="1020" w:hanging="360"/>
      </w:pPr>
      <w:rPr>
        <w:b/>
        <w:bCs/>
      </w:rPr>
    </w:lvl>
    <w:lvl w:ilvl="1" w:tplc="0C0A0019" w:tentative="1">
      <w:start w:val="1"/>
      <w:numFmt w:val="lowerLetter"/>
      <w:lvlText w:val="%2."/>
      <w:lvlJc w:val="left"/>
      <w:pPr>
        <w:ind w:left="1740" w:hanging="360"/>
      </w:pPr>
    </w:lvl>
    <w:lvl w:ilvl="2" w:tplc="0C0A001B" w:tentative="1">
      <w:start w:val="1"/>
      <w:numFmt w:val="lowerRoman"/>
      <w:lvlText w:val="%3."/>
      <w:lvlJc w:val="right"/>
      <w:pPr>
        <w:ind w:left="2460" w:hanging="180"/>
      </w:pPr>
    </w:lvl>
    <w:lvl w:ilvl="3" w:tplc="0C0A000F" w:tentative="1">
      <w:start w:val="1"/>
      <w:numFmt w:val="decimal"/>
      <w:lvlText w:val="%4."/>
      <w:lvlJc w:val="left"/>
      <w:pPr>
        <w:ind w:left="3180" w:hanging="360"/>
      </w:pPr>
    </w:lvl>
    <w:lvl w:ilvl="4" w:tplc="0C0A0019" w:tentative="1">
      <w:start w:val="1"/>
      <w:numFmt w:val="lowerLetter"/>
      <w:lvlText w:val="%5."/>
      <w:lvlJc w:val="left"/>
      <w:pPr>
        <w:ind w:left="3900" w:hanging="360"/>
      </w:pPr>
    </w:lvl>
    <w:lvl w:ilvl="5" w:tplc="0C0A001B" w:tentative="1">
      <w:start w:val="1"/>
      <w:numFmt w:val="lowerRoman"/>
      <w:lvlText w:val="%6."/>
      <w:lvlJc w:val="right"/>
      <w:pPr>
        <w:ind w:left="4620" w:hanging="180"/>
      </w:pPr>
    </w:lvl>
    <w:lvl w:ilvl="6" w:tplc="0C0A000F" w:tentative="1">
      <w:start w:val="1"/>
      <w:numFmt w:val="decimal"/>
      <w:lvlText w:val="%7."/>
      <w:lvlJc w:val="left"/>
      <w:pPr>
        <w:ind w:left="5340" w:hanging="360"/>
      </w:pPr>
    </w:lvl>
    <w:lvl w:ilvl="7" w:tplc="0C0A0019" w:tentative="1">
      <w:start w:val="1"/>
      <w:numFmt w:val="lowerLetter"/>
      <w:lvlText w:val="%8."/>
      <w:lvlJc w:val="left"/>
      <w:pPr>
        <w:ind w:left="6060" w:hanging="360"/>
      </w:pPr>
    </w:lvl>
    <w:lvl w:ilvl="8" w:tplc="0C0A001B" w:tentative="1">
      <w:start w:val="1"/>
      <w:numFmt w:val="lowerRoman"/>
      <w:lvlText w:val="%9."/>
      <w:lvlJc w:val="right"/>
      <w:pPr>
        <w:ind w:left="6780" w:hanging="180"/>
      </w:pPr>
    </w:lvl>
  </w:abstractNum>
  <w:abstractNum w:abstractNumId="35" w15:restartNumberingAfterBreak="0">
    <w:nsid w:val="591C453B"/>
    <w:multiLevelType w:val="multilevel"/>
    <w:tmpl w:val="64A8216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593E65BA"/>
    <w:multiLevelType w:val="multilevel"/>
    <w:tmpl w:val="B6600F6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5A693570"/>
    <w:multiLevelType w:val="hybridMultilevel"/>
    <w:tmpl w:val="51940434"/>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8" w15:restartNumberingAfterBreak="0">
    <w:nsid w:val="5B133C16"/>
    <w:multiLevelType w:val="hybridMultilevel"/>
    <w:tmpl w:val="A664F42A"/>
    <w:lvl w:ilvl="0" w:tplc="E772AB9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0C40900"/>
    <w:multiLevelType w:val="hybridMultilevel"/>
    <w:tmpl w:val="BAB8D9D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0" w15:restartNumberingAfterBreak="0">
    <w:nsid w:val="60DC33A7"/>
    <w:multiLevelType w:val="hybridMultilevel"/>
    <w:tmpl w:val="DA9C56C4"/>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1" w15:restartNumberingAfterBreak="0">
    <w:nsid w:val="63C3692E"/>
    <w:multiLevelType w:val="hybridMultilevel"/>
    <w:tmpl w:val="9B06C466"/>
    <w:lvl w:ilvl="0" w:tplc="0C0A000F">
      <w:start w:val="1"/>
      <w:numFmt w:val="decimal"/>
      <w:lvlText w:val="%1."/>
      <w:lvlJc w:val="left"/>
      <w:pPr>
        <w:ind w:left="1004" w:hanging="360"/>
      </w:pPr>
    </w:lvl>
    <w:lvl w:ilvl="1" w:tplc="0C0A0019" w:tentative="1">
      <w:start w:val="1"/>
      <w:numFmt w:val="lowerLetter"/>
      <w:lvlText w:val="%2."/>
      <w:lvlJc w:val="left"/>
      <w:pPr>
        <w:ind w:left="1724" w:hanging="360"/>
      </w:pPr>
    </w:lvl>
    <w:lvl w:ilvl="2" w:tplc="0C0A001B" w:tentative="1">
      <w:start w:val="1"/>
      <w:numFmt w:val="lowerRoman"/>
      <w:lvlText w:val="%3."/>
      <w:lvlJc w:val="right"/>
      <w:pPr>
        <w:ind w:left="2444" w:hanging="180"/>
      </w:pPr>
    </w:lvl>
    <w:lvl w:ilvl="3" w:tplc="0C0A000F" w:tentative="1">
      <w:start w:val="1"/>
      <w:numFmt w:val="decimal"/>
      <w:lvlText w:val="%4."/>
      <w:lvlJc w:val="left"/>
      <w:pPr>
        <w:ind w:left="3164" w:hanging="360"/>
      </w:pPr>
    </w:lvl>
    <w:lvl w:ilvl="4" w:tplc="0C0A0019" w:tentative="1">
      <w:start w:val="1"/>
      <w:numFmt w:val="lowerLetter"/>
      <w:lvlText w:val="%5."/>
      <w:lvlJc w:val="left"/>
      <w:pPr>
        <w:ind w:left="3884" w:hanging="360"/>
      </w:pPr>
    </w:lvl>
    <w:lvl w:ilvl="5" w:tplc="0C0A001B" w:tentative="1">
      <w:start w:val="1"/>
      <w:numFmt w:val="lowerRoman"/>
      <w:lvlText w:val="%6."/>
      <w:lvlJc w:val="right"/>
      <w:pPr>
        <w:ind w:left="4604" w:hanging="180"/>
      </w:pPr>
    </w:lvl>
    <w:lvl w:ilvl="6" w:tplc="0C0A000F" w:tentative="1">
      <w:start w:val="1"/>
      <w:numFmt w:val="decimal"/>
      <w:lvlText w:val="%7."/>
      <w:lvlJc w:val="left"/>
      <w:pPr>
        <w:ind w:left="5324" w:hanging="360"/>
      </w:pPr>
    </w:lvl>
    <w:lvl w:ilvl="7" w:tplc="0C0A0019" w:tentative="1">
      <w:start w:val="1"/>
      <w:numFmt w:val="lowerLetter"/>
      <w:lvlText w:val="%8."/>
      <w:lvlJc w:val="left"/>
      <w:pPr>
        <w:ind w:left="6044" w:hanging="360"/>
      </w:pPr>
    </w:lvl>
    <w:lvl w:ilvl="8" w:tplc="0C0A001B" w:tentative="1">
      <w:start w:val="1"/>
      <w:numFmt w:val="lowerRoman"/>
      <w:lvlText w:val="%9."/>
      <w:lvlJc w:val="right"/>
      <w:pPr>
        <w:ind w:left="6764" w:hanging="180"/>
      </w:pPr>
    </w:lvl>
  </w:abstractNum>
  <w:abstractNum w:abstractNumId="42" w15:restartNumberingAfterBreak="0">
    <w:nsid w:val="65A07A61"/>
    <w:multiLevelType w:val="hybridMultilevel"/>
    <w:tmpl w:val="3A02CB94"/>
    <w:lvl w:ilvl="0" w:tplc="6F8E18A4">
      <w:start w:val="1"/>
      <w:numFmt w:val="bullet"/>
      <w:lvlText w:val=""/>
      <w:lvlJc w:val="left"/>
      <w:pPr>
        <w:ind w:left="720" w:hanging="360"/>
      </w:pPr>
      <w:rPr>
        <w:rFonts w:ascii="Wingdings" w:hAnsi="Wingdings" w:hint="default"/>
        <w:b/>
        <w:bCs/>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3" w15:restartNumberingAfterBreak="0">
    <w:nsid w:val="66702360"/>
    <w:multiLevelType w:val="hybridMultilevel"/>
    <w:tmpl w:val="CDDE51BA"/>
    <w:lvl w:ilvl="0" w:tplc="6F8E18A4">
      <w:start w:val="1"/>
      <w:numFmt w:val="bullet"/>
      <w:lvlText w:val=""/>
      <w:lvlJc w:val="left"/>
      <w:pPr>
        <w:ind w:left="720" w:hanging="360"/>
      </w:pPr>
      <w:rPr>
        <w:rFonts w:ascii="Wingdings" w:hAnsi="Wingdings" w:hint="default"/>
        <w:b/>
        <w:bCs/>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4" w15:restartNumberingAfterBreak="0">
    <w:nsid w:val="67E226D5"/>
    <w:multiLevelType w:val="multilevel"/>
    <w:tmpl w:val="50F89ACE"/>
    <w:lvl w:ilvl="0">
      <w:start w:val="1"/>
      <w:numFmt w:val="decimal"/>
      <w:lvlText w:val="%1."/>
      <w:lvlJc w:val="left"/>
      <w:pPr>
        <w:ind w:left="720" w:hanging="360"/>
      </w:pPr>
      <w:rPr>
        <w:rFonts w:hint="default"/>
      </w:rPr>
    </w:lvl>
    <w:lvl w:ilvl="1">
      <w:start w:val="1"/>
      <w:numFmt w:val="decimal"/>
      <w:isLgl/>
      <w:lvlText w:val="%1.%2"/>
      <w:lvlJc w:val="left"/>
      <w:pPr>
        <w:ind w:left="885" w:hanging="52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5" w15:restartNumberingAfterBreak="0">
    <w:nsid w:val="75D243F5"/>
    <w:multiLevelType w:val="multilevel"/>
    <w:tmpl w:val="AB3EF3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CE65F36"/>
    <w:multiLevelType w:val="hybridMultilevel"/>
    <w:tmpl w:val="EA184F76"/>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7" w15:restartNumberingAfterBreak="0">
    <w:nsid w:val="7D0F06AB"/>
    <w:multiLevelType w:val="hybridMultilevel"/>
    <w:tmpl w:val="09DEF9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7"/>
  </w:num>
  <w:num w:numId="2">
    <w:abstractNumId w:val="9"/>
  </w:num>
  <w:num w:numId="3">
    <w:abstractNumId w:val="29"/>
  </w:num>
  <w:num w:numId="4">
    <w:abstractNumId w:val="38"/>
  </w:num>
  <w:num w:numId="5">
    <w:abstractNumId w:val="27"/>
  </w:num>
  <w:num w:numId="6">
    <w:abstractNumId w:val="7"/>
  </w:num>
  <w:num w:numId="7">
    <w:abstractNumId w:val="18"/>
  </w:num>
  <w:num w:numId="8">
    <w:abstractNumId w:val="41"/>
  </w:num>
  <w:num w:numId="9">
    <w:abstractNumId w:val="11"/>
  </w:num>
  <w:num w:numId="10">
    <w:abstractNumId w:val="10"/>
  </w:num>
  <w:num w:numId="11">
    <w:abstractNumId w:val="33"/>
  </w:num>
  <w:num w:numId="12">
    <w:abstractNumId w:val="28"/>
  </w:num>
  <w:num w:numId="13">
    <w:abstractNumId w:val="24"/>
  </w:num>
  <w:num w:numId="14">
    <w:abstractNumId w:val="20"/>
  </w:num>
  <w:num w:numId="15">
    <w:abstractNumId w:val="30"/>
  </w:num>
  <w:num w:numId="16">
    <w:abstractNumId w:val="0"/>
  </w:num>
  <w:num w:numId="17">
    <w:abstractNumId w:val="37"/>
  </w:num>
  <w:num w:numId="18">
    <w:abstractNumId w:val="35"/>
  </w:num>
  <w:num w:numId="19">
    <w:abstractNumId w:val="25"/>
  </w:num>
  <w:num w:numId="20">
    <w:abstractNumId w:val="36"/>
  </w:num>
  <w:num w:numId="21">
    <w:abstractNumId w:val="17"/>
  </w:num>
  <w:num w:numId="22">
    <w:abstractNumId w:val="40"/>
  </w:num>
  <w:num w:numId="23">
    <w:abstractNumId w:val="5"/>
  </w:num>
  <w:num w:numId="24">
    <w:abstractNumId w:val="2"/>
  </w:num>
  <w:num w:numId="25">
    <w:abstractNumId w:val="8"/>
  </w:num>
  <w:num w:numId="26">
    <w:abstractNumId w:val="12"/>
  </w:num>
  <w:num w:numId="27">
    <w:abstractNumId w:val="22"/>
  </w:num>
  <w:num w:numId="28">
    <w:abstractNumId w:val="26"/>
  </w:num>
  <w:num w:numId="29">
    <w:abstractNumId w:val="16"/>
  </w:num>
  <w:num w:numId="30">
    <w:abstractNumId w:val="39"/>
  </w:num>
  <w:num w:numId="31">
    <w:abstractNumId w:val="6"/>
  </w:num>
  <w:num w:numId="32">
    <w:abstractNumId w:val="34"/>
  </w:num>
  <w:num w:numId="33">
    <w:abstractNumId w:val="44"/>
  </w:num>
  <w:num w:numId="34">
    <w:abstractNumId w:val="3"/>
  </w:num>
  <w:num w:numId="35">
    <w:abstractNumId w:val="1"/>
  </w:num>
  <w:num w:numId="36">
    <w:abstractNumId w:val="14"/>
  </w:num>
  <w:num w:numId="37">
    <w:abstractNumId w:val="19"/>
  </w:num>
  <w:num w:numId="38">
    <w:abstractNumId w:val="43"/>
  </w:num>
  <w:num w:numId="39">
    <w:abstractNumId w:val="31"/>
  </w:num>
  <w:num w:numId="40">
    <w:abstractNumId w:val="42"/>
  </w:num>
  <w:num w:numId="41">
    <w:abstractNumId w:val="45"/>
  </w:num>
  <w:num w:numId="42">
    <w:abstractNumId w:val="21"/>
  </w:num>
  <w:num w:numId="43">
    <w:abstractNumId w:val="4"/>
  </w:num>
  <w:num w:numId="44">
    <w:abstractNumId w:val="32"/>
  </w:num>
  <w:num w:numId="45">
    <w:abstractNumId w:val="13"/>
  </w:num>
  <w:num w:numId="46">
    <w:abstractNumId w:val="15"/>
  </w:num>
  <w:num w:numId="47">
    <w:abstractNumId w:val="46"/>
  </w:num>
  <w:num w:numId="48">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4"/>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6DCF"/>
    <w:rsid w:val="00000A81"/>
    <w:rsid w:val="00001789"/>
    <w:rsid w:val="00006248"/>
    <w:rsid w:val="00026DCF"/>
    <w:rsid w:val="0004785B"/>
    <w:rsid w:val="00096E6A"/>
    <w:rsid w:val="000A1C42"/>
    <w:rsid w:val="000A7F07"/>
    <w:rsid w:val="000B55F9"/>
    <w:rsid w:val="0010029C"/>
    <w:rsid w:val="00111EE8"/>
    <w:rsid w:val="00112A1A"/>
    <w:rsid w:val="00113828"/>
    <w:rsid w:val="001164A8"/>
    <w:rsid w:val="001606D1"/>
    <w:rsid w:val="00180F6E"/>
    <w:rsid w:val="001A4E42"/>
    <w:rsid w:val="001C0DB2"/>
    <w:rsid w:val="001C2F18"/>
    <w:rsid w:val="001D0EFC"/>
    <w:rsid w:val="001D463D"/>
    <w:rsid w:val="001D5800"/>
    <w:rsid w:val="001E647B"/>
    <w:rsid w:val="00210EBA"/>
    <w:rsid w:val="00223765"/>
    <w:rsid w:val="00227243"/>
    <w:rsid w:val="002302A5"/>
    <w:rsid w:val="002436F1"/>
    <w:rsid w:val="00252277"/>
    <w:rsid w:val="0026690A"/>
    <w:rsid w:val="00276DC5"/>
    <w:rsid w:val="002902E7"/>
    <w:rsid w:val="00291052"/>
    <w:rsid w:val="002936FC"/>
    <w:rsid w:val="00294BB9"/>
    <w:rsid w:val="002A14F6"/>
    <w:rsid w:val="002A74F1"/>
    <w:rsid w:val="002B5FAA"/>
    <w:rsid w:val="002E4130"/>
    <w:rsid w:val="002E4311"/>
    <w:rsid w:val="002E4327"/>
    <w:rsid w:val="00307935"/>
    <w:rsid w:val="00315909"/>
    <w:rsid w:val="003206AF"/>
    <w:rsid w:val="00323751"/>
    <w:rsid w:val="003252B0"/>
    <w:rsid w:val="0032657E"/>
    <w:rsid w:val="00346B13"/>
    <w:rsid w:val="00346B2F"/>
    <w:rsid w:val="0035439E"/>
    <w:rsid w:val="00371CC6"/>
    <w:rsid w:val="003749EE"/>
    <w:rsid w:val="00374C87"/>
    <w:rsid w:val="0039314C"/>
    <w:rsid w:val="003979EC"/>
    <w:rsid w:val="003A52EA"/>
    <w:rsid w:val="003A78AD"/>
    <w:rsid w:val="003B2E3A"/>
    <w:rsid w:val="003C25CD"/>
    <w:rsid w:val="003D30A7"/>
    <w:rsid w:val="003D40FE"/>
    <w:rsid w:val="003D6FBD"/>
    <w:rsid w:val="003D7909"/>
    <w:rsid w:val="003E346B"/>
    <w:rsid w:val="004017CA"/>
    <w:rsid w:val="004028A6"/>
    <w:rsid w:val="00414C59"/>
    <w:rsid w:val="00421F0F"/>
    <w:rsid w:val="004333EC"/>
    <w:rsid w:val="0043456E"/>
    <w:rsid w:val="00457F2B"/>
    <w:rsid w:val="004661C5"/>
    <w:rsid w:val="0047374D"/>
    <w:rsid w:val="00474378"/>
    <w:rsid w:val="004903E0"/>
    <w:rsid w:val="00491031"/>
    <w:rsid w:val="00491CF1"/>
    <w:rsid w:val="004927D6"/>
    <w:rsid w:val="00495768"/>
    <w:rsid w:val="004B1F0C"/>
    <w:rsid w:val="004B7029"/>
    <w:rsid w:val="004B78FA"/>
    <w:rsid w:val="004D01A2"/>
    <w:rsid w:val="004F63E9"/>
    <w:rsid w:val="004F6483"/>
    <w:rsid w:val="005066EF"/>
    <w:rsid w:val="005071B1"/>
    <w:rsid w:val="00532D0F"/>
    <w:rsid w:val="005606A2"/>
    <w:rsid w:val="005628CE"/>
    <w:rsid w:val="005A4395"/>
    <w:rsid w:val="005D1CFF"/>
    <w:rsid w:val="005D57D8"/>
    <w:rsid w:val="005E061B"/>
    <w:rsid w:val="005E12D2"/>
    <w:rsid w:val="005E2988"/>
    <w:rsid w:val="005F2060"/>
    <w:rsid w:val="00605BC7"/>
    <w:rsid w:val="00613EBC"/>
    <w:rsid w:val="00642E27"/>
    <w:rsid w:val="006523F6"/>
    <w:rsid w:val="006645D7"/>
    <w:rsid w:val="00683DF7"/>
    <w:rsid w:val="006925B3"/>
    <w:rsid w:val="006929B5"/>
    <w:rsid w:val="006A4874"/>
    <w:rsid w:val="006A6FA2"/>
    <w:rsid w:val="006B759D"/>
    <w:rsid w:val="006D0BD4"/>
    <w:rsid w:val="006E7E71"/>
    <w:rsid w:val="006F7E26"/>
    <w:rsid w:val="00706011"/>
    <w:rsid w:val="00711D2E"/>
    <w:rsid w:val="00720CF1"/>
    <w:rsid w:val="0075581A"/>
    <w:rsid w:val="00766932"/>
    <w:rsid w:val="00787740"/>
    <w:rsid w:val="007A09E6"/>
    <w:rsid w:val="007A361B"/>
    <w:rsid w:val="007B69C4"/>
    <w:rsid w:val="007C3B00"/>
    <w:rsid w:val="007C4B51"/>
    <w:rsid w:val="007D51B8"/>
    <w:rsid w:val="007D5D39"/>
    <w:rsid w:val="007F56EA"/>
    <w:rsid w:val="00825F2C"/>
    <w:rsid w:val="00833CF5"/>
    <w:rsid w:val="00872764"/>
    <w:rsid w:val="00877795"/>
    <w:rsid w:val="00885987"/>
    <w:rsid w:val="00893361"/>
    <w:rsid w:val="008947B5"/>
    <w:rsid w:val="008A4604"/>
    <w:rsid w:val="008D393F"/>
    <w:rsid w:val="00907A8C"/>
    <w:rsid w:val="00913692"/>
    <w:rsid w:val="009164B7"/>
    <w:rsid w:val="00931261"/>
    <w:rsid w:val="009322CA"/>
    <w:rsid w:val="009328E0"/>
    <w:rsid w:val="00954DB0"/>
    <w:rsid w:val="009563E5"/>
    <w:rsid w:val="00960232"/>
    <w:rsid w:val="0096447E"/>
    <w:rsid w:val="00966CC6"/>
    <w:rsid w:val="00971286"/>
    <w:rsid w:val="009947ED"/>
    <w:rsid w:val="009A07F8"/>
    <w:rsid w:val="009E5160"/>
    <w:rsid w:val="00A04E8D"/>
    <w:rsid w:val="00A07C50"/>
    <w:rsid w:val="00A16262"/>
    <w:rsid w:val="00A50381"/>
    <w:rsid w:val="00A61075"/>
    <w:rsid w:val="00A72AE0"/>
    <w:rsid w:val="00A75286"/>
    <w:rsid w:val="00A766D5"/>
    <w:rsid w:val="00A8189A"/>
    <w:rsid w:val="00AA5FD2"/>
    <w:rsid w:val="00AB54C9"/>
    <w:rsid w:val="00AB70C5"/>
    <w:rsid w:val="00B103E7"/>
    <w:rsid w:val="00B16A2B"/>
    <w:rsid w:val="00B422BC"/>
    <w:rsid w:val="00B53262"/>
    <w:rsid w:val="00B82C7B"/>
    <w:rsid w:val="00BA211D"/>
    <w:rsid w:val="00BA363F"/>
    <w:rsid w:val="00BB2A68"/>
    <w:rsid w:val="00BB56F0"/>
    <w:rsid w:val="00BC1AEF"/>
    <w:rsid w:val="00BC1D84"/>
    <w:rsid w:val="00BC79C5"/>
    <w:rsid w:val="00BD38C1"/>
    <w:rsid w:val="00BE3DC7"/>
    <w:rsid w:val="00BF168A"/>
    <w:rsid w:val="00BF6312"/>
    <w:rsid w:val="00C002E5"/>
    <w:rsid w:val="00C1411E"/>
    <w:rsid w:val="00C3556F"/>
    <w:rsid w:val="00C36146"/>
    <w:rsid w:val="00C43282"/>
    <w:rsid w:val="00C4696F"/>
    <w:rsid w:val="00C53047"/>
    <w:rsid w:val="00C61F92"/>
    <w:rsid w:val="00C63341"/>
    <w:rsid w:val="00C638D8"/>
    <w:rsid w:val="00C80480"/>
    <w:rsid w:val="00C91927"/>
    <w:rsid w:val="00CD741E"/>
    <w:rsid w:val="00CE2452"/>
    <w:rsid w:val="00CE6072"/>
    <w:rsid w:val="00CF019A"/>
    <w:rsid w:val="00D16C21"/>
    <w:rsid w:val="00D461EC"/>
    <w:rsid w:val="00D60A01"/>
    <w:rsid w:val="00D66842"/>
    <w:rsid w:val="00D73DB1"/>
    <w:rsid w:val="00D75854"/>
    <w:rsid w:val="00D97158"/>
    <w:rsid w:val="00DA7C85"/>
    <w:rsid w:val="00DB0CDC"/>
    <w:rsid w:val="00DC4A38"/>
    <w:rsid w:val="00DC75A8"/>
    <w:rsid w:val="00DD0BCC"/>
    <w:rsid w:val="00DD42E3"/>
    <w:rsid w:val="00DF7841"/>
    <w:rsid w:val="00DF7FBF"/>
    <w:rsid w:val="00E1144A"/>
    <w:rsid w:val="00E25C97"/>
    <w:rsid w:val="00E354D4"/>
    <w:rsid w:val="00E40F23"/>
    <w:rsid w:val="00E53055"/>
    <w:rsid w:val="00E55266"/>
    <w:rsid w:val="00E6545A"/>
    <w:rsid w:val="00EA0618"/>
    <w:rsid w:val="00EC5A04"/>
    <w:rsid w:val="00ED5570"/>
    <w:rsid w:val="00EE3344"/>
    <w:rsid w:val="00EF70BF"/>
    <w:rsid w:val="00F44931"/>
    <w:rsid w:val="00F505BA"/>
    <w:rsid w:val="00F50FB7"/>
    <w:rsid w:val="00F520A0"/>
    <w:rsid w:val="00F541CC"/>
    <w:rsid w:val="00F73420"/>
    <w:rsid w:val="00F76E0B"/>
    <w:rsid w:val="00F84200"/>
    <w:rsid w:val="00F9145C"/>
    <w:rsid w:val="00F97D4C"/>
    <w:rsid w:val="00FA10D5"/>
    <w:rsid w:val="00FA4F51"/>
    <w:rsid w:val="00FB4071"/>
    <w:rsid w:val="00FC15A0"/>
    <w:rsid w:val="00FD1E40"/>
    <w:rsid w:val="00FE362E"/>
    <w:rsid w:val="00FE4BB8"/>
    <w:rsid w:val="00FF0A89"/>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8F084A"/>
  <w15:chartTrackingRefBased/>
  <w15:docId w15:val="{A21CE4F8-15D0-4519-A5CC-BFBBD6BC38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111EE8"/>
    <w:pPr>
      <w:keepNext/>
      <w:keepLines/>
      <w:spacing w:before="240" w:after="0"/>
      <w:jc w:val="center"/>
      <w:outlineLvl w:val="0"/>
    </w:pPr>
    <w:rPr>
      <w:rFonts w:ascii="Times New Roman" w:eastAsiaTheme="majorEastAsia" w:hAnsi="Times New Roman" w:cstheme="majorBidi"/>
      <w:b/>
      <w:sz w:val="24"/>
      <w:szCs w:val="32"/>
    </w:rPr>
  </w:style>
  <w:style w:type="paragraph" w:styleId="Ttulo2">
    <w:name w:val="heading 2"/>
    <w:basedOn w:val="Normal"/>
    <w:next w:val="Normal"/>
    <w:link w:val="Ttulo2Car"/>
    <w:uiPriority w:val="9"/>
    <w:unhideWhenUsed/>
    <w:qFormat/>
    <w:rsid w:val="001C2F18"/>
    <w:pPr>
      <w:keepNext/>
      <w:keepLines/>
      <w:spacing w:before="40" w:after="0"/>
      <w:outlineLvl w:val="1"/>
    </w:pPr>
    <w:rPr>
      <w:rFonts w:ascii="Times New Roman" w:eastAsiaTheme="majorEastAsia" w:hAnsi="Times New Roman" w:cstheme="majorBidi"/>
      <w:b/>
      <w:sz w:val="24"/>
      <w:szCs w:val="26"/>
    </w:rPr>
  </w:style>
  <w:style w:type="paragraph" w:styleId="Ttulo3">
    <w:name w:val="heading 3"/>
    <w:basedOn w:val="Normal"/>
    <w:next w:val="Normal"/>
    <w:link w:val="Ttulo3Car"/>
    <w:uiPriority w:val="9"/>
    <w:unhideWhenUsed/>
    <w:qFormat/>
    <w:rsid w:val="00210EBA"/>
    <w:pPr>
      <w:keepNext/>
      <w:keepLines/>
      <w:spacing w:before="40" w:after="0"/>
      <w:outlineLvl w:val="2"/>
    </w:pPr>
    <w:rPr>
      <w:rFonts w:ascii="Times New Roman" w:eastAsiaTheme="majorEastAsia" w:hAnsi="Times New Roman" w:cstheme="majorBidi"/>
      <w:b/>
      <w:sz w:val="24"/>
      <w:szCs w:val="24"/>
    </w:rPr>
  </w:style>
  <w:style w:type="paragraph" w:styleId="Ttulo4">
    <w:name w:val="heading 4"/>
    <w:basedOn w:val="Normal"/>
    <w:next w:val="Normal"/>
    <w:link w:val="Ttulo4Car"/>
    <w:uiPriority w:val="9"/>
    <w:unhideWhenUsed/>
    <w:qFormat/>
    <w:rsid w:val="00315909"/>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026DC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026DCF"/>
  </w:style>
  <w:style w:type="paragraph" w:styleId="Piedepgina">
    <w:name w:val="footer"/>
    <w:basedOn w:val="Normal"/>
    <w:link w:val="PiedepginaCar"/>
    <w:uiPriority w:val="99"/>
    <w:unhideWhenUsed/>
    <w:rsid w:val="00026DC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26DCF"/>
  </w:style>
  <w:style w:type="character" w:customStyle="1" w:styleId="Ttulo1Car">
    <w:name w:val="Título 1 Car"/>
    <w:basedOn w:val="Fuentedeprrafopredeter"/>
    <w:link w:val="Ttulo1"/>
    <w:uiPriority w:val="9"/>
    <w:rsid w:val="00111EE8"/>
    <w:rPr>
      <w:rFonts w:ascii="Times New Roman" w:eastAsiaTheme="majorEastAsia" w:hAnsi="Times New Roman" w:cstheme="majorBidi"/>
      <w:b/>
      <w:sz w:val="24"/>
      <w:szCs w:val="32"/>
    </w:rPr>
  </w:style>
  <w:style w:type="paragraph" w:styleId="TtuloTDC">
    <w:name w:val="TOC Heading"/>
    <w:basedOn w:val="Ttulo1"/>
    <w:next w:val="Normal"/>
    <w:uiPriority w:val="39"/>
    <w:unhideWhenUsed/>
    <w:qFormat/>
    <w:rsid w:val="00111EE8"/>
    <w:pPr>
      <w:outlineLvl w:val="9"/>
    </w:pPr>
    <w:rPr>
      <w:lang w:eastAsia="es-CO"/>
    </w:rPr>
  </w:style>
  <w:style w:type="character" w:customStyle="1" w:styleId="Ttulo2Car">
    <w:name w:val="Título 2 Car"/>
    <w:basedOn w:val="Fuentedeprrafopredeter"/>
    <w:link w:val="Ttulo2"/>
    <w:uiPriority w:val="9"/>
    <w:rsid w:val="001C2F18"/>
    <w:rPr>
      <w:rFonts w:ascii="Times New Roman" w:eastAsiaTheme="majorEastAsia" w:hAnsi="Times New Roman" w:cstheme="majorBidi"/>
      <w:b/>
      <w:sz w:val="24"/>
      <w:szCs w:val="26"/>
    </w:rPr>
  </w:style>
  <w:style w:type="paragraph" w:styleId="Prrafodelista">
    <w:name w:val="List Paragraph"/>
    <w:basedOn w:val="Normal"/>
    <w:link w:val="PrrafodelistaCar"/>
    <w:uiPriority w:val="34"/>
    <w:qFormat/>
    <w:rsid w:val="001C2F18"/>
    <w:pPr>
      <w:suppressAutoHyphens/>
      <w:spacing w:after="0" w:line="240" w:lineRule="auto"/>
      <w:ind w:left="708"/>
    </w:pPr>
    <w:rPr>
      <w:rFonts w:ascii="Arial" w:eastAsia="Times New Roman" w:hAnsi="Arial" w:cs="Times New Roman"/>
      <w:sz w:val="24"/>
      <w:szCs w:val="20"/>
      <w:lang w:eastAsia="es-ES"/>
    </w:rPr>
  </w:style>
  <w:style w:type="character" w:customStyle="1" w:styleId="PrrafodelistaCar">
    <w:name w:val="Párrafo de lista Car"/>
    <w:link w:val="Prrafodelista"/>
    <w:uiPriority w:val="34"/>
    <w:locked/>
    <w:rsid w:val="001C2F18"/>
    <w:rPr>
      <w:rFonts w:ascii="Arial" w:eastAsia="Times New Roman" w:hAnsi="Arial" w:cs="Times New Roman"/>
      <w:sz w:val="24"/>
      <w:szCs w:val="20"/>
      <w:lang w:eastAsia="es-ES"/>
    </w:rPr>
  </w:style>
  <w:style w:type="character" w:customStyle="1" w:styleId="Ttulo3Car">
    <w:name w:val="Título 3 Car"/>
    <w:basedOn w:val="Fuentedeprrafopredeter"/>
    <w:link w:val="Ttulo3"/>
    <w:uiPriority w:val="9"/>
    <w:rsid w:val="00210EBA"/>
    <w:rPr>
      <w:rFonts w:ascii="Times New Roman" w:eastAsiaTheme="majorEastAsia" w:hAnsi="Times New Roman" w:cstheme="majorBidi"/>
      <w:b/>
      <w:sz w:val="24"/>
      <w:szCs w:val="24"/>
    </w:rPr>
  </w:style>
  <w:style w:type="paragraph" w:styleId="TDC1">
    <w:name w:val="toc 1"/>
    <w:basedOn w:val="Normal"/>
    <w:next w:val="Normal"/>
    <w:autoRedefine/>
    <w:uiPriority w:val="39"/>
    <w:unhideWhenUsed/>
    <w:rsid w:val="00AA5FD2"/>
    <w:pPr>
      <w:spacing w:after="100"/>
    </w:pPr>
  </w:style>
  <w:style w:type="paragraph" w:styleId="TDC2">
    <w:name w:val="toc 2"/>
    <w:basedOn w:val="Normal"/>
    <w:next w:val="Normal"/>
    <w:autoRedefine/>
    <w:uiPriority w:val="39"/>
    <w:unhideWhenUsed/>
    <w:rsid w:val="00DD42E3"/>
    <w:pPr>
      <w:tabs>
        <w:tab w:val="right" w:leader="dot" w:pos="8828"/>
      </w:tabs>
      <w:spacing w:after="100" w:line="480" w:lineRule="auto"/>
      <w:ind w:left="142"/>
    </w:pPr>
  </w:style>
  <w:style w:type="paragraph" w:styleId="TDC3">
    <w:name w:val="toc 3"/>
    <w:basedOn w:val="Normal"/>
    <w:next w:val="Normal"/>
    <w:autoRedefine/>
    <w:uiPriority w:val="39"/>
    <w:unhideWhenUsed/>
    <w:rsid w:val="00AA5FD2"/>
    <w:pPr>
      <w:spacing w:after="100"/>
      <w:ind w:left="440"/>
    </w:pPr>
  </w:style>
  <w:style w:type="character" w:styleId="Hipervnculo">
    <w:name w:val="Hyperlink"/>
    <w:basedOn w:val="Fuentedeprrafopredeter"/>
    <w:uiPriority w:val="99"/>
    <w:unhideWhenUsed/>
    <w:rsid w:val="00AA5FD2"/>
    <w:rPr>
      <w:color w:val="0563C1" w:themeColor="hyperlink"/>
      <w:u w:val="single"/>
    </w:rPr>
  </w:style>
  <w:style w:type="paragraph" w:customStyle="1" w:styleId="EstiloArial11ptJustificado">
    <w:name w:val="Estilo Arial 11 pt Justificado"/>
    <w:basedOn w:val="Normal"/>
    <w:autoRedefine/>
    <w:uiPriority w:val="99"/>
    <w:rsid w:val="00EC5A04"/>
    <w:pPr>
      <w:spacing w:after="0" w:line="240" w:lineRule="auto"/>
      <w:jc w:val="both"/>
    </w:pPr>
    <w:rPr>
      <w:rFonts w:ascii="Times New Roman" w:eastAsia="Arial" w:hAnsi="Times New Roman" w:cs="Times New Roman"/>
      <w:bCs/>
      <w:sz w:val="20"/>
      <w:szCs w:val="18"/>
      <w:lang w:val="es-ES" w:eastAsia="es-ES"/>
    </w:rPr>
  </w:style>
  <w:style w:type="paragraph" w:styleId="NormalWeb">
    <w:name w:val="Normal (Web)"/>
    <w:basedOn w:val="Normal"/>
    <w:uiPriority w:val="99"/>
    <w:unhideWhenUsed/>
    <w:rsid w:val="00EC5A04"/>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Ttulo4Car">
    <w:name w:val="Título 4 Car"/>
    <w:basedOn w:val="Fuentedeprrafopredeter"/>
    <w:link w:val="Ttulo4"/>
    <w:uiPriority w:val="9"/>
    <w:rsid w:val="00315909"/>
    <w:rPr>
      <w:rFonts w:asciiTheme="majorHAnsi" w:eastAsiaTheme="majorEastAsia" w:hAnsiTheme="majorHAnsi" w:cstheme="majorBidi"/>
      <w:i/>
      <w:iCs/>
      <w:color w:val="2F5496" w:themeColor="accent1" w:themeShade="BF"/>
    </w:rPr>
  </w:style>
  <w:style w:type="character" w:styleId="Textoennegrita">
    <w:name w:val="Strong"/>
    <w:basedOn w:val="Fuentedeprrafopredeter"/>
    <w:uiPriority w:val="22"/>
    <w:qFormat/>
    <w:rsid w:val="00F73420"/>
    <w:rPr>
      <w:b/>
      <w:bCs/>
    </w:rPr>
  </w:style>
  <w:style w:type="character" w:styleId="nfasis">
    <w:name w:val="Emphasis"/>
    <w:basedOn w:val="Fuentedeprrafopredeter"/>
    <w:uiPriority w:val="20"/>
    <w:qFormat/>
    <w:rsid w:val="00421F0F"/>
    <w:rPr>
      <w:i/>
      <w:iCs/>
    </w:rPr>
  </w:style>
  <w:style w:type="paragraph" w:customStyle="1" w:styleId="N2">
    <w:name w:val="N2"/>
    <w:basedOn w:val="Normal"/>
    <w:link w:val="N2Car"/>
    <w:qFormat/>
    <w:rsid w:val="00BB56F0"/>
    <w:pPr>
      <w:spacing w:after="0" w:line="480" w:lineRule="auto"/>
      <w:ind w:firstLine="720"/>
    </w:pPr>
    <w:rPr>
      <w:rFonts w:ascii="Times New Roman" w:hAnsi="Times New Roman" w:cs="Times New Roman"/>
      <w:b/>
      <w:bCs/>
      <w:color w:val="000000" w:themeColor="text1"/>
      <w:sz w:val="24"/>
      <w:szCs w:val="24"/>
    </w:rPr>
  </w:style>
  <w:style w:type="paragraph" w:customStyle="1" w:styleId="N3">
    <w:name w:val="N3"/>
    <w:basedOn w:val="Normal"/>
    <w:link w:val="N3Car"/>
    <w:qFormat/>
    <w:rsid w:val="00BB56F0"/>
    <w:rPr>
      <w:rFonts w:ascii="Times New Roman" w:hAnsi="Times New Roman"/>
      <w:b/>
      <w:color w:val="000000" w:themeColor="text1"/>
      <w:sz w:val="24"/>
    </w:rPr>
  </w:style>
  <w:style w:type="character" w:customStyle="1" w:styleId="N2Car">
    <w:name w:val="N2 Car"/>
    <w:basedOn w:val="Fuentedeprrafopredeter"/>
    <w:link w:val="N2"/>
    <w:rsid w:val="00BB56F0"/>
    <w:rPr>
      <w:rFonts w:ascii="Times New Roman" w:hAnsi="Times New Roman" w:cs="Times New Roman"/>
      <w:b/>
      <w:bCs/>
      <w:color w:val="000000" w:themeColor="text1"/>
      <w:sz w:val="24"/>
      <w:szCs w:val="24"/>
    </w:rPr>
  </w:style>
  <w:style w:type="character" w:customStyle="1" w:styleId="N3Car">
    <w:name w:val="N3 Car"/>
    <w:basedOn w:val="Fuentedeprrafopredeter"/>
    <w:link w:val="N3"/>
    <w:rsid w:val="00BB56F0"/>
    <w:rPr>
      <w:rFonts w:ascii="Times New Roman" w:hAnsi="Times New Roman"/>
      <w:b/>
      <w:color w:val="000000" w:themeColor="text1"/>
      <w:sz w:val="24"/>
    </w:rPr>
  </w:style>
  <w:style w:type="table" w:styleId="Tablaconcuadrcula">
    <w:name w:val="Table Grid"/>
    <w:basedOn w:val="Tablanormal"/>
    <w:uiPriority w:val="39"/>
    <w:rsid w:val="003A78AD"/>
    <w:pPr>
      <w:spacing w:after="0" w:line="240" w:lineRule="auto"/>
    </w:pPr>
    <w:rPr>
      <w:rFonts w:ascii="Calibri" w:eastAsia="Calibri" w:hAnsi="Calibri" w:cs="Calibri"/>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cinsinresolver">
    <w:name w:val="Unresolved Mention"/>
    <w:basedOn w:val="Fuentedeprrafopredeter"/>
    <w:uiPriority w:val="99"/>
    <w:semiHidden/>
    <w:unhideWhenUsed/>
    <w:rsid w:val="00B53262"/>
    <w:rPr>
      <w:color w:val="605E5C"/>
      <w:shd w:val="clear" w:color="auto" w:fill="E1DFDD"/>
    </w:rPr>
  </w:style>
  <w:style w:type="table" w:styleId="Tabladecuadrcula2">
    <w:name w:val="Grid Table 2"/>
    <w:basedOn w:val="Tablanormal"/>
    <w:uiPriority w:val="47"/>
    <w:rsid w:val="00371CC6"/>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adelista1clara">
    <w:name w:val="List Table 1 Light"/>
    <w:basedOn w:val="Tablanormal"/>
    <w:uiPriority w:val="46"/>
    <w:rsid w:val="00371CC6"/>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Ttulo">
    <w:name w:val="Title"/>
    <w:basedOn w:val="Normal"/>
    <w:next w:val="Normal"/>
    <w:link w:val="TtuloCar"/>
    <w:uiPriority w:val="10"/>
    <w:qFormat/>
    <w:rsid w:val="00491CF1"/>
    <w:pPr>
      <w:spacing w:after="400" w:line="240" w:lineRule="auto"/>
      <w:contextualSpacing/>
      <w:jc w:val="center"/>
    </w:pPr>
    <w:rPr>
      <w:rFonts w:ascii="Arial" w:eastAsiaTheme="majorEastAsia" w:hAnsi="Arial" w:cstheme="majorBidi"/>
      <w:b/>
      <w:spacing w:val="5"/>
      <w:kern w:val="28"/>
      <w:sz w:val="28"/>
      <w:szCs w:val="52"/>
    </w:rPr>
  </w:style>
  <w:style w:type="character" w:customStyle="1" w:styleId="TtuloCar">
    <w:name w:val="Título Car"/>
    <w:basedOn w:val="Fuentedeprrafopredeter"/>
    <w:link w:val="Ttulo"/>
    <w:uiPriority w:val="10"/>
    <w:rsid w:val="00491CF1"/>
    <w:rPr>
      <w:rFonts w:ascii="Arial" w:eastAsiaTheme="majorEastAsia" w:hAnsi="Arial" w:cstheme="majorBidi"/>
      <w:b/>
      <w:spacing w:val="5"/>
      <w:kern w:val="28"/>
      <w:sz w:val="28"/>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200006">
      <w:bodyDiv w:val="1"/>
      <w:marLeft w:val="0"/>
      <w:marRight w:val="0"/>
      <w:marTop w:val="0"/>
      <w:marBottom w:val="0"/>
      <w:divBdr>
        <w:top w:val="none" w:sz="0" w:space="0" w:color="auto"/>
        <w:left w:val="none" w:sz="0" w:space="0" w:color="auto"/>
        <w:bottom w:val="none" w:sz="0" w:space="0" w:color="auto"/>
        <w:right w:val="none" w:sz="0" w:space="0" w:color="auto"/>
      </w:divBdr>
    </w:div>
    <w:div w:id="131027770">
      <w:bodyDiv w:val="1"/>
      <w:marLeft w:val="0"/>
      <w:marRight w:val="0"/>
      <w:marTop w:val="0"/>
      <w:marBottom w:val="0"/>
      <w:divBdr>
        <w:top w:val="none" w:sz="0" w:space="0" w:color="auto"/>
        <w:left w:val="none" w:sz="0" w:space="0" w:color="auto"/>
        <w:bottom w:val="none" w:sz="0" w:space="0" w:color="auto"/>
        <w:right w:val="none" w:sz="0" w:space="0" w:color="auto"/>
      </w:divBdr>
    </w:div>
    <w:div w:id="187989851">
      <w:bodyDiv w:val="1"/>
      <w:marLeft w:val="0"/>
      <w:marRight w:val="0"/>
      <w:marTop w:val="0"/>
      <w:marBottom w:val="0"/>
      <w:divBdr>
        <w:top w:val="none" w:sz="0" w:space="0" w:color="auto"/>
        <w:left w:val="none" w:sz="0" w:space="0" w:color="auto"/>
        <w:bottom w:val="none" w:sz="0" w:space="0" w:color="auto"/>
        <w:right w:val="none" w:sz="0" w:space="0" w:color="auto"/>
      </w:divBdr>
    </w:div>
    <w:div w:id="346827730">
      <w:bodyDiv w:val="1"/>
      <w:marLeft w:val="0"/>
      <w:marRight w:val="0"/>
      <w:marTop w:val="0"/>
      <w:marBottom w:val="0"/>
      <w:divBdr>
        <w:top w:val="none" w:sz="0" w:space="0" w:color="auto"/>
        <w:left w:val="none" w:sz="0" w:space="0" w:color="auto"/>
        <w:bottom w:val="none" w:sz="0" w:space="0" w:color="auto"/>
        <w:right w:val="none" w:sz="0" w:space="0" w:color="auto"/>
      </w:divBdr>
    </w:div>
    <w:div w:id="879586429">
      <w:bodyDiv w:val="1"/>
      <w:marLeft w:val="0"/>
      <w:marRight w:val="0"/>
      <w:marTop w:val="0"/>
      <w:marBottom w:val="0"/>
      <w:divBdr>
        <w:top w:val="none" w:sz="0" w:space="0" w:color="auto"/>
        <w:left w:val="none" w:sz="0" w:space="0" w:color="auto"/>
        <w:bottom w:val="none" w:sz="0" w:space="0" w:color="auto"/>
        <w:right w:val="none" w:sz="0" w:space="0" w:color="auto"/>
      </w:divBdr>
    </w:div>
    <w:div w:id="964501293">
      <w:bodyDiv w:val="1"/>
      <w:marLeft w:val="0"/>
      <w:marRight w:val="0"/>
      <w:marTop w:val="0"/>
      <w:marBottom w:val="0"/>
      <w:divBdr>
        <w:top w:val="none" w:sz="0" w:space="0" w:color="auto"/>
        <w:left w:val="none" w:sz="0" w:space="0" w:color="auto"/>
        <w:bottom w:val="none" w:sz="0" w:space="0" w:color="auto"/>
        <w:right w:val="none" w:sz="0" w:space="0" w:color="auto"/>
      </w:divBdr>
    </w:div>
    <w:div w:id="989821908">
      <w:bodyDiv w:val="1"/>
      <w:marLeft w:val="0"/>
      <w:marRight w:val="0"/>
      <w:marTop w:val="0"/>
      <w:marBottom w:val="0"/>
      <w:divBdr>
        <w:top w:val="none" w:sz="0" w:space="0" w:color="auto"/>
        <w:left w:val="none" w:sz="0" w:space="0" w:color="auto"/>
        <w:bottom w:val="none" w:sz="0" w:space="0" w:color="auto"/>
        <w:right w:val="none" w:sz="0" w:space="0" w:color="auto"/>
      </w:divBdr>
      <w:divsChild>
        <w:div w:id="877159696">
          <w:marLeft w:val="0"/>
          <w:marRight w:val="0"/>
          <w:marTop w:val="0"/>
          <w:marBottom w:val="0"/>
          <w:divBdr>
            <w:top w:val="none" w:sz="0" w:space="0" w:color="auto"/>
            <w:left w:val="none" w:sz="0" w:space="0" w:color="auto"/>
            <w:bottom w:val="none" w:sz="0" w:space="0" w:color="auto"/>
            <w:right w:val="none" w:sz="0" w:space="0" w:color="auto"/>
          </w:divBdr>
        </w:div>
      </w:divsChild>
    </w:div>
    <w:div w:id="998772876">
      <w:bodyDiv w:val="1"/>
      <w:marLeft w:val="0"/>
      <w:marRight w:val="0"/>
      <w:marTop w:val="0"/>
      <w:marBottom w:val="0"/>
      <w:divBdr>
        <w:top w:val="none" w:sz="0" w:space="0" w:color="auto"/>
        <w:left w:val="none" w:sz="0" w:space="0" w:color="auto"/>
        <w:bottom w:val="none" w:sz="0" w:space="0" w:color="auto"/>
        <w:right w:val="none" w:sz="0" w:space="0" w:color="auto"/>
      </w:divBdr>
    </w:div>
    <w:div w:id="1294166897">
      <w:bodyDiv w:val="1"/>
      <w:marLeft w:val="0"/>
      <w:marRight w:val="0"/>
      <w:marTop w:val="0"/>
      <w:marBottom w:val="0"/>
      <w:divBdr>
        <w:top w:val="none" w:sz="0" w:space="0" w:color="auto"/>
        <w:left w:val="none" w:sz="0" w:space="0" w:color="auto"/>
        <w:bottom w:val="none" w:sz="0" w:space="0" w:color="auto"/>
        <w:right w:val="none" w:sz="0" w:space="0" w:color="auto"/>
      </w:divBdr>
    </w:div>
    <w:div w:id="1446924965">
      <w:bodyDiv w:val="1"/>
      <w:marLeft w:val="0"/>
      <w:marRight w:val="0"/>
      <w:marTop w:val="0"/>
      <w:marBottom w:val="0"/>
      <w:divBdr>
        <w:top w:val="none" w:sz="0" w:space="0" w:color="auto"/>
        <w:left w:val="none" w:sz="0" w:space="0" w:color="auto"/>
        <w:bottom w:val="none" w:sz="0" w:space="0" w:color="auto"/>
        <w:right w:val="none" w:sz="0" w:space="0" w:color="auto"/>
      </w:divBdr>
    </w:div>
    <w:div w:id="1509059350">
      <w:bodyDiv w:val="1"/>
      <w:marLeft w:val="0"/>
      <w:marRight w:val="0"/>
      <w:marTop w:val="0"/>
      <w:marBottom w:val="0"/>
      <w:divBdr>
        <w:top w:val="none" w:sz="0" w:space="0" w:color="auto"/>
        <w:left w:val="none" w:sz="0" w:space="0" w:color="auto"/>
        <w:bottom w:val="none" w:sz="0" w:space="0" w:color="auto"/>
        <w:right w:val="none" w:sz="0" w:space="0" w:color="auto"/>
      </w:divBdr>
    </w:div>
    <w:div w:id="1549797023">
      <w:bodyDiv w:val="1"/>
      <w:marLeft w:val="0"/>
      <w:marRight w:val="0"/>
      <w:marTop w:val="0"/>
      <w:marBottom w:val="0"/>
      <w:divBdr>
        <w:top w:val="none" w:sz="0" w:space="0" w:color="auto"/>
        <w:left w:val="none" w:sz="0" w:space="0" w:color="auto"/>
        <w:bottom w:val="none" w:sz="0" w:space="0" w:color="auto"/>
        <w:right w:val="none" w:sz="0" w:space="0" w:color="auto"/>
      </w:divBdr>
      <w:divsChild>
        <w:div w:id="52241401">
          <w:marLeft w:val="0"/>
          <w:marRight w:val="0"/>
          <w:marTop w:val="0"/>
          <w:marBottom w:val="0"/>
          <w:divBdr>
            <w:top w:val="none" w:sz="0" w:space="0" w:color="auto"/>
            <w:left w:val="none" w:sz="0" w:space="0" w:color="auto"/>
            <w:bottom w:val="none" w:sz="0" w:space="0" w:color="auto"/>
            <w:right w:val="none" w:sz="0" w:space="0" w:color="auto"/>
          </w:divBdr>
          <w:divsChild>
            <w:div w:id="1987201029">
              <w:marLeft w:val="0"/>
              <w:marRight w:val="0"/>
              <w:marTop w:val="0"/>
              <w:marBottom w:val="0"/>
              <w:divBdr>
                <w:top w:val="none" w:sz="0" w:space="0" w:color="auto"/>
                <w:left w:val="none" w:sz="0" w:space="0" w:color="auto"/>
                <w:bottom w:val="none" w:sz="0" w:space="0" w:color="auto"/>
                <w:right w:val="none" w:sz="0" w:space="0" w:color="auto"/>
              </w:divBdr>
              <w:divsChild>
                <w:div w:id="1139103803">
                  <w:marLeft w:val="0"/>
                  <w:marRight w:val="0"/>
                  <w:marTop w:val="0"/>
                  <w:marBottom w:val="0"/>
                  <w:divBdr>
                    <w:top w:val="none" w:sz="0" w:space="0" w:color="auto"/>
                    <w:left w:val="none" w:sz="0" w:space="0" w:color="auto"/>
                    <w:bottom w:val="none" w:sz="0" w:space="0" w:color="auto"/>
                    <w:right w:val="none" w:sz="0" w:space="0" w:color="auto"/>
                  </w:divBdr>
                  <w:divsChild>
                    <w:div w:id="85275413">
                      <w:marLeft w:val="0"/>
                      <w:marRight w:val="0"/>
                      <w:marTop w:val="0"/>
                      <w:marBottom w:val="1350"/>
                      <w:divBdr>
                        <w:top w:val="none" w:sz="0" w:space="0" w:color="auto"/>
                        <w:left w:val="none" w:sz="0" w:space="0" w:color="auto"/>
                        <w:bottom w:val="none" w:sz="0" w:space="0" w:color="auto"/>
                        <w:right w:val="none" w:sz="0" w:space="0" w:color="auto"/>
                      </w:divBdr>
                      <w:divsChild>
                        <w:div w:id="705301932">
                          <w:marLeft w:val="0"/>
                          <w:marRight w:val="0"/>
                          <w:marTop w:val="0"/>
                          <w:marBottom w:val="0"/>
                          <w:divBdr>
                            <w:top w:val="none" w:sz="0" w:space="0" w:color="auto"/>
                            <w:left w:val="none" w:sz="0" w:space="0" w:color="auto"/>
                            <w:bottom w:val="none" w:sz="0" w:space="0" w:color="auto"/>
                            <w:right w:val="none" w:sz="0" w:space="0" w:color="auto"/>
                          </w:divBdr>
                          <w:divsChild>
                            <w:div w:id="1018313213">
                              <w:marLeft w:val="0"/>
                              <w:marRight w:val="0"/>
                              <w:marTop w:val="0"/>
                              <w:marBottom w:val="0"/>
                              <w:divBdr>
                                <w:top w:val="none" w:sz="0" w:space="0" w:color="auto"/>
                                <w:left w:val="none" w:sz="0" w:space="0" w:color="auto"/>
                                <w:bottom w:val="none" w:sz="0" w:space="0" w:color="auto"/>
                                <w:right w:val="none" w:sz="0" w:space="0" w:color="auto"/>
                              </w:divBdr>
                              <w:divsChild>
                                <w:div w:id="384912331">
                                  <w:marLeft w:val="0"/>
                                  <w:marRight w:val="0"/>
                                  <w:marTop w:val="0"/>
                                  <w:marBottom w:val="0"/>
                                  <w:divBdr>
                                    <w:top w:val="none" w:sz="0" w:space="0" w:color="auto"/>
                                    <w:left w:val="none" w:sz="0" w:space="0" w:color="auto"/>
                                    <w:bottom w:val="none" w:sz="0" w:space="0" w:color="auto"/>
                                    <w:right w:val="none" w:sz="0" w:space="0" w:color="auto"/>
                                  </w:divBdr>
                                  <w:divsChild>
                                    <w:div w:id="1190293295">
                                      <w:marLeft w:val="0"/>
                                      <w:marRight w:val="0"/>
                                      <w:marTop w:val="0"/>
                                      <w:marBottom w:val="0"/>
                                      <w:divBdr>
                                        <w:top w:val="none" w:sz="0" w:space="0" w:color="auto"/>
                                        <w:left w:val="none" w:sz="0" w:space="0" w:color="auto"/>
                                        <w:bottom w:val="none" w:sz="0" w:space="0" w:color="auto"/>
                                        <w:right w:val="none" w:sz="0" w:space="0" w:color="auto"/>
                                      </w:divBdr>
                                      <w:divsChild>
                                        <w:div w:id="1486821199">
                                          <w:marLeft w:val="0"/>
                                          <w:marRight w:val="0"/>
                                          <w:marTop w:val="0"/>
                                          <w:marBottom w:val="0"/>
                                          <w:divBdr>
                                            <w:top w:val="none" w:sz="0" w:space="0" w:color="auto"/>
                                            <w:left w:val="none" w:sz="0" w:space="0" w:color="auto"/>
                                            <w:bottom w:val="none" w:sz="0" w:space="0" w:color="auto"/>
                                            <w:right w:val="none" w:sz="0" w:space="0" w:color="auto"/>
                                          </w:divBdr>
                                          <w:divsChild>
                                            <w:div w:id="1111781933">
                                              <w:marLeft w:val="0"/>
                                              <w:marRight w:val="0"/>
                                              <w:marTop w:val="0"/>
                                              <w:marBottom w:val="0"/>
                                              <w:divBdr>
                                                <w:top w:val="none" w:sz="0" w:space="0" w:color="auto"/>
                                                <w:left w:val="none" w:sz="0" w:space="0" w:color="auto"/>
                                                <w:bottom w:val="none" w:sz="0" w:space="0" w:color="auto"/>
                                                <w:right w:val="none" w:sz="0" w:space="0" w:color="auto"/>
                                              </w:divBdr>
                                              <w:divsChild>
                                                <w:div w:id="2027554514">
                                                  <w:marLeft w:val="0"/>
                                                  <w:marRight w:val="0"/>
                                                  <w:marTop w:val="0"/>
                                                  <w:marBottom w:val="0"/>
                                                  <w:divBdr>
                                                    <w:top w:val="none" w:sz="0" w:space="0" w:color="auto"/>
                                                    <w:left w:val="none" w:sz="0" w:space="0" w:color="auto"/>
                                                    <w:bottom w:val="none" w:sz="0" w:space="0" w:color="auto"/>
                                                    <w:right w:val="none" w:sz="0" w:space="0" w:color="auto"/>
                                                  </w:divBdr>
                                                  <w:divsChild>
                                                    <w:div w:id="1782913779">
                                                      <w:marLeft w:val="0"/>
                                                      <w:marRight w:val="0"/>
                                                      <w:marTop w:val="0"/>
                                                      <w:marBottom w:val="0"/>
                                                      <w:divBdr>
                                                        <w:top w:val="none" w:sz="0" w:space="0" w:color="auto"/>
                                                        <w:left w:val="none" w:sz="0" w:space="0" w:color="auto"/>
                                                        <w:bottom w:val="none" w:sz="0" w:space="0" w:color="auto"/>
                                                        <w:right w:val="none" w:sz="0" w:space="0" w:color="auto"/>
                                                      </w:divBdr>
                                                      <w:divsChild>
                                                        <w:div w:id="19858482">
                                                          <w:marLeft w:val="0"/>
                                                          <w:marRight w:val="0"/>
                                                          <w:marTop w:val="0"/>
                                                          <w:marBottom w:val="0"/>
                                                          <w:divBdr>
                                                            <w:top w:val="none" w:sz="0" w:space="0" w:color="auto"/>
                                                            <w:left w:val="none" w:sz="0" w:space="0" w:color="auto"/>
                                                            <w:bottom w:val="none" w:sz="0" w:space="0" w:color="auto"/>
                                                            <w:right w:val="none" w:sz="0" w:space="0" w:color="auto"/>
                                                          </w:divBdr>
                                                          <w:divsChild>
                                                            <w:div w:id="1077753546">
                                                              <w:marLeft w:val="0"/>
                                                              <w:marRight w:val="0"/>
                                                              <w:marTop w:val="0"/>
                                                              <w:marBottom w:val="0"/>
                                                              <w:divBdr>
                                                                <w:top w:val="none" w:sz="0" w:space="0" w:color="auto"/>
                                                                <w:left w:val="none" w:sz="0" w:space="0" w:color="auto"/>
                                                                <w:bottom w:val="none" w:sz="0" w:space="0" w:color="auto"/>
                                                                <w:right w:val="none" w:sz="0" w:space="0" w:color="auto"/>
                                                              </w:divBdr>
                                                              <w:divsChild>
                                                                <w:div w:id="1236165641">
                                                                  <w:marLeft w:val="0"/>
                                                                  <w:marRight w:val="0"/>
                                                                  <w:marTop w:val="0"/>
                                                                  <w:marBottom w:val="0"/>
                                                                  <w:divBdr>
                                                                    <w:top w:val="none" w:sz="0" w:space="0" w:color="auto"/>
                                                                    <w:left w:val="none" w:sz="0" w:space="0" w:color="auto"/>
                                                                    <w:bottom w:val="none" w:sz="0" w:space="0" w:color="auto"/>
                                                                    <w:right w:val="none" w:sz="0" w:space="0" w:color="auto"/>
                                                                  </w:divBdr>
                                                                  <w:divsChild>
                                                                    <w:div w:id="222638282">
                                                                      <w:marLeft w:val="0"/>
                                                                      <w:marRight w:val="0"/>
                                                                      <w:marTop w:val="0"/>
                                                                      <w:marBottom w:val="0"/>
                                                                      <w:divBdr>
                                                                        <w:top w:val="none" w:sz="0" w:space="0" w:color="auto"/>
                                                                        <w:left w:val="none" w:sz="0" w:space="0" w:color="auto"/>
                                                                        <w:bottom w:val="none" w:sz="0" w:space="0" w:color="auto"/>
                                                                        <w:right w:val="none" w:sz="0" w:space="0" w:color="auto"/>
                                                                      </w:divBdr>
                                                                      <w:divsChild>
                                                                        <w:div w:id="250241361">
                                                                          <w:marLeft w:val="0"/>
                                                                          <w:marRight w:val="0"/>
                                                                          <w:marTop w:val="0"/>
                                                                          <w:marBottom w:val="0"/>
                                                                          <w:divBdr>
                                                                            <w:top w:val="none" w:sz="0" w:space="0" w:color="auto"/>
                                                                            <w:left w:val="none" w:sz="0" w:space="0" w:color="auto"/>
                                                                            <w:bottom w:val="none" w:sz="0" w:space="0" w:color="auto"/>
                                                                            <w:right w:val="none" w:sz="0" w:space="0" w:color="auto"/>
                                                                          </w:divBdr>
                                                                          <w:divsChild>
                                                                            <w:div w:id="1217473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945379635">
                  <w:marLeft w:val="0"/>
                  <w:marRight w:val="0"/>
                  <w:marTop w:val="0"/>
                  <w:marBottom w:val="0"/>
                  <w:divBdr>
                    <w:top w:val="none" w:sz="0" w:space="0" w:color="auto"/>
                    <w:left w:val="none" w:sz="0" w:space="0" w:color="auto"/>
                    <w:bottom w:val="none" w:sz="0" w:space="0" w:color="auto"/>
                    <w:right w:val="none" w:sz="0" w:space="0" w:color="auto"/>
                  </w:divBdr>
                  <w:divsChild>
                    <w:div w:id="1557275190">
                      <w:marLeft w:val="0"/>
                      <w:marRight w:val="0"/>
                      <w:marTop w:val="0"/>
                      <w:marBottom w:val="0"/>
                      <w:divBdr>
                        <w:top w:val="none" w:sz="0" w:space="0" w:color="auto"/>
                        <w:left w:val="none" w:sz="0" w:space="0" w:color="auto"/>
                        <w:bottom w:val="none" w:sz="0" w:space="0" w:color="auto"/>
                        <w:right w:val="none" w:sz="0" w:space="0" w:color="auto"/>
                      </w:divBdr>
                      <w:divsChild>
                        <w:div w:id="1455710362">
                          <w:marLeft w:val="0"/>
                          <w:marRight w:val="0"/>
                          <w:marTop w:val="0"/>
                          <w:marBottom w:val="0"/>
                          <w:divBdr>
                            <w:top w:val="none" w:sz="0" w:space="0" w:color="auto"/>
                            <w:left w:val="none" w:sz="0" w:space="0" w:color="auto"/>
                            <w:bottom w:val="none" w:sz="0" w:space="0" w:color="auto"/>
                            <w:right w:val="none" w:sz="0" w:space="0" w:color="auto"/>
                          </w:divBdr>
                          <w:divsChild>
                            <w:div w:id="122620210">
                              <w:marLeft w:val="0"/>
                              <w:marRight w:val="0"/>
                              <w:marTop w:val="0"/>
                              <w:marBottom w:val="0"/>
                              <w:divBdr>
                                <w:top w:val="none" w:sz="0" w:space="0" w:color="auto"/>
                                <w:left w:val="none" w:sz="0" w:space="0" w:color="auto"/>
                                <w:bottom w:val="none" w:sz="0" w:space="0" w:color="auto"/>
                                <w:right w:val="none" w:sz="0" w:space="0" w:color="auto"/>
                              </w:divBdr>
                              <w:divsChild>
                                <w:div w:id="710805040">
                                  <w:marLeft w:val="0"/>
                                  <w:marRight w:val="0"/>
                                  <w:marTop w:val="0"/>
                                  <w:marBottom w:val="0"/>
                                  <w:divBdr>
                                    <w:top w:val="none" w:sz="0" w:space="0" w:color="auto"/>
                                    <w:left w:val="none" w:sz="0" w:space="0" w:color="auto"/>
                                    <w:bottom w:val="none" w:sz="0" w:space="0" w:color="auto"/>
                                    <w:right w:val="none" w:sz="0" w:space="0" w:color="auto"/>
                                  </w:divBdr>
                                  <w:divsChild>
                                    <w:div w:id="959340241">
                                      <w:marLeft w:val="0"/>
                                      <w:marRight w:val="0"/>
                                      <w:marTop w:val="0"/>
                                      <w:marBottom w:val="0"/>
                                      <w:divBdr>
                                        <w:top w:val="none" w:sz="0" w:space="0" w:color="auto"/>
                                        <w:left w:val="none" w:sz="0" w:space="0" w:color="auto"/>
                                        <w:bottom w:val="none" w:sz="0" w:space="0" w:color="auto"/>
                                        <w:right w:val="none" w:sz="0" w:space="0" w:color="auto"/>
                                      </w:divBdr>
                                    </w:div>
                                  </w:divsChild>
                                </w:div>
                                <w:div w:id="1965112614">
                                  <w:marLeft w:val="0"/>
                                  <w:marRight w:val="0"/>
                                  <w:marTop w:val="0"/>
                                  <w:marBottom w:val="0"/>
                                  <w:divBdr>
                                    <w:top w:val="none" w:sz="0" w:space="0" w:color="auto"/>
                                    <w:left w:val="none" w:sz="0" w:space="0" w:color="auto"/>
                                    <w:bottom w:val="none" w:sz="0" w:space="0" w:color="auto"/>
                                    <w:right w:val="none" w:sz="0" w:space="0" w:color="auto"/>
                                  </w:divBdr>
                                  <w:divsChild>
                                    <w:div w:id="1324163491">
                                      <w:marLeft w:val="0"/>
                                      <w:marRight w:val="0"/>
                                      <w:marTop w:val="0"/>
                                      <w:marBottom w:val="0"/>
                                      <w:divBdr>
                                        <w:top w:val="none" w:sz="0" w:space="0" w:color="auto"/>
                                        <w:left w:val="none" w:sz="0" w:space="0" w:color="auto"/>
                                        <w:bottom w:val="none" w:sz="0" w:space="0" w:color="auto"/>
                                        <w:right w:val="none" w:sz="0" w:space="0" w:color="auto"/>
                                      </w:divBdr>
                                      <w:divsChild>
                                        <w:div w:id="1491017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1662696">
                          <w:marLeft w:val="0"/>
                          <w:marRight w:val="0"/>
                          <w:marTop w:val="600"/>
                          <w:marBottom w:val="0"/>
                          <w:divBdr>
                            <w:top w:val="none" w:sz="0" w:space="0" w:color="auto"/>
                            <w:left w:val="none" w:sz="0" w:space="0" w:color="auto"/>
                            <w:bottom w:val="none" w:sz="0" w:space="0" w:color="auto"/>
                            <w:right w:val="none" w:sz="0" w:space="0" w:color="auto"/>
                          </w:divBdr>
                          <w:divsChild>
                            <w:div w:id="599993516">
                              <w:marLeft w:val="0"/>
                              <w:marRight w:val="0"/>
                              <w:marTop w:val="0"/>
                              <w:marBottom w:val="0"/>
                              <w:divBdr>
                                <w:top w:val="none" w:sz="0" w:space="0" w:color="auto"/>
                                <w:left w:val="none" w:sz="0" w:space="0" w:color="auto"/>
                                <w:bottom w:val="none" w:sz="0" w:space="0" w:color="auto"/>
                                <w:right w:val="none" w:sz="0" w:space="0" w:color="auto"/>
                              </w:divBdr>
                              <w:divsChild>
                                <w:div w:id="586618585">
                                  <w:marLeft w:val="180"/>
                                  <w:marRight w:val="0"/>
                                  <w:marTop w:val="0"/>
                                  <w:marBottom w:val="0"/>
                                  <w:divBdr>
                                    <w:top w:val="single" w:sz="12" w:space="0" w:color="FEF6F6"/>
                                    <w:left w:val="single" w:sz="12" w:space="0" w:color="FEF6F6"/>
                                    <w:bottom w:val="single" w:sz="12" w:space="0" w:color="FEF6F6"/>
                                    <w:right w:val="single" w:sz="12" w:space="0" w:color="FEF6F6"/>
                                  </w:divBdr>
                                </w:div>
                                <w:div w:id="483425823">
                                  <w:marLeft w:val="18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0414288">
                  <w:marLeft w:val="0"/>
                  <w:marRight w:val="0"/>
                  <w:marTop w:val="0"/>
                  <w:marBottom w:val="0"/>
                  <w:divBdr>
                    <w:top w:val="none" w:sz="0" w:space="0" w:color="auto"/>
                    <w:left w:val="none" w:sz="0" w:space="0" w:color="auto"/>
                    <w:bottom w:val="none" w:sz="0" w:space="0" w:color="auto"/>
                    <w:right w:val="none" w:sz="0" w:space="0" w:color="auto"/>
                  </w:divBdr>
                  <w:divsChild>
                    <w:div w:id="1654094088">
                      <w:marLeft w:val="0"/>
                      <w:marRight w:val="0"/>
                      <w:marTop w:val="0"/>
                      <w:marBottom w:val="0"/>
                      <w:divBdr>
                        <w:top w:val="none" w:sz="0" w:space="0" w:color="auto"/>
                        <w:left w:val="none" w:sz="0" w:space="0" w:color="auto"/>
                        <w:bottom w:val="none" w:sz="0" w:space="0" w:color="auto"/>
                        <w:right w:val="none" w:sz="0" w:space="0" w:color="auto"/>
                      </w:divBdr>
                      <w:divsChild>
                        <w:div w:id="278686298">
                          <w:marLeft w:val="0"/>
                          <w:marRight w:val="0"/>
                          <w:marTop w:val="0"/>
                          <w:marBottom w:val="0"/>
                          <w:divBdr>
                            <w:top w:val="none" w:sz="0" w:space="0" w:color="auto"/>
                            <w:left w:val="none" w:sz="0" w:space="0" w:color="auto"/>
                            <w:bottom w:val="none" w:sz="0" w:space="0" w:color="auto"/>
                            <w:right w:val="none" w:sz="0" w:space="0" w:color="auto"/>
                          </w:divBdr>
                          <w:divsChild>
                            <w:div w:id="1942912363">
                              <w:marLeft w:val="0"/>
                              <w:marRight w:val="0"/>
                              <w:marTop w:val="0"/>
                              <w:marBottom w:val="0"/>
                              <w:divBdr>
                                <w:top w:val="single" w:sz="12" w:space="0" w:color="FEF6F6"/>
                                <w:left w:val="single" w:sz="12" w:space="0" w:color="FEF6F6"/>
                                <w:bottom w:val="single" w:sz="12" w:space="0" w:color="FEF6F6"/>
                                <w:right w:val="single" w:sz="12" w:space="0" w:color="FEF6F6"/>
                              </w:divBdr>
                            </w:div>
                          </w:divsChild>
                        </w:div>
                        <w:div w:id="479352510">
                          <w:marLeft w:val="0"/>
                          <w:marRight w:val="0"/>
                          <w:marTop w:val="0"/>
                          <w:marBottom w:val="0"/>
                          <w:divBdr>
                            <w:top w:val="none" w:sz="0" w:space="0" w:color="auto"/>
                            <w:left w:val="none" w:sz="0" w:space="0" w:color="auto"/>
                            <w:bottom w:val="none" w:sz="0" w:space="0" w:color="auto"/>
                            <w:right w:val="none" w:sz="0" w:space="0" w:color="auto"/>
                          </w:divBdr>
                          <w:divsChild>
                            <w:div w:id="1541092580">
                              <w:marLeft w:val="0"/>
                              <w:marRight w:val="0"/>
                              <w:marTop w:val="0"/>
                              <w:marBottom w:val="0"/>
                              <w:divBdr>
                                <w:top w:val="none" w:sz="0" w:space="0" w:color="auto"/>
                                <w:left w:val="none" w:sz="0" w:space="0" w:color="auto"/>
                                <w:bottom w:val="none" w:sz="0" w:space="0" w:color="auto"/>
                                <w:right w:val="none" w:sz="0" w:space="0" w:color="auto"/>
                              </w:divBdr>
                              <w:divsChild>
                                <w:div w:id="1847094802">
                                  <w:marLeft w:val="0"/>
                                  <w:marRight w:val="0"/>
                                  <w:marTop w:val="0"/>
                                  <w:marBottom w:val="0"/>
                                  <w:divBdr>
                                    <w:top w:val="none" w:sz="0" w:space="0" w:color="auto"/>
                                    <w:left w:val="none" w:sz="0" w:space="0" w:color="auto"/>
                                    <w:bottom w:val="none" w:sz="0" w:space="0" w:color="auto"/>
                                    <w:right w:val="none" w:sz="0" w:space="0" w:color="auto"/>
                                  </w:divBdr>
                                  <w:divsChild>
                                    <w:div w:id="564032713">
                                      <w:marLeft w:val="0"/>
                                      <w:marRight w:val="0"/>
                                      <w:marTop w:val="0"/>
                                      <w:marBottom w:val="0"/>
                                      <w:divBdr>
                                        <w:top w:val="none" w:sz="0" w:space="0" w:color="auto"/>
                                        <w:left w:val="none" w:sz="0" w:space="0" w:color="auto"/>
                                        <w:bottom w:val="none" w:sz="0" w:space="0" w:color="auto"/>
                                        <w:right w:val="none" w:sz="0" w:space="0" w:color="auto"/>
                                      </w:divBdr>
                                      <w:divsChild>
                                        <w:div w:id="1169561349">
                                          <w:marLeft w:val="0"/>
                                          <w:marRight w:val="0"/>
                                          <w:marTop w:val="0"/>
                                          <w:marBottom w:val="0"/>
                                          <w:divBdr>
                                            <w:top w:val="none" w:sz="0" w:space="0" w:color="auto"/>
                                            <w:left w:val="none" w:sz="0" w:space="0" w:color="auto"/>
                                            <w:bottom w:val="none" w:sz="0" w:space="0" w:color="auto"/>
                                            <w:right w:val="none" w:sz="0" w:space="0" w:color="auto"/>
                                          </w:divBdr>
                                          <w:divsChild>
                                            <w:div w:id="731465798">
                                              <w:marLeft w:val="0"/>
                                              <w:marRight w:val="0"/>
                                              <w:marTop w:val="0"/>
                                              <w:marBottom w:val="0"/>
                                              <w:divBdr>
                                                <w:top w:val="none" w:sz="0" w:space="0" w:color="auto"/>
                                                <w:left w:val="none" w:sz="0" w:space="0" w:color="auto"/>
                                                <w:bottom w:val="none" w:sz="0" w:space="0" w:color="auto"/>
                                                <w:right w:val="none" w:sz="0" w:space="0" w:color="auto"/>
                                              </w:divBdr>
                                              <w:divsChild>
                                                <w:div w:id="1245918263">
                                                  <w:marLeft w:val="0"/>
                                                  <w:marRight w:val="0"/>
                                                  <w:marTop w:val="0"/>
                                                  <w:marBottom w:val="0"/>
                                                  <w:divBdr>
                                                    <w:top w:val="none" w:sz="0" w:space="0" w:color="auto"/>
                                                    <w:left w:val="none" w:sz="0" w:space="0" w:color="auto"/>
                                                    <w:bottom w:val="none" w:sz="0" w:space="0" w:color="auto"/>
                                                    <w:right w:val="none" w:sz="0" w:space="0" w:color="auto"/>
                                                  </w:divBdr>
                                                  <w:divsChild>
                                                    <w:div w:id="376589342">
                                                      <w:marLeft w:val="0"/>
                                                      <w:marRight w:val="0"/>
                                                      <w:marTop w:val="0"/>
                                                      <w:marBottom w:val="75"/>
                                                      <w:divBdr>
                                                        <w:top w:val="single" w:sz="2" w:space="8" w:color="FF3860"/>
                                                        <w:left w:val="single" w:sz="48" w:space="0" w:color="FF3860"/>
                                                        <w:bottom w:val="single" w:sz="2" w:space="8" w:color="FF3860"/>
                                                        <w:right w:val="single" w:sz="2" w:space="0" w:color="FF3860"/>
                                                      </w:divBdr>
                                                      <w:divsChild>
                                                        <w:div w:id="686516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18755889">
                          <w:marLeft w:val="0"/>
                          <w:marRight w:val="0"/>
                          <w:marTop w:val="120"/>
                          <w:marBottom w:val="240"/>
                          <w:divBdr>
                            <w:top w:val="none" w:sz="0" w:space="0" w:color="auto"/>
                            <w:left w:val="none" w:sz="0" w:space="0" w:color="auto"/>
                            <w:bottom w:val="none" w:sz="0" w:space="0" w:color="auto"/>
                            <w:right w:val="none" w:sz="0" w:space="0" w:color="auto"/>
                          </w:divBdr>
                          <w:divsChild>
                            <w:div w:id="1766195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7413471">
                      <w:marLeft w:val="2610"/>
                      <w:marRight w:val="0"/>
                      <w:marTop w:val="0"/>
                      <w:marBottom w:val="120"/>
                      <w:divBdr>
                        <w:top w:val="none" w:sz="0" w:space="0" w:color="auto"/>
                        <w:left w:val="none" w:sz="0" w:space="0" w:color="auto"/>
                        <w:bottom w:val="none" w:sz="0" w:space="0" w:color="auto"/>
                        <w:right w:val="none" w:sz="0" w:space="0" w:color="auto"/>
                      </w:divBdr>
                      <w:divsChild>
                        <w:div w:id="989099356">
                          <w:marLeft w:val="0"/>
                          <w:marRight w:val="300"/>
                          <w:marTop w:val="0"/>
                          <w:marBottom w:val="0"/>
                          <w:divBdr>
                            <w:top w:val="none" w:sz="0" w:space="0" w:color="auto"/>
                            <w:left w:val="none" w:sz="0" w:space="0" w:color="auto"/>
                            <w:bottom w:val="none" w:sz="0" w:space="0" w:color="auto"/>
                            <w:right w:val="none" w:sz="0" w:space="0" w:color="auto"/>
                          </w:divBdr>
                          <w:divsChild>
                            <w:div w:id="1098597436">
                              <w:marLeft w:val="0"/>
                              <w:marRight w:val="0"/>
                              <w:marTop w:val="0"/>
                              <w:marBottom w:val="0"/>
                              <w:divBdr>
                                <w:top w:val="none" w:sz="0" w:space="0" w:color="auto"/>
                                <w:left w:val="none" w:sz="0" w:space="0" w:color="auto"/>
                                <w:bottom w:val="none" w:sz="0" w:space="0" w:color="auto"/>
                                <w:right w:val="none" w:sz="0" w:space="0" w:color="auto"/>
                              </w:divBdr>
                              <w:divsChild>
                                <w:div w:id="1209486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4731082">
                          <w:marLeft w:val="0"/>
                          <w:marRight w:val="0"/>
                          <w:marTop w:val="0"/>
                          <w:marBottom w:val="0"/>
                          <w:divBdr>
                            <w:top w:val="none" w:sz="0" w:space="0" w:color="auto"/>
                            <w:left w:val="none" w:sz="0" w:space="0" w:color="auto"/>
                            <w:bottom w:val="none" w:sz="0" w:space="0" w:color="auto"/>
                            <w:right w:val="none" w:sz="0" w:space="0" w:color="auto"/>
                          </w:divBdr>
                        </w:div>
                      </w:divsChild>
                    </w:div>
                    <w:div w:id="1223522197">
                      <w:marLeft w:val="0"/>
                      <w:marRight w:val="0"/>
                      <w:marTop w:val="0"/>
                      <w:marBottom w:val="375"/>
                      <w:divBdr>
                        <w:top w:val="none" w:sz="0" w:space="0" w:color="auto"/>
                        <w:left w:val="none" w:sz="0" w:space="0" w:color="auto"/>
                        <w:bottom w:val="none" w:sz="0" w:space="0" w:color="auto"/>
                        <w:right w:val="none" w:sz="0" w:space="0" w:color="auto"/>
                      </w:divBdr>
                      <w:divsChild>
                        <w:div w:id="1639988477">
                          <w:marLeft w:val="0"/>
                          <w:marRight w:val="0"/>
                          <w:marTop w:val="0"/>
                          <w:marBottom w:val="0"/>
                          <w:divBdr>
                            <w:top w:val="none" w:sz="0" w:space="0" w:color="auto"/>
                            <w:left w:val="none" w:sz="0" w:space="0" w:color="auto"/>
                            <w:bottom w:val="none" w:sz="0" w:space="0" w:color="auto"/>
                            <w:right w:val="none" w:sz="0" w:space="0" w:color="auto"/>
                          </w:divBdr>
                        </w:div>
                        <w:div w:id="1256594566">
                          <w:marLeft w:val="0"/>
                          <w:marRight w:val="0"/>
                          <w:marTop w:val="0"/>
                          <w:marBottom w:val="0"/>
                          <w:divBdr>
                            <w:top w:val="none" w:sz="0" w:space="0" w:color="auto"/>
                            <w:left w:val="none" w:sz="0" w:space="0" w:color="auto"/>
                            <w:bottom w:val="none" w:sz="0" w:space="0" w:color="auto"/>
                            <w:right w:val="none" w:sz="0" w:space="0" w:color="auto"/>
                          </w:divBdr>
                          <w:divsChild>
                            <w:div w:id="1259411298">
                              <w:marLeft w:val="0"/>
                              <w:marRight w:val="0"/>
                              <w:marTop w:val="0"/>
                              <w:marBottom w:val="0"/>
                              <w:divBdr>
                                <w:top w:val="none" w:sz="0" w:space="0" w:color="auto"/>
                                <w:left w:val="none" w:sz="0" w:space="0" w:color="auto"/>
                                <w:bottom w:val="none" w:sz="0" w:space="0" w:color="auto"/>
                                <w:right w:val="none" w:sz="0" w:space="0" w:color="auto"/>
                              </w:divBdr>
                            </w:div>
                            <w:div w:id="183324702">
                              <w:marLeft w:val="0"/>
                              <w:marRight w:val="0"/>
                              <w:marTop w:val="0"/>
                              <w:marBottom w:val="0"/>
                              <w:divBdr>
                                <w:top w:val="none" w:sz="0" w:space="0" w:color="auto"/>
                                <w:left w:val="none" w:sz="0" w:space="0" w:color="auto"/>
                                <w:bottom w:val="none" w:sz="0" w:space="0" w:color="auto"/>
                                <w:right w:val="none" w:sz="0" w:space="0" w:color="auto"/>
                              </w:divBdr>
                            </w:div>
                            <w:div w:id="912474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8989703">
                  <w:marLeft w:val="0"/>
                  <w:marRight w:val="0"/>
                  <w:marTop w:val="0"/>
                  <w:marBottom w:val="0"/>
                  <w:divBdr>
                    <w:top w:val="none" w:sz="0" w:space="0" w:color="auto"/>
                    <w:left w:val="none" w:sz="0" w:space="0" w:color="auto"/>
                    <w:bottom w:val="none" w:sz="0" w:space="0" w:color="auto"/>
                    <w:right w:val="none" w:sz="0" w:space="0" w:color="auto"/>
                  </w:divBdr>
                  <w:divsChild>
                    <w:div w:id="2006862340">
                      <w:marLeft w:val="0"/>
                      <w:marRight w:val="0"/>
                      <w:marTop w:val="0"/>
                      <w:marBottom w:val="360"/>
                      <w:divBdr>
                        <w:top w:val="single" w:sz="6" w:space="15" w:color="DEDEDE"/>
                        <w:left w:val="single" w:sz="6" w:space="18" w:color="DEDEDE"/>
                        <w:bottom w:val="single" w:sz="6" w:space="13" w:color="DEDEDE"/>
                        <w:right w:val="single" w:sz="6" w:space="18" w:color="DEDEDE"/>
                      </w:divBdr>
                      <w:divsChild>
                        <w:div w:id="208496559">
                          <w:marLeft w:val="0"/>
                          <w:marRight w:val="0"/>
                          <w:marTop w:val="0"/>
                          <w:marBottom w:val="0"/>
                          <w:divBdr>
                            <w:top w:val="none" w:sz="0" w:space="0" w:color="auto"/>
                            <w:left w:val="none" w:sz="0" w:space="0" w:color="auto"/>
                            <w:bottom w:val="none" w:sz="0" w:space="0" w:color="auto"/>
                            <w:right w:val="none" w:sz="0" w:space="0" w:color="auto"/>
                          </w:divBdr>
                          <w:divsChild>
                            <w:div w:id="283853255">
                              <w:marLeft w:val="0"/>
                              <w:marRight w:val="0"/>
                              <w:marTop w:val="0"/>
                              <w:marBottom w:val="0"/>
                              <w:divBdr>
                                <w:top w:val="none" w:sz="0" w:space="0" w:color="auto"/>
                                <w:left w:val="none" w:sz="0" w:space="0" w:color="auto"/>
                                <w:bottom w:val="none" w:sz="0" w:space="0" w:color="auto"/>
                                <w:right w:val="none" w:sz="0" w:space="0" w:color="auto"/>
                              </w:divBdr>
                            </w:div>
                          </w:divsChild>
                        </w:div>
                        <w:div w:id="949046543">
                          <w:marLeft w:val="0"/>
                          <w:marRight w:val="0"/>
                          <w:marTop w:val="0"/>
                          <w:marBottom w:val="0"/>
                          <w:divBdr>
                            <w:top w:val="none" w:sz="0" w:space="0" w:color="auto"/>
                            <w:left w:val="none" w:sz="0" w:space="0" w:color="auto"/>
                            <w:bottom w:val="none" w:sz="0" w:space="0" w:color="auto"/>
                            <w:right w:val="none" w:sz="0" w:space="0" w:color="auto"/>
                          </w:divBdr>
                        </w:div>
                        <w:div w:id="1145974407">
                          <w:marLeft w:val="0"/>
                          <w:marRight w:val="0"/>
                          <w:marTop w:val="60"/>
                          <w:marBottom w:val="0"/>
                          <w:divBdr>
                            <w:top w:val="none" w:sz="0" w:space="0" w:color="auto"/>
                            <w:left w:val="none" w:sz="0" w:space="0" w:color="auto"/>
                            <w:bottom w:val="none" w:sz="0" w:space="0" w:color="auto"/>
                            <w:right w:val="none" w:sz="0" w:space="0" w:color="auto"/>
                          </w:divBdr>
                          <w:divsChild>
                            <w:div w:id="1530681846">
                              <w:marLeft w:val="0"/>
                              <w:marRight w:val="0"/>
                              <w:marTop w:val="0"/>
                              <w:marBottom w:val="0"/>
                              <w:divBdr>
                                <w:top w:val="none" w:sz="0" w:space="0" w:color="auto"/>
                                <w:left w:val="none" w:sz="0" w:space="0" w:color="auto"/>
                                <w:bottom w:val="none" w:sz="0" w:space="0" w:color="auto"/>
                                <w:right w:val="none" w:sz="0" w:space="0" w:color="auto"/>
                              </w:divBdr>
                            </w:div>
                          </w:divsChild>
                        </w:div>
                        <w:div w:id="115411907">
                          <w:marLeft w:val="0"/>
                          <w:marRight w:val="0"/>
                          <w:marTop w:val="0"/>
                          <w:marBottom w:val="0"/>
                          <w:divBdr>
                            <w:top w:val="none" w:sz="0" w:space="0" w:color="auto"/>
                            <w:left w:val="none" w:sz="0" w:space="0" w:color="auto"/>
                            <w:bottom w:val="none" w:sz="0" w:space="0" w:color="auto"/>
                            <w:right w:val="none" w:sz="0" w:space="0" w:color="auto"/>
                          </w:divBdr>
                        </w:div>
                        <w:div w:id="1196237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60227862">
      <w:bodyDiv w:val="1"/>
      <w:marLeft w:val="0"/>
      <w:marRight w:val="0"/>
      <w:marTop w:val="0"/>
      <w:marBottom w:val="0"/>
      <w:divBdr>
        <w:top w:val="none" w:sz="0" w:space="0" w:color="auto"/>
        <w:left w:val="none" w:sz="0" w:space="0" w:color="auto"/>
        <w:bottom w:val="none" w:sz="0" w:space="0" w:color="auto"/>
        <w:right w:val="none" w:sz="0" w:space="0" w:color="auto"/>
      </w:divBdr>
    </w:div>
    <w:div w:id="1665819249">
      <w:bodyDiv w:val="1"/>
      <w:marLeft w:val="0"/>
      <w:marRight w:val="0"/>
      <w:marTop w:val="0"/>
      <w:marBottom w:val="0"/>
      <w:divBdr>
        <w:top w:val="none" w:sz="0" w:space="0" w:color="auto"/>
        <w:left w:val="none" w:sz="0" w:space="0" w:color="auto"/>
        <w:bottom w:val="none" w:sz="0" w:space="0" w:color="auto"/>
        <w:right w:val="none" w:sz="0" w:space="0" w:color="auto"/>
      </w:divBdr>
    </w:div>
    <w:div w:id="1717847767">
      <w:bodyDiv w:val="1"/>
      <w:marLeft w:val="0"/>
      <w:marRight w:val="0"/>
      <w:marTop w:val="0"/>
      <w:marBottom w:val="0"/>
      <w:divBdr>
        <w:top w:val="none" w:sz="0" w:space="0" w:color="auto"/>
        <w:left w:val="none" w:sz="0" w:space="0" w:color="auto"/>
        <w:bottom w:val="none" w:sz="0" w:space="0" w:color="auto"/>
        <w:right w:val="none" w:sz="0" w:space="0" w:color="auto"/>
      </w:divBdr>
    </w:div>
    <w:div w:id="1744178275">
      <w:bodyDiv w:val="1"/>
      <w:marLeft w:val="0"/>
      <w:marRight w:val="0"/>
      <w:marTop w:val="0"/>
      <w:marBottom w:val="0"/>
      <w:divBdr>
        <w:top w:val="none" w:sz="0" w:space="0" w:color="auto"/>
        <w:left w:val="none" w:sz="0" w:space="0" w:color="auto"/>
        <w:bottom w:val="none" w:sz="0" w:space="0" w:color="auto"/>
        <w:right w:val="none" w:sz="0" w:space="0" w:color="auto"/>
      </w:divBdr>
    </w:div>
    <w:div w:id="1868834056">
      <w:bodyDiv w:val="1"/>
      <w:marLeft w:val="0"/>
      <w:marRight w:val="0"/>
      <w:marTop w:val="0"/>
      <w:marBottom w:val="0"/>
      <w:divBdr>
        <w:top w:val="none" w:sz="0" w:space="0" w:color="auto"/>
        <w:left w:val="none" w:sz="0" w:space="0" w:color="auto"/>
        <w:bottom w:val="none" w:sz="0" w:space="0" w:color="auto"/>
        <w:right w:val="none" w:sz="0" w:space="0" w:color="auto"/>
      </w:divBdr>
    </w:div>
    <w:div w:id="1971940655">
      <w:bodyDiv w:val="1"/>
      <w:marLeft w:val="0"/>
      <w:marRight w:val="0"/>
      <w:marTop w:val="0"/>
      <w:marBottom w:val="0"/>
      <w:divBdr>
        <w:top w:val="none" w:sz="0" w:space="0" w:color="auto"/>
        <w:left w:val="none" w:sz="0" w:space="0" w:color="auto"/>
        <w:bottom w:val="none" w:sz="0" w:space="0" w:color="auto"/>
        <w:right w:val="none" w:sz="0" w:space="0" w:color="auto"/>
      </w:divBdr>
      <w:divsChild>
        <w:div w:id="1177961129">
          <w:marLeft w:val="0"/>
          <w:marRight w:val="0"/>
          <w:marTop w:val="0"/>
          <w:marBottom w:val="0"/>
          <w:divBdr>
            <w:top w:val="none" w:sz="0" w:space="0" w:color="auto"/>
            <w:left w:val="none" w:sz="0" w:space="0" w:color="auto"/>
            <w:bottom w:val="none" w:sz="0" w:space="0" w:color="auto"/>
            <w:right w:val="none" w:sz="0" w:space="0" w:color="auto"/>
          </w:divBdr>
        </w:div>
      </w:divsChild>
    </w:div>
    <w:div w:id="2044594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2.png"/><Relationship Id="rId21" Type="http://schemas.openxmlformats.org/officeDocument/2006/relationships/image" Target="media/image8.png"/><Relationship Id="rId42" Type="http://schemas.openxmlformats.org/officeDocument/2006/relationships/hyperlink" Target="https://www.appcreator24.com/es/" TargetMode="External"/><Relationship Id="rId47" Type="http://schemas.openxmlformats.org/officeDocument/2006/relationships/image" Target="media/image26.jpeg"/><Relationship Id="rId63" Type="http://schemas.openxmlformats.org/officeDocument/2006/relationships/hyperlink" Target="http://hdl.handle.net/10614/11099" TargetMode="External"/><Relationship Id="rId68" Type="http://schemas.openxmlformats.org/officeDocument/2006/relationships/hyperlink" Target="https://www.redalyc.org/pdf/818/81819024012.pdf" TargetMode="External"/><Relationship Id="rId7" Type="http://schemas.openxmlformats.org/officeDocument/2006/relationships/endnotes" Target="endnotes.xml"/><Relationship Id="rId71"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delmundo.top/mapas/mapa-colombia/" TargetMode="External"/><Relationship Id="rId29" Type="http://schemas.openxmlformats.org/officeDocument/2006/relationships/image" Target="media/image15.png"/><Relationship Id="rId11" Type="http://schemas.openxmlformats.org/officeDocument/2006/relationships/image" Target="media/image3.png"/><Relationship Id="rId24" Type="http://schemas.openxmlformats.org/officeDocument/2006/relationships/image" Target="media/image10.png"/><Relationship Id="rId32" Type="http://schemas.openxmlformats.org/officeDocument/2006/relationships/hyperlink" Target="https://www.appcreator24.com/es/" TargetMode="External"/><Relationship Id="rId37" Type="http://schemas.openxmlformats.org/officeDocument/2006/relationships/image" Target="media/image20.png"/><Relationship Id="rId40" Type="http://schemas.openxmlformats.org/officeDocument/2006/relationships/hyperlink" Target="https://www.appcreator24.com/es/" TargetMode="External"/><Relationship Id="rId45" Type="http://schemas.openxmlformats.org/officeDocument/2006/relationships/image" Target="media/image24.jpeg"/><Relationship Id="rId53" Type="http://schemas.openxmlformats.org/officeDocument/2006/relationships/image" Target="media/image32.jpeg"/><Relationship Id="rId58" Type="http://schemas.openxmlformats.org/officeDocument/2006/relationships/hyperlink" Target="https://www.canvasgroup.com/blog/el-dilema-del-innovador" TargetMode="External"/><Relationship Id="rId66" Type="http://schemas.openxmlformats.org/officeDocument/2006/relationships/hyperlink" Target="https://repositorio.cepal.org/server/api/core/bitstreams/0d095f57-655b-497a-ba2d-dd7dc638db1a/content" TargetMode="External"/><Relationship Id="rId5" Type="http://schemas.openxmlformats.org/officeDocument/2006/relationships/webSettings" Target="webSettings.xml"/><Relationship Id="rId61" Type="http://schemas.openxmlformats.org/officeDocument/2006/relationships/hyperlink" Target="https://www.appcreator24.com/es/" TargetMode="External"/><Relationship Id="rId19" Type="http://schemas.openxmlformats.org/officeDocument/2006/relationships/image" Target="media/image7.jpeg"/><Relationship Id="rId14" Type="http://schemas.openxmlformats.org/officeDocument/2006/relationships/hyperlink" Target="https://accid.org/wp-content/uploads/2019/11/CASE-STUDY-NETFLIX-Un-caso-de-%C3%A9xito-def.pdf" TargetMode="External"/><Relationship Id="rId22" Type="http://schemas.openxmlformats.org/officeDocument/2006/relationships/hyperlink" Target="https://terridata.blob.core.windows.net/fichas/Ficha_20011.pdf" TargetMode="External"/><Relationship Id="rId27" Type="http://schemas.openxmlformats.org/officeDocument/2006/relationships/image" Target="media/image13.png"/><Relationship Id="rId30" Type="http://schemas.openxmlformats.org/officeDocument/2006/relationships/image" Target="media/image16.emf"/><Relationship Id="rId35" Type="http://schemas.openxmlformats.org/officeDocument/2006/relationships/image" Target="media/image19.png"/><Relationship Id="rId43" Type="http://schemas.openxmlformats.org/officeDocument/2006/relationships/image" Target="media/image23.png"/><Relationship Id="rId48" Type="http://schemas.openxmlformats.org/officeDocument/2006/relationships/image" Target="media/image27.jpeg"/><Relationship Id="rId56" Type="http://schemas.openxmlformats.org/officeDocument/2006/relationships/hyperlink" Target="https://www.dynamicgc.es/cadena-de-valor-porter/" TargetMode="External"/><Relationship Id="rId64" Type="http://schemas.openxmlformats.org/officeDocument/2006/relationships/hyperlink" Target="http://www.scielo.org.bo/scielo.php?script=sci_arttext&amp;pid=S1994-37332021000100006" TargetMode="External"/><Relationship Id="rId69" Type="http://schemas.openxmlformats.org/officeDocument/2006/relationships/image" Target="media/image33.emf"/><Relationship Id="rId8" Type="http://schemas.openxmlformats.org/officeDocument/2006/relationships/header" Target="header1.xml"/><Relationship Id="rId51" Type="http://schemas.openxmlformats.org/officeDocument/2006/relationships/image" Target="media/image30.jpeg"/><Relationship Id="rId3" Type="http://schemas.openxmlformats.org/officeDocument/2006/relationships/styles" Target="styles.xml"/><Relationship Id="rId12" Type="http://schemas.openxmlformats.org/officeDocument/2006/relationships/hyperlink" Target="https://www.merca20.com/el-gran-crecimiento-de-las-plataformas-de-streaming-es-tambien-el-principal-problema-de-este-mercado/" TargetMode="External"/><Relationship Id="rId17" Type="http://schemas.openxmlformats.org/officeDocument/2006/relationships/image" Target="media/image6.jpeg"/><Relationship Id="rId25" Type="http://schemas.openxmlformats.org/officeDocument/2006/relationships/image" Target="media/image11.png"/><Relationship Id="rId33" Type="http://schemas.openxmlformats.org/officeDocument/2006/relationships/image" Target="media/image18.png"/><Relationship Id="rId38" Type="http://schemas.openxmlformats.org/officeDocument/2006/relationships/hyperlink" Target="https://www.appcreator24.com/es/" TargetMode="External"/><Relationship Id="rId46" Type="http://schemas.openxmlformats.org/officeDocument/2006/relationships/image" Target="media/image25.jpeg"/><Relationship Id="rId59" Type="http://schemas.openxmlformats.org/officeDocument/2006/relationships/hyperlink" Target="https://www.merca20.com/el-gran-crecimiento-de-las-plataformas-de-streaming-es-tambien-el-principal-problema-de-este-mercado/" TargetMode="External"/><Relationship Id="rId67" Type="http://schemas.openxmlformats.org/officeDocument/2006/relationships/hyperlink" Target="https://ikusiker.eus/wp-content/uploads/2022/06/31.Ikusiker-UNIB-2021-2022-marzo-plataformas-streaming-web-ES.pdf" TargetMode="External"/><Relationship Id="rId20" Type="http://schemas.openxmlformats.org/officeDocument/2006/relationships/hyperlink" Target="https://cesar.gov.co/d/es/nosotros/el-departamento/mapas" TargetMode="External"/><Relationship Id="rId41" Type="http://schemas.openxmlformats.org/officeDocument/2006/relationships/image" Target="media/image22.png"/><Relationship Id="rId54" Type="http://schemas.openxmlformats.org/officeDocument/2006/relationships/hyperlink" Target="http://hdl.handle.net/20.500.12010/18160" TargetMode="External"/><Relationship Id="rId62" Type="http://schemas.openxmlformats.org/officeDocument/2006/relationships/hyperlink" Target="https://accid.org/wp-content/uploads/2019/11/CASE-STUDY-NETFLIX-Un-caso-de-%C3%A9xito-def.pdf" TargetMode="External"/><Relationship Id="rId7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5.png"/><Relationship Id="rId23" Type="http://schemas.openxmlformats.org/officeDocument/2006/relationships/image" Target="media/image9.emf"/><Relationship Id="rId28" Type="http://schemas.openxmlformats.org/officeDocument/2006/relationships/image" Target="media/image14.png"/><Relationship Id="rId36" Type="http://schemas.openxmlformats.org/officeDocument/2006/relationships/hyperlink" Target="https://www.appcreator24.com/es/" TargetMode="External"/><Relationship Id="rId49" Type="http://schemas.openxmlformats.org/officeDocument/2006/relationships/image" Target="media/image28.jpeg"/><Relationship Id="rId57" Type="http://schemas.openxmlformats.org/officeDocument/2006/relationships/hyperlink" Target="https://bdigital.uexternado.edu.co/server/api/core/bitstreams/3550b7ed-3cad-4645-b79c-3903ed65f2ff/content" TargetMode="External"/><Relationship Id="rId10" Type="http://schemas.openxmlformats.org/officeDocument/2006/relationships/image" Target="media/image2.jpeg"/><Relationship Id="rId31" Type="http://schemas.openxmlformats.org/officeDocument/2006/relationships/image" Target="media/image17.png"/><Relationship Id="rId44" Type="http://schemas.openxmlformats.org/officeDocument/2006/relationships/hyperlink" Target="https://www.appcreator24.com/es/" TargetMode="External"/><Relationship Id="rId52" Type="http://schemas.openxmlformats.org/officeDocument/2006/relationships/image" Target="media/image31.jpeg"/><Relationship Id="rId60" Type="http://schemas.openxmlformats.org/officeDocument/2006/relationships/hyperlink" Target="https://buleria.unileon.es/bitstream/handle/10612/13621/Laura_Teresa_Diez_De_Paz.pdf" TargetMode="External"/><Relationship Id="rId65" Type="http://schemas.openxmlformats.org/officeDocument/2006/relationships/hyperlink" Target="https://www.redalyc.org/pdf/4096/409634344005.pdf" TargetMode="External"/><Relationship Id="rId4" Type="http://schemas.openxmlformats.org/officeDocument/2006/relationships/settings" Target="settings.xml"/><Relationship Id="rId9" Type="http://schemas.openxmlformats.org/officeDocument/2006/relationships/image" Target="media/image1.png"/><Relationship Id="rId13" Type="http://schemas.openxmlformats.org/officeDocument/2006/relationships/image" Target="media/image4.png"/><Relationship Id="rId18" Type="http://schemas.openxmlformats.org/officeDocument/2006/relationships/hyperlink" Target="https://cesar.gov.co/d/es/nosotros/el-departamento/mapas" TargetMode="External"/><Relationship Id="rId39" Type="http://schemas.openxmlformats.org/officeDocument/2006/relationships/image" Target="media/image21.png"/><Relationship Id="rId34" Type="http://schemas.openxmlformats.org/officeDocument/2006/relationships/hyperlink" Target="https://www.appcreator24.com/es/" TargetMode="External"/><Relationship Id="rId50" Type="http://schemas.openxmlformats.org/officeDocument/2006/relationships/image" Target="media/image29.jpeg"/><Relationship Id="rId55" Type="http://schemas.openxmlformats.org/officeDocument/2006/relationships/hyperlink" Target="https://idus.us.es/bitstream/handle/11441/87550/Estudio_de_las_plataformas_de_streaming.pdf"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045165-DE2A-44DF-A0E1-A29AAA0CE5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96</Pages>
  <Words>16007</Words>
  <Characters>88044</Characters>
  <Application>Microsoft Office Word</Application>
  <DocSecurity>0</DocSecurity>
  <Lines>733</Lines>
  <Paragraphs>207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103844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Usuario</cp:lastModifiedBy>
  <cp:revision>2</cp:revision>
  <dcterms:created xsi:type="dcterms:W3CDTF">2026-01-21T16:52:00Z</dcterms:created>
  <dcterms:modified xsi:type="dcterms:W3CDTF">2026-01-21T16:52:00Z</dcterms:modified>
</cp:coreProperties>
</file>