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C9A" w:rsidRPr="00BF54CC" w:rsidRDefault="00E52B71"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 xml:space="preserve">VALORES PERSONALES Y </w:t>
      </w:r>
      <w:r w:rsidR="00CC048C" w:rsidRPr="00BF54CC">
        <w:rPr>
          <w:rFonts w:ascii="Times New Roman" w:hAnsi="Times New Roman" w:cs="Times New Roman"/>
          <w:b/>
          <w:sz w:val="24"/>
          <w:szCs w:val="24"/>
        </w:rPr>
        <w:t xml:space="preserve">RASGOS DE PERSONALIDAD ASOCIADOS CON LA PROBABILIDAD DE </w:t>
      </w:r>
      <w:r w:rsidRPr="00BF54CC">
        <w:rPr>
          <w:rFonts w:ascii="Times New Roman" w:hAnsi="Times New Roman" w:cs="Times New Roman"/>
          <w:b/>
          <w:sz w:val="24"/>
          <w:szCs w:val="24"/>
        </w:rPr>
        <w:t>ACCIDENTALIDAD EN UNA EMPRESA CONSTRUCTORA DE VALLEDUPAR</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AUTORAS: ARIAS DELGADO MARY ALEJANDRA</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PÉREZ DIAZGRANADOS DANIELA PATRICIA</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966DBB" w:rsidRPr="00BF54CC" w:rsidRDefault="00966DBB" w:rsidP="002E5484">
      <w:pPr>
        <w:spacing w:line="360" w:lineRule="auto"/>
        <w:ind w:firstLine="284"/>
        <w:mirrorIndents/>
        <w:jc w:val="center"/>
        <w:rPr>
          <w:rFonts w:ascii="Times New Roman" w:hAnsi="Times New Roman" w:cs="Times New Roman"/>
          <w:b/>
          <w:sz w:val="24"/>
          <w:szCs w:val="24"/>
        </w:rPr>
      </w:pPr>
    </w:p>
    <w:p w:rsidR="00966DBB" w:rsidRPr="00BF54CC" w:rsidRDefault="00966DBB" w:rsidP="002E5484">
      <w:pPr>
        <w:spacing w:line="360" w:lineRule="auto"/>
        <w:ind w:firstLine="284"/>
        <w:mirrorIndents/>
        <w:jc w:val="center"/>
        <w:rPr>
          <w:rFonts w:ascii="Times New Roman" w:hAnsi="Times New Roman" w:cs="Times New Roman"/>
          <w:b/>
          <w:sz w:val="24"/>
          <w:szCs w:val="24"/>
        </w:rPr>
      </w:pPr>
    </w:p>
    <w:p w:rsidR="00966DBB" w:rsidRPr="00BF54CC" w:rsidRDefault="00966DBB" w:rsidP="002E5484">
      <w:pPr>
        <w:spacing w:line="360" w:lineRule="auto"/>
        <w:ind w:firstLine="284"/>
        <w:mirrorIndents/>
        <w:jc w:val="center"/>
        <w:rPr>
          <w:rFonts w:ascii="Times New Roman" w:hAnsi="Times New Roman" w:cs="Times New Roman"/>
          <w:b/>
          <w:sz w:val="24"/>
          <w:szCs w:val="24"/>
        </w:rPr>
      </w:pPr>
    </w:p>
    <w:p w:rsidR="00966DBB" w:rsidRPr="00BF54CC" w:rsidRDefault="00966DBB" w:rsidP="002E5484">
      <w:pPr>
        <w:spacing w:line="360" w:lineRule="auto"/>
        <w:ind w:firstLine="284"/>
        <w:mirrorIndents/>
        <w:jc w:val="center"/>
        <w:rPr>
          <w:rFonts w:ascii="Times New Roman" w:hAnsi="Times New Roman" w:cs="Times New Roman"/>
          <w:b/>
          <w:sz w:val="24"/>
          <w:szCs w:val="24"/>
        </w:rPr>
      </w:pPr>
    </w:p>
    <w:p w:rsidR="00966DBB" w:rsidRPr="00BF54CC" w:rsidRDefault="00966DBB"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BC3C9A" w:rsidRPr="00BF54CC" w:rsidRDefault="00BC3C9A"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UNIVERSIDAD POPULAR DEL CESAR</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FACULTAD DE DERECHO, CIENCIAS POLITICAS</w:t>
      </w:r>
      <w:r w:rsidR="00787047" w:rsidRPr="00BF54CC">
        <w:rPr>
          <w:rFonts w:ascii="Times New Roman" w:hAnsi="Times New Roman" w:cs="Times New Roman"/>
          <w:b/>
          <w:sz w:val="24"/>
          <w:szCs w:val="24"/>
        </w:rPr>
        <w:t xml:space="preserve"> Y SOCIALES</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PROGRAMA DE PSICOLOGÍA</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VALLEDUPAR-CESAR</w:t>
      </w:r>
    </w:p>
    <w:p w:rsidR="00966DBB" w:rsidRPr="00BF54CC" w:rsidRDefault="00A77E67"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2019</w:t>
      </w:r>
    </w:p>
    <w:p w:rsidR="00966DBB" w:rsidRPr="00BF54CC" w:rsidRDefault="00966DBB" w:rsidP="002E5484">
      <w:pPr>
        <w:spacing w:line="360" w:lineRule="auto"/>
        <w:ind w:firstLine="284"/>
        <w:mirrorIndents/>
        <w:jc w:val="center"/>
        <w:rPr>
          <w:rFonts w:ascii="Times New Roman" w:hAnsi="Times New Roman" w:cs="Times New Roman"/>
          <w:b/>
          <w:sz w:val="24"/>
          <w:szCs w:val="24"/>
        </w:rPr>
      </w:pPr>
    </w:p>
    <w:p w:rsidR="00FA78C3" w:rsidRPr="00BF54CC" w:rsidRDefault="00665D65"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VALORES PERSONALES Y RASGOS DE PERSONALIDAD ASOCIADOS CON LA PROBABILIDAD DE ACCIDENTALIDAD EN UNA EMPRESA CONSTRUCTORA DE VALLEDUPAR</w:t>
      </w:r>
    </w:p>
    <w:p w:rsidR="00665D65" w:rsidRPr="00BF54CC" w:rsidRDefault="00665D65" w:rsidP="002E5484">
      <w:pPr>
        <w:spacing w:line="360" w:lineRule="auto"/>
        <w:ind w:firstLine="284"/>
        <w:mirrorIndents/>
        <w:jc w:val="center"/>
        <w:rPr>
          <w:rFonts w:ascii="Times New Roman" w:hAnsi="Times New Roman" w:cs="Times New Roman"/>
          <w:b/>
          <w:sz w:val="24"/>
          <w:szCs w:val="24"/>
        </w:rPr>
      </w:pPr>
    </w:p>
    <w:p w:rsidR="00860035" w:rsidRPr="00BF54CC" w:rsidRDefault="00860035" w:rsidP="002E5484">
      <w:pPr>
        <w:spacing w:line="360" w:lineRule="auto"/>
        <w:ind w:firstLine="284"/>
        <w:mirrorIndents/>
        <w:jc w:val="center"/>
        <w:rPr>
          <w:rFonts w:ascii="Times New Roman" w:hAnsi="Times New Roman" w:cs="Times New Roman"/>
          <w:b/>
          <w:sz w:val="24"/>
          <w:szCs w:val="24"/>
        </w:rPr>
      </w:pPr>
    </w:p>
    <w:p w:rsidR="00860035" w:rsidRPr="00BF54CC" w:rsidRDefault="00860035" w:rsidP="002E5484">
      <w:pPr>
        <w:spacing w:line="360" w:lineRule="auto"/>
        <w:ind w:firstLine="284"/>
        <w:mirrorIndents/>
        <w:jc w:val="center"/>
        <w:rPr>
          <w:rFonts w:ascii="Times New Roman" w:hAnsi="Times New Roman" w:cs="Times New Roman"/>
          <w:b/>
          <w:sz w:val="24"/>
          <w:szCs w:val="24"/>
        </w:rPr>
      </w:pPr>
    </w:p>
    <w:p w:rsidR="00860035" w:rsidRPr="00BF54CC" w:rsidRDefault="00860035"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AUTORAS: ARIAS DELGADO MARY ALEJANDRA</w:t>
      </w:r>
    </w:p>
    <w:p w:rsidR="00860035" w:rsidRPr="00BF54CC" w:rsidRDefault="00860035"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PÉREZ DIAZGRANADOS DANIELA PATRICIA</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p>
    <w:p w:rsidR="00860035" w:rsidRPr="00BF54CC" w:rsidRDefault="00860035" w:rsidP="002E5484">
      <w:pPr>
        <w:spacing w:line="360" w:lineRule="auto"/>
        <w:ind w:firstLine="284"/>
        <w:mirrorIndents/>
        <w:jc w:val="center"/>
        <w:rPr>
          <w:rFonts w:ascii="Times New Roman" w:hAnsi="Times New Roman" w:cs="Times New Roman"/>
          <w:b/>
          <w:sz w:val="24"/>
          <w:szCs w:val="24"/>
        </w:rPr>
      </w:pPr>
    </w:p>
    <w:p w:rsidR="00BC3C9A" w:rsidRPr="00BF54CC" w:rsidRDefault="00135FB4"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ASESORA TEORICA</w:t>
      </w:r>
      <w:r w:rsidR="00BB72D5" w:rsidRPr="00BF54CC">
        <w:rPr>
          <w:rFonts w:ascii="Times New Roman" w:hAnsi="Times New Roman" w:cs="Times New Roman"/>
          <w:b/>
          <w:sz w:val="24"/>
          <w:szCs w:val="24"/>
        </w:rPr>
        <w:t>: DRA</w:t>
      </w:r>
      <w:r w:rsidR="00BC3C9A" w:rsidRPr="00BF54CC">
        <w:rPr>
          <w:rFonts w:ascii="Times New Roman" w:hAnsi="Times New Roman" w:cs="Times New Roman"/>
          <w:b/>
          <w:sz w:val="24"/>
          <w:szCs w:val="24"/>
        </w:rPr>
        <w:t xml:space="preserve">. </w:t>
      </w:r>
      <w:r w:rsidR="00860035" w:rsidRPr="00BF54CC">
        <w:rPr>
          <w:rFonts w:ascii="Times New Roman" w:hAnsi="Times New Roman" w:cs="Times New Roman"/>
          <w:b/>
          <w:sz w:val="24"/>
          <w:szCs w:val="24"/>
        </w:rPr>
        <w:t>LUZ KARINE JIMÉNEZ RUIZ</w:t>
      </w:r>
      <w:r w:rsidR="00BB72D5" w:rsidRPr="00BF54CC">
        <w:rPr>
          <w:rFonts w:ascii="Times New Roman" w:hAnsi="Times New Roman" w:cs="Times New Roman"/>
          <w:b/>
          <w:sz w:val="24"/>
          <w:szCs w:val="24"/>
        </w:rPr>
        <w:t>. PSI</w:t>
      </w:r>
    </w:p>
    <w:p w:rsidR="00135FB4" w:rsidRPr="00BF54CC" w:rsidRDefault="00787047"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ASESORA METODOLOGICA: DRA</w:t>
      </w:r>
      <w:r w:rsidR="00135FB4" w:rsidRPr="00BF54CC">
        <w:rPr>
          <w:rFonts w:ascii="Times New Roman" w:hAnsi="Times New Roman" w:cs="Times New Roman"/>
          <w:b/>
          <w:sz w:val="24"/>
          <w:szCs w:val="24"/>
        </w:rPr>
        <w:t>. DORIS COLINA DE ANDRADE</w:t>
      </w:r>
    </w:p>
    <w:p w:rsidR="00860035" w:rsidRPr="00BF54CC" w:rsidRDefault="00860035" w:rsidP="002E5484">
      <w:pPr>
        <w:spacing w:line="360" w:lineRule="auto"/>
        <w:ind w:firstLine="284"/>
        <w:mirrorIndents/>
        <w:jc w:val="center"/>
        <w:rPr>
          <w:rFonts w:ascii="Times New Roman" w:hAnsi="Times New Roman" w:cs="Times New Roman"/>
          <w:b/>
          <w:sz w:val="24"/>
          <w:szCs w:val="24"/>
        </w:rPr>
      </w:pPr>
    </w:p>
    <w:p w:rsidR="00860035" w:rsidRPr="00BF54CC" w:rsidRDefault="00860035" w:rsidP="002E5484">
      <w:pPr>
        <w:spacing w:line="360" w:lineRule="auto"/>
        <w:ind w:firstLine="284"/>
        <w:mirrorIndents/>
        <w:jc w:val="center"/>
        <w:rPr>
          <w:rFonts w:ascii="Times New Roman" w:hAnsi="Times New Roman" w:cs="Times New Roman"/>
          <w:b/>
          <w:sz w:val="24"/>
          <w:szCs w:val="24"/>
        </w:rPr>
      </w:pPr>
    </w:p>
    <w:p w:rsidR="00966DBB" w:rsidRPr="00BF54CC" w:rsidRDefault="00966DBB" w:rsidP="002E5484">
      <w:pPr>
        <w:spacing w:line="360" w:lineRule="auto"/>
        <w:ind w:firstLine="284"/>
        <w:mirrorIndents/>
        <w:jc w:val="center"/>
        <w:rPr>
          <w:rFonts w:ascii="Times New Roman" w:hAnsi="Times New Roman" w:cs="Times New Roman"/>
          <w:b/>
          <w:sz w:val="24"/>
          <w:szCs w:val="24"/>
        </w:rPr>
      </w:pPr>
    </w:p>
    <w:p w:rsidR="00860035" w:rsidRPr="00BF54CC" w:rsidRDefault="00860035" w:rsidP="002E5484">
      <w:pPr>
        <w:spacing w:line="360" w:lineRule="auto"/>
        <w:ind w:firstLine="284"/>
        <w:mirrorIndents/>
        <w:jc w:val="center"/>
        <w:rPr>
          <w:rFonts w:ascii="Times New Roman" w:hAnsi="Times New Roman" w:cs="Times New Roman"/>
          <w:b/>
          <w:sz w:val="24"/>
          <w:szCs w:val="24"/>
        </w:rPr>
      </w:pPr>
    </w:p>
    <w:p w:rsidR="00BC3C9A" w:rsidRPr="00BF54CC" w:rsidRDefault="00860035"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UNIVERSIDAD POPULAR DEL CESAR</w:t>
      </w:r>
    </w:p>
    <w:p w:rsidR="00BC3C9A" w:rsidRPr="00BF54CC" w:rsidRDefault="00BC3C9A"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 xml:space="preserve">FACULTAD DE DERECHO, CIENCIAS </w:t>
      </w:r>
      <w:r w:rsidR="00787047" w:rsidRPr="00BF54CC">
        <w:rPr>
          <w:rFonts w:ascii="Times New Roman" w:hAnsi="Times New Roman" w:cs="Times New Roman"/>
          <w:b/>
          <w:sz w:val="24"/>
          <w:szCs w:val="24"/>
        </w:rPr>
        <w:t>POLITICAS Y SOCIALES</w:t>
      </w:r>
    </w:p>
    <w:p w:rsidR="00860035" w:rsidRPr="00BF54CC" w:rsidRDefault="00860035"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PROGRAMA DE PSICOLOGÍA</w:t>
      </w:r>
    </w:p>
    <w:p w:rsidR="00860035" w:rsidRPr="00BF54CC" w:rsidRDefault="00860035"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VALLEDUPAR-CESAR</w:t>
      </w:r>
    </w:p>
    <w:p w:rsidR="0049035A" w:rsidRPr="00BF54CC" w:rsidRDefault="00A77E67" w:rsidP="002E5484">
      <w:pPr>
        <w:spacing w:line="36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2019</w:t>
      </w:r>
    </w:p>
    <w:p w:rsidR="0049035A" w:rsidRPr="00BF54CC" w:rsidRDefault="0049035A" w:rsidP="002E1E30">
      <w:pPr>
        <w:ind w:firstLine="284"/>
        <w:mirrorIndents/>
        <w:rPr>
          <w:rFonts w:ascii="Times New Roman" w:hAnsi="Times New Roman" w:cs="Times New Roman"/>
          <w:b/>
          <w:sz w:val="24"/>
          <w:szCs w:val="24"/>
        </w:rPr>
      </w:pPr>
      <w:r w:rsidRPr="00BF54CC">
        <w:rPr>
          <w:rFonts w:ascii="Times New Roman" w:hAnsi="Times New Roman" w:cs="Times New Roman"/>
          <w:b/>
          <w:sz w:val="24"/>
          <w:szCs w:val="24"/>
        </w:rPr>
        <w:br w:type="page"/>
      </w:r>
    </w:p>
    <w:p w:rsidR="0049035A" w:rsidRPr="00BF54CC" w:rsidRDefault="0049035A" w:rsidP="002E1E30">
      <w:pPr>
        <w:pStyle w:val="Ttulo1"/>
        <w:rPr>
          <w:rFonts w:cs="Times New Roman"/>
        </w:rPr>
      </w:pPr>
      <w:bookmarkStart w:id="0" w:name="_Toc6819670"/>
      <w:r w:rsidRPr="00BF54CC">
        <w:rPr>
          <w:rFonts w:cs="Times New Roman"/>
        </w:rPr>
        <w:lastRenderedPageBreak/>
        <w:t>Dedicatoria</w:t>
      </w:r>
      <w:r w:rsidR="0084377B" w:rsidRPr="00BF54CC">
        <w:rPr>
          <w:rFonts w:cs="Times New Roman"/>
        </w:rPr>
        <w:t>.</w:t>
      </w:r>
      <w:bookmarkEnd w:id="0"/>
    </w:p>
    <w:p w:rsidR="00027B5B" w:rsidRPr="00BF54CC" w:rsidRDefault="00027B5B" w:rsidP="00027B5B">
      <w:pPr>
        <w:rPr>
          <w:rFonts w:ascii="Times New Roman" w:hAnsi="Times New Roman" w:cs="Times New Roman"/>
          <w:lang w:eastAsia="es-CO"/>
        </w:rPr>
      </w:pPr>
    </w:p>
    <w:p w:rsidR="00027B5B" w:rsidRPr="00BF54CC" w:rsidRDefault="00283DE3" w:rsidP="00027B5B">
      <w:pPr>
        <w:rPr>
          <w:rFonts w:ascii="Times New Roman" w:hAnsi="Times New Roman" w:cs="Times New Roman"/>
          <w:lang w:eastAsia="es-CO"/>
        </w:rPr>
      </w:pPr>
      <w:r w:rsidRPr="00BF54CC">
        <w:rPr>
          <w:rFonts w:ascii="Times New Roman" w:hAnsi="Times New Roman" w:cs="Times New Roman"/>
          <w:noProof/>
          <w:sz w:val="24"/>
          <w:szCs w:val="24"/>
          <w:lang w:eastAsia="es-CO"/>
        </w:rPr>
        <mc:AlternateContent>
          <mc:Choice Requires="wps">
            <w:drawing>
              <wp:anchor distT="0" distB="0" distL="114300" distR="114300" simplePos="0" relativeHeight="251661312" behindDoc="0" locked="0" layoutInCell="1" allowOverlap="1" wp14:anchorId="0B0ECA83" wp14:editId="517BC7C6">
                <wp:simplePos x="0" y="0"/>
                <wp:positionH relativeFrom="column">
                  <wp:posOffset>1847850</wp:posOffset>
                </wp:positionH>
                <wp:positionV relativeFrom="paragraph">
                  <wp:posOffset>16510</wp:posOffset>
                </wp:positionV>
                <wp:extent cx="3952875" cy="1403985"/>
                <wp:effectExtent l="0" t="0" r="9525"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2875" cy="1403985"/>
                        </a:xfrm>
                        <a:prstGeom prst="rect">
                          <a:avLst/>
                        </a:prstGeom>
                        <a:solidFill>
                          <a:srgbClr val="FFFFFF"/>
                        </a:solidFill>
                        <a:ln w="9525">
                          <a:noFill/>
                          <a:miter lim="800000"/>
                          <a:headEnd/>
                          <a:tailEnd/>
                        </a:ln>
                      </wps:spPr>
                      <wps:txbx>
                        <w:txbxContent>
                          <w:p w:rsidR="000A42B7" w:rsidRPr="007F6611" w:rsidRDefault="000A42B7" w:rsidP="00283DE3">
                            <w:pPr>
                              <w:spacing w:line="480" w:lineRule="auto"/>
                              <w:rPr>
                                <w:rFonts w:ascii="Times New Roman" w:hAnsi="Times New Roman" w:cs="Times New Roman"/>
                                <w:sz w:val="24"/>
                                <w:szCs w:val="24"/>
                              </w:rPr>
                            </w:pPr>
                            <w:r w:rsidRPr="007F6611">
                              <w:rPr>
                                <w:rFonts w:ascii="Times New Roman" w:hAnsi="Times New Roman" w:cs="Times New Roman"/>
                                <w:sz w:val="24"/>
                                <w:szCs w:val="24"/>
                              </w:rPr>
                              <w:t xml:space="preserve">Al Dios de la vida por haberme regalado la sabiduría, la paciencia y </w:t>
                            </w:r>
                            <w:r>
                              <w:rPr>
                                <w:rFonts w:ascii="Times New Roman" w:hAnsi="Times New Roman" w:cs="Times New Roman"/>
                                <w:sz w:val="24"/>
                                <w:szCs w:val="24"/>
                              </w:rPr>
                              <w:t xml:space="preserve">la voluntad para emprender este nuevo camino. </w:t>
                            </w:r>
                          </w:p>
                          <w:p w:rsidR="000A42B7" w:rsidRPr="007F6611" w:rsidRDefault="000A42B7" w:rsidP="00283DE3">
                            <w:pPr>
                              <w:spacing w:line="480" w:lineRule="auto"/>
                              <w:rPr>
                                <w:rFonts w:ascii="Times New Roman" w:hAnsi="Times New Roman" w:cs="Times New Roman"/>
                                <w:sz w:val="24"/>
                                <w:szCs w:val="24"/>
                              </w:rPr>
                            </w:pPr>
                            <w:r w:rsidRPr="007F6611">
                              <w:rPr>
                                <w:rFonts w:ascii="Times New Roman" w:hAnsi="Times New Roman" w:cs="Times New Roman"/>
                                <w:sz w:val="24"/>
                                <w:szCs w:val="24"/>
                              </w:rPr>
                              <w:t xml:space="preserve">A mis padres </w:t>
                            </w:r>
                            <w:proofErr w:type="spellStart"/>
                            <w:r w:rsidRPr="007F6611">
                              <w:rPr>
                                <w:rFonts w:ascii="Times New Roman" w:hAnsi="Times New Roman" w:cs="Times New Roman"/>
                                <w:sz w:val="24"/>
                                <w:szCs w:val="24"/>
                              </w:rPr>
                              <w:t>Rosmarys</w:t>
                            </w:r>
                            <w:proofErr w:type="spellEnd"/>
                            <w:r w:rsidRPr="007F6611">
                              <w:rPr>
                                <w:rFonts w:ascii="Times New Roman" w:hAnsi="Times New Roman" w:cs="Times New Roman"/>
                                <w:sz w:val="24"/>
                                <w:szCs w:val="24"/>
                              </w:rPr>
                              <w:t xml:space="preserve"> Delgado Rivas y Miguel Arias </w:t>
                            </w:r>
                            <w:proofErr w:type="spellStart"/>
                            <w:r w:rsidRPr="007F6611">
                              <w:rPr>
                                <w:rFonts w:ascii="Times New Roman" w:hAnsi="Times New Roman" w:cs="Times New Roman"/>
                                <w:sz w:val="24"/>
                                <w:szCs w:val="24"/>
                              </w:rPr>
                              <w:t>Muleth</w:t>
                            </w:r>
                            <w:proofErr w:type="spellEnd"/>
                            <w:r w:rsidRPr="007F6611">
                              <w:rPr>
                                <w:rFonts w:ascii="Times New Roman" w:hAnsi="Times New Roman" w:cs="Times New Roman"/>
                                <w:sz w:val="24"/>
                                <w:szCs w:val="24"/>
                              </w:rPr>
                              <w:t xml:space="preserve"> por ser siempre mi apoyo fundamental </w:t>
                            </w:r>
                            <w:r>
                              <w:rPr>
                                <w:rFonts w:ascii="Times New Roman" w:hAnsi="Times New Roman" w:cs="Times New Roman"/>
                                <w:sz w:val="24"/>
                                <w:szCs w:val="24"/>
                              </w:rPr>
                              <w:t>en la</w:t>
                            </w:r>
                            <w:r w:rsidRPr="007F6611">
                              <w:rPr>
                                <w:rFonts w:ascii="Times New Roman" w:hAnsi="Times New Roman" w:cs="Times New Roman"/>
                                <w:sz w:val="24"/>
                                <w:szCs w:val="24"/>
                              </w:rPr>
                              <w:t xml:space="preserve"> vida y carrera profesional, a ellos, les debo todo lo que soy. </w:t>
                            </w:r>
                          </w:p>
                          <w:p w:rsidR="000A42B7" w:rsidRPr="00242A6A" w:rsidRDefault="000A42B7" w:rsidP="00283DE3">
                            <w:pPr>
                              <w:spacing w:line="480" w:lineRule="auto"/>
                              <w:rPr>
                                <w:rFonts w:ascii="Times New Roman" w:hAnsi="Times New Roman" w:cs="Times New Roman"/>
                                <w:sz w:val="24"/>
                                <w:szCs w:val="24"/>
                              </w:rPr>
                            </w:pPr>
                            <w:r w:rsidRPr="007F6611">
                              <w:rPr>
                                <w:rFonts w:ascii="Times New Roman" w:hAnsi="Times New Roman" w:cs="Times New Roman"/>
                                <w:sz w:val="24"/>
                                <w:szCs w:val="24"/>
                              </w:rPr>
                              <w:t xml:space="preserve">A mi hermosa abuela Adriana Rivas Rubio por ser mi ángel de la guarda terrenal, mujer virtuosa y bondadosa que me ha enseñado con su ejemplo.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0B0ECA83" id="_x0000_t202" coordsize="21600,21600" o:spt="202" path="m,l,21600r21600,l21600,xe">
                <v:stroke joinstyle="miter"/>
                <v:path gradientshapeok="t" o:connecttype="rect"/>
              </v:shapetype>
              <v:shape id="Cuadro de texto 2" o:spid="_x0000_s1026" type="#_x0000_t202" style="position:absolute;margin-left:145.5pt;margin-top:1.3pt;width:311.2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" stroked="f">
                <v:textbox style="mso-fit-shape-to-text:t">
                  <w:txbxContent>
                    <w:p w:rsidR="000A42B7" w:rsidRPr="007F6611" w:rsidRDefault="000A42B7" w:rsidP="00283DE3">
                      <w:pPr>
                        <w:spacing w:line="480" w:lineRule="auto"/>
                        <w:rPr>
                          <w:rFonts w:ascii="Times New Roman" w:hAnsi="Times New Roman" w:cs="Times New Roman"/>
                          <w:sz w:val="24"/>
                          <w:szCs w:val="24"/>
                        </w:rPr>
                      </w:pPr>
                      <w:r w:rsidRPr="007F6611">
                        <w:rPr>
                          <w:rFonts w:ascii="Times New Roman" w:hAnsi="Times New Roman" w:cs="Times New Roman"/>
                          <w:sz w:val="24"/>
                          <w:szCs w:val="24"/>
                        </w:rPr>
                        <w:t xml:space="preserve">Al Dios de la vida por haberme regalado la sabiduría, la paciencia y </w:t>
                      </w:r>
                      <w:r>
                        <w:rPr>
                          <w:rFonts w:ascii="Times New Roman" w:hAnsi="Times New Roman" w:cs="Times New Roman"/>
                          <w:sz w:val="24"/>
                          <w:szCs w:val="24"/>
                        </w:rPr>
                        <w:t xml:space="preserve">la voluntad para emprender este nuevo camino. </w:t>
                      </w:r>
                    </w:p>
                    <w:p w:rsidR="000A42B7" w:rsidRPr="007F6611" w:rsidRDefault="000A42B7" w:rsidP="00283DE3">
                      <w:pPr>
                        <w:spacing w:line="480" w:lineRule="auto"/>
                        <w:rPr>
                          <w:rFonts w:ascii="Times New Roman" w:hAnsi="Times New Roman" w:cs="Times New Roman"/>
                          <w:sz w:val="24"/>
                          <w:szCs w:val="24"/>
                        </w:rPr>
                      </w:pPr>
                      <w:r w:rsidRPr="007F6611">
                        <w:rPr>
                          <w:rFonts w:ascii="Times New Roman" w:hAnsi="Times New Roman" w:cs="Times New Roman"/>
                          <w:sz w:val="24"/>
                          <w:szCs w:val="24"/>
                        </w:rPr>
                        <w:t xml:space="preserve">A mis padres Rosmarys Delgado Rivas y Miguel Arias Muleth por ser siempre mi apoyo fundamental </w:t>
                      </w:r>
                      <w:r>
                        <w:rPr>
                          <w:rFonts w:ascii="Times New Roman" w:hAnsi="Times New Roman" w:cs="Times New Roman"/>
                          <w:sz w:val="24"/>
                          <w:szCs w:val="24"/>
                        </w:rPr>
                        <w:t>en la</w:t>
                      </w:r>
                      <w:r w:rsidRPr="007F6611">
                        <w:rPr>
                          <w:rFonts w:ascii="Times New Roman" w:hAnsi="Times New Roman" w:cs="Times New Roman"/>
                          <w:sz w:val="24"/>
                          <w:szCs w:val="24"/>
                        </w:rPr>
                        <w:t xml:space="preserve"> vida y carrera profesional, a ellos, les debo todo lo que soy. </w:t>
                      </w:r>
                    </w:p>
                    <w:p w:rsidR="000A42B7" w:rsidRPr="00242A6A" w:rsidRDefault="000A42B7" w:rsidP="00283DE3">
                      <w:pPr>
                        <w:spacing w:line="480" w:lineRule="auto"/>
                        <w:rPr>
                          <w:rFonts w:ascii="Times New Roman" w:hAnsi="Times New Roman" w:cs="Times New Roman"/>
                          <w:sz w:val="24"/>
                          <w:szCs w:val="24"/>
                        </w:rPr>
                      </w:pPr>
                      <w:r w:rsidRPr="007F6611">
                        <w:rPr>
                          <w:rFonts w:ascii="Times New Roman" w:hAnsi="Times New Roman" w:cs="Times New Roman"/>
                          <w:sz w:val="24"/>
                          <w:szCs w:val="24"/>
                        </w:rPr>
                        <w:t xml:space="preserve">A mi hermosa abuela Adriana Rivas Rubio por ser mi ángel de la guarda terrenal, mujer virtuosa y bondadosa que me ha enseñado con su ejemplo. </w:t>
                      </w:r>
                    </w:p>
                  </w:txbxContent>
                </v:textbox>
              </v:shape>
            </w:pict>
          </mc:Fallback>
        </mc:AlternateContent>
      </w:r>
    </w:p>
    <w:p w:rsidR="00027B5B" w:rsidRPr="00BF54CC" w:rsidRDefault="00027B5B" w:rsidP="00027B5B">
      <w:pPr>
        <w:rPr>
          <w:rFonts w:ascii="Times New Roman" w:hAnsi="Times New Roman" w:cs="Times New Roman"/>
          <w:lang w:eastAsia="es-CO"/>
        </w:rPr>
      </w:pPr>
    </w:p>
    <w:p w:rsidR="00027B5B" w:rsidRPr="00BF54CC" w:rsidRDefault="00027B5B" w:rsidP="00027B5B">
      <w:pPr>
        <w:rPr>
          <w:rFonts w:ascii="Times New Roman" w:hAnsi="Times New Roman" w:cs="Times New Roman"/>
          <w:lang w:eastAsia="es-CO"/>
        </w:rPr>
      </w:pPr>
    </w:p>
    <w:p w:rsidR="00242A6A" w:rsidRPr="00BF54CC" w:rsidRDefault="00242A6A" w:rsidP="002E1E30">
      <w:pPr>
        <w:spacing w:line="360" w:lineRule="auto"/>
        <w:ind w:firstLine="284"/>
        <w:mirrorIndents/>
        <w:rPr>
          <w:rFonts w:ascii="Times New Roman" w:hAnsi="Times New Roman" w:cs="Times New Roman"/>
          <w:b/>
          <w:sz w:val="24"/>
          <w:szCs w:val="24"/>
        </w:rPr>
      </w:pPr>
    </w:p>
    <w:p w:rsidR="0049035A" w:rsidRPr="00BF54CC" w:rsidRDefault="0049035A" w:rsidP="002E1E30">
      <w:pPr>
        <w:spacing w:line="360" w:lineRule="auto"/>
        <w:ind w:firstLine="284"/>
        <w:mirrorIndents/>
        <w:rPr>
          <w:rFonts w:ascii="Times New Roman" w:hAnsi="Times New Roman" w:cs="Times New Roman"/>
          <w:sz w:val="24"/>
          <w:szCs w:val="24"/>
        </w:rPr>
      </w:pPr>
    </w:p>
    <w:p w:rsidR="0075617F" w:rsidRPr="00BF54CC" w:rsidRDefault="0075617F" w:rsidP="002E1E30">
      <w:pPr>
        <w:spacing w:line="360" w:lineRule="auto"/>
        <w:ind w:firstLine="284"/>
        <w:mirrorIndents/>
        <w:rPr>
          <w:rFonts w:ascii="Times New Roman" w:hAnsi="Times New Roman" w:cs="Times New Roman"/>
          <w:sz w:val="24"/>
          <w:szCs w:val="24"/>
        </w:rPr>
      </w:pPr>
    </w:p>
    <w:p w:rsidR="00242A6A" w:rsidRPr="00BF54CC" w:rsidRDefault="00242A6A" w:rsidP="002E1E30">
      <w:pPr>
        <w:ind w:firstLine="284"/>
        <w:mirrorIndents/>
        <w:rPr>
          <w:rFonts w:ascii="Times New Roman" w:hAnsi="Times New Roman" w:cs="Times New Roman"/>
          <w:b/>
          <w:sz w:val="24"/>
          <w:szCs w:val="24"/>
        </w:rPr>
      </w:pPr>
    </w:p>
    <w:p w:rsidR="00242A6A" w:rsidRPr="00BF54CC" w:rsidRDefault="00242A6A" w:rsidP="002E1E30">
      <w:pPr>
        <w:ind w:firstLine="284"/>
        <w:mirrorIndents/>
        <w:rPr>
          <w:rFonts w:ascii="Times New Roman" w:hAnsi="Times New Roman" w:cs="Times New Roman"/>
          <w:b/>
          <w:sz w:val="24"/>
          <w:szCs w:val="24"/>
        </w:rPr>
      </w:pPr>
    </w:p>
    <w:p w:rsidR="00242A6A" w:rsidRPr="00BF54CC" w:rsidRDefault="00242A6A" w:rsidP="002E1E30">
      <w:pPr>
        <w:ind w:firstLine="284"/>
        <w:mirrorIndents/>
        <w:rPr>
          <w:rFonts w:ascii="Times New Roman" w:hAnsi="Times New Roman" w:cs="Times New Roman"/>
          <w:b/>
          <w:sz w:val="24"/>
          <w:szCs w:val="24"/>
        </w:rPr>
      </w:pPr>
    </w:p>
    <w:p w:rsidR="00341699" w:rsidRPr="00BF54CC" w:rsidRDefault="00341699"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 </w:t>
      </w:r>
    </w:p>
    <w:p w:rsidR="00242A6A" w:rsidRPr="00BF54CC" w:rsidRDefault="00341699"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 </w:t>
      </w:r>
    </w:p>
    <w:p w:rsidR="009E0312" w:rsidRPr="00BF54CC" w:rsidRDefault="00283DE3" w:rsidP="002E1E30">
      <w:pPr>
        <w:ind w:firstLine="284"/>
        <w:mirrorIndents/>
        <w:rPr>
          <w:rFonts w:ascii="Times New Roman" w:hAnsi="Times New Roman" w:cs="Times New Roman"/>
          <w:b/>
          <w:sz w:val="24"/>
          <w:szCs w:val="24"/>
        </w:rPr>
      </w:pPr>
      <w:r w:rsidRPr="00BF54CC">
        <w:rPr>
          <w:rFonts w:ascii="Times New Roman" w:hAnsi="Times New Roman" w:cs="Times New Roman"/>
          <w:noProof/>
          <w:sz w:val="24"/>
          <w:szCs w:val="24"/>
          <w:lang w:eastAsia="es-CO"/>
        </w:rPr>
        <mc:AlternateContent>
          <mc:Choice Requires="wps">
            <w:drawing>
              <wp:anchor distT="0" distB="0" distL="114300" distR="114300" simplePos="0" relativeHeight="251663360" behindDoc="0" locked="0" layoutInCell="1" allowOverlap="1" wp14:anchorId="14ABDC03" wp14:editId="202413D7">
                <wp:simplePos x="0" y="0"/>
                <wp:positionH relativeFrom="column">
                  <wp:posOffset>26670</wp:posOffset>
                </wp:positionH>
                <wp:positionV relativeFrom="paragraph">
                  <wp:posOffset>-3175</wp:posOffset>
                </wp:positionV>
                <wp:extent cx="4421505" cy="1403985"/>
                <wp:effectExtent l="0" t="0" r="0" b="762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1505" cy="1403985"/>
                        </a:xfrm>
                        <a:prstGeom prst="rect">
                          <a:avLst/>
                        </a:prstGeom>
                        <a:solidFill>
                          <a:srgbClr val="FFFFFF"/>
                        </a:solidFill>
                        <a:ln w="9525">
                          <a:noFill/>
                          <a:miter lim="800000"/>
                          <a:headEnd/>
                          <a:tailEnd/>
                        </a:ln>
                      </wps:spPr>
                      <wps:txbx>
                        <w:txbxContent>
                          <w:p w:rsidR="000A42B7" w:rsidRDefault="000A42B7" w:rsidP="00283DE3">
                            <w:pPr>
                              <w:spacing w:line="480" w:lineRule="auto"/>
                              <w:rPr>
                                <w:rFonts w:ascii="Times New Roman" w:hAnsi="Times New Roman" w:cs="Times New Roman"/>
                                <w:sz w:val="24"/>
                                <w:szCs w:val="24"/>
                              </w:rPr>
                            </w:pPr>
                            <w:r>
                              <w:rPr>
                                <w:rFonts w:ascii="Times New Roman" w:hAnsi="Times New Roman" w:cs="Times New Roman"/>
                                <w:sz w:val="24"/>
                                <w:szCs w:val="24"/>
                              </w:rPr>
                              <w:t>A Dios por estar siempre presente en este proceso brindándome sabiduría para llevar a cabo y terminar este proyecto.</w:t>
                            </w:r>
                          </w:p>
                          <w:p w:rsidR="000A42B7" w:rsidRDefault="000A42B7" w:rsidP="00283DE3">
                            <w:pPr>
                              <w:spacing w:line="480" w:lineRule="auto"/>
                              <w:rPr>
                                <w:rFonts w:ascii="Times New Roman" w:hAnsi="Times New Roman" w:cs="Times New Roman"/>
                                <w:sz w:val="24"/>
                                <w:szCs w:val="24"/>
                              </w:rPr>
                            </w:pPr>
                            <w:r>
                              <w:rPr>
                                <w:rFonts w:ascii="Times New Roman" w:hAnsi="Times New Roman" w:cs="Times New Roman"/>
                                <w:sz w:val="24"/>
                                <w:szCs w:val="24"/>
                              </w:rPr>
                              <w:t xml:space="preserve">A mis padres Ana Patricia Diazgranados y Leonardo Pérez Melo, a mis hermanos por ser mi razón y motivación fundamental para luchar siempre por mis sueños, por ser mi ejemplo a seguir y brindarme el apoyo necesario para culminar este peldaño de mi vida. </w:t>
                            </w:r>
                          </w:p>
                          <w:p w:rsidR="000A42B7" w:rsidRDefault="000A42B7" w:rsidP="00283DE3">
                            <w:pPr>
                              <w:spacing w:line="480" w:lineRule="auto"/>
                              <w:rPr>
                                <w:rFonts w:ascii="Times New Roman" w:hAnsi="Times New Roman" w:cs="Times New Roman"/>
                                <w:sz w:val="24"/>
                                <w:szCs w:val="24"/>
                              </w:rPr>
                            </w:pPr>
                            <w:r>
                              <w:rPr>
                                <w:rFonts w:ascii="Times New Roman" w:hAnsi="Times New Roman" w:cs="Times New Roman"/>
                                <w:sz w:val="24"/>
                                <w:szCs w:val="24"/>
                              </w:rPr>
                              <w:t>A mi abuelo Alfonso Pérez por ser un padre para mí y mi mayor motivación, por enseñarme cada día que si puedo y soy capaz.</w:t>
                            </w:r>
                          </w:p>
                          <w:p w:rsidR="000A42B7" w:rsidRPr="002F4533" w:rsidRDefault="000A42B7" w:rsidP="00283DE3">
                            <w:pPr>
                              <w:spacing w:line="480" w:lineRule="auto"/>
                            </w:pPr>
                            <w:r>
                              <w:rPr>
                                <w:rFonts w:ascii="Times New Roman" w:hAnsi="Times New Roman" w:cs="Times New Roman"/>
                                <w:sz w:val="24"/>
                                <w:szCs w:val="24"/>
                              </w:rPr>
                              <w:t xml:space="preserve">A mi novio por ser mi apoyo constante en parte importante de mi carrera y en mi vida.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4ABDC03" id="_x0000_s1027" type="#_x0000_t202" style="position:absolute;left:0;text-align:left;margin-left:2.1pt;margin-top:-.25pt;width:348.1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" stroked="f">
                <v:textbox style="mso-fit-shape-to-text:t">
                  <w:txbxContent>
                    <w:p w:rsidR="000A42B7" w:rsidRDefault="000A42B7" w:rsidP="00283DE3">
                      <w:pPr>
                        <w:spacing w:line="480" w:lineRule="auto"/>
                        <w:rPr>
                          <w:rFonts w:ascii="Times New Roman" w:hAnsi="Times New Roman" w:cs="Times New Roman"/>
                          <w:sz w:val="24"/>
                          <w:szCs w:val="24"/>
                        </w:rPr>
                      </w:pPr>
                      <w:r>
                        <w:rPr>
                          <w:rFonts w:ascii="Times New Roman" w:hAnsi="Times New Roman" w:cs="Times New Roman"/>
                          <w:sz w:val="24"/>
                          <w:szCs w:val="24"/>
                        </w:rPr>
                        <w:t>A Dios por estar siempre presente en este proceso brindándome sabiduría para llevar a cabo y terminar este proyecto.</w:t>
                      </w:r>
                    </w:p>
                    <w:p w:rsidR="000A42B7" w:rsidRDefault="000A42B7" w:rsidP="00283DE3">
                      <w:pPr>
                        <w:spacing w:line="480" w:lineRule="auto"/>
                        <w:rPr>
                          <w:rFonts w:ascii="Times New Roman" w:hAnsi="Times New Roman" w:cs="Times New Roman"/>
                          <w:sz w:val="24"/>
                          <w:szCs w:val="24"/>
                        </w:rPr>
                      </w:pPr>
                      <w:r>
                        <w:rPr>
                          <w:rFonts w:ascii="Times New Roman" w:hAnsi="Times New Roman" w:cs="Times New Roman"/>
                          <w:sz w:val="24"/>
                          <w:szCs w:val="24"/>
                        </w:rPr>
                        <w:t xml:space="preserve">A mis padres Ana Patricia Diazgranados y Leonardo Pérez Melo, a mis hermanos por ser mi razón y motivación fundamental para luchar siempre por mis sueños, por ser mi ejemplo a seguir y brindarme el apoyo necesario para culminar este peldaño de mi vida. </w:t>
                      </w:r>
                    </w:p>
                    <w:p w:rsidR="000A42B7" w:rsidRDefault="000A42B7" w:rsidP="00283DE3">
                      <w:pPr>
                        <w:spacing w:line="480" w:lineRule="auto"/>
                        <w:rPr>
                          <w:rFonts w:ascii="Times New Roman" w:hAnsi="Times New Roman" w:cs="Times New Roman"/>
                          <w:sz w:val="24"/>
                          <w:szCs w:val="24"/>
                        </w:rPr>
                      </w:pPr>
                      <w:r>
                        <w:rPr>
                          <w:rFonts w:ascii="Times New Roman" w:hAnsi="Times New Roman" w:cs="Times New Roman"/>
                          <w:sz w:val="24"/>
                          <w:szCs w:val="24"/>
                        </w:rPr>
                        <w:t>A mi abuelo Alfonso Pérez por ser un padre para mí y mi mayor motivación, por enseñarme cada día que si puedo y soy capaz.</w:t>
                      </w:r>
                    </w:p>
                    <w:p w:rsidR="000A42B7" w:rsidRPr="002F4533" w:rsidRDefault="000A42B7" w:rsidP="00283DE3">
                      <w:pPr>
                        <w:spacing w:line="480" w:lineRule="auto"/>
                      </w:pPr>
                      <w:r>
                        <w:rPr>
                          <w:rFonts w:ascii="Times New Roman" w:hAnsi="Times New Roman" w:cs="Times New Roman"/>
                          <w:sz w:val="24"/>
                          <w:szCs w:val="24"/>
                        </w:rPr>
                        <w:t xml:space="preserve">A mi novio por ser mi apoyo constante en parte importante de mi carrera y en mi vida. </w:t>
                      </w:r>
                    </w:p>
                  </w:txbxContent>
                </v:textbox>
              </v:shape>
            </w:pict>
          </mc:Fallback>
        </mc:AlternateContent>
      </w:r>
    </w:p>
    <w:p w:rsidR="009E0312" w:rsidRPr="00BF54CC" w:rsidRDefault="009E0312" w:rsidP="002E1E30">
      <w:pPr>
        <w:ind w:firstLine="284"/>
        <w:mirrorIndents/>
        <w:rPr>
          <w:rFonts w:ascii="Times New Roman" w:hAnsi="Times New Roman" w:cs="Times New Roman"/>
          <w:b/>
          <w:sz w:val="24"/>
          <w:szCs w:val="24"/>
        </w:rPr>
      </w:pPr>
      <w:r w:rsidRPr="00BF54CC">
        <w:rPr>
          <w:rFonts w:ascii="Times New Roman" w:hAnsi="Times New Roman" w:cs="Times New Roman"/>
          <w:b/>
          <w:sz w:val="24"/>
          <w:szCs w:val="24"/>
        </w:rPr>
        <w:br w:type="page"/>
      </w:r>
    </w:p>
    <w:p w:rsidR="009E0312" w:rsidRPr="00BF54CC" w:rsidRDefault="009E0312" w:rsidP="002E1E30">
      <w:pPr>
        <w:pStyle w:val="Ttulo1"/>
        <w:rPr>
          <w:rFonts w:cs="Times New Roman"/>
        </w:rPr>
      </w:pPr>
      <w:bookmarkStart w:id="1" w:name="_Toc6819671"/>
      <w:r w:rsidRPr="00BF54CC">
        <w:rPr>
          <w:rFonts w:cs="Times New Roman"/>
        </w:rPr>
        <w:lastRenderedPageBreak/>
        <w:t>Agradecimientos.</w:t>
      </w:r>
      <w:bookmarkEnd w:id="1"/>
    </w:p>
    <w:p w:rsidR="00F344EE" w:rsidRPr="00BF54CC" w:rsidRDefault="00BB7656" w:rsidP="002E1E30">
      <w:pPr>
        <w:spacing w:line="480" w:lineRule="auto"/>
        <w:ind w:firstLine="284"/>
        <w:mirrorIndents/>
        <w:rPr>
          <w:rFonts w:ascii="Times New Roman" w:hAnsi="Times New Roman" w:cs="Times New Roman"/>
          <w:b/>
          <w:sz w:val="24"/>
          <w:szCs w:val="24"/>
        </w:rPr>
      </w:pPr>
      <w:r w:rsidRPr="00BF54CC">
        <w:rPr>
          <w:rFonts w:ascii="Times New Roman" w:hAnsi="Times New Roman" w:cs="Times New Roman"/>
          <w:noProof/>
          <w:sz w:val="24"/>
          <w:szCs w:val="24"/>
          <w:lang w:eastAsia="es-CO"/>
        </w:rPr>
        <mc:AlternateContent>
          <mc:Choice Requires="wps">
            <w:drawing>
              <wp:anchor distT="0" distB="0" distL="114300" distR="114300" simplePos="0" relativeHeight="251665408" behindDoc="0" locked="0" layoutInCell="1" allowOverlap="1" wp14:anchorId="2319F427" wp14:editId="35B835DD">
                <wp:simplePos x="0" y="0"/>
                <wp:positionH relativeFrom="column">
                  <wp:posOffset>2636520</wp:posOffset>
                </wp:positionH>
                <wp:positionV relativeFrom="paragraph">
                  <wp:posOffset>1366809</wp:posOffset>
                </wp:positionV>
                <wp:extent cx="3045387" cy="1403985"/>
                <wp:effectExtent l="0" t="0" r="3175" b="635"/>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5387" cy="1403985"/>
                        </a:xfrm>
                        <a:prstGeom prst="rect">
                          <a:avLst/>
                        </a:prstGeom>
                        <a:solidFill>
                          <a:srgbClr val="FFFFFF"/>
                        </a:solidFill>
                        <a:ln w="9525">
                          <a:noFill/>
                          <a:miter lim="800000"/>
                          <a:headEnd/>
                          <a:tailEnd/>
                        </a:ln>
                      </wps:spPr>
                      <wps:txbx>
                        <w:txbxContent>
                          <w:p w:rsidR="000A42B7" w:rsidRDefault="000A42B7" w:rsidP="00283DE3">
                            <w:pPr>
                              <w:spacing w:line="480" w:lineRule="auto"/>
                            </w:pPr>
                            <w:r>
                              <w:rPr>
                                <w:rFonts w:ascii="Times New Roman" w:hAnsi="Times New Roman" w:cs="Times New Roman"/>
                                <w:sz w:val="24"/>
                                <w:szCs w:val="24"/>
                              </w:rPr>
                              <w:t>Agradecemos a Dios por darnos la oportunidad de vivir esta experiencia, a nuestros padres y familiares que con su apoyo nos ayudaron a superar los obstáculos y terminar nuestro sueño.  A nuestras tutoras Luz Karine Jiménez  y Doris Colina por su acompañamiento constante y por brindarnos sus conocimientos. A la empresa constructora que nos permitió realizar este proyecto de grado y nos abrió sus puertas desinteresadamente.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2319F427" id="_x0000_s1028" type="#_x0000_t202" style="position:absolute;left:0;text-align:left;margin-left:207.6pt;margin-top:107.6pt;width:239.8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" stroked="f">
                <v:textbox style="mso-fit-shape-to-text:t">
                  <w:txbxContent>
                    <w:p w:rsidR="000A42B7" w:rsidRDefault="000A42B7" w:rsidP="00283DE3">
                      <w:pPr>
                        <w:spacing w:line="480" w:lineRule="auto"/>
                      </w:pPr>
                      <w:r>
                        <w:rPr>
                          <w:rFonts w:ascii="Times New Roman" w:hAnsi="Times New Roman" w:cs="Times New Roman"/>
                          <w:sz w:val="24"/>
                          <w:szCs w:val="24"/>
                        </w:rPr>
                        <w:t>Agradecemos a Dios por darnos la oportunidad de vivir esta experiencia, a nuestros padres y familiares que con su apoyo nos ayudaron a superar los obstáculos y terminar nuestro sueño.  A nuestras tutoras Luz Karine Jiménez  y Doris Colina por su acompañamiento constante y por brindarnos sus conocimientos. A la empresa constructora que nos permitió realizar este proyecto de grado y nos abrió sus puertas desinteresadamente.</w:t>
                      </w:r>
                    </w:p>
                  </w:txbxContent>
                </v:textbox>
              </v:shape>
            </w:pict>
          </mc:Fallback>
        </mc:AlternateContent>
      </w:r>
      <w:r w:rsidR="0049035A" w:rsidRPr="00BF54CC">
        <w:rPr>
          <w:rFonts w:ascii="Times New Roman" w:hAnsi="Times New Roman" w:cs="Times New Roman"/>
          <w:b/>
          <w:sz w:val="24"/>
          <w:szCs w:val="24"/>
        </w:rPr>
        <w:br w:type="page"/>
      </w:r>
    </w:p>
    <w:bookmarkStart w:id="2" w:name="_Toc516403235" w:displacedByCustomXml="next"/>
    <w:bookmarkStart w:id="3" w:name="_Toc514601449" w:displacedByCustomXml="next"/>
    <w:bookmarkStart w:id="4" w:name="_Toc1841130" w:displacedByCustomXml="next"/>
    <w:bookmarkStart w:id="5" w:name="_Toc6819672" w:displacedByCustomXml="next"/>
    <w:sdt>
      <w:sdtPr>
        <w:rPr>
          <w:rFonts w:ascii="Times New Roman" w:eastAsiaTheme="minorHAnsi" w:hAnsi="Times New Roman" w:cs="Times New Roman"/>
          <w:b w:val="0"/>
          <w:bCs w:val="0"/>
          <w:color w:val="auto"/>
          <w:sz w:val="24"/>
          <w:szCs w:val="24"/>
          <w:lang w:val="es-ES" w:eastAsia="en-US"/>
        </w:rPr>
        <w:id w:val="746083543"/>
        <w:docPartObj>
          <w:docPartGallery w:val="Table of Contents"/>
          <w:docPartUnique/>
        </w:docPartObj>
      </w:sdtPr>
      <w:sdtEndPr/>
      <w:sdtContent>
        <w:p w:rsidR="00BF54CC" w:rsidRPr="00BF54CC" w:rsidRDefault="00EE3161" w:rsidP="002E1E30">
          <w:pPr>
            <w:pStyle w:val="TtulodeTDC"/>
            <w:tabs>
              <w:tab w:val="left" w:pos="7500"/>
            </w:tabs>
            <w:ind w:firstLine="284"/>
            <w:mirrorIndents/>
            <w:outlineLvl w:val="0"/>
            <w:rPr>
              <w:rFonts w:ascii="Times New Roman" w:hAnsi="Times New Roman" w:cs="Times New Roman"/>
              <w:noProof/>
              <w:sz w:val="24"/>
              <w:szCs w:val="24"/>
            </w:rPr>
          </w:pPr>
          <w:r w:rsidRPr="00BF54CC">
            <w:rPr>
              <w:rFonts w:ascii="Times New Roman" w:hAnsi="Times New Roman" w:cs="Times New Roman"/>
              <w:color w:val="auto"/>
              <w:sz w:val="24"/>
              <w:szCs w:val="24"/>
              <w:lang w:val="es-ES"/>
            </w:rPr>
            <w:t>Tabla de Contenido</w:t>
          </w:r>
          <w:bookmarkEnd w:id="5"/>
          <w:bookmarkEnd w:id="4"/>
          <w:bookmarkEnd w:id="3"/>
          <w:bookmarkEnd w:id="2"/>
          <w:r w:rsidRPr="00BF54CC">
            <w:rPr>
              <w:rFonts w:ascii="Times New Roman" w:hAnsi="Times New Roman" w:cs="Times New Roman"/>
              <w:b w:val="0"/>
              <w:sz w:val="24"/>
              <w:szCs w:val="24"/>
            </w:rPr>
            <w:fldChar w:fldCharType="begin"/>
          </w:r>
          <w:r w:rsidRPr="00BF54CC">
            <w:rPr>
              <w:rFonts w:ascii="Times New Roman" w:hAnsi="Times New Roman" w:cs="Times New Roman"/>
              <w:b w:val="0"/>
              <w:sz w:val="24"/>
              <w:szCs w:val="24"/>
            </w:rPr>
            <w:instrText xml:space="preserve"> TOC \o "1-3" \h \z \u </w:instrText>
          </w:r>
          <w:r w:rsidRPr="00BF54CC">
            <w:rPr>
              <w:rFonts w:ascii="Times New Roman" w:hAnsi="Times New Roman" w:cs="Times New Roman"/>
              <w:b w:val="0"/>
              <w:sz w:val="24"/>
              <w:szCs w:val="24"/>
            </w:rPr>
            <w:fldChar w:fldCharType="separate"/>
          </w:r>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0" w:history="1">
            <w:r w:rsidR="00BF54CC" w:rsidRPr="00BF54CC">
              <w:rPr>
                <w:rStyle w:val="Hipervnculo"/>
                <w:rFonts w:ascii="Times New Roman" w:hAnsi="Times New Roman" w:cs="Times New Roman"/>
                <w:noProof/>
                <w:sz w:val="24"/>
                <w:szCs w:val="24"/>
              </w:rPr>
              <w:t>Dedicatoria.</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_Toc6819670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1" w:history="1">
            <w:r w:rsidR="00BF54CC" w:rsidRPr="00BF54CC">
              <w:rPr>
                <w:rStyle w:val="Hipervnculo"/>
                <w:rFonts w:ascii="Times New Roman" w:hAnsi="Times New Roman" w:cs="Times New Roman"/>
                <w:noProof/>
                <w:sz w:val="24"/>
                <w:szCs w:val="24"/>
              </w:rPr>
              <w:t>Agradecimientos.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_Toc6819671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2" w:history="1">
            <w:r w:rsidR="00BF54CC" w:rsidRPr="00BF54CC">
              <w:rPr>
                <w:rStyle w:val="Hipervnculo"/>
                <w:rFonts w:ascii="Times New Roman" w:hAnsi="Times New Roman" w:cs="Times New Roman"/>
                <w:noProof/>
                <w:sz w:val="24"/>
                <w:szCs w:val="24"/>
                <w:lang w:val="es-ES"/>
              </w:rPr>
              <w:t>Tabla de Contenido</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_Toc6819672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5</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3" w:history="1">
            <w:r w:rsidR="00BF54CC" w:rsidRPr="00BF54CC">
              <w:rPr>
                <w:rStyle w:val="Hipervnculo"/>
                <w:rFonts w:ascii="Times New Roman" w:hAnsi="Times New Roman" w:cs="Times New Roman"/>
                <w:noProof/>
                <w:sz w:val="24"/>
                <w:szCs w:val="24"/>
              </w:rPr>
              <w:t>Lista de Tablas.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_Toc6819673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7</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4" w:history="1">
            <w:r w:rsidR="00BF54CC" w:rsidRPr="00BF54CC">
              <w:rPr>
                <w:rStyle w:val="Hipervnculo"/>
                <w:rFonts w:ascii="Times New Roman" w:hAnsi="Times New Roman" w:cs="Times New Roman"/>
                <w:noProof/>
                <w:sz w:val="24"/>
                <w:szCs w:val="24"/>
              </w:rPr>
              <w:t>Resumen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_Toc6819674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5" w:history="1">
            <w:r w:rsidR="00BF54CC" w:rsidRPr="00BF54CC">
              <w:rPr>
                <w:rStyle w:val="Hipervnculo"/>
                <w:rFonts w:ascii="Times New Roman" w:hAnsi="Times New Roman" w:cs="Times New Roman"/>
                <w:noProof/>
                <w:sz w:val="24"/>
                <w:szCs w:val="24"/>
              </w:rPr>
              <w:t>Abstract</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_Toc6819675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9</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6" w:history="1">
            <w:r w:rsidR="00BF54CC" w:rsidRPr="00BF54CC">
              <w:rPr>
                <w:rStyle w:val="Hipervnculo"/>
                <w:rFonts w:ascii="Times New Roman" w:hAnsi="Times New Roman" w:cs="Times New Roman"/>
                <w:noProof/>
                <w:sz w:val="24"/>
                <w:szCs w:val="24"/>
              </w:rPr>
              <w:t>Introducción.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_Toc6819676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10</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77" w:history="1">
            <w:r w:rsidR="00BF54CC" w:rsidRPr="00BF54CC">
              <w:rPr>
                <w:rStyle w:val="Hipervnculo"/>
                <w:rFonts w:ascii="Times New Roman" w:hAnsi="Times New Roman" w:cs="Times New Roman"/>
                <w:noProof/>
                <w:sz w:val="24"/>
                <w:szCs w:val="24"/>
              </w:rPr>
              <w:t>Capítulo 1.</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_Toc6819677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11</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tabs>
              <w:tab w:val="left" w:pos="880"/>
            </w:tabs>
            <w:rPr>
              <w:rFonts w:ascii="Times New Roman" w:eastAsiaTheme="minorEastAsia" w:hAnsi="Times New Roman" w:cs="Times New Roman"/>
              <w:noProof/>
              <w:sz w:val="24"/>
              <w:szCs w:val="24"/>
              <w:lang w:eastAsia="es-CO"/>
            </w:rPr>
          </w:pPr>
          <w:hyperlink w:anchor="_Toc6819678" w:history="1">
            <w:r w:rsidR="00BF54CC" w:rsidRPr="00BF54CC">
              <w:rPr>
                <w:rStyle w:val="Hipervnculo"/>
                <w:rFonts w:ascii="Times New Roman" w:hAnsi="Times New Roman" w:cs="Times New Roman"/>
                <w:noProof/>
                <w:sz w:val="24"/>
                <w:szCs w:val="24"/>
              </w:rPr>
              <w:t>1.1.</w:t>
            </w:r>
            <w:r w:rsidR="00BF54CC" w:rsidRPr="00BF54CC">
              <w:rPr>
                <w:rFonts w:ascii="Times New Roman" w:eastAsiaTheme="minorEastAsia" w:hAnsi="Times New Roman" w:cs="Times New Roman"/>
                <w:noProof/>
                <w:sz w:val="24"/>
                <w:szCs w:val="24"/>
                <w:lang w:eastAsia="es-CO"/>
              </w:rPr>
              <w:tab/>
            </w:r>
            <w:r w:rsidR="00BF54CC" w:rsidRPr="00BF54CC">
              <w:rPr>
                <w:rStyle w:val="Hipervnculo"/>
                <w:rFonts w:ascii="Times New Roman" w:hAnsi="Times New Roman" w:cs="Times New Roman"/>
                <w:noProof/>
                <w:sz w:val="24"/>
                <w:szCs w:val="24"/>
              </w:rPr>
              <w:t>Planteamiento del problema.</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_Toc6819678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11</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79" w:history="1">
            <w:r w:rsidR="00BF54CC" w:rsidRPr="00BF54CC">
              <w:rPr>
                <w:rStyle w:val="Hipervnculo"/>
                <w:rFonts w:ascii="Times New Roman" w:hAnsi="Times New Roman" w:cs="Times New Roman"/>
                <w:noProof/>
                <w:sz w:val="24"/>
                <w:szCs w:val="24"/>
              </w:rPr>
              <w:t>1.2. Objetivos.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_Toc6819679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14</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80" w:history="1">
            <w:r w:rsidR="00BF54CC" w:rsidRPr="00BF54CC">
              <w:rPr>
                <w:rStyle w:val="Hipervnculo"/>
                <w:rFonts w:ascii="Times New Roman" w:hAnsi="Times New Roman" w:cs="Times New Roman"/>
                <w:noProof/>
                <w:sz w:val="24"/>
                <w:szCs w:val="24"/>
              </w:rPr>
              <w:t>1.2.1. Objetivo General</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_Toc6819680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14</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81" w:history="1">
            <w:r w:rsidR="00BF54CC" w:rsidRPr="00BF54CC">
              <w:rPr>
                <w:rStyle w:val="Hipervnculo"/>
                <w:rFonts w:ascii="Times New Roman" w:hAnsi="Times New Roman" w:cs="Times New Roman"/>
                <w:noProof/>
                <w:sz w:val="24"/>
                <w:szCs w:val="24"/>
              </w:rPr>
              <w:t>1.2.2. Objetivos Específicos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_Toc6819681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15</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82" w:history="1">
            <w:r w:rsidR="00BF54CC" w:rsidRPr="00BF54CC">
              <w:rPr>
                <w:rStyle w:val="Hipervnculo"/>
                <w:rFonts w:ascii="Times New Roman" w:hAnsi="Times New Roman" w:cs="Times New Roman"/>
                <w:noProof/>
                <w:sz w:val="24"/>
                <w:szCs w:val="24"/>
              </w:rPr>
              <w:t>1.3. Justificación.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_Toc6819682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15</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83" w:history="1">
            <w:r w:rsidR="00BF54CC" w:rsidRPr="00BF54CC">
              <w:rPr>
                <w:rStyle w:val="Hipervnculo"/>
                <w:rFonts w:ascii="Times New Roman" w:hAnsi="Times New Roman" w:cs="Times New Roman"/>
                <w:noProof/>
                <w:sz w:val="24"/>
                <w:szCs w:val="24"/>
              </w:rPr>
              <w:t>Delimitación de la investigación.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_Toc6819683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684" w:history="1">
            <w:r w:rsidR="00BF54CC" w:rsidRPr="00BF54CC">
              <w:rPr>
                <w:rStyle w:val="Hipervnculo"/>
                <w:rFonts w:ascii="Times New Roman" w:hAnsi="Times New Roman" w:cs="Times New Roman"/>
                <w:noProof/>
                <w:sz w:val="24"/>
                <w:szCs w:val="24"/>
              </w:rPr>
              <w:t>Capítulo 2</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_Toc6819684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85" w:history="1">
            <w:r w:rsidR="00BF54CC" w:rsidRPr="00BF54CC">
              <w:rPr>
                <w:rStyle w:val="Hipervnculo"/>
                <w:rFonts w:ascii="Times New Roman" w:hAnsi="Times New Roman" w:cs="Times New Roman"/>
                <w:noProof/>
                <w:sz w:val="24"/>
                <w:szCs w:val="24"/>
              </w:rPr>
              <w:t>2. Marco Teórico.</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_Toc6819685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86" w:history="1">
            <w:r w:rsidR="00BF54CC" w:rsidRPr="00BF54CC">
              <w:rPr>
                <w:rStyle w:val="Hipervnculo"/>
                <w:rFonts w:ascii="Times New Roman" w:eastAsia="Calibri" w:hAnsi="Times New Roman" w:cs="Times New Roman"/>
                <w:noProof/>
                <w:sz w:val="24"/>
                <w:szCs w:val="24"/>
              </w:rPr>
              <w:t>2.1. Antecedentes de la investigación.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_Toc6819686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18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87" w:history="1">
            <w:r w:rsidR="00BF54CC" w:rsidRPr="00BF54CC">
              <w:rPr>
                <w:rStyle w:val="Hipervnculo"/>
                <w:rFonts w:ascii="Times New Roman" w:hAnsi="Times New Roman" w:cs="Times New Roman"/>
                <w:noProof/>
                <w:sz w:val="24"/>
                <w:szCs w:val="24"/>
                <w:shd w:val="clear" w:color="auto" w:fill="FFFFFF"/>
              </w:rPr>
              <w:t>2.2. Bases teoricas.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_Toc6819687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23</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88" w:history="1">
            <w:r w:rsidR="00BF54CC" w:rsidRPr="00BF54CC">
              <w:rPr>
                <w:rStyle w:val="Hipervnculo"/>
                <w:rFonts w:ascii="Times New Roman" w:hAnsi="Times New Roman" w:cs="Times New Roman"/>
                <w:noProof/>
                <w:sz w:val="24"/>
                <w:szCs w:val="24"/>
                <w:shd w:val="clear" w:color="auto" w:fill="FFFFFF"/>
              </w:rPr>
              <w:t>2.2.1. Definicion de valores.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_Toc6819688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25</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89" w:history="1">
            <w:r w:rsidR="00BF54CC" w:rsidRPr="00BF54CC">
              <w:rPr>
                <w:rStyle w:val="Hipervnculo"/>
                <w:rFonts w:ascii="Times New Roman" w:hAnsi="Times New Roman" w:cs="Times New Roman"/>
                <w:noProof/>
                <w:sz w:val="24"/>
                <w:szCs w:val="24"/>
                <w:shd w:val="clear" w:color="auto" w:fill="FFFFFF"/>
              </w:rPr>
              <w:t>2.2.1.1. Tipos De Valores Humanos Universales.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_Toc6819689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25</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90" w:history="1">
            <w:r w:rsidR="00BF54CC" w:rsidRPr="00BF54CC">
              <w:rPr>
                <w:rStyle w:val="Hipervnculo"/>
                <w:rFonts w:ascii="Times New Roman" w:hAnsi="Times New Roman" w:cs="Times New Roman"/>
                <w:noProof/>
                <w:sz w:val="24"/>
                <w:szCs w:val="24"/>
                <w:shd w:val="clear" w:color="auto" w:fill="FFFFFF"/>
              </w:rPr>
              <w:t>2.2.2. Definicion de rasgos de personalidad.</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_Toc6819690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28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91" w:history="1">
            <w:r w:rsidR="00BF54CC" w:rsidRPr="00BF54CC">
              <w:rPr>
                <w:rStyle w:val="Hipervnculo"/>
                <w:rFonts w:ascii="Times New Roman" w:eastAsia="Calibri" w:hAnsi="Times New Roman" w:cs="Times New Roman"/>
                <w:noProof/>
                <w:sz w:val="24"/>
                <w:szCs w:val="24"/>
              </w:rPr>
              <w:t>2.2.2.1.  Áreas de los rasgos de personalidad.</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_Toc6819691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29</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92" w:history="1">
            <w:r w:rsidR="00BF54CC" w:rsidRPr="00BF54CC">
              <w:rPr>
                <w:rStyle w:val="Hipervnculo"/>
                <w:rFonts w:ascii="Times New Roman" w:eastAsia="Calibri" w:hAnsi="Times New Roman" w:cs="Times New Roman"/>
                <w:noProof/>
                <w:sz w:val="24"/>
                <w:szCs w:val="24"/>
              </w:rPr>
              <w:t>2.2.3. Definición de accidente de trabajo.</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_Toc6819692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31</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93" w:history="1">
            <w:r w:rsidR="00BF54CC" w:rsidRPr="00BF54CC">
              <w:rPr>
                <w:rStyle w:val="Hipervnculo"/>
                <w:rFonts w:ascii="Times New Roman" w:eastAsia="Calibri" w:hAnsi="Times New Roman" w:cs="Times New Roman"/>
                <w:noProof/>
                <w:sz w:val="24"/>
                <w:szCs w:val="24"/>
              </w:rPr>
              <w:t>2.3. Marco Histórico.</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_Toc6819693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31</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94" w:history="1">
            <w:r w:rsidR="00BF54CC" w:rsidRPr="00BF54CC">
              <w:rPr>
                <w:rStyle w:val="Hipervnculo"/>
                <w:rFonts w:ascii="Times New Roman" w:eastAsia="Calibri" w:hAnsi="Times New Roman" w:cs="Times New Roman"/>
                <w:noProof/>
                <w:sz w:val="24"/>
                <w:szCs w:val="24"/>
              </w:rPr>
              <w:t>2.4. Marco Legal.</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_Toc6819694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32</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95" w:history="1">
            <w:r w:rsidR="00BF54CC" w:rsidRPr="00BF54CC">
              <w:rPr>
                <w:rStyle w:val="Hipervnculo"/>
                <w:rFonts w:ascii="Times New Roman" w:hAnsi="Times New Roman" w:cs="Times New Roman"/>
                <w:noProof/>
                <w:sz w:val="24"/>
                <w:szCs w:val="24"/>
              </w:rPr>
              <w:t>2.5. Sistema de Variables.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_Toc6819695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34</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696" w:history="1">
            <w:r w:rsidR="00BF54CC" w:rsidRPr="00BF54CC">
              <w:rPr>
                <w:rStyle w:val="Hipervnculo"/>
                <w:rFonts w:ascii="Times New Roman" w:hAnsi="Times New Roman" w:cs="Times New Roman"/>
                <w:noProof/>
                <w:sz w:val="24"/>
                <w:szCs w:val="24"/>
              </w:rPr>
              <w:t>2.6. Hipótesis preliminares de la investigación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_Toc6819696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36</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97" w:history="1">
            <w:r w:rsidR="00BF54CC" w:rsidRPr="00BF54CC">
              <w:rPr>
                <w:rStyle w:val="Hipervnculo"/>
                <w:rFonts w:ascii="Times New Roman" w:eastAsia="Calibri" w:hAnsi="Times New Roman" w:cs="Times New Roman"/>
                <w:noProof/>
                <w:sz w:val="24"/>
                <w:szCs w:val="24"/>
              </w:rPr>
              <w:t>2.6.1. Hipótesis general.</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_Toc6819697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36</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98" w:history="1">
            <w:r w:rsidR="00BF54CC" w:rsidRPr="00BF54CC">
              <w:rPr>
                <w:rStyle w:val="Hipervnculo"/>
                <w:rFonts w:ascii="Times New Roman" w:hAnsi="Times New Roman" w:cs="Times New Roman"/>
                <w:noProof/>
                <w:sz w:val="24"/>
                <w:szCs w:val="24"/>
              </w:rPr>
              <w:t>2.6.2. Hipótesis Secundarias.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_Toc6819698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36</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699" w:history="1">
            <w:r w:rsidR="00BF54CC" w:rsidRPr="00BF54CC">
              <w:rPr>
                <w:rStyle w:val="Hipervnculo"/>
                <w:rFonts w:ascii="Times New Roman" w:eastAsia="Calibri" w:hAnsi="Times New Roman" w:cs="Times New Roman"/>
                <w:noProof/>
                <w:sz w:val="24"/>
                <w:szCs w:val="24"/>
              </w:rPr>
              <w:t>2.6.3. Regla de Decisión.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_Toc6819699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37</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700" w:history="1">
            <w:r w:rsidR="00BF54CC" w:rsidRPr="00BF54CC">
              <w:rPr>
                <w:rStyle w:val="Hipervnculo"/>
                <w:rFonts w:ascii="Times New Roman" w:eastAsia="Calibri" w:hAnsi="Times New Roman" w:cs="Times New Roman"/>
                <w:noProof/>
                <w:sz w:val="24"/>
                <w:szCs w:val="24"/>
              </w:rPr>
              <w:t>Capítulo 3.</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_Toc6819700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701" w:history="1">
            <w:r w:rsidR="00BF54CC" w:rsidRPr="00BF54CC">
              <w:rPr>
                <w:rStyle w:val="Hipervnculo"/>
                <w:rFonts w:ascii="Times New Roman" w:hAnsi="Times New Roman" w:cs="Times New Roman"/>
                <w:noProof/>
                <w:sz w:val="24"/>
                <w:szCs w:val="24"/>
              </w:rPr>
              <w:t>3. Marco Metodológico.</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_Toc6819701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02" w:history="1">
            <w:r w:rsidR="00BF54CC" w:rsidRPr="00BF54CC">
              <w:rPr>
                <w:rStyle w:val="Hipervnculo"/>
                <w:rFonts w:ascii="Times New Roman" w:eastAsia="Calibri" w:hAnsi="Times New Roman" w:cs="Times New Roman"/>
                <w:noProof/>
                <w:sz w:val="24"/>
                <w:szCs w:val="24"/>
              </w:rPr>
              <w:t>3.1. Enfoque y Alcance de la investigación.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_Toc6819702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38</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03" w:history="1">
            <w:r w:rsidR="00BF54CC" w:rsidRPr="00BF54CC">
              <w:rPr>
                <w:rStyle w:val="Hipervnculo"/>
                <w:rFonts w:ascii="Times New Roman" w:eastAsia="Calibri" w:hAnsi="Times New Roman" w:cs="Times New Roman"/>
                <w:noProof/>
                <w:sz w:val="24"/>
                <w:szCs w:val="24"/>
              </w:rPr>
              <w:t>3.2. Diseño de Investigación.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_Toc6819703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39</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04" w:history="1">
            <w:r w:rsidR="00BF54CC" w:rsidRPr="00BF54CC">
              <w:rPr>
                <w:rStyle w:val="Hipervnculo"/>
                <w:rFonts w:ascii="Times New Roman" w:eastAsia="Calibri" w:hAnsi="Times New Roman" w:cs="Times New Roman"/>
                <w:noProof/>
                <w:sz w:val="24"/>
                <w:szCs w:val="24"/>
              </w:rPr>
              <w:t>3.3. Población y Muestra.</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_Toc6819704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39</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05" w:history="1">
            <w:r w:rsidR="00BF54CC" w:rsidRPr="00BF54CC">
              <w:rPr>
                <w:rStyle w:val="Hipervnculo"/>
                <w:rFonts w:ascii="Times New Roman" w:eastAsia="Calibri" w:hAnsi="Times New Roman" w:cs="Times New Roman"/>
                <w:noProof/>
                <w:sz w:val="24"/>
                <w:szCs w:val="24"/>
              </w:rPr>
              <w:t>3.4. Técnicas e Instrumentos de recolección de datos.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_Toc6819705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40</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06" w:history="1">
            <w:r w:rsidR="00BF54CC" w:rsidRPr="00BF54CC">
              <w:rPr>
                <w:rStyle w:val="Hipervnculo"/>
                <w:rFonts w:ascii="Times New Roman" w:hAnsi="Times New Roman" w:cs="Times New Roman"/>
                <w:noProof/>
                <w:sz w:val="24"/>
                <w:szCs w:val="24"/>
              </w:rPr>
              <w:t>3.5. Técnicas de procesamiento y análisis de los datos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_Toc6819706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42</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07" w:history="1">
            <w:r w:rsidR="00BF54CC" w:rsidRPr="00BF54CC">
              <w:rPr>
                <w:rStyle w:val="Hipervnculo"/>
                <w:rFonts w:ascii="Times New Roman" w:hAnsi="Times New Roman" w:cs="Times New Roman"/>
                <w:noProof/>
                <w:sz w:val="24"/>
                <w:szCs w:val="24"/>
              </w:rPr>
              <w:t>3.6. Consideraciones éticas.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_Toc6819707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44</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708" w:history="1">
            <w:r w:rsidR="00BF54CC" w:rsidRPr="00BF54CC">
              <w:rPr>
                <w:rStyle w:val="Hipervnculo"/>
                <w:rFonts w:ascii="Times New Roman" w:hAnsi="Times New Roman" w:cs="Times New Roman"/>
                <w:noProof/>
                <w:sz w:val="24"/>
                <w:szCs w:val="24"/>
              </w:rPr>
              <w:t>Capítulo 4.</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_Toc6819708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45</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709" w:history="1">
            <w:r w:rsidR="00BF54CC" w:rsidRPr="00BF54CC">
              <w:rPr>
                <w:rStyle w:val="Hipervnculo"/>
                <w:rFonts w:ascii="Times New Roman" w:hAnsi="Times New Roman" w:cs="Times New Roman"/>
                <w:noProof/>
                <w:sz w:val="24"/>
                <w:szCs w:val="24"/>
                <w:lang w:val="es-ES"/>
              </w:rPr>
              <w:t>4.1 Resultados Descriptivos.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_Toc6819709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45</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10" w:history="1">
            <w:r w:rsidR="00BF54CC" w:rsidRPr="00BF54CC">
              <w:rPr>
                <w:rStyle w:val="Hipervnculo"/>
                <w:rFonts w:ascii="Times New Roman" w:hAnsi="Times New Roman" w:cs="Times New Roman"/>
                <w:noProof/>
                <w:sz w:val="24"/>
                <w:szCs w:val="24"/>
              </w:rPr>
              <w:t>4.1.1. Análisis descriptivo de las áreas y escalas del cuestionario ACC-SYS.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_Toc6819710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46</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3"/>
            <w:tabs>
              <w:tab w:val="right" w:pos="9350"/>
            </w:tabs>
            <w:rPr>
              <w:rFonts w:ascii="Times New Roman" w:eastAsiaTheme="minorEastAsia" w:hAnsi="Times New Roman" w:cs="Times New Roman"/>
              <w:noProof/>
              <w:sz w:val="24"/>
              <w:szCs w:val="24"/>
              <w:lang w:eastAsia="es-CO"/>
            </w:rPr>
          </w:pPr>
          <w:hyperlink w:anchor="_Toc6819711" w:history="1">
            <w:r w:rsidR="00BF54CC" w:rsidRPr="00BF54CC">
              <w:rPr>
                <w:rStyle w:val="Hipervnculo"/>
                <w:rFonts w:ascii="Times New Roman" w:hAnsi="Times New Roman" w:cs="Times New Roman"/>
                <w:noProof/>
                <w:sz w:val="24"/>
                <w:szCs w:val="24"/>
                <w:lang w:val="es-ES"/>
              </w:rPr>
              <w:t xml:space="preserve">4.1.2. </w:t>
            </w:r>
            <w:r w:rsidR="00BF54CC" w:rsidRPr="00BF54CC">
              <w:rPr>
                <w:rStyle w:val="Hipervnculo"/>
                <w:rFonts w:ascii="Times New Roman" w:hAnsi="Times New Roman" w:cs="Times New Roman"/>
                <w:noProof/>
                <w:sz w:val="24"/>
                <w:szCs w:val="24"/>
              </w:rPr>
              <w:t>Análisis descriptivo de los valores del cuestionario Valanti.</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_Toc6819711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49</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right" w:pos="9350"/>
            </w:tabs>
            <w:rPr>
              <w:rFonts w:ascii="Times New Roman" w:eastAsiaTheme="minorEastAsia" w:hAnsi="Times New Roman" w:cs="Times New Roman"/>
              <w:noProof/>
              <w:sz w:val="24"/>
              <w:szCs w:val="24"/>
              <w:lang w:eastAsia="es-CO"/>
            </w:rPr>
          </w:pPr>
          <w:hyperlink w:anchor="_Toc6819712" w:history="1">
            <w:r w:rsidR="00BF54CC" w:rsidRPr="00BF54CC">
              <w:rPr>
                <w:rStyle w:val="Hipervnculo"/>
                <w:rFonts w:ascii="Times New Roman" w:hAnsi="Times New Roman" w:cs="Times New Roman"/>
                <w:noProof/>
                <w:sz w:val="24"/>
                <w:szCs w:val="24"/>
              </w:rPr>
              <w:t>Capítulo 5.</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_Toc6819712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57</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rPr>
              <w:rFonts w:ascii="Times New Roman" w:eastAsiaTheme="minorEastAsia" w:hAnsi="Times New Roman" w:cs="Times New Roman"/>
              <w:noProof/>
              <w:sz w:val="24"/>
              <w:szCs w:val="24"/>
              <w:lang w:eastAsia="es-CO"/>
            </w:rPr>
          </w:pPr>
          <w:hyperlink w:anchor="_Toc6819713" w:history="1">
            <w:r w:rsidR="00BF54CC" w:rsidRPr="00BF54CC">
              <w:rPr>
                <w:rStyle w:val="Hipervnculo"/>
                <w:rFonts w:ascii="Times New Roman" w:hAnsi="Times New Roman" w:cs="Times New Roman"/>
                <w:noProof/>
                <w:sz w:val="24"/>
                <w:szCs w:val="24"/>
                <w:lang w:val="es-ES"/>
              </w:rPr>
              <w:t>5.1. Conclusiones.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_Toc6819713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57</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tabs>
              <w:tab w:val="left" w:pos="880"/>
            </w:tabs>
            <w:rPr>
              <w:rFonts w:ascii="Times New Roman" w:eastAsiaTheme="minorEastAsia" w:hAnsi="Times New Roman" w:cs="Times New Roman"/>
              <w:noProof/>
              <w:sz w:val="24"/>
              <w:szCs w:val="24"/>
              <w:lang w:eastAsia="es-CO"/>
            </w:rPr>
          </w:pPr>
          <w:hyperlink w:anchor="_Toc6819714" w:history="1">
            <w:r w:rsidR="00BF54CC" w:rsidRPr="00BF54CC">
              <w:rPr>
                <w:rStyle w:val="Hipervnculo"/>
                <w:rFonts w:ascii="Times New Roman" w:hAnsi="Times New Roman" w:cs="Times New Roman"/>
                <w:noProof/>
                <w:sz w:val="24"/>
                <w:szCs w:val="24"/>
              </w:rPr>
              <w:t>5.2.</w:t>
            </w:r>
            <w:r w:rsidR="00BF54CC" w:rsidRPr="00BF54CC">
              <w:rPr>
                <w:rFonts w:ascii="Times New Roman" w:eastAsiaTheme="minorEastAsia" w:hAnsi="Times New Roman" w:cs="Times New Roman"/>
                <w:noProof/>
                <w:sz w:val="24"/>
                <w:szCs w:val="24"/>
                <w:lang w:eastAsia="es-CO"/>
              </w:rPr>
              <w:tab/>
            </w:r>
            <w:r w:rsidR="00BF54CC" w:rsidRPr="00BF54CC">
              <w:rPr>
                <w:rStyle w:val="Hipervnculo"/>
                <w:rFonts w:ascii="Times New Roman" w:hAnsi="Times New Roman" w:cs="Times New Roman"/>
                <w:noProof/>
                <w:sz w:val="24"/>
                <w:szCs w:val="24"/>
              </w:rPr>
              <w:t>Discusión.</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_Toc6819714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59</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2"/>
            <w:tabs>
              <w:tab w:val="left" w:pos="880"/>
            </w:tabs>
            <w:rPr>
              <w:rFonts w:ascii="Times New Roman" w:eastAsiaTheme="minorEastAsia" w:hAnsi="Times New Roman" w:cs="Times New Roman"/>
              <w:noProof/>
              <w:sz w:val="24"/>
              <w:szCs w:val="24"/>
              <w:lang w:eastAsia="es-CO"/>
            </w:rPr>
          </w:pPr>
          <w:hyperlink w:anchor="_Toc6819715" w:history="1">
            <w:r w:rsidR="00BF54CC" w:rsidRPr="00BF54CC">
              <w:rPr>
                <w:rStyle w:val="Hipervnculo"/>
                <w:rFonts w:ascii="Times New Roman" w:hAnsi="Times New Roman" w:cs="Times New Roman"/>
                <w:noProof/>
                <w:sz w:val="24"/>
                <w:szCs w:val="24"/>
                <w:lang w:val="es-ES"/>
              </w:rPr>
              <w:t>5.3.</w:t>
            </w:r>
            <w:r w:rsidR="00BF54CC" w:rsidRPr="00BF54CC">
              <w:rPr>
                <w:rFonts w:ascii="Times New Roman" w:eastAsiaTheme="minorEastAsia" w:hAnsi="Times New Roman" w:cs="Times New Roman"/>
                <w:noProof/>
                <w:sz w:val="24"/>
                <w:szCs w:val="24"/>
                <w:lang w:eastAsia="es-CO"/>
              </w:rPr>
              <w:tab/>
            </w:r>
            <w:r w:rsidR="00BF54CC" w:rsidRPr="00BF54CC">
              <w:rPr>
                <w:rStyle w:val="Hipervnculo"/>
                <w:rFonts w:ascii="Times New Roman" w:hAnsi="Times New Roman" w:cs="Times New Roman"/>
                <w:noProof/>
                <w:sz w:val="24"/>
                <w:szCs w:val="24"/>
                <w:lang w:val="es-ES"/>
              </w:rPr>
              <w:t>Recomendaciones.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_Toc6819715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60</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left" w:pos="426"/>
              <w:tab w:val="right" w:pos="9350"/>
            </w:tabs>
            <w:rPr>
              <w:rFonts w:ascii="Times New Roman" w:eastAsiaTheme="minorEastAsia" w:hAnsi="Times New Roman" w:cs="Times New Roman"/>
              <w:noProof/>
              <w:sz w:val="24"/>
              <w:szCs w:val="24"/>
              <w:lang w:eastAsia="es-CO"/>
            </w:rPr>
          </w:pPr>
          <w:hyperlink w:anchor="_Toc6819716" w:history="1">
            <w:r w:rsidR="00BF54CC" w:rsidRPr="00BF54CC">
              <w:rPr>
                <w:rStyle w:val="Hipervnculo"/>
                <w:rFonts w:ascii="Times New Roman" w:hAnsi="Times New Roman" w:cs="Times New Roman"/>
                <w:noProof/>
                <w:sz w:val="24"/>
                <w:szCs w:val="24"/>
                <w:lang w:val="es-ES"/>
              </w:rPr>
              <w:t>6.</w:t>
            </w:r>
            <w:r w:rsidR="00BF54CC" w:rsidRPr="00BF54CC">
              <w:rPr>
                <w:rFonts w:ascii="Times New Roman" w:eastAsiaTheme="minorEastAsia" w:hAnsi="Times New Roman" w:cs="Times New Roman"/>
                <w:noProof/>
                <w:sz w:val="24"/>
                <w:szCs w:val="24"/>
                <w:lang w:eastAsia="es-CO"/>
              </w:rPr>
              <w:tab/>
            </w:r>
            <w:r w:rsidR="00BF54CC" w:rsidRPr="00BF54CC">
              <w:rPr>
                <w:rStyle w:val="Hipervnculo"/>
                <w:rFonts w:ascii="Times New Roman" w:hAnsi="Times New Roman" w:cs="Times New Roman"/>
                <w:noProof/>
                <w:sz w:val="24"/>
                <w:szCs w:val="24"/>
                <w:lang w:val="es-ES"/>
              </w:rPr>
              <w:t>Referencias.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_Toc6819716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60</w:t>
            </w:r>
            <w:r w:rsidR="00BF54CC" w:rsidRPr="00BF54CC">
              <w:rPr>
                <w:rFonts w:ascii="Times New Roman" w:hAnsi="Times New Roman" w:cs="Times New Roman"/>
                <w:noProof/>
                <w:webHidden/>
                <w:sz w:val="24"/>
                <w:szCs w:val="24"/>
              </w:rPr>
              <w:fldChar w:fldCharType="end"/>
            </w:r>
          </w:hyperlink>
        </w:p>
        <w:p w:rsidR="00BF54CC" w:rsidRPr="00BF54CC" w:rsidRDefault="00075FDC">
          <w:pPr>
            <w:pStyle w:val="TDC1"/>
            <w:tabs>
              <w:tab w:val="left" w:pos="426"/>
              <w:tab w:val="right" w:pos="9350"/>
            </w:tabs>
            <w:rPr>
              <w:rFonts w:ascii="Times New Roman" w:eastAsiaTheme="minorEastAsia" w:hAnsi="Times New Roman" w:cs="Times New Roman"/>
              <w:noProof/>
              <w:sz w:val="24"/>
              <w:szCs w:val="24"/>
              <w:lang w:eastAsia="es-CO"/>
            </w:rPr>
          </w:pPr>
          <w:hyperlink w:anchor="_Toc6819717" w:history="1">
            <w:r w:rsidR="00BF54CC" w:rsidRPr="00BF54CC">
              <w:rPr>
                <w:rStyle w:val="Hipervnculo"/>
                <w:rFonts w:ascii="Times New Roman" w:hAnsi="Times New Roman" w:cs="Times New Roman"/>
                <w:noProof/>
                <w:sz w:val="24"/>
                <w:szCs w:val="24"/>
              </w:rPr>
              <w:t>7.</w:t>
            </w:r>
            <w:r w:rsidR="00BF54CC" w:rsidRPr="00BF54CC">
              <w:rPr>
                <w:rFonts w:ascii="Times New Roman" w:eastAsiaTheme="minorEastAsia" w:hAnsi="Times New Roman" w:cs="Times New Roman"/>
                <w:noProof/>
                <w:sz w:val="24"/>
                <w:szCs w:val="24"/>
                <w:lang w:eastAsia="es-CO"/>
              </w:rPr>
              <w:tab/>
            </w:r>
            <w:r w:rsidR="00BF54CC" w:rsidRPr="00BF54CC">
              <w:rPr>
                <w:rStyle w:val="Hipervnculo"/>
                <w:rFonts w:ascii="Times New Roman" w:hAnsi="Times New Roman" w:cs="Times New Roman"/>
                <w:noProof/>
                <w:sz w:val="24"/>
                <w:szCs w:val="24"/>
              </w:rPr>
              <w:t>ANEXOS.</w:t>
            </w:r>
            <w:r w:rsidR="00BF54CC" w:rsidRPr="00BF54CC">
              <w:rPr>
                <w:rFonts w:ascii="Times New Roman" w:hAnsi="Times New Roman" w:cs="Times New Roman"/>
                <w:noProof/>
                <w:webHidden/>
                <w:sz w:val="24"/>
                <w:szCs w:val="24"/>
              </w:rPr>
              <w:tab/>
            </w:r>
            <w:r w:rsidR="00BF54CC" w:rsidRPr="00BF54CC">
              <w:rPr>
                <w:rFonts w:ascii="Times New Roman" w:hAnsi="Times New Roman" w:cs="Times New Roman"/>
                <w:noProof/>
                <w:webHidden/>
                <w:sz w:val="24"/>
                <w:szCs w:val="24"/>
              </w:rPr>
              <w:fldChar w:fldCharType="begin"/>
            </w:r>
            <w:r w:rsidR="00BF54CC" w:rsidRPr="00BF54CC">
              <w:rPr>
                <w:rFonts w:ascii="Times New Roman" w:hAnsi="Times New Roman" w:cs="Times New Roman"/>
                <w:noProof/>
                <w:webHidden/>
                <w:sz w:val="24"/>
                <w:szCs w:val="24"/>
              </w:rPr>
              <w:instrText xml:space="preserve"> PAGEREF _Toc6819717 \h </w:instrText>
            </w:r>
            <w:r w:rsidR="00BF54CC" w:rsidRPr="00BF54CC">
              <w:rPr>
                <w:rFonts w:ascii="Times New Roman" w:hAnsi="Times New Roman" w:cs="Times New Roman"/>
                <w:noProof/>
                <w:webHidden/>
                <w:sz w:val="24"/>
                <w:szCs w:val="24"/>
              </w:rPr>
            </w:r>
            <w:r w:rsidR="00BF54CC" w:rsidRPr="00BF54CC">
              <w:rPr>
                <w:rFonts w:ascii="Times New Roman" w:hAnsi="Times New Roman" w:cs="Times New Roman"/>
                <w:noProof/>
                <w:webHidden/>
                <w:sz w:val="24"/>
                <w:szCs w:val="24"/>
              </w:rPr>
              <w:fldChar w:fldCharType="separate"/>
            </w:r>
            <w:r w:rsidR="00BF54CC" w:rsidRPr="00BF54CC">
              <w:rPr>
                <w:rFonts w:ascii="Times New Roman" w:hAnsi="Times New Roman" w:cs="Times New Roman"/>
                <w:noProof/>
                <w:webHidden/>
                <w:sz w:val="24"/>
                <w:szCs w:val="24"/>
              </w:rPr>
              <w:t>64</w:t>
            </w:r>
            <w:r w:rsidR="00BF54CC" w:rsidRPr="00BF54CC">
              <w:rPr>
                <w:rFonts w:ascii="Times New Roman" w:hAnsi="Times New Roman" w:cs="Times New Roman"/>
                <w:noProof/>
                <w:webHidden/>
                <w:sz w:val="24"/>
                <w:szCs w:val="24"/>
              </w:rPr>
              <w:fldChar w:fldCharType="end"/>
            </w:r>
          </w:hyperlink>
        </w:p>
        <w:p w:rsidR="00A77E67" w:rsidRPr="00BF54CC" w:rsidRDefault="00EE3161" w:rsidP="002E1E30">
          <w:pPr>
            <w:ind w:firstLine="284"/>
            <w:mirrorIndents/>
            <w:rPr>
              <w:rFonts w:ascii="Times New Roman" w:hAnsi="Times New Roman" w:cs="Times New Roman"/>
              <w:sz w:val="24"/>
              <w:szCs w:val="24"/>
              <w:lang w:val="es-ES"/>
            </w:rPr>
          </w:pPr>
          <w:r w:rsidRPr="00BF54CC">
            <w:rPr>
              <w:rFonts w:ascii="Times New Roman" w:hAnsi="Times New Roman" w:cs="Times New Roman"/>
              <w:bCs/>
              <w:sz w:val="24"/>
              <w:szCs w:val="24"/>
              <w:lang w:val="es-ES"/>
            </w:rPr>
            <w:fldChar w:fldCharType="end"/>
          </w:r>
        </w:p>
      </w:sdtContent>
    </w:sdt>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A77E67" w:rsidRPr="00BF54CC" w:rsidRDefault="00A77E67" w:rsidP="002E1E30">
      <w:pPr>
        <w:ind w:firstLine="284"/>
        <w:mirrorIndents/>
        <w:rPr>
          <w:rFonts w:ascii="Times New Roman" w:hAnsi="Times New Roman" w:cs="Times New Roman"/>
          <w:sz w:val="24"/>
          <w:szCs w:val="24"/>
        </w:rPr>
      </w:pPr>
    </w:p>
    <w:p w:rsidR="00283DE3" w:rsidRPr="00BF54CC" w:rsidRDefault="00283DE3" w:rsidP="00283DE3">
      <w:pPr>
        <w:mirrorIndents/>
        <w:rPr>
          <w:rFonts w:ascii="Times New Roman" w:hAnsi="Times New Roman" w:cs="Times New Roman"/>
          <w:sz w:val="24"/>
          <w:szCs w:val="24"/>
        </w:rPr>
      </w:pPr>
    </w:p>
    <w:p w:rsidR="00C77D4A" w:rsidRPr="00BF54CC" w:rsidRDefault="00C77D4A">
      <w:pPr>
        <w:rPr>
          <w:rFonts w:ascii="Times New Roman" w:hAnsi="Times New Roman" w:cs="Times New Roman"/>
          <w:b/>
          <w:sz w:val="24"/>
          <w:szCs w:val="24"/>
        </w:rPr>
      </w:pPr>
    </w:p>
    <w:p w:rsidR="00F654FF" w:rsidRPr="00BF54CC" w:rsidRDefault="00F654FF" w:rsidP="00F654FF">
      <w:pPr>
        <w:pStyle w:val="Ttulo1"/>
        <w:rPr>
          <w:rFonts w:cs="Times New Roman"/>
        </w:rPr>
      </w:pPr>
      <w:bookmarkStart w:id="6" w:name="_Toc6819673"/>
      <w:r w:rsidRPr="00BF54CC">
        <w:rPr>
          <w:rFonts w:cs="Times New Roman"/>
        </w:rPr>
        <w:lastRenderedPageBreak/>
        <w:t>Lista de Tablas.</w:t>
      </w:r>
      <w:bookmarkEnd w:id="6"/>
    </w:p>
    <w:p w:rsidR="00F654FF" w:rsidRPr="00BF54CC" w:rsidRDefault="00F654FF" w:rsidP="00F654FF">
      <w:pPr>
        <w:pStyle w:val="Ttulo1"/>
        <w:rPr>
          <w:rFonts w:cs="Times New Roman"/>
        </w:rPr>
      </w:pPr>
      <w:r w:rsidRPr="00BF54CC">
        <w:rPr>
          <w:rFonts w:cs="Times New Roman"/>
        </w:rPr>
        <w:t xml:space="preserve"> </w:t>
      </w:r>
    </w:p>
    <w:p w:rsidR="00F654FF" w:rsidRPr="00BF54CC" w:rsidRDefault="00F654FF"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r w:rsidRPr="00BF54CC">
        <w:rPr>
          <w:rFonts w:ascii="Times New Roman" w:hAnsi="Times New Roman" w:cs="Times New Roman"/>
          <w:b/>
          <w:sz w:val="24"/>
          <w:szCs w:val="24"/>
        </w:rPr>
        <w:fldChar w:fldCharType="begin"/>
      </w:r>
      <w:r w:rsidRPr="00BF54CC">
        <w:rPr>
          <w:rFonts w:ascii="Times New Roman" w:hAnsi="Times New Roman" w:cs="Times New Roman"/>
          <w:b/>
          <w:sz w:val="24"/>
          <w:szCs w:val="24"/>
        </w:rPr>
        <w:instrText xml:space="preserve"> TOC \h \z \c "Tabla" </w:instrText>
      </w:r>
      <w:r w:rsidRPr="00BF54CC">
        <w:rPr>
          <w:rFonts w:ascii="Times New Roman" w:hAnsi="Times New Roman" w:cs="Times New Roman"/>
          <w:b/>
          <w:sz w:val="24"/>
          <w:szCs w:val="24"/>
        </w:rPr>
        <w:fldChar w:fldCharType="separate"/>
      </w:r>
      <w:hyperlink w:anchor="_Toc3308509" w:history="1">
        <w:r w:rsidRPr="00BF54CC">
          <w:rPr>
            <w:rStyle w:val="Hipervnculo"/>
            <w:rFonts w:ascii="Times New Roman" w:hAnsi="Times New Roman" w:cs="Times New Roman"/>
            <w:noProof/>
            <w:sz w:val="24"/>
            <w:szCs w:val="24"/>
          </w:rPr>
          <w:t>Tabla 1- Operacionalización de Variables.</w:t>
        </w:r>
        <w:r w:rsidRPr="00BF54CC">
          <w:rPr>
            <w:rFonts w:ascii="Times New Roman" w:hAnsi="Times New Roman" w:cs="Times New Roman"/>
            <w:noProof/>
            <w:webHidden/>
            <w:sz w:val="24"/>
            <w:szCs w:val="24"/>
          </w:rPr>
          <w:tab/>
        </w:r>
        <w:r w:rsidRPr="00BF54CC">
          <w:rPr>
            <w:rFonts w:ascii="Times New Roman" w:hAnsi="Times New Roman" w:cs="Times New Roman"/>
            <w:noProof/>
            <w:webHidden/>
            <w:sz w:val="24"/>
            <w:szCs w:val="24"/>
          </w:rPr>
          <w:fldChar w:fldCharType="begin"/>
        </w:r>
        <w:r w:rsidRPr="00BF54CC">
          <w:rPr>
            <w:rFonts w:ascii="Times New Roman" w:hAnsi="Times New Roman" w:cs="Times New Roman"/>
            <w:noProof/>
            <w:webHidden/>
            <w:sz w:val="24"/>
            <w:szCs w:val="24"/>
          </w:rPr>
          <w:instrText xml:space="preserve"> PAGEREF _Toc3308509 \h </w:instrText>
        </w:r>
        <w:r w:rsidRPr="00BF54CC">
          <w:rPr>
            <w:rFonts w:ascii="Times New Roman" w:hAnsi="Times New Roman" w:cs="Times New Roman"/>
            <w:noProof/>
            <w:webHidden/>
            <w:sz w:val="24"/>
            <w:szCs w:val="24"/>
          </w:rPr>
        </w:r>
        <w:r w:rsidRPr="00BF54CC">
          <w:rPr>
            <w:rFonts w:ascii="Times New Roman" w:hAnsi="Times New Roman" w:cs="Times New Roman"/>
            <w:noProof/>
            <w:webHidden/>
            <w:sz w:val="24"/>
            <w:szCs w:val="24"/>
          </w:rPr>
          <w:fldChar w:fldCharType="separate"/>
        </w:r>
        <w:r w:rsidRPr="00BF54CC">
          <w:rPr>
            <w:rFonts w:ascii="Times New Roman" w:hAnsi="Times New Roman" w:cs="Times New Roman"/>
            <w:noProof/>
            <w:webHidden/>
            <w:sz w:val="24"/>
            <w:szCs w:val="24"/>
          </w:rPr>
          <w:t>37</w:t>
        </w:r>
        <w:r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0" w:history="1">
        <w:r w:rsidR="00F654FF" w:rsidRPr="00BF54CC">
          <w:rPr>
            <w:rStyle w:val="Hipervnculo"/>
            <w:rFonts w:ascii="Times New Roman" w:hAnsi="Times New Roman" w:cs="Times New Roman"/>
            <w:noProof/>
            <w:sz w:val="24"/>
            <w:szCs w:val="24"/>
          </w:rPr>
          <w:t>Tabla 2-Confiablididad instrumento</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_Toc3308510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43</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1" w:history="1">
        <w:r w:rsidR="00F654FF" w:rsidRPr="00BF54CC">
          <w:rPr>
            <w:rStyle w:val="Hipervnculo"/>
            <w:rFonts w:ascii="Times New Roman" w:hAnsi="Times New Roman" w:cs="Times New Roman"/>
            <w:noProof/>
            <w:sz w:val="24"/>
            <w:szCs w:val="24"/>
          </w:rPr>
          <w:t>Tabla 3. Grado de Relación según coeficiente de correlación.</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_Toc3308511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45</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2" w:history="1">
        <w:r w:rsidR="00F654FF" w:rsidRPr="00BF54CC">
          <w:rPr>
            <w:rStyle w:val="Hipervnculo"/>
            <w:rFonts w:ascii="Times New Roman" w:hAnsi="Times New Roman" w:cs="Times New Roman"/>
            <w:noProof/>
            <w:sz w:val="24"/>
            <w:szCs w:val="24"/>
          </w:rPr>
          <w:t xml:space="preserve">Tabla 4: </w:t>
        </w:r>
        <w:r w:rsidR="00F654FF" w:rsidRPr="00BF54CC">
          <w:rPr>
            <w:rStyle w:val="Hipervnculo"/>
            <w:rFonts w:ascii="Times New Roman" w:hAnsi="Times New Roman" w:cs="Times New Roman"/>
            <w:noProof/>
            <w:sz w:val="24"/>
            <w:szCs w:val="24"/>
            <w:lang w:val="es-ES"/>
          </w:rPr>
          <w:t>Perfil  Probable de Accidentalidad.</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_Toc3308512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47</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3" w:history="1">
        <w:r w:rsidR="00F654FF" w:rsidRPr="00BF54CC">
          <w:rPr>
            <w:rStyle w:val="Hipervnculo"/>
            <w:rFonts w:ascii="Times New Roman" w:hAnsi="Times New Roman" w:cs="Times New Roman"/>
            <w:noProof/>
            <w:sz w:val="24"/>
            <w:szCs w:val="24"/>
          </w:rPr>
          <w:t>Tabla 5. Promedios Cuestionario Valanti.</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_Toc3308513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47</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4" w:history="1">
        <w:r w:rsidR="00F654FF" w:rsidRPr="00BF54CC">
          <w:rPr>
            <w:rStyle w:val="Hipervnculo"/>
            <w:rFonts w:ascii="Times New Roman" w:hAnsi="Times New Roman" w:cs="Times New Roman"/>
            <w:noProof/>
            <w:sz w:val="24"/>
            <w:szCs w:val="24"/>
          </w:rPr>
          <w:t>Tabla 6: Área Emocional del Perfil de Probabilidad de Accidentalidad.</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_Toc3308514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48</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5" w:history="1">
        <w:r w:rsidR="00F654FF" w:rsidRPr="00BF54CC">
          <w:rPr>
            <w:rStyle w:val="Hipervnculo"/>
            <w:rFonts w:ascii="Times New Roman" w:hAnsi="Times New Roman" w:cs="Times New Roman"/>
            <w:noProof/>
            <w:sz w:val="24"/>
            <w:szCs w:val="24"/>
          </w:rPr>
          <w:t>Tabla 7. Área Intelectual del Perfil de Probabilidad de Accidentalidad.</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_Toc3308515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48</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6" w:history="1">
        <w:r w:rsidR="00F654FF" w:rsidRPr="00BF54CC">
          <w:rPr>
            <w:rStyle w:val="Hipervnculo"/>
            <w:rFonts w:ascii="Times New Roman" w:hAnsi="Times New Roman" w:cs="Times New Roman"/>
            <w:noProof/>
            <w:sz w:val="24"/>
            <w:szCs w:val="24"/>
          </w:rPr>
          <w:t>Tabla 8. Área Física del Perfil de Probabilidad de Accidentalidad.</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_Toc3308516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49</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7" w:history="1">
        <w:r w:rsidR="00F654FF" w:rsidRPr="00BF54CC">
          <w:rPr>
            <w:rStyle w:val="Hipervnculo"/>
            <w:rFonts w:ascii="Times New Roman" w:hAnsi="Times New Roman" w:cs="Times New Roman"/>
            <w:noProof/>
            <w:sz w:val="24"/>
            <w:szCs w:val="24"/>
          </w:rPr>
          <w:t>Tabla 9. Área De Relaciones del Perfil de Probabilidad de Accidentalidad.</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_Toc3308517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50</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8" w:history="1">
        <w:r w:rsidR="00F654FF" w:rsidRPr="00BF54CC">
          <w:rPr>
            <w:rStyle w:val="Hipervnculo"/>
            <w:rFonts w:ascii="Times New Roman" w:hAnsi="Times New Roman" w:cs="Times New Roman"/>
            <w:noProof/>
            <w:sz w:val="24"/>
            <w:szCs w:val="24"/>
          </w:rPr>
          <w:t>Tabla 10. Área Ética del Perfil de Probabilidad de Accidentalidad.</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_Toc3308518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50</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19" w:history="1">
        <w:r w:rsidR="00F654FF" w:rsidRPr="00BF54CC">
          <w:rPr>
            <w:rStyle w:val="Hipervnculo"/>
            <w:rFonts w:ascii="Times New Roman" w:hAnsi="Times New Roman" w:cs="Times New Roman"/>
            <w:noProof/>
            <w:sz w:val="24"/>
            <w:szCs w:val="24"/>
          </w:rPr>
          <w:t>Tabla 11. Valor Paz del Cuestionario Valanti.</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_Toc3308519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51</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0" w:history="1">
        <w:r w:rsidR="00F654FF" w:rsidRPr="00BF54CC">
          <w:rPr>
            <w:rStyle w:val="Hipervnculo"/>
            <w:rFonts w:ascii="Times New Roman" w:hAnsi="Times New Roman" w:cs="Times New Roman"/>
            <w:noProof/>
            <w:sz w:val="24"/>
            <w:szCs w:val="24"/>
          </w:rPr>
          <w:t>Tabla 12. Valor Verdad del Cuestionario Valanti.</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_Toc3308520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51</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1" w:history="1">
        <w:r w:rsidR="00F654FF" w:rsidRPr="00BF54CC">
          <w:rPr>
            <w:rStyle w:val="Hipervnculo"/>
            <w:rFonts w:ascii="Times New Roman" w:hAnsi="Times New Roman" w:cs="Times New Roman"/>
            <w:noProof/>
            <w:sz w:val="24"/>
            <w:szCs w:val="24"/>
          </w:rPr>
          <w:t>Tabla 13. Valor Rectitud del Cuestionario Valanti.</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_Toc3308521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52</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2" w:history="1">
        <w:r w:rsidR="00F654FF" w:rsidRPr="00BF54CC">
          <w:rPr>
            <w:rStyle w:val="Hipervnculo"/>
            <w:rFonts w:ascii="Times New Roman" w:hAnsi="Times New Roman" w:cs="Times New Roman"/>
            <w:noProof/>
            <w:sz w:val="24"/>
            <w:szCs w:val="24"/>
          </w:rPr>
          <w:t>Tabla 14. Valor Amor del Cuestionario Valanti.</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_Toc3308522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52</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3" w:history="1">
        <w:r w:rsidR="00F654FF" w:rsidRPr="00BF54CC">
          <w:rPr>
            <w:rStyle w:val="Hipervnculo"/>
            <w:rFonts w:ascii="Times New Roman" w:hAnsi="Times New Roman" w:cs="Times New Roman"/>
            <w:noProof/>
            <w:sz w:val="24"/>
            <w:szCs w:val="24"/>
          </w:rPr>
          <w:t>Tabla 15.Valor No Violencia del Cuestionario Valanti.</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_Toc3308523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53</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4" w:history="1">
        <w:r w:rsidR="00F654FF" w:rsidRPr="00BF54CC">
          <w:rPr>
            <w:rStyle w:val="Hipervnculo"/>
            <w:rFonts w:ascii="Times New Roman" w:hAnsi="Times New Roman" w:cs="Times New Roman"/>
            <w:noProof/>
            <w:sz w:val="24"/>
            <w:szCs w:val="24"/>
          </w:rPr>
          <w:t>Tabla 16. Prueba de Correlación de Spearman para Hipótesis General.</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_Toc3308524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54</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5" w:history="1">
        <w:r w:rsidR="00F654FF" w:rsidRPr="00BF54CC">
          <w:rPr>
            <w:rStyle w:val="Hipervnculo"/>
            <w:rFonts w:ascii="Times New Roman" w:hAnsi="Times New Roman" w:cs="Times New Roman"/>
            <w:noProof/>
            <w:sz w:val="24"/>
            <w:szCs w:val="24"/>
          </w:rPr>
          <w:t>Tabla 17.Prueba de Correlación de Spearman para hipótesis secundaria 1.</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_Toc3308525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55</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6" w:history="1">
        <w:r w:rsidR="00F654FF" w:rsidRPr="00BF54CC">
          <w:rPr>
            <w:rStyle w:val="Hipervnculo"/>
            <w:rFonts w:ascii="Times New Roman" w:hAnsi="Times New Roman" w:cs="Times New Roman"/>
            <w:noProof/>
            <w:sz w:val="24"/>
            <w:szCs w:val="24"/>
          </w:rPr>
          <w:t>Tabla 18.Prueba de Correlación de Spearman para hipótesis secundaria 2.</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_Toc3308526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55</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7" w:history="1">
        <w:r w:rsidR="00F654FF" w:rsidRPr="00BF54CC">
          <w:rPr>
            <w:rStyle w:val="Hipervnculo"/>
            <w:rFonts w:ascii="Times New Roman" w:hAnsi="Times New Roman" w:cs="Times New Roman"/>
            <w:noProof/>
            <w:sz w:val="24"/>
            <w:szCs w:val="24"/>
          </w:rPr>
          <w:t>Tabla 19. Prueba de Correlación de Spearman para hipótesis secundaria 3.</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_Toc3308527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56</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8" w:history="1">
        <w:r w:rsidR="00F654FF" w:rsidRPr="00BF54CC">
          <w:rPr>
            <w:rStyle w:val="Hipervnculo"/>
            <w:rFonts w:ascii="Times New Roman" w:hAnsi="Times New Roman" w:cs="Times New Roman"/>
            <w:noProof/>
            <w:sz w:val="24"/>
            <w:szCs w:val="24"/>
          </w:rPr>
          <w:t>Tabla 20. Prueba de Correlación de Spearman para hipótesis secundaria 4.</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_Toc3308528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57</w:t>
        </w:r>
        <w:r w:rsidR="00F654FF" w:rsidRPr="00BF54CC">
          <w:rPr>
            <w:rFonts w:ascii="Times New Roman" w:hAnsi="Times New Roman" w:cs="Times New Roman"/>
            <w:noProof/>
            <w:webHidden/>
            <w:sz w:val="24"/>
            <w:szCs w:val="24"/>
          </w:rPr>
          <w:fldChar w:fldCharType="end"/>
        </w:r>
      </w:hyperlink>
    </w:p>
    <w:p w:rsidR="00F654FF" w:rsidRPr="00BF54CC" w:rsidRDefault="00075FDC" w:rsidP="00F654FF">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w:anchor="_Toc3308529" w:history="1">
        <w:r w:rsidR="00F654FF" w:rsidRPr="00BF54CC">
          <w:rPr>
            <w:rStyle w:val="Hipervnculo"/>
            <w:rFonts w:ascii="Times New Roman" w:hAnsi="Times New Roman" w:cs="Times New Roman"/>
            <w:noProof/>
            <w:sz w:val="24"/>
            <w:szCs w:val="24"/>
          </w:rPr>
          <w:t>Tabla 21. Prueba de Correlación de Spearman para hipótesis secundaria 5.</w:t>
        </w:r>
        <w:r w:rsidR="00F654FF" w:rsidRPr="00BF54CC">
          <w:rPr>
            <w:rFonts w:ascii="Times New Roman" w:hAnsi="Times New Roman" w:cs="Times New Roman"/>
            <w:noProof/>
            <w:webHidden/>
            <w:sz w:val="24"/>
            <w:szCs w:val="24"/>
          </w:rPr>
          <w:tab/>
        </w:r>
        <w:r w:rsidR="00F654FF" w:rsidRPr="00BF54CC">
          <w:rPr>
            <w:rFonts w:ascii="Times New Roman" w:hAnsi="Times New Roman" w:cs="Times New Roman"/>
            <w:noProof/>
            <w:webHidden/>
            <w:sz w:val="24"/>
            <w:szCs w:val="24"/>
          </w:rPr>
          <w:fldChar w:fldCharType="begin"/>
        </w:r>
        <w:r w:rsidR="00F654FF" w:rsidRPr="00BF54CC">
          <w:rPr>
            <w:rFonts w:ascii="Times New Roman" w:hAnsi="Times New Roman" w:cs="Times New Roman"/>
            <w:noProof/>
            <w:webHidden/>
            <w:sz w:val="24"/>
            <w:szCs w:val="24"/>
          </w:rPr>
          <w:instrText xml:space="preserve"> PAGEREF _Toc3308529 \h </w:instrText>
        </w:r>
        <w:r w:rsidR="00F654FF" w:rsidRPr="00BF54CC">
          <w:rPr>
            <w:rFonts w:ascii="Times New Roman" w:hAnsi="Times New Roman" w:cs="Times New Roman"/>
            <w:noProof/>
            <w:webHidden/>
            <w:sz w:val="24"/>
            <w:szCs w:val="24"/>
          </w:rPr>
        </w:r>
        <w:r w:rsidR="00F654FF" w:rsidRPr="00BF54CC">
          <w:rPr>
            <w:rFonts w:ascii="Times New Roman" w:hAnsi="Times New Roman" w:cs="Times New Roman"/>
            <w:noProof/>
            <w:webHidden/>
            <w:sz w:val="24"/>
            <w:szCs w:val="24"/>
          </w:rPr>
          <w:fldChar w:fldCharType="separate"/>
        </w:r>
        <w:r w:rsidR="00F654FF" w:rsidRPr="00BF54CC">
          <w:rPr>
            <w:rFonts w:ascii="Times New Roman" w:hAnsi="Times New Roman" w:cs="Times New Roman"/>
            <w:noProof/>
            <w:webHidden/>
            <w:sz w:val="24"/>
            <w:szCs w:val="24"/>
          </w:rPr>
          <w:t>58</w:t>
        </w:r>
        <w:r w:rsidR="00F654FF" w:rsidRPr="00BF54CC">
          <w:rPr>
            <w:rFonts w:ascii="Times New Roman" w:hAnsi="Times New Roman" w:cs="Times New Roman"/>
            <w:noProof/>
            <w:webHidden/>
            <w:sz w:val="24"/>
            <w:szCs w:val="24"/>
          </w:rPr>
          <w:fldChar w:fldCharType="end"/>
        </w:r>
      </w:hyperlink>
    </w:p>
    <w:p w:rsidR="00662FA5" w:rsidRPr="00BF54CC" w:rsidRDefault="00F654FF" w:rsidP="00D80E9F">
      <w:pPr>
        <w:pStyle w:val="Ttulo1"/>
        <w:rPr>
          <w:rFonts w:cs="Times New Roman"/>
          <w:szCs w:val="24"/>
        </w:rPr>
      </w:pPr>
      <w:r w:rsidRPr="00BF54CC">
        <w:rPr>
          <w:rFonts w:cs="Times New Roman"/>
          <w:szCs w:val="24"/>
        </w:rPr>
        <w:lastRenderedPageBreak/>
        <w:fldChar w:fldCharType="end"/>
      </w:r>
      <w:bookmarkStart w:id="7" w:name="_Toc6819674"/>
      <w:r w:rsidR="00662FA5" w:rsidRPr="00BF54CC">
        <w:rPr>
          <w:rFonts w:cs="Times New Roman"/>
        </w:rPr>
        <w:t>Resumen</w:t>
      </w:r>
      <w:bookmarkEnd w:id="7"/>
    </w:p>
    <w:p w:rsidR="002E1E30" w:rsidRPr="00BF54CC" w:rsidRDefault="002E1E30" w:rsidP="002E1E30">
      <w:pPr>
        <w:rPr>
          <w:rFonts w:ascii="Times New Roman" w:hAnsi="Times New Roman" w:cs="Times New Roman"/>
          <w:lang w:eastAsia="es-CO"/>
        </w:rPr>
      </w:pPr>
    </w:p>
    <w:p w:rsidR="00662FA5" w:rsidRPr="00BF54CC" w:rsidRDefault="005D4B68" w:rsidP="00283DE3">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El presente trabajo de grado, </w:t>
      </w:r>
      <w:r w:rsidR="00850AC7" w:rsidRPr="00BF54CC">
        <w:rPr>
          <w:rFonts w:ascii="Times New Roman" w:hAnsi="Times New Roman" w:cs="Times New Roman"/>
          <w:sz w:val="24"/>
          <w:szCs w:val="24"/>
        </w:rPr>
        <w:t>tiene como principal objetivo Determinar la relación entre los valores personales y los rasgos de personalidad asociados con la probabilidad de accidentalidad laboral en una empresa constructora de la ciudad de Valledupar. Para esta investigación, se utilizó el cuestionario de valores y antivalore</w:t>
      </w:r>
      <w:r w:rsidR="00BB72D5" w:rsidRPr="00BF54CC">
        <w:rPr>
          <w:rFonts w:ascii="Times New Roman" w:hAnsi="Times New Roman" w:cs="Times New Roman"/>
          <w:sz w:val="24"/>
          <w:szCs w:val="24"/>
        </w:rPr>
        <w:t>s (Valanti) del doctor Octavio E</w:t>
      </w:r>
      <w:r w:rsidR="00850AC7" w:rsidRPr="00BF54CC">
        <w:rPr>
          <w:rFonts w:ascii="Times New Roman" w:hAnsi="Times New Roman" w:cs="Times New Roman"/>
          <w:sz w:val="24"/>
          <w:szCs w:val="24"/>
        </w:rPr>
        <w:t>scobar, el cual ha sido diseñado para obtener información que permita</w:t>
      </w:r>
      <w:r w:rsidR="00450DD6" w:rsidRPr="00BF54CC">
        <w:rPr>
          <w:rFonts w:ascii="Times New Roman" w:hAnsi="Times New Roman" w:cs="Times New Roman"/>
          <w:sz w:val="24"/>
          <w:szCs w:val="24"/>
        </w:rPr>
        <w:t xml:space="preserve"> apreciar valores predominantes en</w:t>
      </w:r>
      <w:r w:rsidR="00850AC7" w:rsidRPr="00BF54CC">
        <w:rPr>
          <w:rFonts w:ascii="Times New Roman" w:hAnsi="Times New Roman" w:cs="Times New Roman"/>
          <w:sz w:val="24"/>
          <w:szCs w:val="24"/>
        </w:rPr>
        <w:t xml:space="preserve"> la persona y el cuestionario de evaluación de perfil de personalidad relacionado con accidentalidad (ACC-SYS) del mismo autor, cuya finalidad es medir las características o rasgos de personalidad asociados con accidentalidad</w:t>
      </w:r>
      <w:r w:rsidR="00984EF9" w:rsidRPr="00BF54CC">
        <w:rPr>
          <w:rFonts w:ascii="Times New Roman" w:hAnsi="Times New Roman" w:cs="Times New Roman"/>
          <w:sz w:val="24"/>
          <w:szCs w:val="24"/>
        </w:rPr>
        <w:t xml:space="preserve">. </w:t>
      </w:r>
      <w:r w:rsidR="00797DC4" w:rsidRPr="00BF54CC">
        <w:rPr>
          <w:rFonts w:ascii="Times New Roman" w:hAnsi="Times New Roman" w:cs="Times New Roman"/>
          <w:sz w:val="24"/>
          <w:szCs w:val="24"/>
        </w:rPr>
        <w:t>Este estudio, posee un enfoque cuantitativo y de diseño no experimental descriptivo transversal,  su alcance es de tipo correlacional, debido a que se analizará la relación entre dos variables (valores y rasgos de personalidad asociados a la probabil</w:t>
      </w:r>
      <w:r w:rsidR="00BB72D5" w:rsidRPr="00BF54CC">
        <w:rPr>
          <w:rFonts w:ascii="Times New Roman" w:hAnsi="Times New Roman" w:cs="Times New Roman"/>
          <w:sz w:val="24"/>
          <w:szCs w:val="24"/>
        </w:rPr>
        <w:t>idad de accidentalidad). Contó</w:t>
      </w:r>
      <w:r w:rsidR="00797DC4" w:rsidRPr="00BF54CC">
        <w:rPr>
          <w:rFonts w:ascii="Times New Roman" w:hAnsi="Times New Roman" w:cs="Times New Roman"/>
          <w:sz w:val="24"/>
          <w:szCs w:val="24"/>
        </w:rPr>
        <w:t xml:space="preserve"> con una población pequeña y accesible de 56 sujetos, elegida a través de un censo. Para el análisis de los datos, se recurrió a las medidas de tendencia central y de dispersión, en el caso de las correlaciones  se empleó el</w:t>
      </w:r>
      <w:r w:rsidR="00BB72D5" w:rsidRPr="00BF54CC">
        <w:rPr>
          <w:rFonts w:ascii="Times New Roman" w:hAnsi="Times New Roman" w:cs="Times New Roman"/>
          <w:sz w:val="24"/>
          <w:szCs w:val="24"/>
        </w:rPr>
        <w:t xml:space="preserve"> coeficiente de correlación de </w:t>
      </w:r>
      <w:proofErr w:type="spellStart"/>
      <w:r w:rsidR="00BB72D5" w:rsidRPr="00BF54CC">
        <w:rPr>
          <w:rFonts w:ascii="Times New Roman" w:hAnsi="Times New Roman" w:cs="Times New Roman"/>
          <w:sz w:val="24"/>
          <w:szCs w:val="24"/>
        </w:rPr>
        <w:t>S</w:t>
      </w:r>
      <w:r w:rsidR="00797DC4" w:rsidRPr="00BF54CC">
        <w:rPr>
          <w:rFonts w:ascii="Times New Roman" w:hAnsi="Times New Roman" w:cs="Times New Roman"/>
          <w:sz w:val="24"/>
          <w:szCs w:val="24"/>
        </w:rPr>
        <w:t>pearman</w:t>
      </w:r>
      <w:proofErr w:type="spellEnd"/>
      <w:r w:rsidR="00797DC4" w:rsidRPr="00BF54CC">
        <w:rPr>
          <w:rFonts w:ascii="Times New Roman" w:hAnsi="Times New Roman" w:cs="Times New Roman"/>
          <w:sz w:val="24"/>
          <w:szCs w:val="24"/>
        </w:rPr>
        <w:t xml:space="preserve">  ρ (rho) y el software estadístico IBM SPSS 25.</w:t>
      </w:r>
    </w:p>
    <w:p w:rsidR="00CD296E" w:rsidRPr="00BF54CC" w:rsidRDefault="001B12BC" w:rsidP="007C2661">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rPr>
        <w:t xml:space="preserve">De acuerdo al análisis de los hallazgos se estableció </w:t>
      </w:r>
      <w:r w:rsidR="00A86877" w:rsidRPr="00BF54CC">
        <w:rPr>
          <w:rFonts w:ascii="Times New Roman" w:hAnsi="Times New Roman" w:cs="Times New Roman"/>
          <w:sz w:val="24"/>
          <w:szCs w:val="24"/>
          <w:lang w:val="es-ES"/>
        </w:rPr>
        <w:t xml:space="preserve">que existe una correlación negativa débil entre los valores y los rasgos de personalidad  asociados con accidentalidad laboral en los trabajadores de una empresa constructora de la ciudad de Valledupar. En este orden de idea,  si la accidentalidad está presente en las organizaciones, los valores van disminuyendo, aumentado así la posibilidad de accidentalidad. </w:t>
      </w:r>
    </w:p>
    <w:p w:rsidR="00662FA5" w:rsidRPr="00BF54CC" w:rsidRDefault="009F7C59" w:rsidP="00A86877">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Palabras C</w:t>
      </w:r>
      <w:r w:rsidR="00BB72D5" w:rsidRPr="00BF54CC">
        <w:rPr>
          <w:rFonts w:ascii="Times New Roman" w:hAnsi="Times New Roman" w:cs="Times New Roman"/>
          <w:sz w:val="24"/>
          <w:szCs w:val="24"/>
        </w:rPr>
        <w:t xml:space="preserve">laves: Valores, Antivalores, Rasgos de personalidad, Accidentalidad. </w:t>
      </w:r>
    </w:p>
    <w:p w:rsidR="00662FA5" w:rsidRPr="00BF54CC" w:rsidRDefault="00283DE3" w:rsidP="00283DE3">
      <w:pPr>
        <w:pStyle w:val="Ttulo1"/>
        <w:rPr>
          <w:rFonts w:cs="Times New Roman"/>
        </w:rPr>
      </w:pPr>
      <w:bookmarkStart w:id="8" w:name="_Toc6819675"/>
      <w:proofErr w:type="spellStart"/>
      <w:r w:rsidRPr="00BF54CC">
        <w:rPr>
          <w:rFonts w:cs="Times New Roman"/>
        </w:rPr>
        <w:lastRenderedPageBreak/>
        <w:t>Abstract</w:t>
      </w:r>
      <w:bookmarkEnd w:id="8"/>
      <w:proofErr w:type="spellEnd"/>
    </w:p>
    <w:p w:rsidR="007C2661" w:rsidRPr="00BF54CC" w:rsidRDefault="007C2661" w:rsidP="007C2661">
      <w:pPr>
        <w:mirrorIndents/>
        <w:rPr>
          <w:rFonts w:ascii="Times New Roman" w:hAnsi="Times New Roman" w:cs="Times New Roman"/>
          <w:b/>
          <w:sz w:val="24"/>
          <w:szCs w:val="24"/>
        </w:rPr>
      </w:pPr>
    </w:p>
    <w:p w:rsidR="00EC47EC" w:rsidRPr="00BF54CC" w:rsidRDefault="00A86877" w:rsidP="00C77D4A">
      <w:pPr>
        <w:spacing w:line="480" w:lineRule="auto"/>
        <w:ind w:firstLine="284"/>
        <w:mirrorIndents/>
        <w:rPr>
          <w:rFonts w:ascii="Times New Roman" w:hAnsi="Times New Roman" w:cs="Times New Roman"/>
          <w:sz w:val="24"/>
          <w:szCs w:val="24"/>
        </w:rPr>
      </w:pP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main</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objective</w:t>
      </w:r>
      <w:proofErr w:type="spellEnd"/>
      <w:r w:rsidRPr="00BF54CC">
        <w:rPr>
          <w:rFonts w:ascii="Times New Roman" w:hAnsi="Times New Roman" w:cs="Times New Roman"/>
          <w:sz w:val="24"/>
          <w:szCs w:val="24"/>
        </w:rPr>
        <w:t xml:space="preserve"> of </w:t>
      </w:r>
      <w:proofErr w:type="spellStart"/>
      <w:r w:rsidRPr="00BF54CC">
        <w:rPr>
          <w:rFonts w:ascii="Times New Roman" w:hAnsi="Times New Roman" w:cs="Times New Roman"/>
          <w:sz w:val="24"/>
          <w:szCs w:val="24"/>
        </w:rPr>
        <w:t>this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thesis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is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to</w:t>
      </w:r>
      <w:proofErr w:type="spellEnd"/>
      <w:r w:rsidRPr="00BF54CC">
        <w:rPr>
          <w:rFonts w:ascii="Times New Roman" w:hAnsi="Times New Roman" w:cs="Times New Roman"/>
          <w:sz w:val="24"/>
          <w:szCs w:val="24"/>
        </w:rPr>
        <w:t xml:space="preserve"> determine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relationship</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between</w:t>
      </w:r>
      <w:proofErr w:type="spellEnd"/>
      <w:r w:rsidRPr="00BF54CC">
        <w:rPr>
          <w:rFonts w:ascii="Times New Roman" w:hAnsi="Times New Roman" w:cs="Times New Roman"/>
          <w:sz w:val="24"/>
          <w:szCs w:val="24"/>
        </w:rPr>
        <w:t xml:space="preserve"> personal </w:t>
      </w:r>
      <w:proofErr w:type="spellStart"/>
      <w:r w:rsidRPr="00BF54CC">
        <w:rPr>
          <w:rFonts w:ascii="Times New Roman" w:hAnsi="Times New Roman" w:cs="Times New Roman"/>
          <w:sz w:val="24"/>
          <w:szCs w:val="24"/>
        </w:rPr>
        <w:t>values</w:t>
      </w:r>
      <w:proofErr w:type="spellEnd"/>
      <w:r w:rsidRPr="00BF54CC">
        <w:rPr>
          <w:rFonts w:ascii="Times New Roman" w:hAnsi="Times New Roman" w:cs="Times New Roman"/>
          <w:sz w:val="24"/>
          <w:szCs w:val="24"/>
        </w:rPr>
        <w:t xml:space="preserve"> and </w:t>
      </w:r>
      <w:proofErr w:type="spellStart"/>
      <w:r w:rsidRPr="00BF54CC">
        <w:rPr>
          <w:rFonts w:ascii="Times New Roman" w:hAnsi="Times New Roman" w:cs="Times New Roman"/>
          <w:sz w:val="24"/>
          <w:szCs w:val="24"/>
        </w:rPr>
        <w:t>personality</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traits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associated</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with</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Probability</w:t>
      </w:r>
      <w:proofErr w:type="spellEnd"/>
      <w:r w:rsidRPr="00BF54CC">
        <w:rPr>
          <w:rFonts w:ascii="Times New Roman" w:hAnsi="Times New Roman" w:cs="Times New Roman"/>
          <w:sz w:val="24"/>
          <w:szCs w:val="24"/>
        </w:rPr>
        <w:t xml:space="preserve"> of </w:t>
      </w:r>
      <w:proofErr w:type="spellStart"/>
      <w:r w:rsidRPr="00BF54CC">
        <w:rPr>
          <w:rFonts w:ascii="Times New Roman" w:hAnsi="Times New Roman" w:cs="Times New Roman"/>
          <w:sz w:val="24"/>
          <w:szCs w:val="24"/>
        </w:rPr>
        <w:t>work</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accidents</w:t>
      </w:r>
      <w:proofErr w:type="spellEnd"/>
      <w:r w:rsidRPr="00BF54CC">
        <w:rPr>
          <w:rFonts w:ascii="Times New Roman" w:hAnsi="Times New Roman" w:cs="Times New Roman"/>
          <w:sz w:val="24"/>
          <w:szCs w:val="24"/>
        </w:rPr>
        <w:t xml:space="preserve"> in a </w:t>
      </w:r>
      <w:proofErr w:type="spellStart"/>
      <w:r w:rsidRPr="00BF54CC">
        <w:rPr>
          <w:rFonts w:ascii="Times New Roman" w:hAnsi="Times New Roman" w:cs="Times New Roman"/>
          <w:sz w:val="24"/>
          <w:szCs w:val="24"/>
        </w:rPr>
        <w:t>construction</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company</w:t>
      </w:r>
      <w:proofErr w:type="spellEnd"/>
      <w:r w:rsidRPr="00BF54CC">
        <w:rPr>
          <w:rFonts w:ascii="Times New Roman" w:hAnsi="Times New Roman" w:cs="Times New Roman"/>
          <w:sz w:val="24"/>
          <w:szCs w:val="24"/>
        </w:rPr>
        <w:t xml:space="preserve"> in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city</w:t>
      </w:r>
      <w:proofErr w:type="spellEnd"/>
      <w:r w:rsidRPr="00BF54CC">
        <w:rPr>
          <w:rFonts w:ascii="Times New Roman" w:hAnsi="Times New Roman" w:cs="Times New Roman"/>
          <w:sz w:val="24"/>
          <w:szCs w:val="24"/>
        </w:rPr>
        <w:t xml:space="preserve"> of  Valledupar. Fort he </w:t>
      </w:r>
      <w:proofErr w:type="spellStart"/>
      <w:r w:rsidRPr="00BF54CC">
        <w:rPr>
          <w:rFonts w:ascii="Times New Roman" w:hAnsi="Times New Roman" w:cs="Times New Roman"/>
          <w:sz w:val="24"/>
          <w:szCs w:val="24"/>
        </w:rPr>
        <w:t>research</w:t>
      </w:r>
      <w:proofErr w:type="spellEnd"/>
      <w:r w:rsidRPr="00BF54CC">
        <w:rPr>
          <w:rFonts w:ascii="Times New Roman" w:hAnsi="Times New Roman" w:cs="Times New Roman"/>
          <w:sz w:val="24"/>
          <w:szCs w:val="24"/>
        </w:rPr>
        <w:t>, I use</w:t>
      </w:r>
      <w:r w:rsidR="009F7C59" w:rsidRPr="00BF54CC">
        <w:rPr>
          <w:rFonts w:ascii="Times New Roman" w:hAnsi="Times New Roman" w:cs="Times New Roman"/>
          <w:sz w:val="24"/>
          <w:szCs w:val="24"/>
        </w:rPr>
        <w:t xml:space="preserve"> </w:t>
      </w:r>
      <w:r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the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valuables</w:t>
      </w:r>
      <w:proofErr w:type="spellEnd"/>
      <w:r w:rsidR="009F7C59" w:rsidRPr="00BF54CC">
        <w:rPr>
          <w:rFonts w:ascii="Times New Roman" w:hAnsi="Times New Roman" w:cs="Times New Roman"/>
          <w:sz w:val="24"/>
          <w:szCs w:val="24"/>
        </w:rPr>
        <w:t xml:space="preserve"> and anti-</w:t>
      </w:r>
      <w:proofErr w:type="spellStart"/>
      <w:r w:rsidR="009F7C59" w:rsidRPr="00BF54CC">
        <w:rPr>
          <w:rFonts w:ascii="Times New Roman" w:hAnsi="Times New Roman" w:cs="Times New Roman"/>
          <w:sz w:val="24"/>
          <w:szCs w:val="24"/>
        </w:rPr>
        <w:t>values</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questionnarie</w:t>
      </w:r>
      <w:proofErr w:type="spellEnd"/>
      <w:r w:rsidR="009F7C59" w:rsidRPr="00BF54CC">
        <w:rPr>
          <w:rFonts w:ascii="Times New Roman" w:hAnsi="Times New Roman" w:cs="Times New Roman"/>
          <w:sz w:val="24"/>
          <w:szCs w:val="24"/>
        </w:rPr>
        <w:t xml:space="preserve"> (VALANTI) of  Dr. Octavio Escobar, </w:t>
      </w:r>
      <w:proofErr w:type="spellStart"/>
      <w:r w:rsidR="009F7C59" w:rsidRPr="00BF54CC">
        <w:rPr>
          <w:rFonts w:ascii="Times New Roman" w:hAnsi="Times New Roman" w:cs="Times New Roman"/>
          <w:sz w:val="24"/>
          <w:szCs w:val="24"/>
        </w:rPr>
        <w:t>which</w:t>
      </w:r>
      <w:proofErr w:type="spellEnd"/>
      <w:r w:rsidR="009F7C59" w:rsidRPr="00BF54CC">
        <w:rPr>
          <w:rFonts w:ascii="Times New Roman" w:hAnsi="Times New Roman" w:cs="Times New Roman"/>
          <w:sz w:val="24"/>
          <w:szCs w:val="24"/>
        </w:rPr>
        <w:t xml:space="preserve"> has </w:t>
      </w:r>
      <w:proofErr w:type="spellStart"/>
      <w:r w:rsidR="009F7C59" w:rsidRPr="00BF54CC">
        <w:rPr>
          <w:rFonts w:ascii="Times New Roman" w:hAnsi="Times New Roman" w:cs="Times New Roman"/>
          <w:sz w:val="24"/>
          <w:szCs w:val="24"/>
        </w:rPr>
        <w:t>been</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designed</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to</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abtain</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information</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that</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allows</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to</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appreciate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predominant</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values</w:t>
      </w:r>
      <w:proofErr w:type="spellEnd"/>
      <w:r w:rsidR="009F7C59" w:rsidRPr="00BF54CC">
        <w:rPr>
          <w:rFonts w:ascii="Times New Roman" w:hAnsi="Times New Roman" w:cs="Times New Roman"/>
          <w:sz w:val="24"/>
          <w:szCs w:val="24"/>
        </w:rPr>
        <w:t xml:space="preserve"> in </w:t>
      </w:r>
      <w:proofErr w:type="spellStart"/>
      <w:r w:rsidR="009F7C59" w:rsidRPr="00BF54CC">
        <w:rPr>
          <w:rFonts w:ascii="Times New Roman" w:hAnsi="Times New Roman" w:cs="Times New Roman"/>
          <w:sz w:val="24"/>
          <w:szCs w:val="24"/>
        </w:rPr>
        <w:t>the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person</w:t>
      </w:r>
      <w:proofErr w:type="spellEnd"/>
      <w:r w:rsidR="009F7C59" w:rsidRPr="00BF54CC">
        <w:rPr>
          <w:rFonts w:ascii="Times New Roman" w:hAnsi="Times New Roman" w:cs="Times New Roman"/>
          <w:sz w:val="24"/>
          <w:szCs w:val="24"/>
        </w:rPr>
        <w:t xml:space="preserve"> and </w:t>
      </w:r>
      <w:proofErr w:type="spellStart"/>
      <w:r w:rsidR="009F7C59" w:rsidRPr="00BF54CC">
        <w:rPr>
          <w:rFonts w:ascii="Times New Roman" w:hAnsi="Times New Roman" w:cs="Times New Roman"/>
          <w:sz w:val="24"/>
          <w:szCs w:val="24"/>
        </w:rPr>
        <w:t>the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questionnaire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to</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evaluate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the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personality</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profile</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related</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to</w:t>
      </w:r>
      <w:proofErr w:type="spellEnd"/>
      <w:r w:rsidR="009F7C59" w:rsidRPr="00BF54CC">
        <w:rPr>
          <w:rFonts w:ascii="Times New Roman" w:hAnsi="Times New Roman" w:cs="Times New Roman"/>
          <w:sz w:val="24"/>
          <w:szCs w:val="24"/>
        </w:rPr>
        <w:t xml:space="preserve"> </w:t>
      </w:r>
      <w:proofErr w:type="spellStart"/>
      <w:r w:rsidR="009F7C59" w:rsidRPr="00BF54CC">
        <w:rPr>
          <w:rFonts w:ascii="Times New Roman" w:hAnsi="Times New Roman" w:cs="Times New Roman"/>
          <w:sz w:val="24"/>
          <w:szCs w:val="24"/>
        </w:rPr>
        <w:t>accidents</w:t>
      </w:r>
      <w:proofErr w:type="spellEnd"/>
      <w:r w:rsidR="009F7C59" w:rsidRPr="00BF54CC">
        <w:rPr>
          <w:rFonts w:ascii="Times New Roman" w:hAnsi="Times New Roman" w:cs="Times New Roman"/>
          <w:sz w:val="24"/>
          <w:szCs w:val="24"/>
        </w:rPr>
        <w:t xml:space="preserve"> </w:t>
      </w:r>
      <w:proofErr w:type="gramStart"/>
      <w:r w:rsidR="00EC47EC" w:rsidRPr="00BF54CC">
        <w:rPr>
          <w:rFonts w:ascii="Times New Roman" w:hAnsi="Times New Roman" w:cs="Times New Roman"/>
          <w:sz w:val="24"/>
          <w:szCs w:val="24"/>
        </w:rPr>
        <w:t>( ACC</w:t>
      </w:r>
      <w:proofErr w:type="gramEnd"/>
      <w:r w:rsidR="00EC47EC" w:rsidRPr="00BF54CC">
        <w:rPr>
          <w:rFonts w:ascii="Times New Roman" w:hAnsi="Times New Roman" w:cs="Times New Roman"/>
          <w:sz w:val="24"/>
          <w:szCs w:val="24"/>
        </w:rPr>
        <w:t xml:space="preserve">-SYS) </w:t>
      </w:r>
      <w:proofErr w:type="spellStart"/>
      <w:r w:rsidR="00EC47EC" w:rsidRPr="00BF54CC">
        <w:rPr>
          <w:rFonts w:ascii="Times New Roman" w:hAnsi="Times New Roman" w:cs="Times New Roman"/>
          <w:sz w:val="24"/>
          <w:szCs w:val="24"/>
        </w:rPr>
        <w:t>by</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same</w:t>
      </w:r>
      <w:proofErr w:type="spellEnd"/>
      <w:r w:rsidR="00EC47EC" w:rsidRPr="00BF54CC">
        <w:rPr>
          <w:rFonts w:ascii="Times New Roman" w:hAnsi="Times New Roman" w:cs="Times New Roman"/>
          <w:sz w:val="24"/>
          <w:szCs w:val="24"/>
        </w:rPr>
        <w:t xml:space="preserve"> autor, </w:t>
      </w:r>
      <w:proofErr w:type="spellStart"/>
      <w:r w:rsidR="00EC47EC" w:rsidRPr="00BF54CC">
        <w:rPr>
          <w:rFonts w:ascii="Times New Roman" w:hAnsi="Times New Roman" w:cs="Times New Roman"/>
          <w:sz w:val="24"/>
          <w:szCs w:val="24"/>
        </w:rPr>
        <w:t>whose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purpose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is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to</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measure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characteristic</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or</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personality</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traits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associated</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with</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accidents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This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study</w:t>
      </w:r>
      <w:proofErr w:type="spellEnd"/>
      <w:r w:rsidR="00EC47EC" w:rsidRPr="00BF54CC">
        <w:rPr>
          <w:rFonts w:ascii="Times New Roman" w:hAnsi="Times New Roman" w:cs="Times New Roman"/>
          <w:sz w:val="24"/>
          <w:szCs w:val="24"/>
        </w:rPr>
        <w:t xml:space="preserve"> has a </w:t>
      </w:r>
      <w:proofErr w:type="spellStart"/>
      <w:r w:rsidR="00EC47EC" w:rsidRPr="00BF54CC">
        <w:rPr>
          <w:rFonts w:ascii="Times New Roman" w:hAnsi="Times New Roman" w:cs="Times New Roman"/>
          <w:sz w:val="24"/>
          <w:szCs w:val="24"/>
        </w:rPr>
        <w:t>quantitative</w:t>
      </w:r>
      <w:proofErr w:type="spellEnd"/>
      <w:r w:rsidR="00EC47EC" w:rsidRPr="00BF54CC">
        <w:rPr>
          <w:rFonts w:ascii="Times New Roman" w:hAnsi="Times New Roman" w:cs="Times New Roman"/>
          <w:sz w:val="24"/>
          <w:szCs w:val="24"/>
        </w:rPr>
        <w:t xml:space="preserve"> and non-experimental </w:t>
      </w:r>
      <w:proofErr w:type="spellStart"/>
      <w:r w:rsidR="00EC47EC" w:rsidRPr="00BF54CC">
        <w:rPr>
          <w:rFonts w:ascii="Times New Roman" w:hAnsi="Times New Roman" w:cs="Times New Roman"/>
          <w:sz w:val="24"/>
          <w:szCs w:val="24"/>
        </w:rPr>
        <w:t>descriptive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cross-sectional</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approach</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its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scope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is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correlational</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because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relationship</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between</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two</w:t>
      </w:r>
      <w:proofErr w:type="spellEnd"/>
      <w:r w:rsidR="00EC47EC" w:rsidRPr="00BF54CC">
        <w:rPr>
          <w:rFonts w:ascii="Times New Roman" w:hAnsi="Times New Roman" w:cs="Times New Roman"/>
          <w:sz w:val="24"/>
          <w:szCs w:val="24"/>
        </w:rPr>
        <w:t xml:space="preserve"> variables (</w:t>
      </w:r>
      <w:proofErr w:type="spellStart"/>
      <w:r w:rsidR="00EC47EC" w:rsidRPr="00BF54CC">
        <w:rPr>
          <w:rFonts w:ascii="Times New Roman" w:hAnsi="Times New Roman" w:cs="Times New Roman"/>
          <w:sz w:val="24"/>
          <w:szCs w:val="24"/>
        </w:rPr>
        <w:t>values</w:t>
      </w:r>
      <w:proofErr w:type="spellEnd"/>
      <w:r w:rsidR="00EC47EC" w:rsidRPr="00BF54CC">
        <w:rPr>
          <w:rFonts w:ascii="Times New Roman" w:hAnsi="Times New Roman" w:cs="Times New Roman"/>
          <w:sz w:val="24"/>
          <w:szCs w:val="24"/>
        </w:rPr>
        <w:t xml:space="preserve"> and </w:t>
      </w:r>
      <w:proofErr w:type="spellStart"/>
      <w:r w:rsidR="00EC47EC" w:rsidRPr="00BF54CC">
        <w:rPr>
          <w:rFonts w:ascii="Times New Roman" w:hAnsi="Times New Roman" w:cs="Times New Roman"/>
          <w:sz w:val="24"/>
          <w:szCs w:val="24"/>
        </w:rPr>
        <w:t>personality</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traits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associated</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with</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probability</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accidents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will</w:t>
      </w:r>
      <w:proofErr w:type="spellEnd"/>
      <w:r w:rsidR="00EC47EC" w:rsidRPr="00BF54CC">
        <w:rPr>
          <w:rFonts w:ascii="Times New Roman" w:hAnsi="Times New Roman" w:cs="Times New Roman"/>
          <w:sz w:val="24"/>
          <w:szCs w:val="24"/>
        </w:rPr>
        <w:t xml:space="preserve"> be </w:t>
      </w:r>
      <w:proofErr w:type="spellStart"/>
      <w:r w:rsidR="00EC47EC" w:rsidRPr="00BF54CC">
        <w:rPr>
          <w:rFonts w:ascii="Times New Roman" w:hAnsi="Times New Roman" w:cs="Times New Roman"/>
          <w:sz w:val="24"/>
          <w:szCs w:val="24"/>
        </w:rPr>
        <w:t>analized</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It</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had</w:t>
      </w:r>
      <w:proofErr w:type="spellEnd"/>
      <w:r w:rsidR="00EC47EC" w:rsidRPr="00BF54CC">
        <w:rPr>
          <w:rFonts w:ascii="Times New Roman" w:hAnsi="Times New Roman" w:cs="Times New Roman"/>
          <w:sz w:val="24"/>
          <w:szCs w:val="24"/>
        </w:rPr>
        <w:t xml:space="preserve"> a </w:t>
      </w:r>
      <w:proofErr w:type="spellStart"/>
      <w:r w:rsidR="00EC47EC" w:rsidRPr="00BF54CC">
        <w:rPr>
          <w:rFonts w:ascii="Times New Roman" w:hAnsi="Times New Roman" w:cs="Times New Roman"/>
          <w:sz w:val="24"/>
          <w:szCs w:val="24"/>
        </w:rPr>
        <w:t>small</w:t>
      </w:r>
      <w:proofErr w:type="spellEnd"/>
      <w:r w:rsidR="00EC47EC" w:rsidRPr="00BF54CC">
        <w:rPr>
          <w:rFonts w:ascii="Times New Roman" w:hAnsi="Times New Roman" w:cs="Times New Roman"/>
          <w:sz w:val="24"/>
          <w:szCs w:val="24"/>
        </w:rPr>
        <w:t xml:space="preserve"> and accesible </w:t>
      </w:r>
      <w:proofErr w:type="spellStart"/>
      <w:r w:rsidR="00EC47EC" w:rsidRPr="00BF54CC">
        <w:rPr>
          <w:rFonts w:ascii="Times New Roman" w:hAnsi="Times New Roman" w:cs="Times New Roman"/>
          <w:sz w:val="24"/>
          <w:szCs w:val="24"/>
        </w:rPr>
        <w:t>population</w:t>
      </w:r>
      <w:proofErr w:type="spellEnd"/>
      <w:r w:rsidR="00EC47EC" w:rsidRPr="00BF54CC">
        <w:rPr>
          <w:rFonts w:ascii="Times New Roman" w:hAnsi="Times New Roman" w:cs="Times New Roman"/>
          <w:sz w:val="24"/>
          <w:szCs w:val="24"/>
        </w:rPr>
        <w:t xml:space="preserve"> of 56 </w:t>
      </w:r>
      <w:proofErr w:type="spellStart"/>
      <w:r w:rsidR="00EC47EC" w:rsidRPr="00BF54CC">
        <w:rPr>
          <w:rFonts w:ascii="Times New Roman" w:hAnsi="Times New Roman" w:cs="Times New Roman"/>
          <w:sz w:val="24"/>
          <w:szCs w:val="24"/>
        </w:rPr>
        <w:t>subjects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chosen</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through</w:t>
      </w:r>
      <w:proofErr w:type="spellEnd"/>
      <w:r w:rsidR="00EC47EC" w:rsidRPr="00BF54CC">
        <w:rPr>
          <w:rFonts w:ascii="Times New Roman" w:hAnsi="Times New Roman" w:cs="Times New Roman"/>
          <w:sz w:val="24"/>
          <w:szCs w:val="24"/>
        </w:rPr>
        <w:t xml:space="preserve"> a </w:t>
      </w:r>
      <w:proofErr w:type="spellStart"/>
      <w:r w:rsidR="00EC47EC" w:rsidRPr="00BF54CC">
        <w:rPr>
          <w:rFonts w:ascii="Times New Roman" w:hAnsi="Times New Roman" w:cs="Times New Roman"/>
          <w:sz w:val="24"/>
          <w:szCs w:val="24"/>
        </w:rPr>
        <w:t>census</w:t>
      </w:r>
      <w:proofErr w:type="spellEnd"/>
      <w:r w:rsidR="00EC47EC" w:rsidRPr="00BF54CC">
        <w:rPr>
          <w:rFonts w:ascii="Times New Roman" w:hAnsi="Times New Roman" w:cs="Times New Roman"/>
          <w:sz w:val="24"/>
          <w:szCs w:val="24"/>
        </w:rPr>
        <w:t xml:space="preserve">. Fort he </w:t>
      </w:r>
      <w:proofErr w:type="spellStart"/>
      <w:r w:rsidR="00EC47EC" w:rsidRPr="00BF54CC">
        <w:rPr>
          <w:rFonts w:ascii="Times New Roman" w:hAnsi="Times New Roman" w:cs="Times New Roman"/>
          <w:sz w:val="24"/>
          <w:szCs w:val="24"/>
        </w:rPr>
        <w:t>analysis</w:t>
      </w:r>
      <w:proofErr w:type="spellEnd"/>
      <w:r w:rsidR="00EC47EC" w:rsidRPr="00BF54CC">
        <w:rPr>
          <w:rFonts w:ascii="Times New Roman" w:hAnsi="Times New Roman" w:cs="Times New Roman"/>
          <w:sz w:val="24"/>
          <w:szCs w:val="24"/>
        </w:rPr>
        <w:t xml:space="preserve"> of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data,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central </w:t>
      </w:r>
      <w:proofErr w:type="spellStart"/>
      <w:r w:rsidR="00EC47EC" w:rsidRPr="00BF54CC">
        <w:rPr>
          <w:rFonts w:ascii="Times New Roman" w:hAnsi="Times New Roman" w:cs="Times New Roman"/>
          <w:sz w:val="24"/>
          <w:szCs w:val="24"/>
        </w:rPr>
        <w:t>tendency</w:t>
      </w:r>
      <w:proofErr w:type="spellEnd"/>
      <w:r w:rsidR="00EC47EC" w:rsidRPr="00BF54CC">
        <w:rPr>
          <w:rFonts w:ascii="Times New Roman" w:hAnsi="Times New Roman" w:cs="Times New Roman"/>
          <w:sz w:val="24"/>
          <w:szCs w:val="24"/>
        </w:rPr>
        <w:t xml:space="preserve"> and dispersión </w:t>
      </w:r>
      <w:proofErr w:type="spellStart"/>
      <w:r w:rsidR="00EC47EC" w:rsidRPr="00BF54CC">
        <w:rPr>
          <w:rFonts w:ascii="Times New Roman" w:hAnsi="Times New Roman" w:cs="Times New Roman"/>
          <w:sz w:val="24"/>
          <w:szCs w:val="24"/>
        </w:rPr>
        <w:t>measures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were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used</w:t>
      </w:r>
      <w:proofErr w:type="spellEnd"/>
      <w:r w:rsidR="00EC47EC" w:rsidRPr="00BF54CC">
        <w:rPr>
          <w:rFonts w:ascii="Times New Roman" w:hAnsi="Times New Roman" w:cs="Times New Roman"/>
          <w:sz w:val="24"/>
          <w:szCs w:val="24"/>
        </w:rPr>
        <w:t xml:space="preserve">, in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case of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correlations</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spearman</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correlation</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coefficient</w:t>
      </w:r>
      <w:proofErr w:type="spellEnd"/>
      <w:r w:rsidR="00EC47EC" w:rsidRPr="00BF54CC">
        <w:rPr>
          <w:rFonts w:ascii="Times New Roman" w:hAnsi="Times New Roman" w:cs="Times New Roman"/>
          <w:sz w:val="24"/>
          <w:szCs w:val="24"/>
        </w:rPr>
        <w:t xml:space="preserve"> P (rho) and </w:t>
      </w:r>
      <w:proofErr w:type="spellStart"/>
      <w:r w:rsidR="00EC47EC" w:rsidRPr="00BF54CC">
        <w:rPr>
          <w:rFonts w:ascii="Times New Roman" w:hAnsi="Times New Roman" w:cs="Times New Roman"/>
          <w:sz w:val="24"/>
          <w:szCs w:val="24"/>
        </w:rPr>
        <w:t>the</w:t>
      </w:r>
      <w:proofErr w:type="spellEnd"/>
      <w:r w:rsidR="00EC47EC" w:rsidRPr="00BF54CC">
        <w:rPr>
          <w:rFonts w:ascii="Times New Roman" w:hAnsi="Times New Roman" w:cs="Times New Roman"/>
          <w:sz w:val="24"/>
          <w:szCs w:val="24"/>
        </w:rPr>
        <w:t xml:space="preserve"> IBM SPSS 25 </w:t>
      </w:r>
      <w:proofErr w:type="spellStart"/>
      <w:r w:rsidR="00EC47EC" w:rsidRPr="00BF54CC">
        <w:rPr>
          <w:rFonts w:ascii="Times New Roman" w:hAnsi="Times New Roman" w:cs="Times New Roman"/>
          <w:sz w:val="24"/>
          <w:szCs w:val="24"/>
        </w:rPr>
        <w:t>statitical</w:t>
      </w:r>
      <w:proofErr w:type="spellEnd"/>
      <w:r w:rsidR="00EC47EC" w:rsidRPr="00BF54CC">
        <w:rPr>
          <w:rFonts w:ascii="Times New Roman" w:hAnsi="Times New Roman" w:cs="Times New Roman"/>
          <w:sz w:val="24"/>
          <w:szCs w:val="24"/>
        </w:rPr>
        <w:t xml:space="preserve"> software </w:t>
      </w:r>
      <w:proofErr w:type="spellStart"/>
      <w:r w:rsidR="00EC47EC" w:rsidRPr="00BF54CC">
        <w:rPr>
          <w:rFonts w:ascii="Times New Roman" w:hAnsi="Times New Roman" w:cs="Times New Roman"/>
          <w:sz w:val="24"/>
          <w:szCs w:val="24"/>
        </w:rPr>
        <w:t>were</w:t>
      </w:r>
      <w:proofErr w:type="spellEnd"/>
      <w:r w:rsidR="00EC47EC" w:rsidRPr="00BF54CC">
        <w:rPr>
          <w:rFonts w:ascii="Times New Roman" w:hAnsi="Times New Roman" w:cs="Times New Roman"/>
          <w:sz w:val="24"/>
          <w:szCs w:val="24"/>
        </w:rPr>
        <w:t xml:space="preserve"> </w:t>
      </w:r>
      <w:proofErr w:type="spellStart"/>
      <w:r w:rsidR="00EC47EC" w:rsidRPr="00BF54CC">
        <w:rPr>
          <w:rFonts w:ascii="Times New Roman" w:hAnsi="Times New Roman" w:cs="Times New Roman"/>
          <w:sz w:val="24"/>
          <w:szCs w:val="24"/>
        </w:rPr>
        <w:t>used</w:t>
      </w:r>
      <w:proofErr w:type="spellEnd"/>
      <w:r w:rsidR="00EC47EC" w:rsidRPr="00BF54CC">
        <w:rPr>
          <w:rFonts w:ascii="Times New Roman" w:hAnsi="Times New Roman" w:cs="Times New Roman"/>
          <w:sz w:val="24"/>
          <w:szCs w:val="24"/>
        </w:rPr>
        <w:t xml:space="preserve">. </w:t>
      </w:r>
    </w:p>
    <w:p w:rsidR="00D74F55" w:rsidRPr="00BF54CC" w:rsidRDefault="00D74F55" w:rsidP="00C77D4A">
      <w:pPr>
        <w:spacing w:line="480" w:lineRule="auto"/>
        <w:ind w:firstLine="284"/>
        <w:mirrorIndents/>
        <w:rPr>
          <w:rFonts w:ascii="Times New Roman" w:hAnsi="Times New Roman" w:cs="Times New Roman"/>
          <w:sz w:val="24"/>
          <w:szCs w:val="24"/>
        </w:rPr>
      </w:pPr>
      <w:proofErr w:type="spellStart"/>
      <w:r w:rsidRPr="00BF54CC">
        <w:rPr>
          <w:rFonts w:ascii="Times New Roman" w:hAnsi="Times New Roman" w:cs="Times New Roman"/>
          <w:sz w:val="24"/>
          <w:szCs w:val="24"/>
        </w:rPr>
        <w:t>According</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to</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analysis</w:t>
      </w:r>
      <w:proofErr w:type="spellEnd"/>
      <w:r w:rsidRPr="00BF54CC">
        <w:rPr>
          <w:rFonts w:ascii="Times New Roman" w:hAnsi="Times New Roman" w:cs="Times New Roman"/>
          <w:sz w:val="24"/>
          <w:szCs w:val="24"/>
        </w:rPr>
        <w:t xml:space="preserve"> of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findings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it</w:t>
      </w:r>
      <w:proofErr w:type="spellEnd"/>
      <w:r w:rsidRPr="00BF54CC">
        <w:rPr>
          <w:rFonts w:ascii="Times New Roman" w:hAnsi="Times New Roman" w:cs="Times New Roman"/>
          <w:sz w:val="24"/>
          <w:szCs w:val="24"/>
        </w:rPr>
        <w:t xml:space="preserve"> can be </w:t>
      </w:r>
      <w:proofErr w:type="spellStart"/>
      <w:r w:rsidRPr="00BF54CC">
        <w:rPr>
          <w:rFonts w:ascii="Times New Roman" w:hAnsi="Times New Roman" w:cs="Times New Roman"/>
          <w:sz w:val="24"/>
          <w:szCs w:val="24"/>
        </w:rPr>
        <w:t>seen</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that</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there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is</w:t>
      </w:r>
      <w:proofErr w:type="spellEnd"/>
      <w:r w:rsidRPr="00BF54CC">
        <w:rPr>
          <w:rFonts w:ascii="Times New Roman" w:hAnsi="Times New Roman" w:cs="Times New Roman"/>
          <w:sz w:val="24"/>
          <w:szCs w:val="24"/>
        </w:rPr>
        <w:t xml:space="preserve"> a </w:t>
      </w:r>
      <w:proofErr w:type="spellStart"/>
      <w:r w:rsidRPr="00BF54CC">
        <w:rPr>
          <w:rFonts w:ascii="Times New Roman" w:hAnsi="Times New Roman" w:cs="Times New Roman"/>
          <w:sz w:val="24"/>
          <w:szCs w:val="24"/>
        </w:rPr>
        <w:t>negative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correlation</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between</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values</w:t>
      </w:r>
      <w:proofErr w:type="spellEnd"/>
      <w:r w:rsidRPr="00BF54CC">
        <w:rPr>
          <w:rFonts w:ascii="Times New Roman" w:hAnsi="Times New Roman" w:cs="Times New Roman"/>
          <w:sz w:val="24"/>
          <w:szCs w:val="24"/>
        </w:rPr>
        <w:t xml:space="preserve"> and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personality</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traits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associated</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with</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occupational</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accidents</w:t>
      </w:r>
      <w:proofErr w:type="spellEnd"/>
      <w:r w:rsidRPr="00BF54CC">
        <w:rPr>
          <w:rFonts w:ascii="Times New Roman" w:hAnsi="Times New Roman" w:cs="Times New Roman"/>
          <w:sz w:val="24"/>
          <w:szCs w:val="24"/>
        </w:rPr>
        <w:t xml:space="preserve"> in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workers</w:t>
      </w:r>
      <w:proofErr w:type="spellEnd"/>
      <w:r w:rsidRPr="00BF54CC">
        <w:rPr>
          <w:rFonts w:ascii="Times New Roman" w:hAnsi="Times New Roman" w:cs="Times New Roman"/>
          <w:sz w:val="24"/>
          <w:szCs w:val="24"/>
        </w:rPr>
        <w:t xml:space="preserve"> of a </w:t>
      </w:r>
      <w:proofErr w:type="spellStart"/>
      <w:r w:rsidRPr="00BF54CC">
        <w:rPr>
          <w:rFonts w:ascii="Times New Roman" w:hAnsi="Times New Roman" w:cs="Times New Roman"/>
          <w:sz w:val="24"/>
          <w:szCs w:val="24"/>
        </w:rPr>
        <w:t>construction</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company</w:t>
      </w:r>
      <w:proofErr w:type="spellEnd"/>
      <w:r w:rsidRPr="00BF54CC">
        <w:rPr>
          <w:rFonts w:ascii="Times New Roman" w:hAnsi="Times New Roman" w:cs="Times New Roman"/>
          <w:sz w:val="24"/>
          <w:szCs w:val="24"/>
        </w:rPr>
        <w:t xml:space="preserve"> in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city</w:t>
      </w:r>
      <w:proofErr w:type="spellEnd"/>
      <w:r w:rsidRPr="00BF54CC">
        <w:rPr>
          <w:rFonts w:ascii="Times New Roman" w:hAnsi="Times New Roman" w:cs="Times New Roman"/>
          <w:sz w:val="24"/>
          <w:szCs w:val="24"/>
        </w:rPr>
        <w:t xml:space="preserve"> of Valledupar. In </w:t>
      </w:r>
      <w:proofErr w:type="spellStart"/>
      <w:r w:rsidRPr="00BF54CC">
        <w:rPr>
          <w:rFonts w:ascii="Times New Roman" w:hAnsi="Times New Roman" w:cs="Times New Roman"/>
          <w:sz w:val="24"/>
          <w:szCs w:val="24"/>
        </w:rPr>
        <w:t>this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order</w:t>
      </w:r>
      <w:proofErr w:type="spellEnd"/>
      <w:r w:rsidRPr="00BF54CC">
        <w:rPr>
          <w:rFonts w:ascii="Times New Roman" w:hAnsi="Times New Roman" w:cs="Times New Roman"/>
          <w:sz w:val="24"/>
          <w:szCs w:val="24"/>
        </w:rPr>
        <w:t xml:space="preserve"> of idea, </w:t>
      </w:r>
      <w:proofErr w:type="spellStart"/>
      <w:r w:rsidRPr="00BF54CC">
        <w:rPr>
          <w:rFonts w:ascii="Times New Roman" w:hAnsi="Times New Roman" w:cs="Times New Roman"/>
          <w:sz w:val="24"/>
          <w:szCs w:val="24"/>
        </w:rPr>
        <w:t>if</w:t>
      </w:r>
      <w:proofErr w:type="spellEnd"/>
      <w:r w:rsidRPr="00BF54CC">
        <w:rPr>
          <w:rFonts w:ascii="Times New Roman" w:hAnsi="Times New Roman" w:cs="Times New Roman"/>
          <w:sz w:val="24"/>
          <w:szCs w:val="24"/>
        </w:rPr>
        <w:t xml:space="preserve"> chance </w:t>
      </w:r>
      <w:proofErr w:type="spellStart"/>
      <w:r w:rsidRPr="00BF54CC">
        <w:rPr>
          <w:rFonts w:ascii="Times New Roman" w:hAnsi="Times New Roman" w:cs="Times New Roman"/>
          <w:sz w:val="24"/>
          <w:szCs w:val="24"/>
        </w:rPr>
        <w:t>is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present</w:t>
      </w:r>
      <w:proofErr w:type="spellEnd"/>
      <w:r w:rsidRPr="00BF54CC">
        <w:rPr>
          <w:rFonts w:ascii="Times New Roman" w:hAnsi="Times New Roman" w:cs="Times New Roman"/>
          <w:sz w:val="24"/>
          <w:szCs w:val="24"/>
        </w:rPr>
        <w:t xml:space="preserve"> in </w:t>
      </w:r>
      <w:proofErr w:type="spellStart"/>
      <w:r w:rsidRPr="00BF54CC">
        <w:rPr>
          <w:rFonts w:ascii="Times New Roman" w:hAnsi="Times New Roman" w:cs="Times New Roman"/>
          <w:sz w:val="24"/>
          <w:szCs w:val="24"/>
        </w:rPr>
        <w:t>organizations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values</w:t>
      </w:r>
      <w:proofErr w:type="spellEnd"/>
      <w:r w:rsidRPr="00BF54CC">
        <w:rPr>
          <w:rFonts w:ascii="Times New Roman" w:hAnsi="Times New Roman" w:cs="Times New Roman"/>
          <w:sz w:val="24"/>
          <w:szCs w:val="24"/>
        </w:rPr>
        <w:t xml:space="preserve"> are </w:t>
      </w:r>
      <w:proofErr w:type="spellStart"/>
      <w:r w:rsidRPr="00BF54CC">
        <w:rPr>
          <w:rFonts w:ascii="Times New Roman" w:hAnsi="Times New Roman" w:cs="Times New Roman"/>
          <w:sz w:val="24"/>
          <w:szCs w:val="24"/>
        </w:rPr>
        <w:t>decreasing</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thus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increasing</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the</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possibility</w:t>
      </w:r>
      <w:proofErr w:type="spellEnd"/>
      <w:r w:rsidRPr="00BF54CC">
        <w:rPr>
          <w:rFonts w:ascii="Times New Roman" w:hAnsi="Times New Roman" w:cs="Times New Roman"/>
          <w:sz w:val="24"/>
          <w:szCs w:val="24"/>
        </w:rPr>
        <w:t xml:space="preserve"> of </w:t>
      </w:r>
      <w:proofErr w:type="spellStart"/>
      <w:r w:rsidRPr="00BF54CC">
        <w:rPr>
          <w:rFonts w:ascii="Times New Roman" w:hAnsi="Times New Roman" w:cs="Times New Roman"/>
          <w:sz w:val="24"/>
          <w:szCs w:val="24"/>
        </w:rPr>
        <w:t>accidents</w:t>
      </w:r>
      <w:proofErr w:type="spellEnd"/>
    </w:p>
    <w:p w:rsidR="007C2661" w:rsidRPr="00BF54CC" w:rsidRDefault="007C2661" w:rsidP="00C77D4A">
      <w:pPr>
        <w:spacing w:line="480" w:lineRule="auto"/>
        <w:ind w:firstLine="284"/>
        <w:mirrorIndents/>
        <w:rPr>
          <w:rFonts w:ascii="Times New Roman" w:hAnsi="Times New Roman" w:cs="Times New Roman"/>
          <w:sz w:val="24"/>
          <w:szCs w:val="24"/>
        </w:rPr>
      </w:pPr>
    </w:p>
    <w:p w:rsidR="00EC47EC" w:rsidRPr="00BF54CC" w:rsidRDefault="00EC47EC" w:rsidP="00C77D4A">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KEYWORDS: </w:t>
      </w:r>
      <w:proofErr w:type="spellStart"/>
      <w:r w:rsidRPr="00BF54CC">
        <w:rPr>
          <w:rFonts w:ascii="Times New Roman" w:hAnsi="Times New Roman" w:cs="Times New Roman"/>
          <w:sz w:val="24"/>
          <w:szCs w:val="24"/>
        </w:rPr>
        <w:t>Values</w:t>
      </w:r>
      <w:proofErr w:type="spellEnd"/>
      <w:r w:rsidRPr="00BF54CC">
        <w:rPr>
          <w:rFonts w:ascii="Times New Roman" w:hAnsi="Times New Roman" w:cs="Times New Roman"/>
          <w:sz w:val="24"/>
          <w:szCs w:val="24"/>
        </w:rPr>
        <w:t xml:space="preserve">, Anti – </w:t>
      </w:r>
      <w:proofErr w:type="spellStart"/>
      <w:r w:rsidRPr="00BF54CC">
        <w:rPr>
          <w:rFonts w:ascii="Times New Roman" w:hAnsi="Times New Roman" w:cs="Times New Roman"/>
          <w:sz w:val="24"/>
          <w:szCs w:val="24"/>
        </w:rPr>
        <w:t>Values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Personality</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traits</w:t>
      </w:r>
      <w:proofErr w:type="spellEnd"/>
      <w:r w:rsidRPr="00BF54CC">
        <w:rPr>
          <w:rFonts w:ascii="Times New Roman" w:hAnsi="Times New Roman" w:cs="Times New Roman"/>
          <w:sz w:val="24"/>
          <w:szCs w:val="24"/>
        </w:rPr>
        <w:t xml:space="preserve">, </w:t>
      </w:r>
      <w:proofErr w:type="spellStart"/>
      <w:r w:rsidRPr="00BF54CC">
        <w:rPr>
          <w:rFonts w:ascii="Times New Roman" w:hAnsi="Times New Roman" w:cs="Times New Roman"/>
          <w:sz w:val="24"/>
          <w:szCs w:val="24"/>
        </w:rPr>
        <w:t>Accidents</w:t>
      </w:r>
      <w:proofErr w:type="spellEnd"/>
      <w:r w:rsidRPr="00BF54CC">
        <w:rPr>
          <w:rFonts w:ascii="Times New Roman" w:hAnsi="Times New Roman" w:cs="Times New Roman"/>
          <w:sz w:val="24"/>
          <w:szCs w:val="24"/>
        </w:rPr>
        <w:t xml:space="preserve">. </w:t>
      </w:r>
    </w:p>
    <w:p w:rsidR="007C2661" w:rsidRPr="00BF54CC" w:rsidRDefault="007C2661" w:rsidP="00283DE3">
      <w:pPr>
        <w:mirrorIndents/>
        <w:rPr>
          <w:rFonts w:ascii="Times New Roman" w:hAnsi="Times New Roman" w:cs="Times New Roman"/>
          <w:b/>
          <w:sz w:val="24"/>
          <w:szCs w:val="24"/>
        </w:rPr>
      </w:pPr>
    </w:p>
    <w:p w:rsidR="007C2661" w:rsidRPr="00BF54CC" w:rsidRDefault="007C2661" w:rsidP="00283DE3">
      <w:pPr>
        <w:mirrorIndents/>
        <w:rPr>
          <w:rFonts w:ascii="Times New Roman" w:hAnsi="Times New Roman" w:cs="Times New Roman"/>
          <w:b/>
          <w:sz w:val="24"/>
          <w:szCs w:val="24"/>
        </w:rPr>
      </w:pPr>
    </w:p>
    <w:p w:rsidR="008F0BA5" w:rsidRPr="00BF54CC" w:rsidRDefault="00283DE3" w:rsidP="00283DE3">
      <w:pPr>
        <w:pStyle w:val="Ttulo1"/>
        <w:rPr>
          <w:rFonts w:cs="Times New Roman"/>
        </w:rPr>
      </w:pPr>
      <w:bookmarkStart w:id="9" w:name="_Toc6819676"/>
      <w:r w:rsidRPr="00BF54CC">
        <w:rPr>
          <w:rFonts w:cs="Times New Roman"/>
        </w:rPr>
        <w:lastRenderedPageBreak/>
        <w:t>Introducción.</w:t>
      </w:r>
      <w:bookmarkEnd w:id="9"/>
    </w:p>
    <w:p w:rsidR="00283DE3" w:rsidRPr="00BF54CC" w:rsidRDefault="00283DE3" w:rsidP="00283DE3">
      <w:pPr>
        <w:rPr>
          <w:rFonts w:ascii="Times New Roman" w:hAnsi="Times New Roman" w:cs="Times New Roman"/>
          <w:lang w:eastAsia="es-CO"/>
        </w:rPr>
      </w:pPr>
    </w:p>
    <w:p w:rsidR="008F0BA5" w:rsidRPr="00BF54CC" w:rsidRDefault="008F0BA5"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En la actualidad, los accidentes se han convertido en gran preocupación para las empresas que manejan un alto grado de accidentarse, como ejemplo, tenemos a aquellas que se dedican a trabajar en el sector de la construcción pues, son las más proclives a desarrollar este tipo de eventos donde se ven afectado el capital humano. En concordancia a ello, siempre se busca justificar como medio de causas a razones externas como un mal mantenimiento de una maquina pesada o materiales de segunda mano que afectan la salud de los empleados, olvidándose de los factores internos o personales que manejan cada persona  y que pueden provocar accidentes; como referente a ello, en esta investigación se hablará de los valores personales y los rasgos de personalidad asociados a la probabilidad de accidentalidad  en una empresa de construcción. </w:t>
      </w:r>
    </w:p>
    <w:p w:rsidR="008F0BA5" w:rsidRPr="00BF54CC" w:rsidRDefault="008F0BA5"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En el primer capítulo se habló sobre la incidencia de los accidentes laborales en el mundo y en Colombia, a través de las cifras estimadas en los reportes dados por la Organización Internacional del Trabajo (OIT) y el Ministerio del Trabajo en Colombia, así mismo, se hace mención a las condiciones internas y externas que deben ser consideradas como causas al momento de la ocurrencia de estos eventos y de esta manera prevenir las consecuencias que se puedan obtener de estos accidentes en el ámbito laboral. </w:t>
      </w:r>
    </w:p>
    <w:p w:rsidR="008F0BA5" w:rsidRPr="00BF54CC" w:rsidRDefault="008F0BA5"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hAnsi="Times New Roman" w:cs="Times New Roman"/>
          <w:sz w:val="24"/>
          <w:szCs w:val="24"/>
        </w:rPr>
        <w:t xml:space="preserve">Para el capítulo dos de la presente investigación, se abordaron los conceptos de accidentalidad, valores y antivalores personales, rasgos de personalidad, la importancia de cada uno de estos, como han evolucionado en su concepción y la posible relación que tienen con la probabilidad de accidentalidad laboral. Del mismo modo se fijó posición con el autor Octavio Escobar </w:t>
      </w:r>
      <w:r w:rsidRPr="00BF54CC">
        <w:rPr>
          <w:rFonts w:ascii="Times New Roman" w:eastAsia="Calibri" w:hAnsi="Times New Roman" w:cs="Times New Roman"/>
          <w:sz w:val="24"/>
          <w:szCs w:val="24"/>
          <w:lang w:val="es-ES"/>
        </w:rPr>
        <w:t xml:space="preserve">quien establece una relación entre los rasgos de personalidad y accidentes laborales. </w:t>
      </w:r>
    </w:p>
    <w:p w:rsidR="008F0BA5" w:rsidRPr="00BF54CC" w:rsidRDefault="008F0BA5" w:rsidP="002E1E30">
      <w:pPr>
        <w:pStyle w:val="Sinespaciado"/>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lang w:val="es-ES"/>
        </w:rPr>
        <w:lastRenderedPageBreak/>
        <w:t xml:space="preserve">En el tercer apartado se desarrolló el marco metodológico, en el que se menciona los instrumentos aplicados para obtener información de los valores predominantes y el perfil probable de accidentalidad en los trabajadores de la empresa constructora, y los métodos estadísticos para analizar los hallazgos y el </w:t>
      </w:r>
      <w:r w:rsidRPr="00BF54CC">
        <w:rPr>
          <w:rFonts w:ascii="Times New Roman" w:eastAsia="Calibri" w:hAnsi="Times New Roman" w:cs="Times New Roman"/>
          <w:sz w:val="24"/>
          <w:szCs w:val="24"/>
        </w:rPr>
        <w:t xml:space="preserve">software estadístico IBM SPSS 25, para hacer una prueba de hipótesis y así conocer si existe o no correlación entre las variables. </w:t>
      </w:r>
    </w:p>
    <w:p w:rsidR="008F0BA5" w:rsidRPr="00BF54CC" w:rsidRDefault="008F0BA5" w:rsidP="00D74F55">
      <w:pPr>
        <w:pStyle w:val="Sinespaciado"/>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Finalmente en el cuarto capítulo se realizó un análisis descriptivo e interpretación de  los resultados obtenidos de los instrumentos aplicados a los trabajadores de la empresa constructora,  además se le da respuesta al objetivo general y a los ob</w:t>
      </w:r>
      <w:r w:rsidR="00D74F55" w:rsidRPr="00BF54CC">
        <w:rPr>
          <w:rFonts w:ascii="Times New Roman" w:eastAsia="Calibri" w:hAnsi="Times New Roman" w:cs="Times New Roman"/>
          <w:sz w:val="24"/>
          <w:szCs w:val="24"/>
        </w:rPr>
        <w:t>jetivos específicos planteados</w:t>
      </w:r>
    </w:p>
    <w:p w:rsidR="00684BC7" w:rsidRPr="00BF54CC" w:rsidRDefault="00684BC7" w:rsidP="002E1E30">
      <w:pPr>
        <w:pStyle w:val="Ttulo1"/>
        <w:ind w:firstLine="284"/>
        <w:mirrorIndents/>
        <w:rPr>
          <w:rFonts w:cs="Times New Roman"/>
          <w:szCs w:val="24"/>
        </w:rPr>
      </w:pPr>
      <w:bookmarkStart w:id="10" w:name="_Toc6819677"/>
      <w:r w:rsidRPr="00BF54CC">
        <w:rPr>
          <w:rFonts w:cs="Times New Roman"/>
          <w:szCs w:val="24"/>
        </w:rPr>
        <w:t>Capítulo 1.</w:t>
      </w:r>
      <w:bookmarkEnd w:id="10"/>
    </w:p>
    <w:p w:rsidR="00283DE3" w:rsidRPr="00BF54CC" w:rsidRDefault="00283DE3" w:rsidP="00283DE3">
      <w:pPr>
        <w:rPr>
          <w:rFonts w:ascii="Times New Roman" w:hAnsi="Times New Roman" w:cs="Times New Roman"/>
          <w:lang w:eastAsia="es-CO"/>
        </w:rPr>
      </w:pPr>
    </w:p>
    <w:p w:rsidR="00665D65" w:rsidRPr="00BF54CC" w:rsidRDefault="00665D65" w:rsidP="00283DE3">
      <w:pPr>
        <w:spacing w:line="480" w:lineRule="auto"/>
        <w:ind w:firstLine="284"/>
        <w:mirrorIndents/>
        <w:jc w:val="center"/>
        <w:rPr>
          <w:rFonts w:ascii="Times New Roman" w:hAnsi="Times New Roman" w:cs="Times New Roman"/>
          <w:b/>
          <w:sz w:val="24"/>
          <w:szCs w:val="24"/>
        </w:rPr>
      </w:pPr>
      <w:r w:rsidRPr="00BF54CC">
        <w:rPr>
          <w:rFonts w:ascii="Times New Roman" w:hAnsi="Times New Roman" w:cs="Times New Roman"/>
          <w:b/>
          <w:sz w:val="24"/>
          <w:szCs w:val="24"/>
        </w:rPr>
        <w:t>Valores personales y rasgos de personalidad asociados con la probabilidad de accidentalidad en una empresa constructora de Valledupar</w:t>
      </w:r>
    </w:p>
    <w:p w:rsidR="006D4156" w:rsidRPr="00BF54CC" w:rsidRDefault="002E1E30" w:rsidP="002E1E30">
      <w:pPr>
        <w:pStyle w:val="Ttulo2"/>
        <w:numPr>
          <w:ilvl w:val="1"/>
          <w:numId w:val="28"/>
        </w:numPr>
        <w:rPr>
          <w:rFonts w:cs="Times New Roman"/>
        </w:rPr>
      </w:pPr>
      <w:r w:rsidRPr="00BF54CC">
        <w:rPr>
          <w:rFonts w:cs="Times New Roman"/>
        </w:rPr>
        <w:t xml:space="preserve"> </w:t>
      </w:r>
      <w:bookmarkStart w:id="11" w:name="_Toc6819678"/>
      <w:r w:rsidR="00684BC7" w:rsidRPr="00BF54CC">
        <w:rPr>
          <w:rFonts w:cs="Times New Roman"/>
        </w:rPr>
        <w:t>Planteamiento del problema</w:t>
      </w:r>
      <w:r w:rsidR="00F344EE" w:rsidRPr="00BF54CC">
        <w:rPr>
          <w:rFonts w:cs="Times New Roman"/>
        </w:rPr>
        <w:t>.</w:t>
      </w:r>
      <w:bookmarkEnd w:id="11"/>
      <w:r w:rsidR="00F344EE" w:rsidRPr="00BF54CC">
        <w:rPr>
          <w:rFonts w:cs="Times New Roman"/>
        </w:rPr>
        <w:t xml:space="preserve"> </w:t>
      </w:r>
    </w:p>
    <w:p w:rsidR="002E1E30" w:rsidRPr="00BF54CC" w:rsidRDefault="002E1E30" w:rsidP="002E1E30">
      <w:pPr>
        <w:rPr>
          <w:rFonts w:ascii="Times New Roman" w:hAnsi="Times New Roman" w:cs="Times New Roman"/>
        </w:rPr>
      </w:pPr>
    </w:p>
    <w:p w:rsidR="00684BC7" w:rsidRPr="00BF54CC" w:rsidRDefault="00524110"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En</w:t>
      </w:r>
      <w:r w:rsidR="00684BC7" w:rsidRPr="00BF54CC">
        <w:rPr>
          <w:rFonts w:ascii="Times New Roman" w:hAnsi="Times New Roman" w:cs="Times New Roman"/>
          <w:sz w:val="24"/>
          <w:szCs w:val="24"/>
        </w:rPr>
        <w:t xml:space="preserve"> toda acti</w:t>
      </w:r>
      <w:r w:rsidR="00246D84" w:rsidRPr="00BF54CC">
        <w:rPr>
          <w:rFonts w:ascii="Times New Roman" w:hAnsi="Times New Roman" w:cs="Times New Roman"/>
          <w:sz w:val="24"/>
          <w:szCs w:val="24"/>
        </w:rPr>
        <w:t>vidad humana existe el riesgo que sucedan accidentes;</w:t>
      </w:r>
      <w:r w:rsidR="00684BC7" w:rsidRPr="00BF54CC">
        <w:rPr>
          <w:rFonts w:ascii="Times New Roman" w:hAnsi="Times New Roman" w:cs="Times New Roman"/>
          <w:sz w:val="24"/>
          <w:szCs w:val="24"/>
        </w:rPr>
        <w:t xml:space="preserve"> en la actualidad los trabajadore</w:t>
      </w:r>
      <w:r w:rsidR="00480EFB" w:rsidRPr="00BF54CC">
        <w:rPr>
          <w:rFonts w:ascii="Times New Roman" w:hAnsi="Times New Roman" w:cs="Times New Roman"/>
          <w:sz w:val="24"/>
          <w:szCs w:val="24"/>
        </w:rPr>
        <w:t xml:space="preserve">s de las empresas </w:t>
      </w:r>
      <w:r w:rsidR="00684BC7" w:rsidRPr="00BF54CC">
        <w:rPr>
          <w:rFonts w:ascii="Times New Roman" w:hAnsi="Times New Roman" w:cs="Times New Roman"/>
          <w:sz w:val="24"/>
          <w:szCs w:val="24"/>
        </w:rPr>
        <w:t>se ven expuestos a accidentes de trabajo, uno de los sectores donde más existe probabilidad de acci</w:t>
      </w:r>
      <w:r w:rsidR="00480EFB" w:rsidRPr="00BF54CC">
        <w:rPr>
          <w:rFonts w:ascii="Times New Roman" w:hAnsi="Times New Roman" w:cs="Times New Roman"/>
          <w:sz w:val="24"/>
          <w:szCs w:val="24"/>
        </w:rPr>
        <w:t xml:space="preserve">dentalidad </w:t>
      </w:r>
      <w:r w:rsidR="00684BC7" w:rsidRPr="00BF54CC">
        <w:rPr>
          <w:rFonts w:ascii="Times New Roman" w:hAnsi="Times New Roman" w:cs="Times New Roman"/>
          <w:sz w:val="24"/>
          <w:szCs w:val="24"/>
        </w:rPr>
        <w:t xml:space="preserve">es </w:t>
      </w:r>
      <w:r w:rsidR="00480EFB" w:rsidRPr="00BF54CC">
        <w:rPr>
          <w:rFonts w:ascii="Times New Roman" w:hAnsi="Times New Roman" w:cs="Times New Roman"/>
          <w:sz w:val="24"/>
          <w:szCs w:val="24"/>
        </w:rPr>
        <w:t xml:space="preserve">en </w:t>
      </w:r>
      <w:r w:rsidR="00684BC7" w:rsidRPr="00BF54CC">
        <w:rPr>
          <w:rFonts w:ascii="Times New Roman" w:hAnsi="Times New Roman" w:cs="Times New Roman"/>
          <w:sz w:val="24"/>
          <w:szCs w:val="24"/>
        </w:rPr>
        <w:t xml:space="preserve">el sector de construcción debido a su mayor índice de riesgos laborales producto de las actividades allí realizadas.  </w:t>
      </w:r>
    </w:p>
    <w:p w:rsidR="000A42B7" w:rsidRPr="00BF54CC" w:rsidRDefault="000A42B7"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En el año 2017 estuvieron afiliados a una Administradora de Riesgos Laborales 10.237.739 trabajadores, de </w:t>
      </w:r>
      <w:r w:rsidR="00DA46CB" w:rsidRPr="00BF54CC">
        <w:rPr>
          <w:rFonts w:ascii="Times New Roman" w:hAnsi="Times New Roman" w:cs="Times New Roman"/>
          <w:sz w:val="24"/>
          <w:szCs w:val="24"/>
        </w:rPr>
        <w:t>los cuales se</w:t>
      </w:r>
      <w:r w:rsidRPr="00BF54CC">
        <w:rPr>
          <w:rFonts w:ascii="Times New Roman" w:hAnsi="Times New Roman" w:cs="Times New Roman"/>
          <w:sz w:val="24"/>
          <w:szCs w:val="24"/>
        </w:rPr>
        <w:t xml:space="preserve"> presentaron un total de 610.110 accidentes de trabajo en Colombia, generando una tasa de accidentalidad del 6,45</w:t>
      </w:r>
      <w:r w:rsidR="00DA46CB" w:rsidRPr="00BF54CC">
        <w:rPr>
          <w:rFonts w:ascii="Times New Roman" w:hAnsi="Times New Roman" w:cs="Times New Roman"/>
          <w:sz w:val="24"/>
          <w:szCs w:val="24"/>
        </w:rPr>
        <w:t>%</w:t>
      </w:r>
      <w:r w:rsidRPr="00BF54CC">
        <w:rPr>
          <w:rFonts w:ascii="Times New Roman" w:hAnsi="Times New Roman" w:cs="Times New Roman"/>
          <w:sz w:val="24"/>
          <w:szCs w:val="24"/>
        </w:rPr>
        <w:t xml:space="preserve">, es decir que </w:t>
      </w:r>
      <w:r w:rsidR="00DA46CB" w:rsidRPr="00BF54CC">
        <w:rPr>
          <w:rFonts w:ascii="Times New Roman" w:hAnsi="Times New Roman" w:cs="Times New Roman"/>
          <w:sz w:val="24"/>
          <w:szCs w:val="24"/>
        </w:rPr>
        <w:t>de cada 100 trabajadores, sucedieron  6,45 accidentes. En el sector de construcción de 961.739 trabajadores, se reportaron 88.102  accidentes laborales para una tasa de accidentalidad del 9,19%. (</w:t>
      </w:r>
      <w:proofErr w:type="spellStart"/>
      <w:r w:rsidR="00DA46CB" w:rsidRPr="00BF54CC">
        <w:rPr>
          <w:rFonts w:ascii="Times New Roman" w:hAnsi="Times New Roman" w:cs="Times New Roman"/>
          <w:sz w:val="24"/>
          <w:szCs w:val="24"/>
        </w:rPr>
        <w:t>Fasecolda</w:t>
      </w:r>
      <w:proofErr w:type="spellEnd"/>
      <w:r w:rsidR="00CB3167" w:rsidRPr="00BF54CC">
        <w:rPr>
          <w:rFonts w:ascii="Times New Roman" w:hAnsi="Times New Roman" w:cs="Times New Roman"/>
          <w:sz w:val="24"/>
          <w:szCs w:val="24"/>
        </w:rPr>
        <w:t xml:space="preserve">; </w:t>
      </w:r>
      <w:r w:rsidR="00DA46CB" w:rsidRPr="00BF54CC">
        <w:rPr>
          <w:rFonts w:ascii="Times New Roman" w:hAnsi="Times New Roman" w:cs="Times New Roman"/>
          <w:sz w:val="24"/>
          <w:szCs w:val="24"/>
        </w:rPr>
        <w:t>2018)</w:t>
      </w:r>
    </w:p>
    <w:p w:rsidR="00E201E4" w:rsidRPr="00BF54CC" w:rsidRDefault="00E201E4" w:rsidP="00E201E4">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lastRenderedPageBreak/>
        <w:t>Entre Enero y Mayo</w:t>
      </w:r>
      <w:r w:rsidR="000A42B7" w:rsidRPr="00BF54CC">
        <w:rPr>
          <w:rFonts w:ascii="Times New Roman" w:hAnsi="Times New Roman" w:cs="Times New Roman"/>
          <w:sz w:val="24"/>
          <w:szCs w:val="24"/>
        </w:rPr>
        <w:t xml:space="preserve"> del 2018 </w:t>
      </w:r>
      <w:r w:rsidRPr="00BF54CC">
        <w:rPr>
          <w:rFonts w:ascii="Times New Roman" w:hAnsi="Times New Roman" w:cs="Times New Roman"/>
          <w:sz w:val="24"/>
          <w:szCs w:val="24"/>
        </w:rPr>
        <w:t xml:space="preserve">se presentó una disminución en accidentalidad laboral de los trabajadores en el país cercana al 14%, que deja como consecuencia 8 muertes, contra 16 que se presentaron en el mismo periodo del 2017, es decir una reducción del 50%. Así lo dio a conocer la presidenta del Consejo Colombiano de Seguridad, Adriana Solano Duque, al manifestar que en los primeros cinco meses del presente año se han reportado 10.500 accidentes laborales. Por sectores los mayores accidentes en el trabajo se registran principalmente en la construcción, seguido de la industria manufacturera y en tercer </w:t>
      </w:r>
      <w:proofErr w:type="spellStart"/>
      <w:r w:rsidRPr="00BF54CC">
        <w:rPr>
          <w:rFonts w:ascii="Times New Roman" w:hAnsi="Times New Roman" w:cs="Times New Roman"/>
          <w:sz w:val="24"/>
          <w:szCs w:val="24"/>
        </w:rPr>
        <w:t>ligar</w:t>
      </w:r>
      <w:proofErr w:type="spellEnd"/>
      <w:r w:rsidRPr="00BF54CC">
        <w:rPr>
          <w:rFonts w:ascii="Times New Roman" w:hAnsi="Times New Roman" w:cs="Times New Roman"/>
          <w:sz w:val="24"/>
          <w:szCs w:val="24"/>
        </w:rPr>
        <w:t xml:space="preserve"> está la agricultura. (Caracol Radio Colombia, 2018)</w:t>
      </w:r>
    </w:p>
    <w:p w:rsidR="00BC0FA0" w:rsidRPr="00BF54CC" w:rsidRDefault="00537652" w:rsidP="002E1E30">
      <w:pPr>
        <w:pStyle w:val="Sinespaciado"/>
        <w:spacing w:line="480" w:lineRule="auto"/>
        <w:ind w:firstLine="284"/>
        <w:mirrorIndents/>
        <w:rPr>
          <w:rFonts w:ascii="Times New Roman" w:hAnsi="Times New Roman" w:cs="Times New Roman"/>
          <w:color w:val="000000"/>
          <w:sz w:val="24"/>
          <w:szCs w:val="24"/>
        </w:rPr>
      </w:pPr>
      <w:r w:rsidRPr="00BF54CC">
        <w:rPr>
          <w:rFonts w:ascii="Times New Roman" w:hAnsi="Times New Roman" w:cs="Times New Roman"/>
          <w:sz w:val="24"/>
          <w:szCs w:val="24"/>
        </w:rPr>
        <w:t>E</w:t>
      </w:r>
      <w:r w:rsidR="00684BC7" w:rsidRPr="00BF54CC">
        <w:rPr>
          <w:rFonts w:ascii="Times New Roman" w:hAnsi="Times New Roman" w:cs="Times New Roman"/>
          <w:sz w:val="24"/>
          <w:szCs w:val="24"/>
        </w:rPr>
        <w:t>jemplo</w:t>
      </w:r>
      <w:r w:rsidRPr="00BF54CC">
        <w:rPr>
          <w:rFonts w:ascii="Times New Roman" w:hAnsi="Times New Roman" w:cs="Times New Roman"/>
          <w:sz w:val="24"/>
          <w:szCs w:val="24"/>
        </w:rPr>
        <w:t xml:space="preserve"> de estos hechos, </w:t>
      </w:r>
      <w:r w:rsidR="00684BC7" w:rsidRPr="00BF54CC">
        <w:rPr>
          <w:rFonts w:ascii="Times New Roman" w:hAnsi="Times New Roman" w:cs="Times New Roman"/>
          <w:sz w:val="24"/>
          <w:szCs w:val="24"/>
        </w:rPr>
        <w:t>en</w:t>
      </w:r>
      <w:r w:rsidR="00BC0FA0" w:rsidRPr="00BF54CC">
        <w:rPr>
          <w:rFonts w:ascii="Times New Roman" w:hAnsi="Times New Roman" w:cs="Times New Roman"/>
          <w:sz w:val="24"/>
          <w:szCs w:val="24"/>
        </w:rPr>
        <w:t xml:space="preserve"> la región del caribe Colombiano entre el año 2017 y 2018</w:t>
      </w:r>
      <w:r w:rsidR="00684BC7" w:rsidRPr="00BF54CC">
        <w:rPr>
          <w:rFonts w:ascii="Times New Roman" w:hAnsi="Times New Roman" w:cs="Times New Roman"/>
          <w:sz w:val="24"/>
          <w:szCs w:val="24"/>
        </w:rPr>
        <w:t>,</w:t>
      </w:r>
      <w:r w:rsidR="00BC0FA0" w:rsidRPr="00BF54CC">
        <w:rPr>
          <w:rFonts w:ascii="Times New Roman" w:hAnsi="Times New Roman" w:cs="Times New Roman"/>
          <w:sz w:val="24"/>
          <w:szCs w:val="24"/>
        </w:rPr>
        <w:t xml:space="preserve"> se han venido presentado accidentes dentro del trabajo, de los cuales,</w:t>
      </w:r>
      <w:r w:rsidR="0079249E" w:rsidRPr="00BF54CC">
        <w:rPr>
          <w:rFonts w:ascii="Times New Roman" w:hAnsi="Times New Roman" w:cs="Times New Roman"/>
          <w:sz w:val="24"/>
          <w:szCs w:val="24"/>
        </w:rPr>
        <w:t xml:space="preserve"> resaltamos los</w:t>
      </w:r>
      <w:r w:rsidR="00BC0FA0" w:rsidRPr="00BF54CC">
        <w:rPr>
          <w:rFonts w:ascii="Times New Roman" w:hAnsi="Times New Roman" w:cs="Times New Roman"/>
          <w:sz w:val="24"/>
          <w:szCs w:val="24"/>
        </w:rPr>
        <w:t xml:space="preserve"> ocurrido</w:t>
      </w:r>
      <w:r w:rsidR="0079249E" w:rsidRPr="00BF54CC">
        <w:rPr>
          <w:rFonts w:ascii="Times New Roman" w:hAnsi="Times New Roman" w:cs="Times New Roman"/>
          <w:sz w:val="24"/>
          <w:szCs w:val="24"/>
        </w:rPr>
        <w:t>s</w:t>
      </w:r>
      <w:r w:rsidR="00BC0FA0" w:rsidRPr="00BF54CC">
        <w:rPr>
          <w:rFonts w:ascii="Times New Roman" w:hAnsi="Times New Roman" w:cs="Times New Roman"/>
          <w:sz w:val="24"/>
          <w:szCs w:val="24"/>
        </w:rPr>
        <w:t xml:space="preserve"> en la ciudad de Valledupar</w:t>
      </w:r>
      <w:r w:rsidR="00684BC7" w:rsidRPr="00BF54CC">
        <w:rPr>
          <w:rFonts w:ascii="Times New Roman" w:hAnsi="Times New Roman" w:cs="Times New Roman"/>
          <w:sz w:val="24"/>
          <w:szCs w:val="24"/>
        </w:rPr>
        <w:t xml:space="preserve"> </w:t>
      </w:r>
      <w:r w:rsidR="0079249E" w:rsidRPr="00BF54CC">
        <w:rPr>
          <w:rFonts w:ascii="Times New Roman" w:hAnsi="Times New Roman" w:cs="Times New Roman"/>
          <w:sz w:val="24"/>
          <w:szCs w:val="24"/>
        </w:rPr>
        <w:t xml:space="preserve">y Cartagena, ambos acontecidos </w:t>
      </w:r>
      <w:r w:rsidR="00BC0FA0" w:rsidRPr="00BF54CC">
        <w:rPr>
          <w:rFonts w:ascii="Times New Roman" w:hAnsi="Times New Roman" w:cs="Times New Roman"/>
          <w:sz w:val="24"/>
          <w:szCs w:val="24"/>
        </w:rPr>
        <w:t>en una empresa de construcción</w:t>
      </w:r>
      <w:r w:rsidR="0079249E" w:rsidRPr="00BF54CC">
        <w:rPr>
          <w:rFonts w:ascii="Times New Roman" w:hAnsi="Times New Roman" w:cs="Times New Roman"/>
          <w:sz w:val="24"/>
          <w:szCs w:val="24"/>
        </w:rPr>
        <w:t>.  En el primero</w:t>
      </w:r>
      <w:r w:rsidR="00BC0FA0" w:rsidRPr="00BF54CC">
        <w:rPr>
          <w:rFonts w:ascii="Times New Roman" w:hAnsi="Times New Roman" w:cs="Times New Roman"/>
          <w:sz w:val="24"/>
          <w:szCs w:val="24"/>
        </w:rPr>
        <w:t xml:space="preserve"> dos trab</w:t>
      </w:r>
      <w:r w:rsidR="0079249E" w:rsidRPr="00BF54CC">
        <w:rPr>
          <w:rFonts w:ascii="Times New Roman" w:hAnsi="Times New Roman" w:cs="Times New Roman"/>
          <w:sz w:val="24"/>
          <w:szCs w:val="24"/>
        </w:rPr>
        <w:t>ajadores</w:t>
      </w:r>
      <w:r w:rsidR="00BC0FA0" w:rsidRPr="00BF54CC">
        <w:rPr>
          <w:rFonts w:ascii="Times New Roman" w:hAnsi="Times New Roman" w:cs="Times New Roman"/>
          <w:sz w:val="24"/>
          <w:szCs w:val="24"/>
        </w:rPr>
        <w:t xml:space="preserve"> resultaron heridos al quedar suspendidos de un décimo piso, mientras se encontraban haciendo un trabajo de acabados. </w:t>
      </w:r>
      <w:r w:rsidR="0079249E" w:rsidRPr="00BF54CC">
        <w:rPr>
          <w:rFonts w:ascii="Times New Roman" w:hAnsi="Times New Roman" w:cs="Times New Roman"/>
          <w:sz w:val="24"/>
          <w:szCs w:val="24"/>
        </w:rPr>
        <w:t>Al momento de buscar cuales fueron las ca</w:t>
      </w:r>
      <w:r w:rsidR="00BE16BD" w:rsidRPr="00BF54CC">
        <w:rPr>
          <w:rFonts w:ascii="Times New Roman" w:hAnsi="Times New Roman" w:cs="Times New Roman"/>
          <w:sz w:val="24"/>
          <w:szCs w:val="24"/>
        </w:rPr>
        <w:t>usas del accidente, se evidenció</w:t>
      </w:r>
      <w:r w:rsidR="0079249E" w:rsidRPr="00BF54CC">
        <w:rPr>
          <w:rFonts w:ascii="Times New Roman" w:hAnsi="Times New Roman" w:cs="Times New Roman"/>
          <w:sz w:val="24"/>
          <w:szCs w:val="24"/>
        </w:rPr>
        <w:t xml:space="preserve"> una falta por parte de los trabajadores  al usar inadecuadamente los elementos de protección personal. </w:t>
      </w:r>
    </w:p>
    <w:p w:rsidR="00480EFB" w:rsidRPr="00BF54CC" w:rsidRDefault="005D7AD1" w:rsidP="002E1E30">
      <w:pPr>
        <w:pStyle w:val="Sinespaciado"/>
        <w:spacing w:line="480" w:lineRule="auto"/>
        <w:ind w:firstLine="284"/>
        <w:mirrorIndents/>
        <w:rPr>
          <w:rFonts w:ascii="Times New Roman" w:hAnsi="Times New Roman" w:cs="Times New Roman"/>
          <w:color w:val="000000"/>
          <w:sz w:val="24"/>
          <w:szCs w:val="24"/>
          <w:shd w:val="clear" w:color="auto" w:fill="FFFFFF"/>
        </w:rPr>
      </w:pPr>
      <w:r w:rsidRPr="00BF54CC">
        <w:rPr>
          <w:rFonts w:ascii="Times New Roman" w:hAnsi="Times New Roman" w:cs="Times New Roman"/>
          <w:color w:val="000000"/>
          <w:sz w:val="24"/>
          <w:szCs w:val="24"/>
          <w:shd w:val="clear" w:color="auto" w:fill="FFFFFF"/>
        </w:rPr>
        <w:t>En e</w:t>
      </w:r>
      <w:r w:rsidR="0079249E" w:rsidRPr="00BF54CC">
        <w:rPr>
          <w:rFonts w:ascii="Times New Roman" w:hAnsi="Times New Roman" w:cs="Times New Roman"/>
          <w:color w:val="000000"/>
          <w:sz w:val="24"/>
          <w:szCs w:val="24"/>
          <w:shd w:val="clear" w:color="auto" w:fill="FFFFFF"/>
        </w:rPr>
        <w:t>l segundo accidente laboral</w:t>
      </w:r>
      <w:r w:rsidR="00684BC7" w:rsidRPr="00BF54CC">
        <w:rPr>
          <w:rFonts w:ascii="Times New Roman" w:hAnsi="Times New Roman" w:cs="Times New Roman"/>
          <w:color w:val="000000"/>
          <w:sz w:val="24"/>
          <w:szCs w:val="24"/>
          <w:shd w:val="clear" w:color="auto" w:fill="FFFFFF"/>
        </w:rPr>
        <w:t xml:space="preserve">, </w:t>
      </w:r>
      <w:r w:rsidRPr="00BF54CC">
        <w:rPr>
          <w:rFonts w:ascii="Times New Roman" w:hAnsi="Times New Roman" w:cs="Times New Roman"/>
          <w:color w:val="000000"/>
          <w:sz w:val="24"/>
          <w:szCs w:val="24"/>
          <w:shd w:val="clear" w:color="auto" w:fill="FFFFFF"/>
        </w:rPr>
        <w:t xml:space="preserve">un </w:t>
      </w:r>
      <w:r w:rsidR="00684BC7" w:rsidRPr="00BF54CC">
        <w:rPr>
          <w:rFonts w:ascii="Times New Roman" w:hAnsi="Times New Roman" w:cs="Times New Roman"/>
          <w:color w:val="000000"/>
          <w:sz w:val="24"/>
          <w:szCs w:val="24"/>
          <w:shd w:val="clear" w:color="auto" w:fill="FFFFFF"/>
        </w:rPr>
        <w:t>edificio de siete p</w:t>
      </w:r>
      <w:r w:rsidR="00BE16BD" w:rsidRPr="00BF54CC">
        <w:rPr>
          <w:rFonts w:ascii="Times New Roman" w:hAnsi="Times New Roman" w:cs="Times New Roman"/>
          <w:color w:val="000000"/>
          <w:sz w:val="24"/>
          <w:szCs w:val="24"/>
          <w:shd w:val="clear" w:color="auto" w:fill="FFFFFF"/>
        </w:rPr>
        <w:t>isos en construcción se desplomó</w:t>
      </w:r>
      <w:r w:rsidR="00684BC7" w:rsidRPr="00BF54CC">
        <w:rPr>
          <w:rFonts w:ascii="Times New Roman" w:hAnsi="Times New Roman" w:cs="Times New Roman"/>
          <w:color w:val="000000"/>
          <w:sz w:val="24"/>
          <w:szCs w:val="24"/>
          <w:shd w:val="clear" w:color="auto" w:fill="FFFFFF"/>
        </w:rPr>
        <w:t xml:space="preserve">, dejando a más de 30 trabajadores sepultados bajo los escombros, de los cuales 20 de ellos resultaron muertos y los otros gravemente heridos. </w:t>
      </w:r>
      <w:r w:rsidR="00A400A5" w:rsidRPr="00BF54CC">
        <w:rPr>
          <w:rFonts w:ascii="Times New Roman" w:hAnsi="Times New Roman" w:cs="Times New Roman"/>
          <w:color w:val="000000"/>
          <w:sz w:val="24"/>
          <w:szCs w:val="24"/>
          <w:shd w:val="clear" w:color="auto" w:fill="FFFFFF"/>
        </w:rPr>
        <w:t>Según</w:t>
      </w:r>
      <w:r w:rsidR="00684BC7" w:rsidRPr="00BF54CC">
        <w:rPr>
          <w:rFonts w:ascii="Times New Roman" w:hAnsi="Times New Roman" w:cs="Times New Roman"/>
          <w:color w:val="000000"/>
          <w:sz w:val="24"/>
          <w:szCs w:val="24"/>
          <w:shd w:val="clear" w:color="auto" w:fill="FFFFFF"/>
        </w:rPr>
        <w:t xml:space="preserve"> las investigaciones realizadas por las autoridades las causas de este accidente están relacionadas con las placas de la construcción que al parecer no tenían el tiempo de secado completo, por otro lado, esta construcción no contaba c</w:t>
      </w:r>
      <w:r w:rsidR="00537652" w:rsidRPr="00BF54CC">
        <w:rPr>
          <w:rFonts w:ascii="Times New Roman" w:hAnsi="Times New Roman" w:cs="Times New Roman"/>
          <w:color w:val="000000"/>
          <w:sz w:val="24"/>
          <w:szCs w:val="24"/>
          <w:shd w:val="clear" w:color="auto" w:fill="FFFFFF"/>
        </w:rPr>
        <w:t>on una licencia legal</w:t>
      </w:r>
      <w:r w:rsidR="00684BC7" w:rsidRPr="00BF54CC">
        <w:rPr>
          <w:rFonts w:ascii="Times New Roman" w:hAnsi="Times New Roman" w:cs="Times New Roman"/>
          <w:color w:val="000000"/>
          <w:sz w:val="24"/>
          <w:szCs w:val="24"/>
          <w:shd w:val="clear" w:color="auto" w:fill="FFFFFF"/>
        </w:rPr>
        <w:t>.</w:t>
      </w:r>
      <w:r w:rsidR="00BB72D5" w:rsidRPr="00BF54CC">
        <w:rPr>
          <w:rFonts w:ascii="Times New Roman" w:hAnsi="Times New Roman" w:cs="Times New Roman"/>
          <w:noProof/>
          <w:color w:val="000000"/>
          <w:sz w:val="24"/>
          <w:szCs w:val="24"/>
          <w:shd w:val="clear" w:color="auto" w:fill="FFFFFF"/>
        </w:rPr>
        <w:t xml:space="preserve"> (Redacción Nacional , 2017)</w:t>
      </w:r>
      <w:r w:rsidR="00537652" w:rsidRPr="00BF54CC">
        <w:rPr>
          <w:rFonts w:ascii="Times New Roman" w:hAnsi="Times New Roman" w:cs="Times New Roman"/>
          <w:color w:val="000000"/>
          <w:sz w:val="24"/>
          <w:szCs w:val="24"/>
          <w:shd w:val="clear" w:color="auto" w:fill="FFFFFF"/>
        </w:rPr>
        <w:t xml:space="preserve">. </w:t>
      </w:r>
      <w:r w:rsidR="00684BC7" w:rsidRPr="00BF54CC">
        <w:rPr>
          <w:rFonts w:ascii="Times New Roman" w:hAnsi="Times New Roman" w:cs="Times New Roman"/>
          <w:color w:val="000000"/>
          <w:sz w:val="24"/>
          <w:szCs w:val="24"/>
          <w:shd w:val="clear" w:color="auto" w:fill="FFFFFF"/>
        </w:rPr>
        <w:t>Al parecer fueron varias las</w:t>
      </w:r>
      <w:r w:rsidR="00BC2416" w:rsidRPr="00BF54CC">
        <w:rPr>
          <w:rFonts w:ascii="Times New Roman" w:hAnsi="Times New Roman" w:cs="Times New Roman"/>
          <w:color w:val="000000"/>
          <w:sz w:val="24"/>
          <w:szCs w:val="24"/>
          <w:shd w:val="clear" w:color="auto" w:fill="FFFFFF"/>
        </w:rPr>
        <w:t xml:space="preserve"> normas incumplidas</w:t>
      </w:r>
      <w:r w:rsidR="00684BC7" w:rsidRPr="00BF54CC">
        <w:rPr>
          <w:rFonts w:ascii="Times New Roman" w:hAnsi="Times New Roman" w:cs="Times New Roman"/>
          <w:color w:val="000000"/>
          <w:sz w:val="24"/>
          <w:szCs w:val="24"/>
          <w:shd w:val="clear" w:color="auto" w:fill="FFFFFF"/>
        </w:rPr>
        <w:t xml:space="preserve">, problemática que puede estar presente en las diferentes obras de construcción, lo cual representa tal vez la falta de valores en los trabajadores. </w:t>
      </w:r>
    </w:p>
    <w:p w:rsidR="00B6577A" w:rsidRPr="00BF54CC" w:rsidRDefault="00BC2416" w:rsidP="002E1E30">
      <w:pPr>
        <w:pStyle w:val="Sinespaciado"/>
        <w:spacing w:line="480" w:lineRule="auto"/>
        <w:ind w:firstLine="284"/>
        <w:mirrorIndents/>
        <w:rPr>
          <w:rFonts w:ascii="Times New Roman" w:hAnsi="Times New Roman" w:cs="Times New Roman"/>
          <w:color w:val="000000"/>
          <w:sz w:val="24"/>
          <w:szCs w:val="24"/>
          <w:shd w:val="clear" w:color="auto" w:fill="FFFFFF"/>
        </w:rPr>
      </w:pPr>
      <w:r w:rsidRPr="00BF54CC">
        <w:rPr>
          <w:rFonts w:ascii="Times New Roman" w:hAnsi="Times New Roman" w:cs="Times New Roman"/>
          <w:color w:val="000000"/>
          <w:sz w:val="24"/>
          <w:szCs w:val="24"/>
          <w:shd w:val="clear" w:color="auto" w:fill="FFFFFF"/>
        </w:rPr>
        <w:lastRenderedPageBreak/>
        <w:t xml:space="preserve">En este orden de ideas </w:t>
      </w:r>
      <w:r w:rsidR="005C677D" w:rsidRPr="00BF54CC">
        <w:rPr>
          <w:rFonts w:ascii="Times New Roman" w:hAnsi="Times New Roman" w:cs="Times New Roman"/>
          <w:color w:val="000000"/>
          <w:sz w:val="24"/>
          <w:szCs w:val="24"/>
          <w:shd w:val="clear" w:color="auto" w:fill="FFFFFF"/>
        </w:rPr>
        <w:t xml:space="preserve">según las estadísticas mencionadas anteriormente </w:t>
      </w:r>
      <w:r w:rsidRPr="00BF54CC">
        <w:rPr>
          <w:rFonts w:ascii="Times New Roman" w:hAnsi="Times New Roman" w:cs="Times New Roman"/>
          <w:color w:val="000000"/>
          <w:sz w:val="24"/>
          <w:szCs w:val="24"/>
          <w:shd w:val="clear" w:color="auto" w:fill="FFFFFF"/>
        </w:rPr>
        <w:t xml:space="preserve">es preciso reconocer la concurrencia de esta  problemática </w:t>
      </w:r>
      <w:r w:rsidR="005C677D" w:rsidRPr="00BF54CC">
        <w:rPr>
          <w:rFonts w:ascii="Times New Roman" w:hAnsi="Times New Roman" w:cs="Times New Roman"/>
          <w:color w:val="000000"/>
          <w:sz w:val="24"/>
          <w:szCs w:val="24"/>
          <w:shd w:val="clear" w:color="auto" w:fill="FFFFFF"/>
        </w:rPr>
        <w:t xml:space="preserve">que afecta cada vez más este sector, a nivel mundial, en Colombia y en la región caribe. </w:t>
      </w:r>
      <w:r w:rsidR="00B6577A" w:rsidRPr="00BF54CC">
        <w:rPr>
          <w:rFonts w:ascii="Times New Roman" w:hAnsi="Times New Roman" w:cs="Times New Roman"/>
          <w:color w:val="000000"/>
          <w:sz w:val="24"/>
          <w:szCs w:val="24"/>
          <w:shd w:val="clear" w:color="auto" w:fill="FFFFFF"/>
        </w:rPr>
        <w:t>Comúnmente se tiene en cuenta las condiciones externas</w:t>
      </w:r>
      <w:r w:rsidR="00B24091" w:rsidRPr="00BF54CC">
        <w:rPr>
          <w:rFonts w:ascii="Times New Roman" w:hAnsi="Times New Roman" w:cs="Times New Roman"/>
          <w:color w:val="000000"/>
          <w:sz w:val="24"/>
          <w:szCs w:val="24"/>
          <w:shd w:val="clear" w:color="auto" w:fill="FFFFFF"/>
        </w:rPr>
        <w:t xml:space="preserve"> del ser humano generadoras de </w:t>
      </w:r>
      <w:r w:rsidR="00B6577A" w:rsidRPr="00BF54CC">
        <w:rPr>
          <w:rFonts w:ascii="Times New Roman" w:hAnsi="Times New Roman" w:cs="Times New Roman"/>
          <w:color w:val="000000"/>
          <w:sz w:val="24"/>
          <w:szCs w:val="24"/>
          <w:shd w:val="clear" w:color="auto" w:fill="FFFFFF"/>
        </w:rPr>
        <w:t xml:space="preserve">accidentes </w:t>
      </w:r>
      <w:r w:rsidR="00B07D2E" w:rsidRPr="00BF54CC">
        <w:rPr>
          <w:rFonts w:ascii="Times New Roman" w:hAnsi="Times New Roman" w:cs="Times New Roman"/>
          <w:color w:val="000000"/>
          <w:sz w:val="24"/>
          <w:szCs w:val="24"/>
          <w:shd w:val="clear" w:color="auto" w:fill="FFFFFF"/>
        </w:rPr>
        <w:t xml:space="preserve">como el uso inadecuado de las maquinarias, de los elementos de seguridad, o </w:t>
      </w:r>
      <w:r w:rsidR="00B24091" w:rsidRPr="00BF54CC">
        <w:rPr>
          <w:rFonts w:ascii="Times New Roman" w:hAnsi="Times New Roman" w:cs="Times New Roman"/>
          <w:color w:val="000000"/>
          <w:sz w:val="24"/>
          <w:szCs w:val="24"/>
          <w:shd w:val="clear" w:color="auto" w:fill="FFFFFF"/>
        </w:rPr>
        <w:t>el estado de las instituciones; e</w:t>
      </w:r>
      <w:r w:rsidR="00B07D2E" w:rsidRPr="00BF54CC">
        <w:rPr>
          <w:rFonts w:ascii="Times New Roman" w:hAnsi="Times New Roman" w:cs="Times New Roman"/>
          <w:color w:val="000000"/>
          <w:sz w:val="24"/>
          <w:szCs w:val="24"/>
          <w:shd w:val="clear" w:color="auto" w:fill="FFFFFF"/>
        </w:rPr>
        <w:t xml:space="preserve">scasamente se tienen en cuenta las condiciones internas de los trabajadores, </w:t>
      </w:r>
      <w:r w:rsidR="003C266C" w:rsidRPr="00BF54CC">
        <w:rPr>
          <w:rFonts w:ascii="Times New Roman" w:hAnsi="Times New Roman" w:cs="Times New Roman"/>
          <w:color w:val="000000"/>
          <w:sz w:val="24"/>
          <w:szCs w:val="24"/>
          <w:shd w:val="clear" w:color="auto" w:fill="FFFFFF"/>
        </w:rPr>
        <w:t>algunos autores como E</w:t>
      </w:r>
      <w:r w:rsidR="00FE5B67" w:rsidRPr="00BF54CC">
        <w:rPr>
          <w:rFonts w:ascii="Times New Roman" w:hAnsi="Times New Roman" w:cs="Times New Roman"/>
          <w:color w:val="000000"/>
          <w:sz w:val="24"/>
          <w:szCs w:val="24"/>
          <w:shd w:val="clear" w:color="auto" w:fill="FFFFFF"/>
        </w:rPr>
        <w:t>scobar</w:t>
      </w:r>
      <w:r w:rsidR="007B5376" w:rsidRPr="00BF54CC">
        <w:rPr>
          <w:rFonts w:ascii="Times New Roman" w:hAnsi="Times New Roman" w:cs="Times New Roman"/>
          <w:color w:val="000000"/>
          <w:sz w:val="24"/>
          <w:szCs w:val="24"/>
          <w:shd w:val="clear" w:color="auto" w:fill="FFFFFF"/>
        </w:rPr>
        <w:t xml:space="preserve"> (2015</w:t>
      </w:r>
      <w:r w:rsidR="00BE16BD" w:rsidRPr="00BF54CC">
        <w:rPr>
          <w:rFonts w:ascii="Times New Roman" w:hAnsi="Times New Roman" w:cs="Times New Roman"/>
          <w:color w:val="000000"/>
          <w:sz w:val="24"/>
          <w:szCs w:val="24"/>
          <w:shd w:val="clear" w:color="auto" w:fill="FFFFFF"/>
        </w:rPr>
        <w:t>),</w:t>
      </w:r>
      <w:r w:rsidR="00FE5B67" w:rsidRPr="00BF54CC">
        <w:rPr>
          <w:rFonts w:ascii="Times New Roman" w:hAnsi="Times New Roman" w:cs="Times New Roman"/>
          <w:color w:val="000000"/>
          <w:sz w:val="24"/>
          <w:szCs w:val="24"/>
          <w:shd w:val="clear" w:color="auto" w:fill="FFFFFF"/>
        </w:rPr>
        <w:t xml:space="preserve"> menciona como los riesgos psicológicos </w:t>
      </w:r>
      <w:r w:rsidR="003C266C" w:rsidRPr="00BF54CC">
        <w:rPr>
          <w:rFonts w:ascii="Times New Roman" w:hAnsi="Times New Roman" w:cs="Times New Roman"/>
          <w:color w:val="000000"/>
          <w:sz w:val="24"/>
          <w:szCs w:val="24"/>
          <w:shd w:val="clear" w:color="auto" w:fill="FFFFFF"/>
        </w:rPr>
        <w:t xml:space="preserve">pueden ocasionar en  una persona </w:t>
      </w:r>
      <w:r w:rsidR="00B07D2E" w:rsidRPr="00BF54CC">
        <w:rPr>
          <w:rFonts w:ascii="Times New Roman" w:hAnsi="Times New Roman" w:cs="Times New Roman"/>
          <w:color w:val="000000"/>
          <w:sz w:val="24"/>
          <w:szCs w:val="24"/>
          <w:shd w:val="clear" w:color="auto" w:fill="FFFFFF"/>
        </w:rPr>
        <w:t>accidente</w:t>
      </w:r>
      <w:r w:rsidR="003C266C" w:rsidRPr="00BF54CC">
        <w:rPr>
          <w:rFonts w:ascii="Times New Roman" w:hAnsi="Times New Roman" w:cs="Times New Roman"/>
          <w:color w:val="000000"/>
          <w:sz w:val="24"/>
          <w:szCs w:val="24"/>
          <w:shd w:val="clear" w:color="auto" w:fill="FFFFFF"/>
        </w:rPr>
        <w:t>s y así mismo como esta se puede proteger de él, además, como un</w:t>
      </w:r>
      <w:r w:rsidR="00B07D2E" w:rsidRPr="00BF54CC">
        <w:rPr>
          <w:rFonts w:ascii="Times New Roman" w:hAnsi="Times New Roman" w:cs="Times New Roman"/>
          <w:color w:val="000000"/>
          <w:sz w:val="24"/>
          <w:szCs w:val="24"/>
          <w:shd w:val="clear" w:color="auto" w:fill="FFFFFF"/>
        </w:rPr>
        <w:t xml:space="preserve"> </w:t>
      </w:r>
      <w:r w:rsidR="003C266C" w:rsidRPr="00BF54CC">
        <w:rPr>
          <w:rFonts w:ascii="Times New Roman" w:hAnsi="Times New Roman" w:cs="Times New Roman"/>
          <w:color w:val="000000"/>
          <w:sz w:val="24"/>
          <w:szCs w:val="24"/>
          <w:shd w:val="clear" w:color="auto" w:fill="FFFFFF"/>
        </w:rPr>
        <w:t>individuo</w:t>
      </w:r>
      <w:r w:rsidR="00B07D2E" w:rsidRPr="00BF54CC">
        <w:rPr>
          <w:rFonts w:ascii="Times New Roman" w:hAnsi="Times New Roman" w:cs="Times New Roman"/>
          <w:color w:val="000000"/>
          <w:sz w:val="24"/>
          <w:szCs w:val="24"/>
          <w:shd w:val="clear" w:color="auto" w:fill="FFFFFF"/>
        </w:rPr>
        <w:t xml:space="preserve"> maneja una condició</w:t>
      </w:r>
      <w:r w:rsidR="00FE5B67" w:rsidRPr="00BF54CC">
        <w:rPr>
          <w:rFonts w:ascii="Times New Roman" w:hAnsi="Times New Roman" w:cs="Times New Roman"/>
          <w:color w:val="000000"/>
          <w:sz w:val="24"/>
          <w:szCs w:val="24"/>
          <w:shd w:val="clear" w:color="auto" w:fill="FFFFFF"/>
        </w:rPr>
        <w:t xml:space="preserve">n externa con su parte interna, es decir, establece la existencia de una relación entre estos. </w:t>
      </w:r>
    </w:p>
    <w:p w:rsidR="00BC2416" w:rsidRPr="00BF54CC" w:rsidRDefault="008012D1" w:rsidP="002E1E30">
      <w:pPr>
        <w:pStyle w:val="Sinespaciado"/>
        <w:spacing w:line="480" w:lineRule="auto"/>
        <w:ind w:firstLine="284"/>
        <w:mirrorIndents/>
        <w:rPr>
          <w:rFonts w:ascii="Times New Roman" w:hAnsi="Times New Roman" w:cs="Times New Roman"/>
          <w:color w:val="000000"/>
          <w:sz w:val="24"/>
          <w:szCs w:val="24"/>
        </w:rPr>
      </w:pPr>
      <w:r w:rsidRPr="00BF54CC">
        <w:rPr>
          <w:rFonts w:ascii="Times New Roman" w:hAnsi="Times New Roman" w:cs="Times New Roman"/>
          <w:sz w:val="24"/>
          <w:szCs w:val="24"/>
        </w:rPr>
        <w:t xml:space="preserve">Según </w:t>
      </w:r>
      <w:r w:rsidRPr="00BF54CC">
        <w:rPr>
          <w:rFonts w:ascii="Times New Roman" w:hAnsi="Times New Roman" w:cs="Times New Roman"/>
          <w:color w:val="000000"/>
          <w:sz w:val="24"/>
          <w:szCs w:val="24"/>
          <w:shd w:val="clear" w:color="auto" w:fill="FFFFFF"/>
        </w:rPr>
        <w:t xml:space="preserve">Chinchilla, (2002) </w:t>
      </w:r>
      <w:r w:rsidR="00CB3167" w:rsidRPr="00BF54CC">
        <w:rPr>
          <w:rFonts w:ascii="Times New Roman" w:hAnsi="Times New Roman" w:cs="Times New Roman"/>
          <w:color w:val="000000"/>
          <w:sz w:val="24"/>
          <w:szCs w:val="24"/>
          <w:shd w:val="clear" w:color="auto" w:fill="FFFFFF"/>
        </w:rPr>
        <w:t xml:space="preserve">citado por </w:t>
      </w:r>
      <w:r w:rsidR="00CB3167" w:rsidRPr="00BF54CC">
        <w:rPr>
          <w:rFonts w:ascii="Times New Roman" w:hAnsi="Times New Roman" w:cs="Times New Roman"/>
          <w:noProof/>
          <w:color w:val="000000"/>
          <w:sz w:val="24"/>
          <w:szCs w:val="24"/>
          <w:shd w:val="clear" w:color="auto" w:fill="FFFFFF"/>
        </w:rPr>
        <w:t xml:space="preserve">Bonilla; Chavarro; Gonzalez; Quintero; &amp; Reyes </w:t>
      </w:r>
      <w:r w:rsidR="00BE16BD" w:rsidRPr="00BF54CC">
        <w:rPr>
          <w:rFonts w:ascii="Times New Roman" w:hAnsi="Times New Roman" w:cs="Times New Roman"/>
          <w:color w:val="000000"/>
          <w:sz w:val="24"/>
          <w:szCs w:val="24"/>
          <w:shd w:val="clear" w:color="auto" w:fill="FFFFFF"/>
        </w:rPr>
        <w:t>(2016), l</w:t>
      </w:r>
      <w:r w:rsidRPr="00BF54CC">
        <w:rPr>
          <w:rFonts w:ascii="Times New Roman" w:hAnsi="Times New Roman" w:cs="Times New Roman"/>
          <w:color w:val="000000"/>
          <w:sz w:val="24"/>
          <w:szCs w:val="24"/>
          <w:shd w:val="clear" w:color="auto" w:fill="FFFFFF"/>
        </w:rPr>
        <w:t>os accidentes laborales pueden generarse por causas inme</w:t>
      </w:r>
      <w:r w:rsidR="003C266C" w:rsidRPr="00BF54CC">
        <w:rPr>
          <w:rFonts w:ascii="Times New Roman" w:hAnsi="Times New Roman" w:cs="Times New Roman"/>
          <w:color w:val="000000"/>
          <w:sz w:val="24"/>
          <w:szCs w:val="24"/>
          <w:shd w:val="clear" w:color="auto" w:fill="FFFFFF"/>
        </w:rPr>
        <w:t>diatas o básicas: la</w:t>
      </w:r>
      <w:r w:rsidR="007B5376" w:rsidRPr="00BF54CC">
        <w:rPr>
          <w:rFonts w:ascii="Times New Roman" w:hAnsi="Times New Roman" w:cs="Times New Roman"/>
          <w:color w:val="000000"/>
          <w:sz w:val="24"/>
          <w:szCs w:val="24"/>
          <w:shd w:val="clear" w:color="auto" w:fill="FFFFFF"/>
        </w:rPr>
        <w:t>s</w:t>
      </w:r>
      <w:r w:rsidR="003C266C" w:rsidRPr="00BF54CC">
        <w:rPr>
          <w:rFonts w:ascii="Times New Roman" w:hAnsi="Times New Roman" w:cs="Times New Roman"/>
          <w:color w:val="000000"/>
          <w:sz w:val="24"/>
          <w:szCs w:val="24"/>
          <w:shd w:val="clear" w:color="auto" w:fill="FFFFFF"/>
        </w:rPr>
        <w:t xml:space="preserve"> primera</w:t>
      </w:r>
      <w:r w:rsidR="007B5376" w:rsidRPr="00BF54CC">
        <w:rPr>
          <w:rFonts w:ascii="Times New Roman" w:hAnsi="Times New Roman" w:cs="Times New Roman"/>
          <w:color w:val="000000"/>
          <w:sz w:val="24"/>
          <w:szCs w:val="24"/>
          <w:shd w:val="clear" w:color="auto" w:fill="FFFFFF"/>
        </w:rPr>
        <w:t>s</w:t>
      </w:r>
      <w:r w:rsidR="003C266C" w:rsidRPr="00BF54CC">
        <w:rPr>
          <w:rFonts w:ascii="Times New Roman" w:hAnsi="Times New Roman" w:cs="Times New Roman"/>
          <w:color w:val="000000"/>
          <w:sz w:val="24"/>
          <w:szCs w:val="24"/>
          <w:shd w:val="clear" w:color="auto" w:fill="FFFFFF"/>
        </w:rPr>
        <w:t xml:space="preserve"> </w:t>
      </w:r>
      <w:r w:rsidRPr="00BF54CC">
        <w:rPr>
          <w:rFonts w:ascii="Times New Roman" w:hAnsi="Times New Roman" w:cs="Times New Roman"/>
          <w:color w:val="000000"/>
          <w:sz w:val="24"/>
          <w:szCs w:val="24"/>
          <w:shd w:val="clear" w:color="auto" w:fill="FFFFFF"/>
        </w:rPr>
        <w:t>son las que producen el accidente de manera directa y están conformadas por actos inseguros (comportamientos inadecuados de los trabajadores que pueden originar un incidente laboral) y condiciones inseguras (Instalaciones, equipos, maquinaria y herramientas que se encuentran en mal estado y ponen en riesgo de sufrir un accidente a los trabajadores). Pero para lograr una solución efectiva de los accidentes de trabajo es fundamental el reconocimiento y control de las causas básicas, las cuales dan origen a las causas inmediatas integradas por factores personales (Hábitos de trabajo incorr</w:t>
      </w:r>
      <w:r w:rsidR="00BE16BD" w:rsidRPr="00BF54CC">
        <w:rPr>
          <w:rFonts w:ascii="Times New Roman" w:hAnsi="Times New Roman" w:cs="Times New Roman"/>
          <w:color w:val="000000"/>
          <w:sz w:val="24"/>
          <w:szCs w:val="24"/>
          <w:shd w:val="clear" w:color="auto" w:fill="FFFFFF"/>
        </w:rPr>
        <w:t>ectos, u</w:t>
      </w:r>
      <w:r w:rsidRPr="00BF54CC">
        <w:rPr>
          <w:rFonts w:ascii="Times New Roman" w:hAnsi="Times New Roman" w:cs="Times New Roman"/>
          <w:color w:val="000000"/>
          <w:sz w:val="24"/>
          <w:szCs w:val="24"/>
          <w:shd w:val="clear" w:color="auto" w:fill="FFFFFF"/>
        </w:rPr>
        <w:t>so incorrecto de equipos, herramientas e instalaciones; defectos físicos o mentales, deficiencias en la audición etc.) y factores del trabajo (Supervisión y liderazgo deficiente; Políticas, procedimientos, guías o practicas inadecuadas; Planeación y/o programación inadecuada del trabajo, etc.)</w:t>
      </w:r>
      <w:r w:rsidRPr="00BF54CC">
        <w:rPr>
          <w:rStyle w:val="apple-converted-space"/>
          <w:rFonts w:ascii="Times New Roman" w:hAnsi="Times New Roman" w:cs="Times New Roman"/>
          <w:color w:val="000000"/>
          <w:sz w:val="24"/>
          <w:szCs w:val="24"/>
          <w:shd w:val="clear" w:color="auto" w:fill="FFFFFF"/>
        </w:rPr>
        <w:t> </w:t>
      </w:r>
      <w:r w:rsidRPr="00BF54CC">
        <w:rPr>
          <w:rFonts w:ascii="Times New Roman" w:hAnsi="Times New Roman" w:cs="Times New Roman"/>
          <w:color w:val="000000"/>
          <w:sz w:val="24"/>
          <w:szCs w:val="24"/>
        </w:rPr>
        <w:t xml:space="preserve"> </w:t>
      </w:r>
    </w:p>
    <w:p w:rsidR="009B30A0" w:rsidRPr="00BF54CC" w:rsidRDefault="00B36285" w:rsidP="002E1E30">
      <w:pPr>
        <w:pStyle w:val="Sinespaciado"/>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Si est</w:t>
      </w:r>
      <w:r w:rsidR="008012D1" w:rsidRPr="00BF54CC">
        <w:rPr>
          <w:rFonts w:ascii="Times New Roman" w:hAnsi="Times New Roman" w:cs="Times New Roman"/>
          <w:sz w:val="24"/>
          <w:szCs w:val="24"/>
        </w:rPr>
        <w:t xml:space="preserve">os accidentes de trabajo </w:t>
      </w:r>
      <w:r w:rsidRPr="00BF54CC">
        <w:rPr>
          <w:rFonts w:ascii="Times New Roman" w:hAnsi="Times New Roman" w:cs="Times New Roman"/>
          <w:sz w:val="24"/>
          <w:szCs w:val="24"/>
        </w:rPr>
        <w:t xml:space="preserve">se continúan presentando y no existe un plan de contingencia para disminuirlos </w:t>
      </w:r>
      <w:r w:rsidR="008012D1" w:rsidRPr="00BF54CC">
        <w:rPr>
          <w:rFonts w:ascii="Times New Roman" w:hAnsi="Times New Roman" w:cs="Times New Roman"/>
          <w:sz w:val="24"/>
          <w:szCs w:val="24"/>
        </w:rPr>
        <w:t>genera</w:t>
      </w:r>
      <w:r w:rsidR="00246D84" w:rsidRPr="00BF54CC">
        <w:rPr>
          <w:rFonts w:ascii="Times New Roman" w:hAnsi="Times New Roman" w:cs="Times New Roman"/>
          <w:sz w:val="24"/>
          <w:szCs w:val="24"/>
        </w:rPr>
        <w:t>rá</w:t>
      </w:r>
      <w:r w:rsidR="008012D1" w:rsidRPr="00BF54CC">
        <w:rPr>
          <w:rFonts w:ascii="Times New Roman" w:hAnsi="Times New Roman" w:cs="Times New Roman"/>
          <w:sz w:val="24"/>
          <w:szCs w:val="24"/>
        </w:rPr>
        <w:t xml:space="preserve">n muchos problemas debido a sus infortunadas consecuencias, lo cual </w:t>
      </w:r>
      <w:r w:rsidR="008012D1" w:rsidRPr="00BF54CC">
        <w:rPr>
          <w:rFonts w:ascii="Times New Roman" w:hAnsi="Times New Roman" w:cs="Times New Roman"/>
          <w:sz w:val="24"/>
          <w:szCs w:val="24"/>
        </w:rPr>
        <w:lastRenderedPageBreak/>
        <w:t xml:space="preserve">hace susceptibles y expone física, psíquica y biológicamente a los seres humanos en las labores cotidianas, </w:t>
      </w:r>
      <w:r w:rsidR="00E37445" w:rsidRPr="00BF54CC">
        <w:rPr>
          <w:rFonts w:ascii="Times New Roman" w:hAnsi="Times New Roman" w:cs="Times New Roman"/>
          <w:sz w:val="24"/>
          <w:szCs w:val="24"/>
        </w:rPr>
        <w:t xml:space="preserve">cabe </w:t>
      </w:r>
      <w:r w:rsidR="00625C1A" w:rsidRPr="00BF54CC">
        <w:rPr>
          <w:rFonts w:ascii="Times New Roman" w:hAnsi="Times New Roman" w:cs="Times New Roman"/>
          <w:sz w:val="24"/>
          <w:szCs w:val="24"/>
        </w:rPr>
        <w:t xml:space="preserve">también </w:t>
      </w:r>
      <w:r w:rsidR="00E37445" w:rsidRPr="00BF54CC">
        <w:rPr>
          <w:rFonts w:ascii="Times New Roman" w:hAnsi="Times New Roman" w:cs="Times New Roman"/>
          <w:sz w:val="24"/>
          <w:szCs w:val="24"/>
        </w:rPr>
        <w:t>mencionar que aumentaría</w:t>
      </w:r>
      <w:r w:rsidRPr="00BF54CC">
        <w:rPr>
          <w:rFonts w:ascii="Times New Roman" w:hAnsi="Times New Roman" w:cs="Times New Roman"/>
          <w:sz w:val="24"/>
          <w:szCs w:val="24"/>
        </w:rPr>
        <w:t xml:space="preserve"> el ausentismo laboral </w:t>
      </w:r>
      <w:r w:rsidR="00E37445" w:rsidRPr="00BF54CC">
        <w:rPr>
          <w:rFonts w:ascii="Times New Roman" w:hAnsi="Times New Roman" w:cs="Times New Roman"/>
          <w:color w:val="000000"/>
          <w:sz w:val="24"/>
          <w:szCs w:val="24"/>
        </w:rPr>
        <w:t>y afectará</w:t>
      </w:r>
      <w:r w:rsidRPr="00BF54CC">
        <w:rPr>
          <w:rFonts w:ascii="Times New Roman" w:hAnsi="Times New Roman" w:cs="Times New Roman"/>
          <w:color w:val="000000"/>
          <w:sz w:val="24"/>
          <w:szCs w:val="24"/>
        </w:rPr>
        <w:t xml:space="preserve"> la productividad de las empresas. A</w:t>
      </w:r>
      <w:r w:rsidR="008012D1" w:rsidRPr="00BF54CC">
        <w:rPr>
          <w:rFonts w:ascii="Times New Roman" w:hAnsi="Times New Roman" w:cs="Times New Roman"/>
          <w:sz w:val="24"/>
          <w:szCs w:val="24"/>
        </w:rPr>
        <w:t>unque mucha</w:t>
      </w:r>
      <w:r w:rsidR="00E37445" w:rsidRPr="00BF54CC">
        <w:rPr>
          <w:rFonts w:ascii="Times New Roman" w:hAnsi="Times New Roman" w:cs="Times New Roman"/>
          <w:sz w:val="24"/>
          <w:szCs w:val="24"/>
        </w:rPr>
        <w:t>s sean las medidas tomadas</w:t>
      </w:r>
      <w:r w:rsidR="008012D1" w:rsidRPr="00BF54CC">
        <w:rPr>
          <w:rFonts w:ascii="Times New Roman" w:hAnsi="Times New Roman" w:cs="Times New Roman"/>
          <w:sz w:val="24"/>
          <w:szCs w:val="24"/>
        </w:rPr>
        <w:t xml:space="preserve"> con relación a esto, los informes y </w:t>
      </w:r>
      <w:r w:rsidR="00E37445" w:rsidRPr="00BF54CC">
        <w:rPr>
          <w:rFonts w:ascii="Times New Roman" w:hAnsi="Times New Roman" w:cs="Times New Roman"/>
          <w:sz w:val="24"/>
          <w:szCs w:val="24"/>
        </w:rPr>
        <w:t xml:space="preserve">estadísticas demuestran el incremento de las </w:t>
      </w:r>
      <w:r w:rsidR="008012D1" w:rsidRPr="00BF54CC">
        <w:rPr>
          <w:rFonts w:ascii="Times New Roman" w:hAnsi="Times New Roman" w:cs="Times New Roman"/>
          <w:sz w:val="24"/>
          <w:szCs w:val="24"/>
        </w:rPr>
        <w:t>tasas</w:t>
      </w:r>
      <w:r w:rsidR="00E37445" w:rsidRPr="00BF54CC">
        <w:rPr>
          <w:rFonts w:ascii="Times New Roman" w:hAnsi="Times New Roman" w:cs="Times New Roman"/>
          <w:sz w:val="24"/>
          <w:szCs w:val="24"/>
        </w:rPr>
        <w:t xml:space="preserve"> de accidentalidad;  y por tal motivo es </w:t>
      </w:r>
      <w:r w:rsidRPr="00BF54CC">
        <w:rPr>
          <w:rFonts w:ascii="Times New Roman" w:hAnsi="Times New Roman" w:cs="Times New Roman"/>
          <w:sz w:val="24"/>
          <w:szCs w:val="24"/>
        </w:rPr>
        <w:t>conveniente implementar estrat</w:t>
      </w:r>
      <w:r w:rsidR="00E37445" w:rsidRPr="00BF54CC">
        <w:rPr>
          <w:rFonts w:ascii="Times New Roman" w:hAnsi="Times New Roman" w:cs="Times New Roman"/>
          <w:sz w:val="24"/>
          <w:szCs w:val="24"/>
        </w:rPr>
        <w:t xml:space="preserve">egias psicoeducativas </w:t>
      </w:r>
      <w:r w:rsidRPr="00BF54CC">
        <w:rPr>
          <w:rFonts w:ascii="Times New Roman" w:hAnsi="Times New Roman" w:cs="Times New Roman"/>
          <w:sz w:val="24"/>
          <w:szCs w:val="24"/>
        </w:rPr>
        <w:t xml:space="preserve"> para aminorar esta situación</w:t>
      </w:r>
      <w:r w:rsidR="007D4761" w:rsidRPr="00BF54CC">
        <w:rPr>
          <w:rFonts w:ascii="Times New Roman" w:hAnsi="Times New Roman" w:cs="Times New Roman"/>
          <w:sz w:val="24"/>
          <w:szCs w:val="24"/>
        </w:rPr>
        <w:t xml:space="preserve">; así mismo </w:t>
      </w:r>
      <w:r w:rsidR="00944782" w:rsidRPr="00BF54CC">
        <w:rPr>
          <w:rFonts w:ascii="Times New Roman" w:hAnsi="Times New Roman" w:cs="Times New Roman"/>
          <w:sz w:val="24"/>
          <w:szCs w:val="24"/>
        </w:rPr>
        <w:t>e</w:t>
      </w:r>
      <w:r w:rsidR="00B07D2E" w:rsidRPr="00BF54CC">
        <w:rPr>
          <w:rFonts w:ascii="Times New Roman" w:hAnsi="Times New Roman" w:cs="Times New Roman"/>
          <w:sz w:val="24"/>
          <w:szCs w:val="24"/>
        </w:rPr>
        <w:t xml:space="preserve">ntender como el trabajador enfrenta </w:t>
      </w:r>
      <w:r w:rsidR="007D4761" w:rsidRPr="00BF54CC">
        <w:rPr>
          <w:rFonts w:ascii="Times New Roman" w:hAnsi="Times New Roman" w:cs="Times New Roman"/>
          <w:sz w:val="24"/>
          <w:szCs w:val="24"/>
        </w:rPr>
        <w:t>estas eventualidades</w:t>
      </w:r>
      <w:r w:rsidR="00B07D2E" w:rsidRPr="00BF54CC">
        <w:rPr>
          <w:rFonts w:ascii="Times New Roman" w:hAnsi="Times New Roman" w:cs="Times New Roman"/>
          <w:sz w:val="24"/>
          <w:szCs w:val="24"/>
        </w:rPr>
        <w:t xml:space="preserve"> según sus rasgos o </w:t>
      </w:r>
      <w:r w:rsidR="00944782" w:rsidRPr="00BF54CC">
        <w:rPr>
          <w:rFonts w:ascii="Times New Roman" w:hAnsi="Times New Roman" w:cs="Times New Roman"/>
          <w:sz w:val="24"/>
          <w:szCs w:val="24"/>
        </w:rPr>
        <w:t>características</w:t>
      </w:r>
      <w:r w:rsidR="009B30A0" w:rsidRPr="00BF54CC">
        <w:rPr>
          <w:rFonts w:ascii="Times New Roman" w:hAnsi="Times New Roman" w:cs="Times New Roman"/>
          <w:sz w:val="24"/>
          <w:szCs w:val="24"/>
        </w:rPr>
        <w:t xml:space="preserve"> de personalidad y los valores</w:t>
      </w:r>
      <w:r w:rsidR="007D4761" w:rsidRPr="00BF54CC">
        <w:rPr>
          <w:rFonts w:ascii="Times New Roman" w:hAnsi="Times New Roman" w:cs="Times New Roman"/>
          <w:sz w:val="24"/>
          <w:szCs w:val="24"/>
        </w:rPr>
        <w:t xml:space="preserve"> personales</w:t>
      </w:r>
      <w:r w:rsidR="009B30A0" w:rsidRPr="00BF54CC">
        <w:rPr>
          <w:rFonts w:ascii="Times New Roman" w:hAnsi="Times New Roman" w:cs="Times New Roman"/>
          <w:sz w:val="24"/>
          <w:szCs w:val="24"/>
        </w:rPr>
        <w:t>.</w:t>
      </w:r>
    </w:p>
    <w:p w:rsidR="00684BC7" w:rsidRPr="00BF54CC" w:rsidRDefault="00684BC7" w:rsidP="002E1E30">
      <w:pPr>
        <w:spacing w:line="480" w:lineRule="auto"/>
        <w:ind w:firstLine="284"/>
        <w:mirrorIndents/>
        <w:rPr>
          <w:rFonts w:ascii="Times New Roman" w:hAnsi="Times New Roman" w:cs="Times New Roman"/>
          <w:b/>
          <w:sz w:val="24"/>
          <w:szCs w:val="24"/>
        </w:rPr>
      </w:pPr>
      <w:r w:rsidRPr="00BF54CC">
        <w:rPr>
          <w:rFonts w:ascii="Times New Roman" w:hAnsi="Times New Roman" w:cs="Times New Roman"/>
          <w:sz w:val="24"/>
          <w:szCs w:val="24"/>
        </w:rPr>
        <w:t>A partir de lo anterior surge la idea de realizar una investigació</w:t>
      </w:r>
      <w:r w:rsidR="00190590" w:rsidRPr="00BF54CC">
        <w:rPr>
          <w:rFonts w:ascii="Times New Roman" w:hAnsi="Times New Roman" w:cs="Times New Roman"/>
          <w:sz w:val="24"/>
          <w:szCs w:val="24"/>
        </w:rPr>
        <w:t xml:space="preserve">n con el fin de identificar los </w:t>
      </w:r>
      <w:r w:rsidRPr="00BF54CC">
        <w:rPr>
          <w:rFonts w:ascii="Times New Roman" w:hAnsi="Times New Roman" w:cs="Times New Roman"/>
          <w:sz w:val="24"/>
          <w:szCs w:val="24"/>
        </w:rPr>
        <w:t xml:space="preserve">valores personales predominantes en los trabajadores </w:t>
      </w:r>
      <w:r w:rsidR="00163E53" w:rsidRPr="00BF54CC">
        <w:rPr>
          <w:rFonts w:ascii="Times New Roman" w:hAnsi="Times New Roman" w:cs="Times New Roman"/>
          <w:sz w:val="24"/>
          <w:szCs w:val="24"/>
        </w:rPr>
        <w:t xml:space="preserve">con relación a </w:t>
      </w:r>
      <w:r w:rsidR="00190590" w:rsidRPr="00BF54CC">
        <w:rPr>
          <w:rFonts w:ascii="Times New Roman" w:hAnsi="Times New Roman" w:cs="Times New Roman"/>
          <w:sz w:val="24"/>
          <w:szCs w:val="24"/>
        </w:rPr>
        <w:t xml:space="preserve">los rasgos de personalidad </w:t>
      </w:r>
      <w:r w:rsidR="00163E53" w:rsidRPr="00BF54CC">
        <w:rPr>
          <w:rFonts w:ascii="Times New Roman" w:hAnsi="Times New Roman" w:cs="Times New Roman"/>
          <w:sz w:val="24"/>
          <w:szCs w:val="24"/>
        </w:rPr>
        <w:t>asociados</w:t>
      </w:r>
      <w:r w:rsidRPr="00BF54CC">
        <w:rPr>
          <w:rFonts w:ascii="Times New Roman" w:hAnsi="Times New Roman" w:cs="Times New Roman"/>
          <w:sz w:val="24"/>
          <w:szCs w:val="24"/>
        </w:rPr>
        <w:t xml:space="preserve"> a la proba</w:t>
      </w:r>
      <w:r w:rsidR="00163E53" w:rsidRPr="00BF54CC">
        <w:rPr>
          <w:rFonts w:ascii="Times New Roman" w:hAnsi="Times New Roman" w:cs="Times New Roman"/>
          <w:sz w:val="24"/>
          <w:szCs w:val="24"/>
        </w:rPr>
        <w:t xml:space="preserve">bilidad de accidentalidad en una empresa constructora </w:t>
      </w:r>
      <w:r w:rsidR="00190590" w:rsidRPr="00BF54CC">
        <w:rPr>
          <w:rFonts w:ascii="Times New Roman" w:hAnsi="Times New Roman" w:cs="Times New Roman"/>
          <w:sz w:val="24"/>
          <w:szCs w:val="24"/>
        </w:rPr>
        <w:t>de la ciudad de Valledupar</w:t>
      </w:r>
      <w:r w:rsidR="00190590" w:rsidRPr="00BF54CC">
        <w:rPr>
          <w:rFonts w:ascii="Times New Roman" w:hAnsi="Times New Roman" w:cs="Times New Roman"/>
          <w:b/>
          <w:sz w:val="24"/>
          <w:szCs w:val="24"/>
        </w:rPr>
        <w:t xml:space="preserve">, </w:t>
      </w:r>
      <w:r w:rsidRPr="00BF54CC">
        <w:rPr>
          <w:rFonts w:ascii="Times New Roman" w:hAnsi="Times New Roman" w:cs="Times New Roman"/>
          <w:sz w:val="24"/>
          <w:szCs w:val="24"/>
        </w:rPr>
        <w:t>con esto</w:t>
      </w:r>
      <w:r w:rsidR="00190590" w:rsidRPr="00BF54CC">
        <w:rPr>
          <w:rFonts w:ascii="Times New Roman" w:hAnsi="Times New Roman" w:cs="Times New Roman"/>
          <w:sz w:val="24"/>
          <w:szCs w:val="24"/>
        </w:rPr>
        <w:t>,</w:t>
      </w:r>
      <w:r w:rsidRPr="00BF54CC">
        <w:rPr>
          <w:rFonts w:ascii="Times New Roman" w:hAnsi="Times New Roman" w:cs="Times New Roman"/>
          <w:sz w:val="24"/>
          <w:szCs w:val="24"/>
        </w:rPr>
        <w:t xml:space="preserve"> queremos decir que</w:t>
      </w:r>
      <w:r w:rsidR="00B36285" w:rsidRPr="00BF54CC">
        <w:rPr>
          <w:rFonts w:ascii="Times New Roman" w:hAnsi="Times New Roman" w:cs="Times New Roman"/>
          <w:sz w:val="24"/>
          <w:szCs w:val="24"/>
        </w:rPr>
        <w:t xml:space="preserve"> </w:t>
      </w:r>
      <w:r w:rsidRPr="00BF54CC">
        <w:rPr>
          <w:rFonts w:ascii="Times New Roman" w:hAnsi="Times New Roman" w:cs="Times New Roman"/>
          <w:sz w:val="24"/>
          <w:szCs w:val="24"/>
        </w:rPr>
        <w:t>l</w:t>
      </w:r>
      <w:r w:rsidR="00B36285" w:rsidRPr="00BF54CC">
        <w:rPr>
          <w:rFonts w:ascii="Times New Roman" w:hAnsi="Times New Roman" w:cs="Times New Roman"/>
          <w:sz w:val="24"/>
          <w:szCs w:val="24"/>
        </w:rPr>
        <w:t xml:space="preserve">a presencia o no de los valores y los rasgos de personalidad </w:t>
      </w:r>
      <w:r w:rsidRPr="00BF54CC">
        <w:rPr>
          <w:rFonts w:ascii="Times New Roman" w:hAnsi="Times New Roman" w:cs="Times New Roman"/>
          <w:sz w:val="24"/>
          <w:szCs w:val="24"/>
        </w:rPr>
        <w:t>puede</w:t>
      </w:r>
      <w:r w:rsidR="00B36285" w:rsidRPr="00BF54CC">
        <w:rPr>
          <w:rFonts w:ascii="Times New Roman" w:hAnsi="Times New Roman" w:cs="Times New Roman"/>
          <w:sz w:val="24"/>
          <w:szCs w:val="24"/>
        </w:rPr>
        <w:t>n</w:t>
      </w:r>
      <w:r w:rsidRPr="00BF54CC">
        <w:rPr>
          <w:rFonts w:ascii="Times New Roman" w:hAnsi="Times New Roman" w:cs="Times New Roman"/>
          <w:sz w:val="24"/>
          <w:szCs w:val="24"/>
        </w:rPr>
        <w:t xml:space="preserve"> influir en la accidentalidad laboral, así pues, si un trabajador miente, o incumple las normas de seguridad, por ejemplo al no usar los elementos de protección personal, este puede aumentar la probabilidad de accidentes dentro de las empresas de acuerdo a esto nos planteamos el siguiente interrogante: </w:t>
      </w:r>
    </w:p>
    <w:p w:rsidR="009B30A0" w:rsidRPr="00BF54CC" w:rsidRDefault="003C2D63" w:rsidP="002E1E30">
      <w:pPr>
        <w:spacing w:line="480" w:lineRule="auto"/>
        <w:ind w:firstLine="284"/>
        <w:mirrorIndents/>
        <w:rPr>
          <w:rFonts w:ascii="Times New Roman" w:hAnsi="Times New Roman" w:cs="Times New Roman"/>
          <w:b/>
          <w:sz w:val="24"/>
          <w:szCs w:val="24"/>
        </w:rPr>
      </w:pPr>
      <w:r w:rsidRPr="00BF54CC">
        <w:rPr>
          <w:rFonts w:ascii="Times New Roman" w:hAnsi="Times New Roman" w:cs="Times New Roman"/>
          <w:sz w:val="24"/>
          <w:szCs w:val="24"/>
        </w:rPr>
        <w:t>¿De qué manera los val</w:t>
      </w:r>
      <w:r w:rsidR="00181A4D" w:rsidRPr="00BF54CC">
        <w:rPr>
          <w:rFonts w:ascii="Times New Roman" w:hAnsi="Times New Roman" w:cs="Times New Roman"/>
          <w:sz w:val="24"/>
          <w:szCs w:val="24"/>
        </w:rPr>
        <w:t>ores personales están relacionados</w:t>
      </w:r>
      <w:r w:rsidRPr="00BF54CC">
        <w:rPr>
          <w:rFonts w:ascii="Times New Roman" w:hAnsi="Times New Roman" w:cs="Times New Roman"/>
          <w:sz w:val="24"/>
          <w:szCs w:val="24"/>
        </w:rPr>
        <w:t xml:space="preserve"> con los rasgos de personalidad asociados con la probabilidad de accidentalidad en una empresa constructora de la ciudad de Valledupar?</w:t>
      </w:r>
    </w:p>
    <w:p w:rsidR="006D4156" w:rsidRPr="00BF54CC" w:rsidRDefault="00402C6F" w:rsidP="002E1E30">
      <w:pPr>
        <w:pStyle w:val="Ttulo2"/>
        <w:ind w:firstLine="284"/>
        <w:mirrorIndents/>
        <w:rPr>
          <w:rFonts w:cs="Times New Roman"/>
          <w:szCs w:val="24"/>
        </w:rPr>
      </w:pPr>
      <w:bookmarkStart w:id="12" w:name="_Toc6819679"/>
      <w:r w:rsidRPr="00BF54CC">
        <w:rPr>
          <w:rFonts w:cs="Times New Roman"/>
          <w:szCs w:val="24"/>
        </w:rPr>
        <w:t>1.2</w:t>
      </w:r>
      <w:r w:rsidR="00354052" w:rsidRPr="00BF54CC">
        <w:rPr>
          <w:rFonts w:cs="Times New Roman"/>
          <w:szCs w:val="24"/>
        </w:rPr>
        <w:t xml:space="preserve">. </w:t>
      </w:r>
      <w:r w:rsidR="006D4156" w:rsidRPr="00BF54CC">
        <w:rPr>
          <w:rFonts w:cs="Times New Roman"/>
          <w:szCs w:val="24"/>
        </w:rPr>
        <w:t>Objetivos</w:t>
      </w:r>
      <w:r w:rsidR="00354052" w:rsidRPr="00BF54CC">
        <w:rPr>
          <w:rFonts w:cs="Times New Roman"/>
          <w:szCs w:val="24"/>
        </w:rPr>
        <w:t>.</w:t>
      </w:r>
      <w:bookmarkEnd w:id="12"/>
    </w:p>
    <w:p w:rsidR="007C1D9C" w:rsidRPr="00BF54CC" w:rsidRDefault="00402C6F" w:rsidP="002E1E30">
      <w:pPr>
        <w:pStyle w:val="Ttulo3"/>
        <w:spacing w:line="480" w:lineRule="auto"/>
        <w:ind w:left="0" w:firstLine="284"/>
        <w:mirrorIndents/>
        <w:rPr>
          <w:rFonts w:cs="Times New Roman"/>
          <w:szCs w:val="24"/>
        </w:rPr>
      </w:pPr>
      <w:bookmarkStart w:id="13" w:name="_Toc6819680"/>
      <w:r w:rsidRPr="00BF54CC">
        <w:rPr>
          <w:rFonts w:cs="Times New Roman"/>
          <w:szCs w:val="24"/>
        </w:rPr>
        <w:t>1.2</w:t>
      </w:r>
      <w:r w:rsidR="006D4156" w:rsidRPr="00BF54CC">
        <w:rPr>
          <w:rFonts w:cs="Times New Roman"/>
          <w:szCs w:val="24"/>
        </w:rPr>
        <w:t>.1</w:t>
      </w:r>
      <w:r w:rsidR="00354052" w:rsidRPr="00BF54CC">
        <w:rPr>
          <w:rFonts w:cs="Times New Roman"/>
          <w:szCs w:val="24"/>
        </w:rPr>
        <w:t xml:space="preserve">. </w:t>
      </w:r>
      <w:r w:rsidR="007C1D9C" w:rsidRPr="00BF54CC">
        <w:rPr>
          <w:rFonts w:cs="Times New Roman"/>
          <w:szCs w:val="24"/>
        </w:rPr>
        <w:t>O</w:t>
      </w:r>
      <w:r w:rsidR="00BE16BD" w:rsidRPr="00BF54CC">
        <w:rPr>
          <w:rFonts w:cs="Times New Roman"/>
          <w:szCs w:val="24"/>
        </w:rPr>
        <w:t>bjetivo</w:t>
      </w:r>
      <w:r w:rsidR="007C1D9C" w:rsidRPr="00BF54CC">
        <w:rPr>
          <w:rFonts w:cs="Times New Roman"/>
          <w:szCs w:val="24"/>
        </w:rPr>
        <w:t xml:space="preserve"> G</w:t>
      </w:r>
      <w:r w:rsidR="00BE16BD" w:rsidRPr="00BF54CC">
        <w:rPr>
          <w:rFonts w:cs="Times New Roman"/>
          <w:szCs w:val="24"/>
        </w:rPr>
        <w:t>eneral</w:t>
      </w:r>
      <w:bookmarkEnd w:id="13"/>
    </w:p>
    <w:p w:rsidR="003C2D63" w:rsidRPr="00BF54CC" w:rsidRDefault="00246D84"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Determinar</w:t>
      </w:r>
      <w:r w:rsidR="007C1D9C" w:rsidRPr="00BF54CC">
        <w:rPr>
          <w:rFonts w:ascii="Times New Roman" w:hAnsi="Times New Roman" w:cs="Times New Roman"/>
          <w:sz w:val="24"/>
          <w:szCs w:val="24"/>
        </w:rPr>
        <w:t xml:space="preserve"> la relación entre los valores personales y los rasgos de personalidad asociados con la probabilidad de accidentalid</w:t>
      </w:r>
      <w:r w:rsidR="00EF2D37" w:rsidRPr="00BF54CC">
        <w:rPr>
          <w:rFonts w:ascii="Times New Roman" w:hAnsi="Times New Roman" w:cs="Times New Roman"/>
          <w:sz w:val="24"/>
          <w:szCs w:val="24"/>
        </w:rPr>
        <w:t>ad</w:t>
      </w:r>
      <w:r w:rsidR="00F050CE" w:rsidRPr="00BF54CC">
        <w:rPr>
          <w:rFonts w:ascii="Times New Roman" w:hAnsi="Times New Roman" w:cs="Times New Roman"/>
          <w:sz w:val="24"/>
          <w:szCs w:val="24"/>
        </w:rPr>
        <w:t xml:space="preserve"> laboral</w:t>
      </w:r>
      <w:r w:rsidR="00C92F8F" w:rsidRPr="00BF54CC">
        <w:rPr>
          <w:rFonts w:ascii="Times New Roman" w:hAnsi="Times New Roman" w:cs="Times New Roman"/>
          <w:sz w:val="24"/>
          <w:szCs w:val="24"/>
        </w:rPr>
        <w:t xml:space="preserve"> en una</w:t>
      </w:r>
      <w:r w:rsidR="00EF2D37" w:rsidRPr="00BF54CC">
        <w:rPr>
          <w:rFonts w:ascii="Times New Roman" w:hAnsi="Times New Roman" w:cs="Times New Roman"/>
          <w:sz w:val="24"/>
          <w:szCs w:val="24"/>
        </w:rPr>
        <w:t xml:space="preserve"> empresa </w:t>
      </w:r>
      <w:r w:rsidR="00C92F8F" w:rsidRPr="00BF54CC">
        <w:rPr>
          <w:rFonts w:ascii="Times New Roman" w:hAnsi="Times New Roman" w:cs="Times New Roman"/>
          <w:sz w:val="24"/>
          <w:szCs w:val="24"/>
        </w:rPr>
        <w:t xml:space="preserve">constructora </w:t>
      </w:r>
      <w:r w:rsidR="00190590" w:rsidRPr="00BF54CC">
        <w:rPr>
          <w:rFonts w:ascii="Times New Roman" w:hAnsi="Times New Roman" w:cs="Times New Roman"/>
          <w:sz w:val="24"/>
          <w:szCs w:val="24"/>
        </w:rPr>
        <w:t>de la ciudad de Valledupar.</w:t>
      </w:r>
      <w:r w:rsidR="003C2D63" w:rsidRPr="00BF54CC">
        <w:rPr>
          <w:rFonts w:ascii="Times New Roman" w:hAnsi="Times New Roman" w:cs="Times New Roman"/>
          <w:sz w:val="24"/>
          <w:szCs w:val="24"/>
        </w:rPr>
        <w:t xml:space="preserve"> </w:t>
      </w:r>
    </w:p>
    <w:p w:rsidR="007C1D9C" w:rsidRPr="00BF54CC" w:rsidRDefault="00402C6F" w:rsidP="002E1E30">
      <w:pPr>
        <w:pStyle w:val="Ttulo3"/>
        <w:spacing w:line="480" w:lineRule="auto"/>
        <w:ind w:left="0" w:firstLine="284"/>
        <w:mirrorIndents/>
        <w:rPr>
          <w:rFonts w:cs="Times New Roman"/>
          <w:szCs w:val="24"/>
        </w:rPr>
      </w:pPr>
      <w:bookmarkStart w:id="14" w:name="_Toc6819681"/>
      <w:r w:rsidRPr="00BF54CC">
        <w:rPr>
          <w:rFonts w:cs="Times New Roman"/>
          <w:szCs w:val="24"/>
        </w:rPr>
        <w:lastRenderedPageBreak/>
        <w:t>1.2</w:t>
      </w:r>
      <w:r w:rsidR="006D4156" w:rsidRPr="00BF54CC">
        <w:rPr>
          <w:rFonts w:cs="Times New Roman"/>
          <w:szCs w:val="24"/>
        </w:rPr>
        <w:t>.2</w:t>
      </w:r>
      <w:r w:rsidR="00354052" w:rsidRPr="00BF54CC">
        <w:rPr>
          <w:rFonts w:cs="Times New Roman"/>
          <w:szCs w:val="24"/>
        </w:rPr>
        <w:t>.</w:t>
      </w:r>
      <w:r w:rsidR="006D4156" w:rsidRPr="00BF54CC">
        <w:rPr>
          <w:rFonts w:cs="Times New Roman"/>
          <w:szCs w:val="24"/>
        </w:rPr>
        <w:t xml:space="preserve"> </w:t>
      </w:r>
      <w:r w:rsidR="007C1D9C" w:rsidRPr="00BF54CC">
        <w:rPr>
          <w:rFonts w:cs="Times New Roman"/>
          <w:szCs w:val="24"/>
        </w:rPr>
        <w:t>O</w:t>
      </w:r>
      <w:r w:rsidR="00BE16BD" w:rsidRPr="00BF54CC">
        <w:rPr>
          <w:rFonts w:cs="Times New Roman"/>
          <w:szCs w:val="24"/>
        </w:rPr>
        <w:t>bjetivos</w:t>
      </w:r>
      <w:r w:rsidR="007C1D9C" w:rsidRPr="00BF54CC">
        <w:rPr>
          <w:rFonts w:cs="Times New Roman"/>
          <w:szCs w:val="24"/>
        </w:rPr>
        <w:t xml:space="preserve"> </w:t>
      </w:r>
      <w:r w:rsidR="00BE16BD" w:rsidRPr="00BF54CC">
        <w:rPr>
          <w:rFonts w:cs="Times New Roman"/>
          <w:szCs w:val="24"/>
        </w:rPr>
        <w:t>Específicos</w:t>
      </w:r>
      <w:bookmarkEnd w:id="14"/>
    </w:p>
    <w:p w:rsidR="007C1D9C" w:rsidRPr="00BF54CC" w:rsidRDefault="008D1395" w:rsidP="007C2661">
      <w:pPr>
        <w:pStyle w:val="Prrafodelista"/>
        <w:numPr>
          <w:ilvl w:val="0"/>
          <w:numId w:val="29"/>
        </w:numPr>
        <w:tabs>
          <w:tab w:val="left" w:pos="5054"/>
        </w:tabs>
        <w:spacing w:line="480" w:lineRule="auto"/>
        <w:ind w:left="567" w:hanging="207"/>
        <w:mirrorIndents/>
        <w:rPr>
          <w:rFonts w:ascii="Times New Roman" w:hAnsi="Times New Roman" w:cs="Times New Roman"/>
          <w:sz w:val="24"/>
          <w:szCs w:val="24"/>
        </w:rPr>
      </w:pPr>
      <w:r w:rsidRPr="00BF54CC">
        <w:rPr>
          <w:rFonts w:ascii="Times New Roman" w:hAnsi="Times New Roman" w:cs="Times New Roman"/>
          <w:sz w:val="24"/>
          <w:szCs w:val="24"/>
        </w:rPr>
        <w:t xml:space="preserve">Identificar la relación entre el valor verdad y el </w:t>
      </w:r>
      <w:r w:rsidR="00C92F8F" w:rsidRPr="00BF54CC">
        <w:rPr>
          <w:rFonts w:ascii="Times New Roman" w:hAnsi="Times New Roman" w:cs="Times New Roman"/>
          <w:sz w:val="24"/>
          <w:szCs w:val="24"/>
        </w:rPr>
        <w:t>área</w:t>
      </w:r>
      <w:r w:rsidRPr="00BF54CC">
        <w:rPr>
          <w:rFonts w:ascii="Times New Roman" w:hAnsi="Times New Roman" w:cs="Times New Roman"/>
          <w:sz w:val="24"/>
          <w:szCs w:val="24"/>
        </w:rPr>
        <w:t xml:space="preserve"> intelectual como rasgo de personalidad asociado a accidentalidad </w:t>
      </w:r>
      <w:r w:rsidR="00966DBB" w:rsidRPr="00BF54CC">
        <w:rPr>
          <w:rFonts w:ascii="Times New Roman" w:hAnsi="Times New Roman" w:cs="Times New Roman"/>
          <w:sz w:val="24"/>
          <w:szCs w:val="24"/>
        </w:rPr>
        <w:t xml:space="preserve">en los trabajadores de </w:t>
      </w:r>
      <w:r w:rsidR="00CC048C" w:rsidRPr="00BF54CC">
        <w:rPr>
          <w:rFonts w:ascii="Times New Roman" w:hAnsi="Times New Roman" w:cs="Times New Roman"/>
          <w:sz w:val="24"/>
          <w:szCs w:val="24"/>
        </w:rPr>
        <w:t>una empresa constructora de la ciudad de Valledupar.</w:t>
      </w:r>
    </w:p>
    <w:p w:rsidR="00C92F8F" w:rsidRPr="00BF54CC" w:rsidRDefault="00C92F8F" w:rsidP="007C2661">
      <w:pPr>
        <w:pStyle w:val="Prrafodelista"/>
        <w:numPr>
          <w:ilvl w:val="0"/>
          <w:numId w:val="29"/>
        </w:numPr>
        <w:tabs>
          <w:tab w:val="left" w:pos="5054"/>
        </w:tabs>
        <w:spacing w:line="480" w:lineRule="auto"/>
        <w:ind w:left="567" w:hanging="207"/>
        <w:mirrorIndents/>
        <w:rPr>
          <w:rFonts w:ascii="Times New Roman" w:hAnsi="Times New Roman" w:cs="Times New Roman"/>
          <w:sz w:val="24"/>
          <w:szCs w:val="24"/>
        </w:rPr>
      </w:pPr>
      <w:r w:rsidRPr="00BF54CC">
        <w:rPr>
          <w:rFonts w:ascii="Times New Roman" w:hAnsi="Times New Roman" w:cs="Times New Roman"/>
          <w:sz w:val="24"/>
          <w:szCs w:val="24"/>
        </w:rPr>
        <w:t>Describir la relación entre el valor rectitud y el área física como rasgo de personalidad asociado a accidentalidad en los trabajadores de una empresa constructora de la ciudad de Valledupar.</w:t>
      </w:r>
    </w:p>
    <w:p w:rsidR="00524110" w:rsidRPr="00BF54CC" w:rsidRDefault="00C92F8F" w:rsidP="007C2661">
      <w:pPr>
        <w:pStyle w:val="Prrafodelista"/>
        <w:numPr>
          <w:ilvl w:val="0"/>
          <w:numId w:val="29"/>
        </w:numPr>
        <w:tabs>
          <w:tab w:val="left" w:pos="5054"/>
        </w:tabs>
        <w:spacing w:line="480" w:lineRule="auto"/>
        <w:ind w:left="567" w:hanging="207"/>
        <w:mirrorIndents/>
        <w:rPr>
          <w:rFonts w:ascii="Times New Roman" w:hAnsi="Times New Roman" w:cs="Times New Roman"/>
          <w:sz w:val="24"/>
          <w:szCs w:val="24"/>
        </w:rPr>
      </w:pPr>
      <w:r w:rsidRPr="00BF54CC">
        <w:rPr>
          <w:rFonts w:ascii="Times New Roman" w:hAnsi="Times New Roman" w:cs="Times New Roman"/>
          <w:sz w:val="24"/>
          <w:szCs w:val="24"/>
        </w:rPr>
        <w:t>Especificar la relación entre el valor paz y el área emocional como rasgo de personalidad asociado a accidentalidad en los trabajadores de una empresa constructora de la ciudad de Valledupar.</w:t>
      </w:r>
    </w:p>
    <w:p w:rsidR="00C92F8F" w:rsidRPr="00BF54CC" w:rsidRDefault="00C92F8F" w:rsidP="007C2661">
      <w:pPr>
        <w:pStyle w:val="Prrafodelista"/>
        <w:numPr>
          <w:ilvl w:val="0"/>
          <w:numId w:val="29"/>
        </w:numPr>
        <w:tabs>
          <w:tab w:val="left" w:pos="5054"/>
        </w:tabs>
        <w:spacing w:line="480" w:lineRule="auto"/>
        <w:ind w:left="567" w:hanging="207"/>
        <w:mirrorIndents/>
        <w:rPr>
          <w:rFonts w:ascii="Times New Roman" w:hAnsi="Times New Roman" w:cs="Times New Roman"/>
          <w:sz w:val="24"/>
          <w:szCs w:val="24"/>
        </w:rPr>
      </w:pPr>
      <w:r w:rsidRPr="00BF54CC">
        <w:rPr>
          <w:rFonts w:ascii="Times New Roman" w:hAnsi="Times New Roman" w:cs="Times New Roman"/>
          <w:sz w:val="24"/>
          <w:szCs w:val="24"/>
        </w:rPr>
        <w:t>Examinar la relación entre e</w:t>
      </w:r>
      <w:r w:rsidR="0083381B" w:rsidRPr="00BF54CC">
        <w:rPr>
          <w:rFonts w:ascii="Times New Roman" w:hAnsi="Times New Roman" w:cs="Times New Roman"/>
          <w:sz w:val="24"/>
          <w:szCs w:val="24"/>
        </w:rPr>
        <w:t xml:space="preserve">l valor amor y el área de relaciones interpersonales </w:t>
      </w:r>
      <w:r w:rsidRPr="00BF54CC">
        <w:rPr>
          <w:rFonts w:ascii="Times New Roman" w:hAnsi="Times New Roman" w:cs="Times New Roman"/>
          <w:sz w:val="24"/>
          <w:szCs w:val="24"/>
        </w:rPr>
        <w:t>como rasgo de personalidad asociado a accidentalidad en los trabajadores de una empresa constructora de la ciudad de Valledupar.</w:t>
      </w:r>
    </w:p>
    <w:p w:rsidR="008C77DF" w:rsidRPr="00BF54CC" w:rsidRDefault="003E0657" w:rsidP="007C2661">
      <w:pPr>
        <w:pStyle w:val="Prrafodelista"/>
        <w:numPr>
          <w:ilvl w:val="0"/>
          <w:numId w:val="29"/>
        </w:numPr>
        <w:tabs>
          <w:tab w:val="left" w:pos="5054"/>
        </w:tabs>
        <w:spacing w:line="480" w:lineRule="auto"/>
        <w:ind w:left="567" w:hanging="207"/>
        <w:mirrorIndents/>
        <w:rPr>
          <w:rFonts w:ascii="Times New Roman" w:hAnsi="Times New Roman" w:cs="Times New Roman"/>
          <w:sz w:val="24"/>
          <w:szCs w:val="24"/>
        </w:rPr>
      </w:pPr>
      <w:r w:rsidRPr="00BF54CC">
        <w:rPr>
          <w:rFonts w:ascii="Times New Roman" w:hAnsi="Times New Roman" w:cs="Times New Roman"/>
          <w:sz w:val="24"/>
          <w:szCs w:val="24"/>
        </w:rPr>
        <w:t xml:space="preserve">Demostrar la </w:t>
      </w:r>
      <w:r w:rsidR="00C92F8F" w:rsidRPr="00BF54CC">
        <w:rPr>
          <w:rFonts w:ascii="Times New Roman" w:hAnsi="Times New Roman" w:cs="Times New Roman"/>
          <w:sz w:val="24"/>
          <w:szCs w:val="24"/>
        </w:rPr>
        <w:t>relación entre el valor n</w:t>
      </w:r>
      <w:r w:rsidR="0083381B" w:rsidRPr="00BF54CC">
        <w:rPr>
          <w:rFonts w:ascii="Times New Roman" w:hAnsi="Times New Roman" w:cs="Times New Roman"/>
          <w:sz w:val="24"/>
          <w:szCs w:val="24"/>
        </w:rPr>
        <w:t>o violencia y el área ética</w:t>
      </w:r>
      <w:r w:rsidR="00C92F8F" w:rsidRPr="00BF54CC">
        <w:rPr>
          <w:rFonts w:ascii="Times New Roman" w:hAnsi="Times New Roman" w:cs="Times New Roman"/>
          <w:sz w:val="24"/>
          <w:szCs w:val="24"/>
        </w:rPr>
        <w:t xml:space="preserve"> como rasgo de personalidad asociado a accidentalidad en los trabajadores de una empresa constructora de la ciudad de Valledupar.</w:t>
      </w:r>
    </w:p>
    <w:p w:rsidR="00684BC7" w:rsidRPr="00BF54CC" w:rsidRDefault="00500985" w:rsidP="002E1E30">
      <w:pPr>
        <w:pStyle w:val="Ttulo2"/>
        <w:spacing w:line="480" w:lineRule="auto"/>
        <w:ind w:firstLine="284"/>
        <w:mirrorIndents/>
        <w:rPr>
          <w:rFonts w:cs="Times New Roman"/>
          <w:szCs w:val="24"/>
        </w:rPr>
      </w:pPr>
      <w:bookmarkStart w:id="15" w:name="_Toc6819682"/>
      <w:r w:rsidRPr="00BF54CC">
        <w:rPr>
          <w:rFonts w:cs="Times New Roman"/>
          <w:szCs w:val="24"/>
        </w:rPr>
        <w:t>1.3</w:t>
      </w:r>
      <w:r w:rsidR="00354052" w:rsidRPr="00BF54CC">
        <w:rPr>
          <w:rFonts w:cs="Times New Roman"/>
          <w:szCs w:val="24"/>
        </w:rPr>
        <w:t>.</w:t>
      </w:r>
      <w:r w:rsidR="004C39A5" w:rsidRPr="00BF54CC">
        <w:rPr>
          <w:rFonts w:cs="Times New Roman"/>
          <w:szCs w:val="24"/>
        </w:rPr>
        <w:t xml:space="preserve"> </w:t>
      </w:r>
      <w:r w:rsidR="00684BC7" w:rsidRPr="00BF54CC">
        <w:rPr>
          <w:rFonts w:cs="Times New Roman"/>
          <w:szCs w:val="24"/>
        </w:rPr>
        <w:t>Justificación</w:t>
      </w:r>
      <w:r w:rsidR="00354052" w:rsidRPr="00BF54CC">
        <w:rPr>
          <w:rFonts w:cs="Times New Roman"/>
          <w:szCs w:val="24"/>
        </w:rPr>
        <w:t>.</w:t>
      </w:r>
      <w:bookmarkEnd w:id="15"/>
      <w:r w:rsidR="00A400A5" w:rsidRPr="00BF54CC">
        <w:rPr>
          <w:rFonts w:cs="Times New Roman"/>
          <w:szCs w:val="24"/>
        </w:rPr>
        <w:tab/>
      </w:r>
    </w:p>
    <w:p w:rsidR="007C1D9C" w:rsidRPr="00BF54CC" w:rsidRDefault="00040DEE"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Se considera que e</w:t>
      </w:r>
      <w:r w:rsidR="007C1D9C" w:rsidRPr="00BF54CC">
        <w:rPr>
          <w:rFonts w:ascii="Times New Roman" w:hAnsi="Times New Roman" w:cs="Times New Roman"/>
          <w:sz w:val="24"/>
          <w:szCs w:val="24"/>
        </w:rPr>
        <w:t>st</w:t>
      </w:r>
      <w:r w:rsidRPr="00BF54CC">
        <w:rPr>
          <w:rFonts w:ascii="Times New Roman" w:hAnsi="Times New Roman" w:cs="Times New Roman"/>
          <w:sz w:val="24"/>
          <w:szCs w:val="24"/>
        </w:rPr>
        <w:t>a investigación es importante porque</w:t>
      </w:r>
      <w:r w:rsidR="007C1D9C" w:rsidRPr="00BF54CC">
        <w:rPr>
          <w:rFonts w:ascii="Times New Roman" w:hAnsi="Times New Roman" w:cs="Times New Roman"/>
          <w:sz w:val="24"/>
          <w:szCs w:val="24"/>
        </w:rPr>
        <w:t xml:space="preserve"> facilitará la implemen</w:t>
      </w:r>
      <w:r w:rsidRPr="00BF54CC">
        <w:rPr>
          <w:rFonts w:ascii="Times New Roman" w:hAnsi="Times New Roman" w:cs="Times New Roman"/>
          <w:sz w:val="24"/>
          <w:szCs w:val="24"/>
        </w:rPr>
        <w:t>tación de</w:t>
      </w:r>
      <w:r w:rsidR="007C1D9C" w:rsidRPr="00BF54CC">
        <w:rPr>
          <w:rFonts w:ascii="Times New Roman" w:hAnsi="Times New Roman" w:cs="Times New Roman"/>
          <w:sz w:val="24"/>
          <w:szCs w:val="24"/>
        </w:rPr>
        <w:t xml:space="preserve"> estrategias </w:t>
      </w:r>
      <w:r w:rsidR="00B61528" w:rsidRPr="00BF54CC">
        <w:rPr>
          <w:rFonts w:ascii="Times New Roman" w:hAnsi="Times New Roman" w:cs="Times New Roman"/>
          <w:sz w:val="24"/>
          <w:szCs w:val="24"/>
        </w:rPr>
        <w:t>y soluciones para la disminución</w:t>
      </w:r>
      <w:r w:rsidR="007C1D9C" w:rsidRPr="00BF54CC">
        <w:rPr>
          <w:rFonts w:ascii="Times New Roman" w:hAnsi="Times New Roman" w:cs="Times New Roman"/>
          <w:sz w:val="24"/>
          <w:szCs w:val="24"/>
        </w:rPr>
        <w:t xml:space="preserve"> de riesgos a los que se enfrentan los empleados</w:t>
      </w:r>
      <w:r w:rsidR="00B61528" w:rsidRPr="00BF54CC">
        <w:rPr>
          <w:rFonts w:ascii="Times New Roman" w:hAnsi="Times New Roman" w:cs="Times New Roman"/>
          <w:sz w:val="24"/>
          <w:szCs w:val="24"/>
        </w:rPr>
        <w:t>, incluyendo</w:t>
      </w:r>
      <w:r w:rsidR="007C1D9C" w:rsidRPr="00BF54CC">
        <w:rPr>
          <w:rFonts w:ascii="Times New Roman" w:hAnsi="Times New Roman" w:cs="Times New Roman"/>
          <w:sz w:val="24"/>
          <w:szCs w:val="24"/>
        </w:rPr>
        <w:t xml:space="preserve"> las enfermedades </w:t>
      </w:r>
      <w:r w:rsidR="00B61528" w:rsidRPr="00BF54CC">
        <w:rPr>
          <w:rFonts w:ascii="Times New Roman" w:hAnsi="Times New Roman" w:cs="Times New Roman"/>
          <w:sz w:val="24"/>
          <w:szCs w:val="24"/>
        </w:rPr>
        <w:t>y los accidentes laborales,</w:t>
      </w:r>
      <w:r w:rsidR="007C1D9C" w:rsidRPr="00BF54CC">
        <w:rPr>
          <w:rFonts w:ascii="Times New Roman" w:hAnsi="Times New Roman" w:cs="Times New Roman"/>
          <w:sz w:val="24"/>
          <w:szCs w:val="24"/>
        </w:rPr>
        <w:t xml:space="preserve"> teniendo en cuenta los valores propios </w:t>
      </w:r>
      <w:r w:rsidRPr="00BF54CC">
        <w:rPr>
          <w:rFonts w:ascii="Times New Roman" w:hAnsi="Times New Roman" w:cs="Times New Roman"/>
          <w:sz w:val="24"/>
          <w:szCs w:val="24"/>
        </w:rPr>
        <w:t xml:space="preserve">y los rasgos de personalidad </w:t>
      </w:r>
      <w:r w:rsidR="007C1D9C" w:rsidRPr="00BF54CC">
        <w:rPr>
          <w:rFonts w:ascii="Times New Roman" w:hAnsi="Times New Roman" w:cs="Times New Roman"/>
          <w:sz w:val="24"/>
          <w:szCs w:val="24"/>
        </w:rPr>
        <w:t>de los trabajadore</w:t>
      </w:r>
      <w:r w:rsidR="005D401A" w:rsidRPr="00BF54CC">
        <w:rPr>
          <w:rFonts w:ascii="Times New Roman" w:hAnsi="Times New Roman" w:cs="Times New Roman"/>
          <w:sz w:val="24"/>
          <w:szCs w:val="24"/>
        </w:rPr>
        <w:t>s asociados</w:t>
      </w:r>
      <w:r w:rsidR="00FE5B67" w:rsidRPr="00BF54CC">
        <w:rPr>
          <w:rFonts w:ascii="Times New Roman" w:hAnsi="Times New Roman" w:cs="Times New Roman"/>
          <w:sz w:val="24"/>
          <w:szCs w:val="24"/>
        </w:rPr>
        <w:t xml:space="preserve"> </w:t>
      </w:r>
      <w:r w:rsidR="00B61528" w:rsidRPr="00BF54CC">
        <w:rPr>
          <w:rFonts w:ascii="Times New Roman" w:hAnsi="Times New Roman" w:cs="Times New Roman"/>
          <w:sz w:val="24"/>
          <w:szCs w:val="24"/>
        </w:rPr>
        <w:t>a</w:t>
      </w:r>
      <w:r w:rsidR="00FE5B67" w:rsidRPr="00BF54CC">
        <w:rPr>
          <w:rFonts w:ascii="Times New Roman" w:hAnsi="Times New Roman" w:cs="Times New Roman"/>
          <w:sz w:val="24"/>
          <w:szCs w:val="24"/>
        </w:rPr>
        <w:t xml:space="preserve"> dicha problemática</w:t>
      </w:r>
      <w:r w:rsidR="007C1D9C" w:rsidRPr="00BF54CC">
        <w:rPr>
          <w:rFonts w:ascii="Times New Roman" w:hAnsi="Times New Roman" w:cs="Times New Roman"/>
          <w:sz w:val="24"/>
          <w:szCs w:val="24"/>
        </w:rPr>
        <w:t xml:space="preserve">. </w:t>
      </w:r>
    </w:p>
    <w:p w:rsidR="00684BC7" w:rsidRPr="00BF54CC" w:rsidRDefault="00684BC7"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La presente</w:t>
      </w:r>
      <w:r w:rsidR="005D401A" w:rsidRPr="00BF54CC">
        <w:rPr>
          <w:rFonts w:ascii="Times New Roman" w:hAnsi="Times New Roman" w:cs="Times New Roman"/>
          <w:sz w:val="24"/>
          <w:szCs w:val="24"/>
        </w:rPr>
        <w:t xml:space="preserve"> indagación</w:t>
      </w:r>
      <w:r w:rsidR="00543EA1" w:rsidRPr="00BF54CC">
        <w:rPr>
          <w:rFonts w:ascii="Times New Roman" w:hAnsi="Times New Roman" w:cs="Times New Roman"/>
          <w:sz w:val="24"/>
          <w:szCs w:val="24"/>
        </w:rPr>
        <w:t xml:space="preserve"> está encaminada a</w:t>
      </w:r>
      <w:r w:rsidRPr="00BF54CC">
        <w:rPr>
          <w:rFonts w:ascii="Times New Roman" w:hAnsi="Times New Roman" w:cs="Times New Roman"/>
          <w:sz w:val="24"/>
          <w:szCs w:val="24"/>
        </w:rPr>
        <w:t xml:space="preserve"> </w:t>
      </w:r>
      <w:r w:rsidR="00B61528" w:rsidRPr="00BF54CC">
        <w:rPr>
          <w:rFonts w:ascii="Times New Roman" w:hAnsi="Times New Roman" w:cs="Times New Roman"/>
          <w:sz w:val="24"/>
          <w:szCs w:val="24"/>
        </w:rPr>
        <w:t xml:space="preserve">analizar </w:t>
      </w:r>
      <w:r w:rsidR="00EF2D37" w:rsidRPr="00BF54CC">
        <w:rPr>
          <w:rFonts w:ascii="Times New Roman" w:hAnsi="Times New Roman" w:cs="Times New Roman"/>
          <w:sz w:val="24"/>
          <w:szCs w:val="24"/>
        </w:rPr>
        <w:t xml:space="preserve">la relación de los valores </w:t>
      </w:r>
      <w:r w:rsidRPr="00BF54CC">
        <w:rPr>
          <w:rFonts w:ascii="Times New Roman" w:hAnsi="Times New Roman" w:cs="Times New Roman"/>
          <w:sz w:val="24"/>
          <w:szCs w:val="24"/>
        </w:rPr>
        <w:t xml:space="preserve">personales  y </w:t>
      </w:r>
      <w:r w:rsidR="00EF2D37" w:rsidRPr="00BF54CC">
        <w:rPr>
          <w:rFonts w:ascii="Times New Roman" w:hAnsi="Times New Roman" w:cs="Times New Roman"/>
          <w:sz w:val="24"/>
          <w:szCs w:val="24"/>
        </w:rPr>
        <w:t>los ras</w:t>
      </w:r>
      <w:r w:rsidR="00B61528" w:rsidRPr="00BF54CC">
        <w:rPr>
          <w:rFonts w:ascii="Times New Roman" w:hAnsi="Times New Roman" w:cs="Times New Roman"/>
          <w:sz w:val="24"/>
          <w:szCs w:val="24"/>
        </w:rPr>
        <w:t>gos de personalidad asociados a</w:t>
      </w:r>
      <w:r w:rsidRPr="00BF54CC">
        <w:rPr>
          <w:rFonts w:ascii="Times New Roman" w:hAnsi="Times New Roman" w:cs="Times New Roman"/>
          <w:sz w:val="24"/>
          <w:szCs w:val="24"/>
        </w:rPr>
        <w:t xml:space="preserve"> accidentalidad labora</w:t>
      </w:r>
      <w:r w:rsidR="00EF2D37" w:rsidRPr="00BF54CC">
        <w:rPr>
          <w:rFonts w:ascii="Times New Roman" w:hAnsi="Times New Roman" w:cs="Times New Roman"/>
          <w:sz w:val="24"/>
          <w:szCs w:val="24"/>
        </w:rPr>
        <w:t xml:space="preserve">l en </w:t>
      </w:r>
      <w:r w:rsidR="00B61528" w:rsidRPr="00BF54CC">
        <w:rPr>
          <w:rFonts w:ascii="Times New Roman" w:hAnsi="Times New Roman" w:cs="Times New Roman"/>
          <w:sz w:val="24"/>
          <w:szCs w:val="24"/>
        </w:rPr>
        <w:t xml:space="preserve">una empresa constructora de la </w:t>
      </w:r>
      <w:r w:rsidR="00B61528" w:rsidRPr="00BF54CC">
        <w:rPr>
          <w:rFonts w:ascii="Times New Roman" w:hAnsi="Times New Roman" w:cs="Times New Roman"/>
          <w:sz w:val="24"/>
          <w:szCs w:val="24"/>
        </w:rPr>
        <w:lastRenderedPageBreak/>
        <w:t>ciudad de Valledupa</w:t>
      </w:r>
      <w:r w:rsidR="009B30A0" w:rsidRPr="00BF54CC">
        <w:rPr>
          <w:rFonts w:ascii="Times New Roman" w:hAnsi="Times New Roman" w:cs="Times New Roman"/>
          <w:sz w:val="24"/>
          <w:szCs w:val="24"/>
        </w:rPr>
        <w:t xml:space="preserve">r, puesto que </w:t>
      </w:r>
      <w:r w:rsidRPr="00BF54CC">
        <w:rPr>
          <w:rFonts w:ascii="Times New Roman" w:hAnsi="Times New Roman" w:cs="Times New Roman"/>
          <w:sz w:val="24"/>
          <w:szCs w:val="24"/>
        </w:rPr>
        <w:t>debido a la industrialización o las exigencias laborales, los factores de riesgos  han ido aumentando, exponiendo al trabaj</w:t>
      </w:r>
      <w:r w:rsidR="009B30A0" w:rsidRPr="00BF54CC">
        <w:rPr>
          <w:rFonts w:ascii="Times New Roman" w:hAnsi="Times New Roman" w:cs="Times New Roman"/>
          <w:sz w:val="24"/>
          <w:szCs w:val="24"/>
        </w:rPr>
        <w:t>ador a múltiples accidentes y estos mismos repercuten</w:t>
      </w:r>
      <w:r w:rsidRPr="00BF54CC">
        <w:rPr>
          <w:rFonts w:ascii="Times New Roman" w:hAnsi="Times New Roman" w:cs="Times New Roman"/>
          <w:sz w:val="24"/>
          <w:szCs w:val="24"/>
        </w:rPr>
        <w:t xml:space="preserve"> negativamente en el d</w:t>
      </w:r>
      <w:r w:rsidR="009B30A0" w:rsidRPr="00BF54CC">
        <w:rPr>
          <w:rFonts w:ascii="Times New Roman" w:hAnsi="Times New Roman" w:cs="Times New Roman"/>
          <w:sz w:val="24"/>
          <w:szCs w:val="24"/>
        </w:rPr>
        <w:t>esarrollo evolutivo de los sujetos</w:t>
      </w:r>
      <w:r w:rsidR="00543EA1" w:rsidRPr="00BF54CC">
        <w:rPr>
          <w:rFonts w:ascii="Times New Roman" w:hAnsi="Times New Roman" w:cs="Times New Roman"/>
          <w:sz w:val="24"/>
          <w:szCs w:val="24"/>
        </w:rPr>
        <w:t>, convirtiendo al empleado</w:t>
      </w:r>
      <w:r w:rsidRPr="00BF54CC">
        <w:rPr>
          <w:rFonts w:ascii="Times New Roman" w:hAnsi="Times New Roman" w:cs="Times New Roman"/>
          <w:sz w:val="24"/>
          <w:szCs w:val="24"/>
        </w:rPr>
        <w:t xml:space="preserve"> en un ser vu</w:t>
      </w:r>
      <w:r w:rsidR="009B30A0" w:rsidRPr="00BF54CC">
        <w:rPr>
          <w:rFonts w:ascii="Times New Roman" w:hAnsi="Times New Roman" w:cs="Times New Roman"/>
          <w:sz w:val="24"/>
          <w:szCs w:val="24"/>
        </w:rPr>
        <w:t xml:space="preserve">lnerable al cambio, este, </w:t>
      </w:r>
      <w:r w:rsidRPr="00BF54CC">
        <w:rPr>
          <w:rFonts w:ascii="Times New Roman" w:hAnsi="Times New Roman" w:cs="Times New Roman"/>
          <w:sz w:val="24"/>
          <w:szCs w:val="24"/>
        </w:rPr>
        <w:t>trae consigo la inclusión de nuevas conductas y actitudes que pueden e</w:t>
      </w:r>
      <w:r w:rsidR="00543EA1" w:rsidRPr="00BF54CC">
        <w:rPr>
          <w:rFonts w:ascii="Times New Roman" w:hAnsi="Times New Roman" w:cs="Times New Roman"/>
          <w:sz w:val="24"/>
          <w:szCs w:val="24"/>
        </w:rPr>
        <w:t>star permeadas por los valores-</w:t>
      </w:r>
      <w:r w:rsidRPr="00BF54CC">
        <w:rPr>
          <w:rFonts w:ascii="Times New Roman" w:hAnsi="Times New Roman" w:cs="Times New Roman"/>
          <w:sz w:val="24"/>
          <w:szCs w:val="24"/>
        </w:rPr>
        <w:t xml:space="preserve">antivalores </w:t>
      </w:r>
      <w:r w:rsidR="00543EA1" w:rsidRPr="00BF54CC">
        <w:rPr>
          <w:rFonts w:ascii="Times New Roman" w:hAnsi="Times New Roman" w:cs="Times New Roman"/>
          <w:sz w:val="24"/>
          <w:szCs w:val="24"/>
        </w:rPr>
        <w:t xml:space="preserve">y rasgos de personalidad </w:t>
      </w:r>
      <w:r w:rsidRPr="00BF54CC">
        <w:rPr>
          <w:rFonts w:ascii="Times New Roman" w:hAnsi="Times New Roman" w:cs="Times New Roman"/>
          <w:sz w:val="24"/>
          <w:szCs w:val="24"/>
        </w:rPr>
        <w:t xml:space="preserve">propios de los trabajadores de las empresas.  </w:t>
      </w:r>
    </w:p>
    <w:p w:rsidR="00040DEE" w:rsidRPr="00BF54CC" w:rsidRDefault="00040DEE"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Esta pro</w:t>
      </w:r>
      <w:r w:rsidR="009B30A0" w:rsidRPr="00BF54CC">
        <w:rPr>
          <w:rFonts w:ascii="Times New Roman" w:hAnsi="Times New Roman" w:cs="Times New Roman"/>
          <w:sz w:val="24"/>
          <w:szCs w:val="24"/>
        </w:rPr>
        <w:t xml:space="preserve">puesta </w:t>
      </w:r>
      <w:r w:rsidRPr="00BF54CC">
        <w:rPr>
          <w:rFonts w:ascii="Times New Roman" w:hAnsi="Times New Roman" w:cs="Times New Roman"/>
          <w:sz w:val="24"/>
          <w:szCs w:val="24"/>
        </w:rPr>
        <w:t xml:space="preserve">resulta novedosa, porque estará encaminada a la realización de proyectos implementados desde la oficina de recursos humanos de </w:t>
      </w:r>
      <w:r w:rsidR="00543EA1" w:rsidRPr="00BF54CC">
        <w:rPr>
          <w:rFonts w:ascii="Times New Roman" w:hAnsi="Times New Roman" w:cs="Times New Roman"/>
          <w:sz w:val="24"/>
          <w:szCs w:val="24"/>
        </w:rPr>
        <w:t xml:space="preserve">las empresas, además de entender </w:t>
      </w:r>
      <w:r w:rsidRPr="00BF54CC">
        <w:rPr>
          <w:rFonts w:ascii="Times New Roman" w:hAnsi="Times New Roman" w:cs="Times New Roman"/>
          <w:sz w:val="24"/>
          <w:szCs w:val="24"/>
        </w:rPr>
        <w:t>la forma en que los trabajadores enfrentan el fenómeno de la accidentalidad laboral con respecto a sus valores propios</w:t>
      </w:r>
      <w:r w:rsidR="00543EA1" w:rsidRPr="00BF54CC">
        <w:rPr>
          <w:rFonts w:ascii="Times New Roman" w:hAnsi="Times New Roman" w:cs="Times New Roman"/>
          <w:sz w:val="24"/>
          <w:szCs w:val="24"/>
        </w:rPr>
        <w:t xml:space="preserve"> y rasgos de personalidad</w:t>
      </w:r>
      <w:r w:rsidRPr="00BF54CC">
        <w:rPr>
          <w:rFonts w:ascii="Times New Roman" w:hAnsi="Times New Roman" w:cs="Times New Roman"/>
          <w:sz w:val="24"/>
          <w:szCs w:val="24"/>
        </w:rPr>
        <w:t>. A través de los valores se forman grandes líderes y con este estudio, las organizaciones tendrán un punto de referencia para tener como prioridad el fortalecimiento de estos valores personales como característica básica de sus empleados y de la empresa misma que deberán ser puestos en práctica para su buen desempeño laboral y empresarial. Por lo tanto, los valores no solo deben ser instaurados, sino que las mismas empresas deben mantenerlos, promoverlos, y divulgarlos frecuentemente para que sus trabajadores vislumbren sus significados y los puedan colocar en práctica en sus labores cotidianas.</w:t>
      </w:r>
    </w:p>
    <w:p w:rsidR="00FA72D9" w:rsidRPr="00BF54CC" w:rsidRDefault="009B30A0"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Por otro lado,</w:t>
      </w:r>
      <w:r w:rsidR="00684BC7" w:rsidRPr="00BF54CC">
        <w:rPr>
          <w:rFonts w:ascii="Times New Roman" w:hAnsi="Times New Roman" w:cs="Times New Roman"/>
          <w:sz w:val="24"/>
          <w:szCs w:val="24"/>
        </w:rPr>
        <w:t xml:space="preserve"> será de gran utilidad tanto p</w:t>
      </w:r>
      <w:r w:rsidR="00EF2D37" w:rsidRPr="00BF54CC">
        <w:rPr>
          <w:rFonts w:ascii="Times New Roman" w:hAnsi="Times New Roman" w:cs="Times New Roman"/>
          <w:sz w:val="24"/>
          <w:szCs w:val="24"/>
        </w:rPr>
        <w:t>ara la empresa como para los trabajadores de ella en la disminución de accidentes laborales,</w:t>
      </w:r>
      <w:r w:rsidR="00684BC7" w:rsidRPr="00BF54CC">
        <w:rPr>
          <w:rFonts w:ascii="Times New Roman" w:hAnsi="Times New Roman" w:cs="Times New Roman"/>
          <w:sz w:val="24"/>
          <w:szCs w:val="24"/>
        </w:rPr>
        <w:t xml:space="preserve"> mediante </w:t>
      </w:r>
      <w:r w:rsidRPr="00BF54CC">
        <w:rPr>
          <w:rFonts w:ascii="Times New Roman" w:hAnsi="Times New Roman" w:cs="Times New Roman"/>
          <w:sz w:val="24"/>
          <w:szCs w:val="24"/>
        </w:rPr>
        <w:t>los resultados</w:t>
      </w:r>
      <w:r w:rsidR="00C5195C" w:rsidRPr="00BF54CC">
        <w:rPr>
          <w:rFonts w:ascii="Times New Roman" w:hAnsi="Times New Roman" w:cs="Times New Roman"/>
          <w:sz w:val="24"/>
          <w:szCs w:val="24"/>
        </w:rPr>
        <w:t>, se examinaran los valores-</w:t>
      </w:r>
      <w:r w:rsidR="00684BC7" w:rsidRPr="00BF54CC">
        <w:rPr>
          <w:rFonts w:ascii="Times New Roman" w:hAnsi="Times New Roman" w:cs="Times New Roman"/>
          <w:sz w:val="24"/>
          <w:szCs w:val="24"/>
        </w:rPr>
        <w:t xml:space="preserve">antivalores </w:t>
      </w:r>
      <w:r w:rsidR="00C5195C" w:rsidRPr="00BF54CC">
        <w:rPr>
          <w:rFonts w:ascii="Times New Roman" w:hAnsi="Times New Roman" w:cs="Times New Roman"/>
          <w:sz w:val="24"/>
          <w:szCs w:val="24"/>
        </w:rPr>
        <w:t xml:space="preserve">y rasgos de personalidad </w:t>
      </w:r>
      <w:r w:rsidR="00684BC7" w:rsidRPr="00BF54CC">
        <w:rPr>
          <w:rFonts w:ascii="Times New Roman" w:hAnsi="Times New Roman" w:cs="Times New Roman"/>
          <w:sz w:val="24"/>
          <w:szCs w:val="24"/>
        </w:rPr>
        <w:t xml:space="preserve">asociados con accidentalidad en los trabajadores, inmersos en la eficiencia y desarrollo de la empresa, cuidando de los recursos humanos, ingresos y la vida de la organización.  </w:t>
      </w:r>
    </w:p>
    <w:p w:rsidR="00684BC7" w:rsidRPr="00BF54CC" w:rsidRDefault="008614F0"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lastRenderedPageBreak/>
        <w:t>De igual forma se espera sea</w:t>
      </w:r>
      <w:r w:rsidR="00FA72D9" w:rsidRPr="00BF54CC">
        <w:rPr>
          <w:rFonts w:ascii="Times New Roman" w:hAnsi="Times New Roman" w:cs="Times New Roman"/>
          <w:sz w:val="24"/>
          <w:szCs w:val="24"/>
        </w:rPr>
        <w:t xml:space="preserve"> de </w:t>
      </w:r>
      <w:r w:rsidRPr="00BF54CC">
        <w:rPr>
          <w:rFonts w:ascii="Times New Roman" w:hAnsi="Times New Roman" w:cs="Times New Roman"/>
          <w:sz w:val="24"/>
          <w:szCs w:val="24"/>
        </w:rPr>
        <w:t xml:space="preserve">gran utilidad </w:t>
      </w:r>
      <w:r w:rsidR="00D74F7B" w:rsidRPr="00BF54CC">
        <w:rPr>
          <w:rFonts w:ascii="Times New Roman" w:hAnsi="Times New Roman" w:cs="Times New Roman"/>
          <w:sz w:val="24"/>
          <w:szCs w:val="24"/>
        </w:rPr>
        <w:t>para la oficina de gestión del talento humano</w:t>
      </w:r>
      <w:r w:rsidR="00C5195C" w:rsidRPr="00BF54CC">
        <w:rPr>
          <w:rFonts w:ascii="Times New Roman" w:hAnsi="Times New Roman" w:cs="Times New Roman"/>
          <w:sz w:val="24"/>
          <w:szCs w:val="24"/>
        </w:rPr>
        <w:t xml:space="preserve"> </w:t>
      </w:r>
      <w:r w:rsidR="00684BC7" w:rsidRPr="00BF54CC">
        <w:rPr>
          <w:rFonts w:ascii="Times New Roman" w:hAnsi="Times New Roman" w:cs="Times New Roman"/>
          <w:sz w:val="24"/>
          <w:szCs w:val="24"/>
        </w:rPr>
        <w:t xml:space="preserve">y las oficinas de </w:t>
      </w:r>
      <w:r w:rsidR="00C5195C" w:rsidRPr="00BF54CC">
        <w:rPr>
          <w:rFonts w:ascii="Times New Roman" w:hAnsi="Times New Roman" w:cs="Times New Roman"/>
          <w:sz w:val="24"/>
          <w:szCs w:val="24"/>
        </w:rPr>
        <w:t xml:space="preserve">seguridad y salud en el trabajo, </w:t>
      </w:r>
      <w:r w:rsidR="00684BC7" w:rsidRPr="00BF54CC">
        <w:rPr>
          <w:rFonts w:ascii="Times New Roman" w:hAnsi="Times New Roman" w:cs="Times New Roman"/>
          <w:sz w:val="24"/>
          <w:szCs w:val="24"/>
        </w:rPr>
        <w:t xml:space="preserve">ofreciendo alternativas para </w:t>
      </w:r>
      <w:r w:rsidR="00FA72D9" w:rsidRPr="00BF54CC">
        <w:rPr>
          <w:rFonts w:ascii="Times New Roman" w:hAnsi="Times New Roman" w:cs="Times New Roman"/>
          <w:sz w:val="24"/>
          <w:szCs w:val="24"/>
        </w:rPr>
        <w:t>afrontar, asumir y</w:t>
      </w:r>
      <w:r w:rsidR="00684BC7" w:rsidRPr="00BF54CC">
        <w:rPr>
          <w:rFonts w:ascii="Times New Roman" w:hAnsi="Times New Roman" w:cs="Times New Roman"/>
          <w:sz w:val="24"/>
          <w:szCs w:val="24"/>
        </w:rPr>
        <w:t xml:space="preserve"> orientar acciones preventivas </w:t>
      </w:r>
      <w:r w:rsidR="00C5195C" w:rsidRPr="00BF54CC">
        <w:rPr>
          <w:rFonts w:ascii="Times New Roman" w:hAnsi="Times New Roman" w:cs="Times New Roman"/>
          <w:sz w:val="24"/>
          <w:szCs w:val="24"/>
        </w:rPr>
        <w:t xml:space="preserve">sobre </w:t>
      </w:r>
      <w:r w:rsidR="00684BC7" w:rsidRPr="00BF54CC">
        <w:rPr>
          <w:rFonts w:ascii="Times New Roman" w:hAnsi="Times New Roman" w:cs="Times New Roman"/>
          <w:sz w:val="24"/>
          <w:szCs w:val="24"/>
        </w:rPr>
        <w:t>las tasas de accidentalidad</w:t>
      </w:r>
      <w:r w:rsidR="00040DEE" w:rsidRPr="00BF54CC">
        <w:rPr>
          <w:rFonts w:ascii="Times New Roman" w:hAnsi="Times New Roman" w:cs="Times New Roman"/>
          <w:sz w:val="24"/>
          <w:szCs w:val="24"/>
        </w:rPr>
        <w:t xml:space="preserve"> laboral.</w:t>
      </w:r>
      <w:r w:rsidR="00EF2D37" w:rsidRPr="00BF54CC">
        <w:rPr>
          <w:rFonts w:ascii="Times New Roman" w:hAnsi="Times New Roman" w:cs="Times New Roman"/>
          <w:sz w:val="24"/>
          <w:szCs w:val="24"/>
        </w:rPr>
        <w:t xml:space="preserve"> Así mismo, al momento de realizar selección de personal, </w:t>
      </w:r>
      <w:r w:rsidR="00C5195C" w:rsidRPr="00BF54CC">
        <w:rPr>
          <w:rFonts w:ascii="Times New Roman" w:hAnsi="Times New Roman" w:cs="Times New Roman"/>
          <w:sz w:val="24"/>
          <w:szCs w:val="24"/>
        </w:rPr>
        <w:t>se podrá crear un perfil teniendo en cuenta la presencia de estos valores y rasgos de personalidad en las características personales de los aspirantes</w:t>
      </w:r>
      <w:r w:rsidR="00EF2D37" w:rsidRPr="00BF54CC">
        <w:rPr>
          <w:rFonts w:ascii="Times New Roman" w:hAnsi="Times New Roman" w:cs="Times New Roman"/>
          <w:sz w:val="24"/>
          <w:szCs w:val="24"/>
        </w:rPr>
        <w:t>, para reducir o evitar los accidentes laborales. Si se cuenta con empleados que tengan incorporado estos valores co</w:t>
      </w:r>
      <w:r w:rsidR="00F402A3" w:rsidRPr="00BF54CC">
        <w:rPr>
          <w:rFonts w:ascii="Times New Roman" w:hAnsi="Times New Roman" w:cs="Times New Roman"/>
          <w:sz w:val="24"/>
          <w:szCs w:val="24"/>
        </w:rPr>
        <w:t>mo fuente para su vida personal</w:t>
      </w:r>
      <w:r w:rsidR="00FA72D9" w:rsidRPr="00BF54CC">
        <w:rPr>
          <w:rFonts w:ascii="Times New Roman" w:hAnsi="Times New Roman" w:cs="Times New Roman"/>
          <w:sz w:val="24"/>
          <w:szCs w:val="24"/>
        </w:rPr>
        <w:t xml:space="preserve">, lograran </w:t>
      </w:r>
      <w:r w:rsidR="00EF2D37" w:rsidRPr="00BF54CC">
        <w:rPr>
          <w:rFonts w:ascii="Times New Roman" w:hAnsi="Times New Roman" w:cs="Times New Roman"/>
          <w:sz w:val="24"/>
          <w:szCs w:val="24"/>
        </w:rPr>
        <w:t xml:space="preserve">relaciones intrapersonales e </w:t>
      </w:r>
      <w:r w:rsidR="00FA72D9" w:rsidRPr="00BF54CC">
        <w:rPr>
          <w:rFonts w:ascii="Times New Roman" w:hAnsi="Times New Roman" w:cs="Times New Roman"/>
          <w:sz w:val="24"/>
          <w:szCs w:val="24"/>
        </w:rPr>
        <w:t>interpersonales de mejor coordinación y funcionamiento</w:t>
      </w:r>
      <w:r w:rsidR="00EF2D37" w:rsidRPr="00BF54CC">
        <w:rPr>
          <w:rFonts w:ascii="Times New Roman" w:hAnsi="Times New Roman" w:cs="Times New Roman"/>
          <w:sz w:val="24"/>
          <w:szCs w:val="24"/>
        </w:rPr>
        <w:t>,</w:t>
      </w:r>
      <w:r w:rsidR="00FA72D9" w:rsidRPr="00BF54CC">
        <w:rPr>
          <w:rFonts w:ascii="Times New Roman" w:hAnsi="Times New Roman" w:cs="Times New Roman"/>
          <w:sz w:val="24"/>
          <w:szCs w:val="24"/>
        </w:rPr>
        <w:t xml:space="preserve"> podrán realizar objetivos y finalmente serán </w:t>
      </w:r>
      <w:r w:rsidR="00EF2D37" w:rsidRPr="00BF54CC">
        <w:rPr>
          <w:rFonts w:ascii="Times New Roman" w:hAnsi="Times New Roman" w:cs="Times New Roman"/>
          <w:sz w:val="24"/>
          <w:szCs w:val="24"/>
        </w:rPr>
        <w:t>más creativos y efectivos con respecto a l</w:t>
      </w:r>
      <w:r w:rsidR="00F402A3" w:rsidRPr="00BF54CC">
        <w:rPr>
          <w:rFonts w:ascii="Times New Roman" w:hAnsi="Times New Roman" w:cs="Times New Roman"/>
          <w:sz w:val="24"/>
          <w:szCs w:val="24"/>
        </w:rPr>
        <w:t>a resolución de conflictos y re</w:t>
      </w:r>
      <w:r w:rsidR="00EF2D37" w:rsidRPr="00BF54CC">
        <w:rPr>
          <w:rFonts w:ascii="Times New Roman" w:hAnsi="Times New Roman" w:cs="Times New Roman"/>
          <w:sz w:val="24"/>
          <w:szCs w:val="24"/>
        </w:rPr>
        <w:t xml:space="preserve">tos alrededor de las empresas. </w:t>
      </w:r>
    </w:p>
    <w:p w:rsidR="00B9212F" w:rsidRPr="00BF54CC" w:rsidRDefault="00B9212F"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Este proyecto </w:t>
      </w:r>
      <w:r w:rsidR="00F050CE" w:rsidRPr="00BF54CC">
        <w:rPr>
          <w:rFonts w:ascii="Times New Roman" w:hAnsi="Times New Roman" w:cs="Times New Roman"/>
          <w:sz w:val="24"/>
          <w:szCs w:val="24"/>
        </w:rPr>
        <w:t xml:space="preserve">desde </w:t>
      </w:r>
      <w:r w:rsidR="00A15EB3" w:rsidRPr="00BF54CC">
        <w:rPr>
          <w:rFonts w:ascii="Times New Roman" w:hAnsi="Times New Roman" w:cs="Times New Roman"/>
          <w:sz w:val="24"/>
          <w:szCs w:val="24"/>
        </w:rPr>
        <w:t>este</w:t>
      </w:r>
      <w:r w:rsidR="00F050CE" w:rsidRPr="00BF54CC">
        <w:rPr>
          <w:rFonts w:ascii="Times New Roman" w:hAnsi="Times New Roman" w:cs="Times New Roman"/>
          <w:sz w:val="24"/>
          <w:szCs w:val="24"/>
        </w:rPr>
        <w:t xml:space="preserve"> </w:t>
      </w:r>
      <w:r w:rsidR="00A15EB3" w:rsidRPr="00BF54CC">
        <w:rPr>
          <w:rFonts w:ascii="Times New Roman" w:hAnsi="Times New Roman" w:cs="Times New Roman"/>
          <w:sz w:val="24"/>
          <w:szCs w:val="24"/>
        </w:rPr>
        <w:t>perfil</w:t>
      </w:r>
      <w:r w:rsidR="00B620AB" w:rsidRPr="00BF54CC">
        <w:rPr>
          <w:rFonts w:ascii="Times New Roman" w:hAnsi="Times New Roman" w:cs="Times New Roman"/>
          <w:sz w:val="24"/>
          <w:szCs w:val="24"/>
        </w:rPr>
        <w:t xml:space="preserve"> es</w:t>
      </w:r>
      <w:r w:rsidR="00F050CE" w:rsidRPr="00BF54CC">
        <w:rPr>
          <w:rFonts w:ascii="Times New Roman" w:hAnsi="Times New Roman" w:cs="Times New Roman"/>
          <w:sz w:val="24"/>
          <w:szCs w:val="24"/>
        </w:rPr>
        <w:t xml:space="preserve"> un punto de referencia importante para las instituciones que incorporen fuerza laboral</w:t>
      </w:r>
      <w:r w:rsidR="00A15EB3" w:rsidRPr="00BF54CC">
        <w:rPr>
          <w:rFonts w:ascii="Times New Roman" w:hAnsi="Times New Roman" w:cs="Times New Roman"/>
          <w:sz w:val="24"/>
          <w:szCs w:val="24"/>
        </w:rPr>
        <w:t xml:space="preserve"> (utilización de maquinaria pesada, alto riesgo de accidentalidad)</w:t>
      </w:r>
      <w:r w:rsidR="00F050CE" w:rsidRPr="00BF54CC">
        <w:rPr>
          <w:rFonts w:ascii="Times New Roman" w:hAnsi="Times New Roman" w:cs="Times New Roman"/>
          <w:sz w:val="24"/>
          <w:szCs w:val="24"/>
        </w:rPr>
        <w:t xml:space="preserve">. Fortalecerá y </w:t>
      </w:r>
      <w:r w:rsidR="00F050CE" w:rsidRPr="00BF54CC">
        <w:rPr>
          <w:rFonts w:ascii="Times New Roman" w:eastAsia="Cambria" w:hAnsi="Times New Roman" w:cs="Times New Roman"/>
          <w:sz w:val="24"/>
          <w:szCs w:val="24"/>
        </w:rPr>
        <w:t>mejorará los procesos de selección, inducción, clima laboral, y en general los procesos de gestión del talento humano determinando sus necesidades específicas y estableciendo las estrategias más efectivas para satisfacerlas, lo que se c</w:t>
      </w:r>
      <w:r w:rsidRPr="00BF54CC">
        <w:rPr>
          <w:rFonts w:ascii="Times New Roman" w:eastAsia="Cambria" w:hAnsi="Times New Roman" w:cs="Times New Roman"/>
          <w:sz w:val="24"/>
          <w:szCs w:val="24"/>
        </w:rPr>
        <w:t>onvertirá en un ejemplo a seguir</w:t>
      </w:r>
      <w:r w:rsidR="00F050CE" w:rsidRPr="00BF54CC">
        <w:rPr>
          <w:rFonts w:ascii="Times New Roman" w:eastAsia="Cambria" w:hAnsi="Times New Roman" w:cs="Times New Roman"/>
          <w:sz w:val="24"/>
          <w:szCs w:val="24"/>
        </w:rPr>
        <w:t xml:space="preserve"> para otras instituciones, en este caso será teniendo en cuenta los valores personales</w:t>
      </w:r>
      <w:r w:rsidR="00816B35" w:rsidRPr="00BF54CC">
        <w:rPr>
          <w:rFonts w:ascii="Times New Roman" w:eastAsia="Cambria" w:hAnsi="Times New Roman" w:cs="Times New Roman"/>
          <w:sz w:val="24"/>
          <w:szCs w:val="24"/>
        </w:rPr>
        <w:t xml:space="preserve"> y los rasgos de la personalidad </w:t>
      </w:r>
      <w:r w:rsidR="00F050CE" w:rsidRPr="00BF54CC">
        <w:rPr>
          <w:rFonts w:ascii="Times New Roman" w:eastAsia="Cambria" w:hAnsi="Times New Roman" w:cs="Times New Roman"/>
          <w:sz w:val="24"/>
          <w:szCs w:val="24"/>
        </w:rPr>
        <w:t xml:space="preserve"> predominantes en los trabajadores.</w:t>
      </w:r>
      <w:r w:rsidR="00F050CE" w:rsidRPr="00BF54CC">
        <w:rPr>
          <w:rFonts w:ascii="Times New Roman" w:hAnsi="Times New Roman" w:cs="Times New Roman"/>
          <w:sz w:val="24"/>
          <w:szCs w:val="24"/>
        </w:rPr>
        <w:t xml:space="preserve"> </w:t>
      </w:r>
    </w:p>
    <w:p w:rsidR="009676A1" w:rsidRPr="00BF54CC" w:rsidRDefault="00F050CE"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Por </w:t>
      </w:r>
      <w:r w:rsidR="00EE72DF" w:rsidRPr="00BF54CC">
        <w:rPr>
          <w:rFonts w:ascii="Times New Roman" w:hAnsi="Times New Roman" w:cs="Times New Roman"/>
          <w:sz w:val="24"/>
          <w:szCs w:val="24"/>
        </w:rPr>
        <w:t>último</w:t>
      </w:r>
      <w:r w:rsidR="00A5272B" w:rsidRPr="00BF54CC">
        <w:rPr>
          <w:rFonts w:ascii="Times New Roman" w:hAnsi="Times New Roman" w:cs="Times New Roman"/>
          <w:sz w:val="24"/>
          <w:szCs w:val="24"/>
        </w:rPr>
        <w:t>,</w:t>
      </w:r>
      <w:r w:rsidRPr="00BF54CC">
        <w:rPr>
          <w:rFonts w:ascii="Times New Roman" w:hAnsi="Times New Roman" w:cs="Times New Roman"/>
          <w:sz w:val="24"/>
          <w:szCs w:val="24"/>
        </w:rPr>
        <w:t xml:space="preserve"> s</w:t>
      </w:r>
      <w:r w:rsidR="00B9212F" w:rsidRPr="00BF54CC">
        <w:rPr>
          <w:rFonts w:ascii="Times New Roman" w:hAnsi="Times New Roman" w:cs="Times New Roman"/>
          <w:sz w:val="24"/>
          <w:szCs w:val="24"/>
        </w:rPr>
        <w:t xml:space="preserve">e espera que </w:t>
      </w:r>
      <w:r w:rsidR="009676A1" w:rsidRPr="00BF54CC">
        <w:rPr>
          <w:rFonts w:ascii="Times New Roman" w:hAnsi="Times New Roman" w:cs="Times New Roman"/>
          <w:sz w:val="24"/>
          <w:szCs w:val="24"/>
        </w:rPr>
        <w:t xml:space="preserve">aporte conclusiones importantes </w:t>
      </w:r>
      <w:r w:rsidR="00375896" w:rsidRPr="00BF54CC">
        <w:rPr>
          <w:rFonts w:ascii="Times New Roman" w:hAnsi="Times New Roman" w:cs="Times New Roman"/>
          <w:sz w:val="24"/>
          <w:szCs w:val="24"/>
        </w:rPr>
        <w:t xml:space="preserve">a la ciencia y al conocimiento </w:t>
      </w:r>
      <w:r w:rsidR="009676A1" w:rsidRPr="00BF54CC">
        <w:rPr>
          <w:rFonts w:ascii="Times New Roman" w:hAnsi="Times New Roman" w:cs="Times New Roman"/>
          <w:sz w:val="24"/>
          <w:szCs w:val="24"/>
        </w:rPr>
        <w:t>pues servirá de antecedentes a futuros trabajos realizados con estas temáticas</w:t>
      </w:r>
      <w:r w:rsidR="00C95586" w:rsidRPr="00BF54CC">
        <w:rPr>
          <w:rFonts w:ascii="Times New Roman" w:hAnsi="Times New Roman" w:cs="Times New Roman"/>
          <w:sz w:val="24"/>
          <w:szCs w:val="24"/>
        </w:rPr>
        <w:t xml:space="preserve">, y </w:t>
      </w:r>
      <w:r w:rsidR="00A5272B" w:rsidRPr="00BF54CC">
        <w:rPr>
          <w:rFonts w:ascii="Times New Roman" w:hAnsi="Times New Roman" w:cs="Times New Roman"/>
          <w:sz w:val="24"/>
          <w:szCs w:val="24"/>
        </w:rPr>
        <w:t>reforzará</w:t>
      </w:r>
      <w:r w:rsidR="00375896" w:rsidRPr="00BF54CC">
        <w:rPr>
          <w:rFonts w:ascii="Times New Roman" w:hAnsi="Times New Roman" w:cs="Times New Roman"/>
          <w:sz w:val="24"/>
          <w:szCs w:val="24"/>
        </w:rPr>
        <w:t xml:space="preserve"> el </w:t>
      </w:r>
      <w:r w:rsidR="00C95586" w:rsidRPr="00BF54CC">
        <w:rPr>
          <w:rFonts w:ascii="Times New Roman" w:hAnsi="Times New Roman" w:cs="Times New Roman"/>
          <w:sz w:val="24"/>
          <w:szCs w:val="24"/>
        </w:rPr>
        <w:t>uso de los instrumentos utilizados</w:t>
      </w:r>
      <w:r w:rsidR="00375896" w:rsidRPr="00BF54CC">
        <w:rPr>
          <w:rFonts w:ascii="Times New Roman" w:hAnsi="Times New Roman" w:cs="Times New Roman"/>
          <w:sz w:val="24"/>
          <w:szCs w:val="24"/>
        </w:rPr>
        <w:t xml:space="preserve"> en esta investigación</w:t>
      </w:r>
      <w:r w:rsidR="00A5272B" w:rsidRPr="00BF54CC">
        <w:rPr>
          <w:rFonts w:ascii="Times New Roman" w:hAnsi="Times New Roman" w:cs="Times New Roman"/>
          <w:sz w:val="24"/>
          <w:szCs w:val="24"/>
        </w:rPr>
        <w:t>,</w:t>
      </w:r>
      <w:r w:rsidR="00375896" w:rsidRPr="00BF54CC">
        <w:rPr>
          <w:rFonts w:ascii="Times New Roman" w:hAnsi="Times New Roman" w:cs="Times New Roman"/>
          <w:sz w:val="24"/>
          <w:szCs w:val="24"/>
        </w:rPr>
        <w:t xml:space="preserve"> generando prestigio y reconocimiento. A</w:t>
      </w:r>
      <w:r w:rsidR="009676A1" w:rsidRPr="00BF54CC">
        <w:rPr>
          <w:rFonts w:ascii="Times New Roman" w:hAnsi="Times New Roman" w:cs="Times New Roman"/>
          <w:sz w:val="24"/>
          <w:szCs w:val="24"/>
        </w:rPr>
        <w:t>demás</w:t>
      </w:r>
      <w:r w:rsidR="00B9212F" w:rsidRPr="00BF54CC">
        <w:rPr>
          <w:rFonts w:ascii="Times New Roman" w:hAnsi="Times New Roman" w:cs="Times New Roman"/>
          <w:sz w:val="24"/>
          <w:szCs w:val="24"/>
        </w:rPr>
        <w:t xml:space="preserve"> sus </w:t>
      </w:r>
      <w:r w:rsidR="009676A1" w:rsidRPr="00BF54CC">
        <w:rPr>
          <w:rFonts w:ascii="Times New Roman" w:hAnsi="Times New Roman" w:cs="Times New Roman"/>
          <w:sz w:val="24"/>
          <w:szCs w:val="24"/>
        </w:rPr>
        <w:t xml:space="preserve">resultados </w:t>
      </w:r>
      <w:r w:rsidR="00A5272B" w:rsidRPr="00BF54CC">
        <w:rPr>
          <w:rFonts w:ascii="Times New Roman" w:hAnsi="Times New Roman" w:cs="Times New Roman"/>
          <w:sz w:val="24"/>
          <w:szCs w:val="24"/>
        </w:rPr>
        <w:t>perfeccionará</w:t>
      </w:r>
      <w:r w:rsidR="00B9212F" w:rsidRPr="00BF54CC">
        <w:rPr>
          <w:rFonts w:ascii="Times New Roman" w:hAnsi="Times New Roman" w:cs="Times New Roman"/>
          <w:sz w:val="24"/>
          <w:szCs w:val="24"/>
        </w:rPr>
        <w:t>n</w:t>
      </w:r>
      <w:r w:rsidR="009676A1" w:rsidRPr="00BF54CC">
        <w:rPr>
          <w:rFonts w:ascii="Times New Roman" w:hAnsi="Times New Roman" w:cs="Times New Roman"/>
          <w:sz w:val="24"/>
          <w:szCs w:val="24"/>
        </w:rPr>
        <w:t xml:space="preserve"> la teoría existente sobre la importancia de los valores personales y los rasgos de persona</w:t>
      </w:r>
      <w:r w:rsidR="00375896" w:rsidRPr="00BF54CC">
        <w:rPr>
          <w:rFonts w:ascii="Times New Roman" w:hAnsi="Times New Roman" w:cs="Times New Roman"/>
          <w:sz w:val="24"/>
          <w:szCs w:val="24"/>
        </w:rPr>
        <w:t>lidad dentro de la or</w:t>
      </w:r>
      <w:r w:rsidR="00A5272B" w:rsidRPr="00BF54CC">
        <w:rPr>
          <w:rFonts w:ascii="Times New Roman" w:hAnsi="Times New Roman" w:cs="Times New Roman"/>
          <w:sz w:val="24"/>
          <w:szCs w:val="24"/>
        </w:rPr>
        <w:t xml:space="preserve">ganización y finalmente dar respuesta al interrogante planteado. </w:t>
      </w:r>
    </w:p>
    <w:p w:rsidR="00966DBB" w:rsidRPr="00BF54CC" w:rsidRDefault="00040DEE" w:rsidP="002E1E30">
      <w:pPr>
        <w:pStyle w:val="Ttulo3"/>
        <w:spacing w:line="480" w:lineRule="auto"/>
        <w:ind w:left="0" w:firstLine="284"/>
        <w:mirrorIndents/>
        <w:rPr>
          <w:rFonts w:cs="Times New Roman"/>
          <w:szCs w:val="24"/>
        </w:rPr>
      </w:pPr>
      <w:bookmarkStart w:id="16" w:name="_Toc6819683"/>
      <w:r w:rsidRPr="00BF54CC">
        <w:rPr>
          <w:rFonts w:cs="Times New Roman"/>
          <w:szCs w:val="24"/>
        </w:rPr>
        <w:lastRenderedPageBreak/>
        <w:t>Delimitación de la investigación</w:t>
      </w:r>
      <w:r w:rsidR="00354052" w:rsidRPr="00BF54CC">
        <w:rPr>
          <w:rFonts w:cs="Times New Roman"/>
          <w:szCs w:val="24"/>
        </w:rPr>
        <w:t>.</w:t>
      </w:r>
      <w:bookmarkEnd w:id="16"/>
      <w:r w:rsidRPr="00BF54CC">
        <w:rPr>
          <w:rFonts w:cs="Times New Roman"/>
          <w:szCs w:val="24"/>
        </w:rPr>
        <w:t xml:space="preserve"> </w:t>
      </w:r>
    </w:p>
    <w:p w:rsidR="00040DEE" w:rsidRPr="00BF54CC" w:rsidRDefault="00B9212F"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El  presente trabajo invest</w:t>
      </w:r>
      <w:r w:rsidR="00B620AB" w:rsidRPr="00BF54CC">
        <w:rPr>
          <w:rFonts w:ascii="Times New Roman" w:hAnsi="Times New Roman" w:cs="Times New Roman"/>
          <w:sz w:val="24"/>
          <w:szCs w:val="24"/>
        </w:rPr>
        <w:t>igativo se desarrolló</w:t>
      </w:r>
      <w:r w:rsidR="00966DBB" w:rsidRPr="00BF54CC">
        <w:rPr>
          <w:rFonts w:ascii="Times New Roman" w:hAnsi="Times New Roman" w:cs="Times New Roman"/>
          <w:sz w:val="24"/>
          <w:szCs w:val="24"/>
        </w:rPr>
        <w:t xml:space="preserve"> duran</w:t>
      </w:r>
      <w:r w:rsidR="00A15EB3" w:rsidRPr="00BF54CC">
        <w:rPr>
          <w:rFonts w:ascii="Times New Roman" w:hAnsi="Times New Roman" w:cs="Times New Roman"/>
          <w:sz w:val="24"/>
          <w:szCs w:val="24"/>
        </w:rPr>
        <w:t>te el año 2018, en una empresa constructora</w:t>
      </w:r>
      <w:r w:rsidR="00966DBB" w:rsidRPr="00BF54CC">
        <w:rPr>
          <w:rFonts w:ascii="Times New Roman" w:hAnsi="Times New Roman" w:cs="Times New Roman"/>
          <w:sz w:val="24"/>
          <w:szCs w:val="24"/>
        </w:rPr>
        <w:t xml:space="preserve"> </w:t>
      </w:r>
      <w:r w:rsidRPr="00BF54CC">
        <w:rPr>
          <w:rFonts w:ascii="Times New Roman" w:hAnsi="Times New Roman" w:cs="Times New Roman"/>
          <w:sz w:val="24"/>
          <w:szCs w:val="24"/>
        </w:rPr>
        <w:t>de la ciudad de Valledupar. L</w:t>
      </w:r>
      <w:r w:rsidR="00040DEE" w:rsidRPr="00BF54CC">
        <w:rPr>
          <w:rFonts w:ascii="Times New Roman" w:hAnsi="Times New Roman" w:cs="Times New Roman"/>
          <w:sz w:val="24"/>
          <w:szCs w:val="24"/>
        </w:rPr>
        <w:t>a línea de investigación</w:t>
      </w:r>
      <w:r w:rsidRPr="00BF54CC">
        <w:rPr>
          <w:rFonts w:ascii="Times New Roman" w:hAnsi="Times New Roman" w:cs="Times New Roman"/>
          <w:sz w:val="24"/>
          <w:szCs w:val="24"/>
        </w:rPr>
        <w:t xml:space="preserve"> escogida</w:t>
      </w:r>
      <w:r w:rsidR="00040DEE" w:rsidRPr="00BF54CC">
        <w:rPr>
          <w:rFonts w:ascii="Times New Roman" w:hAnsi="Times New Roman" w:cs="Times New Roman"/>
          <w:sz w:val="24"/>
          <w:szCs w:val="24"/>
        </w:rPr>
        <w:t xml:space="preserve"> </w:t>
      </w:r>
      <w:r w:rsidR="00A5272B" w:rsidRPr="00BF54CC">
        <w:rPr>
          <w:rFonts w:ascii="Times New Roman" w:hAnsi="Times New Roman" w:cs="Times New Roman"/>
          <w:sz w:val="24"/>
          <w:szCs w:val="24"/>
        </w:rPr>
        <w:t>es llamada</w:t>
      </w:r>
      <w:r w:rsidR="008C77DF" w:rsidRPr="00BF54CC">
        <w:rPr>
          <w:rFonts w:ascii="Times New Roman" w:hAnsi="Times New Roman" w:cs="Times New Roman"/>
          <w:sz w:val="24"/>
          <w:szCs w:val="24"/>
        </w:rPr>
        <w:t xml:space="preserve"> </w:t>
      </w:r>
      <w:r w:rsidR="00040DEE" w:rsidRPr="00BF54CC">
        <w:rPr>
          <w:rFonts w:ascii="Times New Roman" w:hAnsi="Times New Roman" w:cs="Times New Roman"/>
          <w:sz w:val="24"/>
          <w:szCs w:val="24"/>
        </w:rPr>
        <w:t>Psicolo</w:t>
      </w:r>
      <w:r w:rsidR="00246D84" w:rsidRPr="00BF54CC">
        <w:rPr>
          <w:rFonts w:ascii="Times New Roman" w:hAnsi="Times New Roman" w:cs="Times New Roman"/>
          <w:sz w:val="24"/>
          <w:szCs w:val="24"/>
        </w:rPr>
        <w:t xml:space="preserve">gía y de </w:t>
      </w:r>
      <w:r w:rsidR="00A5272B" w:rsidRPr="00BF54CC">
        <w:rPr>
          <w:rFonts w:ascii="Times New Roman" w:hAnsi="Times New Roman" w:cs="Times New Roman"/>
          <w:sz w:val="24"/>
          <w:szCs w:val="24"/>
        </w:rPr>
        <w:t>las organizaciones</w:t>
      </w:r>
      <w:r w:rsidR="00040DEE" w:rsidRPr="00BF54CC">
        <w:rPr>
          <w:rFonts w:ascii="Times New Roman" w:hAnsi="Times New Roman" w:cs="Times New Roman"/>
          <w:sz w:val="24"/>
          <w:szCs w:val="24"/>
        </w:rPr>
        <w:t xml:space="preserve"> debido a las variables</w:t>
      </w:r>
      <w:r w:rsidRPr="00BF54CC">
        <w:rPr>
          <w:rFonts w:ascii="Times New Roman" w:hAnsi="Times New Roman" w:cs="Times New Roman"/>
          <w:sz w:val="24"/>
          <w:szCs w:val="24"/>
        </w:rPr>
        <w:t xml:space="preserve"> utilizadas</w:t>
      </w:r>
      <w:r w:rsidR="00A5272B" w:rsidRPr="00BF54CC">
        <w:rPr>
          <w:rFonts w:ascii="Times New Roman" w:hAnsi="Times New Roman" w:cs="Times New Roman"/>
          <w:sz w:val="24"/>
          <w:szCs w:val="24"/>
        </w:rPr>
        <w:t>, las cuales son</w:t>
      </w:r>
      <w:r w:rsidRPr="00BF54CC">
        <w:rPr>
          <w:rFonts w:ascii="Times New Roman" w:hAnsi="Times New Roman" w:cs="Times New Roman"/>
          <w:sz w:val="24"/>
          <w:szCs w:val="24"/>
        </w:rPr>
        <w:t xml:space="preserve"> </w:t>
      </w:r>
      <w:r w:rsidR="00040DEE" w:rsidRPr="00BF54CC">
        <w:rPr>
          <w:rFonts w:ascii="Times New Roman" w:hAnsi="Times New Roman" w:cs="Times New Roman"/>
          <w:sz w:val="24"/>
          <w:szCs w:val="24"/>
        </w:rPr>
        <w:t xml:space="preserve"> </w:t>
      </w:r>
      <w:r w:rsidR="00966DBB" w:rsidRPr="00BF54CC">
        <w:rPr>
          <w:rFonts w:ascii="Times New Roman" w:hAnsi="Times New Roman" w:cs="Times New Roman"/>
          <w:sz w:val="24"/>
          <w:szCs w:val="24"/>
        </w:rPr>
        <w:t xml:space="preserve">valores personales en el área laboral y rasgos de </w:t>
      </w:r>
      <w:r w:rsidR="009676A1" w:rsidRPr="00BF54CC">
        <w:rPr>
          <w:rFonts w:ascii="Times New Roman" w:hAnsi="Times New Roman" w:cs="Times New Roman"/>
          <w:sz w:val="24"/>
          <w:szCs w:val="24"/>
        </w:rPr>
        <w:t>personalidad as</w:t>
      </w:r>
      <w:r w:rsidR="00A15EB3" w:rsidRPr="00BF54CC">
        <w:rPr>
          <w:rFonts w:ascii="Times New Roman" w:hAnsi="Times New Roman" w:cs="Times New Roman"/>
          <w:sz w:val="24"/>
          <w:szCs w:val="24"/>
        </w:rPr>
        <w:t>ociada con accidentalidad</w:t>
      </w:r>
      <w:r w:rsidRPr="00BF54CC">
        <w:rPr>
          <w:rFonts w:ascii="Times New Roman" w:hAnsi="Times New Roman" w:cs="Times New Roman"/>
          <w:sz w:val="24"/>
          <w:szCs w:val="24"/>
        </w:rPr>
        <w:t>, que serán relacionada</w:t>
      </w:r>
      <w:r w:rsidR="009676A1" w:rsidRPr="00BF54CC">
        <w:rPr>
          <w:rFonts w:ascii="Times New Roman" w:hAnsi="Times New Roman" w:cs="Times New Roman"/>
          <w:sz w:val="24"/>
          <w:szCs w:val="24"/>
        </w:rPr>
        <w:t>s y analizada</w:t>
      </w:r>
      <w:r w:rsidR="00040DEE" w:rsidRPr="00BF54CC">
        <w:rPr>
          <w:rFonts w:ascii="Times New Roman" w:hAnsi="Times New Roman" w:cs="Times New Roman"/>
          <w:sz w:val="24"/>
          <w:szCs w:val="24"/>
        </w:rPr>
        <w:t xml:space="preserve"> desde el ámbito del trabajo, </w:t>
      </w:r>
      <w:r w:rsidR="009676A1" w:rsidRPr="00BF54CC">
        <w:rPr>
          <w:rFonts w:ascii="Times New Roman" w:hAnsi="Times New Roman" w:cs="Times New Roman"/>
          <w:sz w:val="24"/>
          <w:szCs w:val="24"/>
        </w:rPr>
        <w:t xml:space="preserve"> para l</w:t>
      </w:r>
      <w:r w:rsidR="00E448A2" w:rsidRPr="00BF54CC">
        <w:rPr>
          <w:rFonts w:ascii="Times New Roman" w:hAnsi="Times New Roman" w:cs="Times New Roman"/>
          <w:sz w:val="24"/>
          <w:szCs w:val="24"/>
        </w:rPr>
        <w:t>o cual se apoya en autores como</w:t>
      </w:r>
      <w:r w:rsidR="009676A1" w:rsidRPr="00BF54CC">
        <w:rPr>
          <w:rFonts w:ascii="Times New Roman" w:hAnsi="Times New Roman" w:cs="Times New Roman"/>
          <w:color w:val="000000"/>
          <w:sz w:val="24"/>
          <w:szCs w:val="24"/>
          <w:shd w:val="clear" w:color="auto" w:fill="FFFFFF"/>
        </w:rPr>
        <w:t xml:space="preserve"> Escobar,</w:t>
      </w:r>
      <w:r w:rsidR="00E448A2" w:rsidRPr="00BF54CC">
        <w:rPr>
          <w:rFonts w:ascii="Times New Roman" w:hAnsi="Times New Roman" w:cs="Times New Roman"/>
          <w:color w:val="000000"/>
          <w:sz w:val="24"/>
          <w:szCs w:val="24"/>
          <w:shd w:val="clear" w:color="auto" w:fill="FFFFFF"/>
        </w:rPr>
        <w:t xml:space="preserve"> (2007);</w:t>
      </w:r>
      <w:r w:rsidR="009676A1" w:rsidRPr="00BF54CC">
        <w:rPr>
          <w:rFonts w:ascii="Times New Roman" w:hAnsi="Times New Roman" w:cs="Times New Roman"/>
          <w:color w:val="000000"/>
          <w:sz w:val="24"/>
          <w:szCs w:val="24"/>
          <w:shd w:val="clear" w:color="auto" w:fill="FFFFFF"/>
        </w:rPr>
        <w:t xml:space="preserve"> Johnson</w:t>
      </w:r>
      <w:r w:rsidR="00163E53" w:rsidRPr="00BF54CC">
        <w:rPr>
          <w:rFonts w:ascii="Times New Roman" w:hAnsi="Times New Roman" w:cs="Times New Roman"/>
          <w:color w:val="000000"/>
          <w:sz w:val="24"/>
          <w:szCs w:val="24"/>
          <w:shd w:val="clear" w:color="auto" w:fill="FFFFFF"/>
        </w:rPr>
        <w:t>, (</w:t>
      </w:r>
      <w:r w:rsidR="00E448A2" w:rsidRPr="00BF54CC">
        <w:rPr>
          <w:rFonts w:ascii="Times New Roman" w:hAnsi="Times New Roman" w:cs="Times New Roman"/>
          <w:color w:val="000000"/>
          <w:sz w:val="24"/>
          <w:szCs w:val="24"/>
          <w:shd w:val="clear" w:color="auto" w:fill="FFFFFF"/>
        </w:rPr>
        <w:t>1973);</w:t>
      </w:r>
      <w:r w:rsidR="009676A1" w:rsidRPr="00BF54CC">
        <w:rPr>
          <w:rFonts w:ascii="Times New Roman" w:hAnsi="Times New Roman" w:cs="Times New Roman"/>
          <w:color w:val="000000"/>
          <w:sz w:val="24"/>
          <w:szCs w:val="24"/>
          <w:shd w:val="clear" w:color="auto" w:fill="FFFFFF"/>
        </w:rPr>
        <w:t xml:space="preserve"> entre otros, quienes definen las variables establecidas. </w:t>
      </w:r>
      <w:r w:rsidR="009676A1" w:rsidRPr="00BF54CC">
        <w:rPr>
          <w:rFonts w:ascii="Times New Roman" w:hAnsi="Times New Roman" w:cs="Times New Roman"/>
          <w:sz w:val="24"/>
          <w:szCs w:val="24"/>
        </w:rPr>
        <w:t>E</w:t>
      </w:r>
      <w:r w:rsidR="00040DEE" w:rsidRPr="00BF54CC">
        <w:rPr>
          <w:rFonts w:ascii="Times New Roman" w:hAnsi="Times New Roman" w:cs="Times New Roman"/>
          <w:sz w:val="24"/>
          <w:szCs w:val="24"/>
        </w:rPr>
        <w:t xml:space="preserve">l objetivo de esta línea de investigación es comprender las realidades de las personas que interactúan en </w:t>
      </w:r>
      <w:r w:rsidR="00A15EB3" w:rsidRPr="00BF54CC">
        <w:rPr>
          <w:rFonts w:ascii="Times New Roman" w:hAnsi="Times New Roman" w:cs="Times New Roman"/>
          <w:sz w:val="24"/>
          <w:szCs w:val="24"/>
        </w:rPr>
        <w:t xml:space="preserve">el </w:t>
      </w:r>
      <w:r w:rsidR="00CA4754" w:rsidRPr="00BF54CC">
        <w:rPr>
          <w:rFonts w:ascii="Times New Roman" w:hAnsi="Times New Roman" w:cs="Times New Roman"/>
          <w:sz w:val="24"/>
          <w:szCs w:val="24"/>
        </w:rPr>
        <w:t>mundo de las organizaciones; i</w:t>
      </w:r>
      <w:r w:rsidR="00A15EB3" w:rsidRPr="00BF54CC">
        <w:rPr>
          <w:rFonts w:ascii="Times New Roman" w:hAnsi="Times New Roman" w:cs="Times New Roman"/>
          <w:sz w:val="24"/>
          <w:szCs w:val="24"/>
        </w:rPr>
        <w:t>gualmente</w:t>
      </w:r>
      <w:r w:rsidR="00040DEE" w:rsidRPr="00BF54CC">
        <w:rPr>
          <w:rFonts w:ascii="Times New Roman" w:hAnsi="Times New Roman" w:cs="Times New Roman"/>
          <w:sz w:val="24"/>
          <w:szCs w:val="24"/>
        </w:rPr>
        <w:t xml:space="preserve">, analizar la relación persona-trabajo con el fin de realizar estrategias, e intervenciones en la búsqueda del desarrollo de las organizaciones y conseguir el bienestar de </w:t>
      </w:r>
      <w:r w:rsidR="00F050CE" w:rsidRPr="00BF54CC">
        <w:rPr>
          <w:rFonts w:ascii="Times New Roman" w:hAnsi="Times New Roman" w:cs="Times New Roman"/>
          <w:sz w:val="24"/>
          <w:szCs w:val="24"/>
        </w:rPr>
        <w:t>las personas presentes en esta.</w:t>
      </w:r>
    </w:p>
    <w:p w:rsidR="00163E53" w:rsidRPr="00BF54CC" w:rsidRDefault="00F84165" w:rsidP="002E1E30">
      <w:pPr>
        <w:pStyle w:val="Ttulo1"/>
        <w:spacing w:line="480" w:lineRule="auto"/>
        <w:ind w:firstLine="284"/>
        <w:mirrorIndents/>
        <w:rPr>
          <w:rFonts w:cs="Times New Roman"/>
          <w:szCs w:val="24"/>
        </w:rPr>
      </w:pPr>
      <w:bookmarkStart w:id="17" w:name="_Toc6819684"/>
      <w:r w:rsidRPr="00BF54CC">
        <w:rPr>
          <w:rFonts w:cs="Times New Roman"/>
          <w:szCs w:val="24"/>
        </w:rPr>
        <w:t>Capítulo 2</w:t>
      </w:r>
      <w:bookmarkEnd w:id="17"/>
    </w:p>
    <w:p w:rsidR="00EE3161" w:rsidRPr="00BF54CC" w:rsidRDefault="00500985" w:rsidP="002E1E30">
      <w:pPr>
        <w:pStyle w:val="Ttulo2"/>
        <w:spacing w:line="480" w:lineRule="auto"/>
        <w:ind w:firstLine="284"/>
        <w:mirrorIndents/>
        <w:rPr>
          <w:rFonts w:cs="Times New Roman"/>
          <w:szCs w:val="24"/>
        </w:rPr>
      </w:pPr>
      <w:bookmarkStart w:id="18" w:name="_Toc6819685"/>
      <w:r w:rsidRPr="00BF54CC">
        <w:rPr>
          <w:rFonts w:cs="Times New Roman"/>
          <w:szCs w:val="24"/>
        </w:rPr>
        <w:t xml:space="preserve">2. </w:t>
      </w:r>
      <w:r w:rsidR="00EE3161" w:rsidRPr="00BF54CC">
        <w:rPr>
          <w:rFonts w:cs="Times New Roman"/>
          <w:szCs w:val="24"/>
        </w:rPr>
        <w:t>Marco Teórico.</w:t>
      </w:r>
      <w:bookmarkEnd w:id="18"/>
      <w:r w:rsidR="00EE3161" w:rsidRPr="00BF54CC">
        <w:rPr>
          <w:rFonts w:cs="Times New Roman"/>
          <w:szCs w:val="24"/>
        </w:rPr>
        <w:t xml:space="preserve">  </w:t>
      </w:r>
    </w:p>
    <w:p w:rsidR="00E60168" w:rsidRPr="00BF54CC" w:rsidRDefault="00B620AB"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En el siguiente apartado se hace mención a los</w:t>
      </w:r>
      <w:r w:rsidR="00E60168" w:rsidRPr="00BF54CC">
        <w:rPr>
          <w:rFonts w:ascii="Times New Roman" w:hAnsi="Times New Roman" w:cs="Times New Roman"/>
          <w:sz w:val="24"/>
          <w:szCs w:val="24"/>
        </w:rPr>
        <w:t xml:space="preserve"> trabajos realizados anteriormente</w:t>
      </w:r>
      <w:r w:rsidRPr="00BF54CC">
        <w:rPr>
          <w:rFonts w:ascii="Times New Roman" w:hAnsi="Times New Roman" w:cs="Times New Roman"/>
          <w:sz w:val="24"/>
          <w:szCs w:val="24"/>
        </w:rPr>
        <w:t>,</w:t>
      </w:r>
      <w:r w:rsidR="00E60168" w:rsidRPr="00BF54CC">
        <w:rPr>
          <w:rFonts w:ascii="Times New Roman" w:hAnsi="Times New Roman" w:cs="Times New Roman"/>
          <w:sz w:val="24"/>
          <w:szCs w:val="24"/>
        </w:rPr>
        <w:t xml:space="preserve"> </w:t>
      </w:r>
      <w:r w:rsidR="00E30643" w:rsidRPr="00BF54CC">
        <w:rPr>
          <w:rFonts w:ascii="Times New Roman" w:hAnsi="Times New Roman" w:cs="Times New Roman"/>
          <w:sz w:val="24"/>
          <w:szCs w:val="24"/>
        </w:rPr>
        <w:t>los cuales</w:t>
      </w:r>
      <w:r w:rsidRPr="00BF54CC">
        <w:rPr>
          <w:rFonts w:ascii="Times New Roman" w:hAnsi="Times New Roman" w:cs="Times New Roman"/>
          <w:sz w:val="24"/>
          <w:szCs w:val="24"/>
        </w:rPr>
        <w:t>,</w:t>
      </w:r>
      <w:r w:rsidR="00E30643" w:rsidRPr="00BF54CC">
        <w:rPr>
          <w:rFonts w:ascii="Times New Roman" w:hAnsi="Times New Roman" w:cs="Times New Roman"/>
          <w:sz w:val="24"/>
          <w:szCs w:val="24"/>
        </w:rPr>
        <w:t xml:space="preserve"> </w:t>
      </w:r>
      <w:r w:rsidR="00E60168" w:rsidRPr="00BF54CC">
        <w:rPr>
          <w:rFonts w:ascii="Times New Roman" w:hAnsi="Times New Roman" w:cs="Times New Roman"/>
          <w:sz w:val="24"/>
          <w:szCs w:val="24"/>
        </w:rPr>
        <w:t>servirán como punto de referencia para la ejecución de esta investigación</w:t>
      </w:r>
      <w:r w:rsidR="00C41324" w:rsidRPr="00BF54CC">
        <w:rPr>
          <w:rFonts w:ascii="Times New Roman" w:hAnsi="Times New Roman" w:cs="Times New Roman"/>
          <w:sz w:val="24"/>
          <w:szCs w:val="24"/>
        </w:rPr>
        <w:t>; también se desarrollarán</w:t>
      </w:r>
      <w:r w:rsidR="00E30643" w:rsidRPr="00BF54CC">
        <w:rPr>
          <w:rFonts w:ascii="Times New Roman" w:hAnsi="Times New Roman" w:cs="Times New Roman"/>
          <w:sz w:val="24"/>
          <w:szCs w:val="24"/>
        </w:rPr>
        <w:t xml:space="preserve"> las bases teóricas </w:t>
      </w:r>
      <w:r w:rsidR="00816B35" w:rsidRPr="00BF54CC">
        <w:rPr>
          <w:rFonts w:ascii="Times New Roman" w:hAnsi="Times New Roman" w:cs="Times New Roman"/>
          <w:sz w:val="24"/>
          <w:szCs w:val="24"/>
        </w:rPr>
        <w:t xml:space="preserve">o los diferentes ejes temáticos </w:t>
      </w:r>
      <w:r w:rsidR="00E30643" w:rsidRPr="00BF54CC">
        <w:rPr>
          <w:rFonts w:ascii="Times New Roman" w:hAnsi="Times New Roman" w:cs="Times New Roman"/>
          <w:sz w:val="24"/>
          <w:szCs w:val="24"/>
        </w:rPr>
        <w:t>que darán</w:t>
      </w:r>
      <w:r w:rsidR="00816B35" w:rsidRPr="00BF54CC">
        <w:rPr>
          <w:rFonts w:ascii="Times New Roman" w:hAnsi="Times New Roman" w:cs="Times New Roman"/>
          <w:sz w:val="24"/>
          <w:szCs w:val="24"/>
        </w:rPr>
        <w:t xml:space="preserve"> rigor científico a la misma; este momento del trabajo también está compuesto por los siguientes elementos que son las llamadas </w:t>
      </w:r>
      <w:r w:rsidR="00E30643" w:rsidRPr="00BF54CC">
        <w:rPr>
          <w:rFonts w:ascii="Times New Roman" w:hAnsi="Times New Roman" w:cs="Times New Roman"/>
          <w:sz w:val="24"/>
          <w:szCs w:val="24"/>
        </w:rPr>
        <w:t>bases legales y marco histórico o histor</w:t>
      </w:r>
      <w:r w:rsidR="00375896" w:rsidRPr="00BF54CC">
        <w:rPr>
          <w:rFonts w:ascii="Times New Roman" w:hAnsi="Times New Roman" w:cs="Times New Roman"/>
          <w:sz w:val="24"/>
          <w:szCs w:val="24"/>
        </w:rPr>
        <w:t>ia del fenómeno que se estudia.</w:t>
      </w:r>
    </w:p>
    <w:p w:rsidR="00F84165" w:rsidRPr="00BF54CC" w:rsidRDefault="004C39A5" w:rsidP="002E1E30">
      <w:pPr>
        <w:pStyle w:val="Ttulo2"/>
        <w:spacing w:line="480" w:lineRule="auto"/>
        <w:ind w:firstLine="284"/>
        <w:mirrorIndents/>
        <w:rPr>
          <w:rFonts w:eastAsia="Calibri" w:cs="Times New Roman"/>
          <w:szCs w:val="24"/>
        </w:rPr>
      </w:pPr>
      <w:bookmarkStart w:id="19" w:name="_Toc6819686"/>
      <w:r w:rsidRPr="00BF54CC">
        <w:rPr>
          <w:rFonts w:eastAsia="Calibri" w:cs="Times New Roman"/>
          <w:szCs w:val="24"/>
        </w:rPr>
        <w:t xml:space="preserve">2.1. </w:t>
      </w:r>
      <w:r w:rsidR="00E30643" w:rsidRPr="00BF54CC">
        <w:rPr>
          <w:rFonts w:eastAsia="Calibri" w:cs="Times New Roman"/>
          <w:szCs w:val="24"/>
        </w:rPr>
        <w:t>Antecedentes</w:t>
      </w:r>
      <w:r w:rsidR="00F84165" w:rsidRPr="00BF54CC">
        <w:rPr>
          <w:rFonts w:eastAsia="Calibri" w:cs="Times New Roman"/>
          <w:szCs w:val="24"/>
        </w:rPr>
        <w:t xml:space="preserve"> </w:t>
      </w:r>
      <w:r w:rsidRPr="00BF54CC">
        <w:rPr>
          <w:rFonts w:eastAsia="Calibri" w:cs="Times New Roman"/>
          <w:szCs w:val="24"/>
        </w:rPr>
        <w:t>de la investigación.</w:t>
      </w:r>
      <w:bookmarkEnd w:id="19"/>
      <w:r w:rsidRPr="00BF54CC">
        <w:rPr>
          <w:rFonts w:eastAsia="Calibri" w:cs="Times New Roman"/>
          <w:szCs w:val="24"/>
        </w:rPr>
        <w:t xml:space="preserve"> </w:t>
      </w:r>
    </w:p>
    <w:p w:rsidR="000F47FF" w:rsidRPr="00BF54CC" w:rsidRDefault="000F47FF" w:rsidP="002E1E30">
      <w:pPr>
        <w:spacing w:line="480" w:lineRule="auto"/>
        <w:ind w:firstLine="284"/>
        <w:mirrorIndents/>
        <w:rPr>
          <w:rFonts w:ascii="Times New Roman" w:hAnsi="Times New Roman" w:cs="Times New Roman"/>
          <w:sz w:val="24"/>
          <w:szCs w:val="24"/>
        </w:rPr>
      </w:pPr>
      <w:r w:rsidRPr="00BF54CC">
        <w:rPr>
          <w:rFonts w:ascii="Times New Roman" w:eastAsia="Calibri" w:hAnsi="Times New Roman" w:cs="Times New Roman"/>
          <w:sz w:val="24"/>
          <w:szCs w:val="24"/>
        </w:rPr>
        <w:t xml:space="preserve">Una de las investigaciones realizadas </w:t>
      </w:r>
      <w:r w:rsidR="00ED3050" w:rsidRPr="00BF54CC">
        <w:rPr>
          <w:rFonts w:ascii="Times New Roman" w:eastAsia="Calibri" w:hAnsi="Times New Roman" w:cs="Times New Roman"/>
          <w:sz w:val="24"/>
          <w:szCs w:val="24"/>
        </w:rPr>
        <w:t>precedentemente</w:t>
      </w:r>
      <w:r w:rsidRPr="00BF54CC">
        <w:rPr>
          <w:rFonts w:ascii="Times New Roman" w:eastAsia="Calibri" w:hAnsi="Times New Roman" w:cs="Times New Roman"/>
          <w:sz w:val="24"/>
          <w:szCs w:val="24"/>
        </w:rPr>
        <w:t xml:space="preserve"> con una de las variables del presente trabajo </w:t>
      </w:r>
      <w:r w:rsidR="00ED3050" w:rsidRPr="00BF54CC">
        <w:rPr>
          <w:rFonts w:ascii="Times New Roman" w:eastAsia="Calibri" w:hAnsi="Times New Roman" w:cs="Times New Roman"/>
          <w:sz w:val="24"/>
          <w:szCs w:val="24"/>
        </w:rPr>
        <w:t xml:space="preserve">fue hecha por Muñoz, (2015) </w:t>
      </w:r>
      <w:r w:rsidR="00C36ABF" w:rsidRPr="00BF54CC">
        <w:rPr>
          <w:rFonts w:ascii="Times New Roman" w:eastAsia="Calibri" w:hAnsi="Times New Roman" w:cs="Times New Roman"/>
          <w:sz w:val="24"/>
          <w:szCs w:val="24"/>
        </w:rPr>
        <w:t xml:space="preserve">, </w:t>
      </w:r>
      <w:r w:rsidR="00ED3050" w:rsidRPr="00BF54CC">
        <w:rPr>
          <w:rFonts w:ascii="Times New Roman" w:eastAsia="Calibri" w:hAnsi="Times New Roman" w:cs="Times New Roman"/>
          <w:sz w:val="24"/>
          <w:szCs w:val="24"/>
        </w:rPr>
        <w:t xml:space="preserve">cuyo título fue </w:t>
      </w:r>
      <w:r w:rsidR="00ED3050" w:rsidRPr="00BF54CC">
        <w:rPr>
          <w:rFonts w:ascii="Times New Roman" w:hAnsi="Times New Roman" w:cs="Times New Roman"/>
          <w:sz w:val="24"/>
          <w:szCs w:val="24"/>
        </w:rPr>
        <w:t xml:space="preserve">propiedades psicométricas del Cuestionario de Valores y Antivalores (VALANTI) en trabajadores de la empresa Grifo en </w:t>
      </w:r>
      <w:r w:rsidR="00ED3050" w:rsidRPr="00BF54CC">
        <w:rPr>
          <w:rFonts w:ascii="Times New Roman" w:hAnsi="Times New Roman" w:cs="Times New Roman"/>
          <w:sz w:val="24"/>
          <w:szCs w:val="24"/>
        </w:rPr>
        <w:lastRenderedPageBreak/>
        <w:t xml:space="preserve">Chiclayo, la cual fue una indagación de tipo tecnológica pues estuvo orientada a demostrar la validez de este instrumento, el mismo fue utilizado como técnica de recolección de datos, el objetivo principal fue determinar las propiedades psicométricas de dicho instrumento.  </w:t>
      </w:r>
    </w:p>
    <w:p w:rsidR="00F6527B" w:rsidRPr="00BF54CC" w:rsidRDefault="00F6527B" w:rsidP="002E1E30">
      <w:pPr>
        <w:spacing w:line="480" w:lineRule="auto"/>
        <w:ind w:firstLine="284"/>
        <w:mirrorIndents/>
        <w:rPr>
          <w:rFonts w:ascii="Times New Roman" w:eastAsia="Calibri" w:hAnsi="Times New Roman" w:cs="Times New Roman"/>
          <w:sz w:val="24"/>
          <w:szCs w:val="24"/>
        </w:rPr>
      </w:pPr>
      <w:r w:rsidRPr="00BF54CC">
        <w:rPr>
          <w:rFonts w:ascii="Times New Roman" w:hAnsi="Times New Roman" w:cs="Times New Roman"/>
          <w:sz w:val="24"/>
          <w:szCs w:val="24"/>
        </w:rPr>
        <w:t>Posteriormente se concluye que el Cuestionario de Valores y Antivalores (VALANTI), en una población</w:t>
      </w:r>
      <w:r w:rsidR="00C36ABF" w:rsidRPr="00BF54CC">
        <w:rPr>
          <w:rFonts w:ascii="Times New Roman" w:hAnsi="Times New Roman" w:cs="Times New Roman"/>
          <w:sz w:val="24"/>
          <w:szCs w:val="24"/>
        </w:rPr>
        <w:t xml:space="preserve"> de trabajadores de </w:t>
      </w:r>
      <w:r w:rsidRPr="00BF54CC">
        <w:rPr>
          <w:rFonts w:ascii="Times New Roman" w:hAnsi="Times New Roman" w:cs="Times New Roman"/>
          <w:sz w:val="24"/>
          <w:szCs w:val="24"/>
        </w:rPr>
        <w:t>la cadena de grifos de la empresa Repsol – Grupo San Antonio de la ciudad de Chiclayo, no pudo ser válido, ni cuenta con una confiabilidad aceptable para ese tipo de p</w:t>
      </w:r>
      <w:r w:rsidR="00C36ABF" w:rsidRPr="00BF54CC">
        <w:rPr>
          <w:rFonts w:ascii="Times New Roman" w:hAnsi="Times New Roman" w:cs="Times New Roman"/>
          <w:sz w:val="24"/>
          <w:szCs w:val="24"/>
        </w:rPr>
        <w:t xml:space="preserve">oblación, no obstante, </w:t>
      </w:r>
      <w:r w:rsidRPr="00BF54CC">
        <w:rPr>
          <w:rFonts w:ascii="Times New Roman" w:hAnsi="Times New Roman" w:cs="Times New Roman"/>
          <w:sz w:val="24"/>
          <w:szCs w:val="24"/>
        </w:rPr>
        <w:t xml:space="preserve"> la confiabilidad de una prueba puede variar de acuerdo a las características de la muestra. </w:t>
      </w:r>
      <w:r w:rsidR="00246D84" w:rsidRPr="00BF54CC">
        <w:rPr>
          <w:rFonts w:ascii="Times New Roman" w:hAnsi="Times New Roman" w:cs="Times New Roman"/>
          <w:sz w:val="24"/>
          <w:szCs w:val="24"/>
        </w:rPr>
        <w:t>Esta investigación se asemeja</w:t>
      </w:r>
      <w:r w:rsidR="00375896" w:rsidRPr="00BF54CC">
        <w:rPr>
          <w:rFonts w:ascii="Times New Roman" w:hAnsi="Times New Roman" w:cs="Times New Roman"/>
          <w:sz w:val="24"/>
          <w:szCs w:val="24"/>
        </w:rPr>
        <w:t xml:space="preserve"> con el uso del instrumento lo cual nos servirá para sustentar el u</w:t>
      </w:r>
      <w:r w:rsidR="00C90A65" w:rsidRPr="00BF54CC">
        <w:rPr>
          <w:rFonts w:ascii="Times New Roman" w:hAnsi="Times New Roman" w:cs="Times New Roman"/>
          <w:sz w:val="24"/>
          <w:szCs w:val="24"/>
        </w:rPr>
        <w:t xml:space="preserve">so </w:t>
      </w:r>
      <w:r w:rsidR="00FB6485" w:rsidRPr="00BF54CC">
        <w:rPr>
          <w:rFonts w:ascii="Times New Roman" w:hAnsi="Times New Roman" w:cs="Times New Roman"/>
          <w:sz w:val="24"/>
          <w:szCs w:val="24"/>
        </w:rPr>
        <w:t xml:space="preserve">de este; su principal aporte es la estandarización del mismo, lo cual nos servirá en el marco metodológico. </w:t>
      </w:r>
    </w:p>
    <w:p w:rsidR="0052108C" w:rsidRPr="00BF54CC" w:rsidRDefault="00F84165"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Anteriormente</w:t>
      </w:r>
      <w:r w:rsidR="00E30643" w:rsidRPr="00BF54CC">
        <w:rPr>
          <w:rFonts w:ascii="Times New Roman" w:eastAsia="Calibri" w:hAnsi="Times New Roman" w:cs="Times New Roman"/>
          <w:sz w:val="24"/>
          <w:szCs w:val="24"/>
        </w:rPr>
        <w:t xml:space="preserve"> </w:t>
      </w:r>
      <w:r w:rsidR="00E30643" w:rsidRPr="00BF54CC">
        <w:rPr>
          <w:rFonts w:ascii="Times New Roman" w:eastAsia="Calibri" w:hAnsi="Times New Roman" w:cs="Times New Roman"/>
          <w:noProof/>
          <w:sz w:val="24"/>
          <w:szCs w:val="24"/>
        </w:rPr>
        <w:t xml:space="preserve"> Gonzál</w:t>
      </w:r>
      <w:r w:rsidR="00FB6485" w:rsidRPr="00BF54CC">
        <w:rPr>
          <w:rFonts w:ascii="Times New Roman" w:eastAsia="Calibri" w:hAnsi="Times New Roman" w:cs="Times New Roman"/>
          <w:noProof/>
          <w:sz w:val="24"/>
          <w:szCs w:val="24"/>
        </w:rPr>
        <w:t xml:space="preserve">ez , Hernández, &amp; Romero, (2014), </w:t>
      </w:r>
      <w:r w:rsidR="006958E8" w:rsidRPr="00BF54CC">
        <w:rPr>
          <w:rFonts w:ascii="Times New Roman" w:eastAsia="Calibri" w:hAnsi="Times New Roman" w:cs="Times New Roman"/>
          <w:sz w:val="24"/>
          <w:szCs w:val="24"/>
        </w:rPr>
        <w:t xml:space="preserve">realizaron </w:t>
      </w:r>
      <w:r w:rsidRPr="00BF54CC">
        <w:rPr>
          <w:rFonts w:ascii="Times New Roman" w:eastAsia="Calibri" w:hAnsi="Times New Roman" w:cs="Times New Roman"/>
          <w:sz w:val="24"/>
          <w:szCs w:val="24"/>
        </w:rPr>
        <w:t>un estudio titulado Análisis comparativo de desarrollo de valores en estudiantes</w:t>
      </w:r>
      <w:r w:rsidR="00E30643" w:rsidRPr="00BF54CC">
        <w:rPr>
          <w:rFonts w:ascii="Times New Roman" w:eastAsia="Calibri" w:hAnsi="Times New Roman" w:cs="Times New Roman"/>
          <w:sz w:val="24"/>
          <w:szCs w:val="24"/>
        </w:rPr>
        <w:t xml:space="preserve"> de</w:t>
      </w:r>
      <w:r w:rsidRPr="00BF54CC">
        <w:rPr>
          <w:rFonts w:ascii="Times New Roman" w:eastAsia="Calibri" w:hAnsi="Times New Roman" w:cs="Times New Roman"/>
          <w:sz w:val="24"/>
          <w:szCs w:val="24"/>
        </w:rPr>
        <w:t xml:space="preserve"> administración y contabilidad pertenecientes a nivel académico de lic</w:t>
      </w:r>
      <w:r w:rsidR="006958E8" w:rsidRPr="00BF54CC">
        <w:rPr>
          <w:rFonts w:ascii="Times New Roman" w:eastAsia="Calibri" w:hAnsi="Times New Roman" w:cs="Times New Roman"/>
          <w:sz w:val="24"/>
          <w:szCs w:val="24"/>
        </w:rPr>
        <w:t>enciatura y maestría en la Universidad Autónoma De Baja California del Estado de México</w:t>
      </w:r>
      <w:r w:rsidRPr="00BF54CC">
        <w:rPr>
          <w:rFonts w:ascii="Times New Roman" w:eastAsia="Calibri" w:hAnsi="Times New Roman" w:cs="Times New Roman"/>
          <w:sz w:val="24"/>
          <w:szCs w:val="24"/>
        </w:rPr>
        <w:t xml:space="preserve"> </w:t>
      </w:r>
      <w:r w:rsidR="006958E8" w:rsidRPr="00BF54CC">
        <w:rPr>
          <w:rFonts w:ascii="Times New Roman" w:eastAsia="Calibri" w:hAnsi="Times New Roman" w:cs="Times New Roman"/>
          <w:sz w:val="24"/>
          <w:szCs w:val="24"/>
        </w:rPr>
        <w:t xml:space="preserve">en el año 2014, cuyo </w:t>
      </w:r>
      <w:r w:rsidR="006958E8" w:rsidRPr="00BF54CC">
        <w:rPr>
          <w:rFonts w:ascii="Times New Roman" w:hAnsi="Times New Roman" w:cs="Times New Roman"/>
          <w:sz w:val="24"/>
          <w:szCs w:val="24"/>
        </w:rPr>
        <w:t xml:space="preserve">Diseño de investigación </w:t>
      </w:r>
      <w:r w:rsidR="0052108C" w:rsidRPr="00BF54CC">
        <w:rPr>
          <w:rFonts w:ascii="Times New Roman" w:hAnsi="Times New Roman" w:cs="Times New Roman"/>
          <w:sz w:val="24"/>
          <w:szCs w:val="24"/>
        </w:rPr>
        <w:t>fue</w:t>
      </w:r>
      <w:r w:rsidR="006958E8" w:rsidRPr="00BF54CC">
        <w:rPr>
          <w:rFonts w:ascii="Times New Roman" w:hAnsi="Times New Roman" w:cs="Times New Roman"/>
          <w:sz w:val="24"/>
          <w:szCs w:val="24"/>
        </w:rPr>
        <w:t xml:space="preserve"> </w:t>
      </w:r>
      <w:r w:rsidR="0052108C" w:rsidRPr="00BF54CC">
        <w:rPr>
          <w:rFonts w:ascii="Times New Roman" w:hAnsi="Times New Roman" w:cs="Times New Roman"/>
          <w:sz w:val="24"/>
          <w:szCs w:val="24"/>
        </w:rPr>
        <w:t xml:space="preserve">cuasi-experimental de campo y </w:t>
      </w:r>
      <w:r w:rsidR="006958E8" w:rsidRPr="00BF54CC">
        <w:rPr>
          <w:rFonts w:ascii="Times New Roman" w:hAnsi="Times New Roman" w:cs="Times New Roman"/>
          <w:sz w:val="24"/>
          <w:szCs w:val="24"/>
        </w:rPr>
        <w:t>transversal,</w:t>
      </w:r>
      <w:r w:rsidR="006958E8" w:rsidRPr="00BF54CC">
        <w:rPr>
          <w:rFonts w:ascii="Times New Roman" w:eastAsia="Calibri" w:hAnsi="Times New Roman" w:cs="Times New Roman"/>
          <w:sz w:val="24"/>
          <w:szCs w:val="24"/>
        </w:rPr>
        <w:t xml:space="preserve"> </w:t>
      </w:r>
      <w:r w:rsidRPr="00BF54CC">
        <w:rPr>
          <w:rFonts w:ascii="Times New Roman" w:eastAsia="Calibri" w:hAnsi="Times New Roman" w:cs="Times New Roman"/>
          <w:sz w:val="24"/>
          <w:szCs w:val="24"/>
        </w:rPr>
        <w:t xml:space="preserve">como instrumento utilizaron el Cuestionario de Valores y antivalores VALANTI y Test de Valores de Allport. </w:t>
      </w:r>
      <w:r w:rsidR="0052108C" w:rsidRPr="00BF54CC">
        <w:rPr>
          <w:rFonts w:ascii="Times New Roman" w:eastAsia="Calibri" w:hAnsi="Times New Roman" w:cs="Times New Roman"/>
          <w:sz w:val="24"/>
          <w:szCs w:val="24"/>
        </w:rPr>
        <w:t xml:space="preserve">El objetivo era </w:t>
      </w:r>
      <w:r w:rsidR="0052108C" w:rsidRPr="00BF54CC">
        <w:rPr>
          <w:rFonts w:ascii="Times New Roman" w:hAnsi="Times New Roman" w:cs="Times New Roman"/>
          <w:sz w:val="24"/>
          <w:szCs w:val="24"/>
        </w:rPr>
        <w:t>conocer la diferencia entre los valores de personalidad de los estudiantes de licenciatura y maestría para predecir la posible proyección a la ética profesional.</w:t>
      </w:r>
    </w:p>
    <w:p w:rsidR="00F84165" w:rsidRPr="00BF54CC" w:rsidRDefault="00F84165"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En conclusión, hallaron que existe diferencia significativa de valores entre estudiantes que estudian en diferentes niveles académicos en: Valor Económico, Valor Social y Valor de la Verdad. Observándose que los alum</w:t>
      </w:r>
      <w:r w:rsidR="001A4977" w:rsidRPr="00BF54CC">
        <w:rPr>
          <w:rFonts w:ascii="Times New Roman" w:eastAsia="Calibri" w:hAnsi="Times New Roman" w:cs="Times New Roman"/>
          <w:sz w:val="24"/>
          <w:szCs w:val="24"/>
        </w:rPr>
        <w:t xml:space="preserve">nos entre mayor nivel educativo, </w:t>
      </w:r>
      <w:r w:rsidRPr="00BF54CC">
        <w:rPr>
          <w:rFonts w:ascii="Times New Roman" w:eastAsia="Calibri" w:hAnsi="Times New Roman" w:cs="Times New Roman"/>
          <w:sz w:val="24"/>
          <w:szCs w:val="24"/>
        </w:rPr>
        <w:t>se encuentran más comprometi</w:t>
      </w:r>
      <w:r w:rsidR="0052108C" w:rsidRPr="00BF54CC">
        <w:rPr>
          <w:rFonts w:ascii="Times New Roman" w:eastAsia="Calibri" w:hAnsi="Times New Roman" w:cs="Times New Roman"/>
          <w:sz w:val="24"/>
          <w:szCs w:val="24"/>
        </w:rPr>
        <w:t>dos socialmente y mayormente</w:t>
      </w:r>
      <w:r w:rsidRPr="00BF54CC">
        <w:rPr>
          <w:rFonts w:ascii="Times New Roman" w:eastAsia="Calibri" w:hAnsi="Times New Roman" w:cs="Times New Roman"/>
          <w:sz w:val="24"/>
          <w:szCs w:val="24"/>
        </w:rPr>
        <w:t xml:space="preserve"> apegados a la verdad, reflejo de su práctica ética profesional.</w:t>
      </w:r>
      <w:r w:rsidR="0052108C" w:rsidRPr="00BF54CC">
        <w:rPr>
          <w:rFonts w:ascii="Times New Roman" w:eastAsia="Calibri" w:hAnsi="Times New Roman" w:cs="Times New Roman"/>
          <w:sz w:val="24"/>
          <w:szCs w:val="24"/>
        </w:rPr>
        <w:t xml:space="preserve"> </w:t>
      </w:r>
      <w:r w:rsidR="001A4977" w:rsidRPr="00BF54CC">
        <w:rPr>
          <w:rFonts w:ascii="Times New Roman" w:eastAsia="Calibri" w:hAnsi="Times New Roman" w:cs="Times New Roman"/>
          <w:sz w:val="24"/>
          <w:szCs w:val="24"/>
        </w:rPr>
        <w:t>Dentro de los p</w:t>
      </w:r>
      <w:r w:rsidR="00710A38" w:rsidRPr="00BF54CC">
        <w:rPr>
          <w:rFonts w:ascii="Times New Roman" w:eastAsia="Calibri" w:hAnsi="Times New Roman" w:cs="Times New Roman"/>
          <w:sz w:val="24"/>
          <w:szCs w:val="24"/>
        </w:rPr>
        <w:t>untos en común que encontramos del</w:t>
      </w:r>
      <w:r w:rsidR="001A4977" w:rsidRPr="00BF54CC">
        <w:rPr>
          <w:rFonts w:ascii="Times New Roman" w:eastAsia="Calibri" w:hAnsi="Times New Roman" w:cs="Times New Roman"/>
          <w:sz w:val="24"/>
          <w:szCs w:val="24"/>
        </w:rPr>
        <w:t xml:space="preserve"> estudio anteriormente </w:t>
      </w:r>
      <w:r w:rsidR="001A4977" w:rsidRPr="00BF54CC">
        <w:rPr>
          <w:rFonts w:ascii="Times New Roman" w:eastAsia="Calibri" w:hAnsi="Times New Roman" w:cs="Times New Roman"/>
          <w:sz w:val="24"/>
          <w:szCs w:val="24"/>
        </w:rPr>
        <w:lastRenderedPageBreak/>
        <w:t xml:space="preserve">mencionado y la investigación en curso coinciden en el uso del instrumento VALANTI, los hallazgos servirán </w:t>
      </w:r>
      <w:r w:rsidR="008F6573" w:rsidRPr="00BF54CC">
        <w:rPr>
          <w:rFonts w:ascii="Times New Roman" w:eastAsia="Calibri" w:hAnsi="Times New Roman" w:cs="Times New Roman"/>
          <w:sz w:val="24"/>
          <w:szCs w:val="24"/>
        </w:rPr>
        <w:t xml:space="preserve">como índice para identificar la existencia de valores personales que predominan en los individuos los cuales pueden predecir el </w:t>
      </w:r>
      <w:r w:rsidR="00710A38" w:rsidRPr="00BF54CC">
        <w:rPr>
          <w:rFonts w:ascii="Times New Roman" w:eastAsia="Calibri" w:hAnsi="Times New Roman" w:cs="Times New Roman"/>
          <w:sz w:val="24"/>
          <w:szCs w:val="24"/>
        </w:rPr>
        <w:t>quehacer</w:t>
      </w:r>
      <w:r w:rsidR="008F6573" w:rsidRPr="00BF54CC">
        <w:rPr>
          <w:rFonts w:ascii="Times New Roman" w:eastAsia="Calibri" w:hAnsi="Times New Roman" w:cs="Times New Roman"/>
          <w:sz w:val="24"/>
          <w:szCs w:val="24"/>
        </w:rPr>
        <w:t xml:space="preserve">  profesional, no obstante, estos estudios difieren en la población, debido a </w:t>
      </w:r>
      <w:r w:rsidR="00BB26A0" w:rsidRPr="00BF54CC">
        <w:rPr>
          <w:rFonts w:ascii="Times New Roman" w:eastAsia="Calibri" w:hAnsi="Times New Roman" w:cs="Times New Roman"/>
          <w:sz w:val="24"/>
          <w:szCs w:val="24"/>
        </w:rPr>
        <w:t xml:space="preserve">su nivel de escolaridad. </w:t>
      </w:r>
    </w:p>
    <w:p w:rsidR="00F84165" w:rsidRPr="00BF54CC" w:rsidRDefault="00710A38"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bCs/>
          <w:sz w:val="24"/>
          <w:szCs w:val="24"/>
        </w:rPr>
        <w:t xml:space="preserve">Esta misma variable de </w:t>
      </w:r>
      <w:r w:rsidR="00F84165" w:rsidRPr="00BF54CC">
        <w:rPr>
          <w:rFonts w:ascii="Times New Roman" w:eastAsia="Calibri" w:hAnsi="Times New Roman" w:cs="Times New Roman"/>
          <w:bCs/>
          <w:sz w:val="24"/>
          <w:szCs w:val="24"/>
        </w:rPr>
        <w:t xml:space="preserve">investigación ha sido estudiada por </w:t>
      </w:r>
      <w:r w:rsidR="00BB26A0" w:rsidRPr="00BF54CC">
        <w:rPr>
          <w:rFonts w:ascii="Times New Roman" w:eastAsia="Calibri" w:hAnsi="Times New Roman" w:cs="Times New Roman"/>
          <w:noProof/>
          <w:sz w:val="24"/>
          <w:szCs w:val="24"/>
        </w:rPr>
        <w:t>U</w:t>
      </w:r>
      <w:r w:rsidR="00FB6485" w:rsidRPr="00BF54CC">
        <w:rPr>
          <w:rFonts w:ascii="Times New Roman" w:eastAsia="Calibri" w:hAnsi="Times New Roman" w:cs="Times New Roman"/>
          <w:noProof/>
          <w:sz w:val="24"/>
          <w:szCs w:val="24"/>
        </w:rPr>
        <w:t>rrea</w:t>
      </w:r>
      <w:r w:rsidR="00BB26A0" w:rsidRPr="00BF54CC">
        <w:rPr>
          <w:rFonts w:ascii="Times New Roman" w:eastAsia="Calibri" w:hAnsi="Times New Roman" w:cs="Times New Roman"/>
          <w:noProof/>
          <w:sz w:val="24"/>
          <w:szCs w:val="24"/>
        </w:rPr>
        <w:t>, (2015)</w:t>
      </w:r>
      <w:r w:rsidRPr="00BF54CC">
        <w:rPr>
          <w:rFonts w:ascii="Times New Roman" w:eastAsia="Calibri" w:hAnsi="Times New Roman" w:cs="Times New Roman"/>
          <w:bCs/>
          <w:sz w:val="24"/>
          <w:szCs w:val="24"/>
        </w:rPr>
        <w:t>, cuyo nombre fue</w:t>
      </w:r>
      <w:r w:rsidR="00F84165" w:rsidRPr="00BF54CC">
        <w:rPr>
          <w:rFonts w:ascii="Times New Roman" w:eastAsia="Calibri" w:hAnsi="Times New Roman" w:cs="Times New Roman"/>
          <w:bCs/>
          <w:sz w:val="24"/>
          <w:szCs w:val="24"/>
        </w:rPr>
        <w:t xml:space="preserve"> Estudio sobre valores y antivalores organizacionales de los estudiantes de Ingeniería Industrial de la Universidad Nacional de Colombia- sede Manizales. El objetivo del estudio fue identificar el perfil de valores y antivalores organizacionales de los estudiantes</w:t>
      </w:r>
      <w:r w:rsidRPr="00BF54CC">
        <w:rPr>
          <w:rFonts w:ascii="Times New Roman" w:eastAsia="Calibri" w:hAnsi="Times New Roman" w:cs="Times New Roman"/>
          <w:bCs/>
          <w:sz w:val="24"/>
          <w:szCs w:val="24"/>
        </w:rPr>
        <w:t xml:space="preserve"> de ingeniería industrial de dicha </w:t>
      </w:r>
      <w:r w:rsidR="00F84165" w:rsidRPr="00BF54CC">
        <w:rPr>
          <w:rFonts w:ascii="Times New Roman" w:eastAsia="Calibri" w:hAnsi="Times New Roman" w:cs="Times New Roman"/>
          <w:bCs/>
          <w:sz w:val="24"/>
          <w:szCs w:val="24"/>
        </w:rPr>
        <w:t>Universidad. Se adaptó y aplicó el "Inventario de valores y antivalores organizacionales" (IVAO) de Mendoza y Ladrón de Guevara, a 201 estudian</w:t>
      </w:r>
      <w:r w:rsidRPr="00BF54CC">
        <w:rPr>
          <w:rFonts w:ascii="Times New Roman" w:eastAsia="Calibri" w:hAnsi="Times New Roman" w:cs="Times New Roman"/>
          <w:bCs/>
          <w:sz w:val="24"/>
          <w:szCs w:val="24"/>
        </w:rPr>
        <w:t>tes</w:t>
      </w:r>
      <w:r w:rsidR="0053063B" w:rsidRPr="00BF54CC">
        <w:rPr>
          <w:rFonts w:ascii="Times New Roman" w:eastAsia="Calibri" w:hAnsi="Times New Roman" w:cs="Times New Roman"/>
          <w:bCs/>
          <w:sz w:val="24"/>
          <w:szCs w:val="24"/>
        </w:rPr>
        <w:t>, el tipo de investigación fue correlacional y descriptiva con diseño transversal, c</w:t>
      </w:r>
      <w:r w:rsidR="00F84165" w:rsidRPr="00BF54CC">
        <w:rPr>
          <w:rFonts w:ascii="Times New Roman" w:eastAsia="Calibri" w:hAnsi="Times New Roman" w:cs="Times New Roman"/>
          <w:sz w:val="24"/>
          <w:szCs w:val="24"/>
        </w:rPr>
        <w:t xml:space="preserve">omo conclusión obtuvieron la necesidad de incluir dentro de la formación personal y profesional del Ingeniero Industrial, la ética profesional como base para su correcto desempeño laboral. </w:t>
      </w:r>
    </w:p>
    <w:p w:rsidR="00E62167" w:rsidRPr="00BF54CC" w:rsidRDefault="00E03DEF"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Todas estas observaciones concuerdan con el estudio de la variable valores y antivalores que está siendo estudiada por la presente investigación, aunque difieren en el instrumento utilizado para medir dicha variable. </w:t>
      </w:r>
      <w:r w:rsidR="00E62167" w:rsidRPr="00BF54CC">
        <w:rPr>
          <w:rFonts w:ascii="Times New Roman" w:eastAsia="Calibri" w:hAnsi="Times New Roman" w:cs="Times New Roman"/>
          <w:sz w:val="24"/>
          <w:szCs w:val="24"/>
        </w:rPr>
        <w:t xml:space="preserve">Los hallazgos demuestran la influencia de los valores personales en la formación propia y profesional por lo tanto deben tenerse en cuenta al momento de ingresar al mundo laboral, de ahí que este resultado es de gran utilidad para el estudio en curso.  </w:t>
      </w:r>
    </w:p>
    <w:p w:rsidR="00CD3C58" w:rsidRPr="00BF54CC" w:rsidRDefault="00F84165"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Seguidamente </w:t>
      </w:r>
      <w:r w:rsidR="00E448A2" w:rsidRPr="00BF54CC">
        <w:rPr>
          <w:rFonts w:ascii="Times New Roman" w:hAnsi="Times New Roman" w:cs="Times New Roman"/>
          <w:color w:val="000000"/>
          <w:sz w:val="24"/>
          <w:szCs w:val="24"/>
          <w:shd w:val="clear" w:color="auto" w:fill="FFFFFF"/>
        </w:rPr>
        <w:t>Bonilla</w:t>
      </w:r>
      <w:r w:rsidR="009732A7" w:rsidRPr="00BF54CC">
        <w:rPr>
          <w:rFonts w:ascii="Times New Roman" w:hAnsi="Times New Roman" w:cs="Times New Roman"/>
          <w:color w:val="000000"/>
          <w:sz w:val="24"/>
          <w:szCs w:val="24"/>
          <w:shd w:val="clear" w:color="auto" w:fill="FFFFFF"/>
        </w:rPr>
        <w:t xml:space="preserve"> y Colaboradores</w:t>
      </w:r>
      <w:r w:rsidR="00B620AB" w:rsidRPr="00BF54CC">
        <w:rPr>
          <w:rFonts w:ascii="Times New Roman" w:hAnsi="Times New Roman" w:cs="Times New Roman"/>
          <w:color w:val="000000"/>
          <w:sz w:val="24"/>
          <w:szCs w:val="24"/>
          <w:shd w:val="clear" w:color="auto" w:fill="FFFFFF"/>
        </w:rPr>
        <w:t xml:space="preserve"> </w:t>
      </w:r>
      <w:r w:rsidRPr="00BF54CC">
        <w:rPr>
          <w:rFonts w:ascii="Times New Roman" w:eastAsia="Calibri" w:hAnsi="Times New Roman" w:cs="Times New Roman"/>
          <w:color w:val="000000"/>
          <w:sz w:val="24"/>
          <w:szCs w:val="24"/>
        </w:rPr>
        <w:t>(2016) realizaron en</w:t>
      </w:r>
      <w:r w:rsidRPr="00BF54CC">
        <w:rPr>
          <w:rFonts w:ascii="Times New Roman" w:eastAsia="Calibri" w:hAnsi="Times New Roman" w:cs="Times New Roman"/>
          <w:sz w:val="24"/>
          <w:szCs w:val="24"/>
        </w:rPr>
        <w:t xml:space="preserve"> la Universidad Cooperativa de Colombia sede Neiva una investigación cuyo título </w:t>
      </w:r>
      <w:r w:rsidR="004147BA" w:rsidRPr="00BF54CC">
        <w:rPr>
          <w:rFonts w:ascii="Times New Roman" w:eastAsia="Calibri" w:hAnsi="Times New Roman" w:cs="Times New Roman"/>
          <w:sz w:val="24"/>
          <w:szCs w:val="24"/>
        </w:rPr>
        <w:t xml:space="preserve">y objetivo </w:t>
      </w:r>
      <w:r w:rsidRPr="00BF54CC">
        <w:rPr>
          <w:rFonts w:ascii="Times New Roman" w:eastAsia="Calibri" w:hAnsi="Times New Roman" w:cs="Times New Roman"/>
          <w:sz w:val="24"/>
          <w:szCs w:val="24"/>
        </w:rPr>
        <w:t xml:space="preserve">fue </w:t>
      </w:r>
      <w:r w:rsidR="004147BA" w:rsidRPr="00BF54CC">
        <w:rPr>
          <w:rFonts w:ascii="Times New Roman" w:eastAsia="Calibri" w:hAnsi="Times New Roman" w:cs="Times New Roman"/>
          <w:bCs/>
          <w:color w:val="000000"/>
          <w:sz w:val="24"/>
          <w:szCs w:val="24"/>
          <w:shd w:val="clear" w:color="auto" w:fill="FFFFFF"/>
        </w:rPr>
        <w:t>el A</w:t>
      </w:r>
      <w:r w:rsidRPr="00BF54CC">
        <w:rPr>
          <w:rFonts w:ascii="Times New Roman" w:eastAsia="Calibri" w:hAnsi="Times New Roman" w:cs="Times New Roman"/>
          <w:bCs/>
          <w:color w:val="000000"/>
          <w:sz w:val="24"/>
          <w:szCs w:val="24"/>
          <w:shd w:val="clear" w:color="auto" w:fill="FFFFFF"/>
        </w:rPr>
        <w:t>nálisis de las causas y consecuencias de los accidentes laborales ocurridos en dos proyectos de construcción</w:t>
      </w:r>
      <w:r w:rsidR="004147BA" w:rsidRPr="00BF54CC">
        <w:rPr>
          <w:rFonts w:ascii="Times New Roman" w:eastAsia="Calibri" w:hAnsi="Times New Roman" w:cs="Times New Roman"/>
          <w:sz w:val="24"/>
          <w:szCs w:val="24"/>
        </w:rPr>
        <w:t xml:space="preserve"> </w:t>
      </w:r>
      <w:r w:rsidRPr="00BF54CC">
        <w:rPr>
          <w:rFonts w:ascii="Times New Roman" w:eastAsia="Calibri" w:hAnsi="Times New Roman" w:cs="Times New Roman"/>
          <w:sz w:val="24"/>
          <w:szCs w:val="24"/>
        </w:rPr>
        <w:t xml:space="preserve">durante el segundo semestre del año 2012. El alcance fue de tipo </w:t>
      </w:r>
      <w:r w:rsidR="004147BA" w:rsidRPr="00BF54CC">
        <w:rPr>
          <w:rFonts w:ascii="Times New Roman" w:eastAsia="Calibri" w:hAnsi="Times New Roman" w:cs="Times New Roman"/>
          <w:sz w:val="24"/>
          <w:szCs w:val="24"/>
        </w:rPr>
        <w:t xml:space="preserve">descriptivo documental puesto que </w:t>
      </w:r>
      <w:r w:rsidR="004147BA" w:rsidRPr="00BF54CC">
        <w:rPr>
          <w:rFonts w:ascii="Times New Roman" w:eastAsia="Calibri" w:hAnsi="Times New Roman" w:cs="Times New Roman"/>
          <w:sz w:val="24"/>
          <w:szCs w:val="24"/>
        </w:rPr>
        <w:lastRenderedPageBreak/>
        <w:t>se consideró</w:t>
      </w:r>
      <w:r w:rsidRPr="00BF54CC">
        <w:rPr>
          <w:rFonts w:ascii="Times New Roman" w:eastAsia="Calibri" w:hAnsi="Times New Roman" w:cs="Times New Roman"/>
          <w:sz w:val="24"/>
          <w:szCs w:val="24"/>
        </w:rPr>
        <w:t xml:space="preserve"> como fuente de información los soportes de los accidentes laborales reportados ante la Administradora de Riesgo Laborales (ARL); para determinar las causas que dieron origen a dichos accidentes se utilizó el modelo de Frank E. </w:t>
      </w:r>
      <w:proofErr w:type="spellStart"/>
      <w:r w:rsidRPr="00BF54CC">
        <w:rPr>
          <w:rFonts w:ascii="Times New Roman" w:eastAsia="Calibri" w:hAnsi="Times New Roman" w:cs="Times New Roman"/>
          <w:sz w:val="24"/>
          <w:szCs w:val="24"/>
        </w:rPr>
        <w:t>Bird</w:t>
      </w:r>
      <w:proofErr w:type="spellEnd"/>
      <w:r w:rsidRPr="00BF54CC">
        <w:rPr>
          <w:rFonts w:ascii="Times New Roman" w:eastAsia="Calibri" w:hAnsi="Times New Roman" w:cs="Times New Roman"/>
          <w:sz w:val="24"/>
          <w:szCs w:val="24"/>
        </w:rPr>
        <w:t xml:space="preserve">. </w:t>
      </w:r>
    </w:p>
    <w:p w:rsidR="00F84165" w:rsidRPr="00BF54CC" w:rsidRDefault="00F84165" w:rsidP="002E1E30">
      <w:pPr>
        <w:spacing w:line="480" w:lineRule="auto"/>
        <w:ind w:firstLine="284"/>
        <w:mirrorIndents/>
        <w:rPr>
          <w:rFonts w:ascii="Times New Roman" w:hAnsi="Times New Roman" w:cs="Times New Roman"/>
          <w:color w:val="000000"/>
          <w:sz w:val="24"/>
          <w:szCs w:val="24"/>
          <w:shd w:val="clear" w:color="auto" w:fill="FFFFFF"/>
        </w:rPr>
      </w:pPr>
      <w:r w:rsidRPr="00BF54CC">
        <w:rPr>
          <w:rFonts w:ascii="Times New Roman" w:eastAsia="Calibri" w:hAnsi="Times New Roman" w:cs="Times New Roman"/>
          <w:sz w:val="24"/>
          <w:szCs w:val="24"/>
        </w:rPr>
        <w:t xml:space="preserve">Se analizaron 117 accidentes en los que se identificaron 195 faltas de control, 136 factores personales, 112 factores del trabajo, 151 actos inseguros y 54 condiciones inseguras; lo anterior teniendo en cuenta que en algunos accidentes se presentaron más de una causa. </w:t>
      </w:r>
      <w:r w:rsidR="00CD3C58" w:rsidRPr="00BF54CC">
        <w:rPr>
          <w:rFonts w:ascii="Times New Roman" w:hAnsi="Times New Roman" w:cs="Times New Roman"/>
          <w:color w:val="000000"/>
          <w:sz w:val="24"/>
          <w:szCs w:val="24"/>
          <w:shd w:val="clear" w:color="auto" w:fill="FFFFFF"/>
        </w:rPr>
        <w:t xml:space="preserve">De esta manera se concluyó que el mayor porcentaje de accidentes de trabajo, ha sido generado por faltas de control seguidos por actos inseguros. Por tal motivo se recomendó la realización de programas de gestión de riesgos prioritarios, basados en una adecuada identificación de peligros, que permitan mitigar y controlar los riesgos, desarrollando a la vez en los trabajadores una cultura de autocuidado. </w:t>
      </w:r>
    </w:p>
    <w:p w:rsidR="00CD3C58" w:rsidRPr="00BF54CC" w:rsidRDefault="00CD3C58" w:rsidP="002E1E30">
      <w:pPr>
        <w:spacing w:line="480" w:lineRule="auto"/>
        <w:ind w:firstLine="284"/>
        <w:mirrorIndents/>
        <w:rPr>
          <w:rFonts w:ascii="Times New Roman" w:hAnsi="Times New Roman" w:cs="Times New Roman"/>
          <w:color w:val="000000"/>
          <w:sz w:val="24"/>
          <w:szCs w:val="24"/>
          <w:shd w:val="clear" w:color="auto" w:fill="FFFFFF"/>
        </w:rPr>
      </w:pPr>
      <w:r w:rsidRPr="00BF54CC">
        <w:rPr>
          <w:rFonts w:ascii="Times New Roman" w:hAnsi="Times New Roman" w:cs="Times New Roman"/>
          <w:color w:val="000000"/>
          <w:sz w:val="24"/>
          <w:szCs w:val="24"/>
          <w:shd w:val="clear" w:color="auto" w:fill="FFFFFF"/>
        </w:rPr>
        <w:t xml:space="preserve">En relación con lo anterior esta investigación coincide con el presente estudio, dado </w:t>
      </w:r>
      <w:r w:rsidR="008B3970" w:rsidRPr="00BF54CC">
        <w:rPr>
          <w:rFonts w:ascii="Times New Roman" w:hAnsi="Times New Roman" w:cs="Times New Roman"/>
          <w:color w:val="000000"/>
          <w:sz w:val="24"/>
          <w:szCs w:val="24"/>
          <w:shd w:val="clear" w:color="auto" w:fill="FFFFFF"/>
        </w:rPr>
        <w:t>a que el</w:t>
      </w:r>
      <w:r w:rsidRPr="00BF54CC">
        <w:rPr>
          <w:rFonts w:ascii="Times New Roman" w:hAnsi="Times New Roman" w:cs="Times New Roman"/>
          <w:color w:val="000000"/>
          <w:sz w:val="24"/>
          <w:szCs w:val="24"/>
          <w:shd w:val="clear" w:color="auto" w:fill="FFFFFF"/>
        </w:rPr>
        <w:t xml:space="preserve"> tema de indagación es la accidentalidad laboral, los hallazgos encontrados serán de gran utilidad para sustentar la existencia de causas de los accidentes laborales las cuales van más allá de las condiciones de las organizaci</w:t>
      </w:r>
      <w:r w:rsidR="008B3970" w:rsidRPr="00BF54CC">
        <w:rPr>
          <w:rFonts w:ascii="Times New Roman" w:hAnsi="Times New Roman" w:cs="Times New Roman"/>
          <w:color w:val="000000"/>
          <w:sz w:val="24"/>
          <w:szCs w:val="24"/>
          <w:shd w:val="clear" w:color="auto" w:fill="FFFFFF"/>
        </w:rPr>
        <w:t>ones, haciendo referencia a los factores personales y actos inseguros del trabajador en relación con lo</w:t>
      </w:r>
      <w:r w:rsidR="00EA5A7C" w:rsidRPr="00BF54CC">
        <w:rPr>
          <w:rFonts w:ascii="Times New Roman" w:hAnsi="Times New Roman" w:cs="Times New Roman"/>
          <w:color w:val="000000"/>
          <w:sz w:val="24"/>
          <w:szCs w:val="24"/>
          <w:shd w:val="clear" w:color="auto" w:fill="FFFFFF"/>
        </w:rPr>
        <w:t xml:space="preserve">s valores personales del mismo; a su vez, estas difieren en cuanto a la metodología, pues, el alcance de ella fue de tipo descriptivo documental y la fuente de información fueron los reportes de los accidentes laborales, por lo contrario en la presente investigación el alcance será de tipo correlacional no experimental y la recolección de los datos se hará mediante la aplicación de cuestionarios.  </w:t>
      </w:r>
    </w:p>
    <w:p w:rsidR="00CE684D" w:rsidRPr="00BF54CC" w:rsidRDefault="00CE684D"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color w:val="000000"/>
          <w:sz w:val="24"/>
          <w:szCs w:val="24"/>
          <w:shd w:val="clear" w:color="auto" w:fill="FFFFFF"/>
        </w:rPr>
        <w:t xml:space="preserve">Consecuentemente </w:t>
      </w:r>
      <w:r w:rsidRPr="00BF54CC">
        <w:rPr>
          <w:rFonts w:ascii="Times New Roman" w:hAnsi="Times New Roman" w:cs="Times New Roman"/>
          <w:noProof/>
          <w:color w:val="000000"/>
          <w:sz w:val="24"/>
          <w:szCs w:val="24"/>
          <w:shd w:val="clear" w:color="auto" w:fill="FFFFFF"/>
          <w:lang w:val="es-ES"/>
        </w:rPr>
        <w:t xml:space="preserve">Bahamondes, Navarrete, &amp; Seguel, (2017) realizaron un estudio llamado Explicación de la Accidentabilidad Laboral Basada en Factores de Riesgo Psicosocial y Rasgos de Personalidad en el Transporte Forestal, su objetivo fue  analizar la relación entre factores de </w:t>
      </w:r>
      <w:r w:rsidRPr="00BF54CC">
        <w:rPr>
          <w:rFonts w:ascii="Times New Roman" w:hAnsi="Times New Roman" w:cs="Times New Roman"/>
          <w:noProof/>
          <w:color w:val="000000"/>
          <w:sz w:val="24"/>
          <w:szCs w:val="24"/>
          <w:shd w:val="clear" w:color="auto" w:fill="FFFFFF"/>
          <w:lang w:val="es-ES"/>
        </w:rPr>
        <w:lastRenderedPageBreak/>
        <w:t>riesgo psicosocial, el nivel de rasgos de personalidad que poseen los conductores y su posible efecto sobre la accidentabilidad.</w:t>
      </w:r>
      <w:r w:rsidRPr="00BF54CC">
        <w:rPr>
          <w:rFonts w:ascii="Times New Roman" w:hAnsi="Times New Roman" w:cs="Times New Roman"/>
          <w:noProof/>
          <w:color w:val="000000"/>
          <w:sz w:val="24"/>
          <w:szCs w:val="24"/>
          <w:shd w:val="clear" w:color="auto" w:fill="FFFFFF"/>
        </w:rPr>
        <w:t xml:space="preserve"> Se enmarcó dentro de un diseño no experimental, de tipo transversal y correlacional; Los resultados de la evaluación de riesgo psicosocial determinaron que ambas empresas estaban expuestas a riesgo bajo. Según condición de accidentabilidad, en ambos grupos se obtuvo igual nivel de autoestima y prevaleció la ausencia de estrés. Para la condición con accidente, la tendencia fue a la manifestación de niveles altos de impulsividad; y, para la condición sin accidente, a presentar locus de control externo. </w:t>
      </w:r>
    </w:p>
    <w:p w:rsidR="00CE684D" w:rsidRPr="00BF54CC" w:rsidRDefault="00CE684D"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 xml:space="preserve">Se determinaron diferencias significativas, según condición de accidentabilidad, solo en la dimensión de riesgo psicosocial trabajo activo y desarrollo de habilidades. Para el grupo con accidentes, trabajo activo y desarrollo de habilidades fue la dimensión que presentó un mayor número de correlaciones significativas, tanto con otras dimensiones de riesgo psicosocial, así como también con estrés percibido; en cambio, en el grupo sin accidentes, el mayor número de correlaciones significativas se presentó entre doble presencia y los rasgos de personalidad impulsividad, locus de control y tensión. </w:t>
      </w:r>
    </w:p>
    <w:p w:rsidR="00E66EB7" w:rsidRPr="00BF54CC" w:rsidRDefault="00CE684D"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 xml:space="preserve">Este trabajo se relaciona con este proyecto, en cuanto a las variables que se estudian, tales como, los rasgos de personalidad y sus efectos en los accidentes de trabajo; sin embargo, se diferencian de la actual debido a que existe un nuevo fenomeno de estudio llamado riesgos psicosociales. Su utilidad es de gran importancia, pues, sus resultados seran bases para sustentar las hipotesis y objetivos propuestos de este nuevo </w:t>
      </w:r>
      <w:r w:rsidR="00E00DA6" w:rsidRPr="00BF54CC">
        <w:rPr>
          <w:rFonts w:ascii="Times New Roman" w:hAnsi="Times New Roman" w:cs="Times New Roman"/>
          <w:noProof/>
          <w:color w:val="000000"/>
          <w:sz w:val="24"/>
          <w:szCs w:val="24"/>
          <w:shd w:val="clear" w:color="auto" w:fill="FFFFFF"/>
        </w:rPr>
        <w:t xml:space="preserve"> </w:t>
      </w:r>
      <w:r w:rsidRPr="00BF54CC">
        <w:rPr>
          <w:rFonts w:ascii="Times New Roman" w:hAnsi="Times New Roman" w:cs="Times New Roman"/>
          <w:noProof/>
          <w:color w:val="000000"/>
          <w:sz w:val="24"/>
          <w:szCs w:val="24"/>
          <w:shd w:val="clear" w:color="auto" w:fill="FFFFFF"/>
        </w:rPr>
        <w:t xml:space="preserve">analisis de estudio. </w:t>
      </w:r>
    </w:p>
    <w:p w:rsidR="00347C64" w:rsidRPr="00BF54CC" w:rsidRDefault="00F33674"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P</w:t>
      </w:r>
      <w:r w:rsidR="00347C64" w:rsidRPr="00BF54CC">
        <w:rPr>
          <w:rFonts w:ascii="Times New Roman" w:hAnsi="Times New Roman" w:cs="Times New Roman"/>
          <w:noProof/>
          <w:color w:val="000000"/>
          <w:sz w:val="24"/>
          <w:szCs w:val="24"/>
          <w:shd w:val="clear" w:color="auto" w:fill="FFFFFF"/>
        </w:rPr>
        <w:t>or ultimo</w:t>
      </w:r>
      <w:r w:rsidR="00BD50E9" w:rsidRPr="00BF54CC">
        <w:rPr>
          <w:rFonts w:ascii="Times New Roman" w:hAnsi="Times New Roman" w:cs="Times New Roman"/>
          <w:noProof/>
          <w:color w:val="000000"/>
          <w:sz w:val="24"/>
          <w:szCs w:val="24"/>
          <w:shd w:val="clear" w:color="auto" w:fill="FFFFFF"/>
        </w:rPr>
        <w:t>,</w:t>
      </w:r>
      <w:r w:rsidR="00347C64" w:rsidRPr="00BF54CC">
        <w:rPr>
          <w:rFonts w:ascii="Times New Roman" w:hAnsi="Times New Roman" w:cs="Times New Roman"/>
          <w:noProof/>
          <w:color w:val="000000"/>
          <w:sz w:val="24"/>
          <w:szCs w:val="24"/>
          <w:shd w:val="clear" w:color="auto" w:fill="FFFFFF"/>
        </w:rPr>
        <w:t xml:space="preserve"> es necesario destacar que la revisión de antecedent</w:t>
      </w:r>
      <w:r w:rsidR="00BD50E9" w:rsidRPr="00BF54CC">
        <w:rPr>
          <w:rFonts w:ascii="Times New Roman" w:hAnsi="Times New Roman" w:cs="Times New Roman"/>
          <w:noProof/>
          <w:color w:val="000000"/>
          <w:sz w:val="24"/>
          <w:szCs w:val="24"/>
          <w:shd w:val="clear" w:color="auto" w:fill="FFFFFF"/>
        </w:rPr>
        <w:t>es es importante  porque,</w:t>
      </w:r>
      <w:r w:rsidR="00347C64" w:rsidRPr="00BF54CC">
        <w:rPr>
          <w:rFonts w:ascii="Times New Roman" w:hAnsi="Times New Roman" w:cs="Times New Roman"/>
          <w:noProof/>
          <w:color w:val="000000"/>
          <w:sz w:val="24"/>
          <w:szCs w:val="24"/>
          <w:shd w:val="clear" w:color="auto" w:fill="FFFFFF"/>
        </w:rPr>
        <w:t xml:space="preserve"> permite conocer acerca de los diferentes estudios </w:t>
      </w:r>
      <w:r w:rsidRPr="00BF54CC">
        <w:rPr>
          <w:rFonts w:ascii="Times New Roman" w:hAnsi="Times New Roman" w:cs="Times New Roman"/>
          <w:noProof/>
          <w:color w:val="000000"/>
          <w:sz w:val="24"/>
          <w:szCs w:val="24"/>
          <w:shd w:val="clear" w:color="auto" w:fill="FFFFFF"/>
        </w:rPr>
        <w:t xml:space="preserve">ya hechos en torno a los temas a tratar, asi mismo, nos ayuda a estructurar más formalmente la idea de nuestra investigación es decir, </w:t>
      </w:r>
      <w:r w:rsidRPr="00BF54CC">
        <w:rPr>
          <w:rFonts w:ascii="Times New Roman" w:hAnsi="Times New Roman" w:cs="Times New Roman"/>
          <w:noProof/>
          <w:color w:val="000000"/>
          <w:sz w:val="24"/>
          <w:szCs w:val="24"/>
          <w:shd w:val="clear" w:color="auto" w:fill="FFFFFF"/>
        </w:rPr>
        <w:lastRenderedPageBreak/>
        <w:t xml:space="preserve">cuanto mas se conozca de un tema, el proceso de afinar esa idea será mayormente eficiente y rápido. </w:t>
      </w:r>
    </w:p>
    <w:p w:rsidR="00F33674" w:rsidRPr="00BF54CC" w:rsidRDefault="004C39A5" w:rsidP="002E1E30">
      <w:pPr>
        <w:pStyle w:val="Ttulo2"/>
        <w:spacing w:line="480" w:lineRule="auto"/>
        <w:ind w:firstLine="284"/>
        <w:mirrorIndents/>
        <w:rPr>
          <w:rFonts w:cs="Times New Roman"/>
          <w:noProof/>
          <w:szCs w:val="24"/>
          <w:shd w:val="clear" w:color="auto" w:fill="FFFFFF"/>
        </w:rPr>
      </w:pPr>
      <w:bookmarkStart w:id="20" w:name="_Toc6819687"/>
      <w:r w:rsidRPr="00BF54CC">
        <w:rPr>
          <w:rFonts w:cs="Times New Roman"/>
          <w:noProof/>
          <w:szCs w:val="24"/>
          <w:shd w:val="clear" w:color="auto" w:fill="FFFFFF"/>
        </w:rPr>
        <w:t xml:space="preserve">2.2. </w:t>
      </w:r>
      <w:r w:rsidR="00347C64" w:rsidRPr="00BF54CC">
        <w:rPr>
          <w:rFonts w:cs="Times New Roman"/>
          <w:noProof/>
          <w:szCs w:val="24"/>
          <w:shd w:val="clear" w:color="auto" w:fill="FFFFFF"/>
        </w:rPr>
        <w:t>Bases teoricas</w:t>
      </w:r>
      <w:r w:rsidR="00354052" w:rsidRPr="00BF54CC">
        <w:rPr>
          <w:rFonts w:cs="Times New Roman"/>
          <w:noProof/>
          <w:szCs w:val="24"/>
          <w:shd w:val="clear" w:color="auto" w:fill="FFFFFF"/>
        </w:rPr>
        <w:t>.</w:t>
      </w:r>
      <w:bookmarkEnd w:id="20"/>
    </w:p>
    <w:p w:rsidR="00E75EDE" w:rsidRPr="00BF54CC" w:rsidRDefault="00F33674"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E</w:t>
      </w:r>
      <w:r w:rsidR="00B620AB" w:rsidRPr="00BF54CC">
        <w:rPr>
          <w:rFonts w:ascii="Times New Roman" w:hAnsi="Times New Roman" w:cs="Times New Roman"/>
          <w:noProof/>
          <w:color w:val="000000"/>
          <w:sz w:val="24"/>
          <w:szCs w:val="24"/>
          <w:shd w:val="clear" w:color="auto" w:fill="FFFFFF"/>
        </w:rPr>
        <w:t>n este capitulo se desarrollaron</w:t>
      </w:r>
      <w:r w:rsidRPr="00BF54CC">
        <w:rPr>
          <w:rFonts w:ascii="Times New Roman" w:hAnsi="Times New Roman" w:cs="Times New Roman"/>
          <w:noProof/>
          <w:color w:val="000000"/>
          <w:sz w:val="24"/>
          <w:szCs w:val="24"/>
          <w:shd w:val="clear" w:color="auto" w:fill="FFFFFF"/>
        </w:rPr>
        <w:t xml:space="preserve"> l</w:t>
      </w:r>
      <w:r w:rsidR="00246D84" w:rsidRPr="00BF54CC">
        <w:rPr>
          <w:rFonts w:ascii="Times New Roman" w:hAnsi="Times New Roman" w:cs="Times New Roman"/>
          <w:noProof/>
          <w:color w:val="000000"/>
          <w:sz w:val="24"/>
          <w:szCs w:val="24"/>
          <w:shd w:val="clear" w:color="auto" w:fill="FFFFFF"/>
        </w:rPr>
        <w:t>as teorias que sustentan el fenó</w:t>
      </w:r>
      <w:r w:rsidRPr="00BF54CC">
        <w:rPr>
          <w:rFonts w:ascii="Times New Roman" w:hAnsi="Times New Roman" w:cs="Times New Roman"/>
          <w:noProof/>
          <w:color w:val="000000"/>
          <w:sz w:val="24"/>
          <w:szCs w:val="24"/>
          <w:shd w:val="clear" w:color="auto" w:fill="FFFFFF"/>
        </w:rPr>
        <w:t xml:space="preserve">meno </w:t>
      </w:r>
      <w:r w:rsidR="00FD26BF" w:rsidRPr="00BF54CC">
        <w:rPr>
          <w:rFonts w:ascii="Times New Roman" w:hAnsi="Times New Roman" w:cs="Times New Roman"/>
          <w:noProof/>
          <w:color w:val="000000"/>
          <w:sz w:val="24"/>
          <w:szCs w:val="24"/>
          <w:shd w:val="clear" w:color="auto" w:fill="FFFFFF"/>
        </w:rPr>
        <w:t xml:space="preserve">a estudiar, las mismas se consideran importante porque </w:t>
      </w:r>
      <w:r w:rsidR="00E75EDE" w:rsidRPr="00BF54CC">
        <w:rPr>
          <w:rFonts w:ascii="Times New Roman" w:hAnsi="Times New Roman" w:cs="Times New Roman"/>
          <w:noProof/>
          <w:color w:val="000000"/>
          <w:sz w:val="24"/>
          <w:szCs w:val="24"/>
          <w:shd w:val="clear" w:color="auto" w:fill="FFFFFF"/>
        </w:rPr>
        <w:t xml:space="preserve">se expondrá la información correspondiente para el perfeccionamiento de la temática, de modo que nos ayuden a comprender mejor las características y las circunstancias de dicho tema. </w:t>
      </w:r>
      <w:r w:rsidR="00E75EDE" w:rsidRPr="00BF54CC">
        <w:rPr>
          <w:rFonts w:ascii="Times New Roman" w:hAnsi="Times New Roman" w:cs="Times New Roman"/>
          <w:noProof/>
          <w:color w:val="000000"/>
          <w:sz w:val="24"/>
          <w:szCs w:val="24"/>
          <w:shd w:val="clear" w:color="auto" w:fill="FFFFFF"/>
        </w:rPr>
        <w:tab/>
      </w:r>
    </w:p>
    <w:p w:rsidR="00991B13" w:rsidRPr="00BF54CC" w:rsidRDefault="00991B13" w:rsidP="002E1E30">
      <w:pPr>
        <w:spacing w:line="480" w:lineRule="auto"/>
        <w:ind w:firstLine="284"/>
        <w:mirrorIndents/>
        <w:rPr>
          <w:rFonts w:ascii="Times New Roman" w:eastAsia="Calibri" w:hAnsi="Times New Roman" w:cs="Times New Roman"/>
          <w:b/>
          <w:noProof/>
          <w:sz w:val="24"/>
          <w:szCs w:val="24"/>
        </w:rPr>
      </w:pPr>
      <w:r w:rsidRPr="00BF54CC">
        <w:rPr>
          <w:rFonts w:ascii="Times New Roman" w:eastAsia="Calibri" w:hAnsi="Times New Roman" w:cs="Times New Roman"/>
          <w:noProof/>
          <w:sz w:val="24"/>
          <w:szCs w:val="24"/>
        </w:rPr>
        <w:t xml:space="preserve">Abraham Maslow en el año de 1970 fue uno de los teóricos que habló sobre los valores, quien afirmaba que estos forman parte de la naturaleza humana y se quedan ahí para que la misma persona los descubra, su principio parte de que la personalidad está ligada con las necesidades del individuo y por lo tanto los valores al formar parte de la personalidad, es tambien una consecuencia de las circunstancias y ambiente que rodean al individuo. Estrada, (2012). En cuanto a la teoria </w:t>
      </w:r>
      <w:r w:rsidRPr="00BF54CC">
        <w:rPr>
          <w:rFonts w:ascii="Times New Roman" w:eastAsia="Calibri" w:hAnsi="Times New Roman" w:cs="Times New Roman"/>
          <w:sz w:val="24"/>
          <w:szCs w:val="24"/>
        </w:rPr>
        <w:t xml:space="preserve">de los valores de Schwartz, sugiere la existencia de diez valores diferentes y universales, que en conjunto forman una estructura circular de los valores motivacionales opuestos o compatibles, un modelo que origina que las distintas actuaciones de algunos valores produzcan un efecto psicológico, prácticas sociales que puedan ser pertinentes o conflictivos con los deseos de otros valores distintos; los valores propuesto dentro de esta teoría son: universalismo, benevolencia, tradición, seguridad, poder, logro, hedonismo, estimulación, autodirección. </w:t>
      </w:r>
      <w:r w:rsidRPr="00BF54CC">
        <w:rPr>
          <w:rFonts w:ascii="Times New Roman" w:eastAsia="Calibri" w:hAnsi="Times New Roman" w:cs="Times New Roman"/>
          <w:noProof/>
          <w:sz w:val="24"/>
          <w:szCs w:val="24"/>
        </w:rPr>
        <w:t xml:space="preserve">Ariza, Tirado , &amp; Fernández, (2017). </w:t>
      </w:r>
    </w:p>
    <w:p w:rsidR="00991B13" w:rsidRPr="00BF54CC" w:rsidRDefault="00991B13" w:rsidP="002E1E30">
      <w:pPr>
        <w:spacing w:line="480" w:lineRule="auto"/>
        <w:ind w:firstLine="284"/>
        <w:mirrorIndents/>
        <w:rPr>
          <w:rFonts w:ascii="Times New Roman" w:eastAsia="Calibri" w:hAnsi="Times New Roman" w:cs="Times New Roman"/>
          <w:noProof/>
          <w:sz w:val="24"/>
          <w:szCs w:val="24"/>
        </w:rPr>
      </w:pPr>
      <w:r w:rsidRPr="00BF54CC">
        <w:rPr>
          <w:rFonts w:ascii="Times New Roman" w:eastAsia="Calibri" w:hAnsi="Times New Roman" w:cs="Times New Roman"/>
          <w:noProof/>
          <w:sz w:val="24"/>
          <w:szCs w:val="24"/>
        </w:rPr>
        <w:t xml:space="preserve">Dentro de la psicologia, varios autores manejaron diferentes teorias que aun son vigentes en el mundo, enfocadas en la construccion de los valores personales, donde encontramos a Lawrence Kolhber y su teoria del desarrollo moral basados en los estudios realizados por Jean Piaget. Kolhber en 1976 admite que el desarrollo moral se construye a partir de la interiorizacion de las </w:t>
      </w:r>
      <w:r w:rsidRPr="00BF54CC">
        <w:rPr>
          <w:rFonts w:ascii="Times New Roman" w:eastAsia="Calibri" w:hAnsi="Times New Roman" w:cs="Times New Roman"/>
          <w:noProof/>
          <w:sz w:val="24"/>
          <w:szCs w:val="24"/>
        </w:rPr>
        <w:lastRenderedPageBreak/>
        <w:t xml:space="preserve">reglas sociales y su interaccion con el medio (Los niños aprenden del conflicto con el contexto cómo ordenar los valores) es un proceso consciente, donde las familias y las instituciones son parte importante para la incorporación de los valores ya que de ellas los niños adoptan los diferentes roles para aprender a colocarse en los zapatos de los demás. </w:t>
      </w:r>
    </w:p>
    <w:p w:rsidR="00991B13" w:rsidRPr="00BF54CC" w:rsidRDefault="00991B13" w:rsidP="002E1E30">
      <w:pPr>
        <w:spacing w:line="480" w:lineRule="auto"/>
        <w:ind w:firstLine="284"/>
        <w:mirrorIndents/>
        <w:rPr>
          <w:rFonts w:ascii="Times New Roman" w:eastAsia="Calibri" w:hAnsi="Times New Roman" w:cs="Times New Roman"/>
          <w:noProof/>
          <w:sz w:val="24"/>
          <w:szCs w:val="24"/>
        </w:rPr>
      </w:pPr>
      <w:r w:rsidRPr="00BF54CC">
        <w:rPr>
          <w:rFonts w:ascii="Times New Roman" w:eastAsia="Calibri" w:hAnsi="Times New Roman" w:cs="Times New Roman"/>
          <w:noProof/>
          <w:sz w:val="24"/>
          <w:szCs w:val="24"/>
        </w:rPr>
        <w:t xml:space="preserve">Lawrence postula en tres niveles y seis estadios su teoria, hace una jerarquizacion de su teoria sobre el desarrollo moral donde </w:t>
      </w:r>
      <w:r w:rsidR="00BD50E9" w:rsidRPr="00BF54CC">
        <w:rPr>
          <w:rFonts w:ascii="Times New Roman" w:eastAsia="Calibri" w:hAnsi="Times New Roman" w:cs="Times New Roman"/>
          <w:noProof/>
          <w:sz w:val="24"/>
          <w:szCs w:val="24"/>
        </w:rPr>
        <w:t>en primera instancia se encuentra</w:t>
      </w:r>
      <w:r w:rsidRPr="00BF54CC">
        <w:rPr>
          <w:rFonts w:ascii="Times New Roman" w:eastAsia="Calibri" w:hAnsi="Times New Roman" w:cs="Times New Roman"/>
          <w:noProof/>
          <w:sz w:val="24"/>
          <w:szCs w:val="24"/>
        </w:rPr>
        <w:t xml:space="preserve">: </w:t>
      </w:r>
    </w:p>
    <w:p w:rsidR="00991B13" w:rsidRPr="00BF54CC" w:rsidRDefault="00991B13" w:rsidP="002E1E30">
      <w:pPr>
        <w:spacing w:line="480" w:lineRule="auto"/>
        <w:ind w:firstLine="284"/>
        <w:mirrorIndents/>
        <w:rPr>
          <w:rFonts w:ascii="Times New Roman" w:eastAsia="Calibri" w:hAnsi="Times New Roman" w:cs="Times New Roman"/>
          <w:noProof/>
          <w:sz w:val="24"/>
          <w:szCs w:val="24"/>
        </w:rPr>
      </w:pPr>
      <w:r w:rsidRPr="00BF54CC">
        <w:rPr>
          <w:rFonts w:ascii="Times New Roman" w:eastAsia="Calibri" w:hAnsi="Times New Roman" w:cs="Times New Roman"/>
          <w:noProof/>
          <w:sz w:val="24"/>
          <w:szCs w:val="24"/>
        </w:rPr>
        <w:t>El nivel preconvencional: donde la persona conoce básicamente las reglas sociales, pero no las entiende, le resultan extrañas y no las justifica ni mantiene; nivel convencional: donde coinciden la mayoría de las personas socialmente integradas que conocen las reglas sociales, las razonan, apoyan y fundamentan y nivel posconvencional: es el nivel de los principios morales universales. Se aceptan las leyes, reglas e instituciones; pero se cuestionan cuando van en sentido contrario a la integridad de las personas</w:t>
      </w:r>
      <w:r w:rsidR="00BD50E9" w:rsidRPr="00BF54CC">
        <w:rPr>
          <w:rFonts w:ascii="Times New Roman" w:eastAsia="Calibri" w:hAnsi="Times New Roman" w:cs="Times New Roman"/>
          <w:noProof/>
          <w:sz w:val="24"/>
          <w:szCs w:val="24"/>
        </w:rPr>
        <w:t>.</w:t>
      </w:r>
      <w:r w:rsidR="00597213" w:rsidRPr="00BF54CC">
        <w:rPr>
          <w:rFonts w:ascii="Times New Roman" w:eastAsia="Calibri" w:hAnsi="Times New Roman" w:cs="Times New Roman"/>
          <w:noProof/>
          <w:sz w:val="24"/>
          <w:szCs w:val="24"/>
        </w:rPr>
        <w:t xml:space="preserve"> </w:t>
      </w:r>
      <w:r w:rsidR="00587F4E" w:rsidRPr="00BF54CC">
        <w:rPr>
          <w:rFonts w:ascii="Times New Roman" w:eastAsia="Calibri" w:hAnsi="Times New Roman" w:cs="Times New Roman"/>
          <w:noProof/>
          <w:sz w:val="24"/>
          <w:szCs w:val="24"/>
        </w:rPr>
        <w:t>(</w:t>
      </w:r>
      <w:r w:rsidR="00597213" w:rsidRPr="00BF54CC">
        <w:rPr>
          <w:rFonts w:ascii="Times New Roman" w:eastAsia="Calibri" w:hAnsi="Times New Roman" w:cs="Times New Roman"/>
          <w:noProof/>
          <w:sz w:val="24"/>
          <w:szCs w:val="24"/>
        </w:rPr>
        <w:t>Mas,</w:t>
      </w:r>
      <w:r w:rsidR="00587F4E" w:rsidRPr="00BF54CC">
        <w:rPr>
          <w:rFonts w:ascii="Times New Roman" w:eastAsia="Calibri" w:hAnsi="Times New Roman" w:cs="Times New Roman"/>
          <w:noProof/>
          <w:sz w:val="24"/>
          <w:szCs w:val="24"/>
        </w:rPr>
        <w:t xml:space="preserve"> </w:t>
      </w:r>
      <w:r w:rsidR="00597213" w:rsidRPr="00BF54CC">
        <w:rPr>
          <w:rFonts w:ascii="Times New Roman" w:eastAsia="Calibri" w:hAnsi="Times New Roman" w:cs="Times New Roman"/>
          <w:noProof/>
          <w:sz w:val="24"/>
          <w:szCs w:val="24"/>
        </w:rPr>
        <w:t>2015)</w:t>
      </w:r>
      <w:r w:rsidRPr="00BF54CC">
        <w:rPr>
          <w:rFonts w:ascii="Times New Roman" w:eastAsia="Calibri" w:hAnsi="Times New Roman" w:cs="Times New Roman"/>
          <w:noProof/>
          <w:sz w:val="24"/>
          <w:szCs w:val="24"/>
        </w:rPr>
        <w:t xml:space="preserve">. </w:t>
      </w:r>
    </w:p>
    <w:p w:rsidR="00991B13" w:rsidRPr="00BF54CC" w:rsidRDefault="00991B13" w:rsidP="002E1E30">
      <w:pPr>
        <w:spacing w:line="480" w:lineRule="auto"/>
        <w:ind w:firstLine="284"/>
        <w:mirrorIndents/>
        <w:rPr>
          <w:rFonts w:ascii="Times New Roman" w:eastAsia="Calibri" w:hAnsi="Times New Roman" w:cs="Times New Roman"/>
          <w:noProof/>
          <w:sz w:val="24"/>
          <w:szCs w:val="24"/>
        </w:rPr>
      </w:pPr>
      <w:r w:rsidRPr="00BF54CC">
        <w:rPr>
          <w:rFonts w:ascii="Times New Roman" w:eastAsia="Calibri" w:hAnsi="Times New Roman" w:cs="Times New Roman"/>
          <w:noProof/>
          <w:sz w:val="24"/>
          <w:szCs w:val="24"/>
        </w:rPr>
        <w:t>Lev Vigotsky y su teoria enfocada en el desarrollo moral, parte de la idea de destacar la importancia que tiene que ver el contexto historico y cultural donde las personas o los niños socilizan; vigotsky lo ve como un proceso de complejo movimiento, que incluyen conductas y concepciones recien tomadas de las normas, que a medida que el niño lo va adaptando en su vida va creando una idea moral  del mundo, que además le permite autorregularse conductualme</w:t>
      </w:r>
      <w:r w:rsidR="00587F4E" w:rsidRPr="00BF54CC">
        <w:rPr>
          <w:rFonts w:ascii="Times New Roman" w:eastAsia="Calibri" w:hAnsi="Times New Roman" w:cs="Times New Roman"/>
          <w:noProof/>
          <w:sz w:val="24"/>
          <w:szCs w:val="24"/>
        </w:rPr>
        <w:t xml:space="preserve">nte. Citado de (Estrada Molina, </w:t>
      </w:r>
      <w:r w:rsidRPr="00BF54CC">
        <w:rPr>
          <w:rFonts w:ascii="Times New Roman" w:eastAsia="Calibri" w:hAnsi="Times New Roman" w:cs="Times New Roman"/>
          <w:noProof/>
          <w:sz w:val="24"/>
          <w:szCs w:val="24"/>
        </w:rPr>
        <w:t xml:space="preserve">2012). </w:t>
      </w:r>
    </w:p>
    <w:p w:rsidR="00991B13" w:rsidRPr="00BF54CC" w:rsidRDefault="00B620AB"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A continuación se abordan</w:t>
      </w:r>
      <w:r w:rsidR="00991B13" w:rsidRPr="00BF54CC">
        <w:rPr>
          <w:rFonts w:ascii="Times New Roman" w:eastAsia="Calibri" w:hAnsi="Times New Roman" w:cs="Times New Roman"/>
          <w:sz w:val="24"/>
          <w:szCs w:val="24"/>
        </w:rPr>
        <w:t xml:space="preserve"> algunos referentes conceptuales de Valores - Antivalores humanos y accidentalidad laboral, vista desde el contexto del objeto de estudio de esta investigación, es decir lo organizacional que servirán para el desarrollo de este estudio. </w:t>
      </w:r>
    </w:p>
    <w:p w:rsidR="00B61A02" w:rsidRPr="00BF54CC" w:rsidRDefault="004C39A5" w:rsidP="002E1E30">
      <w:pPr>
        <w:pStyle w:val="Ttulo3"/>
        <w:spacing w:line="480" w:lineRule="auto"/>
        <w:ind w:left="0" w:firstLine="284"/>
        <w:mirrorIndents/>
        <w:rPr>
          <w:rFonts w:cs="Times New Roman"/>
          <w:noProof/>
          <w:szCs w:val="24"/>
          <w:shd w:val="clear" w:color="auto" w:fill="FFFFFF"/>
        </w:rPr>
      </w:pPr>
      <w:bookmarkStart w:id="21" w:name="_Toc6819688"/>
      <w:r w:rsidRPr="00BF54CC">
        <w:rPr>
          <w:rFonts w:cs="Times New Roman"/>
          <w:noProof/>
          <w:szCs w:val="24"/>
          <w:shd w:val="clear" w:color="auto" w:fill="FFFFFF"/>
        </w:rPr>
        <w:lastRenderedPageBreak/>
        <w:t xml:space="preserve">2.2.1. </w:t>
      </w:r>
      <w:r w:rsidR="005751EC" w:rsidRPr="00BF54CC">
        <w:rPr>
          <w:rFonts w:cs="Times New Roman"/>
          <w:noProof/>
          <w:szCs w:val="24"/>
          <w:shd w:val="clear" w:color="auto" w:fill="FFFFFF"/>
        </w:rPr>
        <w:t>D</w:t>
      </w:r>
      <w:r w:rsidR="00B61A02" w:rsidRPr="00BF54CC">
        <w:rPr>
          <w:rFonts w:cs="Times New Roman"/>
          <w:noProof/>
          <w:szCs w:val="24"/>
          <w:shd w:val="clear" w:color="auto" w:fill="FFFFFF"/>
        </w:rPr>
        <w:t>efinicion de valores</w:t>
      </w:r>
      <w:r w:rsidR="00354052" w:rsidRPr="00BF54CC">
        <w:rPr>
          <w:rFonts w:cs="Times New Roman"/>
          <w:noProof/>
          <w:szCs w:val="24"/>
          <w:shd w:val="clear" w:color="auto" w:fill="FFFFFF"/>
        </w:rPr>
        <w:t>.</w:t>
      </w:r>
      <w:bookmarkEnd w:id="21"/>
      <w:r w:rsidR="00B61A02" w:rsidRPr="00BF54CC">
        <w:rPr>
          <w:rFonts w:cs="Times New Roman"/>
          <w:noProof/>
          <w:szCs w:val="24"/>
          <w:shd w:val="clear" w:color="auto" w:fill="FFFFFF"/>
        </w:rPr>
        <w:t xml:space="preserve"> </w:t>
      </w:r>
      <w:r w:rsidR="00B21369" w:rsidRPr="00BF54CC">
        <w:rPr>
          <w:rFonts w:cs="Times New Roman"/>
          <w:noProof/>
          <w:szCs w:val="24"/>
          <w:shd w:val="clear" w:color="auto" w:fill="FFFFFF"/>
        </w:rPr>
        <w:tab/>
      </w:r>
    </w:p>
    <w:p w:rsidR="00515804" w:rsidRPr="00BF54CC" w:rsidRDefault="00587F4E"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 xml:space="preserve">Al respecto </w:t>
      </w:r>
      <w:r w:rsidR="00515804" w:rsidRPr="00BF54CC">
        <w:rPr>
          <w:rFonts w:ascii="Times New Roman" w:hAnsi="Times New Roman" w:cs="Times New Roman"/>
          <w:noProof/>
          <w:color w:val="000000"/>
          <w:sz w:val="24"/>
          <w:szCs w:val="24"/>
          <w:shd w:val="clear" w:color="auto" w:fill="FFFFFF"/>
        </w:rPr>
        <w:t>Yarce,</w:t>
      </w:r>
      <w:r w:rsidRPr="00BF54CC">
        <w:rPr>
          <w:rFonts w:ascii="Times New Roman" w:hAnsi="Times New Roman" w:cs="Times New Roman"/>
          <w:noProof/>
          <w:color w:val="000000"/>
          <w:sz w:val="24"/>
          <w:szCs w:val="24"/>
          <w:shd w:val="clear" w:color="auto" w:fill="FFFFFF"/>
        </w:rPr>
        <w:t xml:space="preserve"> (</w:t>
      </w:r>
      <w:r w:rsidR="00515804" w:rsidRPr="00BF54CC">
        <w:rPr>
          <w:rFonts w:ascii="Times New Roman" w:hAnsi="Times New Roman" w:cs="Times New Roman"/>
          <w:noProof/>
          <w:color w:val="000000"/>
          <w:sz w:val="24"/>
          <w:szCs w:val="24"/>
          <w:shd w:val="clear" w:color="auto" w:fill="FFFFFF"/>
        </w:rPr>
        <w:t>2001) hace referencia del por qué los valores son una ventaja competitiva, reconociendo así, que el mejor negocio del mundo es contar con personas valiosas. Si esto se logra, la vida personal y la cultura organizacional cambian y se incrementa la productividad y la calidad del producto y ser</w:t>
      </w:r>
      <w:r w:rsidR="006B1BDE" w:rsidRPr="00BF54CC">
        <w:rPr>
          <w:rFonts w:ascii="Times New Roman" w:hAnsi="Times New Roman" w:cs="Times New Roman"/>
          <w:noProof/>
          <w:color w:val="000000"/>
          <w:sz w:val="24"/>
          <w:szCs w:val="24"/>
          <w:shd w:val="clear" w:color="auto" w:fill="FFFFFF"/>
        </w:rPr>
        <w:t>vicio. Con base a esta definicion</w:t>
      </w:r>
      <w:r w:rsidR="00515804" w:rsidRPr="00BF54CC">
        <w:rPr>
          <w:rFonts w:ascii="Times New Roman" w:hAnsi="Times New Roman" w:cs="Times New Roman"/>
          <w:noProof/>
          <w:color w:val="000000"/>
          <w:sz w:val="24"/>
          <w:szCs w:val="24"/>
          <w:shd w:val="clear" w:color="auto" w:fill="FFFFFF"/>
        </w:rPr>
        <w:t xml:space="preserve"> es importante reconocer que dentro de las empresas se deben tener en cuenta los valores practicados por los trabajadores, pues esto afectan ya sea de manera positiva o negativa la vida organizacional y por tales motivos se deben fortalecer y promover los valores como elementos de vital importancia en la salud y seguridad de los trabajadores y empresas.</w:t>
      </w:r>
    </w:p>
    <w:p w:rsidR="00760E4A" w:rsidRPr="00BF54CC" w:rsidRDefault="00760E4A"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Según Rokeach (1979) citado por </w:t>
      </w:r>
      <w:sdt>
        <w:sdtPr>
          <w:rPr>
            <w:rFonts w:ascii="Times New Roman" w:eastAsia="Calibri" w:hAnsi="Times New Roman" w:cs="Times New Roman"/>
            <w:sz w:val="24"/>
            <w:szCs w:val="24"/>
          </w:rPr>
          <w:id w:val="-106590466"/>
          <w:citation/>
        </w:sdtPr>
        <w:sdtEndPr/>
        <w:sdtContent>
          <w:r w:rsidRPr="00BF54CC">
            <w:rPr>
              <w:rFonts w:ascii="Times New Roman" w:eastAsia="Calibri" w:hAnsi="Times New Roman" w:cs="Times New Roman"/>
              <w:sz w:val="24"/>
              <w:szCs w:val="24"/>
            </w:rPr>
            <w:fldChar w:fldCharType="begin"/>
          </w:r>
          <w:r w:rsidRPr="00BF54CC">
            <w:rPr>
              <w:rFonts w:ascii="Times New Roman" w:eastAsia="Calibri" w:hAnsi="Times New Roman" w:cs="Times New Roman"/>
              <w:sz w:val="24"/>
              <w:szCs w:val="24"/>
            </w:rPr>
            <w:instrText xml:space="preserve">CITATION Mar13 \l 9226 </w:instrText>
          </w:r>
          <w:r w:rsidRPr="00BF54CC">
            <w:rPr>
              <w:rFonts w:ascii="Times New Roman" w:eastAsia="Calibri" w:hAnsi="Times New Roman" w:cs="Times New Roman"/>
              <w:sz w:val="24"/>
              <w:szCs w:val="24"/>
            </w:rPr>
            <w:fldChar w:fldCharType="separate"/>
          </w:r>
          <w:r w:rsidRPr="00BF54CC">
            <w:rPr>
              <w:rFonts w:ascii="Times New Roman" w:eastAsia="Calibri" w:hAnsi="Times New Roman" w:cs="Times New Roman"/>
              <w:noProof/>
              <w:sz w:val="24"/>
              <w:szCs w:val="24"/>
            </w:rPr>
            <w:t>(Martínez, Ruiz, &amp; Mendoza, 2013)</w:t>
          </w:r>
          <w:r w:rsidRPr="00BF54CC">
            <w:rPr>
              <w:rFonts w:ascii="Times New Roman" w:eastAsia="Calibri" w:hAnsi="Times New Roman" w:cs="Times New Roman"/>
              <w:sz w:val="24"/>
              <w:szCs w:val="24"/>
            </w:rPr>
            <w:fldChar w:fldCharType="end"/>
          </w:r>
        </w:sdtContent>
      </w:sdt>
      <w:r w:rsidRPr="00BF54CC">
        <w:rPr>
          <w:rFonts w:ascii="Times New Roman" w:eastAsia="Calibri" w:hAnsi="Times New Roman" w:cs="Times New Roman"/>
          <w:sz w:val="24"/>
          <w:szCs w:val="24"/>
        </w:rPr>
        <w:t xml:space="preserve"> los valores dan información sobre la forma como nos relacionamos con el mundo; tiene integrados tanto un componente afectivo, como uno conceptual o cognoscitivo, y son de gran interés e importancia para la conducta social humana. </w:t>
      </w:r>
    </w:p>
    <w:p w:rsidR="00760E4A" w:rsidRPr="00BF54CC" w:rsidRDefault="00246D84"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Por su parte E</w:t>
      </w:r>
      <w:r w:rsidR="00515804" w:rsidRPr="00BF54CC">
        <w:rPr>
          <w:rFonts w:ascii="Times New Roman" w:hAnsi="Times New Roman" w:cs="Times New Roman"/>
          <w:noProof/>
          <w:color w:val="000000"/>
          <w:sz w:val="24"/>
          <w:szCs w:val="24"/>
          <w:shd w:val="clear" w:color="auto" w:fill="FFFFFF"/>
        </w:rPr>
        <w:t>scobar en e</w:t>
      </w:r>
      <w:r w:rsidR="006B1BDE" w:rsidRPr="00BF54CC">
        <w:rPr>
          <w:rFonts w:ascii="Times New Roman" w:hAnsi="Times New Roman" w:cs="Times New Roman"/>
          <w:noProof/>
          <w:color w:val="000000"/>
          <w:sz w:val="24"/>
          <w:szCs w:val="24"/>
          <w:shd w:val="clear" w:color="auto" w:fill="FFFFFF"/>
        </w:rPr>
        <w:t>l 2007 citado por</w:t>
      </w:r>
      <w:r w:rsidR="00515804" w:rsidRPr="00BF54CC">
        <w:rPr>
          <w:rFonts w:ascii="Times New Roman" w:hAnsi="Times New Roman" w:cs="Times New Roman"/>
          <w:noProof/>
          <w:color w:val="000000"/>
          <w:sz w:val="24"/>
          <w:szCs w:val="24"/>
          <w:shd w:val="clear" w:color="auto" w:fill="FFFFFF"/>
        </w:rPr>
        <w:t xml:space="preserve"> Muñoz</w:t>
      </w:r>
      <w:r w:rsidR="00B61A02" w:rsidRPr="00BF54CC">
        <w:rPr>
          <w:rFonts w:ascii="Times New Roman" w:hAnsi="Times New Roman" w:cs="Times New Roman"/>
          <w:noProof/>
          <w:color w:val="000000"/>
          <w:sz w:val="24"/>
          <w:szCs w:val="24"/>
          <w:shd w:val="clear" w:color="auto" w:fill="FFFFFF"/>
        </w:rPr>
        <w:t>, (2015</w:t>
      </w:r>
      <w:r w:rsidR="006B1BDE" w:rsidRPr="00BF54CC">
        <w:rPr>
          <w:rFonts w:ascii="Times New Roman" w:hAnsi="Times New Roman" w:cs="Times New Roman"/>
          <w:noProof/>
          <w:color w:val="000000"/>
          <w:sz w:val="24"/>
          <w:szCs w:val="24"/>
          <w:shd w:val="clear" w:color="auto" w:fill="FFFFFF"/>
        </w:rPr>
        <w:t xml:space="preserve">)  establece una definición </w:t>
      </w:r>
      <w:r w:rsidR="00515804" w:rsidRPr="00BF54CC">
        <w:rPr>
          <w:rFonts w:ascii="Times New Roman" w:hAnsi="Times New Roman" w:cs="Times New Roman"/>
          <w:noProof/>
          <w:color w:val="000000"/>
          <w:sz w:val="24"/>
          <w:szCs w:val="24"/>
          <w:shd w:val="clear" w:color="auto" w:fill="FFFFFF"/>
        </w:rPr>
        <w:t>de lo que son los valore</w:t>
      </w:r>
      <w:r w:rsidR="00AA408B" w:rsidRPr="00BF54CC">
        <w:rPr>
          <w:rFonts w:ascii="Times New Roman" w:hAnsi="Times New Roman" w:cs="Times New Roman"/>
          <w:noProof/>
          <w:color w:val="000000"/>
          <w:sz w:val="24"/>
          <w:szCs w:val="24"/>
          <w:shd w:val="clear" w:color="auto" w:fill="FFFFFF"/>
        </w:rPr>
        <w:t>s y/o antivalores, considera que ellos son</w:t>
      </w:r>
      <w:r w:rsidR="00515804" w:rsidRPr="00BF54CC">
        <w:rPr>
          <w:rFonts w:ascii="Times New Roman" w:hAnsi="Times New Roman" w:cs="Times New Roman"/>
          <w:noProof/>
          <w:color w:val="000000"/>
          <w:sz w:val="24"/>
          <w:szCs w:val="24"/>
          <w:shd w:val="clear" w:color="auto" w:fill="FFFFFF"/>
        </w:rPr>
        <w:t xml:space="preserve"> una creencia perdurable en </w:t>
      </w:r>
      <w:r w:rsidR="00AA408B" w:rsidRPr="00BF54CC">
        <w:rPr>
          <w:rFonts w:ascii="Times New Roman" w:hAnsi="Times New Roman" w:cs="Times New Roman"/>
          <w:noProof/>
          <w:color w:val="000000"/>
          <w:sz w:val="24"/>
          <w:szCs w:val="24"/>
          <w:shd w:val="clear" w:color="auto" w:fill="FFFFFF"/>
        </w:rPr>
        <w:t xml:space="preserve">el </w:t>
      </w:r>
      <w:r w:rsidR="00515804" w:rsidRPr="00BF54CC">
        <w:rPr>
          <w:rFonts w:ascii="Times New Roman" w:hAnsi="Times New Roman" w:cs="Times New Roman"/>
          <w:noProof/>
          <w:color w:val="000000"/>
          <w:sz w:val="24"/>
          <w:szCs w:val="24"/>
          <w:shd w:val="clear" w:color="auto" w:fill="FFFFFF"/>
        </w:rPr>
        <w:t>que</w:t>
      </w:r>
      <w:r w:rsidR="00AA408B" w:rsidRPr="00BF54CC">
        <w:rPr>
          <w:rFonts w:ascii="Times New Roman" w:hAnsi="Times New Roman" w:cs="Times New Roman"/>
          <w:noProof/>
          <w:color w:val="000000"/>
          <w:sz w:val="24"/>
          <w:szCs w:val="24"/>
          <w:shd w:val="clear" w:color="auto" w:fill="FFFFFF"/>
        </w:rPr>
        <w:t xml:space="preserve"> un modo de conducta específica</w:t>
      </w:r>
      <w:r w:rsidR="00515804" w:rsidRPr="00BF54CC">
        <w:rPr>
          <w:rFonts w:ascii="Times New Roman" w:hAnsi="Times New Roman" w:cs="Times New Roman"/>
          <w:noProof/>
          <w:color w:val="000000"/>
          <w:sz w:val="24"/>
          <w:szCs w:val="24"/>
          <w:shd w:val="clear" w:color="auto" w:fill="FFFFFF"/>
        </w:rPr>
        <w:t xml:space="preserve"> o un estado final de existencia, es personal o socialmente preferible a un modo de conducta o estado final de</w:t>
      </w:r>
      <w:r w:rsidRPr="00BF54CC">
        <w:rPr>
          <w:rFonts w:ascii="Times New Roman" w:hAnsi="Times New Roman" w:cs="Times New Roman"/>
          <w:noProof/>
          <w:color w:val="000000"/>
          <w:sz w:val="24"/>
          <w:szCs w:val="24"/>
          <w:shd w:val="clear" w:color="auto" w:fill="FFFFFF"/>
        </w:rPr>
        <w:t xml:space="preserve"> existencia opuesto o contrario; autor con el que se fija posición. </w:t>
      </w:r>
      <w:r w:rsidR="00515804" w:rsidRPr="00BF54CC">
        <w:rPr>
          <w:rFonts w:ascii="Times New Roman" w:hAnsi="Times New Roman" w:cs="Times New Roman"/>
          <w:noProof/>
          <w:color w:val="000000"/>
          <w:sz w:val="24"/>
          <w:szCs w:val="24"/>
          <w:shd w:val="clear" w:color="auto" w:fill="FFFFFF"/>
        </w:rPr>
        <w:t xml:space="preserve"> </w:t>
      </w:r>
    </w:p>
    <w:p w:rsidR="00B61A02" w:rsidRPr="00BF54CC" w:rsidRDefault="00B210E7" w:rsidP="002E1E30">
      <w:pPr>
        <w:pStyle w:val="Ttulo3"/>
        <w:spacing w:line="480" w:lineRule="auto"/>
        <w:ind w:left="0" w:firstLine="284"/>
        <w:mirrorIndents/>
        <w:rPr>
          <w:rFonts w:cs="Times New Roman"/>
          <w:noProof/>
          <w:szCs w:val="24"/>
          <w:shd w:val="clear" w:color="auto" w:fill="FFFFFF"/>
        </w:rPr>
      </w:pPr>
      <w:bookmarkStart w:id="22" w:name="_Toc6819689"/>
      <w:r w:rsidRPr="00BF54CC">
        <w:rPr>
          <w:rFonts w:cs="Times New Roman"/>
          <w:noProof/>
          <w:szCs w:val="24"/>
          <w:shd w:val="clear" w:color="auto" w:fill="FFFFFF"/>
        </w:rPr>
        <w:t>2.2.1.1.</w:t>
      </w:r>
      <w:r w:rsidR="004C39A5" w:rsidRPr="00BF54CC">
        <w:rPr>
          <w:rFonts w:cs="Times New Roman"/>
          <w:noProof/>
          <w:szCs w:val="24"/>
          <w:shd w:val="clear" w:color="auto" w:fill="FFFFFF"/>
        </w:rPr>
        <w:t xml:space="preserve"> Tipos De Valores Humanos Universales.</w:t>
      </w:r>
      <w:bookmarkEnd w:id="22"/>
      <w:r w:rsidR="004C39A5" w:rsidRPr="00BF54CC">
        <w:rPr>
          <w:rFonts w:cs="Times New Roman"/>
          <w:noProof/>
          <w:szCs w:val="24"/>
          <w:shd w:val="clear" w:color="auto" w:fill="FFFFFF"/>
        </w:rPr>
        <w:t xml:space="preserve"> </w:t>
      </w:r>
    </w:p>
    <w:p w:rsidR="00524110" w:rsidRPr="00BF54CC" w:rsidRDefault="00402D5B" w:rsidP="002E1E30">
      <w:pPr>
        <w:spacing w:line="480" w:lineRule="auto"/>
        <w:ind w:firstLine="284"/>
        <w:mirrorIndents/>
        <w:rPr>
          <w:rFonts w:ascii="Times New Roman" w:hAnsi="Times New Roman" w:cs="Times New Roman"/>
          <w:sz w:val="24"/>
          <w:szCs w:val="24"/>
          <w:shd w:val="clear" w:color="auto" w:fill="FFFFFF"/>
        </w:rPr>
      </w:pPr>
      <w:r w:rsidRPr="00BF54CC">
        <w:rPr>
          <w:rFonts w:ascii="Times New Roman" w:hAnsi="Times New Roman" w:cs="Times New Roman"/>
          <w:sz w:val="24"/>
          <w:szCs w:val="24"/>
        </w:rPr>
        <w:t xml:space="preserve">Sri Sathya Sai Baba (1992)  </w:t>
      </w:r>
      <w:r w:rsidR="00011779" w:rsidRPr="00BF54CC">
        <w:rPr>
          <w:rFonts w:ascii="Times New Roman" w:hAnsi="Times New Roman" w:cs="Times New Roman"/>
          <w:sz w:val="24"/>
          <w:szCs w:val="24"/>
        </w:rPr>
        <w:t>citado de</w:t>
      </w:r>
      <w:r w:rsidR="005751EC" w:rsidRPr="00BF54CC">
        <w:rPr>
          <w:rFonts w:ascii="Times New Roman" w:hAnsi="Times New Roman" w:cs="Times New Roman"/>
          <w:sz w:val="24"/>
          <w:szCs w:val="24"/>
        </w:rPr>
        <w:t xml:space="preserve"> </w:t>
      </w:r>
      <w:sdt>
        <w:sdtPr>
          <w:rPr>
            <w:rFonts w:ascii="Times New Roman" w:hAnsi="Times New Roman" w:cs="Times New Roman"/>
            <w:sz w:val="24"/>
            <w:szCs w:val="24"/>
          </w:rPr>
          <w:id w:val="-1054385012"/>
          <w:citation/>
        </w:sdtPr>
        <w:sdtEndPr/>
        <w:sdtContent>
          <w:r w:rsidR="00A905C1" w:rsidRPr="00BF54CC">
            <w:rPr>
              <w:rFonts w:ascii="Times New Roman" w:hAnsi="Times New Roman" w:cs="Times New Roman"/>
              <w:sz w:val="24"/>
              <w:szCs w:val="24"/>
            </w:rPr>
            <w:fldChar w:fldCharType="begin"/>
          </w:r>
          <w:r w:rsidR="00A905C1" w:rsidRPr="00BF54CC">
            <w:rPr>
              <w:rFonts w:ascii="Times New Roman" w:hAnsi="Times New Roman" w:cs="Times New Roman"/>
              <w:sz w:val="24"/>
              <w:szCs w:val="24"/>
            </w:rPr>
            <w:instrText xml:space="preserve"> CITATION Fun08 \l 9226 </w:instrText>
          </w:r>
          <w:r w:rsidR="00A905C1" w:rsidRPr="00BF54CC">
            <w:rPr>
              <w:rFonts w:ascii="Times New Roman" w:hAnsi="Times New Roman" w:cs="Times New Roman"/>
              <w:sz w:val="24"/>
              <w:szCs w:val="24"/>
            </w:rPr>
            <w:fldChar w:fldCharType="separate"/>
          </w:r>
          <w:r w:rsidR="00A905C1" w:rsidRPr="00BF54CC">
            <w:rPr>
              <w:rFonts w:ascii="Times New Roman" w:hAnsi="Times New Roman" w:cs="Times New Roman"/>
              <w:noProof/>
              <w:sz w:val="24"/>
              <w:szCs w:val="24"/>
            </w:rPr>
            <w:t>( Fundación Sri Sathya Sai Mundial, 2008 )</w:t>
          </w:r>
          <w:r w:rsidR="00A905C1" w:rsidRPr="00BF54CC">
            <w:rPr>
              <w:rFonts w:ascii="Times New Roman" w:hAnsi="Times New Roman" w:cs="Times New Roman"/>
              <w:sz w:val="24"/>
              <w:szCs w:val="24"/>
            </w:rPr>
            <w:fldChar w:fldCharType="end"/>
          </w:r>
        </w:sdtContent>
      </w:sdt>
      <w:r w:rsidR="00A905C1" w:rsidRPr="00BF54CC">
        <w:rPr>
          <w:rFonts w:ascii="Times New Roman" w:hAnsi="Times New Roman" w:cs="Times New Roman"/>
          <w:sz w:val="24"/>
          <w:szCs w:val="24"/>
        </w:rPr>
        <w:t xml:space="preserve"> </w:t>
      </w:r>
      <w:r w:rsidR="00011779" w:rsidRPr="00BF54CC">
        <w:rPr>
          <w:rFonts w:ascii="Times New Roman" w:hAnsi="Times New Roman" w:cs="Times New Roman"/>
          <w:sz w:val="24"/>
          <w:szCs w:val="24"/>
        </w:rPr>
        <w:t xml:space="preserve"> </w:t>
      </w:r>
      <w:r w:rsidRPr="00BF54CC">
        <w:rPr>
          <w:rFonts w:ascii="Times New Roman" w:hAnsi="Times New Roman" w:cs="Times New Roman"/>
          <w:sz w:val="24"/>
          <w:szCs w:val="24"/>
        </w:rPr>
        <w:t>enseña que hay cinco valores humanos que son innatos en todos, y que la educación real o verdadera desarrolla el potencial humano completo. Él dice que todos, jóvenes y mayores, deberían esforzarse por desarrollar un carácter noble</w:t>
      </w:r>
      <w:r w:rsidR="00011779" w:rsidRPr="00BF54CC">
        <w:rPr>
          <w:rFonts w:ascii="Times New Roman" w:hAnsi="Times New Roman" w:cs="Times New Roman"/>
          <w:sz w:val="24"/>
          <w:szCs w:val="24"/>
        </w:rPr>
        <w:t xml:space="preserve">. </w:t>
      </w:r>
      <w:r w:rsidR="00011779" w:rsidRPr="00BF54CC">
        <w:rPr>
          <w:rFonts w:ascii="Times New Roman" w:hAnsi="Times New Roman" w:cs="Times New Roman"/>
          <w:sz w:val="24"/>
          <w:szCs w:val="24"/>
          <w:shd w:val="clear" w:color="auto" w:fill="FFFFFF"/>
        </w:rPr>
        <w:t xml:space="preserve">Los valores de Verdad, Rectitud, Paz, Amor y No </w:t>
      </w:r>
      <w:r w:rsidR="00011779" w:rsidRPr="00BF54CC">
        <w:rPr>
          <w:rFonts w:ascii="Times New Roman" w:hAnsi="Times New Roman" w:cs="Times New Roman"/>
          <w:sz w:val="24"/>
          <w:szCs w:val="24"/>
          <w:shd w:val="clear" w:color="auto" w:fill="FFFFFF"/>
        </w:rPr>
        <w:lastRenderedPageBreak/>
        <w:t>violencia son permanentes y eternos, son comunes a todas las personas de todos los lugares, razas y credos. No son algo que necesiten adquirirse de nuevo, ellos</w:t>
      </w:r>
      <w:r w:rsidR="00505C89" w:rsidRPr="00BF54CC">
        <w:rPr>
          <w:rFonts w:ascii="Times New Roman" w:hAnsi="Times New Roman" w:cs="Times New Roman"/>
          <w:sz w:val="24"/>
          <w:szCs w:val="24"/>
          <w:shd w:val="clear" w:color="auto" w:fill="FFFFFF"/>
        </w:rPr>
        <w:t xml:space="preserve"> nacen con ustedes, son innatos además desarrollan el carácter. </w:t>
      </w:r>
    </w:p>
    <w:p w:rsidR="00505C89" w:rsidRPr="00BF54CC" w:rsidRDefault="00505C89" w:rsidP="002E1E30">
      <w:pPr>
        <w:spacing w:line="480" w:lineRule="auto"/>
        <w:ind w:firstLine="284"/>
        <w:mirrorIndents/>
        <w:rPr>
          <w:rFonts w:ascii="Times New Roman" w:hAnsi="Times New Roman" w:cs="Times New Roman"/>
          <w:sz w:val="24"/>
          <w:szCs w:val="24"/>
          <w:shd w:val="clear" w:color="auto" w:fill="FFFFFF"/>
        </w:rPr>
      </w:pPr>
      <w:r w:rsidRPr="00BF54CC">
        <w:rPr>
          <w:rFonts w:ascii="Times New Roman" w:hAnsi="Times New Roman" w:cs="Times New Roman"/>
          <w:sz w:val="24"/>
          <w:szCs w:val="24"/>
        </w:rPr>
        <w:t xml:space="preserve">El </w:t>
      </w:r>
      <w:r w:rsidR="000B5C35" w:rsidRPr="00BF54CC">
        <w:rPr>
          <w:rFonts w:ascii="Times New Roman" w:hAnsi="Times New Roman" w:cs="Times New Roman"/>
          <w:sz w:val="24"/>
          <w:szCs w:val="24"/>
        </w:rPr>
        <w:t>valor V</w:t>
      </w:r>
      <w:r w:rsidR="00BC5D9F" w:rsidRPr="00BF54CC">
        <w:rPr>
          <w:rFonts w:ascii="Times New Roman" w:hAnsi="Times New Roman" w:cs="Times New Roman"/>
          <w:sz w:val="24"/>
          <w:szCs w:val="24"/>
        </w:rPr>
        <w:t xml:space="preserve">erdad, puede ser alcanzado  a través de la senda de la sabiduría (el pensamiento racional y el conocimiento). Puede ser alcanzada a través de la senda de la intensa devoción por un símbolo de la divinidad y puede ser alcanzada a través del servicio desinteresado.  Por otro lado el valor </w:t>
      </w:r>
      <w:r w:rsidR="000B5C35" w:rsidRPr="00BF54CC">
        <w:rPr>
          <w:rFonts w:ascii="Times New Roman" w:hAnsi="Times New Roman" w:cs="Times New Roman"/>
          <w:sz w:val="24"/>
          <w:szCs w:val="24"/>
        </w:rPr>
        <w:t>R</w:t>
      </w:r>
      <w:r w:rsidR="00BC5D9F" w:rsidRPr="00BF54CC">
        <w:rPr>
          <w:rFonts w:ascii="Times New Roman" w:hAnsi="Times New Roman" w:cs="Times New Roman"/>
          <w:sz w:val="24"/>
          <w:szCs w:val="24"/>
        </w:rPr>
        <w:t xml:space="preserve">ectitud puede decirse que abarca la suma total de códigos de ética, conducta ética y rectitud moral. El precepto “hagan el bien, vean lo bueno, y sean buenos” capta la esencia y el significado de este valor. Tiene sus raíces en actitudes y hábitos inculcados desde los primeros años de la niñez, que maduran y se convierten en respeto y adhesión a los deberes y responsabilidades que llegan con las circunstancias de vida. </w:t>
      </w:r>
      <w:r w:rsidR="005927AF" w:rsidRPr="00BF54CC">
        <w:rPr>
          <w:rFonts w:ascii="Times New Roman" w:hAnsi="Times New Roman" w:cs="Times New Roman"/>
          <w:sz w:val="24"/>
          <w:szCs w:val="24"/>
        </w:rPr>
        <w:t xml:space="preserve">(Sri Sathya Sai Baba, 1992)  citado de </w:t>
      </w:r>
      <w:sdt>
        <w:sdtPr>
          <w:rPr>
            <w:rFonts w:ascii="Times New Roman" w:hAnsi="Times New Roman" w:cs="Times New Roman"/>
            <w:sz w:val="24"/>
            <w:szCs w:val="24"/>
          </w:rPr>
          <w:id w:val="86890450"/>
          <w:citation/>
        </w:sdtPr>
        <w:sdtEndPr/>
        <w:sdtContent>
          <w:r w:rsidR="005927AF" w:rsidRPr="00BF54CC">
            <w:rPr>
              <w:rFonts w:ascii="Times New Roman" w:hAnsi="Times New Roman" w:cs="Times New Roman"/>
              <w:sz w:val="24"/>
              <w:szCs w:val="24"/>
            </w:rPr>
            <w:fldChar w:fldCharType="begin"/>
          </w:r>
          <w:r w:rsidR="005927AF" w:rsidRPr="00BF54CC">
            <w:rPr>
              <w:rFonts w:ascii="Times New Roman" w:hAnsi="Times New Roman" w:cs="Times New Roman"/>
              <w:sz w:val="24"/>
              <w:szCs w:val="24"/>
            </w:rPr>
            <w:instrText xml:space="preserve"> CITATION Fun08 \l 9226 </w:instrText>
          </w:r>
          <w:r w:rsidR="005927AF" w:rsidRPr="00BF54CC">
            <w:rPr>
              <w:rFonts w:ascii="Times New Roman" w:hAnsi="Times New Roman" w:cs="Times New Roman"/>
              <w:sz w:val="24"/>
              <w:szCs w:val="24"/>
            </w:rPr>
            <w:fldChar w:fldCharType="separate"/>
          </w:r>
          <w:r w:rsidR="005927AF" w:rsidRPr="00BF54CC">
            <w:rPr>
              <w:rFonts w:ascii="Times New Roman" w:hAnsi="Times New Roman" w:cs="Times New Roman"/>
              <w:noProof/>
              <w:sz w:val="24"/>
              <w:szCs w:val="24"/>
            </w:rPr>
            <w:t>( Fundación Sri Sathya Sai Mundial, 2008 )</w:t>
          </w:r>
          <w:r w:rsidR="005927AF" w:rsidRPr="00BF54CC">
            <w:rPr>
              <w:rFonts w:ascii="Times New Roman" w:hAnsi="Times New Roman" w:cs="Times New Roman"/>
              <w:sz w:val="24"/>
              <w:szCs w:val="24"/>
            </w:rPr>
            <w:fldChar w:fldCharType="end"/>
          </w:r>
        </w:sdtContent>
      </w:sdt>
    </w:p>
    <w:p w:rsidR="00BC5D9F" w:rsidRPr="00BF54CC" w:rsidRDefault="000B5C35"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Así</w:t>
      </w:r>
      <w:r w:rsidR="00BC5D9F" w:rsidRPr="00BF54CC">
        <w:rPr>
          <w:rFonts w:ascii="Times New Roman" w:hAnsi="Times New Roman" w:cs="Times New Roman"/>
          <w:sz w:val="24"/>
          <w:szCs w:val="24"/>
        </w:rPr>
        <w:t xml:space="preserve"> </w:t>
      </w:r>
      <w:r w:rsidRPr="00BF54CC">
        <w:rPr>
          <w:rFonts w:ascii="Times New Roman" w:hAnsi="Times New Roman" w:cs="Times New Roman"/>
          <w:sz w:val="24"/>
          <w:szCs w:val="24"/>
        </w:rPr>
        <w:t xml:space="preserve">mismo </w:t>
      </w:r>
      <w:r w:rsidR="00BC5D9F" w:rsidRPr="00BF54CC">
        <w:rPr>
          <w:rFonts w:ascii="Times New Roman" w:hAnsi="Times New Roman" w:cs="Times New Roman"/>
          <w:sz w:val="24"/>
          <w:szCs w:val="24"/>
        </w:rPr>
        <w:t xml:space="preserve"> el valor Paz</w:t>
      </w:r>
      <w:r w:rsidRPr="00BF54CC">
        <w:rPr>
          <w:rFonts w:ascii="Times New Roman" w:hAnsi="Times New Roman" w:cs="Times New Roman"/>
          <w:sz w:val="24"/>
          <w:szCs w:val="24"/>
        </w:rPr>
        <w:t xml:space="preserve"> requiere de la capacidad de introspección y conciencia de sí mismo. La conciencia de sí mismo le permite a uno estar atento a los propios pensamientos, palabras y acciones. Cuando la conciencia de sí mismo se vuelve un hábito, el individuo comienza a revisar y modificar los patrones habituales de pensamiento que obstruyen la Paz interior. El valor humano del Amor puede ser mejor expresado como una energía que impregna toda la vida. Es decir, no es una emoción o sentimiento apasionado de deseo y apego. Se refiere a algo mucho más profundo y más básico en la naturaleza humana, el Amor es bondad, cuidado, empatía y compasión.  El cenit de todos los valores humanos es la No violencia. La Verdad, la Rectitud, la Paz y el Amor se funden en la No violencia. La No violencia se manifiesta como la no violación de las leyes de la naturaleza y el respeto por la ley y el orden. Implica abstenerse de causar daño a otros y a la naturaleza en general. La No </w:t>
      </w:r>
      <w:r w:rsidRPr="00BF54CC">
        <w:rPr>
          <w:rFonts w:ascii="Times New Roman" w:hAnsi="Times New Roman" w:cs="Times New Roman"/>
          <w:sz w:val="24"/>
          <w:szCs w:val="24"/>
        </w:rPr>
        <w:lastRenderedPageBreak/>
        <w:t xml:space="preserve">violencia tiene sus raíces en la tolerancia, la moralidad y la integridad. </w:t>
      </w:r>
      <w:r w:rsidR="005927AF" w:rsidRPr="00BF54CC">
        <w:rPr>
          <w:rFonts w:ascii="Times New Roman" w:hAnsi="Times New Roman" w:cs="Times New Roman"/>
          <w:sz w:val="24"/>
          <w:szCs w:val="24"/>
        </w:rPr>
        <w:t xml:space="preserve">(Sri Sathya Sai Baba, 1992)  citado de </w:t>
      </w:r>
      <w:sdt>
        <w:sdtPr>
          <w:rPr>
            <w:rFonts w:ascii="Times New Roman" w:hAnsi="Times New Roman" w:cs="Times New Roman"/>
            <w:sz w:val="24"/>
            <w:szCs w:val="24"/>
          </w:rPr>
          <w:id w:val="1315068194"/>
          <w:citation/>
        </w:sdtPr>
        <w:sdtEndPr/>
        <w:sdtContent>
          <w:r w:rsidR="005927AF" w:rsidRPr="00BF54CC">
            <w:rPr>
              <w:rFonts w:ascii="Times New Roman" w:hAnsi="Times New Roman" w:cs="Times New Roman"/>
              <w:sz w:val="24"/>
              <w:szCs w:val="24"/>
            </w:rPr>
            <w:fldChar w:fldCharType="begin"/>
          </w:r>
          <w:r w:rsidR="005927AF" w:rsidRPr="00BF54CC">
            <w:rPr>
              <w:rFonts w:ascii="Times New Roman" w:hAnsi="Times New Roman" w:cs="Times New Roman"/>
              <w:sz w:val="24"/>
              <w:szCs w:val="24"/>
            </w:rPr>
            <w:instrText xml:space="preserve"> CITATION Fun08 \l 9226 </w:instrText>
          </w:r>
          <w:r w:rsidR="005927AF" w:rsidRPr="00BF54CC">
            <w:rPr>
              <w:rFonts w:ascii="Times New Roman" w:hAnsi="Times New Roman" w:cs="Times New Roman"/>
              <w:sz w:val="24"/>
              <w:szCs w:val="24"/>
            </w:rPr>
            <w:fldChar w:fldCharType="separate"/>
          </w:r>
          <w:r w:rsidR="005927AF" w:rsidRPr="00BF54CC">
            <w:rPr>
              <w:rFonts w:ascii="Times New Roman" w:hAnsi="Times New Roman" w:cs="Times New Roman"/>
              <w:noProof/>
              <w:sz w:val="24"/>
              <w:szCs w:val="24"/>
            </w:rPr>
            <w:t>( Fundación Sri Sathya Sai Mundial, 2008 )</w:t>
          </w:r>
          <w:r w:rsidR="005927AF" w:rsidRPr="00BF54CC">
            <w:rPr>
              <w:rFonts w:ascii="Times New Roman" w:hAnsi="Times New Roman" w:cs="Times New Roman"/>
              <w:sz w:val="24"/>
              <w:szCs w:val="24"/>
            </w:rPr>
            <w:fldChar w:fldCharType="end"/>
          </w:r>
        </w:sdtContent>
      </w:sdt>
    </w:p>
    <w:p w:rsidR="00524110" w:rsidRPr="00BF54CC" w:rsidRDefault="000B5C35"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 xml:space="preserve">Por su parte </w:t>
      </w:r>
      <w:r w:rsidR="000668B0" w:rsidRPr="00BF54CC">
        <w:rPr>
          <w:rFonts w:ascii="Times New Roman" w:hAnsi="Times New Roman" w:cs="Times New Roman"/>
          <w:noProof/>
          <w:color w:val="000000"/>
          <w:sz w:val="24"/>
          <w:szCs w:val="24"/>
          <w:shd w:val="clear" w:color="auto" w:fill="FFFFFF"/>
        </w:rPr>
        <w:t>Escobar (2007</w:t>
      </w:r>
      <w:r w:rsidR="00B61A02" w:rsidRPr="00BF54CC">
        <w:rPr>
          <w:rFonts w:ascii="Times New Roman" w:hAnsi="Times New Roman" w:cs="Times New Roman"/>
          <w:noProof/>
          <w:color w:val="000000"/>
          <w:sz w:val="24"/>
          <w:szCs w:val="24"/>
          <w:shd w:val="clear" w:color="auto" w:fill="FFFFFF"/>
        </w:rPr>
        <w:t xml:space="preserve">) </w:t>
      </w:r>
      <w:r w:rsidR="002B3EC9" w:rsidRPr="00BF54CC">
        <w:rPr>
          <w:rFonts w:ascii="Times New Roman" w:hAnsi="Times New Roman" w:cs="Times New Roman"/>
          <w:noProof/>
          <w:color w:val="000000"/>
          <w:sz w:val="24"/>
          <w:szCs w:val="24"/>
          <w:shd w:val="clear" w:color="auto" w:fill="FFFFFF"/>
        </w:rPr>
        <w:t xml:space="preserve">citado por Munoz (2015) </w:t>
      </w:r>
      <w:r w:rsidRPr="00BF54CC">
        <w:rPr>
          <w:rFonts w:ascii="Times New Roman" w:hAnsi="Times New Roman" w:cs="Times New Roman"/>
          <w:noProof/>
          <w:color w:val="000000"/>
          <w:sz w:val="24"/>
          <w:szCs w:val="24"/>
          <w:shd w:val="clear" w:color="auto" w:fill="FFFFFF"/>
        </w:rPr>
        <w:t>define esta se</w:t>
      </w:r>
      <w:r w:rsidR="00B61A02" w:rsidRPr="00BF54CC">
        <w:rPr>
          <w:rFonts w:ascii="Times New Roman" w:hAnsi="Times New Roman" w:cs="Times New Roman"/>
          <w:noProof/>
          <w:color w:val="000000"/>
          <w:sz w:val="24"/>
          <w:szCs w:val="24"/>
          <w:shd w:val="clear" w:color="auto" w:fill="FFFFFF"/>
        </w:rPr>
        <w:t>rie de valores</w:t>
      </w:r>
      <w:r w:rsidRPr="00BF54CC">
        <w:rPr>
          <w:rFonts w:ascii="Times New Roman" w:hAnsi="Times New Roman" w:cs="Times New Roman"/>
          <w:noProof/>
          <w:color w:val="000000"/>
          <w:sz w:val="24"/>
          <w:szCs w:val="24"/>
          <w:shd w:val="clear" w:color="auto" w:fill="FFFFFF"/>
        </w:rPr>
        <w:t xml:space="preserve"> relacionados con un nivel de personalidad</w:t>
      </w:r>
      <w:r w:rsidR="00B61A02" w:rsidRPr="00BF54CC">
        <w:rPr>
          <w:rFonts w:ascii="Times New Roman" w:hAnsi="Times New Roman" w:cs="Times New Roman"/>
          <w:noProof/>
          <w:color w:val="000000"/>
          <w:sz w:val="24"/>
          <w:szCs w:val="24"/>
          <w:shd w:val="clear" w:color="auto" w:fill="FFFFFF"/>
        </w:rPr>
        <w:t>, orientados en su prueba psicom</w:t>
      </w:r>
      <w:r w:rsidRPr="00BF54CC">
        <w:rPr>
          <w:rFonts w:ascii="Times New Roman" w:hAnsi="Times New Roman" w:cs="Times New Roman"/>
          <w:noProof/>
          <w:color w:val="000000"/>
          <w:sz w:val="24"/>
          <w:szCs w:val="24"/>
          <w:shd w:val="clear" w:color="auto" w:fill="FFFFFF"/>
        </w:rPr>
        <w:t xml:space="preserve">étrica llamada Valanti, el </w:t>
      </w:r>
      <w:r w:rsidR="00361B1F" w:rsidRPr="00BF54CC">
        <w:rPr>
          <w:rFonts w:ascii="Times New Roman" w:hAnsi="Times New Roman" w:cs="Times New Roman"/>
          <w:noProof/>
          <w:color w:val="000000"/>
          <w:sz w:val="24"/>
          <w:szCs w:val="24"/>
          <w:shd w:val="clear" w:color="auto" w:fill="FFFFFF"/>
        </w:rPr>
        <w:t>Valor verdad, se refiere al</w:t>
      </w:r>
      <w:r w:rsidR="00B61A02" w:rsidRPr="00BF54CC">
        <w:rPr>
          <w:rFonts w:ascii="Times New Roman" w:hAnsi="Times New Roman" w:cs="Times New Roman"/>
          <w:noProof/>
          <w:color w:val="000000"/>
          <w:sz w:val="24"/>
          <w:szCs w:val="24"/>
          <w:shd w:val="clear" w:color="auto" w:fill="FFFFFF"/>
        </w:rPr>
        <w:t xml:space="preserve"> nivel intelectual, es decir cuál es la forma   de   pensar   de   la   persona, considerando cómo trata de encontrar el   porqué   de</w:t>
      </w:r>
      <w:r w:rsidR="00361B1F" w:rsidRPr="00BF54CC">
        <w:rPr>
          <w:rFonts w:ascii="Times New Roman" w:hAnsi="Times New Roman" w:cs="Times New Roman"/>
          <w:noProof/>
          <w:color w:val="000000"/>
          <w:sz w:val="24"/>
          <w:szCs w:val="24"/>
          <w:shd w:val="clear" w:color="auto" w:fill="FFFFFF"/>
        </w:rPr>
        <w:t xml:space="preserve">   las   cosas</w:t>
      </w:r>
      <w:r w:rsidR="00B61A02" w:rsidRPr="00BF54CC">
        <w:rPr>
          <w:rFonts w:ascii="Times New Roman" w:hAnsi="Times New Roman" w:cs="Times New Roman"/>
          <w:noProof/>
          <w:color w:val="000000"/>
          <w:sz w:val="24"/>
          <w:szCs w:val="24"/>
          <w:shd w:val="clear" w:color="auto" w:fill="FFFFFF"/>
        </w:rPr>
        <w:t>.</w:t>
      </w:r>
      <w:r w:rsidRPr="00BF54CC">
        <w:rPr>
          <w:rFonts w:ascii="Times New Roman" w:hAnsi="Times New Roman" w:cs="Times New Roman"/>
          <w:noProof/>
          <w:color w:val="000000"/>
          <w:sz w:val="24"/>
          <w:szCs w:val="24"/>
          <w:shd w:val="clear" w:color="auto" w:fill="FFFFFF"/>
        </w:rPr>
        <w:t xml:space="preserve"> </w:t>
      </w:r>
      <w:r w:rsidR="00361B1F" w:rsidRPr="00BF54CC">
        <w:rPr>
          <w:rFonts w:ascii="Times New Roman" w:hAnsi="Times New Roman" w:cs="Times New Roman"/>
          <w:noProof/>
          <w:color w:val="000000"/>
          <w:sz w:val="24"/>
          <w:szCs w:val="24"/>
          <w:shd w:val="clear" w:color="auto" w:fill="FFFFFF"/>
        </w:rPr>
        <w:t>Valor  Rectitud, es</w:t>
      </w:r>
      <w:r w:rsidR="00B61A02" w:rsidRPr="00BF54CC">
        <w:rPr>
          <w:rFonts w:ascii="Times New Roman" w:hAnsi="Times New Roman" w:cs="Times New Roman"/>
          <w:noProof/>
          <w:color w:val="000000"/>
          <w:sz w:val="24"/>
          <w:szCs w:val="24"/>
          <w:shd w:val="clear" w:color="auto" w:fill="FFFFFF"/>
        </w:rPr>
        <w:t xml:space="preserve"> el nivel  físico,  reflejando  la  forma</w:t>
      </w:r>
      <w:r w:rsidR="0083381B" w:rsidRPr="00BF54CC">
        <w:rPr>
          <w:rFonts w:ascii="Times New Roman" w:hAnsi="Times New Roman" w:cs="Times New Roman"/>
          <w:noProof/>
          <w:color w:val="000000"/>
          <w:sz w:val="24"/>
          <w:szCs w:val="24"/>
          <w:shd w:val="clear" w:color="auto" w:fill="FFFFFF"/>
        </w:rPr>
        <w:t xml:space="preserve"> </w:t>
      </w:r>
      <w:r w:rsidR="00B61A02" w:rsidRPr="00BF54CC">
        <w:rPr>
          <w:rFonts w:ascii="Times New Roman" w:hAnsi="Times New Roman" w:cs="Times New Roman"/>
          <w:noProof/>
          <w:color w:val="000000"/>
          <w:sz w:val="24"/>
          <w:szCs w:val="24"/>
          <w:shd w:val="clear" w:color="auto" w:fill="FFFFFF"/>
        </w:rPr>
        <w:t xml:space="preserve">de actuar de la persona, permite conocer las  acciones  del  sujeto  con  lo  que  es bueno </w:t>
      </w:r>
      <w:r w:rsidR="00361B1F" w:rsidRPr="00BF54CC">
        <w:rPr>
          <w:rFonts w:ascii="Times New Roman" w:hAnsi="Times New Roman" w:cs="Times New Roman"/>
          <w:noProof/>
          <w:color w:val="000000"/>
          <w:sz w:val="24"/>
          <w:szCs w:val="24"/>
          <w:shd w:val="clear" w:color="auto" w:fill="FFFFFF"/>
        </w:rPr>
        <w:t xml:space="preserve">y correcto. Valor  Paz, </w:t>
      </w:r>
      <w:r w:rsidR="00B61A02" w:rsidRPr="00BF54CC">
        <w:rPr>
          <w:rFonts w:ascii="Times New Roman" w:hAnsi="Times New Roman" w:cs="Times New Roman"/>
          <w:noProof/>
          <w:color w:val="000000"/>
          <w:sz w:val="24"/>
          <w:szCs w:val="24"/>
          <w:shd w:val="clear" w:color="auto" w:fill="FFFFFF"/>
        </w:rPr>
        <w:t>este  punto  mide  el  ni</w:t>
      </w:r>
      <w:r w:rsidR="00041FBD" w:rsidRPr="00BF54CC">
        <w:rPr>
          <w:rFonts w:ascii="Times New Roman" w:hAnsi="Times New Roman" w:cs="Times New Roman"/>
          <w:noProof/>
          <w:color w:val="000000"/>
          <w:sz w:val="24"/>
          <w:szCs w:val="24"/>
          <w:shd w:val="clear" w:color="auto" w:fill="FFFFFF"/>
        </w:rPr>
        <w:t>vel emocional,   es   decir  la</w:t>
      </w:r>
      <w:r w:rsidR="00B61A02" w:rsidRPr="00BF54CC">
        <w:rPr>
          <w:rFonts w:ascii="Times New Roman" w:hAnsi="Times New Roman" w:cs="Times New Roman"/>
          <w:noProof/>
          <w:color w:val="000000"/>
          <w:sz w:val="24"/>
          <w:szCs w:val="24"/>
          <w:shd w:val="clear" w:color="auto" w:fill="FFFFFF"/>
        </w:rPr>
        <w:t xml:space="preserve"> forma   de sentir de la persona, permite conocer el grado de felicidad con satisfacción y paz del sujeto</w:t>
      </w:r>
      <w:r w:rsidR="00361B1F" w:rsidRPr="00BF54CC">
        <w:rPr>
          <w:rFonts w:ascii="Times New Roman" w:hAnsi="Times New Roman" w:cs="Times New Roman"/>
          <w:noProof/>
          <w:color w:val="000000"/>
          <w:sz w:val="24"/>
          <w:szCs w:val="24"/>
          <w:shd w:val="clear" w:color="auto" w:fill="FFFFFF"/>
        </w:rPr>
        <w:t xml:space="preserve">. </w:t>
      </w:r>
    </w:p>
    <w:p w:rsidR="00E37803" w:rsidRPr="00BF54CC" w:rsidRDefault="00361B1F"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 xml:space="preserve">Valor  Amor, </w:t>
      </w:r>
      <w:r w:rsidR="00B61A02" w:rsidRPr="00BF54CC">
        <w:rPr>
          <w:rFonts w:ascii="Times New Roman" w:hAnsi="Times New Roman" w:cs="Times New Roman"/>
          <w:noProof/>
          <w:color w:val="000000"/>
          <w:sz w:val="24"/>
          <w:szCs w:val="24"/>
          <w:shd w:val="clear" w:color="auto" w:fill="FFFFFF"/>
        </w:rPr>
        <w:t>este  indicador  permite conocer   el   nivel   psíquico   de   la persona, mediante la forma de intuir, hace referencia como se encuentra el sujeto expresado en el carácter, en la forma  de  bondad,  simpatía,  amista</w:t>
      </w:r>
      <w:r w:rsidRPr="00BF54CC">
        <w:rPr>
          <w:rFonts w:ascii="Times New Roman" w:hAnsi="Times New Roman" w:cs="Times New Roman"/>
          <w:noProof/>
          <w:color w:val="000000"/>
          <w:sz w:val="24"/>
          <w:szCs w:val="24"/>
          <w:shd w:val="clear" w:color="auto" w:fill="FFFFFF"/>
        </w:rPr>
        <w:t xml:space="preserve">d, patriotismo   y   devoción. Valor  No  Violencia, este  indicador evalúa  el  nivel  espiritual,  es  decir como es la persona, aquí se refleja el respeto  y  amor  hacia  todos  los  seres y cosas del universo, la identificación con todas  y cada una de las personas y las cosas y la incapacidad de dañar a nada ni a nadie. </w:t>
      </w:r>
    </w:p>
    <w:p w:rsidR="00E37803" w:rsidRPr="00BF54CC" w:rsidRDefault="00E37803"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sz w:val="24"/>
          <w:szCs w:val="24"/>
        </w:rPr>
        <w:t xml:space="preserve">Cada valor tiene un subconjunto de cualidades que lo componen. Así, por ejemplo la veracidad, la curiosidad, el espíritu de investigación, el autoanálisis, etc., son parte del valor básico Verdad. De la misma manera obediencia, deber, limpieza, puntualidad, autoayuda, etc., son manifestaciones concretas de la Rectitud. Asimismo, la Paz es básicamente responsable de autocontrol, calma, paciencia, buen humor, optimismo, etc. El Amor se encuentra expresado en el carácter en la forma de bondad, simpatía, amistad, patriotismo, devoción, etc. Finalmente, </w:t>
      </w:r>
      <w:r w:rsidRPr="00BF54CC">
        <w:rPr>
          <w:rFonts w:ascii="Times New Roman" w:hAnsi="Times New Roman" w:cs="Times New Roman"/>
          <w:sz w:val="24"/>
          <w:szCs w:val="24"/>
        </w:rPr>
        <w:lastRenderedPageBreak/>
        <w:t xml:space="preserve">cualidades o valores como respeto por la vida, amor universal. Incapacidad de dañar a nada ni a nadie y ecología, encuentran sus raíces en la No violencia. </w:t>
      </w:r>
      <w:r w:rsidR="000668B0" w:rsidRPr="00BF54CC">
        <w:rPr>
          <w:rFonts w:ascii="Times New Roman" w:hAnsi="Times New Roman" w:cs="Times New Roman"/>
          <w:noProof/>
          <w:sz w:val="24"/>
          <w:szCs w:val="24"/>
        </w:rPr>
        <w:t>(Escobar, 2007)</w:t>
      </w:r>
    </w:p>
    <w:p w:rsidR="00942EB5" w:rsidRPr="00BF54CC" w:rsidRDefault="00361B1F"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En esta investigacion se fija posicion co</w:t>
      </w:r>
      <w:r w:rsidR="002B3EC9" w:rsidRPr="00BF54CC">
        <w:rPr>
          <w:rFonts w:ascii="Times New Roman" w:hAnsi="Times New Roman" w:cs="Times New Roman"/>
          <w:noProof/>
          <w:color w:val="000000"/>
          <w:sz w:val="24"/>
          <w:szCs w:val="24"/>
          <w:shd w:val="clear" w:color="auto" w:fill="FFFFFF"/>
        </w:rPr>
        <w:t xml:space="preserve">n la </w:t>
      </w:r>
      <w:r w:rsidR="00880A31" w:rsidRPr="00BF54CC">
        <w:rPr>
          <w:rFonts w:ascii="Times New Roman" w:hAnsi="Times New Roman" w:cs="Times New Roman"/>
          <w:noProof/>
          <w:color w:val="000000"/>
          <w:sz w:val="24"/>
          <w:szCs w:val="24"/>
          <w:shd w:val="clear" w:color="auto" w:fill="FFFFFF"/>
        </w:rPr>
        <w:t>definició</w:t>
      </w:r>
      <w:r w:rsidR="00587F4E" w:rsidRPr="00BF54CC">
        <w:rPr>
          <w:rFonts w:ascii="Times New Roman" w:hAnsi="Times New Roman" w:cs="Times New Roman"/>
          <w:noProof/>
          <w:color w:val="000000"/>
          <w:sz w:val="24"/>
          <w:szCs w:val="24"/>
          <w:shd w:val="clear" w:color="auto" w:fill="FFFFFF"/>
        </w:rPr>
        <w:t xml:space="preserve">n de </w:t>
      </w:r>
      <w:r w:rsidR="002B3EC9" w:rsidRPr="00BF54CC">
        <w:rPr>
          <w:rFonts w:ascii="Times New Roman" w:hAnsi="Times New Roman" w:cs="Times New Roman"/>
          <w:noProof/>
          <w:color w:val="000000"/>
          <w:sz w:val="24"/>
          <w:szCs w:val="24"/>
          <w:shd w:val="clear" w:color="auto" w:fill="FFFFFF"/>
        </w:rPr>
        <w:t>E</w:t>
      </w:r>
      <w:r w:rsidR="000668B0" w:rsidRPr="00BF54CC">
        <w:rPr>
          <w:rFonts w:ascii="Times New Roman" w:hAnsi="Times New Roman" w:cs="Times New Roman"/>
          <w:noProof/>
          <w:color w:val="000000"/>
          <w:sz w:val="24"/>
          <w:szCs w:val="24"/>
          <w:shd w:val="clear" w:color="auto" w:fill="FFFFFF"/>
        </w:rPr>
        <w:t>scobar (2007</w:t>
      </w:r>
      <w:r w:rsidR="005B21E7" w:rsidRPr="00BF54CC">
        <w:rPr>
          <w:rFonts w:ascii="Times New Roman" w:hAnsi="Times New Roman" w:cs="Times New Roman"/>
          <w:noProof/>
          <w:color w:val="000000"/>
          <w:sz w:val="24"/>
          <w:szCs w:val="24"/>
          <w:shd w:val="clear" w:color="auto" w:fill="FFFFFF"/>
        </w:rPr>
        <w:t xml:space="preserve">),  considerando entonces que los valores y antivalores personales, guian la conducta y pueden ser determinantes de las actitudes o las acciones preferidas personal o socialmente por los individuos en su diario vivir, estos mismos influyen en como los seres humanos reaccionan frente a las distintas situaciones presentadas en los multiples contextos en los que ellos mismos se desenvuelven. </w:t>
      </w:r>
      <w:r w:rsidR="00441611" w:rsidRPr="00BF54CC">
        <w:rPr>
          <w:rFonts w:ascii="Times New Roman" w:hAnsi="Times New Roman" w:cs="Times New Roman"/>
          <w:noProof/>
          <w:color w:val="000000"/>
          <w:sz w:val="24"/>
          <w:szCs w:val="24"/>
          <w:shd w:val="clear" w:color="auto" w:fill="FFFFFF"/>
        </w:rPr>
        <w:t>Los valores desde el contexto organizacional son considerados como la serie de principios que determinan las acciones de los empleados dentro de esta misma, además, permiten conocer cuales son sus compromisos con la empresa pues por medio de ellos se cumple la filosofia de la instituci</w:t>
      </w:r>
      <w:r w:rsidR="00942EB5" w:rsidRPr="00BF54CC">
        <w:rPr>
          <w:rFonts w:ascii="Times New Roman" w:hAnsi="Times New Roman" w:cs="Times New Roman"/>
          <w:noProof/>
          <w:color w:val="000000"/>
          <w:sz w:val="24"/>
          <w:szCs w:val="24"/>
          <w:shd w:val="clear" w:color="auto" w:fill="FFFFFF"/>
        </w:rPr>
        <w:t>ón.</w:t>
      </w:r>
    </w:p>
    <w:p w:rsidR="00515804" w:rsidRPr="00BF54CC" w:rsidRDefault="00515804"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Generalmente se acepta que los valores personales guían la conducta, y son considerados como determinantes de las actitudes y la conducta, elementos centrales de la personalidad, y metas que sirven a los in</w:t>
      </w:r>
      <w:r w:rsidR="00760E4A" w:rsidRPr="00BF54CC">
        <w:rPr>
          <w:rFonts w:ascii="Times New Roman" w:hAnsi="Times New Roman" w:cs="Times New Roman"/>
          <w:noProof/>
          <w:color w:val="000000"/>
          <w:sz w:val="24"/>
          <w:szCs w:val="24"/>
          <w:shd w:val="clear" w:color="auto" w:fill="FFFFFF"/>
        </w:rPr>
        <w:t xml:space="preserve">tereses personales y sociales. </w:t>
      </w:r>
      <w:sdt>
        <w:sdtPr>
          <w:rPr>
            <w:rFonts w:ascii="Times New Roman" w:hAnsi="Times New Roman" w:cs="Times New Roman"/>
            <w:noProof/>
            <w:color w:val="000000"/>
            <w:sz w:val="24"/>
            <w:szCs w:val="24"/>
            <w:shd w:val="clear" w:color="auto" w:fill="FFFFFF"/>
          </w:rPr>
          <w:id w:val="2010327541"/>
          <w:citation/>
        </w:sdtPr>
        <w:sdtEndPr/>
        <w:sdtContent>
          <w:r w:rsidR="00760E4A" w:rsidRPr="00BF54CC">
            <w:rPr>
              <w:rFonts w:ascii="Times New Roman" w:hAnsi="Times New Roman" w:cs="Times New Roman"/>
              <w:noProof/>
              <w:color w:val="000000"/>
              <w:sz w:val="24"/>
              <w:szCs w:val="24"/>
              <w:shd w:val="clear" w:color="auto" w:fill="FFFFFF"/>
            </w:rPr>
            <w:fldChar w:fldCharType="begin"/>
          </w:r>
          <w:r w:rsidR="00760E4A" w:rsidRPr="00BF54CC">
            <w:rPr>
              <w:rFonts w:ascii="Times New Roman" w:hAnsi="Times New Roman" w:cs="Times New Roman"/>
              <w:noProof/>
              <w:color w:val="000000"/>
              <w:sz w:val="24"/>
              <w:szCs w:val="24"/>
              <w:shd w:val="clear" w:color="auto" w:fill="FFFFFF"/>
            </w:rPr>
            <w:instrText xml:space="preserve"> CITATION Jim15 \l 9226 </w:instrText>
          </w:r>
          <w:r w:rsidR="00760E4A" w:rsidRPr="00BF54CC">
            <w:rPr>
              <w:rFonts w:ascii="Times New Roman" w:hAnsi="Times New Roman" w:cs="Times New Roman"/>
              <w:noProof/>
              <w:color w:val="000000"/>
              <w:sz w:val="24"/>
              <w:szCs w:val="24"/>
              <w:shd w:val="clear" w:color="auto" w:fill="FFFFFF"/>
            </w:rPr>
            <w:fldChar w:fldCharType="separate"/>
          </w:r>
          <w:r w:rsidR="00760E4A" w:rsidRPr="00BF54CC">
            <w:rPr>
              <w:rFonts w:ascii="Times New Roman" w:hAnsi="Times New Roman" w:cs="Times New Roman"/>
              <w:noProof/>
              <w:color w:val="000000"/>
              <w:sz w:val="24"/>
              <w:szCs w:val="24"/>
              <w:shd w:val="clear" w:color="auto" w:fill="FFFFFF"/>
            </w:rPr>
            <w:t>(Jiménez, Roales, Vallejo, García, Lorente, &amp; Granados , 2015)</w:t>
          </w:r>
          <w:r w:rsidR="00760E4A" w:rsidRPr="00BF54CC">
            <w:rPr>
              <w:rFonts w:ascii="Times New Roman" w:hAnsi="Times New Roman" w:cs="Times New Roman"/>
              <w:noProof/>
              <w:color w:val="000000"/>
              <w:sz w:val="24"/>
              <w:szCs w:val="24"/>
              <w:shd w:val="clear" w:color="auto" w:fill="FFFFFF"/>
            </w:rPr>
            <w:fldChar w:fldCharType="end"/>
          </w:r>
        </w:sdtContent>
      </w:sdt>
      <w:r w:rsidRPr="00BF54CC">
        <w:rPr>
          <w:rFonts w:ascii="Times New Roman" w:hAnsi="Times New Roman" w:cs="Times New Roman"/>
          <w:noProof/>
          <w:color w:val="000000"/>
          <w:sz w:val="24"/>
          <w:szCs w:val="24"/>
          <w:shd w:val="clear" w:color="auto" w:fill="FFFFFF"/>
        </w:rPr>
        <w:t xml:space="preserve"> </w:t>
      </w:r>
    </w:p>
    <w:p w:rsidR="003240F9" w:rsidRPr="00BF54CC" w:rsidRDefault="00B210E7" w:rsidP="002E1E30">
      <w:pPr>
        <w:pStyle w:val="Ttulo3"/>
        <w:spacing w:line="480" w:lineRule="auto"/>
        <w:ind w:left="0" w:firstLine="284"/>
        <w:mirrorIndents/>
        <w:rPr>
          <w:rFonts w:cs="Times New Roman"/>
          <w:noProof/>
          <w:szCs w:val="24"/>
          <w:shd w:val="clear" w:color="auto" w:fill="FFFFFF"/>
        </w:rPr>
      </w:pPr>
      <w:bookmarkStart w:id="23" w:name="_Toc6819690"/>
      <w:r w:rsidRPr="00BF54CC">
        <w:rPr>
          <w:rFonts w:cs="Times New Roman"/>
          <w:noProof/>
          <w:szCs w:val="24"/>
          <w:shd w:val="clear" w:color="auto" w:fill="FFFFFF"/>
        </w:rPr>
        <w:t>2.2.2</w:t>
      </w:r>
      <w:r w:rsidR="00354052" w:rsidRPr="00BF54CC">
        <w:rPr>
          <w:rFonts w:cs="Times New Roman"/>
          <w:noProof/>
          <w:szCs w:val="24"/>
          <w:shd w:val="clear" w:color="auto" w:fill="FFFFFF"/>
        </w:rPr>
        <w:t>.</w:t>
      </w:r>
      <w:r w:rsidRPr="00BF54CC">
        <w:rPr>
          <w:rFonts w:cs="Times New Roman"/>
          <w:noProof/>
          <w:szCs w:val="24"/>
          <w:shd w:val="clear" w:color="auto" w:fill="FFFFFF"/>
        </w:rPr>
        <w:t xml:space="preserve"> </w:t>
      </w:r>
      <w:r w:rsidR="003240F9" w:rsidRPr="00BF54CC">
        <w:rPr>
          <w:rFonts w:cs="Times New Roman"/>
          <w:noProof/>
          <w:szCs w:val="24"/>
          <w:shd w:val="clear" w:color="auto" w:fill="FFFFFF"/>
        </w:rPr>
        <w:t>Defin</w:t>
      </w:r>
      <w:r w:rsidRPr="00BF54CC">
        <w:rPr>
          <w:rFonts w:cs="Times New Roman"/>
          <w:noProof/>
          <w:szCs w:val="24"/>
          <w:shd w:val="clear" w:color="auto" w:fill="FFFFFF"/>
        </w:rPr>
        <w:t>icion de rasgos de personalidad.</w:t>
      </w:r>
      <w:bookmarkEnd w:id="23"/>
    </w:p>
    <w:p w:rsidR="003240F9" w:rsidRPr="00BF54CC" w:rsidRDefault="00524110" w:rsidP="002E1E30">
      <w:pPr>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noProof/>
          <w:color w:val="000000"/>
          <w:sz w:val="24"/>
          <w:szCs w:val="24"/>
          <w:shd w:val="clear" w:color="auto" w:fill="FFFFFF"/>
        </w:rPr>
        <w:t>L</w:t>
      </w:r>
      <w:r w:rsidR="009A4677" w:rsidRPr="00BF54CC">
        <w:rPr>
          <w:rFonts w:ascii="Times New Roman" w:hAnsi="Times New Roman" w:cs="Times New Roman"/>
          <w:noProof/>
          <w:color w:val="000000"/>
          <w:sz w:val="24"/>
          <w:szCs w:val="24"/>
          <w:shd w:val="clear" w:color="auto" w:fill="FFFFFF"/>
        </w:rPr>
        <w:t xml:space="preserve">os rasgos de personalidad corresponde a aquellas caracterisiticas psicologicas, emocionales y conductuales estables desde la edad adulta del indivio que determina </w:t>
      </w:r>
      <w:r w:rsidR="002C0546" w:rsidRPr="00BF54CC">
        <w:rPr>
          <w:rFonts w:ascii="Times New Roman" w:hAnsi="Times New Roman" w:cs="Times New Roman"/>
          <w:noProof/>
          <w:color w:val="000000"/>
          <w:sz w:val="24"/>
          <w:szCs w:val="24"/>
          <w:shd w:val="clear" w:color="auto" w:fill="FFFFFF"/>
        </w:rPr>
        <w:t>la manera de sentir, pensar, actuar y relacionarse, las cuales en su conjunto constituyen la personalidad. Este tipo de patrones hacen que las personas tengan una forma unica de interactuar con el mundo y seleccionar conduct</w:t>
      </w:r>
      <w:r w:rsidR="008E6F07" w:rsidRPr="00BF54CC">
        <w:rPr>
          <w:rFonts w:ascii="Times New Roman" w:hAnsi="Times New Roman" w:cs="Times New Roman"/>
          <w:noProof/>
          <w:color w:val="000000"/>
          <w:sz w:val="24"/>
          <w:szCs w:val="24"/>
          <w:shd w:val="clear" w:color="auto" w:fill="FFFFFF"/>
        </w:rPr>
        <w:t>as que puedan influir</w:t>
      </w:r>
      <w:r w:rsidR="002C0546" w:rsidRPr="00BF54CC">
        <w:rPr>
          <w:rFonts w:ascii="Times New Roman" w:hAnsi="Times New Roman" w:cs="Times New Roman"/>
          <w:noProof/>
          <w:color w:val="000000"/>
          <w:sz w:val="24"/>
          <w:szCs w:val="24"/>
          <w:shd w:val="clear" w:color="auto" w:fill="FFFFFF"/>
        </w:rPr>
        <w:t xml:space="preserve"> en determinada situación. </w:t>
      </w:r>
      <w:sdt>
        <w:sdtPr>
          <w:rPr>
            <w:rFonts w:ascii="Times New Roman" w:hAnsi="Times New Roman" w:cs="Times New Roman"/>
            <w:noProof/>
            <w:color w:val="000000"/>
            <w:sz w:val="24"/>
            <w:szCs w:val="24"/>
            <w:shd w:val="clear" w:color="auto" w:fill="FFFFFF"/>
          </w:rPr>
          <w:id w:val="-553009647"/>
          <w:citation/>
        </w:sdtPr>
        <w:sdtEndPr/>
        <w:sdtContent>
          <w:r w:rsidR="00F73767" w:rsidRPr="00BF54CC">
            <w:rPr>
              <w:rFonts w:ascii="Times New Roman" w:hAnsi="Times New Roman" w:cs="Times New Roman"/>
              <w:noProof/>
              <w:color w:val="000000"/>
              <w:sz w:val="24"/>
              <w:szCs w:val="24"/>
              <w:shd w:val="clear" w:color="auto" w:fill="FFFFFF"/>
            </w:rPr>
            <w:fldChar w:fldCharType="begin"/>
          </w:r>
          <w:r w:rsidR="00F73767" w:rsidRPr="00BF54CC">
            <w:rPr>
              <w:rFonts w:ascii="Times New Roman" w:hAnsi="Times New Roman" w:cs="Times New Roman"/>
              <w:noProof/>
              <w:color w:val="000000"/>
              <w:sz w:val="24"/>
              <w:szCs w:val="24"/>
              <w:shd w:val="clear" w:color="auto" w:fill="FFFFFF"/>
            </w:rPr>
            <w:instrText xml:space="preserve"> CITATION Cer09 \l 9226 </w:instrText>
          </w:r>
          <w:r w:rsidR="00F73767" w:rsidRPr="00BF54CC">
            <w:rPr>
              <w:rFonts w:ascii="Times New Roman" w:hAnsi="Times New Roman" w:cs="Times New Roman"/>
              <w:noProof/>
              <w:color w:val="000000"/>
              <w:sz w:val="24"/>
              <w:szCs w:val="24"/>
              <w:shd w:val="clear" w:color="auto" w:fill="FFFFFF"/>
            </w:rPr>
            <w:fldChar w:fldCharType="separate"/>
          </w:r>
          <w:r w:rsidR="00F73767" w:rsidRPr="00BF54CC">
            <w:rPr>
              <w:rFonts w:ascii="Times New Roman" w:hAnsi="Times New Roman" w:cs="Times New Roman"/>
              <w:noProof/>
              <w:color w:val="000000"/>
              <w:sz w:val="24"/>
              <w:szCs w:val="24"/>
              <w:shd w:val="clear" w:color="auto" w:fill="FFFFFF"/>
            </w:rPr>
            <w:t>(Cervone &amp; Pervin, 2009)</w:t>
          </w:r>
          <w:r w:rsidR="00F73767" w:rsidRPr="00BF54CC">
            <w:rPr>
              <w:rFonts w:ascii="Times New Roman" w:hAnsi="Times New Roman" w:cs="Times New Roman"/>
              <w:noProof/>
              <w:color w:val="000000"/>
              <w:sz w:val="24"/>
              <w:szCs w:val="24"/>
              <w:shd w:val="clear" w:color="auto" w:fill="FFFFFF"/>
            </w:rPr>
            <w:fldChar w:fldCharType="end"/>
          </w:r>
        </w:sdtContent>
      </w:sdt>
    </w:p>
    <w:p w:rsidR="00F73767" w:rsidRPr="00BF54CC" w:rsidRDefault="003D3B1F"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noProof/>
          <w:color w:val="000000"/>
          <w:sz w:val="24"/>
          <w:szCs w:val="24"/>
          <w:shd w:val="clear" w:color="auto" w:fill="FFFFFF"/>
        </w:rPr>
        <w:lastRenderedPageBreak/>
        <w:t>Según Allport, (1</w:t>
      </w:r>
      <w:r w:rsidR="00F73767" w:rsidRPr="00BF54CC">
        <w:rPr>
          <w:rFonts w:ascii="Times New Roman" w:hAnsi="Times New Roman" w:cs="Times New Roman"/>
          <w:noProof/>
          <w:color w:val="000000"/>
          <w:sz w:val="24"/>
          <w:szCs w:val="24"/>
          <w:shd w:val="clear" w:color="auto" w:fill="FFFFFF"/>
        </w:rPr>
        <w:t xml:space="preserve">921) citado por </w:t>
      </w:r>
      <w:r w:rsidR="00F73767" w:rsidRPr="00BF54CC">
        <w:rPr>
          <w:rFonts w:ascii="Times New Roman" w:hAnsi="Times New Roman" w:cs="Times New Roman"/>
          <w:noProof/>
          <w:sz w:val="24"/>
          <w:szCs w:val="24"/>
        </w:rPr>
        <w:t>Cervone &amp; et al, (2009)</w:t>
      </w:r>
      <w:r w:rsidR="00F73767" w:rsidRPr="00BF54CC">
        <w:rPr>
          <w:rFonts w:ascii="Times New Roman" w:hAnsi="Times New Roman" w:cs="Times New Roman"/>
          <w:sz w:val="24"/>
          <w:szCs w:val="24"/>
        </w:rPr>
        <w:t xml:space="preserve"> l</w:t>
      </w:r>
      <w:r w:rsidRPr="00BF54CC">
        <w:rPr>
          <w:rFonts w:ascii="Times New Roman" w:hAnsi="Times New Roman" w:cs="Times New Roman"/>
          <w:sz w:val="24"/>
          <w:szCs w:val="24"/>
        </w:rPr>
        <w:t>os rasgos en verdad existen, y se encuentran en el sistema nervioso. Éstos representan predisposiciones generalizadas de la personalidad que dan cuenta de las regularidades en el funcionamiento de una persona a través de situaciones y a lo largo del tiempo. Los rasgos pueden ser definidos por tener tres propiedades; esto es, frecuencia, intensidad, y rango de situaciones.</w:t>
      </w:r>
      <w:r w:rsidR="00F73767" w:rsidRPr="00BF54CC">
        <w:rPr>
          <w:rFonts w:ascii="Times New Roman" w:hAnsi="Times New Roman" w:cs="Times New Roman"/>
          <w:sz w:val="24"/>
          <w:szCs w:val="24"/>
        </w:rPr>
        <w:t xml:space="preserve">  </w:t>
      </w:r>
    </w:p>
    <w:p w:rsidR="006A6E39" w:rsidRPr="00BF54CC" w:rsidRDefault="006A6E39" w:rsidP="002E1E30">
      <w:pPr>
        <w:pStyle w:val="Sinespaciado"/>
        <w:spacing w:line="480" w:lineRule="auto"/>
        <w:ind w:firstLine="284"/>
        <w:mirrorIndents/>
        <w:rPr>
          <w:rFonts w:ascii="Times New Roman" w:eastAsia="Calibri" w:hAnsi="Times New Roman" w:cs="Times New Roman"/>
          <w:sz w:val="24"/>
          <w:szCs w:val="24"/>
        </w:rPr>
      </w:pPr>
      <w:r w:rsidRPr="00BF54CC">
        <w:rPr>
          <w:rFonts w:ascii="Times New Roman" w:hAnsi="Times New Roman" w:cs="Times New Roman"/>
          <w:sz w:val="24"/>
          <w:szCs w:val="24"/>
        </w:rPr>
        <w:t xml:space="preserve">Así también como se mencionó anteriormente </w:t>
      </w:r>
      <w:r w:rsidRPr="00BF54CC">
        <w:rPr>
          <w:rFonts w:ascii="Times New Roman" w:hAnsi="Times New Roman" w:cs="Times New Roman"/>
          <w:color w:val="000000"/>
          <w:sz w:val="24"/>
          <w:szCs w:val="24"/>
          <w:shd w:val="clear" w:color="auto" w:fill="FFFFFF"/>
        </w:rPr>
        <w:t>Escobar (2015)  hace referencia a como los rasgos de personalidad pueden ocasionar en  una persona accidentes y así mismo como esta se puede proteger de él, además, como un individuo maneja una condición externa con su parte interna, es decir, establece la existencia de una relación entre los rasgos de personalidad y accidentalidad laboral, y describe las áreas de personalida</w:t>
      </w:r>
      <w:r w:rsidR="002F7625" w:rsidRPr="00BF54CC">
        <w:rPr>
          <w:rFonts w:ascii="Times New Roman" w:hAnsi="Times New Roman" w:cs="Times New Roman"/>
          <w:color w:val="000000"/>
          <w:sz w:val="24"/>
          <w:szCs w:val="24"/>
          <w:shd w:val="clear" w:color="auto" w:fill="FFFFFF"/>
        </w:rPr>
        <w:t xml:space="preserve">d pertenecientes a los rasgos, las cuales son </w:t>
      </w:r>
      <w:r w:rsidR="002F7625" w:rsidRPr="00BF54CC">
        <w:rPr>
          <w:rFonts w:ascii="Times New Roman" w:eastAsia="Calibri" w:hAnsi="Times New Roman" w:cs="Times New Roman"/>
          <w:sz w:val="24"/>
          <w:szCs w:val="24"/>
        </w:rPr>
        <w:t>área emocional, área intelectual, área física, área de relaciones interpersonales y área ética.</w:t>
      </w:r>
    </w:p>
    <w:p w:rsidR="00B210E7" w:rsidRPr="00BF54CC" w:rsidRDefault="00B210E7" w:rsidP="002E1E30">
      <w:pPr>
        <w:pStyle w:val="Ttulo3"/>
        <w:spacing w:line="480" w:lineRule="auto"/>
        <w:ind w:left="0" w:firstLine="284"/>
        <w:mirrorIndents/>
        <w:rPr>
          <w:rFonts w:eastAsia="Calibri" w:cs="Times New Roman"/>
          <w:szCs w:val="24"/>
        </w:rPr>
      </w:pPr>
      <w:bookmarkStart w:id="24" w:name="_Toc6819691"/>
      <w:r w:rsidRPr="00BF54CC">
        <w:rPr>
          <w:rFonts w:eastAsia="Calibri" w:cs="Times New Roman"/>
          <w:szCs w:val="24"/>
        </w:rPr>
        <w:t>2.2.2.1</w:t>
      </w:r>
      <w:r w:rsidR="00354052" w:rsidRPr="00BF54CC">
        <w:rPr>
          <w:rFonts w:eastAsia="Calibri" w:cs="Times New Roman"/>
          <w:szCs w:val="24"/>
        </w:rPr>
        <w:t xml:space="preserve">. </w:t>
      </w:r>
      <w:r w:rsidRPr="00BF54CC">
        <w:rPr>
          <w:rFonts w:eastAsia="Calibri" w:cs="Times New Roman"/>
          <w:szCs w:val="24"/>
        </w:rPr>
        <w:t xml:space="preserve"> Áreas de los rasgos de personalidad.</w:t>
      </w:r>
      <w:bookmarkEnd w:id="24"/>
      <w:r w:rsidRPr="00BF54CC">
        <w:rPr>
          <w:rFonts w:eastAsia="Calibri" w:cs="Times New Roman"/>
          <w:szCs w:val="24"/>
        </w:rPr>
        <w:t xml:space="preserve"> </w:t>
      </w:r>
    </w:p>
    <w:p w:rsidR="002F7625" w:rsidRPr="00BF54CC" w:rsidRDefault="005D48B5"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eastAsia="Calibri" w:hAnsi="Times New Roman" w:cs="Times New Roman"/>
          <w:sz w:val="24"/>
          <w:szCs w:val="24"/>
        </w:rPr>
        <w:t>El área emocional</w:t>
      </w:r>
      <w:r w:rsidR="002F7625" w:rsidRPr="00BF54CC">
        <w:rPr>
          <w:rFonts w:ascii="Times New Roman" w:eastAsia="Calibri" w:hAnsi="Times New Roman" w:cs="Times New Roman"/>
          <w:sz w:val="24"/>
          <w:szCs w:val="24"/>
        </w:rPr>
        <w:t xml:space="preserve"> se divide en subescalas como  </w:t>
      </w:r>
      <w:r w:rsidR="002F7625" w:rsidRPr="00BF54CC">
        <w:rPr>
          <w:rFonts w:ascii="Times New Roman" w:eastAsia="Calibri" w:hAnsi="Times New Roman" w:cs="Times New Roman"/>
          <w:sz w:val="24"/>
          <w:szCs w:val="24"/>
          <w:lang w:val="es-ES"/>
        </w:rPr>
        <w:t>Fuerza Interior que se refiere a la sana aceptación y confianza en uno mismo, justa y adecuada autovaloración, resistencia a la frustración y capacidad de persistir en contra de las circunstancias, tranquilidad interior. La fuerza interior disminuye las posibilidades de accidentalidad.</w:t>
      </w:r>
      <w:r w:rsidR="00E3057D" w:rsidRPr="00BF54CC">
        <w:rPr>
          <w:rFonts w:ascii="Times New Roman" w:eastAsia="Calibri" w:hAnsi="Times New Roman" w:cs="Times New Roman"/>
          <w:sz w:val="24"/>
          <w:szCs w:val="24"/>
          <w:lang w:val="es-ES"/>
        </w:rPr>
        <w:t xml:space="preserve"> </w:t>
      </w:r>
      <w:r w:rsidR="002F7625" w:rsidRPr="00BF54CC">
        <w:rPr>
          <w:rFonts w:ascii="Times New Roman" w:eastAsia="Calibri" w:hAnsi="Times New Roman" w:cs="Times New Roman"/>
          <w:sz w:val="24"/>
          <w:szCs w:val="24"/>
          <w:lang w:val="es-ES"/>
        </w:rPr>
        <w:t>Ansiedad es la reacción emocional negativa ante situaciones específicas la cual contribuye a un perfil de accidentalidad y produce inhibidores emocionales del rendimiento y del comportamiento seguro.</w:t>
      </w:r>
      <w:r w:rsidR="00E3057D" w:rsidRPr="00BF54CC">
        <w:rPr>
          <w:rFonts w:ascii="Times New Roman" w:eastAsia="Calibri" w:hAnsi="Times New Roman" w:cs="Times New Roman"/>
          <w:sz w:val="24"/>
          <w:szCs w:val="24"/>
          <w:lang w:val="es-ES"/>
        </w:rPr>
        <w:t xml:space="preserve"> </w:t>
      </w:r>
      <w:r w:rsidRPr="00BF54CC">
        <w:rPr>
          <w:rFonts w:ascii="Times New Roman" w:eastAsia="Calibri" w:hAnsi="Times New Roman" w:cs="Times New Roman"/>
          <w:sz w:val="24"/>
          <w:szCs w:val="24"/>
          <w:lang w:val="es-ES"/>
        </w:rPr>
        <w:t xml:space="preserve">Dolor psicológico, </w:t>
      </w:r>
      <w:r w:rsidR="002F7625" w:rsidRPr="00BF54CC">
        <w:rPr>
          <w:rFonts w:ascii="Times New Roman" w:eastAsia="Calibri" w:hAnsi="Times New Roman" w:cs="Times New Roman"/>
          <w:sz w:val="24"/>
          <w:szCs w:val="24"/>
          <w:lang w:val="es-ES"/>
        </w:rPr>
        <w:t>se refiere a la culpa neurótica, el sufrimiento difuso, que crea una situación de angustia indiferenciada y dañina, aumentando las posibilidades de accidentes.</w:t>
      </w:r>
      <w:r w:rsidR="00E3057D" w:rsidRPr="00BF54CC">
        <w:rPr>
          <w:rFonts w:ascii="Times New Roman" w:eastAsia="Calibri" w:hAnsi="Times New Roman" w:cs="Times New Roman"/>
          <w:sz w:val="24"/>
          <w:szCs w:val="24"/>
          <w:lang w:val="es-ES"/>
        </w:rPr>
        <w:t xml:space="preserve"> </w:t>
      </w:r>
      <w:r w:rsidR="002F7625" w:rsidRPr="00BF54CC">
        <w:rPr>
          <w:rFonts w:ascii="Times New Roman" w:eastAsia="Calibri" w:hAnsi="Times New Roman" w:cs="Times New Roman"/>
          <w:sz w:val="24"/>
          <w:szCs w:val="24"/>
          <w:lang w:val="es-ES"/>
        </w:rPr>
        <w:t>Control emocional</w:t>
      </w:r>
      <w:r w:rsidRPr="00BF54CC">
        <w:rPr>
          <w:rFonts w:ascii="Times New Roman" w:eastAsia="Calibri" w:hAnsi="Times New Roman" w:cs="Times New Roman"/>
          <w:sz w:val="24"/>
          <w:szCs w:val="24"/>
          <w:lang w:val="es-ES"/>
        </w:rPr>
        <w:t>,</w:t>
      </w:r>
      <w:r w:rsidR="002F7625" w:rsidRPr="00BF54CC">
        <w:rPr>
          <w:rFonts w:ascii="Times New Roman" w:eastAsia="Calibri" w:hAnsi="Times New Roman" w:cs="Times New Roman"/>
          <w:sz w:val="24"/>
          <w:szCs w:val="24"/>
          <w:lang w:val="es-ES"/>
        </w:rPr>
        <w:t xml:space="preserve"> es la regulación personal de los estados de tensión asociados a la experiencia emotiva, mantener control del propio comportamiento incluso en situaciones de incomodidad, conflicto y peligro es decir que entre más control emocional, menos posibilidades de accidentarse.</w:t>
      </w:r>
    </w:p>
    <w:p w:rsidR="005D48B5" w:rsidRPr="00BF54CC" w:rsidRDefault="005D48B5"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eastAsia="Calibri" w:hAnsi="Times New Roman" w:cs="Times New Roman"/>
          <w:sz w:val="24"/>
          <w:szCs w:val="24"/>
          <w:lang w:val="es-ES"/>
        </w:rPr>
        <w:lastRenderedPageBreak/>
        <w:t>Por su parte el área intelectual  está conformada por las subescalas de Razonamiento y Pensamiento teórico. El primer factor habla del nivel general de inteligencia, precisión de pensamiento, nivel de abstracción, capacidad general de raciocinio, por lo tanto entre más alto el puntaje, menores posibilidades de accidentarse. Y seguidamente el Pensamiento teórico que muestra la capacidad de idealizar, centrarse en los pensamientos más que en los hechos, Distrayéndose en el mundo de la creatividad y de las ideas, así pues, entre más alto este puntaje, más posibilidades de accidentarse y la persona con puntajes bajos es más realista, cuidadosa y pendiente del día a día, con menos posibilidades de accidentarse.</w:t>
      </w:r>
    </w:p>
    <w:p w:rsidR="005D48B5" w:rsidRPr="00BF54CC" w:rsidRDefault="005D48B5"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eastAsia="Calibri" w:hAnsi="Times New Roman" w:cs="Times New Roman"/>
          <w:sz w:val="24"/>
          <w:szCs w:val="24"/>
          <w:lang w:val="es-ES"/>
        </w:rPr>
        <w:t xml:space="preserve">En cuanto al área física está conformada por la subescala Velocidad de reacción que muestra la rápida respuesta ante un estímulo, reflejándose en la poca necesidad de estímulo, la impulsividad y la actitud aventurera y arrojada, finalmente entre más alto el puntaje, más posibilidades de accidentarse posee el sujeto. </w:t>
      </w:r>
    </w:p>
    <w:p w:rsidR="005D48B5" w:rsidRPr="00BF54CC" w:rsidRDefault="005D48B5"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eastAsia="Calibri" w:hAnsi="Times New Roman" w:cs="Times New Roman"/>
          <w:sz w:val="24"/>
          <w:szCs w:val="24"/>
          <w:lang w:val="es-ES"/>
        </w:rPr>
        <w:t xml:space="preserve">Mientras tanto el área de relaciones interpersonales cuenta con la subescala Dominancia-energía que muestra la fuerza o poder que se maneja sobre otros, la capacidad para llevar a cabo una meta o misión a través de los demás y expresa la fortaleza en cumplir un cometido, persuadiendo y logrando la colaboración de los demás y es un factor de accidentalidad. </w:t>
      </w:r>
    </w:p>
    <w:p w:rsidR="005D48B5" w:rsidRPr="00BF54CC" w:rsidRDefault="005D48B5"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eastAsia="Calibri" w:hAnsi="Times New Roman" w:cs="Times New Roman"/>
          <w:sz w:val="24"/>
          <w:szCs w:val="24"/>
          <w:lang w:val="es-ES"/>
        </w:rPr>
        <w:t xml:space="preserve">Por último </w:t>
      </w:r>
      <w:r w:rsidR="004664B5" w:rsidRPr="00BF54CC">
        <w:rPr>
          <w:rFonts w:ascii="Times New Roman" w:eastAsia="Calibri" w:hAnsi="Times New Roman" w:cs="Times New Roman"/>
          <w:sz w:val="24"/>
          <w:szCs w:val="24"/>
          <w:lang w:val="es-ES"/>
        </w:rPr>
        <w:t xml:space="preserve">el área ética lo constituye la </w:t>
      </w:r>
      <w:r w:rsidRPr="00BF54CC">
        <w:rPr>
          <w:rFonts w:ascii="Times New Roman" w:eastAsia="Calibri" w:hAnsi="Times New Roman" w:cs="Times New Roman"/>
          <w:sz w:val="24"/>
          <w:szCs w:val="24"/>
          <w:lang w:val="es-ES"/>
        </w:rPr>
        <w:t xml:space="preserve">Responsabilidad </w:t>
      </w:r>
      <w:r w:rsidR="004664B5" w:rsidRPr="00BF54CC">
        <w:rPr>
          <w:rFonts w:ascii="Times New Roman" w:eastAsia="Calibri" w:hAnsi="Times New Roman" w:cs="Times New Roman"/>
          <w:sz w:val="24"/>
          <w:szCs w:val="24"/>
          <w:lang w:val="es-ES"/>
        </w:rPr>
        <w:t>cuya subescala m</w:t>
      </w:r>
      <w:r w:rsidRPr="00BF54CC">
        <w:rPr>
          <w:rFonts w:ascii="Times New Roman" w:eastAsia="Calibri" w:hAnsi="Times New Roman" w:cs="Times New Roman"/>
          <w:sz w:val="24"/>
          <w:szCs w:val="24"/>
          <w:lang w:val="es-ES"/>
        </w:rPr>
        <w:t>uestra la manera como la persona se apropia de reg</w:t>
      </w:r>
      <w:r w:rsidR="004664B5" w:rsidRPr="00BF54CC">
        <w:rPr>
          <w:rFonts w:ascii="Times New Roman" w:eastAsia="Calibri" w:hAnsi="Times New Roman" w:cs="Times New Roman"/>
          <w:sz w:val="24"/>
          <w:szCs w:val="24"/>
          <w:lang w:val="es-ES"/>
        </w:rPr>
        <w:t>las y normas de cumplimiento, c</w:t>
      </w:r>
      <w:r w:rsidRPr="00BF54CC">
        <w:rPr>
          <w:rFonts w:ascii="Times New Roman" w:eastAsia="Calibri" w:hAnsi="Times New Roman" w:cs="Times New Roman"/>
          <w:sz w:val="24"/>
          <w:szCs w:val="24"/>
          <w:lang w:val="es-ES"/>
        </w:rPr>
        <w:t>ómo se hace cargo de las obligaciones y deberes, qué tanto tiene introyectada la necesidad de actuar d</w:t>
      </w:r>
      <w:r w:rsidR="004664B5" w:rsidRPr="00BF54CC">
        <w:rPr>
          <w:rFonts w:ascii="Times New Roman" w:eastAsia="Calibri" w:hAnsi="Times New Roman" w:cs="Times New Roman"/>
          <w:sz w:val="24"/>
          <w:szCs w:val="24"/>
          <w:lang w:val="es-ES"/>
        </w:rPr>
        <w:t>e manera correcta y normativa, por lo que p</w:t>
      </w:r>
      <w:r w:rsidRPr="00BF54CC">
        <w:rPr>
          <w:rFonts w:ascii="Times New Roman" w:eastAsia="Calibri" w:hAnsi="Times New Roman" w:cs="Times New Roman"/>
          <w:sz w:val="24"/>
          <w:szCs w:val="24"/>
          <w:lang w:val="es-ES"/>
        </w:rPr>
        <w:t>untajes altos se relacionan con baja</w:t>
      </w:r>
      <w:r w:rsidR="004664B5" w:rsidRPr="00BF54CC">
        <w:rPr>
          <w:rFonts w:ascii="Times New Roman" w:eastAsia="Calibri" w:hAnsi="Times New Roman" w:cs="Times New Roman"/>
          <w:sz w:val="24"/>
          <w:szCs w:val="24"/>
          <w:lang w:val="es-ES"/>
        </w:rPr>
        <w:t xml:space="preserve"> accidentalidad. </w:t>
      </w:r>
    </w:p>
    <w:p w:rsidR="004664B5" w:rsidRPr="00BF54CC" w:rsidRDefault="004664B5"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eastAsia="Calibri" w:hAnsi="Times New Roman" w:cs="Times New Roman"/>
          <w:sz w:val="24"/>
          <w:szCs w:val="24"/>
          <w:lang w:val="es-ES"/>
        </w:rPr>
        <w:t>A partir de lo anteriormente mencionado, en esta investigación se fija</w:t>
      </w:r>
      <w:r w:rsidR="00587F4E" w:rsidRPr="00BF54CC">
        <w:rPr>
          <w:rFonts w:ascii="Times New Roman" w:eastAsia="Calibri" w:hAnsi="Times New Roman" w:cs="Times New Roman"/>
          <w:sz w:val="24"/>
          <w:szCs w:val="24"/>
          <w:lang w:val="es-ES"/>
        </w:rPr>
        <w:t xml:space="preserve"> posición con la definición de E</w:t>
      </w:r>
      <w:r w:rsidRPr="00BF54CC">
        <w:rPr>
          <w:rFonts w:ascii="Times New Roman" w:eastAsia="Calibri" w:hAnsi="Times New Roman" w:cs="Times New Roman"/>
          <w:sz w:val="24"/>
          <w:szCs w:val="24"/>
          <w:lang w:val="es-ES"/>
        </w:rPr>
        <w:t xml:space="preserve">scobar (2015), en la que se establece una relación entre los rasgos de personalidad y accidentes laborales. Por lo tanto para las investigadoras los rasgos de </w:t>
      </w:r>
      <w:r w:rsidRPr="00BF54CC">
        <w:rPr>
          <w:rFonts w:ascii="Times New Roman" w:eastAsia="Calibri" w:hAnsi="Times New Roman" w:cs="Times New Roman"/>
          <w:sz w:val="24"/>
          <w:szCs w:val="24"/>
          <w:lang w:val="es-ES"/>
        </w:rPr>
        <w:lastRenderedPageBreak/>
        <w:t xml:space="preserve">personalidad pueden predecir la reacción y el comportamiento de una persona frente a situaciones demandantes dentro del área laboral, es decir que pueden evitar u ocasionar un accidente en el trabajo. </w:t>
      </w:r>
    </w:p>
    <w:p w:rsidR="006A68D3" w:rsidRPr="00BF54CC" w:rsidRDefault="00755C45" w:rsidP="002E1E30">
      <w:pPr>
        <w:pStyle w:val="Ttulo3"/>
        <w:spacing w:line="480" w:lineRule="auto"/>
        <w:ind w:left="0" w:firstLine="284"/>
        <w:mirrorIndents/>
        <w:rPr>
          <w:rFonts w:eastAsia="Calibri" w:cs="Times New Roman"/>
          <w:szCs w:val="24"/>
        </w:rPr>
      </w:pPr>
      <w:bookmarkStart w:id="25" w:name="_Toc6819692"/>
      <w:bookmarkStart w:id="26" w:name="_Hlk482370022"/>
      <w:r w:rsidRPr="00BF54CC">
        <w:rPr>
          <w:rFonts w:eastAsia="Calibri" w:cs="Times New Roman"/>
          <w:szCs w:val="24"/>
        </w:rPr>
        <w:t>2.2.3</w:t>
      </w:r>
      <w:r w:rsidR="00354052" w:rsidRPr="00BF54CC">
        <w:rPr>
          <w:rFonts w:eastAsia="Calibri" w:cs="Times New Roman"/>
          <w:szCs w:val="24"/>
        </w:rPr>
        <w:t xml:space="preserve">. </w:t>
      </w:r>
      <w:r w:rsidR="006A68D3" w:rsidRPr="00BF54CC">
        <w:rPr>
          <w:rFonts w:eastAsia="Calibri" w:cs="Times New Roman"/>
          <w:szCs w:val="24"/>
        </w:rPr>
        <w:t>Definición de accidente de trabajo</w:t>
      </w:r>
      <w:r w:rsidR="00354052" w:rsidRPr="00BF54CC">
        <w:rPr>
          <w:rFonts w:eastAsia="Calibri" w:cs="Times New Roman"/>
          <w:szCs w:val="24"/>
        </w:rPr>
        <w:t>.</w:t>
      </w:r>
      <w:bookmarkEnd w:id="25"/>
      <w:r w:rsidR="006A68D3" w:rsidRPr="00BF54CC">
        <w:rPr>
          <w:rFonts w:eastAsia="Calibri" w:cs="Times New Roman"/>
          <w:szCs w:val="24"/>
        </w:rPr>
        <w:t xml:space="preserve"> </w:t>
      </w:r>
    </w:p>
    <w:p w:rsidR="006A68D3" w:rsidRPr="00BF54CC" w:rsidRDefault="006A68D3"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Johnson (1973) citado por </w:t>
      </w:r>
      <w:sdt>
        <w:sdtPr>
          <w:rPr>
            <w:rFonts w:ascii="Times New Roman" w:eastAsia="Calibri" w:hAnsi="Times New Roman" w:cs="Times New Roman"/>
            <w:sz w:val="24"/>
            <w:szCs w:val="24"/>
          </w:rPr>
          <w:id w:val="1019512641"/>
          <w:citation/>
        </w:sdtPr>
        <w:sdtEndPr/>
        <w:sdtContent>
          <w:r w:rsidRPr="00BF54CC">
            <w:rPr>
              <w:rFonts w:ascii="Times New Roman" w:eastAsia="Calibri" w:hAnsi="Times New Roman" w:cs="Times New Roman"/>
              <w:sz w:val="24"/>
              <w:szCs w:val="24"/>
            </w:rPr>
            <w:fldChar w:fldCharType="begin"/>
          </w:r>
          <w:r w:rsidR="00587F4E" w:rsidRPr="00BF54CC">
            <w:rPr>
              <w:rFonts w:ascii="Times New Roman" w:eastAsia="Calibri" w:hAnsi="Times New Roman" w:cs="Times New Roman"/>
              <w:sz w:val="24"/>
              <w:szCs w:val="24"/>
            </w:rPr>
            <w:instrText xml:space="preserve">CITATION BOT10 \l 9226 </w:instrText>
          </w:r>
          <w:r w:rsidRPr="00BF54CC">
            <w:rPr>
              <w:rFonts w:ascii="Times New Roman" w:eastAsia="Calibri" w:hAnsi="Times New Roman" w:cs="Times New Roman"/>
              <w:sz w:val="24"/>
              <w:szCs w:val="24"/>
            </w:rPr>
            <w:fldChar w:fldCharType="separate"/>
          </w:r>
          <w:r w:rsidR="00587F4E" w:rsidRPr="00BF54CC">
            <w:rPr>
              <w:rFonts w:ascii="Times New Roman" w:eastAsia="Calibri" w:hAnsi="Times New Roman" w:cs="Times New Roman"/>
              <w:noProof/>
              <w:sz w:val="24"/>
              <w:szCs w:val="24"/>
            </w:rPr>
            <w:t>(Botta, 2010)</w:t>
          </w:r>
          <w:r w:rsidRPr="00BF54CC">
            <w:rPr>
              <w:rFonts w:ascii="Times New Roman" w:eastAsia="Calibri" w:hAnsi="Times New Roman" w:cs="Times New Roman"/>
              <w:sz w:val="24"/>
              <w:szCs w:val="24"/>
            </w:rPr>
            <w:fldChar w:fldCharType="end"/>
          </w:r>
        </w:sdtContent>
      </w:sdt>
      <w:r w:rsidRPr="00BF54CC">
        <w:rPr>
          <w:rFonts w:ascii="Times New Roman" w:eastAsia="Calibri" w:hAnsi="Times New Roman" w:cs="Times New Roman"/>
          <w:sz w:val="24"/>
          <w:szCs w:val="24"/>
        </w:rPr>
        <w:t xml:space="preserve"> define accidente como los cambios repentinos del trabajo que producen lesiones, pérdidas de bienes o interfieren en procesos, originadas de secuencias de errores de planeamiento y operación;</w:t>
      </w:r>
      <w:bookmarkEnd w:id="26"/>
      <w:r w:rsidRPr="00BF54CC">
        <w:rPr>
          <w:rFonts w:ascii="Times New Roman" w:eastAsia="Calibri" w:hAnsi="Times New Roman" w:cs="Times New Roman"/>
          <w:sz w:val="24"/>
          <w:szCs w:val="24"/>
        </w:rPr>
        <w:t xml:space="preserve"> estos procesos no se adaptan a cambios en factores físicos o humanos, y producen condiciones y/o actos inseguros, provenientes del riesgo de la actividad, que interrumpen o degradan la misma.</w:t>
      </w:r>
    </w:p>
    <w:p w:rsidR="00F84165" w:rsidRPr="00BF54CC" w:rsidRDefault="00F344EE" w:rsidP="002E1E30">
      <w:pPr>
        <w:pStyle w:val="Ttulo2"/>
        <w:spacing w:line="480" w:lineRule="auto"/>
        <w:ind w:firstLine="284"/>
        <w:mirrorIndents/>
        <w:rPr>
          <w:rFonts w:eastAsia="Calibri" w:cs="Times New Roman"/>
          <w:szCs w:val="24"/>
        </w:rPr>
      </w:pPr>
      <w:bookmarkStart w:id="27" w:name="_Toc6819693"/>
      <w:r w:rsidRPr="00BF54CC">
        <w:rPr>
          <w:rFonts w:eastAsia="Calibri" w:cs="Times New Roman"/>
          <w:szCs w:val="24"/>
        </w:rPr>
        <w:t xml:space="preserve">2.3. </w:t>
      </w:r>
      <w:r w:rsidR="00F84165" w:rsidRPr="00BF54CC">
        <w:rPr>
          <w:rFonts w:eastAsia="Calibri" w:cs="Times New Roman"/>
          <w:szCs w:val="24"/>
        </w:rPr>
        <w:t>Marco Histórico</w:t>
      </w:r>
      <w:r w:rsidR="00354052" w:rsidRPr="00BF54CC">
        <w:rPr>
          <w:rFonts w:eastAsia="Calibri" w:cs="Times New Roman"/>
          <w:szCs w:val="24"/>
        </w:rPr>
        <w:t>.</w:t>
      </w:r>
      <w:bookmarkEnd w:id="27"/>
    </w:p>
    <w:p w:rsidR="00FF6E79" w:rsidRPr="00BF54CC" w:rsidRDefault="00FF6E79"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En el siguiente apartado se llevará a cabo una descripción de la evolución y desarrollo desde diferentes puntos de vista</w:t>
      </w:r>
      <w:r w:rsidR="00121149" w:rsidRPr="00BF54CC">
        <w:rPr>
          <w:rFonts w:ascii="Times New Roman" w:hAnsi="Times New Roman" w:cs="Times New Roman"/>
          <w:sz w:val="24"/>
          <w:szCs w:val="24"/>
        </w:rPr>
        <w:t>,</w:t>
      </w:r>
      <w:r w:rsidRPr="00BF54CC">
        <w:rPr>
          <w:rFonts w:ascii="Times New Roman" w:hAnsi="Times New Roman" w:cs="Times New Roman"/>
          <w:sz w:val="24"/>
          <w:szCs w:val="24"/>
        </w:rPr>
        <w:t xml:space="preserve"> de las variables que están siendo estudiadas, con el fin de</w:t>
      </w:r>
      <w:r w:rsidR="00121149" w:rsidRPr="00BF54CC">
        <w:rPr>
          <w:rFonts w:ascii="Times New Roman" w:hAnsi="Times New Roman" w:cs="Times New Roman"/>
          <w:sz w:val="24"/>
          <w:szCs w:val="24"/>
        </w:rPr>
        <w:t xml:space="preserve"> conocer la historia de estas, cual ha sido su proceso desde los primeros estudios hasta la actualidad, quienes han estado involucrado y su impacto en el contexto organizacional. </w:t>
      </w:r>
      <w:r w:rsidRPr="00BF54CC">
        <w:rPr>
          <w:rFonts w:ascii="Times New Roman" w:hAnsi="Times New Roman" w:cs="Times New Roman"/>
          <w:sz w:val="24"/>
          <w:szCs w:val="24"/>
        </w:rPr>
        <w:t xml:space="preserve"> </w:t>
      </w:r>
    </w:p>
    <w:p w:rsidR="00F84165" w:rsidRPr="00BF54CC" w:rsidRDefault="00F84165" w:rsidP="002E1E30">
      <w:pPr>
        <w:spacing w:line="480" w:lineRule="auto"/>
        <w:ind w:firstLine="284"/>
        <w:mirrorIndents/>
        <w:rPr>
          <w:rFonts w:ascii="Times New Roman" w:eastAsia="Calibri" w:hAnsi="Times New Roman" w:cs="Times New Roman"/>
          <w:noProof/>
          <w:sz w:val="24"/>
          <w:szCs w:val="24"/>
        </w:rPr>
      </w:pPr>
      <w:r w:rsidRPr="00BF54CC">
        <w:rPr>
          <w:rFonts w:ascii="Times New Roman" w:eastAsia="Calibri" w:hAnsi="Times New Roman" w:cs="Times New Roman"/>
          <w:sz w:val="24"/>
          <w:szCs w:val="24"/>
        </w:rPr>
        <w:t>El concepto de los valores con el paso del tiempo, se ha venido implementando dentro de la formación humana como base prioritaria para su desarrollo y vida social, donde se adquieren las competencias, son de gran apreciación por las personas, constituyen tejidos sociales, son buscados, aceptados, puestos en prácticas y garantizan el progreso social y humanista de la sociedad.</w:t>
      </w:r>
      <w:r w:rsidRPr="00BF54CC">
        <w:rPr>
          <w:rFonts w:ascii="Times New Roman" w:eastAsia="Calibri" w:hAnsi="Times New Roman" w:cs="Times New Roman"/>
          <w:noProof/>
          <w:sz w:val="24"/>
          <w:szCs w:val="24"/>
        </w:rPr>
        <w:t xml:space="preserve"> Tomado de Estrada (2012). Conviene subrayar que los valores pueden variar de acuerdo al contexto y cultura donde se desenvuelven las personas, sin dejar atrás que son considerados elementales y transcendentales a la hora de realizar cualquier actividad o desiciones que se deban tomar en diferentes ambitos de la vida personal. </w:t>
      </w:r>
    </w:p>
    <w:p w:rsidR="00F84165" w:rsidRPr="00BF54CC" w:rsidRDefault="00F84165" w:rsidP="002E1E30">
      <w:pPr>
        <w:spacing w:line="480" w:lineRule="auto"/>
        <w:ind w:firstLine="284"/>
        <w:mirrorIndents/>
        <w:rPr>
          <w:rFonts w:ascii="Times New Roman" w:eastAsia="Calibri" w:hAnsi="Times New Roman" w:cs="Times New Roman"/>
          <w:noProof/>
          <w:sz w:val="24"/>
          <w:szCs w:val="24"/>
        </w:rPr>
      </w:pPr>
      <w:r w:rsidRPr="00BF54CC">
        <w:rPr>
          <w:rFonts w:ascii="Times New Roman" w:eastAsia="Calibri" w:hAnsi="Times New Roman" w:cs="Times New Roman"/>
          <w:noProof/>
          <w:sz w:val="24"/>
          <w:szCs w:val="24"/>
        </w:rPr>
        <w:lastRenderedPageBreak/>
        <w:t xml:space="preserve">Siguiendo con esta linea de ideas, los valores dentro de las empresas se han ido incorporando como parte fundamental para su crecimiento y rentabilidad, quienes gozan con personas altamente valorativas muy seguramente veran resultados positivos y provechosos para todo lo que concierne al mundo de las empresas, por eso, los valores empresariales son constantemente objetos de estudios, pues, significativamente dan oportunidad a las organizaciones de que tengan mucho mas ventajas dentro del campo de las labores, en un espacio que es muy complicado y competitivo donde la practica de los valores por parte de sus empleados juegan un papel primordial al momento de enfrentarse a situaciones demandantes como por ejemplo resolucion de conflictos, situacion interna conflictiva, el cumplimiento de las tareas programadas etc. </w:t>
      </w:r>
    </w:p>
    <w:p w:rsidR="00F84165" w:rsidRPr="00BF54CC" w:rsidRDefault="00755C45" w:rsidP="002E1E30">
      <w:pPr>
        <w:pStyle w:val="Ttulo2"/>
        <w:spacing w:line="480" w:lineRule="auto"/>
        <w:ind w:firstLine="284"/>
        <w:mirrorIndents/>
        <w:rPr>
          <w:rFonts w:eastAsia="Calibri" w:cs="Times New Roman"/>
          <w:szCs w:val="24"/>
        </w:rPr>
      </w:pPr>
      <w:bookmarkStart w:id="28" w:name="_Toc6819694"/>
      <w:r w:rsidRPr="00BF54CC">
        <w:rPr>
          <w:rFonts w:eastAsia="Calibri" w:cs="Times New Roman"/>
          <w:szCs w:val="24"/>
        </w:rPr>
        <w:t>2.4</w:t>
      </w:r>
      <w:r w:rsidR="00F344EE" w:rsidRPr="00BF54CC">
        <w:rPr>
          <w:rFonts w:eastAsia="Calibri" w:cs="Times New Roman"/>
          <w:szCs w:val="24"/>
        </w:rPr>
        <w:t>.</w:t>
      </w:r>
      <w:r w:rsidRPr="00BF54CC">
        <w:rPr>
          <w:rFonts w:eastAsia="Calibri" w:cs="Times New Roman"/>
          <w:szCs w:val="24"/>
        </w:rPr>
        <w:t xml:space="preserve"> </w:t>
      </w:r>
      <w:r w:rsidR="00F84165" w:rsidRPr="00BF54CC">
        <w:rPr>
          <w:rFonts w:eastAsia="Calibri" w:cs="Times New Roman"/>
          <w:szCs w:val="24"/>
        </w:rPr>
        <w:t>Marco Legal</w:t>
      </w:r>
      <w:r w:rsidR="00354052" w:rsidRPr="00BF54CC">
        <w:rPr>
          <w:rFonts w:eastAsia="Calibri" w:cs="Times New Roman"/>
          <w:szCs w:val="24"/>
        </w:rPr>
        <w:t>.</w:t>
      </w:r>
      <w:bookmarkEnd w:id="28"/>
      <w:r w:rsidR="00B21369" w:rsidRPr="00BF54CC">
        <w:rPr>
          <w:rFonts w:eastAsia="Calibri" w:cs="Times New Roman"/>
          <w:szCs w:val="24"/>
        </w:rPr>
        <w:tab/>
      </w:r>
    </w:p>
    <w:p w:rsidR="00FD26BF" w:rsidRPr="00BF54CC" w:rsidRDefault="00FD26BF"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En esta sección se recogen las principales leyes, reglamentos y decretos que </w:t>
      </w:r>
      <w:r w:rsidR="00BB1E64" w:rsidRPr="00BF54CC">
        <w:rPr>
          <w:rFonts w:ascii="Times New Roman" w:eastAsia="Calibri" w:hAnsi="Times New Roman" w:cs="Times New Roman"/>
          <w:sz w:val="24"/>
          <w:szCs w:val="24"/>
        </w:rPr>
        <w:t xml:space="preserve">definen las políticas del ejercicio </w:t>
      </w:r>
      <w:r w:rsidRPr="00BF54CC">
        <w:rPr>
          <w:rFonts w:ascii="Times New Roman" w:eastAsia="Calibri" w:hAnsi="Times New Roman" w:cs="Times New Roman"/>
          <w:sz w:val="24"/>
          <w:szCs w:val="24"/>
        </w:rPr>
        <w:t>en el país</w:t>
      </w:r>
      <w:r w:rsidR="00412434" w:rsidRPr="00BF54CC">
        <w:rPr>
          <w:rFonts w:ascii="Times New Roman" w:eastAsia="Calibri" w:hAnsi="Times New Roman" w:cs="Times New Roman"/>
          <w:sz w:val="24"/>
          <w:szCs w:val="24"/>
        </w:rPr>
        <w:t xml:space="preserve"> en cuanto a las acciones del trabajo</w:t>
      </w:r>
      <w:r w:rsidR="00397CC6" w:rsidRPr="00BF54CC">
        <w:rPr>
          <w:rFonts w:ascii="Times New Roman" w:eastAsia="Calibri" w:hAnsi="Times New Roman" w:cs="Times New Roman"/>
          <w:sz w:val="24"/>
          <w:szCs w:val="24"/>
        </w:rPr>
        <w:t xml:space="preserve"> y trabajador</w:t>
      </w:r>
      <w:r w:rsidR="00412434" w:rsidRPr="00BF54CC">
        <w:rPr>
          <w:rFonts w:ascii="Times New Roman" w:eastAsia="Calibri" w:hAnsi="Times New Roman" w:cs="Times New Roman"/>
          <w:sz w:val="24"/>
          <w:szCs w:val="24"/>
        </w:rPr>
        <w:t xml:space="preserve">, sus responsabilidades, sus deberes y derechos en materia de la seguridad y la salud </w:t>
      </w:r>
      <w:r w:rsidR="00397CC6" w:rsidRPr="00BF54CC">
        <w:rPr>
          <w:rFonts w:ascii="Times New Roman" w:eastAsia="Calibri" w:hAnsi="Times New Roman" w:cs="Times New Roman"/>
          <w:sz w:val="24"/>
          <w:szCs w:val="24"/>
        </w:rPr>
        <w:t xml:space="preserve">que se establecen mediante las medidas Legislativas. </w:t>
      </w:r>
    </w:p>
    <w:p w:rsidR="00DF7495" w:rsidRPr="00BF54CC" w:rsidRDefault="007939A6"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La Ley </w:t>
      </w:r>
      <w:r w:rsidR="00304BB0" w:rsidRPr="00BF54CC">
        <w:rPr>
          <w:rFonts w:ascii="Times New Roman" w:eastAsia="Calibri" w:hAnsi="Times New Roman" w:cs="Times New Roman"/>
          <w:sz w:val="24"/>
          <w:szCs w:val="24"/>
        </w:rPr>
        <w:t xml:space="preserve">N° </w:t>
      </w:r>
      <w:r w:rsidRPr="00BF54CC">
        <w:rPr>
          <w:rFonts w:ascii="Times New Roman" w:eastAsia="Calibri" w:hAnsi="Times New Roman" w:cs="Times New Roman"/>
          <w:sz w:val="24"/>
          <w:szCs w:val="24"/>
        </w:rPr>
        <w:t>1562, (2012) art. 3</w:t>
      </w:r>
      <w:r w:rsidR="00F84165" w:rsidRPr="00BF54CC">
        <w:rPr>
          <w:rFonts w:ascii="Times New Roman" w:eastAsia="Calibri" w:hAnsi="Times New Roman" w:cs="Times New Roman"/>
          <w:sz w:val="24"/>
          <w:szCs w:val="24"/>
        </w:rPr>
        <w:t xml:space="preserve"> define como accidente de trabajo a “todo suceso repentino que sobrevenga por causa o con ocasión del trabajo y que produzca en el trabajador una lesión orgánica, una perturbación funcional o psiquiátrica, una invalidez o la muerte”.  Es también accidente de trabajo aquel que se produce durante la ejecución de órdenes del empleador, o contratante durante la ejecución de una labor bajo su autoridad, aún fuera del lugar y horas de trabajo. Igualmente se considera accidente de trabajo el que se produzca durante el traslado de los trabajadores o contratistas desde</w:t>
      </w:r>
      <w:r w:rsidR="00055184" w:rsidRPr="00BF54CC">
        <w:rPr>
          <w:rFonts w:ascii="Times New Roman" w:eastAsia="Calibri" w:hAnsi="Times New Roman" w:cs="Times New Roman"/>
          <w:sz w:val="24"/>
          <w:szCs w:val="24"/>
        </w:rPr>
        <w:t xml:space="preserve"> su residencia a los lugares de </w:t>
      </w:r>
      <w:r w:rsidR="00F84165" w:rsidRPr="00BF54CC">
        <w:rPr>
          <w:rFonts w:ascii="Times New Roman" w:eastAsia="Calibri" w:hAnsi="Times New Roman" w:cs="Times New Roman"/>
          <w:sz w:val="24"/>
          <w:szCs w:val="24"/>
        </w:rPr>
        <w:t>trabajo o viceversa, cuando el transporte lo suministre el empleador.</w:t>
      </w:r>
    </w:p>
    <w:p w:rsidR="00655394" w:rsidRPr="00BF54CC" w:rsidRDefault="00655394" w:rsidP="002E1E30">
      <w:pPr>
        <w:pStyle w:val="NormalWeb"/>
        <w:shd w:val="clear" w:color="auto" w:fill="FFFFFF"/>
        <w:spacing w:before="0" w:beforeAutospacing="0" w:after="150" w:afterAutospacing="0" w:line="480" w:lineRule="auto"/>
        <w:ind w:firstLine="284"/>
        <w:mirrorIndents/>
        <w:rPr>
          <w:shd w:val="clear" w:color="auto" w:fill="FFFFFF"/>
        </w:rPr>
      </w:pPr>
      <w:r w:rsidRPr="00BF54CC">
        <w:rPr>
          <w:rFonts w:eastAsia="Calibri"/>
        </w:rPr>
        <w:lastRenderedPageBreak/>
        <w:t>Por otro lado</w:t>
      </w:r>
      <w:r w:rsidR="00B84304" w:rsidRPr="00BF54CC">
        <w:rPr>
          <w:rFonts w:eastAsia="Calibri"/>
        </w:rPr>
        <w:t>,</w:t>
      </w:r>
      <w:r w:rsidRPr="00BF54CC">
        <w:rPr>
          <w:rFonts w:eastAsia="Calibri"/>
        </w:rPr>
        <w:t xml:space="preserve"> la </w:t>
      </w:r>
      <w:r w:rsidR="00E3057D" w:rsidRPr="00BF54CC">
        <w:rPr>
          <w:rFonts w:eastAsia="Calibri"/>
        </w:rPr>
        <w:t xml:space="preserve">Resolución </w:t>
      </w:r>
      <w:r w:rsidR="00397CC6" w:rsidRPr="00BF54CC">
        <w:rPr>
          <w:rFonts w:eastAsia="Calibri"/>
        </w:rPr>
        <w:t xml:space="preserve">2646 de 2008 por el cual se establecen </w:t>
      </w:r>
      <w:r w:rsidR="00717DF9" w:rsidRPr="00BF54CC">
        <w:rPr>
          <w:rFonts w:eastAsia="Calibri"/>
        </w:rPr>
        <w:t>disposiciones</w:t>
      </w:r>
      <w:r w:rsidR="00397CC6" w:rsidRPr="00BF54CC">
        <w:rPr>
          <w:rFonts w:eastAsia="Calibri"/>
        </w:rPr>
        <w:t xml:space="preserve"> y se definen responsabilidades para la identificación, evaluación, prevención y monitoreo permanente de la exposición a factores de riesgos psicosocial en el trabajo y para la determinación del origen de las patologías </w:t>
      </w:r>
      <w:r w:rsidR="00717DF9" w:rsidRPr="00BF54CC">
        <w:rPr>
          <w:rFonts w:eastAsia="Calibri"/>
        </w:rPr>
        <w:t xml:space="preserve">causadas por el estrés ocupacional. </w:t>
      </w:r>
      <w:r w:rsidRPr="00BF54CC">
        <w:rPr>
          <w:rFonts w:eastAsia="Calibri"/>
        </w:rPr>
        <w:t xml:space="preserve">En el artículo 4° menciona que existe </w:t>
      </w:r>
      <w:r w:rsidRPr="00BF54CC">
        <w:rPr>
          <w:shd w:val="clear" w:color="auto" w:fill="FFFFFF"/>
        </w:rPr>
        <w:t xml:space="preserve">sinergia de los factores intralaborales, extralaborales e individuales. Exponiendo que Cualquiera de las cargas de trabajo físicas, mentales o psíquicas, están potenciadas y/o </w:t>
      </w:r>
      <w:proofErr w:type="spellStart"/>
      <w:r w:rsidRPr="00BF54CC">
        <w:rPr>
          <w:shd w:val="clear" w:color="auto" w:fill="FFFFFF"/>
        </w:rPr>
        <w:t>sinergizadas</w:t>
      </w:r>
      <w:proofErr w:type="spellEnd"/>
      <w:r w:rsidRPr="00BF54CC">
        <w:rPr>
          <w:shd w:val="clear" w:color="auto" w:fill="FFFFFF"/>
        </w:rPr>
        <w:t xml:space="preserve"> por las condiciones extralaborales y los factores individuales. Por lo tanto, siempre deben ser objeto de valoración por parte del experto y ser incluidas como insumo necesario para obtener una estimación de la carga de trabajo. </w:t>
      </w:r>
    </w:p>
    <w:p w:rsidR="00655394" w:rsidRPr="00BF54CC" w:rsidRDefault="00655394" w:rsidP="002E1E30">
      <w:pPr>
        <w:pStyle w:val="NormalWeb"/>
        <w:shd w:val="clear" w:color="auto" w:fill="FFFFFF"/>
        <w:spacing w:before="0" w:beforeAutospacing="0" w:after="150" w:afterAutospacing="0" w:line="480" w:lineRule="auto"/>
        <w:ind w:firstLine="284"/>
        <w:mirrorIndents/>
      </w:pPr>
      <w:r w:rsidRPr="00BF54CC">
        <w:rPr>
          <w:shd w:val="clear" w:color="auto" w:fill="FFFFFF"/>
        </w:rPr>
        <w:t xml:space="preserve">En el artículo 8° dispone los </w:t>
      </w:r>
      <w:r w:rsidRPr="00BF54CC">
        <w:t>Factores psicosociales individuales que deben ser identificados y evaluados por el empleador. Los empleadores deben contar, como mínim</w:t>
      </w:r>
      <w:r w:rsidR="007939A6" w:rsidRPr="00BF54CC">
        <w:t xml:space="preserve">o, con datos </w:t>
      </w:r>
      <w:r w:rsidRPr="00BF54CC">
        <w:t>sobre los factores psicosociales i</w:t>
      </w:r>
      <w:r w:rsidR="007939A6" w:rsidRPr="00BF54CC">
        <w:t>ndividuales de sus trabajadores, tales como, i</w:t>
      </w:r>
      <w:r w:rsidRPr="00BF54CC">
        <w:t>nformación sociodemográfica actualizada anualmente y discriminada de acu</w:t>
      </w:r>
      <w:r w:rsidR="007939A6" w:rsidRPr="00BF54CC">
        <w:t>erdo al número de trabajadores, así también las c</w:t>
      </w:r>
      <w:r w:rsidRPr="00BF54CC">
        <w:t xml:space="preserve">aracterísticas de personalidad y estilos de afrontamiento mediante instrumentos psicométricos y </w:t>
      </w:r>
      <w:r w:rsidR="007939A6" w:rsidRPr="00BF54CC">
        <w:t>clínicos aplicados por expertos y las c</w:t>
      </w:r>
      <w:r w:rsidRPr="00BF54CC">
        <w:t>ondiciones de salud evaluadas con los exámenes médicos ocupacionales del programa de salud ocupacional.</w:t>
      </w:r>
      <w:r w:rsidR="007939A6" w:rsidRPr="00BF54CC">
        <w:t xml:space="preserve"> </w:t>
      </w:r>
    </w:p>
    <w:p w:rsidR="00E3057D" w:rsidRPr="00BF54CC" w:rsidRDefault="003707C1" w:rsidP="002E1E30">
      <w:pPr>
        <w:pStyle w:val="NormalWeb"/>
        <w:shd w:val="clear" w:color="auto" w:fill="FFFFFF"/>
        <w:spacing w:before="0" w:beforeAutospacing="0" w:after="150" w:afterAutospacing="0" w:line="480" w:lineRule="auto"/>
        <w:ind w:firstLine="284"/>
        <w:mirrorIndents/>
        <w:rPr>
          <w:shd w:val="clear" w:color="auto" w:fill="FFFFFF"/>
        </w:rPr>
      </w:pPr>
      <w:r w:rsidRPr="00BF54CC">
        <w:rPr>
          <w:shd w:val="clear" w:color="auto" w:fill="FFFFFF"/>
        </w:rPr>
        <w:t>Decreto</w:t>
      </w:r>
      <w:r w:rsidR="007939A6" w:rsidRPr="00BF54CC">
        <w:rPr>
          <w:shd w:val="clear" w:color="auto" w:fill="FFFFFF"/>
        </w:rPr>
        <w:t xml:space="preserve"> 1295, (1994) </w:t>
      </w:r>
      <w:r w:rsidRPr="00BF54CC">
        <w:rPr>
          <w:shd w:val="clear" w:color="auto" w:fill="FFFFFF"/>
        </w:rPr>
        <w:t xml:space="preserve">por el cual se determina la organización y la administración del Sistema General de Riesgos Profesionales. Art 2° se establecen los objetivos de este sistema, </w:t>
      </w:r>
      <w:r w:rsidR="000A6CAD" w:rsidRPr="00BF54CC">
        <w:rPr>
          <w:shd w:val="clear" w:color="auto" w:fill="FFFFFF"/>
        </w:rPr>
        <w:t xml:space="preserve">entre los que están a) </w:t>
      </w:r>
      <w:r w:rsidR="000A6CAD" w:rsidRPr="00BF54CC">
        <w:t xml:space="preserve">establecer las actividades de promoción y prevención tendientes a mejorar las condiciones de trabajo y salud de la población trabajadora, protegiéndola contra los riesgos derivados de la organización del trabajo que puedan afectar la salud individual o colectiva en los lugares de trabajo tales como los físicos, químicos, biológicos, ergonómicos, psicosociales, de saneamiento y de seguridad, otro de los objetivos es d) fortalecer las actividades tendientes a </w:t>
      </w:r>
      <w:r w:rsidR="000A6CAD" w:rsidRPr="00BF54CC">
        <w:lastRenderedPageBreak/>
        <w:t xml:space="preserve">establecer el origen de los accidentes de trabajo y las enfermedades profesionales y el control de los agentes de riesgos ocupacionales. </w:t>
      </w:r>
    </w:p>
    <w:p w:rsidR="00D17F7C" w:rsidRPr="00BF54CC" w:rsidRDefault="00755C45" w:rsidP="002E1E30">
      <w:pPr>
        <w:pStyle w:val="Ttulo2"/>
        <w:spacing w:line="480" w:lineRule="auto"/>
        <w:ind w:firstLine="284"/>
        <w:mirrorIndents/>
        <w:rPr>
          <w:rFonts w:cs="Times New Roman"/>
          <w:szCs w:val="24"/>
        </w:rPr>
      </w:pPr>
      <w:bookmarkStart w:id="29" w:name="_Toc6819695"/>
      <w:r w:rsidRPr="00BF54CC">
        <w:rPr>
          <w:rFonts w:cs="Times New Roman"/>
          <w:szCs w:val="24"/>
        </w:rPr>
        <w:t xml:space="preserve">2.5. </w:t>
      </w:r>
      <w:r w:rsidR="00D17F7C" w:rsidRPr="00BF54CC">
        <w:rPr>
          <w:rFonts w:cs="Times New Roman"/>
          <w:szCs w:val="24"/>
        </w:rPr>
        <w:t>Sistema de Variables.</w:t>
      </w:r>
      <w:bookmarkEnd w:id="29"/>
    </w:p>
    <w:p w:rsidR="00D17F7C" w:rsidRPr="00BF54CC" w:rsidRDefault="00D17F7C"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Definición nominal: Valores personales y Rasgos de personalidad asociados con accidentalidad laboral. </w:t>
      </w:r>
    </w:p>
    <w:p w:rsidR="00D17F7C" w:rsidRPr="00BF54CC" w:rsidRDefault="00D17F7C" w:rsidP="002E1E30">
      <w:pPr>
        <w:spacing w:line="480" w:lineRule="auto"/>
        <w:ind w:firstLine="284"/>
        <w:mirrorIndents/>
        <w:rPr>
          <w:rFonts w:ascii="Times New Roman" w:hAnsi="Times New Roman" w:cs="Times New Roman"/>
          <w:color w:val="000000"/>
          <w:sz w:val="24"/>
          <w:szCs w:val="24"/>
          <w:shd w:val="clear" w:color="auto" w:fill="FFFFFF"/>
        </w:rPr>
      </w:pPr>
      <w:r w:rsidRPr="00BF54CC">
        <w:rPr>
          <w:rFonts w:ascii="Times New Roman" w:eastAsia="Calibri" w:hAnsi="Times New Roman" w:cs="Times New Roman"/>
          <w:sz w:val="24"/>
          <w:szCs w:val="24"/>
        </w:rPr>
        <w:t xml:space="preserve">Definición Conceptual: la primera variable Valores Personales la define </w:t>
      </w:r>
      <w:r w:rsidRPr="00BF54CC">
        <w:rPr>
          <w:rFonts w:ascii="Times New Roman" w:hAnsi="Times New Roman" w:cs="Times New Roman"/>
          <w:noProof/>
          <w:color w:val="000000"/>
          <w:sz w:val="24"/>
          <w:szCs w:val="24"/>
          <w:shd w:val="clear" w:color="auto" w:fill="FFFFFF"/>
        </w:rPr>
        <w:t xml:space="preserve">Escobar ( 2007) citado por Muñoz Villavicencio, (2015)  como una creencia perdurable en el que un modo de conducta específica o un estado final de existencia, es personal o socialmente preferible a un modo de conducta o estado final de existencia opuesto o contrario. La segunda variable </w:t>
      </w:r>
      <w:r w:rsidRPr="00BF54CC">
        <w:rPr>
          <w:rFonts w:ascii="Times New Roman" w:eastAsia="Calibri" w:hAnsi="Times New Roman" w:cs="Times New Roman"/>
          <w:sz w:val="24"/>
          <w:szCs w:val="24"/>
        </w:rPr>
        <w:t xml:space="preserve">Rasgos de personalidad asociados con accidentalidad laboral es definida por </w:t>
      </w:r>
      <w:r w:rsidRPr="00BF54CC">
        <w:rPr>
          <w:rFonts w:ascii="Times New Roman" w:hAnsi="Times New Roman" w:cs="Times New Roman"/>
          <w:color w:val="000000"/>
          <w:sz w:val="24"/>
          <w:szCs w:val="24"/>
          <w:shd w:val="clear" w:color="auto" w:fill="FFFFFF"/>
        </w:rPr>
        <w:t xml:space="preserve">Escobar (2015) el cual hace referencia a como los rasgos de personalidad pueden ocasionar en  una persona accidentes y así mismo como esta se puede proteger de él, además, como un individuo maneja una condición externa con su parte interna, es decir, establece la existencia de una relación entre los rasgos de personalidad y accidentalidad laboral. </w:t>
      </w:r>
    </w:p>
    <w:p w:rsidR="00A80623" w:rsidRPr="00BF54CC" w:rsidRDefault="00D17F7C" w:rsidP="002E1E30">
      <w:pPr>
        <w:pStyle w:val="Sinespaciado"/>
        <w:spacing w:line="480" w:lineRule="auto"/>
        <w:ind w:firstLine="284"/>
        <w:mirrorIndents/>
        <w:rPr>
          <w:rFonts w:ascii="Times New Roman" w:hAnsi="Times New Roman" w:cs="Times New Roman"/>
          <w:noProof/>
          <w:color w:val="000000"/>
          <w:sz w:val="24"/>
          <w:szCs w:val="24"/>
          <w:shd w:val="clear" w:color="auto" w:fill="FFFFFF"/>
        </w:rPr>
      </w:pPr>
      <w:r w:rsidRPr="00BF54CC">
        <w:rPr>
          <w:rFonts w:ascii="Times New Roman" w:hAnsi="Times New Roman" w:cs="Times New Roman"/>
          <w:color w:val="000000"/>
          <w:sz w:val="24"/>
          <w:szCs w:val="24"/>
          <w:shd w:val="clear" w:color="auto" w:fill="FFFFFF"/>
        </w:rPr>
        <w:t>Definición operac</w:t>
      </w:r>
      <w:r w:rsidR="00A80623" w:rsidRPr="00BF54CC">
        <w:rPr>
          <w:rFonts w:ascii="Times New Roman" w:hAnsi="Times New Roman" w:cs="Times New Roman"/>
          <w:color w:val="000000"/>
          <w:sz w:val="24"/>
          <w:szCs w:val="24"/>
          <w:shd w:val="clear" w:color="auto" w:fill="FFFFFF"/>
        </w:rPr>
        <w:t>ional: P</w:t>
      </w:r>
      <w:r w:rsidRPr="00BF54CC">
        <w:rPr>
          <w:rFonts w:ascii="Times New Roman" w:hAnsi="Times New Roman" w:cs="Times New Roman"/>
          <w:color w:val="000000"/>
          <w:sz w:val="24"/>
          <w:szCs w:val="24"/>
          <w:shd w:val="clear" w:color="auto" w:fill="FFFFFF"/>
        </w:rPr>
        <w:t xml:space="preserve">ara los investigadores </w:t>
      </w:r>
      <w:r w:rsidRPr="00BF54CC">
        <w:rPr>
          <w:rFonts w:ascii="Times New Roman" w:hAnsi="Times New Roman" w:cs="Times New Roman"/>
          <w:noProof/>
          <w:color w:val="000000"/>
          <w:sz w:val="24"/>
          <w:szCs w:val="24"/>
          <w:shd w:val="clear" w:color="auto" w:fill="FFFFFF"/>
        </w:rPr>
        <w:t>los valores y antivalores personales, guian la conducta y pueden ser determinantes de las actitudes o las acciones preferidas personal o socialmente por los individuos en su diario vivir, estos mismos influyen en como los seres humanos reaccionan frente a las distintas situaciones presentadas en los multiples contextos en los que ellos mismos se desenvuelven</w:t>
      </w:r>
      <w:r w:rsidR="00A80623" w:rsidRPr="00BF54CC">
        <w:rPr>
          <w:rFonts w:ascii="Times New Roman" w:hAnsi="Times New Roman" w:cs="Times New Roman"/>
          <w:noProof/>
          <w:color w:val="000000"/>
          <w:sz w:val="24"/>
          <w:szCs w:val="24"/>
          <w:shd w:val="clear" w:color="auto" w:fill="FFFFFF"/>
        </w:rPr>
        <w:t xml:space="preserve">, la cual se midio a traves de los indicadores de verdad, paz, rectitud, no violencia y amor. </w:t>
      </w:r>
    </w:p>
    <w:p w:rsidR="000B110B" w:rsidRPr="00BF54CC" w:rsidRDefault="00D17F7C" w:rsidP="002E1E30">
      <w:pPr>
        <w:pStyle w:val="Sinespaciado"/>
        <w:spacing w:line="480" w:lineRule="auto"/>
        <w:ind w:firstLine="284"/>
        <w:mirrorIndents/>
        <w:rPr>
          <w:rFonts w:ascii="Times New Roman" w:eastAsia="Calibri" w:hAnsi="Times New Roman" w:cs="Times New Roman"/>
          <w:sz w:val="24"/>
          <w:szCs w:val="24"/>
          <w:lang w:val="es-ES"/>
        </w:rPr>
      </w:pPr>
      <w:r w:rsidRPr="00BF54CC">
        <w:rPr>
          <w:rFonts w:ascii="Times New Roman" w:hAnsi="Times New Roman" w:cs="Times New Roman"/>
          <w:noProof/>
          <w:sz w:val="24"/>
          <w:szCs w:val="24"/>
          <w:shd w:val="clear" w:color="auto" w:fill="FFFFFF"/>
        </w:rPr>
        <w:t>Por su p</w:t>
      </w:r>
      <w:r w:rsidR="00A80623" w:rsidRPr="00BF54CC">
        <w:rPr>
          <w:rFonts w:ascii="Times New Roman" w:hAnsi="Times New Roman" w:cs="Times New Roman"/>
          <w:noProof/>
          <w:sz w:val="24"/>
          <w:szCs w:val="24"/>
          <w:shd w:val="clear" w:color="auto" w:fill="FFFFFF"/>
        </w:rPr>
        <w:t xml:space="preserve">arte </w:t>
      </w:r>
      <w:r w:rsidR="00A80623" w:rsidRPr="00BF54CC">
        <w:rPr>
          <w:rFonts w:ascii="Times New Roman" w:eastAsia="Calibri" w:hAnsi="Times New Roman" w:cs="Times New Roman"/>
          <w:sz w:val="24"/>
          <w:szCs w:val="24"/>
          <w:lang w:val="es-ES"/>
        </w:rPr>
        <w:t xml:space="preserve">los rasgos de personalidad pueden predecir la reacción y el comportamiento de una persona frente a situaciones demandantes dentro del área laboral, es decir que pueden evitar u ocasionar un accidente en el trabajo, las cuales fueron medidas por los indicadores y </w:t>
      </w:r>
      <w:r w:rsidR="00A80623" w:rsidRPr="00BF54CC">
        <w:rPr>
          <w:rFonts w:ascii="Times New Roman" w:eastAsia="Calibri" w:hAnsi="Times New Roman" w:cs="Times New Roman"/>
          <w:sz w:val="24"/>
          <w:szCs w:val="24"/>
          <w:lang w:val="es-ES"/>
        </w:rPr>
        <w:lastRenderedPageBreak/>
        <w:t>subescalas como Área emocional, Área intelectual, Área física, Área de relaciones interpersonales y Área ética. Ver Tabla 1</w:t>
      </w:r>
    </w:p>
    <w:p w:rsidR="00F344EE" w:rsidRPr="00BF54CC" w:rsidRDefault="00F344EE" w:rsidP="002E1E30">
      <w:pPr>
        <w:pStyle w:val="Epgrafe"/>
        <w:keepNext/>
        <w:spacing w:after="0"/>
        <w:ind w:firstLine="284"/>
        <w:mirrorIndents/>
        <w:rPr>
          <w:rFonts w:ascii="Times New Roman" w:hAnsi="Times New Roman" w:cs="Times New Roman"/>
          <w:b w:val="0"/>
          <w:color w:val="auto"/>
          <w:sz w:val="24"/>
          <w:szCs w:val="24"/>
        </w:rPr>
      </w:pPr>
      <w:bookmarkStart w:id="30" w:name="_Toc3307654"/>
      <w:bookmarkStart w:id="31" w:name="_Toc3308509"/>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1</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xml:space="preserve">- </w:t>
      </w:r>
      <w:proofErr w:type="spellStart"/>
      <w:r w:rsidRPr="00BF54CC">
        <w:rPr>
          <w:rFonts w:ascii="Times New Roman" w:hAnsi="Times New Roman" w:cs="Times New Roman"/>
          <w:b w:val="0"/>
          <w:color w:val="auto"/>
          <w:sz w:val="24"/>
          <w:szCs w:val="24"/>
        </w:rPr>
        <w:t>Operacionalización</w:t>
      </w:r>
      <w:proofErr w:type="spellEnd"/>
      <w:r w:rsidRPr="00BF54CC">
        <w:rPr>
          <w:rFonts w:ascii="Times New Roman" w:hAnsi="Times New Roman" w:cs="Times New Roman"/>
          <w:b w:val="0"/>
          <w:color w:val="auto"/>
          <w:sz w:val="24"/>
          <w:szCs w:val="24"/>
        </w:rPr>
        <w:t xml:space="preserve"> de Variables.</w:t>
      </w:r>
      <w:bookmarkEnd w:id="30"/>
      <w:bookmarkEnd w:id="31"/>
    </w:p>
    <w:tbl>
      <w:tblPr>
        <w:tblStyle w:val="Listaclara-nfasis5"/>
        <w:tblpPr w:leftFromText="141" w:rightFromText="141" w:vertAnchor="text" w:horzAnchor="margin" w:tblpY="336"/>
        <w:tblW w:w="9747" w:type="dxa"/>
        <w:tblLook w:val="04A0" w:firstRow="1" w:lastRow="0" w:firstColumn="1" w:lastColumn="0" w:noHBand="0" w:noVBand="1"/>
        <w:tblCaption w:val="Cuadro 1"/>
      </w:tblPr>
      <w:tblGrid>
        <w:gridCol w:w="1710"/>
        <w:gridCol w:w="1924"/>
        <w:gridCol w:w="1923"/>
        <w:gridCol w:w="1803"/>
        <w:gridCol w:w="2387"/>
      </w:tblGrid>
      <w:tr w:rsidR="00055184" w:rsidRPr="00BF54CC" w:rsidTr="00F344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4472C4" w:themeColor="accent1"/>
            </w:tcBorders>
          </w:tcPr>
          <w:p w:rsidR="00055184" w:rsidRPr="00BF54CC" w:rsidRDefault="00055184" w:rsidP="002E1E30">
            <w:pPr>
              <w:ind w:firstLine="284"/>
              <w:mirrorIndents/>
              <w:rPr>
                <w:rFonts w:ascii="Times New Roman" w:hAnsi="Times New Roman" w:cs="Times New Roman"/>
                <w:sz w:val="18"/>
                <w:szCs w:val="24"/>
              </w:rPr>
            </w:pPr>
            <w:r w:rsidRPr="00BF54CC">
              <w:rPr>
                <w:rFonts w:ascii="Times New Roman" w:hAnsi="Times New Roman" w:cs="Times New Roman"/>
                <w:sz w:val="18"/>
                <w:szCs w:val="24"/>
              </w:rPr>
              <w:t>VARIABLE</w:t>
            </w:r>
          </w:p>
        </w:tc>
        <w:tc>
          <w:tcPr>
            <w:tcW w:w="1924" w:type="dxa"/>
            <w:tcBorders>
              <w:left w:val="single" w:sz="4" w:space="0" w:color="4472C4" w:themeColor="accent1"/>
              <w:right w:val="single" w:sz="4" w:space="0" w:color="4472C4" w:themeColor="accent1"/>
            </w:tcBorders>
          </w:tcPr>
          <w:p w:rsidR="00055184" w:rsidRPr="00BF54CC" w:rsidRDefault="00055184" w:rsidP="002E1E30">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24"/>
              </w:rPr>
            </w:pPr>
            <w:r w:rsidRPr="00BF54CC">
              <w:rPr>
                <w:rFonts w:ascii="Times New Roman" w:hAnsi="Times New Roman" w:cs="Times New Roman"/>
                <w:sz w:val="18"/>
                <w:szCs w:val="24"/>
              </w:rPr>
              <w:t>DIMENSIONES</w:t>
            </w:r>
          </w:p>
        </w:tc>
        <w:tc>
          <w:tcPr>
            <w:tcW w:w="1923" w:type="dxa"/>
            <w:tcBorders>
              <w:left w:val="single" w:sz="4" w:space="0" w:color="4472C4" w:themeColor="accent1"/>
              <w:right w:val="single" w:sz="4" w:space="0" w:color="4472C4" w:themeColor="accent1"/>
            </w:tcBorders>
          </w:tcPr>
          <w:p w:rsidR="00055184" w:rsidRPr="00BF54CC" w:rsidRDefault="00055184" w:rsidP="002E1E30">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24"/>
              </w:rPr>
            </w:pPr>
            <w:r w:rsidRPr="00BF54CC">
              <w:rPr>
                <w:rFonts w:ascii="Times New Roman" w:hAnsi="Times New Roman" w:cs="Times New Roman"/>
                <w:sz w:val="18"/>
                <w:szCs w:val="24"/>
              </w:rPr>
              <w:t>INDICADORES</w:t>
            </w:r>
          </w:p>
        </w:tc>
        <w:tc>
          <w:tcPr>
            <w:tcW w:w="1803" w:type="dxa"/>
            <w:tcBorders>
              <w:left w:val="single" w:sz="4" w:space="0" w:color="4472C4" w:themeColor="accent1"/>
              <w:right w:val="single" w:sz="4" w:space="0" w:color="4472C4" w:themeColor="accent1"/>
            </w:tcBorders>
          </w:tcPr>
          <w:p w:rsidR="00055184" w:rsidRPr="00BF54CC" w:rsidRDefault="00055184" w:rsidP="002E1E30">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24"/>
              </w:rPr>
            </w:pPr>
            <w:r w:rsidRPr="00BF54CC">
              <w:rPr>
                <w:rFonts w:ascii="Times New Roman" w:hAnsi="Times New Roman" w:cs="Times New Roman"/>
                <w:sz w:val="18"/>
                <w:szCs w:val="24"/>
              </w:rPr>
              <w:t>SUBESCALAS</w:t>
            </w:r>
          </w:p>
        </w:tc>
        <w:tc>
          <w:tcPr>
            <w:tcW w:w="2387" w:type="dxa"/>
            <w:tcBorders>
              <w:left w:val="single" w:sz="4" w:space="0" w:color="4472C4" w:themeColor="accent1"/>
            </w:tcBorders>
          </w:tcPr>
          <w:p w:rsidR="00055184" w:rsidRPr="00BF54CC" w:rsidRDefault="00055184" w:rsidP="002E1E30">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24"/>
              </w:rPr>
            </w:pPr>
            <w:r w:rsidRPr="00BF54CC">
              <w:rPr>
                <w:rFonts w:ascii="Times New Roman" w:hAnsi="Times New Roman" w:cs="Times New Roman"/>
                <w:sz w:val="18"/>
                <w:szCs w:val="24"/>
              </w:rPr>
              <w:t>INSTRUMENTO DE MEDICIÓN</w:t>
            </w:r>
          </w:p>
        </w:tc>
      </w:tr>
      <w:tr w:rsidR="00055184" w:rsidRPr="00BF54CC" w:rsidTr="00F344EE">
        <w:trPr>
          <w:cnfStyle w:val="000000100000" w:firstRow="0" w:lastRow="0" w:firstColumn="0" w:lastColumn="0" w:oddVBand="0" w:evenVBand="0" w:oddHBand="1" w:evenHBand="0" w:firstRowFirstColumn="0" w:firstRowLastColumn="0" w:lastRowFirstColumn="0" w:lastRowLastColumn="0"/>
          <w:trHeight w:val="84"/>
        </w:trPr>
        <w:tc>
          <w:tcPr>
            <w:cnfStyle w:val="001000000000" w:firstRow="0" w:lastRow="0" w:firstColumn="1" w:lastColumn="0" w:oddVBand="0" w:evenVBand="0" w:oddHBand="0" w:evenHBand="0" w:firstRowFirstColumn="0" w:firstRowLastColumn="0" w:lastRowFirstColumn="0" w:lastRowLastColumn="0"/>
            <w:tcW w:w="1710" w:type="dxa"/>
            <w:vMerge w:val="restart"/>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Valores</w:t>
            </w:r>
          </w:p>
        </w:tc>
        <w:tc>
          <w:tcPr>
            <w:tcW w:w="1924" w:type="dxa"/>
            <w:vMerge w:val="restart"/>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Tipos de Valores</w:t>
            </w: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Verdad</w:t>
            </w:r>
          </w:p>
        </w:tc>
        <w:tc>
          <w:tcPr>
            <w:tcW w:w="1803" w:type="dxa"/>
            <w:vMerge w:val="restart"/>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87" w:type="dxa"/>
            <w:vMerge w:val="restart"/>
            <w:tcBorders>
              <w:lef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Cuestionario Valanti</w:t>
            </w:r>
          </w:p>
        </w:tc>
      </w:tr>
      <w:tr w:rsidR="00055184" w:rsidRPr="00BF54CC" w:rsidTr="00F344EE">
        <w:trPr>
          <w:trHeight w:val="84"/>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Paz</w:t>
            </w:r>
          </w:p>
        </w:tc>
        <w:tc>
          <w:tcPr>
            <w:tcW w:w="180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55184" w:rsidRPr="00BF54CC" w:rsidTr="00F344EE">
        <w:trPr>
          <w:cnfStyle w:val="000000100000" w:firstRow="0" w:lastRow="0" w:firstColumn="0" w:lastColumn="0" w:oddVBand="0" w:evenVBand="0" w:oddHBand="1" w:evenHBand="0" w:firstRowFirstColumn="0" w:firstRowLastColumn="0" w:lastRowFirstColumn="0" w:lastRowLastColumn="0"/>
          <w:trHeight w:val="84"/>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 xml:space="preserve">Rectitud </w:t>
            </w:r>
          </w:p>
        </w:tc>
        <w:tc>
          <w:tcPr>
            <w:tcW w:w="180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55184" w:rsidRPr="00BF54CC" w:rsidTr="00F344EE">
        <w:trPr>
          <w:trHeight w:val="84"/>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No violencia</w:t>
            </w:r>
          </w:p>
        </w:tc>
        <w:tc>
          <w:tcPr>
            <w:tcW w:w="180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55184" w:rsidRPr="00BF54CC" w:rsidTr="00F344EE">
        <w:trPr>
          <w:cnfStyle w:val="000000100000" w:firstRow="0" w:lastRow="0" w:firstColumn="0" w:lastColumn="0" w:oddVBand="0" w:evenVBand="0" w:oddHBand="1" w:evenHBand="0" w:firstRowFirstColumn="0" w:firstRowLastColumn="0" w:lastRowFirstColumn="0" w:lastRowLastColumn="0"/>
          <w:trHeight w:val="84"/>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Amor</w:t>
            </w:r>
          </w:p>
        </w:tc>
        <w:tc>
          <w:tcPr>
            <w:tcW w:w="180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55184" w:rsidRPr="00BF54CC" w:rsidTr="00F344EE">
        <w:trPr>
          <w:trHeight w:val="900"/>
        </w:trPr>
        <w:tc>
          <w:tcPr>
            <w:cnfStyle w:val="001000000000" w:firstRow="0" w:lastRow="0" w:firstColumn="1" w:lastColumn="0" w:oddVBand="0" w:evenVBand="0" w:oddHBand="0" w:evenHBand="0" w:firstRowFirstColumn="0" w:firstRowLastColumn="0" w:lastRowFirstColumn="0" w:lastRowLastColumn="0"/>
            <w:tcW w:w="1710" w:type="dxa"/>
            <w:vMerge w:val="restart"/>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Rasgos de personalidad asociados a accidentalidad laboral</w:t>
            </w:r>
          </w:p>
        </w:tc>
        <w:tc>
          <w:tcPr>
            <w:tcW w:w="1924" w:type="dxa"/>
            <w:vMerge w:val="restart"/>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Áreas de los rasgos de la personalidad.</w:t>
            </w:r>
          </w:p>
        </w:tc>
        <w:tc>
          <w:tcPr>
            <w:tcW w:w="1923" w:type="dxa"/>
            <w:vMerge w:val="restart"/>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Área emocional</w:t>
            </w:r>
          </w:p>
        </w:tc>
        <w:tc>
          <w:tcPr>
            <w:tcW w:w="1803" w:type="dxa"/>
            <w:tcBorders>
              <w:left w:val="single" w:sz="4" w:space="0" w:color="4472C4" w:themeColor="accent1"/>
              <w:bottom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eastAsia="Times New Roman" w:hAnsi="Times New Roman" w:cs="Times New Roman"/>
                <w:sz w:val="24"/>
                <w:szCs w:val="24"/>
                <w:lang w:eastAsia="es-ES"/>
              </w:rPr>
              <w:t>Fuerza Interior</w:t>
            </w:r>
          </w:p>
        </w:tc>
        <w:tc>
          <w:tcPr>
            <w:tcW w:w="2387" w:type="dxa"/>
            <w:vMerge w:val="restart"/>
            <w:tcBorders>
              <w:lef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Cuestionario ACCSYS</w:t>
            </w:r>
          </w:p>
        </w:tc>
      </w:tr>
      <w:tr w:rsidR="00055184" w:rsidRPr="00BF54CC" w:rsidTr="00F344EE">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0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BF54CC">
              <w:rPr>
                <w:rFonts w:ascii="Times New Roman" w:eastAsia="Times New Roman" w:hAnsi="Times New Roman" w:cs="Times New Roman"/>
                <w:sz w:val="24"/>
                <w:szCs w:val="24"/>
                <w:lang w:eastAsia="es-ES"/>
              </w:rPr>
              <w:t xml:space="preserve">Ansiedad </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55184" w:rsidRPr="00BF54CC" w:rsidTr="00F344EE">
        <w:trPr>
          <w:trHeight w:val="975"/>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03"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BF54CC">
              <w:rPr>
                <w:rFonts w:ascii="Times New Roman" w:eastAsia="Times New Roman" w:hAnsi="Times New Roman" w:cs="Times New Roman"/>
                <w:sz w:val="24"/>
                <w:szCs w:val="24"/>
                <w:lang w:eastAsia="es-ES"/>
              </w:rPr>
              <w:t xml:space="preserve">Dolor psicológico </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55184" w:rsidRPr="00BF54CC" w:rsidTr="00F344EE">
        <w:trPr>
          <w:cnfStyle w:val="000000100000" w:firstRow="0" w:lastRow="0" w:firstColumn="0" w:lastColumn="0" w:oddVBand="0" w:evenVBand="0" w:oddHBand="1" w:evenHBand="0" w:firstRowFirstColumn="0" w:firstRowLastColumn="0" w:lastRowFirstColumn="0" w:lastRowLastColumn="0"/>
          <w:trHeight w:val="1155"/>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03" w:type="dxa"/>
            <w:tcBorders>
              <w:top w:val="single" w:sz="4" w:space="0" w:color="4472C4" w:themeColor="accent1"/>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S"/>
              </w:rPr>
            </w:pPr>
            <w:r w:rsidRPr="00BF54CC">
              <w:rPr>
                <w:rFonts w:ascii="Times New Roman" w:eastAsia="Times New Roman" w:hAnsi="Times New Roman" w:cs="Times New Roman"/>
                <w:sz w:val="24"/>
                <w:szCs w:val="24"/>
                <w:lang w:eastAsia="es-ES"/>
              </w:rPr>
              <w:t>Control emocional</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55184" w:rsidRPr="00BF54CC" w:rsidTr="00F344EE">
        <w:trPr>
          <w:trHeight w:val="690"/>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3" w:type="dxa"/>
            <w:vMerge w:val="restart"/>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Área intelectual</w:t>
            </w:r>
          </w:p>
        </w:tc>
        <w:tc>
          <w:tcPr>
            <w:tcW w:w="1803" w:type="dxa"/>
            <w:tcBorders>
              <w:left w:val="single" w:sz="4" w:space="0" w:color="4472C4" w:themeColor="accent1"/>
              <w:bottom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 xml:space="preserve">Pensamiento teórico. </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55184" w:rsidRPr="00BF54CC" w:rsidTr="00F344EE">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3"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803" w:type="dxa"/>
            <w:tcBorders>
              <w:top w:val="single" w:sz="4" w:space="0" w:color="4472C4" w:themeColor="accent1"/>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Razonamiento.</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55184" w:rsidRPr="00BF54CC" w:rsidTr="00F344EE">
        <w:trPr>
          <w:trHeight w:val="414"/>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Área física</w:t>
            </w:r>
          </w:p>
        </w:tc>
        <w:tc>
          <w:tcPr>
            <w:tcW w:w="180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 xml:space="preserve">Velocidad de Reacción. </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055184" w:rsidRPr="00BF54CC" w:rsidTr="00F344EE">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Área de relaciones interpersonales</w:t>
            </w:r>
          </w:p>
        </w:tc>
        <w:tc>
          <w:tcPr>
            <w:tcW w:w="180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Dominancia-</w:t>
            </w:r>
            <w:r w:rsidR="00D17F7C" w:rsidRPr="00BF54CC">
              <w:rPr>
                <w:rFonts w:ascii="Times New Roman" w:hAnsi="Times New Roman" w:cs="Times New Roman"/>
                <w:sz w:val="24"/>
                <w:szCs w:val="24"/>
              </w:rPr>
              <w:t>Energía</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55184" w:rsidRPr="00BF54CC" w:rsidTr="00F344EE">
        <w:trPr>
          <w:trHeight w:val="414"/>
        </w:trPr>
        <w:tc>
          <w:tcPr>
            <w:cnfStyle w:val="001000000000" w:firstRow="0" w:lastRow="0" w:firstColumn="1" w:lastColumn="0" w:oddVBand="0" w:evenVBand="0" w:oddHBand="0" w:evenHBand="0" w:firstRowFirstColumn="0" w:firstRowLastColumn="0" w:lastRowFirstColumn="0" w:lastRowLastColumn="0"/>
            <w:tcW w:w="1710" w:type="dxa"/>
            <w:vMerge/>
            <w:tcBorders>
              <w:right w:val="single" w:sz="4" w:space="0" w:color="4472C4" w:themeColor="accent1"/>
            </w:tcBorders>
          </w:tcPr>
          <w:p w:rsidR="00055184" w:rsidRPr="00BF54CC" w:rsidRDefault="00055184" w:rsidP="002E1E30">
            <w:pPr>
              <w:spacing w:line="360" w:lineRule="auto"/>
              <w:ind w:firstLine="284"/>
              <w:mirrorIndents/>
              <w:rPr>
                <w:rFonts w:ascii="Times New Roman" w:hAnsi="Times New Roman" w:cs="Times New Roman"/>
                <w:sz w:val="24"/>
                <w:szCs w:val="24"/>
              </w:rPr>
            </w:pPr>
          </w:p>
        </w:tc>
        <w:tc>
          <w:tcPr>
            <w:tcW w:w="1924" w:type="dxa"/>
            <w:vMerge/>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23" w:type="dxa"/>
            <w:tcBorders>
              <w:left w:val="single" w:sz="4" w:space="0" w:color="4472C4" w:themeColor="accent1"/>
              <w:righ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Área ética</w:t>
            </w:r>
          </w:p>
        </w:tc>
        <w:tc>
          <w:tcPr>
            <w:tcW w:w="1803" w:type="dxa"/>
            <w:tcBorders>
              <w:left w:val="single" w:sz="4" w:space="0" w:color="4472C4" w:themeColor="accent1"/>
              <w:right w:val="single" w:sz="4" w:space="0" w:color="4472C4" w:themeColor="accent1"/>
            </w:tcBorders>
          </w:tcPr>
          <w:p w:rsidR="00055184" w:rsidRPr="00BF54CC" w:rsidRDefault="00055184" w:rsidP="002E1E30">
            <w:pPr>
              <w:spacing w:line="360" w:lineRule="auto"/>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54CC">
              <w:rPr>
                <w:rFonts w:ascii="Times New Roman" w:hAnsi="Times New Roman" w:cs="Times New Roman"/>
                <w:sz w:val="24"/>
                <w:szCs w:val="24"/>
              </w:rPr>
              <w:t>Responsabilidad</w:t>
            </w:r>
          </w:p>
        </w:tc>
        <w:tc>
          <w:tcPr>
            <w:tcW w:w="2387" w:type="dxa"/>
            <w:vMerge/>
            <w:tcBorders>
              <w:left w:val="single" w:sz="4" w:space="0" w:color="4472C4" w:themeColor="accent1"/>
            </w:tcBorders>
          </w:tcPr>
          <w:p w:rsidR="00055184" w:rsidRPr="00BF54CC" w:rsidRDefault="00055184" w:rsidP="002E1E30">
            <w:pPr>
              <w:spacing w:line="36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0B110B" w:rsidRPr="00BF54CC" w:rsidRDefault="00587F4E" w:rsidP="002E1E30">
      <w:pPr>
        <w:spacing w:line="36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Fuente: Elaboración propia (2018)</w:t>
      </w:r>
    </w:p>
    <w:p w:rsidR="001807EA" w:rsidRPr="00BF54CC" w:rsidRDefault="001807EA" w:rsidP="002E1E30">
      <w:pPr>
        <w:spacing w:line="360" w:lineRule="auto"/>
        <w:ind w:firstLine="284"/>
        <w:mirrorIndents/>
        <w:rPr>
          <w:rFonts w:ascii="Times New Roman" w:eastAsiaTheme="majorEastAsia" w:hAnsi="Times New Roman" w:cs="Times New Roman"/>
          <w:b/>
          <w:bCs/>
          <w:sz w:val="24"/>
          <w:szCs w:val="24"/>
        </w:rPr>
      </w:pPr>
      <w:bookmarkStart w:id="32" w:name="_Toc6819696"/>
      <w:r w:rsidRPr="00BF54CC">
        <w:rPr>
          <w:rStyle w:val="Ttulo2Car"/>
          <w:rFonts w:cs="Times New Roman"/>
          <w:sz w:val="24"/>
          <w:szCs w:val="24"/>
        </w:rPr>
        <w:lastRenderedPageBreak/>
        <w:t>2.6. Hipótesis preliminares de la investigación</w:t>
      </w:r>
      <w:bookmarkEnd w:id="32"/>
      <w:r w:rsidRPr="00BF54CC">
        <w:rPr>
          <w:rFonts w:ascii="Times New Roman" w:eastAsia="Calibri" w:hAnsi="Times New Roman" w:cs="Times New Roman"/>
          <w:sz w:val="24"/>
          <w:szCs w:val="24"/>
        </w:rPr>
        <w:t xml:space="preserve">. </w:t>
      </w:r>
    </w:p>
    <w:p w:rsidR="001807EA" w:rsidRPr="00BF54CC" w:rsidRDefault="000B110B" w:rsidP="002E1E30">
      <w:pPr>
        <w:pStyle w:val="Ttulo3"/>
        <w:ind w:left="0" w:firstLine="284"/>
        <w:mirrorIndents/>
        <w:rPr>
          <w:rFonts w:eastAsia="Calibri" w:cs="Times New Roman"/>
          <w:szCs w:val="24"/>
        </w:rPr>
      </w:pPr>
      <w:bookmarkStart w:id="33" w:name="_Toc6819697"/>
      <w:r w:rsidRPr="00BF54CC">
        <w:rPr>
          <w:rFonts w:eastAsia="Calibri" w:cs="Times New Roman"/>
          <w:szCs w:val="24"/>
        </w:rPr>
        <w:t>2.6</w:t>
      </w:r>
      <w:r w:rsidR="001807EA" w:rsidRPr="00BF54CC">
        <w:rPr>
          <w:rFonts w:eastAsia="Calibri" w:cs="Times New Roman"/>
          <w:szCs w:val="24"/>
        </w:rPr>
        <w:t>.1. Hipótesis general.</w:t>
      </w:r>
      <w:bookmarkEnd w:id="33"/>
      <w:r w:rsidR="001807EA" w:rsidRPr="00BF54CC">
        <w:rPr>
          <w:rFonts w:eastAsia="Calibri" w:cs="Times New Roman"/>
          <w:szCs w:val="24"/>
        </w:rPr>
        <w:t xml:space="preserve"> </w:t>
      </w:r>
    </w:p>
    <w:p w:rsidR="001807EA" w:rsidRPr="00BF54CC" w:rsidRDefault="001807EA"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Los valores personales se relacionan directamente con los rasgos de personalidad asociados con la probabilidad de accidentalidad laboral en una empresa constructora de la ciudad de Valledupar.</w:t>
      </w:r>
    </w:p>
    <w:p w:rsidR="00E726B8" w:rsidRPr="00BF54CC" w:rsidRDefault="00E726B8" w:rsidP="002E1E30">
      <w:pPr>
        <w:spacing w:line="480" w:lineRule="auto"/>
        <w:ind w:firstLine="284"/>
        <w:mirrorIndents/>
        <w:rPr>
          <w:rFonts w:ascii="Times New Roman" w:hAnsi="Times New Roman" w:cs="Times New Roman"/>
          <w:sz w:val="24"/>
          <w:szCs w:val="24"/>
        </w:rPr>
      </w:pPr>
      <w:proofErr w:type="spellStart"/>
      <w:r w:rsidRPr="00BF54CC">
        <w:rPr>
          <w:rFonts w:ascii="Times New Roman" w:hAnsi="Times New Roman" w:cs="Times New Roman"/>
          <w:sz w:val="24"/>
          <w:szCs w:val="24"/>
        </w:rPr>
        <w:t>H°</w:t>
      </w:r>
      <w:proofErr w:type="spellEnd"/>
      <w:r w:rsidRPr="00BF54CC">
        <w:rPr>
          <w:rFonts w:ascii="Times New Roman" w:hAnsi="Times New Roman" w:cs="Times New Roman"/>
          <w:sz w:val="24"/>
          <w:szCs w:val="24"/>
        </w:rPr>
        <w:t>: No existe una correlación significativa entre los valores personales y los rasgos de personalidad asociados con la probabilidad de accidentalidad laboral en una empresa constructora de la ciudad de Valledupar.</w:t>
      </w:r>
    </w:p>
    <w:p w:rsidR="001807EA" w:rsidRPr="00BF54CC" w:rsidRDefault="000B110B" w:rsidP="002E1E30">
      <w:pPr>
        <w:pStyle w:val="Ttulo3"/>
        <w:ind w:left="0" w:firstLine="284"/>
        <w:mirrorIndents/>
        <w:rPr>
          <w:rFonts w:cs="Times New Roman"/>
          <w:szCs w:val="24"/>
        </w:rPr>
      </w:pPr>
      <w:bookmarkStart w:id="34" w:name="_Toc6819698"/>
      <w:r w:rsidRPr="00BF54CC">
        <w:rPr>
          <w:rFonts w:cs="Times New Roman"/>
          <w:szCs w:val="24"/>
        </w:rPr>
        <w:t>2.6</w:t>
      </w:r>
      <w:r w:rsidR="001807EA" w:rsidRPr="00BF54CC">
        <w:rPr>
          <w:rFonts w:cs="Times New Roman"/>
          <w:szCs w:val="24"/>
        </w:rPr>
        <w:t>.2. Hipótesis Secundarias.</w:t>
      </w:r>
      <w:bookmarkEnd w:id="34"/>
      <w:r w:rsidR="001807EA" w:rsidRPr="00BF54CC">
        <w:rPr>
          <w:rFonts w:cs="Times New Roman"/>
          <w:szCs w:val="24"/>
        </w:rPr>
        <w:t xml:space="preserve"> </w:t>
      </w:r>
    </w:p>
    <w:p w:rsidR="000B110B" w:rsidRPr="00BF54CC" w:rsidRDefault="000B110B" w:rsidP="002E1E30">
      <w:pPr>
        <w:ind w:firstLine="284"/>
        <w:mirrorIndents/>
        <w:rPr>
          <w:rFonts w:ascii="Times New Roman" w:hAnsi="Times New Roman" w:cs="Times New Roman"/>
          <w:sz w:val="24"/>
          <w:szCs w:val="24"/>
        </w:rPr>
      </w:pPr>
    </w:p>
    <w:p w:rsidR="009643EC" w:rsidRPr="00BF54CC" w:rsidRDefault="001807EA" w:rsidP="002E1E30">
      <w:pPr>
        <w:pStyle w:val="Prrafodelista"/>
        <w:numPr>
          <w:ilvl w:val="0"/>
          <w:numId w:val="26"/>
        </w:numPr>
        <w:spacing w:line="480" w:lineRule="auto"/>
        <w:ind w:left="0"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Existe</w:t>
      </w:r>
      <w:r w:rsidR="009643EC" w:rsidRPr="00BF54CC">
        <w:rPr>
          <w:rFonts w:ascii="Times New Roman" w:eastAsia="Calibri" w:hAnsi="Times New Roman" w:cs="Times New Roman"/>
          <w:sz w:val="24"/>
          <w:szCs w:val="24"/>
        </w:rPr>
        <w:t xml:space="preserve"> una correlación significativa entre el valor verdad y el área intelectual como rasgo de personalidad asociado a accidentalidad en los trabajadores de una empresa constructora de la ciudad de Valledupar.</w:t>
      </w:r>
    </w:p>
    <w:p w:rsidR="00E726B8" w:rsidRPr="00BF54CC" w:rsidRDefault="00E726B8" w:rsidP="002E1E30">
      <w:pPr>
        <w:pStyle w:val="Prrafodelista"/>
        <w:spacing w:line="480" w:lineRule="auto"/>
        <w:ind w:left="0"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00913788" w:rsidRPr="00BF54CC">
        <w:rPr>
          <w:rFonts w:ascii="Times New Roman" w:eastAsia="Calibri" w:hAnsi="Times New Roman" w:cs="Times New Roman"/>
          <w:sz w:val="24"/>
          <w:szCs w:val="24"/>
        </w:rPr>
        <w:t xml:space="preserve">= </w:t>
      </w:r>
      <w:r w:rsidRPr="00BF54CC">
        <w:rPr>
          <w:rFonts w:ascii="Times New Roman" w:eastAsia="Calibri" w:hAnsi="Times New Roman" w:cs="Times New Roman"/>
          <w:sz w:val="24"/>
          <w:szCs w:val="24"/>
        </w:rPr>
        <w:t>No existe una correlación significativa entre el valor verdad y el área intelectual como rasgo de personalidad asociado a accidentalidad en los trabajadores de una empresa constructora de la ciudad de Valledupar.</w:t>
      </w:r>
    </w:p>
    <w:p w:rsidR="009643EC" w:rsidRPr="00BF54CC" w:rsidRDefault="000B110B" w:rsidP="002E1E30">
      <w:pPr>
        <w:pStyle w:val="Prrafodelista"/>
        <w:numPr>
          <w:ilvl w:val="0"/>
          <w:numId w:val="26"/>
        </w:numPr>
        <w:spacing w:line="480" w:lineRule="auto"/>
        <w:ind w:left="0"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w:t>
      </w:r>
      <w:r w:rsidR="009643EC" w:rsidRPr="00BF54CC">
        <w:rPr>
          <w:rFonts w:ascii="Times New Roman" w:eastAsia="Calibri" w:hAnsi="Times New Roman" w:cs="Times New Roman"/>
          <w:sz w:val="24"/>
          <w:szCs w:val="24"/>
        </w:rPr>
        <w:t>xiste una correlación significativa entre el valor rectitud y el área física como rasgo de personalidad asociado a accidentalidad en los trabajadores de una empresa constructora de la ciudad de Valledupar.</w:t>
      </w:r>
    </w:p>
    <w:p w:rsidR="00E726B8" w:rsidRPr="00BF54CC" w:rsidRDefault="00913788" w:rsidP="002E1E30">
      <w:pPr>
        <w:pStyle w:val="Prrafodelista"/>
        <w:spacing w:line="480" w:lineRule="auto"/>
        <w:ind w:left="0"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Pr="00BF54CC">
        <w:rPr>
          <w:rFonts w:ascii="Times New Roman" w:eastAsia="Calibri" w:hAnsi="Times New Roman" w:cs="Times New Roman"/>
          <w:sz w:val="24"/>
          <w:szCs w:val="24"/>
        </w:rPr>
        <w:t xml:space="preserve">= </w:t>
      </w:r>
      <w:r w:rsidR="00E726B8" w:rsidRPr="00BF54CC">
        <w:rPr>
          <w:rFonts w:ascii="Times New Roman" w:eastAsia="Calibri" w:hAnsi="Times New Roman" w:cs="Times New Roman"/>
          <w:sz w:val="24"/>
          <w:szCs w:val="24"/>
        </w:rPr>
        <w:t>No existe una correlación significativa entre el valor rectitud y el área física como rasgo de personalidad asociado a accidentalidad en los trabajadores de una empresa constructora de la ciudad de Valledupar.</w:t>
      </w:r>
    </w:p>
    <w:p w:rsidR="009643EC" w:rsidRPr="00BF54CC" w:rsidRDefault="000B110B" w:rsidP="002E1E30">
      <w:pPr>
        <w:pStyle w:val="Prrafodelista"/>
        <w:numPr>
          <w:ilvl w:val="0"/>
          <w:numId w:val="26"/>
        </w:numPr>
        <w:spacing w:line="480" w:lineRule="auto"/>
        <w:ind w:left="0"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lastRenderedPageBreak/>
        <w:t>E</w:t>
      </w:r>
      <w:r w:rsidR="009643EC" w:rsidRPr="00BF54CC">
        <w:rPr>
          <w:rFonts w:ascii="Times New Roman" w:eastAsia="Calibri" w:hAnsi="Times New Roman" w:cs="Times New Roman"/>
          <w:sz w:val="24"/>
          <w:szCs w:val="24"/>
        </w:rPr>
        <w:t>xiste una correlación significativa entre el valor paz y el área emocional como rasgo de personalidad asociado a accidentalidad en los trabajadores de una empresa constructora de la ciudad de Valledupar.</w:t>
      </w:r>
    </w:p>
    <w:p w:rsidR="00E726B8" w:rsidRPr="00BF54CC" w:rsidRDefault="00E726B8" w:rsidP="002E1E30">
      <w:pPr>
        <w:pStyle w:val="Prrafodelista"/>
        <w:spacing w:line="480" w:lineRule="auto"/>
        <w:ind w:left="0"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00913788" w:rsidRPr="00BF54CC">
        <w:rPr>
          <w:rFonts w:ascii="Times New Roman" w:eastAsia="Calibri" w:hAnsi="Times New Roman" w:cs="Times New Roman"/>
          <w:sz w:val="24"/>
          <w:szCs w:val="24"/>
        </w:rPr>
        <w:t>=</w:t>
      </w:r>
      <w:r w:rsidRPr="00BF54CC">
        <w:rPr>
          <w:rFonts w:ascii="Times New Roman" w:eastAsia="Calibri" w:hAnsi="Times New Roman" w:cs="Times New Roman"/>
          <w:sz w:val="24"/>
          <w:szCs w:val="24"/>
        </w:rPr>
        <w:t xml:space="preserve"> No existe una correlación significativa entre el valor paz y el área emocional como rasgo de personalidad asociado a accidentalidad en los trabajadores de una empresa constructora de la ciudad de Valledupar.</w:t>
      </w:r>
    </w:p>
    <w:p w:rsidR="009643EC" w:rsidRPr="00BF54CC" w:rsidRDefault="000B110B" w:rsidP="002E1E30">
      <w:pPr>
        <w:pStyle w:val="Prrafodelista"/>
        <w:numPr>
          <w:ilvl w:val="0"/>
          <w:numId w:val="26"/>
        </w:numPr>
        <w:spacing w:line="480" w:lineRule="auto"/>
        <w:ind w:left="0"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w:t>
      </w:r>
      <w:r w:rsidR="00A4186F" w:rsidRPr="00BF54CC">
        <w:rPr>
          <w:rFonts w:ascii="Times New Roman" w:eastAsia="Calibri" w:hAnsi="Times New Roman" w:cs="Times New Roman"/>
          <w:sz w:val="24"/>
          <w:szCs w:val="24"/>
        </w:rPr>
        <w:t>xiste una cor</w:t>
      </w:r>
      <w:r w:rsidR="009643EC" w:rsidRPr="00BF54CC">
        <w:rPr>
          <w:rFonts w:ascii="Times New Roman" w:eastAsia="Calibri" w:hAnsi="Times New Roman" w:cs="Times New Roman"/>
          <w:sz w:val="24"/>
          <w:szCs w:val="24"/>
        </w:rPr>
        <w:t xml:space="preserve">relación </w:t>
      </w:r>
      <w:r w:rsidR="00A4186F" w:rsidRPr="00BF54CC">
        <w:rPr>
          <w:rFonts w:ascii="Times New Roman" w:eastAsia="Calibri" w:hAnsi="Times New Roman" w:cs="Times New Roman"/>
          <w:sz w:val="24"/>
          <w:szCs w:val="24"/>
        </w:rPr>
        <w:t xml:space="preserve">significativa </w:t>
      </w:r>
      <w:r w:rsidR="009643EC" w:rsidRPr="00BF54CC">
        <w:rPr>
          <w:rFonts w:ascii="Times New Roman" w:eastAsia="Calibri" w:hAnsi="Times New Roman" w:cs="Times New Roman"/>
          <w:sz w:val="24"/>
          <w:szCs w:val="24"/>
        </w:rPr>
        <w:t>entre el valor amor y el área de relaciones interpersonales como rasgo de personalidad asociado a accidentalidad en los trabajadores de una empresa constructora de la ciudad de Valledupar.</w:t>
      </w:r>
    </w:p>
    <w:p w:rsidR="00E726B8" w:rsidRPr="00BF54CC" w:rsidRDefault="00E726B8" w:rsidP="002E1E30">
      <w:pPr>
        <w:pStyle w:val="Prrafodelista"/>
        <w:spacing w:line="480" w:lineRule="auto"/>
        <w:ind w:left="0"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r w:rsidR="00913788" w:rsidRPr="00BF54CC">
        <w:rPr>
          <w:rFonts w:ascii="Times New Roman" w:eastAsia="Calibri" w:hAnsi="Times New Roman" w:cs="Times New Roman"/>
          <w:sz w:val="24"/>
          <w:szCs w:val="24"/>
        </w:rPr>
        <w:t>°</w:t>
      </w:r>
      <w:proofErr w:type="spellEnd"/>
      <w:r w:rsidR="00913788" w:rsidRPr="00BF54CC">
        <w:rPr>
          <w:rFonts w:ascii="Times New Roman" w:eastAsia="Calibri" w:hAnsi="Times New Roman" w:cs="Times New Roman"/>
          <w:sz w:val="24"/>
          <w:szCs w:val="24"/>
        </w:rPr>
        <w:t xml:space="preserve">= </w:t>
      </w:r>
      <w:r w:rsidRPr="00BF54CC">
        <w:rPr>
          <w:rFonts w:ascii="Times New Roman" w:eastAsia="Calibri" w:hAnsi="Times New Roman" w:cs="Times New Roman"/>
          <w:sz w:val="24"/>
          <w:szCs w:val="24"/>
        </w:rPr>
        <w:t>No existe una correlación significativa entre el valor amor y el área de relaciones interpersonales como rasgo de personalidad asociado a accidentalidad en los trabajadores de una empresa constructora de la ciudad de Valledupar.</w:t>
      </w:r>
    </w:p>
    <w:p w:rsidR="00A4186F" w:rsidRPr="00BF54CC" w:rsidRDefault="000B110B" w:rsidP="002E1E30">
      <w:pPr>
        <w:pStyle w:val="Prrafodelista"/>
        <w:numPr>
          <w:ilvl w:val="0"/>
          <w:numId w:val="26"/>
        </w:numPr>
        <w:spacing w:line="480" w:lineRule="auto"/>
        <w:ind w:left="0"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w:t>
      </w:r>
      <w:r w:rsidR="00A4186F" w:rsidRPr="00BF54CC">
        <w:rPr>
          <w:rFonts w:ascii="Times New Roman" w:eastAsia="Calibri" w:hAnsi="Times New Roman" w:cs="Times New Roman"/>
          <w:sz w:val="24"/>
          <w:szCs w:val="24"/>
        </w:rPr>
        <w:t>xiste una cor</w:t>
      </w:r>
      <w:r w:rsidR="009643EC" w:rsidRPr="00BF54CC">
        <w:rPr>
          <w:rFonts w:ascii="Times New Roman" w:eastAsia="Calibri" w:hAnsi="Times New Roman" w:cs="Times New Roman"/>
          <w:sz w:val="24"/>
          <w:szCs w:val="24"/>
        </w:rPr>
        <w:t>relación</w:t>
      </w:r>
      <w:r w:rsidR="00A4186F" w:rsidRPr="00BF54CC">
        <w:rPr>
          <w:rFonts w:ascii="Times New Roman" w:eastAsia="Calibri" w:hAnsi="Times New Roman" w:cs="Times New Roman"/>
          <w:sz w:val="24"/>
          <w:szCs w:val="24"/>
        </w:rPr>
        <w:t xml:space="preserve"> significativa </w:t>
      </w:r>
      <w:r w:rsidR="009643EC" w:rsidRPr="00BF54CC">
        <w:rPr>
          <w:rFonts w:ascii="Times New Roman" w:eastAsia="Calibri" w:hAnsi="Times New Roman" w:cs="Times New Roman"/>
          <w:sz w:val="24"/>
          <w:szCs w:val="24"/>
        </w:rPr>
        <w:t>entre el valor no violencia y el área ética como rasgo de personalidad asociado a accidentalidad en los trabajadores de una empresa constructora de la ciudad de Valledupar.</w:t>
      </w:r>
    </w:p>
    <w:p w:rsidR="00E726B8" w:rsidRPr="00BF54CC" w:rsidRDefault="00913788" w:rsidP="002E1E30">
      <w:pPr>
        <w:pStyle w:val="Prrafodelista"/>
        <w:spacing w:line="480" w:lineRule="auto"/>
        <w:ind w:left="0"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Pr="00BF54CC">
        <w:rPr>
          <w:rFonts w:ascii="Times New Roman" w:eastAsia="Calibri" w:hAnsi="Times New Roman" w:cs="Times New Roman"/>
          <w:sz w:val="24"/>
          <w:szCs w:val="24"/>
        </w:rPr>
        <w:t xml:space="preserve">= </w:t>
      </w:r>
      <w:r w:rsidR="00E726B8" w:rsidRPr="00BF54CC">
        <w:rPr>
          <w:rFonts w:ascii="Times New Roman" w:eastAsia="Calibri" w:hAnsi="Times New Roman" w:cs="Times New Roman"/>
          <w:sz w:val="24"/>
          <w:szCs w:val="24"/>
        </w:rPr>
        <w:t>No existe una correlación significativa entre el valor no violencia y el área ética como rasgo de personalidad asociado a accidentalidad en los trabajadores de una empresa constructora de la ciudad de Valledupar.</w:t>
      </w:r>
    </w:p>
    <w:p w:rsidR="00913788" w:rsidRPr="00BF54CC" w:rsidRDefault="00913788" w:rsidP="002E1E30">
      <w:pPr>
        <w:pStyle w:val="Ttulo3"/>
        <w:ind w:left="0" w:firstLine="284"/>
        <w:mirrorIndents/>
        <w:rPr>
          <w:rFonts w:eastAsia="Calibri" w:cs="Times New Roman"/>
          <w:szCs w:val="24"/>
        </w:rPr>
      </w:pPr>
      <w:bookmarkStart w:id="35" w:name="_Toc6819699"/>
      <w:r w:rsidRPr="00BF54CC">
        <w:rPr>
          <w:rFonts w:eastAsia="Calibri" w:cs="Times New Roman"/>
          <w:szCs w:val="24"/>
        </w:rPr>
        <w:t xml:space="preserve">2.6.3. Regla de </w:t>
      </w:r>
      <w:r w:rsidR="00DF3057" w:rsidRPr="00BF54CC">
        <w:rPr>
          <w:rFonts w:eastAsia="Calibri" w:cs="Times New Roman"/>
          <w:szCs w:val="24"/>
        </w:rPr>
        <w:t>D</w:t>
      </w:r>
      <w:r w:rsidRPr="00BF54CC">
        <w:rPr>
          <w:rFonts w:eastAsia="Calibri" w:cs="Times New Roman"/>
          <w:szCs w:val="24"/>
        </w:rPr>
        <w:t>ecisión.</w:t>
      </w:r>
      <w:bookmarkEnd w:id="35"/>
      <w:r w:rsidRPr="00BF54CC">
        <w:rPr>
          <w:rFonts w:eastAsia="Calibri" w:cs="Times New Roman"/>
          <w:szCs w:val="24"/>
        </w:rPr>
        <w:t xml:space="preserve"> </w:t>
      </w:r>
    </w:p>
    <w:p w:rsidR="00DF3057" w:rsidRPr="00BF54CC" w:rsidRDefault="00DF3057" w:rsidP="002E1E30">
      <w:pPr>
        <w:ind w:firstLine="284"/>
        <w:mirrorIndents/>
        <w:rPr>
          <w:rFonts w:ascii="Times New Roman" w:hAnsi="Times New Roman" w:cs="Times New Roman"/>
          <w:sz w:val="24"/>
          <w:szCs w:val="24"/>
        </w:rPr>
      </w:pPr>
    </w:p>
    <w:p w:rsidR="00DF3057" w:rsidRPr="00BF54CC" w:rsidRDefault="00913788"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ab/>
      </w:r>
      <w:r w:rsidR="00DF3057" w:rsidRPr="00BF54CC">
        <w:rPr>
          <w:rFonts w:ascii="Times New Roman" w:hAnsi="Times New Roman" w:cs="Times New Roman"/>
          <w:sz w:val="24"/>
          <w:szCs w:val="24"/>
        </w:rPr>
        <w:t xml:space="preserve">Nivel de significancia: 0,05 %. </w:t>
      </w:r>
    </w:p>
    <w:p w:rsidR="00DF3057" w:rsidRPr="00BF54CC" w:rsidRDefault="00DF3057"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Si el resultado observado es igual o menor que el nivel de significancia establecido (P&lt;0.05) se rechaza la hipótesis nula y se acepta la hipótesis general.  </w:t>
      </w:r>
    </w:p>
    <w:p w:rsidR="00913788" w:rsidRPr="00BF54CC" w:rsidRDefault="00DF3057"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lastRenderedPageBreak/>
        <w:t>Si el valor P es mayor que el nivel de significancia determinado (P&gt;0.05) se rechaza la hipótesis general y se acepta la hipótesis nula.</w:t>
      </w:r>
    </w:p>
    <w:p w:rsidR="00CE79F2" w:rsidRPr="00BF54CC" w:rsidRDefault="00CE79F2" w:rsidP="002E1E30">
      <w:pPr>
        <w:pStyle w:val="Ttulo1"/>
        <w:spacing w:line="480" w:lineRule="auto"/>
        <w:ind w:firstLine="284"/>
        <w:mirrorIndents/>
        <w:rPr>
          <w:rFonts w:eastAsia="Calibri" w:cs="Times New Roman"/>
          <w:szCs w:val="24"/>
        </w:rPr>
      </w:pPr>
      <w:bookmarkStart w:id="36" w:name="_Toc6819700"/>
      <w:r w:rsidRPr="00BF54CC">
        <w:rPr>
          <w:rFonts w:eastAsia="Calibri" w:cs="Times New Roman"/>
          <w:szCs w:val="24"/>
        </w:rPr>
        <w:t>Capítulo 3.</w:t>
      </w:r>
      <w:bookmarkEnd w:id="36"/>
    </w:p>
    <w:p w:rsidR="009F6391" w:rsidRPr="00BF54CC" w:rsidRDefault="00354052" w:rsidP="002E1E30">
      <w:pPr>
        <w:pStyle w:val="Ttulo2"/>
        <w:spacing w:line="480" w:lineRule="auto"/>
        <w:ind w:firstLine="284"/>
        <w:mirrorIndents/>
        <w:rPr>
          <w:rFonts w:cs="Times New Roman"/>
          <w:szCs w:val="24"/>
        </w:rPr>
      </w:pPr>
      <w:bookmarkStart w:id="37" w:name="_Toc6819701"/>
      <w:r w:rsidRPr="00BF54CC">
        <w:rPr>
          <w:rFonts w:cs="Times New Roman"/>
          <w:szCs w:val="24"/>
        </w:rPr>
        <w:t>3</w:t>
      </w:r>
      <w:r w:rsidR="00755C45" w:rsidRPr="00BF54CC">
        <w:rPr>
          <w:rFonts w:cs="Times New Roman"/>
          <w:szCs w:val="24"/>
        </w:rPr>
        <w:t xml:space="preserve">. </w:t>
      </w:r>
      <w:r w:rsidR="009F6391" w:rsidRPr="00BF54CC">
        <w:rPr>
          <w:rFonts w:cs="Times New Roman"/>
          <w:szCs w:val="24"/>
        </w:rPr>
        <w:t>Marco Metodológico</w:t>
      </w:r>
      <w:r w:rsidRPr="00BF54CC">
        <w:rPr>
          <w:rFonts w:cs="Times New Roman"/>
          <w:szCs w:val="24"/>
        </w:rPr>
        <w:t>.</w:t>
      </w:r>
      <w:bookmarkEnd w:id="37"/>
      <w:r w:rsidR="009F6391" w:rsidRPr="00BF54CC">
        <w:rPr>
          <w:rFonts w:cs="Times New Roman"/>
          <w:szCs w:val="24"/>
        </w:rPr>
        <w:t xml:space="preserve"> </w:t>
      </w:r>
    </w:p>
    <w:p w:rsidR="009F6391" w:rsidRPr="00BF54CC" w:rsidRDefault="009F6391"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En el siguiente </w:t>
      </w:r>
      <w:r w:rsidR="00B620AB" w:rsidRPr="00BF54CC">
        <w:rPr>
          <w:rFonts w:ascii="Times New Roman" w:eastAsia="Calibri" w:hAnsi="Times New Roman" w:cs="Times New Roman"/>
          <w:sz w:val="24"/>
          <w:szCs w:val="24"/>
        </w:rPr>
        <w:t xml:space="preserve">capítulo se encuentra </w:t>
      </w:r>
      <w:r w:rsidR="004871CF" w:rsidRPr="00BF54CC">
        <w:rPr>
          <w:rFonts w:ascii="Times New Roman" w:eastAsia="Calibri" w:hAnsi="Times New Roman" w:cs="Times New Roman"/>
          <w:sz w:val="24"/>
          <w:szCs w:val="24"/>
        </w:rPr>
        <w:t>todo lo relacionado a la metodolog</w:t>
      </w:r>
      <w:r w:rsidR="00D71D82" w:rsidRPr="00BF54CC">
        <w:rPr>
          <w:rFonts w:ascii="Times New Roman" w:eastAsia="Calibri" w:hAnsi="Times New Roman" w:cs="Times New Roman"/>
          <w:sz w:val="24"/>
          <w:szCs w:val="24"/>
        </w:rPr>
        <w:t>ía utilizada para dicho estudio, la cual contiene el enfoque, el diseño, la población y muestra, los métodos, las técnicas e instrumento</w:t>
      </w:r>
      <w:r w:rsidR="00593827" w:rsidRPr="00BF54CC">
        <w:rPr>
          <w:rFonts w:ascii="Times New Roman" w:eastAsia="Calibri" w:hAnsi="Times New Roman" w:cs="Times New Roman"/>
          <w:sz w:val="24"/>
          <w:szCs w:val="24"/>
        </w:rPr>
        <w:t>s</w:t>
      </w:r>
      <w:r w:rsidR="00D71D82" w:rsidRPr="00BF54CC">
        <w:rPr>
          <w:rFonts w:ascii="Times New Roman" w:eastAsia="Calibri" w:hAnsi="Times New Roman" w:cs="Times New Roman"/>
          <w:sz w:val="24"/>
          <w:szCs w:val="24"/>
        </w:rPr>
        <w:t>, las técnicas para el análisis e interpretación de los datos y finalmente el marco administrativo; este momento de la investigación es de mucha importancia pues genera un giro total a dicho estudio,</w:t>
      </w:r>
      <w:r w:rsidR="00593827" w:rsidRPr="00BF54CC">
        <w:rPr>
          <w:rFonts w:ascii="Times New Roman" w:eastAsia="Calibri" w:hAnsi="Times New Roman" w:cs="Times New Roman"/>
          <w:sz w:val="24"/>
          <w:szCs w:val="24"/>
        </w:rPr>
        <w:t xml:space="preserve"> ya que es </w:t>
      </w:r>
      <w:r w:rsidR="00D71D82" w:rsidRPr="00BF54CC">
        <w:rPr>
          <w:rFonts w:ascii="Times New Roman" w:eastAsia="Calibri" w:hAnsi="Times New Roman" w:cs="Times New Roman"/>
          <w:sz w:val="24"/>
          <w:szCs w:val="24"/>
        </w:rPr>
        <w:t>en donde se expone la manera de cómo realizar</w:t>
      </w:r>
      <w:r w:rsidR="00593827" w:rsidRPr="00BF54CC">
        <w:rPr>
          <w:rFonts w:ascii="Times New Roman" w:eastAsia="Calibri" w:hAnsi="Times New Roman" w:cs="Times New Roman"/>
          <w:sz w:val="24"/>
          <w:szCs w:val="24"/>
        </w:rPr>
        <w:t>lo</w:t>
      </w:r>
      <w:r w:rsidR="00D71D82" w:rsidRPr="00BF54CC">
        <w:rPr>
          <w:rFonts w:ascii="Times New Roman" w:eastAsia="Calibri" w:hAnsi="Times New Roman" w:cs="Times New Roman"/>
          <w:sz w:val="24"/>
          <w:szCs w:val="24"/>
        </w:rPr>
        <w:t xml:space="preserve">, </w:t>
      </w:r>
      <w:r w:rsidR="00593827" w:rsidRPr="00BF54CC">
        <w:rPr>
          <w:rFonts w:ascii="Times New Roman" w:eastAsia="Calibri" w:hAnsi="Times New Roman" w:cs="Times New Roman"/>
          <w:sz w:val="24"/>
          <w:szCs w:val="24"/>
        </w:rPr>
        <w:t xml:space="preserve">y </w:t>
      </w:r>
      <w:r w:rsidR="00D71D82" w:rsidRPr="00BF54CC">
        <w:rPr>
          <w:rFonts w:ascii="Times New Roman" w:eastAsia="Calibri" w:hAnsi="Times New Roman" w:cs="Times New Roman"/>
          <w:sz w:val="24"/>
          <w:szCs w:val="24"/>
        </w:rPr>
        <w:t>su paso a paso para poder llegar a la meta que queremos alcan</w:t>
      </w:r>
      <w:r w:rsidR="00593827" w:rsidRPr="00BF54CC">
        <w:rPr>
          <w:rFonts w:ascii="Times New Roman" w:eastAsia="Calibri" w:hAnsi="Times New Roman" w:cs="Times New Roman"/>
          <w:sz w:val="24"/>
          <w:szCs w:val="24"/>
        </w:rPr>
        <w:t xml:space="preserve">zar en este proyecto. </w:t>
      </w:r>
    </w:p>
    <w:p w:rsidR="00354052" w:rsidRPr="00BF54CC" w:rsidRDefault="00354052" w:rsidP="002E1E30">
      <w:pPr>
        <w:pStyle w:val="Ttulo3"/>
        <w:spacing w:line="480" w:lineRule="auto"/>
        <w:ind w:left="0" w:firstLine="284"/>
        <w:mirrorIndents/>
        <w:rPr>
          <w:rFonts w:eastAsia="Calibri" w:cs="Times New Roman"/>
          <w:szCs w:val="24"/>
        </w:rPr>
      </w:pPr>
      <w:bookmarkStart w:id="38" w:name="_Toc6819702"/>
      <w:r w:rsidRPr="00BF54CC">
        <w:rPr>
          <w:rFonts w:eastAsia="Calibri" w:cs="Times New Roman"/>
          <w:szCs w:val="24"/>
        </w:rPr>
        <w:t>3.1. Enfoque y Alcance de la investigación.</w:t>
      </w:r>
      <w:bookmarkEnd w:id="38"/>
      <w:r w:rsidRPr="00BF54CC">
        <w:rPr>
          <w:rFonts w:eastAsia="Calibri" w:cs="Times New Roman"/>
          <w:szCs w:val="24"/>
        </w:rPr>
        <w:t xml:space="preserve">  </w:t>
      </w:r>
    </w:p>
    <w:p w:rsidR="00246511" w:rsidRPr="00BF54CC" w:rsidRDefault="00593827"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Esta investigación posee un enfoque cuantitativo, p</w:t>
      </w:r>
      <w:r w:rsidR="009F6391" w:rsidRPr="00BF54CC">
        <w:rPr>
          <w:rFonts w:ascii="Times New Roman" w:eastAsia="Calibri" w:hAnsi="Times New Roman" w:cs="Times New Roman"/>
          <w:sz w:val="24"/>
          <w:szCs w:val="24"/>
        </w:rPr>
        <w:t xml:space="preserve">ara </w:t>
      </w:r>
      <w:r w:rsidR="00587F4E" w:rsidRPr="00BF54CC">
        <w:rPr>
          <w:rFonts w:ascii="Times New Roman" w:eastAsia="Calibri" w:hAnsi="Times New Roman" w:cs="Times New Roman"/>
          <w:noProof/>
          <w:sz w:val="24"/>
          <w:szCs w:val="24"/>
        </w:rPr>
        <w:t>Hernández, Ferná</w:t>
      </w:r>
      <w:r w:rsidR="00B67D87" w:rsidRPr="00BF54CC">
        <w:rPr>
          <w:rFonts w:ascii="Times New Roman" w:eastAsia="Calibri" w:hAnsi="Times New Roman" w:cs="Times New Roman"/>
          <w:noProof/>
          <w:sz w:val="24"/>
          <w:szCs w:val="24"/>
        </w:rPr>
        <w:t>ndez, &amp; Baptista, (2010)</w:t>
      </w:r>
      <w:r w:rsidR="009F6391" w:rsidRPr="00BF54CC">
        <w:rPr>
          <w:rFonts w:ascii="Times New Roman" w:eastAsia="Calibri" w:hAnsi="Times New Roman" w:cs="Times New Roman"/>
          <w:sz w:val="24"/>
          <w:szCs w:val="24"/>
        </w:rPr>
        <w:t xml:space="preserve"> </w:t>
      </w:r>
      <w:r w:rsidR="00B84304" w:rsidRPr="00BF54CC">
        <w:rPr>
          <w:rFonts w:ascii="Times New Roman" w:eastAsia="Calibri" w:hAnsi="Times New Roman" w:cs="Times New Roman"/>
          <w:sz w:val="24"/>
          <w:szCs w:val="24"/>
        </w:rPr>
        <w:t xml:space="preserve"> esté</w:t>
      </w:r>
      <w:r w:rsidR="00701CD0" w:rsidRPr="00BF54CC">
        <w:rPr>
          <w:rFonts w:ascii="Times New Roman" w:eastAsia="Calibri" w:hAnsi="Times New Roman" w:cs="Times New Roman"/>
          <w:sz w:val="24"/>
          <w:szCs w:val="24"/>
        </w:rPr>
        <w:t xml:space="preserve"> utiliza la recolección de datos para probar hipótesis, con base en la medición numérica y el análisis estadístico, con la finalidad de establecer Patrones de comportamiento y probar </w:t>
      </w:r>
      <w:r w:rsidR="00246511" w:rsidRPr="00BF54CC">
        <w:rPr>
          <w:rFonts w:ascii="Times New Roman" w:eastAsia="Calibri" w:hAnsi="Times New Roman" w:cs="Times New Roman"/>
          <w:sz w:val="24"/>
          <w:szCs w:val="24"/>
        </w:rPr>
        <w:t xml:space="preserve">teorías. </w:t>
      </w:r>
      <w:r w:rsidR="009F6391" w:rsidRPr="00BF54CC">
        <w:rPr>
          <w:rFonts w:ascii="Times New Roman" w:eastAsia="Calibri" w:hAnsi="Times New Roman" w:cs="Times New Roman"/>
          <w:sz w:val="24"/>
          <w:szCs w:val="24"/>
        </w:rPr>
        <w:t>El al</w:t>
      </w:r>
      <w:r w:rsidR="005D62D7" w:rsidRPr="00BF54CC">
        <w:rPr>
          <w:rFonts w:ascii="Times New Roman" w:eastAsia="Calibri" w:hAnsi="Times New Roman" w:cs="Times New Roman"/>
          <w:sz w:val="24"/>
          <w:szCs w:val="24"/>
        </w:rPr>
        <w:t>cance de esta investigación fue</w:t>
      </w:r>
      <w:r w:rsidR="00246511" w:rsidRPr="00BF54CC">
        <w:rPr>
          <w:rFonts w:ascii="Times New Roman" w:eastAsia="Calibri" w:hAnsi="Times New Roman" w:cs="Times New Roman"/>
          <w:sz w:val="24"/>
          <w:szCs w:val="24"/>
        </w:rPr>
        <w:t xml:space="preserve"> de tipo</w:t>
      </w:r>
      <w:r w:rsidR="002C2695" w:rsidRPr="00BF54CC">
        <w:rPr>
          <w:rFonts w:ascii="Times New Roman" w:eastAsia="Calibri" w:hAnsi="Times New Roman" w:cs="Times New Roman"/>
          <w:sz w:val="24"/>
          <w:szCs w:val="24"/>
        </w:rPr>
        <w:t xml:space="preserve"> </w:t>
      </w:r>
      <w:r w:rsidR="009F6391" w:rsidRPr="00BF54CC">
        <w:rPr>
          <w:rFonts w:ascii="Times New Roman" w:eastAsia="Calibri" w:hAnsi="Times New Roman" w:cs="Times New Roman"/>
          <w:sz w:val="24"/>
          <w:szCs w:val="24"/>
        </w:rPr>
        <w:t>correlacional, debido a que se ana</w:t>
      </w:r>
      <w:r w:rsidR="00246511" w:rsidRPr="00BF54CC">
        <w:rPr>
          <w:rFonts w:ascii="Times New Roman" w:eastAsia="Calibri" w:hAnsi="Times New Roman" w:cs="Times New Roman"/>
          <w:sz w:val="24"/>
          <w:szCs w:val="24"/>
        </w:rPr>
        <w:t>lizará la relación entre las</w:t>
      </w:r>
      <w:r w:rsidR="009F6391" w:rsidRPr="00BF54CC">
        <w:rPr>
          <w:rFonts w:ascii="Times New Roman" w:eastAsia="Calibri" w:hAnsi="Times New Roman" w:cs="Times New Roman"/>
          <w:sz w:val="24"/>
          <w:szCs w:val="24"/>
        </w:rPr>
        <w:t xml:space="preserve"> variables </w:t>
      </w:r>
      <w:r w:rsidR="00246511" w:rsidRPr="00BF54CC">
        <w:rPr>
          <w:rFonts w:ascii="Times New Roman" w:eastAsia="Calibri" w:hAnsi="Times New Roman" w:cs="Times New Roman"/>
          <w:sz w:val="24"/>
          <w:szCs w:val="24"/>
        </w:rPr>
        <w:t xml:space="preserve">expuestas (valores personales y rasgos de personalidad asociados a </w:t>
      </w:r>
      <w:r w:rsidR="009F6391" w:rsidRPr="00BF54CC">
        <w:rPr>
          <w:rFonts w:ascii="Times New Roman" w:eastAsia="Calibri" w:hAnsi="Times New Roman" w:cs="Times New Roman"/>
          <w:sz w:val="24"/>
          <w:szCs w:val="24"/>
        </w:rPr>
        <w:t>accidentalidad la</w:t>
      </w:r>
      <w:r w:rsidR="00246511" w:rsidRPr="00BF54CC">
        <w:rPr>
          <w:rFonts w:ascii="Times New Roman" w:eastAsia="Calibri" w:hAnsi="Times New Roman" w:cs="Times New Roman"/>
          <w:sz w:val="24"/>
          <w:szCs w:val="24"/>
        </w:rPr>
        <w:t>boral)</w:t>
      </w:r>
      <w:r w:rsidR="009F6391" w:rsidRPr="00BF54CC">
        <w:rPr>
          <w:rFonts w:ascii="Times New Roman" w:eastAsia="Calibri" w:hAnsi="Times New Roman" w:cs="Times New Roman"/>
          <w:sz w:val="24"/>
          <w:szCs w:val="24"/>
        </w:rPr>
        <w:t xml:space="preserve">. </w:t>
      </w:r>
    </w:p>
    <w:p w:rsidR="009F6391" w:rsidRPr="00BF54CC" w:rsidRDefault="009F6391"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Según </w:t>
      </w:r>
      <w:r w:rsidR="00587F4E" w:rsidRPr="00BF54CC">
        <w:rPr>
          <w:rFonts w:ascii="Times New Roman" w:eastAsia="Calibri" w:hAnsi="Times New Roman" w:cs="Times New Roman"/>
          <w:noProof/>
          <w:sz w:val="24"/>
          <w:szCs w:val="24"/>
        </w:rPr>
        <w:t>Herná</w:t>
      </w:r>
      <w:r w:rsidR="00B67D87" w:rsidRPr="00BF54CC">
        <w:rPr>
          <w:rFonts w:ascii="Times New Roman" w:eastAsia="Calibri" w:hAnsi="Times New Roman" w:cs="Times New Roman"/>
          <w:noProof/>
          <w:sz w:val="24"/>
          <w:szCs w:val="24"/>
        </w:rPr>
        <w:t>ndez, &amp; otros (2010)</w:t>
      </w:r>
      <w:r w:rsidR="00587F4E" w:rsidRPr="00BF54CC">
        <w:rPr>
          <w:rFonts w:ascii="Times New Roman" w:eastAsia="Calibri" w:hAnsi="Times New Roman" w:cs="Times New Roman"/>
          <w:sz w:val="24"/>
          <w:szCs w:val="24"/>
        </w:rPr>
        <w:t xml:space="preserve">, </w:t>
      </w:r>
      <w:r w:rsidRPr="00BF54CC">
        <w:rPr>
          <w:rFonts w:ascii="Times New Roman" w:eastAsia="Calibri" w:hAnsi="Times New Roman" w:cs="Times New Roman"/>
          <w:sz w:val="24"/>
          <w:szCs w:val="24"/>
        </w:rPr>
        <w:t xml:space="preserve">este tipo de estudios tiene como finalidad conocer la relación o grado de asociación que exista entre dos o más conceptos, categorías o variables en un contexto en particular. En ocasiones sólo se analiza la relación entre dos variables, pero con frecuencia se ubican en el estudio relaciones entre tres, cuatro o más variables. Los </w:t>
      </w:r>
      <w:r w:rsidRPr="00BF54CC">
        <w:rPr>
          <w:rFonts w:ascii="Times New Roman" w:eastAsia="Calibri" w:hAnsi="Times New Roman" w:cs="Times New Roman"/>
          <w:sz w:val="24"/>
          <w:szCs w:val="24"/>
        </w:rPr>
        <w:lastRenderedPageBreak/>
        <w:t xml:space="preserve">estudios </w:t>
      </w:r>
      <w:r w:rsidR="00246511" w:rsidRPr="00BF54CC">
        <w:rPr>
          <w:rFonts w:ascii="Times New Roman" w:eastAsia="Calibri" w:hAnsi="Times New Roman" w:cs="Times New Roman"/>
          <w:sz w:val="24"/>
          <w:szCs w:val="24"/>
        </w:rPr>
        <w:t>correlaciónales</w:t>
      </w:r>
      <w:r w:rsidRPr="00BF54CC">
        <w:rPr>
          <w:rFonts w:ascii="Times New Roman" w:eastAsia="Calibri" w:hAnsi="Times New Roman" w:cs="Times New Roman"/>
          <w:sz w:val="24"/>
          <w:szCs w:val="24"/>
        </w:rPr>
        <w:t xml:space="preserve">, al evaluar el grado de asociación entre dos o más variables, miden cada una de ellas (presuntamente relacionadas) y, después, cuantifican y analizan la vinculación. La utilidad principal de los estudios </w:t>
      </w:r>
      <w:proofErr w:type="spellStart"/>
      <w:r w:rsidR="00246511" w:rsidRPr="00BF54CC">
        <w:rPr>
          <w:rFonts w:ascii="Times New Roman" w:eastAsia="Calibri" w:hAnsi="Times New Roman" w:cs="Times New Roman"/>
          <w:sz w:val="24"/>
          <w:szCs w:val="24"/>
        </w:rPr>
        <w:t>correl</w:t>
      </w:r>
      <w:r w:rsidR="00B84304" w:rsidRPr="00BF54CC">
        <w:rPr>
          <w:rFonts w:ascii="Times New Roman" w:eastAsia="Calibri" w:hAnsi="Times New Roman" w:cs="Times New Roman"/>
          <w:sz w:val="24"/>
          <w:szCs w:val="24"/>
        </w:rPr>
        <w:t>acio</w:t>
      </w:r>
      <w:r w:rsidR="00246511" w:rsidRPr="00BF54CC">
        <w:rPr>
          <w:rFonts w:ascii="Times New Roman" w:eastAsia="Calibri" w:hAnsi="Times New Roman" w:cs="Times New Roman"/>
          <w:sz w:val="24"/>
          <w:szCs w:val="24"/>
        </w:rPr>
        <w:t>nales</w:t>
      </w:r>
      <w:proofErr w:type="spellEnd"/>
      <w:r w:rsidRPr="00BF54CC">
        <w:rPr>
          <w:rFonts w:ascii="Times New Roman" w:eastAsia="Calibri" w:hAnsi="Times New Roman" w:cs="Times New Roman"/>
          <w:sz w:val="24"/>
          <w:szCs w:val="24"/>
        </w:rPr>
        <w:t xml:space="preserve"> es saber cómo se puede comportar un concepto o una variable al conocer el comportamiento de otras variables vinculadas. Es decir, intentar predecir el valor aproximado que tendrá un grupo de individuos o casos en una variable, a partir del valor que poseen en la o las variables relacionadas.</w:t>
      </w:r>
    </w:p>
    <w:p w:rsidR="00755C45" w:rsidRPr="00BF54CC" w:rsidRDefault="00354052" w:rsidP="002E1E30">
      <w:pPr>
        <w:pStyle w:val="Ttulo3"/>
        <w:spacing w:line="480" w:lineRule="auto"/>
        <w:ind w:left="0" w:firstLine="284"/>
        <w:mirrorIndents/>
        <w:rPr>
          <w:rFonts w:eastAsia="Calibri" w:cs="Times New Roman"/>
          <w:szCs w:val="24"/>
        </w:rPr>
      </w:pPr>
      <w:bookmarkStart w:id="39" w:name="_Toc6819703"/>
      <w:r w:rsidRPr="00BF54CC">
        <w:rPr>
          <w:rFonts w:eastAsia="Calibri" w:cs="Times New Roman"/>
          <w:szCs w:val="24"/>
        </w:rPr>
        <w:t xml:space="preserve">3.2. </w:t>
      </w:r>
      <w:r w:rsidR="00755C45" w:rsidRPr="00BF54CC">
        <w:rPr>
          <w:rFonts w:eastAsia="Calibri" w:cs="Times New Roman"/>
          <w:szCs w:val="24"/>
        </w:rPr>
        <w:t>Diseño de Investigaci</w:t>
      </w:r>
      <w:r w:rsidRPr="00BF54CC">
        <w:rPr>
          <w:rFonts w:eastAsia="Calibri" w:cs="Times New Roman"/>
          <w:szCs w:val="24"/>
        </w:rPr>
        <w:t>ón.</w:t>
      </w:r>
      <w:bookmarkEnd w:id="39"/>
      <w:r w:rsidRPr="00BF54CC">
        <w:rPr>
          <w:rFonts w:eastAsia="Calibri" w:cs="Times New Roman"/>
          <w:szCs w:val="24"/>
        </w:rPr>
        <w:t xml:space="preserve"> </w:t>
      </w:r>
    </w:p>
    <w:p w:rsidR="00E30D41" w:rsidRPr="00BF54CC" w:rsidRDefault="000A1502"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Su diseño de estudio es no experimental</w:t>
      </w:r>
      <w:r w:rsidR="00B620AB" w:rsidRPr="00BF54CC">
        <w:rPr>
          <w:rFonts w:ascii="Times New Roman" w:eastAsia="Calibri" w:hAnsi="Times New Roman" w:cs="Times New Roman"/>
          <w:sz w:val="24"/>
          <w:szCs w:val="24"/>
        </w:rPr>
        <w:t xml:space="preserve"> pues no hubo</w:t>
      </w:r>
      <w:r w:rsidR="002C2695" w:rsidRPr="00BF54CC">
        <w:rPr>
          <w:rFonts w:ascii="Times New Roman" w:eastAsia="Calibri" w:hAnsi="Times New Roman" w:cs="Times New Roman"/>
          <w:sz w:val="24"/>
          <w:szCs w:val="24"/>
        </w:rPr>
        <w:t xml:space="preserve"> una manipulación de variables intencionalmente, se observa el fenómeno tal y como se presenta en su contexto natural para después analizarlo; es</w:t>
      </w:r>
      <w:r w:rsidRPr="00BF54CC">
        <w:rPr>
          <w:rFonts w:ascii="Times New Roman" w:eastAsia="Calibri" w:hAnsi="Times New Roman" w:cs="Times New Roman"/>
          <w:sz w:val="24"/>
          <w:szCs w:val="24"/>
        </w:rPr>
        <w:t xml:space="preserve"> descriptivo transver</w:t>
      </w:r>
      <w:r w:rsidR="00257B7D" w:rsidRPr="00BF54CC">
        <w:rPr>
          <w:rFonts w:ascii="Times New Roman" w:eastAsia="Calibri" w:hAnsi="Times New Roman" w:cs="Times New Roman"/>
          <w:sz w:val="24"/>
          <w:szCs w:val="24"/>
        </w:rPr>
        <w:t xml:space="preserve">sal ya que los datos se recogerán durante un momento o periodo especifico en el tiempo para medir de una vez la variable. </w:t>
      </w:r>
      <w:r w:rsidRPr="00BF54CC">
        <w:rPr>
          <w:rFonts w:ascii="Times New Roman" w:eastAsia="Calibri" w:hAnsi="Times New Roman" w:cs="Times New Roman"/>
          <w:sz w:val="24"/>
          <w:szCs w:val="24"/>
        </w:rPr>
        <w:t xml:space="preserve"> </w:t>
      </w:r>
      <w:r w:rsidR="00257B7D" w:rsidRPr="00BF54CC">
        <w:rPr>
          <w:rFonts w:ascii="Times New Roman" w:eastAsia="Calibri" w:hAnsi="Times New Roman" w:cs="Times New Roman"/>
          <w:sz w:val="24"/>
          <w:szCs w:val="24"/>
        </w:rPr>
        <w:t xml:space="preserve">Tienen como objetivo indagar la incidencia de las modalidades o niveles de una o más variables en una población. El procedimiento consiste en ubicar en una o diversas variables a un grupo de personas u otros seres vivos, objetos, situaciones, contextos, fenómenos, comunidades, etc., y proporcionar su descripción. </w:t>
      </w:r>
      <w:sdt>
        <w:sdtPr>
          <w:rPr>
            <w:rFonts w:ascii="Times New Roman" w:eastAsia="Calibri" w:hAnsi="Times New Roman" w:cs="Times New Roman"/>
            <w:sz w:val="24"/>
            <w:szCs w:val="24"/>
          </w:rPr>
          <w:id w:val="-1440448545"/>
          <w:citation/>
        </w:sdtPr>
        <w:sdtEndPr/>
        <w:sdtContent>
          <w:r w:rsidR="00BB1E64" w:rsidRPr="00BF54CC">
            <w:rPr>
              <w:rFonts w:ascii="Times New Roman" w:eastAsia="Calibri" w:hAnsi="Times New Roman" w:cs="Times New Roman"/>
              <w:sz w:val="24"/>
              <w:szCs w:val="24"/>
            </w:rPr>
            <w:fldChar w:fldCharType="begin"/>
          </w:r>
          <w:r w:rsidR="00E30D41" w:rsidRPr="00BF54CC">
            <w:rPr>
              <w:rFonts w:ascii="Times New Roman" w:eastAsia="Calibri" w:hAnsi="Times New Roman" w:cs="Times New Roman"/>
              <w:sz w:val="24"/>
              <w:szCs w:val="24"/>
            </w:rPr>
            <w:instrText xml:space="preserve">CITATION Bap14 \l 9226 </w:instrText>
          </w:r>
          <w:r w:rsidR="00BB1E64" w:rsidRPr="00BF54CC">
            <w:rPr>
              <w:rFonts w:ascii="Times New Roman" w:eastAsia="Calibri" w:hAnsi="Times New Roman" w:cs="Times New Roman"/>
              <w:sz w:val="24"/>
              <w:szCs w:val="24"/>
            </w:rPr>
            <w:fldChar w:fldCharType="separate"/>
          </w:r>
          <w:r w:rsidR="00E30D41" w:rsidRPr="00BF54CC">
            <w:rPr>
              <w:rFonts w:ascii="Times New Roman" w:eastAsia="Calibri" w:hAnsi="Times New Roman" w:cs="Times New Roman"/>
              <w:noProof/>
              <w:sz w:val="24"/>
              <w:szCs w:val="24"/>
            </w:rPr>
            <w:t>(Hernández, Fernández, &amp; Baptista, 2014)</w:t>
          </w:r>
          <w:r w:rsidR="00BB1E64" w:rsidRPr="00BF54CC">
            <w:rPr>
              <w:rFonts w:ascii="Times New Roman" w:eastAsia="Calibri" w:hAnsi="Times New Roman" w:cs="Times New Roman"/>
              <w:sz w:val="24"/>
              <w:szCs w:val="24"/>
            </w:rPr>
            <w:fldChar w:fldCharType="end"/>
          </w:r>
        </w:sdtContent>
      </w:sdt>
    </w:p>
    <w:p w:rsidR="00682B52" w:rsidRPr="00BF54CC" w:rsidRDefault="00354052" w:rsidP="002E1E30">
      <w:pPr>
        <w:pStyle w:val="Ttulo3"/>
        <w:spacing w:line="480" w:lineRule="auto"/>
        <w:ind w:left="0" w:firstLine="284"/>
        <w:mirrorIndents/>
        <w:rPr>
          <w:rFonts w:eastAsia="Calibri" w:cs="Times New Roman"/>
          <w:szCs w:val="24"/>
        </w:rPr>
      </w:pPr>
      <w:bookmarkStart w:id="40" w:name="_Toc6819704"/>
      <w:r w:rsidRPr="00BF54CC">
        <w:rPr>
          <w:rFonts w:eastAsia="Calibri" w:cs="Times New Roman"/>
          <w:szCs w:val="24"/>
        </w:rPr>
        <w:t xml:space="preserve">3.3. </w:t>
      </w:r>
      <w:r w:rsidR="00682B52" w:rsidRPr="00BF54CC">
        <w:rPr>
          <w:rFonts w:eastAsia="Calibri" w:cs="Times New Roman"/>
          <w:szCs w:val="24"/>
        </w:rPr>
        <w:t>Población y Muestra</w:t>
      </w:r>
      <w:r w:rsidRPr="00BF54CC">
        <w:rPr>
          <w:rFonts w:eastAsia="Calibri" w:cs="Times New Roman"/>
          <w:szCs w:val="24"/>
        </w:rPr>
        <w:t>.</w:t>
      </w:r>
      <w:bookmarkEnd w:id="40"/>
      <w:r w:rsidRPr="00BF54CC">
        <w:rPr>
          <w:rFonts w:eastAsia="Calibri" w:cs="Times New Roman"/>
          <w:szCs w:val="24"/>
        </w:rPr>
        <w:t xml:space="preserve"> </w:t>
      </w:r>
    </w:p>
    <w:p w:rsidR="00CB430A" w:rsidRPr="00BF54CC" w:rsidRDefault="00682B52"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La población se refiere a todo el conjunto para el cual serán válidas las conclusiones que se obtengan a los elementos o unidades (personas, instituciones o cosas) a las cuales se refiere la investigación. </w:t>
      </w:r>
      <w:r w:rsidR="00E30D41" w:rsidRPr="00BF54CC">
        <w:rPr>
          <w:rFonts w:ascii="Times New Roman" w:eastAsia="Calibri" w:hAnsi="Times New Roman" w:cs="Times New Roman"/>
          <w:noProof/>
          <w:sz w:val="24"/>
          <w:szCs w:val="24"/>
        </w:rPr>
        <w:t>Hernández</w:t>
      </w:r>
      <w:r w:rsidR="00CA2D5A" w:rsidRPr="00BF54CC">
        <w:rPr>
          <w:rFonts w:ascii="Times New Roman" w:eastAsia="Calibri" w:hAnsi="Times New Roman" w:cs="Times New Roman"/>
          <w:noProof/>
          <w:sz w:val="24"/>
          <w:szCs w:val="24"/>
        </w:rPr>
        <w:t>, &amp; Colaboradores; (2014)</w:t>
      </w:r>
      <w:r w:rsidR="00CA2D5A" w:rsidRPr="00BF54CC">
        <w:rPr>
          <w:rFonts w:ascii="Times New Roman" w:eastAsia="Calibri" w:hAnsi="Times New Roman" w:cs="Times New Roman"/>
          <w:sz w:val="24"/>
          <w:szCs w:val="24"/>
        </w:rPr>
        <w:t xml:space="preserve">. </w:t>
      </w:r>
      <w:r w:rsidR="00B620AB" w:rsidRPr="00BF54CC">
        <w:rPr>
          <w:rFonts w:ascii="Times New Roman" w:eastAsia="Calibri" w:hAnsi="Times New Roman" w:cs="Times New Roman"/>
          <w:sz w:val="24"/>
          <w:szCs w:val="24"/>
        </w:rPr>
        <w:t>Este proyecto se llevó</w:t>
      </w:r>
      <w:r w:rsidRPr="00BF54CC">
        <w:rPr>
          <w:rFonts w:ascii="Times New Roman" w:eastAsia="Calibri" w:hAnsi="Times New Roman" w:cs="Times New Roman"/>
          <w:sz w:val="24"/>
          <w:szCs w:val="24"/>
        </w:rPr>
        <w:t xml:space="preserve"> a cabo </w:t>
      </w:r>
      <w:r w:rsidR="00CA2D5A" w:rsidRPr="00BF54CC">
        <w:rPr>
          <w:rFonts w:ascii="Times New Roman" w:eastAsia="Calibri" w:hAnsi="Times New Roman" w:cs="Times New Roman"/>
          <w:sz w:val="24"/>
          <w:szCs w:val="24"/>
        </w:rPr>
        <w:t xml:space="preserve">con los trabajadores de </w:t>
      </w:r>
      <w:r w:rsidRPr="00BF54CC">
        <w:rPr>
          <w:rFonts w:ascii="Times New Roman" w:eastAsia="Calibri" w:hAnsi="Times New Roman" w:cs="Times New Roman"/>
          <w:sz w:val="24"/>
          <w:szCs w:val="24"/>
        </w:rPr>
        <w:t xml:space="preserve">una empresa de construcción de la ciudad de Valledupar en el departamento del Cesar. </w:t>
      </w:r>
    </w:p>
    <w:p w:rsidR="007A47FF" w:rsidRPr="00BF54CC" w:rsidRDefault="00CA2D5A"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Debido a que la población e</w:t>
      </w:r>
      <w:r w:rsidR="00DB1120" w:rsidRPr="00BF54CC">
        <w:rPr>
          <w:rFonts w:ascii="Times New Roman" w:eastAsia="Calibri" w:hAnsi="Times New Roman" w:cs="Times New Roman"/>
          <w:sz w:val="24"/>
          <w:szCs w:val="24"/>
        </w:rPr>
        <w:t>s pequeña y accesible se realizó</w:t>
      </w:r>
      <w:r w:rsidRPr="00BF54CC">
        <w:rPr>
          <w:rFonts w:ascii="Times New Roman" w:eastAsia="Calibri" w:hAnsi="Times New Roman" w:cs="Times New Roman"/>
          <w:sz w:val="24"/>
          <w:szCs w:val="24"/>
        </w:rPr>
        <w:t xml:space="preserve"> un censo con el fin de obtener datos de la población relevantes y de interés para los investigadores, para </w:t>
      </w:r>
      <w:sdt>
        <w:sdtPr>
          <w:rPr>
            <w:rFonts w:ascii="Times New Roman" w:eastAsia="Calibri" w:hAnsi="Times New Roman" w:cs="Times New Roman"/>
            <w:sz w:val="24"/>
            <w:szCs w:val="24"/>
          </w:rPr>
          <w:id w:val="721408709"/>
          <w:citation/>
        </w:sdtPr>
        <w:sdtEndPr/>
        <w:sdtContent>
          <w:r w:rsidRPr="00BF54CC">
            <w:rPr>
              <w:rFonts w:ascii="Times New Roman" w:eastAsia="Calibri" w:hAnsi="Times New Roman" w:cs="Times New Roman"/>
              <w:sz w:val="24"/>
              <w:szCs w:val="24"/>
            </w:rPr>
            <w:fldChar w:fldCharType="begin"/>
          </w:r>
          <w:r w:rsidRPr="00BF54CC">
            <w:rPr>
              <w:rFonts w:ascii="Times New Roman" w:eastAsia="Calibri" w:hAnsi="Times New Roman" w:cs="Times New Roman"/>
              <w:sz w:val="24"/>
              <w:szCs w:val="24"/>
            </w:rPr>
            <w:instrText xml:space="preserve"> CITATION Ari12 \l 9226 </w:instrText>
          </w:r>
          <w:r w:rsidRPr="00BF54CC">
            <w:rPr>
              <w:rFonts w:ascii="Times New Roman" w:eastAsia="Calibri" w:hAnsi="Times New Roman" w:cs="Times New Roman"/>
              <w:sz w:val="24"/>
              <w:szCs w:val="24"/>
            </w:rPr>
            <w:fldChar w:fldCharType="separate"/>
          </w:r>
          <w:r w:rsidRPr="00BF54CC">
            <w:rPr>
              <w:rFonts w:ascii="Times New Roman" w:eastAsia="Calibri" w:hAnsi="Times New Roman" w:cs="Times New Roman"/>
              <w:noProof/>
              <w:sz w:val="24"/>
              <w:szCs w:val="24"/>
            </w:rPr>
            <w:t>(Arias, 2012)</w:t>
          </w:r>
          <w:r w:rsidRPr="00BF54CC">
            <w:rPr>
              <w:rFonts w:ascii="Times New Roman" w:eastAsia="Calibri" w:hAnsi="Times New Roman" w:cs="Times New Roman"/>
              <w:sz w:val="24"/>
              <w:szCs w:val="24"/>
            </w:rPr>
            <w:fldChar w:fldCharType="end"/>
          </w:r>
        </w:sdtContent>
      </w:sdt>
      <w:r w:rsidR="00E30D41" w:rsidRPr="00BF54CC">
        <w:rPr>
          <w:rFonts w:ascii="Times New Roman" w:eastAsia="Calibri" w:hAnsi="Times New Roman" w:cs="Times New Roman"/>
          <w:sz w:val="24"/>
          <w:szCs w:val="24"/>
        </w:rPr>
        <w:t xml:space="preserve"> este</w:t>
      </w:r>
      <w:r w:rsidRPr="00BF54CC">
        <w:rPr>
          <w:rFonts w:ascii="Times New Roman" w:eastAsia="Calibri" w:hAnsi="Times New Roman" w:cs="Times New Roman"/>
          <w:sz w:val="24"/>
          <w:szCs w:val="24"/>
        </w:rPr>
        <w:t xml:space="preserve"> </w:t>
      </w:r>
      <w:r w:rsidRPr="00BF54CC">
        <w:rPr>
          <w:rFonts w:ascii="Times New Roman" w:hAnsi="Times New Roman" w:cs="Times New Roman"/>
          <w:sz w:val="24"/>
          <w:szCs w:val="24"/>
        </w:rPr>
        <w:lastRenderedPageBreak/>
        <w:t>busca recabar información acerca de la totalidad de una población. Es así como los censos nacionales tienen como propósito la obtención de datos de todos los habitantes de un país.</w:t>
      </w:r>
      <w:r w:rsidR="00550FA6" w:rsidRPr="00BF54CC">
        <w:rPr>
          <w:rFonts w:ascii="Times New Roman" w:eastAsia="Calibri" w:hAnsi="Times New Roman" w:cs="Times New Roman"/>
          <w:sz w:val="24"/>
          <w:szCs w:val="24"/>
        </w:rPr>
        <w:t xml:space="preserve"> </w:t>
      </w:r>
      <w:r w:rsidRPr="00BF54CC">
        <w:rPr>
          <w:rFonts w:ascii="Times New Roman" w:eastAsia="Calibri" w:hAnsi="Times New Roman" w:cs="Times New Roman"/>
          <w:sz w:val="24"/>
          <w:szCs w:val="24"/>
        </w:rPr>
        <w:t>Por lo tanto se contará con la participación</w:t>
      </w:r>
      <w:r w:rsidR="00984EF9" w:rsidRPr="00BF54CC">
        <w:rPr>
          <w:rFonts w:ascii="Times New Roman" w:eastAsia="Calibri" w:hAnsi="Times New Roman" w:cs="Times New Roman"/>
          <w:sz w:val="24"/>
          <w:szCs w:val="24"/>
        </w:rPr>
        <w:t xml:space="preserve"> de 56</w:t>
      </w:r>
      <w:r w:rsidR="00CB430A" w:rsidRPr="00BF54CC">
        <w:rPr>
          <w:rFonts w:ascii="Times New Roman" w:eastAsia="Calibri" w:hAnsi="Times New Roman" w:cs="Times New Roman"/>
          <w:sz w:val="24"/>
          <w:szCs w:val="24"/>
        </w:rPr>
        <w:t xml:space="preserve"> trabajador</w:t>
      </w:r>
      <w:r w:rsidR="00CC723D" w:rsidRPr="00BF54CC">
        <w:rPr>
          <w:rFonts w:ascii="Times New Roman" w:eastAsia="Calibri" w:hAnsi="Times New Roman" w:cs="Times New Roman"/>
          <w:sz w:val="24"/>
          <w:szCs w:val="24"/>
        </w:rPr>
        <w:t>es</w:t>
      </w:r>
      <w:r w:rsidRPr="00BF54CC">
        <w:rPr>
          <w:rFonts w:ascii="Times New Roman" w:eastAsia="Calibri" w:hAnsi="Times New Roman" w:cs="Times New Roman"/>
          <w:sz w:val="24"/>
          <w:szCs w:val="24"/>
        </w:rPr>
        <w:t xml:space="preserve"> lo que significa la totalidad de la empresa</w:t>
      </w:r>
      <w:r w:rsidR="00CC723D" w:rsidRPr="00BF54CC">
        <w:rPr>
          <w:rFonts w:ascii="Times New Roman" w:eastAsia="Calibri" w:hAnsi="Times New Roman" w:cs="Times New Roman"/>
          <w:sz w:val="24"/>
          <w:szCs w:val="24"/>
        </w:rPr>
        <w:t xml:space="preserve"> incluidos hombres y mujeres, los cuales desempeñan labores como maestros de obras, coordinadora de seguridad y salud en el trabajo, electricistas y conductores de maquinarias. </w:t>
      </w:r>
    </w:p>
    <w:p w:rsidR="00B21369" w:rsidRPr="00BF54CC" w:rsidRDefault="00354052" w:rsidP="002E1E30">
      <w:pPr>
        <w:pStyle w:val="Ttulo3"/>
        <w:spacing w:line="480" w:lineRule="auto"/>
        <w:ind w:left="0" w:firstLine="284"/>
        <w:mirrorIndents/>
        <w:rPr>
          <w:rFonts w:eastAsia="Calibri" w:cs="Times New Roman"/>
          <w:szCs w:val="24"/>
        </w:rPr>
      </w:pPr>
      <w:bookmarkStart w:id="41" w:name="_Toc6819705"/>
      <w:r w:rsidRPr="00BF54CC">
        <w:rPr>
          <w:rFonts w:eastAsia="Calibri" w:cs="Times New Roman"/>
          <w:szCs w:val="24"/>
        </w:rPr>
        <w:t xml:space="preserve">3.4. </w:t>
      </w:r>
      <w:r w:rsidR="00C07F21" w:rsidRPr="00BF54CC">
        <w:rPr>
          <w:rFonts w:eastAsia="Calibri" w:cs="Times New Roman"/>
          <w:szCs w:val="24"/>
        </w:rPr>
        <w:t xml:space="preserve">Técnicas e </w:t>
      </w:r>
      <w:r w:rsidR="00F27729" w:rsidRPr="00BF54CC">
        <w:rPr>
          <w:rFonts w:eastAsia="Calibri" w:cs="Times New Roman"/>
          <w:szCs w:val="24"/>
        </w:rPr>
        <w:t>Instrumentos</w:t>
      </w:r>
      <w:r w:rsidR="00987C61" w:rsidRPr="00BF54CC">
        <w:rPr>
          <w:rFonts w:eastAsia="Calibri" w:cs="Times New Roman"/>
          <w:szCs w:val="24"/>
        </w:rPr>
        <w:t xml:space="preserve"> de recolección de datos</w:t>
      </w:r>
      <w:r w:rsidRPr="00BF54CC">
        <w:rPr>
          <w:rFonts w:eastAsia="Calibri" w:cs="Times New Roman"/>
          <w:szCs w:val="24"/>
        </w:rPr>
        <w:t>.</w:t>
      </w:r>
      <w:bookmarkEnd w:id="41"/>
    </w:p>
    <w:p w:rsidR="005F5410" w:rsidRPr="00BF54CC" w:rsidRDefault="00B620AB"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En este apartado se mencionan</w:t>
      </w:r>
      <w:r w:rsidR="00C07F21" w:rsidRPr="00BF54CC">
        <w:rPr>
          <w:rFonts w:ascii="Times New Roman" w:eastAsia="Calibri" w:hAnsi="Times New Roman" w:cs="Times New Roman"/>
          <w:sz w:val="24"/>
          <w:szCs w:val="24"/>
        </w:rPr>
        <w:t xml:space="preserve"> las técnicas e instrumentos de recolección de datos que se utilizarán para responder el interrogante planteado. En este orden de idea las técnicas hacen referencia al procedimiento o forma particular </w:t>
      </w:r>
      <w:r w:rsidR="00A739A3" w:rsidRPr="00BF54CC">
        <w:rPr>
          <w:rFonts w:ascii="Times New Roman" w:eastAsia="Calibri" w:hAnsi="Times New Roman" w:cs="Times New Roman"/>
          <w:sz w:val="24"/>
          <w:szCs w:val="24"/>
        </w:rPr>
        <w:t>de obtener</w:t>
      </w:r>
      <w:r w:rsidR="00C07F21" w:rsidRPr="00BF54CC">
        <w:rPr>
          <w:rFonts w:ascii="Times New Roman" w:eastAsia="Calibri" w:hAnsi="Times New Roman" w:cs="Times New Roman"/>
          <w:sz w:val="24"/>
          <w:szCs w:val="24"/>
        </w:rPr>
        <w:t xml:space="preserve"> información y u</w:t>
      </w:r>
      <w:r w:rsidR="005F5410" w:rsidRPr="00BF54CC">
        <w:rPr>
          <w:rFonts w:ascii="Times New Roman" w:eastAsia="Calibri" w:hAnsi="Times New Roman" w:cs="Times New Roman"/>
          <w:sz w:val="24"/>
          <w:szCs w:val="24"/>
        </w:rPr>
        <w:t xml:space="preserve">n </w:t>
      </w:r>
      <w:r w:rsidR="00C07F21" w:rsidRPr="00BF54CC">
        <w:rPr>
          <w:rFonts w:ascii="Times New Roman" w:eastAsia="Calibri" w:hAnsi="Times New Roman" w:cs="Times New Roman"/>
          <w:sz w:val="24"/>
          <w:szCs w:val="24"/>
        </w:rPr>
        <w:t xml:space="preserve">instrumento de recolección de datos es cualquier recurso, dispositivo o formato en papel o digital, que se utiliza para obtener, registrar o almacenar información. </w:t>
      </w:r>
      <w:sdt>
        <w:sdtPr>
          <w:rPr>
            <w:rFonts w:ascii="Times New Roman" w:eastAsia="Calibri" w:hAnsi="Times New Roman" w:cs="Times New Roman"/>
            <w:sz w:val="24"/>
            <w:szCs w:val="24"/>
          </w:rPr>
          <w:id w:val="2108383969"/>
          <w:citation/>
        </w:sdtPr>
        <w:sdtEndPr/>
        <w:sdtContent>
          <w:r w:rsidR="00C07F21" w:rsidRPr="00BF54CC">
            <w:rPr>
              <w:rFonts w:ascii="Times New Roman" w:eastAsia="Calibri" w:hAnsi="Times New Roman" w:cs="Times New Roman"/>
              <w:sz w:val="24"/>
              <w:szCs w:val="24"/>
            </w:rPr>
            <w:fldChar w:fldCharType="begin"/>
          </w:r>
          <w:r w:rsidR="00C07F21" w:rsidRPr="00BF54CC">
            <w:rPr>
              <w:rFonts w:ascii="Times New Roman" w:eastAsia="Calibri" w:hAnsi="Times New Roman" w:cs="Times New Roman"/>
              <w:sz w:val="24"/>
              <w:szCs w:val="24"/>
            </w:rPr>
            <w:instrText xml:space="preserve"> CITATION Ari12 \l 9226 </w:instrText>
          </w:r>
          <w:r w:rsidR="00C07F21" w:rsidRPr="00BF54CC">
            <w:rPr>
              <w:rFonts w:ascii="Times New Roman" w:eastAsia="Calibri" w:hAnsi="Times New Roman" w:cs="Times New Roman"/>
              <w:sz w:val="24"/>
              <w:szCs w:val="24"/>
            </w:rPr>
            <w:fldChar w:fldCharType="separate"/>
          </w:r>
          <w:r w:rsidR="00C07F21" w:rsidRPr="00BF54CC">
            <w:rPr>
              <w:rFonts w:ascii="Times New Roman" w:eastAsia="Calibri" w:hAnsi="Times New Roman" w:cs="Times New Roman"/>
              <w:noProof/>
              <w:sz w:val="24"/>
              <w:szCs w:val="24"/>
            </w:rPr>
            <w:t>(Arias, 2012)</w:t>
          </w:r>
          <w:r w:rsidR="00C07F21" w:rsidRPr="00BF54CC">
            <w:rPr>
              <w:rFonts w:ascii="Times New Roman" w:eastAsia="Calibri" w:hAnsi="Times New Roman" w:cs="Times New Roman"/>
              <w:sz w:val="24"/>
              <w:szCs w:val="24"/>
            </w:rPr>
            <w:fldChar w:fldCharType="end"/>
          </w:r>
        </w:sdtContent>
      </w:sdt>
    </w:p>
    <w:p w:rsidR="00F27729" w:rsidRPr="00BF54CC" w:rsidRDefault="00F27729" w:rsidP="007C2661">
      <w:pPr>
        <w:pStyle w:val="Prrafodelista"/>
        <w:numPr>
          <w:ilvl w:val="0"/>
          <w:numId w:val="9"/>
        </w:numPr>
        <w:autoSpaceDE w:val="0"/>
        <w:autoSpaceDN w:val="0"/>
        <w:adjustRightInd w:val="0"/>
        <w:spacing w:after="0" w:line="480" w:lineRule="auto"/>
        <w:ind w:left="0" w:firstLine="284"/>
        <w:mirrorIndents/>
        <w:rPr>
          <w:rFonts w:ascii="Times New Roman" w:eastAsia="Calibri" w:hAnsi="Times New Roman" w:cs="Times New Roman"/>
          <w:b/>
          <w:sz w:val="24"/>
          <w:szCs w:val="24"/>
        </w:rPr>
      </w:pPr>
      <w:r w:rsidRPr="00BF54CC">
        <w:rPr>
          <w:rFonts w:ascii="Times New Roman" w:eastAsia="Calibri" w:hAnsi="Times New Roman" w:cs="Times New Roman"/>
          <w:sz w:val="24"/>
          <w:szCs w:val="24"/>
        </w:rPr>
        <w:t>Cuestionario de evaluación de perfil de personalidad relacionado con accidentalidad (ACC-SYS) de Octavio Escobar, cuya finalidad es medir las características o rasgos de personalidad asociados con accidentalidad, en 5 escalas determinadas por áreas: área emocional, área intelectual, área física, área de relaciones interpersonales y área ética.</w:t>
      </w:r>
    </w:p>
    <w:p w:rsidR="00F27729" w:rsidRPr="00BF54CC" w:rsidRDefault="00F27729" w:rsidP="007C2661">
      <w:pPr>
        <w:pStyle w:val="Prrafodelista"/>
        <w:numPr>
          <w:ilvl w:val="0"/>
          <w:numId w:val="9"/>
        </w:numPr>
        <w:autoSpaceDE w:val="0"/>
        <w:autoSpaceDN w:val="0"/>
        <w:adjustRightInd w:val="0"/>
        <w:spacing w:after="0" w:line="480" w:lineRule="auto"/>
        <w:ind w:left="0"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El cuestionario Valores-Antivalores VALANTI, Este Cuestionario de valores y              antivalores (VALANTI), ha sido diseñado para obtener información que permita apreciar preferencias valórales de la persona, que son relevantes e importantes a considerar en los procesos de selección de personal y desarrollo de potencial. De tal forma, la medición constituye uno de los principales campos de acción de la psicología, siendo así, es necesario tener instrumentos adaptados a la realidad local, que permitan obtener datos de las características psicológicas de la población a estudiar. </w:t>
      </w:r>
    </w:p>
    <w:p w:rsidR="00F27729" w:rsidRPr="00BF54CC" w:rsidRDefault="00F27729"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lastRenderedPageBreak/>
        <w:t xml:space="preserve">Tiene como propósito medir la prioridad que dentro de una escala de valores da el sujeto a una serie de ítems. Mide el juicio ante una situación que se le plantea desde el deber ser. El tener que hacer una elección forzosa, lleva a que la persona elija los valores prioritarios para ella e intenta mostrar el sistema de creencias que apoya su posición </w:t>
      </w:r>
      <w:proofErr w:type="spellStart"/>
      <w:r w:rsidRPr="00BF54CC">
        <w:rPr>
          <w:rFonts w:ascii="Times New Roman" w:eastAsia="Calibri" w:hAnsi="Times New Roman" w:cs="Times New Roman"/>
          <w:sz w:val="24"/>
          <w:szCs w:val="24"/>
        </w:rPr>
        <w:t>valoral</w:t>
      </w:r>
      <w:proofErr w:type="spellEnd"/>
      <w:r w:rsidRPr="00BF54CC">
        <w:rPr>
          <w:rFonts w:ascii="Times New Roman" w:eastAsia="Calibri" w:hAnsi="Times New Roman" w:cs="Times New Roman"/>
          <w:sz w:val="24"/>
          <w:szCs w:val="24"/>
        </w:rPr>
        <w:t>. Valanti mide 5 valores: Verdad (Valores intelectuales), Rectitud (Valores de Acción), Paz (Valores Emocionales), Amor (Valores Afectivos), No-Violencia (Valor</w:t>
      </w:r>
      <w:r w:rsidR="00CC4FAF" w:rsidRPr="00BF54CC">
        <w:rPr>
          <w:rFonts w:ascii="Times New Roman" w:eastAsia="Calibri" w:hAnsi="Times New Roman" w:cs="Times New Roman"/>
          <w:sz w:val="24"/>
          <w:szCs w:val="24"/>
        </w:rPr>
        <w:t>es Espirituales). (Escobar, 2007</w:t>
      </w:r>
      <w:r w:rsidRPr="00BF54CC">
        <w:rPr>
          <w:rFonts w:ascii="Times New Roman" w:eastAsia="Calibri" w:hAnsi="Times New Roman" w:cs="Times New Roman"/>
          <w:sz w:val="24"/>
          <w:szCs w:val="24"/>
        </w:rPr>
        <w:t xml:space="preserve">). </w:t>
      </w:r>
    </w:p>
    <w:p w:rsidR="003D5033" w:rsidRPr="00BF54CC" w:rsidRDefault="00F27729" w:rsidP="002E1E30">
      <w:pPr>
        <w:spacing w:line="480" w:lineRule="auto"/>
        <w:ind w:firstLine="284"/>
        <w:mirrorIndents/>
        <w:rPr>
          <w:rFonts w:ascii="Times New Roman" w:hAnsi="Times New Roman" w:cs="Times New Roman"/>
          <w:sz w:val="24"/>
          <w:szCs w:val="24"/>
          <w:lang w:val="es-ES_tradnl"/>
        </w:rPr>
      </w:pPr>
      <w:r w:rsidRPr="00BF54CC">
        <w:rPr>
          <w:rFonts w:ascii="Times New Roman" w:eastAsia="Calibri" w:hAnsi="Times New Roman" w:cs="Times New Roman"/>
          <w:sz w:val="24"/>
          <w:szCs w:val="24"/>
        </w:rPr>
        <w:t xml:space="preserve">Este cuestionario fue estandarizado </w:t>
      </w:r>
      <w:r w:rsidR="003D5033" w:rsidRPr="00BF54CC">
        <w:rPr>
          <w:rFonts w:ascii="Times New Roman" w:eastAsia="Calibri" w:hAnsi="Times New Roman" w:cs="Times New Roman"/>
          <w:sz w:val="24"/>
          <w:szCs w:val="24"/>
        </w:rPr>
        <w:t xml:space="preserve">a través de un análisis cuidadoso de las áreas y sus valores durante el desarrollo de la elaboración del mismo, </w:t>
      </w:r>
      <w:r w:rsidR="003D5033" w:rsidRPr="00BF54CC">
        <w:rPr>
          <w:rFonts w:ascii="Times New Roman" w:hAnsi="Times New Roman" w:cs="Times New Roman"/>
          <w:sz w:val="24"/>
          <w:szCs w:val="24"/>
        </w:rPr>
        <w:t>A continuación se definieron frases para cada valor, lo que permitió la elaboración de ítems que constituyeron la primera versión del instrumento. Posteriormente las frases fueron revisadas por un panel de psicólogos expertos en el desarrollo de talleres sobre valores.</w:t>
      </w:r>
      <w:r w:rsidR="000668B0" w:rsidRPr="00BF54CC">
        <w:rPr>
          <w:rFonts w:ascii="Times New Roman" w:hAnsi="Times New Roman" w:cs="Times New Roman"/>
          <w:sz w:val="24"/>
          <w:szCs w:val="24"/>
          <w:lang w:val="es-ES_tradnl"/>
        </w:rPr>
        <w:t xml:space="preserve"> </w:t>
      </w:r>
      <w:r w:rsidR="003D5033" w:rsidRPr="00BF54CC">
        <w:rPr>
          <w:rFonts w:ascii="Times New Roman" w:hAnsi="Times New Roman" w:cs="Times New Roman"/>
          <w:sz w:val="24"/>
          <w:szCs w:val="24"/>
        </w:rPr>
        <w:t>Las aplicaciones piloto de la prueba se realizaron en coordinación con los jefes de selección de las diferentes empresas, con quienes se analizaron los resultados de la prueba, encontrándose un alto grado de congruencia entre los perfiles valórales que muestra el Valanti y otros estudios de cultura y clima realizados anteriormente en dichas organizaciones.</w:t>
      </w:r>
      <w:sdt>
        <w:sdtPr>
          <w:rPr>
            <w:rFonts w:ascii="Times New Roman" w:hAnsi="Times New Roman" w:cs="Times New Roman"/>
            <w:sz w:val="24"/>
            <w:szCs w:val="24"/>
          </w:rPr>
          <w:id w:val="-1136711901"/>
          <w:citation/>
        </w:sdtPr>
        <w:sdtEndPr/>
        <w:sdtContent>
          <w:r w:rsidR="000668B0" w:rsidRPr="00BF54CC">
            <w:rPr>
              <w:rFonts w:ascii="Times New Roman" w:hAnsi="Times New Roman" w:cs="Times New Roman"/>
              <w:sz w:val="24"/>
              <w:szCs w:val="24"/>
            </w:rPr>
            <w:fldChar w:fldCharType="begin"/>
          </w:r>
          <w:r w:rsidR="000668B0" w:rsidRPr="00BF54CC">
            <w:rPr>
              <w:rFonts w:ascii="Times New Roman" w:hAnsi="Times New Roman" w:cs="Times New Roman"/>
              <w:sz w:val="24"/>
              <w:szCs w:val="24"/>
            </w:rPr>
            <w:instrText xml:space="preserve">CITATION Oct07 \t  \l 9226 </w:instrText>
          </w:r>
          <w:r w:rsidR="000668B0" w:rsidRPr="00BF54CC">
            <w:rPr>
              <w:rFonts w:ascii="Times New Roman" w:hAnsi="Times New Roman" w:cs="Times New Roman"/>
              <w:sz w:val="24"/>
              <w:szCs w:val="24"/>
            </w:rPr>
            <w:fldChar w:fldCharType="separate"/>
          </w:r>
          <w:r w:rsidR="000668B0" w:rsidRPr="00BF54CC">
            <w:rPr>
              <w:rFonts w:ascii="Times New Roman" w:hAnsi="Times New Roman" w:cs="Times New Roman"/>
              <w:noProof/>
              <w:sz w:val="24"/>
              <w:szCs w:val="24"/>
            </w:rPr>
            <w:t xml:space="preserve"> (Escobar, 2007)</w:t>
          </w:r>
          <w:r w:rsidR="000668B0" w:rsidRPr="00BF54CC">
            <w:rPr>
              <w:rFonts w:ascii="Times New Roman" w:hAnsi="Times New Roman" w:cs="Times New Roman"/>
              <w:sz w:val="24"/>
              <w:szCs w:val="24"/>
            </w:rPr>
            <w:fldChar w:fldCharType="end"/>
          </w:r>
        </w:sdtContent>
      </w:sdt>
    </w:p>
    <w:p w:rsidR="00757859" w:rsidRPr="00BF54CC" w:rsidRDefault="003D5033" w:rsidP="002E1E30">
      <w:pPr>
        <w:autoSpaceDE w:val="0"/>
        <w:autoSpaceDN w:val="0"/>
        <w:adjustRightInd w:val="0"/>
        <w:spacing w:after="0"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rPr>
        <w:t xml:space="preserve">En una investigación realizada con un grupo de 80 secuestradores u homicidas condenados por la justicia, encontraron diferencias estadísticamente significativas en el valor Rectitud, al compararlas con una muestra de control compuesta por sujetos comunes, sin problemas con la justicia </w:t>
      </w:r>
      <w:bookmarkStart w:id="42" w:name="_Toc171846060"/>
      <w:bookmarkStart w:id="43" w:name="_Toc171846059"/>
      <w:r w:rsidRPr="00BF54CC">
        <w:rPr>
          <w:rFonts w:ascii="Times New Roman" w:hAnsi="Times New Roman" w:cs="Times New Roman"/>
          <w:sz w:val="24"/>
          <w:szCs w:val="24"/>
          <w:lang w:val="es-ES"/>
        </w:rPr>
        <w:t>Al comparar un grupo de delincuentes con un grupo de ejecutivos empresariales de excelente conducta ética, se observaron diferencias significativas en los valores rectitud (alto para ejecutivos, bajo para delincuentes) y paz (bajo para ejecutivos, alto para delincuentes)</w:t>
      </w:r>
      <w:bookmarkEnd w:id="42"/>
      <w:bookmarkEnd w:id="43"/>
      <w:r w:rsidRPr="00BF54CC">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697594026"/>
          <w:citation/>
        </w:sdtPr>
        <w:sdtEndPr/>
        <w:sdtContent>
          <w:r w:rsidRPr="00BF54CC">
            <w:rPr>
              <w:rFonts w:ascii="Times New Roman" w:hAnsi="Times New Roman" w:cs="Times New Roman"/>
              <w:sz w:val="24"/>
              <w:szCs w:val="24"/>
              <w:lang w:val="es-ES"/>
            </w:rPr>
            <w:fldChar w:fldCharType="begin"/>
          </w:r>
          <w:r w:rsidR="000668B0" w:rsidRPr="00BF54CC">
            <w:rPr>
              <w:rFonts w:ascii="Times New Roman" w:hAnsi="Times New Roman" w:cs="Times New Roman"/>
              <w:sz w:val="24"/>
              <w:szCs w:val="24"/>
            </w:rPr>
            <w:instrText xml:space="preserve">CITATION Oct07 \t  \l 9226 </w:instrText>
          </w:r>
          <w:r w:rsidRPr="00BF54CC">
            <w:rPr>
              <w:rFonts w:ascii="Times New Roman" w:hAnsi="Times New Roman" w:cs="Times New Roman"/>
              <w:sz w:val="24"/>
              <w:szCs w:val="24"/>
              <w:lang w:val="es-ES"/>
            </w:rPr>
            <w:fldChar w:fldCharType="separate"/>
          </w:r>
          <w:r w:rsidR="000668B0" w:rsidRPr="00BF54CC">
            <w:rPr>
              <w:rFonts w:ascii="Times New Roman" w:hAnsi="Times New Roman" w:cs="Times New Roman"/>
              <w:noProof/>
              <w:sz w:val="24"/>
              <w:szCs w:val="24"/>
            </w:rPr>
            <w:t>(Escobar, 2007)</w:t>
          </w:r>
          <w:r w:rsidRPr="00BF54CC">
            <w:rPr>
              <w:rFonts w:ascii="Times New Roman" w:hAnsi="Times New Roman" w:cs="Times New Roman"/>
              <w:sz w:val="24"/>
              <w:szCs w:val="24"/>
              <w:lang w:val="es-ES"/>
            </w:rPr>
            <w:fldChar w:fldCharType="end"/>
          </w:r>
        </w:sdtContent>
      </w:sdt>
      <w:r w:rsidRPr="00BF54CC">
        <w:rPr>
          <w:rFonts w:ascii="Times New Roman" w:hAnsi="Times New Roman" w:cs="Times New Roman"/>
          <w:sz w:val="24"/>
          <w:szCs w:val="24"/>
          <w:lang w:val="es-ES"/>
        </w:rPr>
        <w:t xml:space="preserve"> </w:t>
      </w:r>
    </w:p>
    <w:p w:rsidR="00AD1D84" w:rsidRPr="00BF54CC" w:rsidRDefault="00AD1D84" w:rsidP="002E1E30">
      <w:pPr>
        <w:autoSpaceDE w:val="0"/>
        <w:autoSpaceDN w:val="0"/>
        <w:adjustRightInd w:val="0"/>
        <w:spacing w:after="0"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lastRenderedPageBreak/>
        <w:t>La confiabilidad fue establecida a través de un análisis estadístico que lo podemos ver resumido en la siguiente tabla:</w:t>
      </w:r>
    </w:p>
    <w:p w:rsidR="00AD1D84" w:rsidRPr="00BF54CC" w:rsidRDefault="00AD1D84" w:rsidP="002E1E30">
      <w:pPr>
        <w:pStyle w:val="Epgrafe"/>
        <w:keepNext/>
        <w:ind w:firstLine="284"/>
        <w:mirrorIndents/>
        <w:rPr>
          <w:rFonts w:ascii="Times New Roman" w:hAnsi="Times New Roman" w:cs="Times New Roman"/>
          <w:b w:val="0"/>
          <w:color w:val="auto"/>
          <w:sz w:val="24"/>
          <w:szCs w:val="24"/>
        </w:rPr>
      </w:pPr>
      <w:bookmarkStart w:id="44" w:name="_Toc3307655"/>
      <w:bookmarkStart w:id="45" w:name="_Toc3308510"/>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2</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-Confiablididad instrumento</w:t>
      </w:r>
      <w:bookmarkEnd w:id="44"/>
      <w:bookmarkEnd w:id="45"/>
    </w:p>
    <w:tbl>
      <w:tblPr>
        <w:tblStyle w:val="Listaclara-nfasis5"/>
        <w:tblW w:w="0" w:type="auto"/>
        <w:tblInd w:w="652" w:type="dxa"/>
        <w:tblLayout w:type="fixed"/>
        <w:tblLook w:val="00A0" w:firstRow="1" w:lastRow="0" w:firstColumn="1" w:lastColumn="0" w:noHBand="0" w:noVBand="0"/>
      </w:tblPr>
      <w:tblGrid>
        <w:gridCol w:w="1249"/>
        <w:gridCol w:w="1217"/>
        <w:gridCol w:w="1787"/>
        <w:gridCol w:w="1701"/>
      </w:tblGrid>
      <w:tr w:rsidR="00AD1D84" w:rsidRPr="00BF54CC" w:rsidTr="00AD1D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9"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b w:val="0"/>
                <w:sz w:val="24"/>
                <w:szCs w:val="24"/>
              </w:rPr>
              <w:t xml:space="preserve">Área </w:t>
            </w:r>
            <w:proofErr w:type="spellStart"/>
            <w:r w:rsidRPr="00BF54CC">
              <w:rPr>
                <w:rFonts w:ascii="Times New Roman" w:hAnsi="Times New Roman"/>
                <w:b w:val="0"/>
                <w:sz w:val="24"/>
                <w:szCs w:val="24"/>
              </w:rPr>
              <w:t>valoral</w:t>
            </w:r>
            <w:proofErr w:type="spellEnd"/>
          </w:p>
        </w:tc>
        <w:tc>
          <w:tcPr>
            <w:cnfStyle w:val="000010000000" w:firstRow="0" w:lastRow="0" w:firstColumn="0" w:lastColumn="0" w:oddVBand="1" w:evenVBand="0" w:oddHBand="0" w:evenHBand="0" w:firstRowFirstColumn="0" w:firstRowLastColumn="0" w:lastRowFirstColumn="0" w:lastRowLastColumn="0"/>
            <w:tcW w:w="1217"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b w:val="0"/>
                <w:sz w:val="24"/>
                <w:szCs w:val="24"/>
              </w:rPr>
              <w:t>No. de ítem</w:t>
            </w:r>
          </w:p>
        </w:tc>
        <w:tc>
          <w:tcPr>
            <w:tcW w:w="1787" w:type="dxa"/>
            <w:hideMark/>
          </w:tcPr>
          <w:p w:rsidR="00AD1D84" w:rsidRPr="00BF54CC" w:rsidRDefault="00AD1D84" w:rsidP="002E1E30">
            <w:pPr>
              <w:pStyle w:val="Cuadro"/>
              <w:ind w:left="0" w:firstLine="284"/>
              <w:mirrorIndents/>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BF54CC">
              <w:rPr>
                <w:rFonts w:ascii="Times New Roman" w:hAnsi="Times New Roman"/>
                <w:b w:val="0"/>
                <w:sz w:val="24"/>
                <w:szCs w:val="24"/>
              </w:rPr>
              <w:t xml:space="preserve">Coeficiente de Confiabilidad </w:t>
            </w:r>
            <w:proofErr w:type="spellStart"/>
            <w:r w:rsidRPr="00BF54CC">
              <w:rPr>
                <w:rFonts w:ascii="Times New Roman" w:hAnsi="Times New Roman"/>
                <w:b w:val="0"/>
                <w:i/>
                <w:sz w:val="24"/>
                <w:szCs w:val="24"/>
              </w:rPr>
              <w:t>alpha</w:t>
            </w:r>
            <w:proofErr w:type="spellEnd"/>
          </w:p>
        </w:tc>
        <w:tc>
          <w:tcPr>
            <w:cnfStyle w:val="000010000000" w:firstRow="0" w:lastRow="0" w:firstColumn="0" w:lastColumn="0" w:oddVBand="1" w:evenVBand="0" w:oddHBand="0" w:evenHBand="0" w:firstRowFirstColumn="0" w:firstRowLastColumn="0" w:lastRowFirstColumn="0" w:lastRowLastColumn="0"/>
            <w:tcW w:w="1701" w:type="dxa"/>
            <w:hideMark/>
          </w:tcPr>
          <w:p w:rsidR="00AD1D84" w:rsidRPr="00BF54CC" w:rsidRDefault="00AD1D84" w:rsidP="002E1E30">
            <w:pPr>
              <w:pStyle w:val="Cuadro"/>
              <w:ind w:left="0" w:firstLine="284"/>
              <w:mirrorIndents/>
              <w:rPr>
                <w:rFonts w:ascii="Times New Roman" w:hAnsi="Times New Roman"/>
                <w:sz w:val="24"/>
                <w:szCs w:val="24"/>
              </w:rPr>
            </w:pPr>
            <w:proofErr w:type="spellStart"/>
            <w:r w:rsidRPr="00BF54CC">
              <w:rPr>
                <w:rFonts w:ascii="Times New Roman" w:hAnsi="Times New Roman"/>
                <w:b w:val="0"/>
                <w:i/>
                <w:sz w:val="24"/>
                <w:szCs w:val="24"/>
              </w:rPr>
              <w:t>Alpha</w:t>
            </w:r>
            <w:proofErr w:type="spellEnd"/>
            <w:r w:rsidRPr="00BF54CC">
              <w:rPr>
                <w:rFonts w:ascii="Times New Roman" w:hAnsi="Times New Roman"/>
                <w:b w:val="0"/>
                <w:sz w:val="24"/>
                <w:szCs w:val="24"/>
              </w:rPr>
              <w:t xml:space="preserve"> estandarizado</w:t>
            </w:r>
          </w:p>
        </w:tc>
      </w:tr>
      <w:tr w:rsidR="00AD1D84" w:rsidRPr="00BF54CC" w:rsidTr="00AD1D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9" w:type="dxa"/>
            <w:hideMark/>
          </w:tcPr>
          <w:p w:rsidR="00AD1D84" w:rsidRPr="00BF54CC" w:rsidRDefault="00AD1D84" w:rsidP="003277A7">
            <w:pPr>
              <w:pStyle w:val="Cuadro"/>
              <w:ind w:left="0"/>
              <w:mirrorIndents/>
              <w:rPr>
                <w:rFonts w:ascii="Times New Roman" w:hAnsi="Times New Roman"/>
                <w:sz w:val="24"/>
                <w:szCs w:val="24"/>
              </w:rPr>
            </w:pPr>
            <w:r w:rsidRPr="00BF54CC">
              <w:rPr>
                <w:rFonts w:ascii="Times New Roman" w:hAnsi="Times New Roman"/>
                <w:sz w:val="24"/>
                <w:szCs w:val="24"/>
              </w:rPr>
              <w:t>Verdad</w:t>
            </w:r>
          </w:p>
        </w:tc>
        <w:tc>
          <w:tcPr>
            <w:cnfStyle w:val="000010000000" w:firstRow="0" w:lastRow="0" w:firstColumn="0" w:lastColumn="0" w:oddVBand="1" w:evenVBand="0" w:oddHBand="0" w:evenHBand="0" w:firstRowFirstColumn="0" w:firstRowLastColumn="0" w:lastRowFirstColumn="0" w:lastRowLastColumn="0"/>
            <w:tcW w:w="1217"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12</w:t>
            </w:r>
          </w:p>
        </w:tc>
        <w:tc>
          <w:tcPr>
            <w:tcW w:w="1787" w:type="dxa"/>
            <w:hideMark/>
          </w:tcPr>
          <w:p w:rsidR="00AD1D84" w:rsidRPr="00BF54CC" w:rsidRDefault="00AD1D84" w:rsidP="002E1E30">
            <w:pPr>
              <w:pStyle w:val="Cuadro"/>
              <w:ind w:left="0"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BF54CC">
              <w:rPr>
                <w:rFonts w:ascii="Times New Roman" w:hAnsi="Times New Roman"/>
                <w:sz w:val="24"/>
                <w:szCs w:val="24"/>
              </w:rPr>
              <w:t xml:space="preserve"> .6469</w:t>
            </w:r>
          </w:p>
        </w:tc>
        <w:tc>
          <w:tcPr>
            <w:cnfStyle w:val="000010000000" w:firstRow="0" w:lastRow="0" w:firstColumn="0" w:lastColumn="0" w:oddVBand="1" w:evenVBand="0" w:oddHBand="0" w:evenHBand="0" w:firstRowFirstColumn="0" w:firstRowLastColumn="0" w:lastRowFirstColumn="0" w:lastRowLastColumn="0"/>
            <w:tcW w:w="1701"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.6077</w:t>
            </w:r>
          </w:p>
        </w:tc>
      </w:tr>
      <w:tr w:rsidR="00AD1D84" w:rsidRPr="00BF54CC" w:rsidTr="00AD1D84">
        <w:tc>
          <w:tcPr>
            <w:cnfStyle w:val="001000000000" w:firstRow="0" w:lastRow="0" w:firstColumn="1" w:lastColumn="0" w:oddVBand="0" w:evenVBand="0" w:oddHBand="0" w:evenHBand="0" w:firstRowFirstColumn="0" w:firstRowLastColumn="0" w:lastRowFirstColumn="0" w:lastRowLastColumn="0"/>
            <w:tcW w:w="1249" w:type="dxa"/>
            <w:hideMark/>
          </w:tcPr>
          <w:p w:rsidR="00AD1D84" w:rsidRPr="00BF54CC" w:rsidRDefault="00AD1D84" w:rsidP="003277A7">
            <w:pPr>
              <w:pStyle w:val="Cuadro"/>
              <w:ind w:left="0"/>
              <w:mirrorIndents/>
              <w:rPr>
                <w:rFonts w:ascii="Times New Roman" w:hAnsi="Times New Roman"/>
                <w:sz w:val="24"/>
                <w:szCs w:val="24"/>
              </w:rPr>
            </w:pPr>
            <w:r w:rsidRPr="00BF54CC">
              <w:rPr>
                <w:rFonts w:ascii="Times New Roman" w:hAnsi="Times New Roman"/>
                <w:sz w:val="24"/>
                <w:szCs w:val="24"/>
              </w:rPr>
              <w:t>Rectitud</w:t>
            </w:r>
          </w:p>
        </w:tc>
        <w:tc>
          <w:tcPr>
            <w:cnfStyle w:val="000010000000" w:firstRow="0" w:lastRow="0" w:firstColumn="0" w:lastColumn="0" w:oddVBand="1" w:evenVBand="0" w:oddHBand="0" w:evenHBand="0" w:firstRowFirstColumn="0" w:firstRowLastColumn="0" w:lastRowFirstColumn="0" w:lastRowLastColumn="0"/>
            <w:tcW w:w="1217"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12</w:t>
            </w:r>
          </w:p>
        </w:tc>
        <w:tc>
          <w:tcPr>
            <w:tcW w:w="1787" w:type="dxa"/>
            <w:hideMark/>
          </w:tcPr>
          <w:p w:rsidR="00AD1D84" w:rsidRPr="00BF54CC" w:rsidRDefault="00AD1D84" w:rsidP="002E1E30">
            <w:pPr>
              <w:pStyle w:val="Cuadro"/>
              <w:ind w:left="0"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BF54CC">
              <w:rPr>
                <w:rFonts w:ascii="Times New Roman" w:hAnsi="Times New Roman"/>
                <w:sz w:val="24"/>
                <w:szCs w:val="24"/>
              </w:rPr>
              <w:t xml:space="preserve"> .6133</w:t>
            </w:r>
          </w:p>
        </w:tc>
        <w:tc>
          <w:tcPr>
            <w:cnfStyle w:val="000010000000" w:firstRow="0" w:lastRow="0" w:firstColumn="0" w:lastColumn="0" w:oddVBand="1" w:evenVBand="0" w:oddHBand="0" w:evenHBand="0" w:firstRowFirstColumn="0" w:firstRowLastColumn="0" w:lastRowFirstColumn="0" w:lastRowLastColumn="0"/>
            <w:tcW w:w="1701"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.5904</w:t>
            </w:r>
          </w:p>
        </w:tc>
      </w:tr>
      <w:tr w:rsidR="00AD1D84" w:rsidRPr="00BF54CC" w:rsidTr="00AD1D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9" w:type="dxa"/>
            <w:hideMark/>
          </w:tcPr>
          <w:p w:rsidR="00AD1D84" w:rsidRPr="00BF54CC" w:rsidRDefault="00AD1D84" w:rsidP="003277A7">
            <w:pPr>
              <w:pStyle w:val="Cuadro"/>
              <w:ind w:left="0"/>
              <w:mirrorIndents/>
              <w:rPr>
                <w:rFonts w:ascii="Times New Roman" w:hAnsi="Times New Roman"/>
                <w:sz w:val="24"/>
                <w:szCs w:val="24"/>
              </w:rPr>
            </w:pPr>
            <w:r w:rsidRPr="00BF54CC">
              <w:rPr>
                <w:rFonts w:ascii="Times New Roman" w:hAnsi="Times New Roman"/>
                <w:sz w:val="24"/>
                <w:szCs w:val="24"/>
              </w:rPr>
              <w:t>Paz</w:t>
            </w:r>
          </w:p>
        </w:tc>
        <w:tc>
          <w:tcPr>
            <w:cnfStyle w:val="000010000000" w:firstRow="0" w:lastRow="0" w:firstColumn="0" w:lastColumn="0" w:oddVBand="1" w:evenVBand="0" w:oddHBand="0" w:evenHBand="0" w:firstRowFirstColumn="0" w:firstRowLastColumn="0" w:lastRowFirstColumn="0" w:lastRowLastColumn="0"/>
            <w:tcW w:w="1217"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13</w:t>
            </w:r>
          </w:p>
        </w:tc>
        <w:tc>
          <w:tcPr>
            <w:tcW w:w="1787" w:type="dxa"/>
            <w:hideMark/>
          </w:tcPr>
          <w:p w:rsidR="00AD1D84" w:rsidRPr="00BF54CC" w:rsidRDefault="00AD1D84" w:rsidP="002E1E30">
            <w:pPr>
              <w:pStyle w:val="Cuadro"/>
              <w:ind w:left="0"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BF54CC">
              <w:rPr>
                <w:rFonts w:ascii="Times New Roman" w:hAnsi="Times New Roman"/>
                <w:sz w:val="24"/>
                <w:szCs w:val="24"/>
              </w:rPr>
              <w:t xml:space="preserve"> .7918</w:t>
            </w:r>
          </w:p>
        </w:tc>
        <w:tc>
          <w:tcPr>
            <w:cnfStyle w:val="000010000000" w:firstRow="0" w:lastRow="0" w:firstColumn="0" w:lastColumn="0" w:oddVBand="1" w:evenVBand="0" w:oddHBand="0" w:evenHBand="0" w:firstRowFirstColumn="0" w:firstRowLastColumn="0" w:lastRowFirstColumn="0" w:lastRowLastColumn="0"/>
            <w:tcW w:w="1701"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.7748</w:t>
            </w:r>
          </w:p>
        </w:tc>
      </w:tr>
      <w:tr w:rsidR="00AD1D84" w:rsidRPr="00BF54CC" w:rsidTr="00AD1D84">
        <w:tc>
          <w:tcPr>
            <w:cnfStyle w:val="001000000000" w:firstRow="0" w:lastRow="0" w:firstColumn="1" w:lastColumn="0" w:oddVBand="0" w:evenVBand="0" w:oddHBand="0" w:evenHBand="0" w:firstRowFirstColumn="0" w:firstRowLastColumn="0" w:lastRowFirstColumn="0" w:lastRowLastColumn="0"/>
            <w:tcW w:w="1249" w:type="dxa"/>
            <w:hideMark/>
          </w:tcPr>
          <w:p w:rsidR="00AD1D84" w:rsidRPr="00BF54CC" w:rsidRDefault="00AD1D84" w:rsidP="003277A7">
            <w:pPr>
              <w:pStyle w:val="Cuadro"/>
              <w:ind w:left="0"/>
              <w:mirrorIndents/>
              <w:rPr>
                <w:rFonts w:ascii="Times New Roman" w:hAnsi="Times New Roman"/>
                <w:sz w:val="24"/>
                <w:szCs w:val="24"/>
              </w:rPr>
            </w:pPr>
            <w:r w:rsidRPr="00BF54CC">
              <w:rPr>
                <w:rFonts w:ascii="Times New Roman" w:hAnsi="Times New Roman"/>
                <w:sz w:val="24"/>
                <w:szCs w:val="24"/>
              </w:rPr>
              <w:t>Amor</w:t>
            </w:r>
          </w:p>
        </w:tc>
        <w:tc>
          <w:tcPr>
            <w:cnfStyle w:val="000010000000" w:firstRow="0" w:lastRow="0" w:firstColumn="0" w:lastColumn="0" w:oddVBand="1" w:evenVBand="0" w:oddHBand="0" w:evenHBand="0" w:firstRowFirstColumn="0" w:firstRowLastColumn="0" w:lastRowFirstColumn="0" w:lastRowLastColumn="0"/>
            <w:tcW w:w="1217"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10</w:t>
            </w:r>
          </w:p>
        </w:tc>
        <w:tc>
          <w:tcPr>
            <w:tcW w:w="1787" w:type="dxa"/>
            <w:hideMark/>
          </w:tcPr>
          <w:p w:rsidR="00AD1D84" w:rsidRPr="00BF54CC" w:rsidRDefault="00AD1D84" w:rsidP="002E1E30">
            <w:pPr>
              <w:pStyle w:val="Cuadro"/>
              <w:ind w:left="0" w:firstLine="284"/>
              <w:mirrorIndents/>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BF54CC">
              <w:rPr>
                <w:rFonts w:ascii="Times New Roman" w:hAnsi="Times New Roman"/>
                <w:sz w:val="24"/>
                <w:szCs w:val="24"/>
              </w:rPr>
              <w:t xml:space="preserve"> .7918</w:t>
            </w:r>
          </w:p>
        </w:tc>
        <w:tc>
          <w:tcPr>
            <w:cnfStyle w:val="000010000000" w:firstRow="0" w:lastRow="0" w:firstColumn="0" w:lastColumn="0" w:oddVBand="1" w:evenVBand="0" w:oddHBand="0" w:evenHBand="0" w:firstRowFirstColumn="0" w:firstRowLastColumn="0" w:lastRowFirstColumn="0" w:lastRowLastColumn="0"/>
            <w:tcW w:w="1701"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.7658</w:t>
            </w:r>
          </w:p>
        </w:tc>
      </w:tr>
      <w:tr w:rsidR="00AD1D84" w:rsidRPr="00BF54CC" w:rsidTr="00AD1D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9" w:type="dxa"/>
            <w:hideMark/>
          </w:tcPr>
          <w:p w:rsidR="00AD1D84" w:rsidRPr="00BF54CC" w:rsidRDefault="00AD1D84" w:rsidP="003277A7">
            <w:pPr>
              <w:pStyle w:val="Cuadro"/>
              <w:ind w:left="0"/>
              <w:mirrorIndents/>
              <w:rPr>
                <w:rFonts w:ascii="Times New Roman" w:hAnsi="Times New Roman"/>
                <w:sz w:val="24"/>
                <w:szCs w:val="24"/>
              </w:rPr>
            </w:pPr>
            <w:r w:rsidRPr="00BF54CC">
              <w:rPr>
                <w:rFonts w:ascii="Times New Roman" w:hAnsi="Times New Roman"/>
                <w:sz w:val="24"/>
                <w:szCs w:val="24"/>
              </w:rPr>
              <w:t>No violencia</w:t>
            </w:r>
          </w:p>
        </w:tc>
        <w:tc>
          <w:tcPr>
            <w:cnfStyle w:val="000010000000" w:firstRow="0" w:lastRow="0" w:firstColumn="0" w:lastColumn="0" w:oddVBand="1" w:evenVBand="0" w:oddHBand="0" w:evenHBand="0" w:firstRowFirstColumn="0" w:firstRowLastColumn="0" w:lastRowFirstColumn="0" w:lastRowLastColumn="0"/>
            <w:tcW w:w="1217"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13</w:t>
            </w:r>
          </w:p>
        </w:tc>
        <w:tc>
          <w:tcPr>
            <w:tcW w:w="1787" w:type="dxa"/>
            <w:hideMark/>
          </w:tcPr>
          <w:p w:rsidR="00AD1D84" w:rsidRPr="00BF54CC" w:rsidRDefault="00AD1D84" w:rsidP="002E1E30">
            <w:pPr>
              <w:pStyle w:val="Cuadro"/>
              <w:ind w:left="0"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BF54CC">
              <w:rPr>
                <w:rFonts w:ascii="Times New Roman" w:hAnsi="Times New Roman"/>
                <w:sz w:val="24"/>
                <w:szCs w:val="24"/>
              </w:rPr>
              <w:t xml:space="preserve"> .8412</w:t>
            </w:r>
          </w:p>
        </w:tc>
        <w:tc>
          <w:tcPr>
            <w:cnfStyle w:val="000010000000" w:firstRow="0" w:lastRow="0" w:firstColumn="0" w:lastColumn="0" w:oddVBand="1" w:evenVBand="0" w:oddHBand="0" w:evenHBand="0" w:firstRowFirstColumn="0" w:firstRowLastColumn="0" w:lastRowFirstColumn="0" w:lastRowLastColumn="0"/>
            <w:tcW w:w="1701" w:type="dxa"/>
            <w:hideMark/>
          </w:tcPr>
          <w:p w:rsidR="00AD1D84" w:rsidRPr="00BF54CC" w:rsidRDefault="00AD1D84" w:rsidP="002E1E30">
            <w:pPr>
              <w:pStyle w:val="Cuadro"/>
              <w:ind w:left="0" w:firstLine="284"/>
              <w:mirrorIndents/>
              <w:rPr>
                <w:rFonts w:ascii="Times New Roman" w:hAnsi="Times New Roman"/>
                <w:sz w:val="24"/>
                <w:szCs w:val="24"/>
              </w:rPr>
            </w:pPr>
            <w:r w:rsidRPr="00BF54CC">
              <w:rPr>
                <w:rFonts w:ascii="Times New Roman" w:hAnsi="Times New Roman"/>
                <w:sz w:val="24"/>
                <w:szCs w:val="24"/>
              </w:rPr>
              <w:t>.8260</w:t>
            </w:r>
          </w:p>
        </w:tc>
      </w:tr>
    </w:tbl>
    <w:p w:rsidR="00AD1D84" w:rsidRPr="00BF54CC" w:rsidRDefault="000B110B"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Fuente: Tomada de </w:t>
      </w:r>
      <w:r w:rsidRPr="00BF54CC">
        <w:rPr>
          <w:rFonts w:ascii="Times New Roman" w:hAnsi="Times New Roman" w:cs="Times New Roman"/>
          <w:noProof/>
          <w:sz w:val="24"/>
          <w:szCs w:val="24"/>
        </w:rPr>
        <w:t>Escobar, 2007.</w:t>
      </w:r>
    </w:p>
    <w:p w:rsidR="00F27729" w:rsidRPr="00BF54CC" w:rsidRDefault="00BD406E" w:rsidP="002E1E30">
      <w:pPr>
        <w:autoSpaceDE w:val="0"/>
        <w:autoSpaceDN w:val="0"/>
        <w:adjustRightInd w:val="0"/>
        <w:spacing w:after="0" w:line="480" w:lineRule="auto"/>
        <w:ind w:firstLine="284"/>
        <w:mirrorIndents/>
        <w:rPr>
          <w:rFonts w:ascii="Times New Roman" w:eastAsia="Calibri" w:hAnsi="Times New Roman" w:cs="Times New Roman"/>
          <w:b/>
          <w:sz w:val="24"/>
          <w:szCs w:val="24"/>
        </w:rPr>
      </w:pPr>
      <w:r w:rsidRPr="00BF54CC">
        <w:rPr>
          <w:rStyle w:val="Ttulo3Car"/>
          <w:rFonts w:cs="Times New Roman"/>
          <w:sz w:val="24"/>
          <w:szCs w:val="24"/>
        </w:rPr>
        <w:t xml:space="preserve"> </w:t>
      </w:r>
      <w:bookmarkStart w:id="46" w:name="_Toc6819706"/>
      <w:r w:rsidR="00354052" w:rsidRPr="00BF54CC">
        <w:rPr>
          <w:rStyle w:val="Ttulo3Car"/>
          <w:rFonts w:cs="Times New Roman"/>
          <w:sz w:val="24"/>
          <w:szCs w:val="24"/>
        </w:rPr>
        <w:t xml:space="preserve">3.5. </w:t>
      </w:r>
      <w:r w:rsidR="00987C61" w:rsidRPr="00BF54CC">
        <w:rPr>
          <w:rStyle w:val="Ttulo3Car"/>
          <w:rFonts w:cs="Times New Roman"/>
          <w:sz w:val="24"/>
          <w:szCs w:val="24"/>
        </w:rPr>
        <w:t>Técnicas de procesamiento y análisis de los datos</w:t>
      </w:r>
      <w:bookmarkEnd w:id="46"/>
      <w:r w:rsidR="00987C61" w:rsidRPr="00BF54CC">
        <w:rPr>
          <w:rFonts w:ascii="Times New Roman" w:eastAsia="Calibri" w:hAnsi="Times New Roman" w:cs="Times New Roman"/>
          <w:b/>
          <w:sz w:val="24"/>
          <w:szCs w:val="24"/>
        </w:rPr>
        <w:t xml:space="preserve">. </w:t>
      </w:r>
    </w:p>
    <w:p w:rsidR="00EA62E7" w:rsidRPr="00BF54CC" w:rsidRDefault="00576185"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La confiabilidad de los instrumentos fue establecido por el creador de ellos a través de un análisis estadístico representado anteriormente. </w:t>
      </w:r>
      <w:r w:rsidR="00C65B75" w:rsidRPr="00BF54CC">
        <w:rPr>
          <w:rFonts w:ascii="Times New Roman" w:eastAsia="Calibri" w:hAnsi="Times New Roman" w:cs="Times New Roman"/>
          <w:sz w:val="24"/>
          <w:szCs w:val="24"/>
        </w:rPr>
        <w:t>Para</w:t>
      </w:r>
      <w:r w:rsidR="00383991" w:rsidRPr="00BF54CC">
        <w:rPr>
          <w:rFonts w:ascii="Times New Roman" w:eastAsia="Calibri" w:hAnsi="Times New Roman" w:cs="Times New Roman"/>
          <w:sz w:val="24"/>
          <w:szCs w:val="24"/>
        </w:rPr>
        <w:t xml:space="preserve"> el análisis de los </w:t>
      </w:r>
      <w:r w:rsidR="000E61E1" w:rsidRPr="00BF54CC">
        <w:rPr>
          <w:rFonts w:ascii="Times New Roman" w:eastAsia="Calibri" w:hAnsi="Times New Roman" w:cs="Times New Roman"/>
          <w:sz w:val="24"/>
          <w:szCs w:val="24"/>
        </w:rPr>
        <w:t>datos, s</w:t>
      </w:r>
      <w:r w:rsidR="00C65B75" w:rsidRPr="00BF54CC">
        <w:rPr>
          <w:rFonts w:ascii="Times New Roman" w:eastAsia="Calibri" w:hAnsi="Times New Roman" w:cs="Times New Roman"/>
          <w:sz w:val="24"/>
          <w:szCs w:val="24"/>
        </w:rPr>
        <w:t xml:space="preserve">e recurrieron </w:t>
      </w:r>
      <w:r w:rsidR="000E61E1" w:rsidRPr="00BF54CC">
        <w:rPr>
          <w:rFonts w:ascii="Times New Roman" w:eastAsia="Calibri" w:hAnsi="Times New Roman" w:cs="Times New Roman"/>
          <w:sz w:val="24"/>
          <w:szCs w:val="24"/>
        </w:rPr>
        <w:t xml:space="preserve">a </w:t>
      </w:r>
      <w:r w:rsidR="00383991" w:rsidRPr="00BF54CC">
        <w:rPr>
          <w:rFonts w:ascii="Times New Roman" w:eastAsia="Calibri" w:hAnsi="Times New Roman" w:cs="Times New Roman"/>
          <w:sz w:val="24"/>
          <w:szCs w:val="24"/>
        </w:rPr>
        <w:t xml:space="preserve">las medidas de tendencia central y de dispersión </w:t>
      </w:r>
      <w:r w:rsidR="000E61E1" w:rsidRPr="00BF54CC">
        <w:rPr>
          <w:rFonts w:ascii="Times New Roman" w:eastAsia="Calibri" w:hAnsi="Times New Roman" w:cs="Times New Roman"/>
          <w:sz w:val="24"/>
          <w:szCs w:val="24"/>
        </w:rPr>
        <w:t xml:space="preserve">con la finalidad de </w:t>
      </w:r>
      <w:r w:rsidR="00383991" w:rsidRPr="00BF54CC">
        <w:rPr>
          <w:rFonts w:ascii="Times New Roman" w:eastAsia="Calibri" w:hAnsi="Times New Roman" w:cs="Times New Roman"/>
          <w:sz w:val="24"/>
          <w:szCs w:val="24"/>
        </w:rPr>
        <w:t xml:space="preserve">describir la información, así mismo, tablas de frecuencias </w:t>
      </w:r>
      <w:r w:rsidR="007824B0" w:rsidRPr="00BF54CC">
        <w:rPr>
          <w:rFonts w:ascii="Times New Roman" w:eastAsia="Calibri" w:hAnsi="Times New Roman" w:cs="Times New Roman"/>
          <w:sz w:val="24"/>
          <w:szCs w:val="24"/>
        </w:rPr>
        <w:t xml:space="preserve">y </w:t>
      </w:r>
      <w:r w:rsidR="00383991" w:rsidRPr="00BF54CC">
        <w:rPr>
          <w:rFonts w:ascii="Times New Roman" w:eastAsia="Calibri" w:hAnsi="Times New Roman" w:cs="Times New Roman"/>
          <w:sz w:val="24"/>
          <w:szCs w:val="24"/>
        </w:rPr>
        <w:t>gráficas.  Sin emba</w:t>
      </w:r>
      <w:r w:rsidR="00C65B75" w:rsidRPr="00BF54CC">
        <w:rPr>
          <w:rFonts w:ascii="Times New Roman" w:eastAsia="Calibri" w:hAnsi="Times New Roman" w:cs="Times New Roman"/>
          <w:sz w:val="24"/>
          <w:szCs w:val="24"/>
        </w:rPr>
        <w:t>rgo, para las correlaciones se utilizó</w:t>
      </w:r>
      <w:r w:rsidR="00383991" w:rsidRPr="00BF54CC">
        <w:rPr>
          <w:rFonts w:ascii="Times New Roman" w:eastAsia="Calibri" w:hAnsi="Times New Roman" w:cs="Times New Roman"/>
          <w:sz w:val="24"/>
          <w:szCs w:val="24"/>
        </w:rPr>
        <w:t xml:space="preserve"> el coeficiente de correlación de </w:t>
      </w:r>
      <w:proofErr w:type="spellStart"/>
      <w:r w:rsidR="00383991" w:rsidRPr="00BF54CC">
        <w:rPr>
          <w:rFonts w:ascii="Times New Roman" w:eastAsia="Calibri" w:hAnsi="Times New Roman" w:cs="Times New Roman"/>
          <w:sz w:val="24"/>
          <w:szCs w:val="24"/>
        </w:rPr>
        <w:t>spearman</w:t>
      </w:r>
      <w:proofErr w:type="spellEnd"/>
      <w:r w:rsidR="00757859" w:rsidRPr="00BF54CC">
        <w:rPr>
          <w:rFonts w:ascii="Times New Roman" w:eastAsia="Calibri" w:hAnsi="Times New Roman" w:cs="Times New Roman"/>
          <w:sz w:val="24"/>
          <w:szCs w:val="24"/>
        </w:rPr>
        <w:t xml:space="preserve">  ρ (rho) </w:t>
      </w:r>
      <w:r w:rsidR="00383991" w:rsidRPr="00BF54CC">
        <w:rPr>
          <w:rFonts w:ascii="Times New Roman" w:eastAsia="Calibri" w:hAnsi="Times New Roman" w:cs="Times New Roman"/>
          <w:sz w:val="24"/>
          <w:szCs w:val="24"/>
        </w:rPr>
        <w:t xml:space="preserve">que por el nivel de </w:t>
      </w:r>
      <w:r w:rsidR="00757859" w:rsidRPr="00BF54CC">
        <w:rPr>
          <w:rFonts w:ascii="Times New Roman" w:eastAsia="Calibri" w:hAnsi="Times New Roman" w:cs="Times New Roman"/>
          <w:sz w:val="24"/>
          <w:szCs w:val="24"/>
        </w:rPr>
        <w:t xml:space="preserve">medición </w:t>
      </w:r>
      <w:r w:rsidR="00383991" w:rsidRPr="00BF54CC">
        <w:rPr>
          <w:rFonts w:ascii="Times New Roman" w:eastAsia="Calibri" w:hAnsi="Times New Roman" w:cs="Times New Roman"/>
          <w:sz w:val="24"/>
          <w:szCs w:val="24"/>
        </w:rPr>
        <w:t xml:space="preserve">de las variables permiten utilizar este estadígrafo y además, </w:t>
      </w:r>
      <w:r w:rsidR="00C65B75" w:rsidRPr="00BF54CC">
        <w:rPr>
          <w:rFonts w:ascii="Times New Roman" w:eastAsia="Calibri" w:hAnsi="Times New Roman" w:cs="Times New Roman"/>
          <w:sz w:val="24"/>
          <w:szCs w:val="24"/>
        </w:rPr>
        <w:t>d</w:t>
      </w:r>
      <w:r w:rsidR="004A4280" w:rsidRPr="00BF54CC">
        <w:rPr>
          <w:rFonts w:ascii="Times New Roman" w:eastAsia="Calibri" w:hAnsi="Times New Roman" w:cs="Times New Roman"/>
          <w:sz w:val="24"/>
          <w:szCs w:val="24"/>
        </w:rPr>
        <w:t xml:space="preserve">el </w:t>
      </w:r>
      <w:r w:rsidR="00A357E1" w:rsidRPr="00BF54CC">
        <w:rPr>
          <w:rFonts w:ascii="Times New Roman" w:eastAsia="Calibri" w:hAnsi="Times New Roman" w:cs="Times New Roman"/>
          <w:sz w:val="24"/>
          <w:szCs w:val="24"/>
        </w:rPr>
        <w:t xml:space="preserve">software estadístico IBM </w:t>
      </w:r>
      <w:r w:rsidR="004A4280" w:rsidRPr="00BF54CC">
        <w:rPr>
          <w:rFonts w:ascii="Times New Roman" w:eastAsia="Calibri" w:hAnsi="Times New Roman" w:cs="Times New Roman"/>
          <w:sz w:val="24"/>
          <w:szCs w:val="24"/>
        </w:rPr>
        <w:t>SPSS</w:t>
      </w:r>
      <w:r w:rsidR="000B110B" w:rsidRPr="00BF54CC">
        <w:rPr>
          <w:rFonts w:ascii="Times New Roman" w:eastAsia="Calibri" w:hAnsi="Times New Roman" w:cs="Times New Roman"/>
          <w:sz w:val="24"/>
          <w:szCs w:val="24"/>
        </w:rPr>
        <w:t xml:space="preserve"> 2</w:t>
      </w:r>
      <w:r w:rsidR="00DF6F76" w:rsidRPr="00BF54CC">
        <w:rPr>
          <w:rFonts w:ascii="Times New Roman" w:eastAsia="Calibri" w:hAnsi="Times New Roman" w:cs="Times New Roman"/>
          <w:sz w:val="24"/>
          <w:szCs w:val="24"/>
        </w:rPr>
        <w:t>5</w:t>
      </w:r>
      <w:r w:rsidR="000B110B" w:rsidRPr="00BF54CC">
        <w:rPr>
          <w:rFonts w:ascii="Times New Roman" w:eastAsia="Calibri" w:hAnsi="Times New Roman" w:cs="Times New Roman"/>
          <w:sz w:val="24"/>
          <w:szCs w:val="24"/>
        </w:rPr>
        <w:t>,</w:t>
      </w:r>
      <w:r w:rsidR="00757859" w:rsidRPr="00BF54CC">
        <w:rPr>
          <w:rFonts w:ascii="Times New Roman" w:eastAsia="Calibri" w:hAnsi="Times New Roman" w:cs="Times New Roman"/>
          <w:sz w:val="24"/>
          <w:szCs w:val="24"/>
        </w:rPr>
        <w:t xml:space="preserve"> para hacer una prueba de hipótesis</w:t>
      </w:r>
      <w:r w:rsidR="007824B0" w:rsidRPr="00BF54CC">
        <w:rPr>
          <w:rFonts w:ascii="Times New Roman" w:eastAsia="Calibri" w:hAnsi="Times New Roman" w:cs="Times New Roman"/>
          <w:sz w:val="24"/>
          <w:szCs w:val="24"/>
        </w:rPr>
        <w:t xml:space="preserve"> y </w:t>
      </w:r>
      <w:r w:rsidR="00757859" w:rsidRPr="00BF54CC">
        <w:rPr>
          <w:rFonts w:ascii="Times New Roman" w:eastAsia="Calibri" w:hAnsi="Times New Roman" w:cs="Times New Roman"/>
          <w:sz w:val="24"/>
          <w:szCs w:val="24"/>
        </w:rPr>
        <w:t xml:space="preserve">así conocer si existe o no correlación entre las variables. </w:t>
      </w:r>
    </w:p>
    <w:p w:rsidR="004104A2" w:rsidRPr="00BF54CC" w:rsidRDefault="005D420B"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Las medidas de tendencia central son puntos en una distribución obtenida, los valores medios o centrales de ésta, y nos ayudan a ubicarla dentro de la escala de medición. Las principales medidas de tendencia central son tres: moda, mediana y media. El nivel de medición de la variable determina cuál es la medida de tendencia central apropiada para interpreta</w:t>
      </w:r>
      <w:r w:rsidR="004104A2" w:rsidRPr="00BF54CC">
        <w:rPr>
          <w:rFonts w:ascii="Times New Roman" w:eastAsia="Calibri" w:hAnsi="Times New Roman" w:cs="Times New Roman"/>
          <w:sz w:val="24"/>
          <w:szCs w:val="24"/>
        </w:rPr>
        <w:t xml:space="preserve">r. La moda es la categoría o puntuación que ocurre con mayor frecuencia; La mediana es el valor que divide la distribución por la mitad. Esto es, la mitad de los casos caen </w:t>
      </w:r>
      <w:r w:rsidR="004104A2" w:rsidRPr="00BF54CC">
        <w:rPr>
          <w:rFonts w:ascii="Times New Roman" w:eastAsia="Calibri" w:hAnsi="Times New Roman" w:cs="Times New Roman"/>
          <w:sz w:val="24"/>
          <w:szCs w:val="24"/>
        </w:rPr>
        <w:lastRenderedPageBreak/>
        <w:t xml:space="preserve">por debajo de la mediana y la otra mitad se ubica por encima de ésta, refleja la posición intermedia de la distribución; La media es la medida de tendencia central más utilizada y puede definirse como el promedio aritmético de una distribución (es la suma de todos los valores dividida entre el número de casos). </w:t>
      </w:r>
      <w:sdt>
        <w:sdtPr>
          <w:rPr>
            <w:rFonts w:ascii="Times New Roman" w:eastAsia="Calibri" w:hAnsi="Times New Roman" w:cs="Times New Roman"/>
            <w:sz w:val="24"/>
            <w:szCs w:val="24"/>
          </w:rPr>
          <w:id w:val="23524923"/>
          <w:citation/>
        </w:sdtPr>
        <w:sdtEndPr/>
        <w:sdtContent>
          <w:r w:rsidR="002C16F7" w:rsidRPr="00BF54CC">
            <w:rPr>
              <w:rFonts w:ascii="Times New Roman" w:eastAsia="Calibri" w:hAnsi="Times New Roman" w:cs="Times New Roman"/>
              <w:sz w:val="24"/>
              <w:szCs w:val="24"/>
            </w:rPr>
            <w:fldChar w:fldCharType="begin"/>
          </w:r>
          <w:r w:rsidR="002C16F7" w:rsidRPr="00BF54CC">
            <w:rPr>
              <w:rFonts w:ascii="Times New Roman" w:eastAsia="Calibri" w:hAnsi="Times New Roman" w:cs="Times New Roman"/>
              <w:sz w:val="24"/>
              <w:szCs w:val="24"/>
            </w:rPr>
            <w:instrText xml:space="preserve"> CITATION Bap14 \l 9226 </w:instrText>
          </w:r>
          <w:r w:rsidR="002C16F7" w:rsidRPr="00BF54CC">
            <w:rPr>
              <w:rFonts w:ascii="Times New Roman" w:eastAsia="Calibri" w:hAnsi="Times New Roman" w:cs="Times New Roman"/>
              <w:sz w:val="24"/>
              <w:szCs w:val="24"/>
            </w:rPr>
            <w:fldChar w:fldCharType="separate"/>
          </w:r>
          <w:r w:rsidR="002C16F7" w:rsidRPr="00BF54CC">
            <w:rPr>
              <w:rFonts w:ascii="Times New Roman" w:eastAsia="Calibri" w:hAnsi="Times New Roman" w:cs="Times New Roman"/>
              <w:noProof/>
              <w:sz w:val="24"/>
              <w:szCs w:val="24"/>
            </w:rPr>
            <w:t>(Hernández, Fernández, &amp; Baptista, 2014)</w:t>
          </w:r>
          <w:r w:rsidR="002C16F7" w:rsidRPr="00BF54CC">
            <w:rPr>
              <w:rFonts w:ascii="Times New Roman" w:eastAsia="Calibri" w:hAnsi="Times New Roman" w:cs="Times New Roman"/>
              <w:sz w:val="24"/>
              <w:szCs w:val="24"/>
            </w:rPr>
            <w:fldChar w:fldCharType="end"/>
          </w:r>
        </w:sdtContent>
      </w:sdt>
    </w:p>
    <w:p w:rsidR="00D53C43" w:rsidRPr="00BF54CC" w:rsidRDefault="00B84304"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El coeficiente Alfa d</w:t>
      </w:r>
      <w:r w:rsidR="002C16F7" w:rsidRPr="00BF54CC">
        <w:rPr>
          <w:rFonts w:ascii="Times New Roman" w:eastAsia="Calibri" w:hAnsi="Times New Roman" w:cs="Times New Roman"/>
          <w:sz w:val="24"/>
          <w:szCs w:val="24"/>
        </w:rPr>
        <w:t xml:space="preserve">e </w:t>
      </w:r>
      <w:proofErr w:type="spellStart"/>
      <w:r w:rsidR="002C16F7" w:rsidRPr="00BF54CC">
        <w:rPr>
          <w:rFonts w:ascii="Times New Roman" w:eastAsia="Calibri" w:hAnsi="Times New Roman" w:cs="Times New Roman"/>
          <w:sz w:val="24"/>
          <w:szCs w:val="24"/>
        </w:rPr>
        <w:t>Cronbach</w:t>
      </w:r>
      <w:proofErr w:type="spellEnd"/>
      <w:r w:rsidR="00F717C8" w:rsidRPr="00BF54CC">
        <w:rPr>
          <w:rFonts w:ascii="Times New Roman" w:eastAsia="Calibri" w:hAnsi="Times New Roman" w:cs="Times New Roman"/>
          <w:sz w:val="24"/>
          <w:szCs w:val="24"/>
        </w:rPr>
        <w:t xml:space="preserve"> requiere una sola administración del instrumento de medición. Su ventaja reside en que no es necesario dividir en dos mitades a los ítems del instrumento, simplemente se aplica la medición y se calcula el coeficiente. La mayoría de los programas estadísticos como SPSS y </w:t>
      </w:r>
      <w:proofErr w:type="spellStart"/>
      <w:r w:rsidR="00F717C8" w:rsidRPr="00BF54CC">
        <w:rPr>
          <w:rFonts w:ascii="Times New Roman" w:eastAsia="Calibri" w:hAnsi="Times New Roman" w:cs="Times New Roman"/>
          <w:sz w:val="24"/>
          <w:szCs w:val="24"/>
        </w:rPr>
        <w:t>Minitab</w:t>
      </w:r>
      <w:proofErr w:type="spellEnd"/>
      <w:r w:rsidR="00F717C8" w:rsidRPr="00BF54CC">
        <w:rPr>
          <w:rFonts w:ascii="Times New Roman" w:eastAsia="Calibri" w:hAnsi="Times New Roman" w:cs="Times New Roman"/>
          <w:sz w:val="24"/>
          <w:szCs w:val="24"/>
        </w:rPr>
        <w:t xml:space="preserve"> los determinan y solamente deben interpretarse.</w:t>
      </w:r>
      <w:r w:rsidR="00D53C43" w:rsidRPr="00BF54CC">
        <w:rPr>
          <w:rFonts w:ascii="Times New Roman" w:eastAsia="Calibri" w:hAnsi="Times New Roman" w:cs="Times New Roman"/>
          <w:sz w:val="24"/>
          <w:szCs w:val="24"/>
        </w:rPr>
        <w:t xml:space="preserve"> Cabe señalar que no hay una regla que indique: a partir de este valor no hay fiabilidad del instrumento. Más bien, el investigador calcula su valor, lo reporta y lo somete a escrutinio de los usuarios del estudio u otros investigadores. Pero podemos decir de manera más o menos general que si obtengo 0.25 en la correlación o coeficiente, esto indica baja confiabilidad; si el resultado es 0.50, la fiabilidad es media o regular. En cambio, si supera el 0.75 es aceptable, y si es mayor a 0.90 es elevada, para tomar muy en cuenta. </w:t>
      </w:r>
      <w:sdt>
        <w:sdtPr>
          <w:rPr>
            <w:rFonts w:ascii="Times New Roman" w:eastAsia="Calibri" w:hAnsi="Times New Roman" w:cs="Times New Roman"/>
            <w:sz w:val="24"/>
            <w:szCs w:val="24"/>
          </w:rPr>
          <w:id w:val="1632983535"/>
          <w:citation/>
        </w:sdtPr>
        <w:sdtEndPr/>
        <w:sdtContent>
          <w:r w:rsidR="00AE6412" w:rsidRPr="00BF54CC">
            <w:rPr>
              <w:rFonts w:ascii="Times New Roman" w:eastAsia="Calibri" w:hAnsi="Times New Roman" w:cs="Times New Roman"/>
              <w:sz w:val="24"/>
              <w:szCs w:val="24"/>
            </w:rPr>
            <w:fldChar w:fldCharType="begin"/>
          </w:r>
          <w:r w:rsidR="00AE6412" w:rsidRPr="00BF54CC">
            <w:rPr>
              <w:rFonts w:ascii="Times New Roman" w:eastAsia="Calibri" w:hAnsi="Times New Roman" w:cs="Times New Roman"/>
              <w:sz w:val="24"/>
              <w:szCs w:val="24"/>
            </w:rPr>
            <w:instrText xml:space="preserve"> CITATION Bap14 \l 9226 </w:instrText>
          </w:r>
          <w:r w:rsidR="00AE6412" w:rsidRPr="00BF54CC">
            <w:rPr>
              <w:rFonts w:ascii="Times New Roman" w:eastAsia="Calibri" w:hAnsi="Times New Roman" w:cs="Times New Roman"/>
              <w:sz w:val="24"/>
              <w:szCs w:val="24"/>
            </w:rPr>
            <w:fldChar w:fldCharType="separate"/>
          </w:r>
          <w:r w:rsidR="00AE6412" w:rsidRPr="00BF54CC">
            <w:rPr>
              <w:rFonts w:ascii="Times New Roman" w:eastAsia="Calibri" w:hAnsi="Times New Roman" w:cs="Times New Roman"/>
              <w:noProof/>
              <w:sz w:val="24"/>
              <w:szCs w:val="24"/>
            </w:rPr>
            <w:t>(Hernández, Fernández, &amp; Baptista, 2014)</w:t>
          </w:r>
          <w:r w:rsidR="00AE6412" w:rsidRPr="00BF54CC">
            <w:rPr>
              <w:rFonts w:ascii="Times New Roman" w:eastAsia="Calibri" w:hAnsi="Times New Roman" w:cs="Times New Roman"/>
              <w:sz w:val="24"/>
              <w:szCs w:val="24"/>
            </w:rPr>
            <w:fldChar w:fldCharType="end"/>
          </w:r>
        </w:sdtContent>
      </w:sdt>
    </w:p>
    <w:p w:rsidR="004104A2" w:rsidRPr="00BF54CC" w:rsidRDefault="00D53C43"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Con respecto al Coeficiente </w:t>
      </w:r>
      <w:r w:rsidR="00B84304" w:rsidRPr="00BF54CC">
        <w:rPr>
          <w:rFonts w:ascii="Times New Roman" w:eastAsia="Calibri" w:hAnsi="Times New Roman" w:cs="Times New Roman"/>
          <w:sz w:val="24"/>
          <w:szCs w:val="24"/>
        </w:rPr>
        <w:t>de Correlación d</w:t>
      </w:r>
      <w:r w:rsidRPr="00BF54CC">
        <w:rPr>
          <w:rFonts w:ascii="Times New Roman" w:eastAsia="Calibri" w:hAnsi="Times New Roman" w:cs="Times New Roman"/>
          <w:sz w:val="24"/>
          <w:szCs w:val="24"/>
        </w:rPr>
        <w:t xml:space="preserve">e </w:t>
      </w:r>
      <w:proofErr w:type="spellStart"/>
      <w:r w:rsidRPr="00BF54CC">
        <w:rPr>
          <w:rFonts w:ascii="Times New Roman" w:eastAsia="Calibri" w:hAnsi="Times New Roman" w:cs="Times New Roman"/>
          <w:sz w:val="24"/>
          <w:szCs w:val="24"/>
        </w:rPr>
        <w:t>Spearman</w:t>
      </w:r>
      <w:proofErr w:type="spellEnd"/>
      <w:r w:rsidRPr="00BF54CC">
        <w:rPr>
          <w:rFonts w:ascii="Times New Roman" w:eastAsia="Calibri" w:hAnsi="Times New Roman" w:cs="Times New Roman"/>
          <w:sz w:val="24"/>
          <w:szCs w:val="24"/>
        </w:rPr>
        <w:t xml:space="preserve"> (</w:t>
      </w:r>
      <w:proofErr w:type="spellStart"/>
      <w:r w:rsidRPr="00BF54CC">
        <w:rPr>
          <w:rFonts w:ascii="Times New Roman" w:eastAsia="Calibri" w:hAnsi="Times New Roman" w:cs="Times New Roman"/>
          <w:sz w:val="24"/>
          <w:szCs w:val="24"/>
        </w:rPr>
        <w:t>rs</w:t>
      </w:r>
      <w:proofErr w:type="spellEnd"/>
      <w:r w:rsidR="00AE6412" w:rsidRPr="00BF54CC">
        <w:rPr>
          <w:rFonts w:ascii="Times New Roman" w:eastAsia="Calibri" w:hAnsi="Times New Roman" w:cs="Times New Roman"/>
          <w:sz w:val="24"/>
          <w:szCs w:val="24"/>
        </w:rPr>
        <w:t>). Hernández, y colaboradores (2014) dicen que es una medida de</w:t>
      </w:r>
      <w:r w:rsidRPr="00BF54CC">
        <w:rPr>
          <w:rFonts w:ascii="Times New Roman" w:eastAsia="Calibri" w:hAnsi="Times New Roman" w:cs="Times New Roman"/>
          <w:sz w:val="24"/>
          <w:szCs w:val="24"/>
        </w:rPr>
        <w:t xml:space="preserve"> correlación para variables en un nivel de medición ordinal (ambas), de tal modo que los individuos u objetos de la muestra pueden ordenarse por rangos (jerarquías).</w:t>
      </w:r>
      <w:r w:rsidR="004A4280" w:rsidRPr="00BF54CC">
        <w:rPr>
          <w:rFonts w:ascii="Times New Roman" w:eastAsia="Calibri" w:hAnsi="Times New Roman" w:cs="Times New Roman"/>
          <w:sz w:val="24"/>
          <w:szCs w:val="24"/>
        </w:rPr>
        <w:t xml:space="preserve"> </w:t>
      </w:r>
    </w:p>
    <w:p w:rsidR="00A357E1" w:rsidRPr="00BF54CC" w:rsidRDefault="00A357E1" w:rsidP="002E1E30">
      <w:pPr>
        <w:pStyle w:val="Epgrafe"/>
        <w:keepNext/>
        <w:ind w:firstLine="284"/>
        <w:mirrorIndents/>
        <w:rPr>
          <w:rFonts w:ascii="Times New Roman" w:hAnsi="Times New Roman" w:cs="Times New Roman"/>
          <w:b w:val="0"/>
          <w:sz w:val="24"/>
          <w:szCs w:val="24"/>
        </w:rPr>
      </w:pPr>
      <w:bookmarkStart w:id="47" w:name="_Toc3307656"/>
      <w:bookmarkStart w:id="48" w:name="_Toc3308511"/>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3</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Grado de Relación según coeficiente de correlación.</w:t>
      </w:r>
      <w:bookmarkEnd w:id="47"/>
      <w:bookmarkEnd w:id="48"/>
    </w:p>
    <w:tbl>
      <w:tblPr>
        <w:tblStyle w:val="Listamedia1-nfasis5"/>
        <w:tblW w:w="0" w:type="auto"/>
        <w:tblLook w:val="04A0" w:firstRow="1" w:lastRow="0" w:firstColumn="1" w:lastColumn="0" w:noHBand="0" w:noVBand="1"/>
      </w:tblPr>
      <w:tblGrid>
        <w:gridCol w:w="4750"/>
        <w:gridCol w:w="4750"/>
      </w:tblGrid>
      <w:tr w:rsidR="004A4280" w:rsidRPr="00BF54CC" w:rsidTr="004A42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Rango</w:t>
            </w:r>
          </w:p>
        </w:tc>
        <w:tc>
          <w:tcPr>
            <w:tcW w:w="4750" w:type="dxa"/>
          </w:tcPr>
          <w:p w:rsidR="004A4280" w:rsidRPr="00BF54CC" w:rsidRDefault="004A4280" w:rsidP="002E1E30">
            <w:pPr>
              <w:autoSpaceDE w:val="0"/>
              <w:autoSpaceDN w:val="0"/>
              <w:adjustRightInd w:val="0"/>
              <w:spacing w:line="480" w:lineRule="auto"/>
              <w:ind w:firstLine="284"/>
              <w:mirrorIndents/>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Relación</w:t>
            </w:r>
          </w:p>
        </w:tc>
      </w:tr>
      <w:tr w:rsidR="004A4280" w:rsidRPr="00BF54CC" w:rsidTr="004A4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-0,91 a -1,00</w:t>
            </w:r>
          </w:p>
        </w:tc>
        <w:tc>
          <w:tcPr>
            <w:tcW w:w="4750" w:type="dxa"/>
          </w:tcPr>
          <w:p w:rsidR="004A4280" w:rsidRPr="00BF54CC" w:rsidRDefault="004A4280" w:rsidP="002E1E30">
            <w:pPr>
              <w:autoSpaceDE w:val="0"/>
              <w:autoSpaceDN w:val="0"/>
              <w:adjustRightInd w:val="0"/>
              <w:spacing w:line="48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negativa perfecta</w:t>
            </w:r>
          </w:p>
        </w:tc>
      </w:tr>
      <w:tr w:rsidR="004A4280" w:rsidRPr="00BF54CC" w:rsidTr="004A4280">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-0,76 a -0,90</w:t>
            </w:r>
          </w:p>
        </w:tc>
        <w:tc>
          <w:tcPr>
            <w:tcW w:w="4750" w:type="dxa"/>
          </w:tcPr>
          <w:p w:rsidR="004A4280" w:rsidRPr="00BF54CC" w:rsidRDefault="004A4280" w:rsidP="002E1E30">
            <w:pPr>
              <w:autoSpaceDE w:val="0"/>
              <w:autoSpaceDN w:val="0"/>
              <w:adjustRightInd w:val="0"/>
              <w:spacing w:line="48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negativa muy fuerte</w:t>
            </w:r>
          </w:p>
        </w:tc>
      </w:tr>
      <w:tr w:rsidR="004A4280" w:rsidRPr="00BF54CC" w:rsidTr="004A4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-0,51 a -0,75</w:t>
            </w:r>
          </w:p>
        </w:tc>
        <w:tc>
          <w:tcPr>
            <w:tcW w:w="4750" w:type="dxa"/>
          </w:tcPr>
          <w:p w:rsidR="004A4280" w:rsidRPr="00BF54CC" w:rsidRDefault="004A4280" w:rsidP="002E1E30">
            <w:pPr>
              <w:autoSpaceDE w:val="0"/>
              <w:autoSpaceDN w:val="0"/>
              <w:adjustRightInd w:val="0"/>
              <w:spacing w:line="48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negativa considerable</w:t>
            </w:r>
          </w:p>
        </w:tc>
      </w:tr>
      <w:tr w:rsidR="004A4280" w:rsidRPr="00BF54CC" w:rsidTr="004A4280">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lastRenderedPageBreak/>
              <w:t>-0,11 a -0,50</w:t>
            </w:r>
          </w:p>
        </w:tc>
        <w:tc>
          <w:tcPr>
            <w:tcW w:w="4750" w:type="dxa"/>
          </w:tcPr>
          <w:p w:rsidR="004A4280" w:rsidRPr="00BF54CC" w:rsidRDefault="004A4280" w:rsidP="002E1E30">
            <w:pPr>
              <w:autoSpaceDE w:val="0"/>
              <w:autoSpaceDN w:val="0"/>
              <w:adjustRightInd w:val="0"/>
              <w:spacing w:line="48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negativa media</w:t>
            </w:r>
          </w:p>
        </w:tc>
      </w:tr>
      <w:tr w:rsidR="004A4280" w:rsidRPr="00BF54CC" w:rsidTr="004A4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-0,01 a -0,10</w:t>
            </w:r>
          </w:p>
        </w:tc>
        <w:tc>
          <w:tcPr>
            <w:tcW w:w="4750" w:type="dxa"/>
          </w:tcPr>
          <w:p w:rsidR="004A4280" w:rsidRPr="00BF54CC" w:rsidRDefault="004A4280" w:rsidP="002E1E30">
            <w:pPr>
              <w:autoSpaceDE w:val="0"/>
              <w:autoSpaceDN w:val="0"/>
              <w:adjustRightInd w:val="0"/>
              <w:spacing w:line="48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negativa débil</w:t>
            </w:r>
          </w:p>
        </w:tc>
      </w:tr>
      <w:tr w:rsidR="004A4280" w:rsidRPr="00BF54CC" w:rsidTr="004A4280">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0,00</w:t>
            </w:r>
          </w:p>
        </w:tc>
        <w:tc>
          <w:tcPr>
            <w:tcW w:w="4750" w:type="dxa"/>
          </w:tcPr>
          <w:p w:rsidR="004A4280" w:rsidRPr="00BF54CC" w:rsidRDefault="004A4280" w:rsidP="002E1E30">
            <w:pPr>
              <w:autoSpaceDE w:val="0"/>
              <w:autoSpaceDN w:val="0"/>
              <w:adjustRightInd w:val="0"/>
              <w:spacing w:line="48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No existe correlación</w:t>
            </w:r>
          </w:p>
        </w:tc>
      </w:tr>
      <w:tr w:rsidR="004A4280" w:rsidRPr="00BF54CC" w:rsidTr="004A4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+0,01 a +0,10</w:t>
            </w:r>
          </w:p>
        </w:tc>
        <w:tc>
          <w:tcPr>
            <w:tcW w:w="4750" w:type="dxa"/>
          </w:tcPr>
          <w:p w:rsidR="004A4280" w:rsidRPr="00BF54CC" w:rsidRDefault="004A4280" w:rsidP="002E1E30">
            <w:pPr>
              <w:autoSpaceDE w:val="0"/>
              <w:autoSpaceDN w:val="0"/>
              <w:adjustRightInd w:val="0"/>
              <w:spacing w:line="48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positiva débil</w:t>
            </w:r>
          </w:p>
        </w:tc>
      </w:tr>
      <w:tr w:rsidR="004A4280" w:rsidRPr="00BF54CC" w:rsidTr="004A4280">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+0,11 a +0,50</w:t>
            </w:r>
          </w:p>
        </w:tc>
        <w:tc>
          <w:tcPr>
            <w:tcW w:w="4750" w:type="dxa"/>
          </w:tcPr>
          <w:p w:rsidR="004A4280" w:rsidRPr="00BF54CC" w:rsidRDefault="004A4280" w:rsidP="002E1E30">
            <w:pPr>
              <w:autoSpaceDE w:val="0"/>
              <w:autoSpaceDN w:val="0"/>
              <w:adjustRightInd w:val="0"/>
              <w:spacing w:line="48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positiva media</w:t>
            </w:r>
          </w:p>
        </w:tc>
      </w:tr>
      <w:tr w:rsidR="004A4280" w:rsidRPr="00BF54CC" w:rsidTr="004A4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+0,51 a +0,75</w:t>
            </w:r>
          </w:p>
        </w:tc>
        <w:tc>
          <w:tcPr>
            <w:tcW w:w="4750" w:type="dxa"/>
          </w:tcPr>
          <w:p w:rsidR="004A4280" w:rsidRPr="00BF54CC" w:rsidRDefault="004A4280" w:rsidP="002E1E30">
            <w:pPr>
              <w:autoSpaceDE w:val="0"/>
              <w:autoSpaceDN w:val="0"/>
              <w:adjustRightInd w:val="0"/>
              <w:spacing w:line="48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positiva considerable</w:t>
            </w:r>
          </w:p>
        </w:tc>
      </w:tr>
      <w:tr w:rsidR="004A4280" w:rsidRPr="00BF54CC" w:rsidTr="004A4280">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+0,76 a +0,90</w:t>
            </w:r>
          </w:p>
        </w:tc>
        <w:tc>
          <w:tcPr>
            <w:tcW w:w="4750" w:type="dxa"/>
          </w:tcPr>
          <w:p w:rsidR="004A4280" w:rsidRPr="00BF54CC" w:rsidRDefault="004A4280" w:rsidP="002E1E30">
            <w:pPr>
              <w:autoSpaceDE w:val="0"/>
              <w:autoSpaceDN w:val="0"/>
              <w:adjustRightInd w:val="0"/>
              <w:spacing w:line="480" w:lineRule="auto"/>
              <w:ind w:firstLine="284"/>
              <w:mirrorIndents/>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positiva muy fuerte</w:t>
            </w:r>
          </w:p>
        </w:tc>
      </w:tr>
      <w:tr w:rsidR="004A4280" w:rsidRPr="00BF54CC" w:rsidTr="004A4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rsidR="004A4280" w:rsidRPr="00BF54CC" w:rsidRDefault="004A4280" w:rsidP="002E1E30">
            <w:pPr>
              <w:autoSpaceDE w:val="0"/>
              <w:autoSpaceDN w:val="0"/>
              <w:adjustRightInd w:val="0"/>
              <w:spacing w:line="480" w:lineRule="auto"/>
              <w:ind w:firstLine="284"/>
              <w:mirrorIndents/>
              <w:rPr>
                <w:rFonts w:ascii="Times New Roman" w:eastAsia="Calibri" w:hAnsi="Times New Roman" w:cs="Times New Roman"/>
                <w:b w:val="0"/>
                <w:sz w:val="24"/>
                <w:szCs w:val="24"/>
              </w:rPr>
            </w:pPr>
            <w:r w:rsidRPr="00BF54CC">
              <w:rPr>
                <w:rFonts w:ascii="Times New Roman" w:eastAsia="Calibri" w:hAnsi="Times New Roman" w:cs="Times New Roman"/>
                <w:b w:val="0"/>
                <w:sz w:val="24"/>
                <w:szCs w:val="24"/>
              </w:rPr>
              <w:t>+0,91 a + 1,00</w:t>
            </w:r>
          </w:p>
        </w:tc>
        <w:tc>
          <w:tcPr>
            <w:tcW w:w="4750" w:type="dxa"/>
          </w:tcPr>
          <w:p w:rsidR="004A4280" w:rsidRPr="00BF54CC" w:rsidRDefault="004A4280" w:rsidP="002E1E30">
            <w:pPr>
              <w:autoSpaceDE w:val="0"/>
              <w:autoSpaceDN w:val="0"/>
              <w:adjustRightInd w:val="0"/>
              <w:spacing w:line="480" w:lineRule="auto"/>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BF54CC">
              <w:rPr>
                <w:rFonts w:ascii="Times New Roman" w:eastAsia="Calibri" w:hAnsi="Times New Roman" w:cs="Times New Roman"/>
                <w:sz w:val="24"/>
                <w:szCs w:val="24"/>
              </w:rPr>
              <w:t>Correlación positiva perfecta</w:t>
            </w:r>
          </w:p>
        </w:tc>
      </w:tr>
    </w:tbl>
    <w:p w:rsidR="002A486D" w:rsidRPr="00BF54CC" w:rsidRDefault="00A357E1" w:rsidP="002E1E30">
      <w:pPr>
        <w:autoSpaceDE w:val="0"/>
        <w:autoSpaceDN w:val="0"/>
        <w:adjustRightInd w:val="0"/>
        <w:spacing w:after="0"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Fuente: elaboración propia. Basada en Batista, Hernández y Fernández, (1998).</w:t>
      </w:r>
    </w:p>
    <w:p w:rsidR="008E0D0C" w:rsidRPr="00BF54CC" w:rsidRDefault="00500985" w:rsidP="002E1E30">
      <w:pPr>
        <w:pStyle w:val="Ttulo3"/>
        <w:ind w:left="0" w:firstLine="284"/>
        <w:mirrorIndents/>
        <w:rPr>
          <w:rFonts w:cs="Times New Roman"/>
          <w:szCs w:val="24"/>
        </w:rPr>
      </w:pPr>
      <w:bookmarkStart w:id="49" w:name="_Toc6819707"/>
      <w:r w:rsidRPr="00BF54CC">
        <w:rPr>
          <w:rFonts w:cs="Times New Roman"/>
          <w:szCs w:val="24"/>
        </w:rPr>
        <w:t>3.6</w:t>
      </w:r>
      <w:r w:rsidR="0074417E" w:rsidRPr="00BF54CC">
        <w:rPr>
          <w:rFonts w:cs="Times New Roman"/>
          <w:szCs w:val="24"/>
        </w:rPr>
        <w:t xml:space="preserve">. </w:t>
      </w:r>
      <w:r w:rsidR="008E0D0C" w:rsidRPr="00BF54CC">
        <w:rPr>
          <w:rFonts w:cs="Times New Roman"/>
          <w:szCs w:val="24"/>
        </w:rPr>
        <w:t>Consideraciones éticas.</w:t>
      </w:r>
      <w:bookmarkEnd w:id="49"/>
      <w:r w:rsidR="008E0D0C" w:rsidRPr="00BF54CC">
        <w:rPr>
          <w:rFonts w:cs="Times New Roman"/>
          <w:szCs w:val="24"/>
        </w:rPr>
        <w:t xml:space="preserve"> </w:t>
      </w:r>
    </w:p>
    <w:p w:rsidR="002A486D" w:rsidRPr="00BF54CC" w:rsidRDefault="002A486D" w:rsidP="002E1E30">
      <w:pPr>
        <w:ind w:firstLine="284"/>
        <w:mirrorIndents/>
        <w:rPr>
          <w:rFonts w:ascii="Times New Roman" w:hAnsi="Times New Roman" w:cs="Times New Roman"/>
          <w:sz w:val="24"/>
          <w:szCs w:val="24"/>
        </w:rPr>
      </w:pPr>
    </w:p>
    <w:p w:rsidR="00BE5683" w:rsidRPr="00BF54CC" w:rsidRDefault="00434FA9"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A continuación se hará mención a las consideraciones éticas a tener en cuenta en esta</w:t>
      </w:r>
      <w:r w:rsidR="0074417E" w:rsidRPr="00BF54CC">
        <w:rPr>
          <w:rFonts w:ascii="Times New Roman" w:eastAsia="Calibri" w:hAnsi="Times New Roman" w:cs="Times New Roman"/>
          <w:sz w:val="24"/>
          <w:szCs w:val="24"/>
        </w:rPr>
        <w:t xml:space="preserve"> </w:t>
      </w:r>
      <w:r w:rsidRPr="00BF54CC">
        <w:rPr>
          <w:rFonts w:ascii="Times New Roman" w:eastAsia="Calibri" w:hAnsi="Times New Roman" w:cs="Times New Roman"/>
          <w:sz w:val="24"/>
          <w:szCs w:val="24"/>
        </w:rPr>
        <w:t xml:space="preserve">investigación, basándonos en la Ley </w:t>
      </w:r>
      <w:r w:rsidR="008E41D9" w:rsidRPr="00BF54CC">
        <w:rPr>
          <w:rFonts w:ascii="Times New Roman" w:eastAsia="Calibri" w:hAnsi="Times New Roman" w:cs="Times New Roman"/>
          <w:sz w:val="24"/>
          <w:szCs w:val="24"/>
        </w:rPr>
        <w:t xml:space="preserve">N° </w:t>
      </w:r>
      <w:r w:rsidRPr="00BF54CC">
        <w:rPr>
          <w:rFonts w:ascii="Times New Roman" w:eastAsia="Calibri" w:hAnsi="Times New Roman" w:cs="Times New Roman"/>
          <w:sz w:val="24"/>
          <w:szCs w:val="24"/>
        </w:rPr>
        <w:t>1090</w:t>
      </w:r>
      <w:r w:rsidR="008E41D9" w:rsidRPr="00BF54CC">
        <w:rPr>
          <w:rFonts w:ascii="Times New Roman" w:eastAsia="Calibri" w:hAnsi="Times New Roman" w:cs="Times New Roman"/>
          <w:sz w:val="24"/>
          <w:szCs w:val="24"/>
        </w:rPr>
        <w:t>, (</w:t>
      </w:r>
      <w:r w:rsidRPr="00BF54CC">
        <w:rPr>
          <w:rFonts w:ascii="Times New Roman" w:eastAsia="Calibri" w:hAnsi="Times New Roman" w:cs="Times New Roman"/>
          <w:sz w:val="24"/>
          <w:szCs w:val="24"/>
        </w:rPr>
        <w:t>2006</w:t>
      </w:r>
      <w:r w:rsidR="008E41D9" w:rsidRPr="00BF54CC">
        <w:rPr>
          <w:rFonts w:ascii="Times New Roman" w:eastAsia="Calibri" w:hAnsi="Times New Roman" w:cs="Times New Roman"/>
          <w:sz w:val="24"/>
          <w:szCs w:val="24"/>
        </w:rPr>
        <w:t>) art.</w:t>
      </w:r>
      <w:r w:rsidRPr="00BF54CC">
        <w:rPr>
          <w:rFonts w:ascii="Times New Roman" w:eastAsia="Calibri" w:hAnsi="Times New Roman" w:cs="Times New Roman"/>
          <w:sz w:val="24"/>
          <w:szCs w:val="24"/>
        </w:rPr>
        <w:t xml:space="preserve"> 2, de principios universales por los cuales serán regidas las actividades que ejercen el psicólogo o estudiante de psicología establece que, la decisión de acometer una investigación descansa sobre el juicio que hace cada psicólogo sobre cómo contribuir mejor al desarrollo de la Psicología y al bienestar humano. Tomada la decisión, para desarrollar la investigación el psicólogo considera las diferentes alternativas hacia las cuales puede dirigir los esfuerzos y los recursos. Sobre la base de esta consideración, el psicólogo aborda la investigación respetando la dignidad y el bienestar de las personas que participan y con pleno conocimiento de las normas legales y de los estándares profesionales que regulan la conducta de la investigación con participantes humanos.</w:t>
      </w:r>
      <w:r w:rsidR="00BE5683" w:rsidRPr="00BF54CC">
        <w:rPr>
          <w:rFonts w:ascii="Times New Roman" w:eastAsia="Calibri" w:hAnsi="Times New Roman" w:cs="Times New Roman"/>
          <w:sz w:val="24"/>
          <w:szCs w:val="24"/>
        </w:rPr>
        <w:t xml:space="preserve"> </w:t>
      </w:r>
    </w:p>
    <w:p w:rsidR="00C65B75" w:rsidRPr="00BF54CC" w:rsidRDefault="00434FA9"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lastRenderedPageBreak/>
        <w:t>Por lo anterior se hace necesaria la</w:t>
      </w:r>
      <w:r w:rsidR="0074417E" w:rsidRPr="00BF54CC">
        <w:rPr>
          <w:rFonts w:ascii="Times New Roman" w:eastAsia="Calibri" w:hAnsi="Times New Roman" w:cs="Times New Roman"/>
          <w:sz w:val="24"/>
          <w:szCs w:val="24"/>
        </w:rPr>
        <w:t xml:space="preserve"> solicitud en la empresa establecida como población para la realización de la investigación a través de una carta y la</w:t>
      </w:r>
      <w:r w:rsidRPr="00BF54CC">
        <w:rPr>
          <w:rFonts w:ascii="Times New Roman" w:eastAsia="Calibri" w:hAnsi="Times New Roman" w:cs="Times New Roman"/>
          <w:sz w:val="24"/>
          <w:szCs w:val="24"/>
        </w:rPr>
        <w:t xml:space="preserve"> utilización del consentimiento informado para la aplicación de los cuestionarios que harán parte de las técnicas e instrumentos de recolección de da</w:t>
      </w:r>
      <w:r w:rsidR="0074417E" w:rsidRPr="00BF54CC">
        <w:rPr>
          <w:rFonts w:ascii="Times New Roman" w:eastAsia="Calibri" w:hAnsi="Times New Roman" w:cs="Times New Roman"/>
          <w:sz w:val="24"/>
          <w:szCs w:val="24"/>
        </w:rPr>
        <w:t>tos</w:t>
      </w:r>
      <w:r w:rsidR="00BE5683" w:rsidRPr="00BF54CC">
        <w:rPr>
          <w:rFonts w:ascii="Times New Roman" w:eastAsia="Calibri" w:hAnsi="Times New Roman" w:cs="Times New Roman"/>
          <w:sz w:val="24"/>
          <w:szCs w:val="24"/>
        </w:rPr>
        <w:t xml:space="preserve"> </w:t>
      </w:r>
      <w:r w:rsidR="00BE5683" w:rsidRPr="00BF54CC">
        <w:rPr>
          <w:rFonts w:ascii="Times New Roman" w:hAnsi="Times New Roman" w:cs="Times New Roman"/>
          <w:color w:val="000000"/>
          <w:sz w:val="24"/>
          <w:szCs w:val="24"/>
        </w:rPr>
        <w:t>el cual fue creado por las estudiantes teniendo en cuenta los lineamientos de la lista de chequeo para la elaboración del consentimiento informado en el ejercicio profesional de la psicología en Colombia especificando que el ejercicio es realizado por estudiantes de esta profesión. (</w:t>
      </w:r>
      <w:r w:rsidR="00A92DDD" w:rsidRPr="00BF54CC">
        <w:rPr>
          <w:rFonts w:ascii="Times New Roman" w:hAnsi="Times New Roman" w:cs="Times New Roman"/>
          <w:color w:val="000000"/>
          <w:sz w:val="24"/>
          <w:szCs w:val="24"/>
        </w:rPr>
        <w:t>Hernández</w:t>
      </w:r>
      <w:r w:rsidR="00BE5683" w:rsidRPr="00BF54CC">
        <w:rPr>
          <w:rFonts w:ascii="Times New Roman" w:hAnsi="Times New Roman" w:cs="Times New Roman"/>
          <w:color w:val="000000"/>
          <w:sz w:val="24"/>
          <w:szCs w:val="24"/>
        </w:rPr>
        <w:t xml:space="preserve"> &amp; </w:t>
      </w:r>
      <w:r w:rsidR="00A92DDD" w:rsidRPr="00BF54CC">
        <w:rPr>
          <w:rFonts w:ascii="Times New Roman" w:hAnsi="Times New Roman" w:cs="Times New Roman"/>
          <w:color w:val="000000"/>
          <w:sz w:val="24"/>
          <w:szCs w:val="24"/>
        </w:rPr>
        <w:t>Sánchez</w:t>
      </w:r>
      <w:r w:rsidR="00BE5683" w:rsidRPr="00BF54CC">
        <w:rPr>
          <w:rFonts w:ascii="Times New Roman" w:hAnsi="Times New Roman" w:cs="Times New Roman"/>
          <w:color w:val="000000"/>
          <w:sz w:val="24"/>
          <w:szCs w:val="24"/>
        </w:rPr>
        <w:t>, 2015)</w:t>
      </w:r>
      <w:r w:rsidR="0074417E" w:rsidRPr="00BF54CC">
        <w:rPr>
          <w:rFonts w:ascii="Times New Roman" w:eastAsia="Calibri" w:hAnsi="Times New Roman" w:cs="Times New Roman"/>
          <w:sz w:val="24"/>
          <w:szCs w:val="24"/>
        </w:rPr>
        <w:t xml:space="preserve">. (Ver anexos) </w:t>
      </w:r>
    </w:p>
    <w:p w:rsidR="00B967BD" w:rsidRPr="00BF54CC" w:rsidRDefault="00EC7E89" w:rsidP="002E1E30">
      <w:pPr>
        <w:pStyle w:val="Ttulo1"/>
        <w:spacing w:before="0"/>
        <w:ind w:firstLine="284"/>
        <w:mirrorIndents/>
        <w:rPr>
          <w:rFonts w:cs="Times New Roman"/>
          <w:szCs w:val="24"/>
        </w:rPr>
      </w:pPr>
      <w:bookmarkStart w:id="50" w:name="_Toc6819708"/>
      <w:r w:rsidRPr="00BF54CC">
        <w:rPr>
          <w:rFonts w:cs="Times New Roman"/>
          <w:szCs w:val="24"/>
        </w:rPr>
        <w:t xml:space="preserve">Capítulo </w:t>
      </w:r>
      <w:r w:rsidR="002A486D" w:rsidRPr="00BF54CC">
        <w:rPr>
          <w:rFonts w:cs="Times New Roman"/>
          <w:szCs w:val="24"/>
        </w:rPr>
        <w:t>4</w:t>
      </w:r>
      <w:r w:rsidRPr="00BF54CC">
        <w:rPr>
          <w:rFonts w:cs="Times New Roman"/>
          <w:szCs w:val="24"/>
        </w:rPr>
        <w:t>.</w:t>
      </w:r>
      <w:bookmarkEnd w:id="50"/>
    </w:p>
    <w:p w:rsidR="00055728" w:rsidRPr="00BF54CC" w:rsidRDefault="000B110B" w:rsidP="00715B79">
      <w:pPr>
        <w:pStyle w:val="Ttulo2"/>
        <w:spacing w:line="480" w:lineRule="auto"/>
        <w:ind w:firstLine="284"/>
        <w:mirrorIndents/>
        <w:rPr>
          <w:rFonts w:cs="Times New Roman"/>
          <w:szCs w:val="24"/>
          <w:lang w:val="es-ES"/>
        </w:rPr>
      </w:pPr>
      <w:bookmarkStart w:id="51" w:name="_Toc6819709"/>
      <w:r w:rsidRPr="00BF54CC">
        <w:rPr>
          <w:rFonts w:cs="Times New Roman"/>
          <w:szCs w:val="24"/>
          <w:lang w:val="es-ES"/>
        </w:rPr>
        <w:t>4.1 Resultados Descriptivos</w:t>
      </w:r>
      <w:r w:rsidR="00576185" w:rsidRPr="00BF54CC">
        <w:rPr>
          <w:rFonts w:cs="Times New Roman"/>
          <w:szCs w:val="24"/>
          <w:lang w:val="es-ES"/>
        </w:rPr>
        <w:t>.</w:t>
      </w:r>
      <w:bookmarkEnd w:id="51"/>
    </w:p>
    <w:p w:rsidR="004A1362" w:rsidRPr="00BF54CC" w:rsidRDefault="004A1362" w:rsidP="00715B79">
      <w:pPr>
        <w:pStyle w:val="Epgrafe"/>
        <w:keepNext/>
        <w:tabs>
          <w:tab w:val="left" w:pos="1418"/>
        </w:tabs>
        <w:spacing w:after="0" w:line="480" w:lineRule="auto"/>
        <w:ind w:firstLine="284"/>
        <w:mirrorIndents/>
        <w:rPr>
          <w:rFonts w:ascii="Times New Roman" w:hAnsi="Times New Roman" w:cs="Times New Roman"/>
          <w:b w:val="0"/>
          <w:color w:val="auto"/>
          <w:sz w:val="24"/>
          <w:szCs w:val="24"/>
        </w:rPr>
      </w:pPr>
      <w:bookmarkStart w:id="52" w:name="_Toc3307657"/>
      <w:bookmarkStart w:id="53" w:name="_Toc3308512"/>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4</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xml:space="preserve">: </w:t>
      </w:r>
      <w:r w:rsidR="000B110B" w:rsidRPr="00BF54CC">
        <w:rPr>
          <w:rFonts w:ascii="Times New Roman" w:hAnsi="Times New Roman" w:cs="Times New Roman"/>
          <w:b w:val="0"/>
          <w:color w:val="auto"/>
          <w:sz w:val="24"/>
          <w:szCs w:val="24"/>
          <w:lang w:val="es-ES"/>
        </w:rPr>
        <w:t>Perfil  Probable de Accidentalidad</w:t>
      </w:r>
      <w:r w:rsidR="00576185" w:rsidRPr="00BF54CC">
        <w:rPr>
          <w:rFonts w:ascii="Times New Roman" w:hAnsi="Times New Roman" w:cs="Times New Roman"/>
          <w:b w:val="0"/>
          <w:color w:val="auto"/>
          <w:sz w:val="24"/>
          <w:szCs w:val="24"/>
          <w:lang w:val="es-ES"/>
        </w:rPr>
        <w:t>.</w:t>
      </w:r>
      <w:bookmarkEnd w:id="52"/>
      <w:bookmarkEnd w:id="53"/>
    </w:p>
    <w:tbl>
      <w:tblPr>
        <w:tblStyle w:val="Cuadrculaclara-nfasis5"/>
        <w:tblW w:w="0" w:type="auto"/>
        <w:tblLook w:val="04A0" w:firstRow="1" w:lastRow="0" w:firstColumn="1" w:lastColumn="0" w:noHBand="0" w:noVBand="1"/>
      </w:tblPr>
      <w:tblGrid>
        <w:gridCol w:w="2966"/>
        <w:gridCol w:w="2967"/>
        <w:gridCol w:w="2967"/>
      </w:tblGrid>
      <w:tr w:rsidR="006311E1" w:rsidRPr="00BF54CC" w:rsidTr="0057618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66" w:type="dxa"/>
          </w:tcPr>
          <w:p w:rsidR="006311E1" w:rsidRPr="00BF54CC" w:rsidRDefault="006311E1" w:rsidP="00715B79">
            <w:pPr>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NIVEL</w:t>
            </w:r>
          </w:p>
        </w:tc>
        <w:tc>
          <w:tcPr>
            <w:tcW w:w="2967" w:type="dxa"/>
          </w:tcPr>
          <w:p w:rsidR="006311E1" w:rsidRPr="00BF54CC" w:rsidRDefault="006311E1" w:rsidP="00715B79">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BF54CC">
              <w:rPr>
                <w:rFonts w:ascii="Times New Roman" w:hAnsi="Times New Roman" w:cs="Times New Roman"/>
                <w:sz w:val="24"/>
                <w:szCs w:val="24"/>
                <w:lang w:val="es-ES"/>
              </w:rPr>
              <w:t>FRECUENCIA</w:t>
            </w:r>
          </w:p>
        </w:tc>
        <w:tc>
          <w:tcPr>
            <w:tcW w:w="2967" w:type="dxa"/>
          </w:tcPr>
          <w:p w:rsidR="006311E1" w:rsidRPr="00BF54CC" w:rsidRDefault="006311E1" w:rsidP="00715B79">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BF54CC">
              <w:rPr>
                <w:rFonts w:ascii="Times New Roman" w:hAnsi="Times New Roman" w:cs="Times New Roman"/>
                <w:sz w:val="24"/>
                <w:szCs w:val="24"/>
                <w:lang w:val="es-ES"/>
              </w:rPr>
              <w:t>PORCENTAJE</w:t>
            </w:r>
          </w:p>
        </w:tc>
      </w:tr>
      <w:tr w:rsidR="006311E1" w:rsidRPr="00BF54CC" w:rsidTr="00576185">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2966" w:type="dxa"/>
          </w:tcPr>
          <w:p w:rsidR="006311E1" w:rsidRPr="00BF54CC" w:rsidRDefault="006311E1" w:rsidP="00715B79">
            <w:pPr>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Perfil Probable de Alta Accidentalidad</w:t>
            </w:r>
          </w:p>
        </w:tc>
        <w:tc>
          <w:tcPr>
            <w:tcW w:w="2967" w:type="dxa"/>
          </w:tcPr>
          <w:p w:rsidR="006311E1" w:rsidRPr="00BF54CC" w:rsidRDefault="006311E1" w:rsidP="00715B79">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w:t>
            </w:r>
          </w:p>
        </w:tc>
        <w:tc>
          <w:tcPr>
            <w:tcW w:w="2967" w:type="dxa"/>
          </w:tcPr>
          <w:p w:rsidR="006311E1" w:rsidRPr="00BF54CC" w:rsidRDefault="006311E1" w:rsidP="00715B79">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BF54CC">
              <w:rPr>
                <w:rFonts w:ascii="Times New Roman" w:hAnsi="Times New Roman" w:cs="Times New Roman"/>
                <w:sz w:val="24"/>
                <w:szCs w:val="24"/>
                <w:lang w:val="es-ES"/>
              </w:rPr>
              <w:t>9</w:t>
            </w:r>
            <w:r w:rsidRPr="00BF54CC">
              <w:rPr>
                <w:rFonts w:ascii="Times New Roman" w:hAnsi="Times New Roman" w:cs="Times New Roman"/>
                <w:sz w:val="24"/>
                <w:szCs w:val="24"/>
                <w:lang w:val="es-ES"/>
              </w:rPr>
              <w:fldChar w:fldCharType="begin"/>
            </w:r>
            <w:r w:rsidRPr="00BF54CC">
              <w:rPr>
                <w:rFonts w:ascii="Times New Roman" w:hAnsi="Times New Roman" w:cs="Times New Roman"/>
                <w:sz w:val="24"/>
                <w:szCs w:val="24"/>
                <w:lang w:val="es-ES"/>
              </w:rPr>
              <w:instrText xml:space="preserve"> =SUM(LEFT) \# "0%" </w:instrText>
            </w:r>
            <w:r w:rsidRPr="00BF54CC">
              <w:rPr>
                <w:rFonts w:ascii="Times New Roman" w:hAnsi="Times New Roman" w:cs="Times New Roman"/>
                <w:sz w:val="24"/>
                <w:szCs w:val="24"/>
                <w:lang w:val="es-ES"/>
              </w:rPr>
              <w:fldChar w:fldCharType="separate"/>
            </w:r>
            <w:r w:rsidRPr="00BF54CC">
              <w:rPr>
                <w:rFonts w:ascii="Times New Roman" w:hAnsi="Times New Roman" w:cs="Times New Roman"/>
                <w:noProof/>
                <w:sz w:val="24"/>
                <w:szCs w:val="24"/>
                <w:lang w:val="es-ES"/>
              </w:rPr>
              <w:t>%</w:t>
            </w:r>
            <w:r w:rsidRPr="00BF54CC">
              <w:rPr>
                <w:rFonts w:ascii="Times New Roman" w:hAnsi="Times New Roman" w:cs="Times New Roman"/>
                <w:sz w:val="24"/>
                <w:szCs w:val="24"/>
                <w:lang w:val="es-ES"/>
              </w:rPr>
              <w:fldChar w:fldCharType="end"/>
            </w:r>
          </w:p>
        </w:tc>
      </w:tr>
      <w:tr w:rsidR="006311E1" w:rsidRPr="00BF54CC" w:rsidTr="00576185">
        <w:trPr>
          <w:cnfStyle w:val="000000010000" w:firstRow="0" w:lastRow="0" w:firstColumn="0" w:lastColumn="0" w:oddVBand="0" w:evenVBand="0" w:oddHBand="0" w:evenHBand="1" w:firstRowFirstColumn="0" w:firstRowLastColumn="0" w:lastRowFirstColumn="0" w:lastRowLastColumn="0"/>
          <w:trHeight w:val="583"/>
        </w:trPr>
        <w:tc>
          <w:tcPr>
            <w:cnfStyle w:val="001000000000" w:firstRow="0" w:lastRow="0" w:firstColumn="1" w:lastColumn="0" w:oddVBand="0" w:evenVBand="0" w:oddHBand="0" w:evenHBand="0" w:firstRowFirstColumn="0" w:firstRowLastColumn="0" w:lastRowFirstColumn="0" w:lastRowLastColumn="0"/>
            <w:tcW w:w="2966" w:type="dxa"/>
          </w:tcPr>
          <w:p w:rsidR="006311E1" w:rsidRPr="00BF54CC" w:rsidRDefault="006311E1" w:rsidP="002E1E30">
            <w:pPr>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Perfil Algo Probable de Accidentalidad</w:t>
            </w:r>
          </w:p>
        </w:tc>
        <w:tc>
          <w:tcPr>
            <w:tcW w:w="2967" w:type="dxa"/>
          </w:tcPr>
          <w:p w:rsidR="006311E1" w:rsidRPr="00BF54CC" w:rsidRDefault="006311E1"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40</w:t>
            </w:r>
          </w:p>
        </w:tc>
        <w:tc>
          <w:tcPr>
            <w:tcW w:w="2967" w:type="dxa"/>
          </w:tcPr>
          <w:p w:rsidR="006311E1" w:rsidRPr="00BF54CC" w:rsidRDefault="006311E1"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s-ES"/>
              </w:rPr>
            </w:pPr>
            <w:r w:rsidRPr="00BF54CC">
              <w:rPr>
                <w:rFonts w:ascii="Times New Roman" w:hAnsi="Times New Roman" w:cs="Times New Roman"/>
                <w:sz w:val="24"/>
                <w:szCs w:val="24"/>
                <w:lang w:val="es-ES"/>
              </w:rPr>
              <w:t>71</w:t>
            </w:r>
            <w:r w:rsidRPr="00BF54CC">
              <w:rPr>
                <w:rFonts w:ascii="Times New Roman" w:hAnsi="Times New Roman" w:cs="Times New Roman"/>
                <w:sz w:val="24"/>
                <w:szCs w:val="24"/>
                <w:lang w:val="es-ES"/>
              </w:rPr>
              <w:fldChar w:fldCharType="begin"/>
            </w:r>
            <w:r w:rsidRPr="00BF54CC">
              <w:rPr>
                <w:rFonts w:ascii="Times New Roman" w:hAnsi="Times New Roman" w:cs="Times New Roman"/>
                <w:sz w:val="24"/>
                <w:szCs w:val="24"/>
                <w:lang w:val="es-ES"/>
              </w:rPr>
              <w:instrText xml:space="preserve"> =SUM(ABOVE)*100 \# "0%" </w:instrText>
            </w:r>
            <w:r w:rsidRPr="00BF54CC">
              <w:rPr>
                <w:rFonts w:ascii="Times New Roman" w:hAnsi="Times New Roman" w:cs="Times New Roman"/>
                <w:sz w:val="24"/>
                <w:szCs w:val="24"/>
                <w:lang w:val="es-ES"/>
              </w:rPr>
              <w:fldChar w:fldCharType="separate"/>
            </w:r>
            <w:r w:rsidRPr="00BF54CC">
              <w:rPr>
                <w:rFonts w:ascii="Times New Roman" w:hAnsi="Times New Roman" w:cs="Times New Roman"/>
                <w:noProof/>
                <w:sz w:val="24"/>
                <w:szCs w:val="24"/>
                <w:lang w:val="es-ES"/>
              </w:rPr>
              <w:t>%</w:t>
            </w:r>
            <w:r w:rsidRPr="00BF54CC">
              <w:rPr>
                <w:rFonts w:ascii="Times New Roman" w:hAnsi="Times New Roman" w:cs="Times New Roman"/>
                <w:sz w:val="24"/>
                <w:szCs w:val="24"/>
                <w:lang w:val="es-ES"/>
              </w:rPr>
              <w:fldChar w:fldCharType="end"/>
            </w:r>
          </w:p>
        </w:tc>
      </w:tr>
      <w:tr w:rsidR="006311E1" w:rsidRPr="00BF54CC" w:rsidTr="00576185">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2966" w:type="dxa"/>
          </w:tcPr>
          <w:p w:rsidR="006311E1" w:rsidRPr="00BF54CC" w:rsidRDefault="006311E1" w:rsidP="002E1E30">
            <w:pPr>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Perfil de Accidentalidad Promedio</w:t>
            </w:r>
          </w:p>
        </w:tc>
        <w:tc>
          <w:tcPr>
            <w:tcW w:w="2967" w:type="dxa"/>
          </w:tcPr>
          <w:p w:rsidR="006311E1" w:rsidRPr="00BF54CC" w:rsidRDefault="006311E1"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11</w:t>
            </w:r>
          </w:p>
        </w:tc>
        <w:tc>
          <w:tcPr>
            <w:tcW w:w="2967" w:type="dxa"/>
          </w:tcPr>
          <w:p w:rsidR="006311E1" w:rsidRPr="00BF54CC" w:rsidRDefault="006311E1"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BF54CC">
              <w:rPr>
                <w:rFonts w:ascii="Times New Roman" w:hAnsi="Times New Roman" w:cs="Times New Roman"/>
                <w:sz w:val="24"/>
                <w:szCs w:val="24"/>
                <w:lang w:val="es-ES"/>
              </w:rPr>
              <w:t>20</w:t>
            </w:r>
            <w:r w:rsidRPr="00BF54CC">
              <w:rPr>
                <w:rFonts w:ascii="Times New Roman" w:hAnsi="Times New Roman" w:cs="Times New Roman"/>
                <w:sz w:val="24"/>
                <w:szCs w:val="24"/>
                <w:lang w:val="es-ES"/>
              </w:rPr>
              <w:fldChar w:fldCharType="begin"/>
            </w:r>
            <w:r w:rsidRPr="00BF54CC">
              <w:rPr>
                <w:rFonts w:ascii="Times New Roman" w:hAnsi="Times New Roman" w:cs="Times New Roman"/>
                <w:sz w:val="24"/>
                <w:szCs w:val="24"/>
                <w:lang w:val="es-ES"/>
              </w:rPr>
              <w:instrText xml:space="preserve"> =SUM(ABOVE)*100 \# "0%" </w:instrText>
            </w:r>
            <w:r w:rsidRPr="00BF54CC">
              <w:rPr>
                <w:rFonts w:ascii="Times New Roman" w:hAnsi="Times New Roman" w:cs="Times New Roman"/>
                <w:sz w:val="24"/>
                <w:szCs w:val="24"/>
                <w:lang w:val="es-ES"/>
              </w:rPr>
              <w:fldChar w:fldCharType="separate"/>
            </w:r>
            <w:r w:rsidRPr="00BF54CC">
              <w:rPr>
                <w:rFonts w:ascii="Times New Roman" w:hAnsi="Times New Roman" w:cs="Times New Roman"/>
                <w:noProof/>
                <w:sz w:val="24"/>
                <w:szCs w:val="24"/>
                <w:lang w:val="es-ES"/>
              </w:rPr>
              <w:t>%</w:t>
            </w:r>
            <w:r w:rsidRPr="00BF54CC">
              <w:rPr>
                <w:rFonts w:ascii="Times New Roman" w:hAnsi="Times New Roman" w:cs="Times New Roman"/>
                <w:sz w:val="24"/>
                <w:szCs w:val="24"/>
                <w:lang w:val="es-ES"/>
              </w:rPr>
              <w:fldChar w:fldCharType="end"/>
            </w:r>
          </w:p>
        </w:tc>
      </w:tr>
      <w:tr w:rsidR="006311E1" w:rsidRPr="00BF54CC" w:rsidTr="00576185">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66" w:type="dxa"/>
          </w:tcPr>
          <w:p w:rsidR="006311E1" w:rsidRPr="00BF54CC" w:rsidRDefault="006311E1" w:rsidP="002E1E30">
            <w:pPr>
              <w:ind w:firstLine="284"/>
              <w:mirrorIndents/>
              <w:rPr>
                <w:rFonts w:ascii="Times New Roman" w:hAnsi="Times New Roman" w:cs="Times New Roman"/>
                <w:b w:val="0"/>
                <w:sz w:val="24"/>
                <w:szCs w:val="24"/>
                <w:lang w:val="es-ES"/>
              </w:rPr>
            </w:pPr>
            <w:r w:rsidRPr="00BF54CC">
              <w:rPr>
                <w:rFonts w:ascii="Times New Roman" w:hAnsi="Times New Roman" w:cs="Times New Roman"/>
                <w:b w:val="0"/>
                <w:sz w:val="24"/>
                <w:szCs w:val="24"/>
                <w:lang w:val="es-ES"/>
              </w:rPr>
              <w:t xml:space="preserve">Total </w:t>
            </w:r>
          </w:p>
        </w:tc>
        <w:tc>
          <w:tcPr>
            <w:tcW w:w="2967" w:type="dxa"/>
          </w:tcPr>
          <w:p w:rsidR="006311E1" w:rsidRPr="00BF54CC" w:rsidRDefault="006311E1"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s-ES"/>
              </w:rPr>
            </w:pPr>
            <w:r w:rsidRPr="00BF54CC">
              <w:rPr>
                <w:rFonts w:ascii="Times New Roman" w:hAnsi="Times New Roman" w:cs="Times New Roman"/>
                <w:sz w:val="24"/>
                <w:szCs w:val="24"/>
                <w:lang w:val="es-ES"/>
              </w:rPr>
              <w:t>56</w:t>
            </w:r>
          </w:p>
        </w:tc>
        <w:tc>
          <w:tcPr>
            <w:tcW w:w="2967" w:type="dxa"/>
          </w:tcPr>
          <w:p w:rsidR="006311E1" w:rsidRPr="00BF54CC" w:rsidRDefault="006311E1"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s-ES"/>
              </w:rPr>
            </w:pPr>
            <w:r w:rsidRPr="00BF54CC">
              <w:rPr>
                <w:rFonts w:ascii="Times New Roman" w:hAnsi="Times New Roman" w:cs="Times New Roman"/>
                <w:sz w:val="24"/>
                <w:szCs w:val="24"/>
                <w:lang w:val="es-ES"/>
              </w:rPr>
              <w:fldChar w:fldCharType="begin"/>
            </w:r>
            <w:r w:rsidRPr="00BF54CC">
              <w:rPr>
                <w:rFonts w:ascii="Times New Roman" w:hAnsi="Times New Roman" w:cs="Times New Roman"/>
                <w:sz w:val="24"/>
                <w:szCs w:val="24"/>
                <w:lang w:val="es-ES"/>
              </w:rPr>
              <w:instrText xml:space="preserve"> =SUM(ABOVE)*100 \# "0%" </w:instrText>
            </w:r>
            <w:r w:rsidRPr="00BF54CC">
              <w:rPr>
                <w:rFonts w:ascii="Times New Roman" w:hAnsi="Times New Roman" w:cs="Times New Roman"/>
                <w:sz w:val="24"/>
                <w:szCs w:val="24"/>
                <w:lang w:val="es-ES"/>
              </w:rPr>
              <w:fldChar w:fldCharType="separate"/>
            </w:r>
            <w:r w:rsidRPr="00BF54CC">
              <w:rPr>
                <w:rFonts w:ascii="Times New Roman" w:hAnsi="Times New Roman" w:cs="Times New Roman"/>
                <w:noProof/>
                <w:sz w:val="24"/>
                <w:szCs w:val="24"/>
                <w:lang w:val="es-ES"/>
              </w:rPr>
              <w:t>100%</w:t>
            </w:r>
            <w:r w:rsidRPr="00BF54CC">
              <w:rPr>
                <w:rFonts w:ascii="Times New Roman" w:hAnsi="Times New Roman" w:cs="Times New Roman"/>
                <w:sz w:val="24"/>
                <w:szCs w:val="24"/>
                <w:lang w:val="es-ES"/>
              </w:rPr>
              <w:fldChar w:fldCharType="end"/>
            </w:r>
          </w:p>
        </w:tc>
      </w:tr>
    </w:tbl>
    <w:p w:rsidR="00C65B75" w:rsidRPr="00BF54CC" w:rsidRDefault="004A1362" w:rsidP="002E1E30">
      <w:pPr>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Fuente: Elaboración Propia. (2019)</w:t>
      </w:r>
    </w:p>
    <w:p w:rsidR="00C356C4" w:rsidRPr="00BF54CC" w:rsidRDefault="00C65B75" w:rsidP="007C2661">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De acuerdo a la </w:t>
      </w:r>
      <w:r w:rsidR="00C356C4" w:rsidRPr="00BF54CC">
        <w:rPr>
          <w:rFonts w:ascii="Times New Roman" w:hAnsi="Times New Roman" w:cs="Times New Roman"/>
          <w:sz w:val="24"/>
          <w:szCs w:val="24"/>
        </w:rPr>
        <w:t>anterior</w:t>
      </w:r>
      <w:r w:rsidRPr="00BF54CC">
        <w:rPr>
          <w:rFonts w:ascii="Times New Roman" w:hAnsi="Times New Roman" w:cs="Times New Roman"/>
          <w:sz w:val="24"/>
          <w:szCs w:val="24"/>
        </w:rPr>
        <w:t xml:space="preserve"> tabla</w:t>
      </w:r>
      <w:r w:rsidR="00576185" w:rsidRPr="00BF54CC">
        <w:rPr>
          <w:rFonts w:ascii="Times New Roman" w:hAnsi="Times New Roman" w:cs="Times New Roman"/>
          <w:sz w:val="24"/>
          <w:szCs w:val="24"/>
        </w:rPr>
        <w:t xml:space="preserve"> (4)</w:t>
      </w:r>
      <w:r w:rsidR="00C356C4" w:rsidRPr="00BF54CC">
        <w:rPr>
          <w:rFonts w:ascii="Times New Roman" w:hAnsi="Times New Roman" w:cs="Times New Roman"/>
          <w:sz w:val="24"/>
          <w:szCs w:val="24"/>
        </w:rPr>
        <w:t>, el 71% de los trabajadores de la empresa constructora, presentan un perfil algo probable de accidentalidad, lo que quiere decir que el riesgo de accidentarse e</w:t>
      </w:r>
      <w:r w:rsidR="00D34D2F">
        <w:rPr>
          <w:rFonts w:ascii="Times New Roman" w:hAnsi="Times New Roman" w:cs="Times New Roman"/>
          <w:sz w:val="24"/>
          <w:szCs w:val="24"/>
        </w:rPr>
        <w:t>n esta población es bajo</w:t>
      </w:r>
      <w:r w:rsidR="00C356C4" w:rsidRPr="00BF54CC">
        <w:rPr>
          <w:rFonts w:ascii="Times New Roman" w:hAnsi="Times New Roman" w:cs="Times New Roman"/>
          <w:sz w:val="24"/>
          <w:szCs w:val="24"/>
        </w:rPr>
        <w:t>, dado que solo el 9% de ella, muestra un perfil probable de alta accidentalidad.</w:t>
      </w:r>
    </w:p>
    <w:p w:rsidR="00576185" w:rsidRPr="00BF54CC" w:rsidRDefault="00C356C4" w:rsidP="00715B79">
      <w:pPr>
        <w:pStyle w:val="Epgrafe"/>
        <w:keepNext/>
        <w:ind w:firstLine="284"/>
        <w:mirrorIndents/>
        <w:rPr>
          <w:rFonts w:ascii="Times New Roman" w:hAnsi="Times New Roman" w:cs="Times New Roman"/>
          <w:b w:val="0"/>
          <w:color w:val="auto"/>
          <w:sz w:val="24"/>
          <w:szCs w:val="24"/>
        </w:rPr>
      </w:pPr>
      <w:bookmarkStart w:id="54" w:name="_Toc3307658"/>
      <w:bookmarkStart w:id="55" w:name="_Toc3308513"/>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5</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Promedios Cuestionario Valanti.</w:t>
      </w:r>
      <w:bookmarkEnd w:id="54"/>
      <w:bookmarkEnd w:id="55"/>
    </w:p>
    <w:tbl>
      <w:tblPr>
        <w:tblStyle w:val="Cuadrculaclara-nfasis5"/>
        <w:tblW w:w="9576" w:type="dxa"/>
        <w:tblLook w:val="04A0" w:firstRow="1" w:lastRow="0" w:firstColumn="1" w:lastColumn="0" w:noHBand="0" w:noVBand="1"/>
      </w:tblPr>
      <w:tblGrid>
        <w:gridCol w:w="1667"/>
        <w:gridCol w:w="1418"/>
        <w:gridCol w:w="992"/>
        <w:gridCol w:w="1560"/>
        <w:gridCol w:w="1976"/>
        <w:gridCol w:w="1963"/>
      </w:tblGrid>
      <w:tr w:rsidR="00715B79" w:rsidRPr="00BF54CC" w:rsidTr="00715B79">
        <w:trPr>
          <w:cnfStyle w:val="100000000000" w:firstRow="1" w:lastRow="0" w:firstColumn="0" w:lastColumn="0" w:oddVBand="0" w:evenVBand="0" w:oddHBand="0"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67" w:type="dxa"/>
            <w:noWrap/>
            <w:hideMark/>
          </w:tcPr>
          <w:p w:rsidR="00C356C4" w:rsidRPr="00BF54CC" w:rsidRDefault="00C356C4" w:rsidP="002E1E30">
            <w:pPr>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NIVELES</w:t>
            </w:r>
          </w:p>
        </w:tc>
        <w:tc>
          <w:tcPr>
            <w:tcW w:w="1418" w:type="dxa"/>
            <w:noWrap/>
            <w:hideMark/>
          </w:tcPr>
          <w:p w:rsidR="00C356C4" w:rsidRPr="00BF54CC" w:rsidRDefault="00C356C4" w:rsidP="00715B79">
            <w:pPr>
              <w:mirrorIndents/>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VERDAD</w:t>
            </w:r>
          </w:p>
        </w:tc>
        <w:tc>
          <w:tcPr>
            <w:tcW w:w="992" w:type="dxa"/>
            <w:noWrap/>
            <w:hideMark/>
          </w:tcPr>
          <w:p w:rsidR="00C356C4" w:rsidRPr="00BF54CC" w:rsidRDefault="00C356C4" w:rsidP="002E1E30">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PAZ</w:t>
            </w:r>
          </w:p>
        </w:tc>
        <w:tc>
          <w:tcPr>
            <w:tcW w:w="1560" w:type="dxa"/>
            <w:noWrap/>
            <w:hideMark/>
          </w:tcPr>
          <w:p w:rsidR="00C356C4" w:rsidRPr="00BF54CC" w:rsidRDefault="00C356C4" w:rsidP="002E1E30">
            <w:pPr>
              <w:ind w:firstLine="284"/>
              <w:mirrorIndents/>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AMOR</w:t>
            </w:r>
          </w:p>
        </w:tc>
        <w:tc>
          <w:tcPr>
            <w:tcW w:w="1976" w:type="dxa"/>
            <w:noWrap/>
            <w:hideMark/>
          </w:tcPr>
          <w:p w:rsidR="00C356C4" w:rsidRPr="00BF54CC" w:rsidRDefault="00C356C4" w:rsidP="00715B79">
            <w:pPr>
              <w:mirrorIndents/>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RECTITUD</w:t>
            </w:r>
          </w:p>
        </w:tc>
        <w:tc>
          <w:tcPr>
            <w:tcW w:w="1963" w:type="dxa"/>
            <w:noWrap/>
            <w:hideMark/>
          </w:tcPr>
          <w:p w:rsidR="00C356C4" w:rsidRPr="00BF54CC" w:rsidRDefault="00C356C4" w:rsidP="00715B79">
            <w:pPr>
              <w:mirrorIndents/>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NOVIOLENCIA</w:t>
            </w:r>
          </w:p>
        </w:tc>
      </w:tr>
      <w:tr w:rsidR="00715B79" w:rsidRPr="00BF54CC" w:rsidTr="00715B79">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67" w:type="dxa"/>
            <w:noWrap/>
            <w:hideMark/>
          </w:tcPr>
          <w:p w:rsidR="00C356C4" w:rsidRPr="00BF54CC" w:rsidRDefault="00C356C4"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BAJO</w:t>
            </w:r>
          </w:p>
        </w:tc>
        <w:tc>
          <w:tcPr>
            <w:tcW w:w="1418"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c>
          <w:tcPr>
            <w:tcW w:w="992"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560"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976"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7%</w:t>
            </w:r>
          </w:p>
        </w:tc>
        <w:tc>
          <w:tcPr>
            <w:tcW w:w="1963"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715B79" w:rsidRPr="00BF54CC" w:rsidTr="00715B79">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67" w:type="dxa"/>
            <w:noWrap/>
            <w:hideMark/>
          </w:tcPr>
          <w:p w:rsidR="00C356C4" w:rsidRPr="00BF54CC" w:rsidRDefault="00C356C4"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BAJO</w:t>
            </w:r>
          </w:p>
        </w:tc>
        <w:tc>
          <w:tcPr>
            <w:tcW w:w="1418"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14%</w:t>
            </w:r>
          </w:p>
        </w:tc>
        <w:tc>
          <w:tcPr>
            <w:tcW w:w="992"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13%</w:t>
            </w:r>
          </w:p>
        </w:tc>
        <w:tc>
          <w:tcPr>
            <w:tcW w:w="1560"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16%</w:t>
            </w:r>
          </w:p>
        </w:tc>
        <w:tc>
          <w:tcPr>
            <w:tcW w:w="1976"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55%</w:t>
            </w:r>
          </w:p>
        </w:tc>
        <w:tc>
          <w:tcPr>
            <w:tcW w:w="1963"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30%</w:t>
            </w:r>
          </w:p>
        </w:tc>
      </w:tr>
      <w:tr w:rsidR="00715B79" w:rsidRPr="00BF54CC" w:rsidTr="00715B79">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67" w:type="dxa"/>
            <w:noWrap/>
            <w:hideMark/>
          </w:tcPr>
          <w:p w:rsidR="00C356C4" w:rsidRPr="00BF54CC" w:rsidRDefault="00C356C4"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w:t>
            </w:r>
          </w:p>
        </w:tc>
        <w:tc>
          <w:tcPr>
            <w:tcW w:w="1418"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45%</w:t>
            </w:r>
          </w:p>
        </w:tc>
        <w:tc>
          <w:tcPr>
            <w:tcW w:w="992"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29%</w:t>
            </w:r>
          </w:p>
        </w:tc>
        <w:tc>
          <w:tcPr>
            <w:tcW w:w="1560"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52%</w:t>
            </w:r>
          </w:p>
        </w:tc>
        <w:tc>
          <w:tcPr>
            <w:tcW w:w="1976"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34%</w:t>
            </w:r>
          </w:p>
        </w:tc>
        <w:tc>
          <w:tcPr>
            <w:tcW w:w="1963"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54%</w:t>
            </w:r>
          </w:p>
        </w:tc>
      </w:tr>
      <w:tr w:rsidR="00715B79" w:rsidRPr="00BF54CC" w:rsidTr="00715B79">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67" w:type="dxa"/>
            <w:noWrap/>
            <w:hideMark/>
          </w:tcPr>
          <w:p w:rsidR="00C356C4" w:rsidRPr="00BF54CC" w:rsidRDefault="00C356C4"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lastRenderedPageBreak/>
              <w:t>PROMEDIO ALTO</w:t>
            </w:r>
          </w:p>
        </w:tc>
        <w:tc>
          <w:tcPr>
            <w:tcW w:w="1418"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36%</w:t>
            </w:r>
          </w:p>
        </w:tc>
        <w:tc>
          <w:tcPr>
            <w:tcW w:w="992"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54%</w:t>
            </w:r>
          </w:p>
        </w:tc>
        <w:tc>
          <w:tcPr>
            <w:tcW w:w="1560"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30%</w:t>
            </w:r>
          </w:p>
        </w:tc>
        <w:tc>
          <w:tcPr>
            <w:tcW w:w="1976"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w:t>
            </w:r>
          </w:p>
        </w:tc>
        <w:tc>
          <w:tcPr>
            <w:tcW w:w="1963"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16%</w:t>
            </w:r>
          </w:p>
        </w:tc>
      </w:tr>
      <w:tr w:rsidR="00715B79" w:rsidRPr="00BF54CC" w:rsidTr="00715B79">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67" w:type="dxa"/>
            <w:noWrap/>
            <w:hideMark/>
          </w:tcPr>
          <w:p w:rsidR="00C356C4" w:rsidRPr="00BF54CC" w:rsidRDefault="00C356C4"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ALTO</w:t>
            </w:r>
          </w:p>
        </w:tc>
        <w:tc>
          <w:tcPr>
            <w:tcW w:w="1418"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c>
          <w:tcPr>
            <w:tcW w:w="992"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w:t>
            </w:r>
          </w:p>
        </w:tc>
        <w:tc>
          <w:tcPr>
            <w:tcW w:w="1560"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976"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963" w:type="dxa"/>
            <w:noWrap/>
            <w:hideMark/>
          </w:tcPr>
          <w:p w:rsidR="00C356C4" w:rsidRPr="00BF54CC" w:rsidRDefault="00C356C4"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715B79" w:rsidRPr="00BF54CC" w:rsidTr="00715B79">
        <w:trPr>
          <w:cnfStyle w:val="000000010000" w:firstRow="0" w:lastRow="0" w:firstColumn="0" w:lastColumn="0" w:oddVBand="0" w:evenVBand="0" w:oddHBand="0" w:evenHBand="1"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667" w:type="dxa"/>
            <w:noWrap/>
            <w:hideMark/>
          </w:tcPr>
          <w:p w:rsidR="00C356C4" w:rsidRPr="00BF54CC" w:rsidRDefault="00C356C4"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MUY ALTO</w:t>
            </w:r>
          </w:p>
        </w:tc>
        <w:tc>
          <w:tcPr>
            <w:tcW w:w="1418"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c>
          <w:tcPr>
            <w:tcW w:w="992"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560"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c>
          <w:tcPr>
            <w:tcW w:w="1976"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963" w:type="dxa"/>
            <w:noWrap/>
            <w:hideMark/>
          </w:tcPr>
          <w:p w:rsidR="00C356C4" w:rsidRPr="00BF54CC" w:rsidRDefault="00C356C4"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bl>
    <w:p w:rsidR="00576185" w:rsidRPr="00BF54CC" w:rsidRDefault="00055728"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Fuente: </w:t>
      </w:r>
      <w:r w:rsidR="00576185" w:rsidRPr="00BF54CC">
        <w:rPr>
          <w:rFonts w:ascii="Times New Roman" w:hAnsi="Times New Roman" w:cs="Times New Roman"/>
          <w:sz w:val="24"/>
          <w:szCs w:val="24"/>
        </w:rPr>
        <w:t>Elaboración propia. (2019)</w:t>
      </w:r>
    </w:p>
    <w:p w:rsidR="00055728" w:rsidRPr="00BF54CC" w:rsidRDefault="00055728" w:rsidP="002E1E30">
      <w:pPr>
        <w:pStyle w:val="Ttulo3"/>
        <w:ind w:left="0" w:firstLine="284"/>
        <w:mirrorIndents/>
        <w:rPr>
          <w:rFonts w:cs="Times New Roman"/>
          <w:b w:val="0"/>
          <w:szCs w:val="24"/>
        </w:rPr>
      </w:pPr>
      <w:bookmarkStart w:id="56" w:name="_Toc6819710"/>
      <w:r w:rsidRPr="00BF54CC">
        <w:rPr>
          <w:rFonts w:cs="Times New Roman"/>
          <w:b w:val="0"/>
          <w:szCs w:val="24"/>
        </w:rPr>
        <w:t xml:space="preserve">4.1.1. </w:t>
      </w:r>
      <w:r w:rsidR="00C356C4" w:rsidRPr="00BF54CC">
        <w:rPr>
          <w:rFonts w:cs="Times New Roman"/>
          <w:b w:val="0"/>
          <w:szCs w:val="24"/>
        </w:rPr>
        <w:t>Análisis descriptivo de las áreas y escalas del cuestionario ACC-SYS.</w:t>
      </w:r>
      <w:bookmarkEnd w:id="56"/>
      <w:r w:rsidR="00EC7E89" w:rsidRPr="00BF54CC">
        <w:rPr>
          <w:rFonts w:cs="Times New Roman"/>
          <w:b w:val="0"/>
          <w:szCs w:val="24"/>
        </w:rPr>
        <w:t xml:space="preserve"> </w:t>
      </w:r>
    </w:p>
    <w:p w:rsidR="00EC7E89" w:rsidRPr="00BF54CC" w:rsidRDefault="00EC7E89" w:rsidP="002E1E30">
      <w:pPr>
        <w:ind w:firstLine="284"/>
        <w:mirrorIndents/>
        <w:rPr>
          <w:rFonts w:ascii="Times New Roman" w:hAnsi="Times New Roman" w:cs="Times New Roman"/>
          <w:sz w:val="24"/>
          <w:szCs w:val="24"/>
        </w:rPr>
      </w:pPr>
    </w:p>
    <w:p w:rsidR="00B22EC0" w:rsidRPr="00BF54CC" w:rsidRDefault="00B22EC0" w:rsidP="002E1E30">
      <w:pPr>
        <w:pStyle w:val="Epgrafe"/>
        <w:keepNext/>
        <w:ind w:firstLine="284"/>
        <w:mirrorIndents/>
        <w:rPr>
          <w:rFonts w:ascii="Times New Roman" w:hAnsi="Times New Roman" w:cs="Times New Roman"/>
          <w:b w:val="0"/>
          <w:color w:val="auto"/>
          <w:sz w:val="24"/>
          <w:szCs w:val="24"/>
        </w:rPr>
      </w:pPr>
      <w:bookmarkStart w:id="57" w:name="_Toc3307659"/>
      <w:bookmarkStart w:id="58" w:name="_Toc3308514"/>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6</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xml:space="preserve">: </w:t>
      </w:r>
      <w:r w:rsidR="00437717" w:rsidRPr="00BF54CC">
        <w:rPr>
          <w:rFonts w:ascii="Times New Roman" w:hAnsi="Times New Roman" w:cs="Times New Roman"/>
          <w:b w:val="0"/>
          <w:color w:val="auto"/>
          <w:sz w:val="24"/>
          <w:szCs w:val="24"/>
        </w:rPr>
        <w:t>Área</w:t>
      </w:r>
      <w:r w:rsidR="0053167D" w:rsidRPr="00BF54CC">
        <w:rPr>
          <w:rFonts w:ascii="Times New Roman" w:hAnsi="Times New Roman" w:cs="Times New Roman"/>
          <w:b w:val="0"/>
          <w:color w:val="auto"/>
          <w:sz w:val="24"/>
          <w:szCs w:val="24"/>
        </w:rPr>
        <w:t xml:space="preserve"> Emocional del Perfil de Probabilidad de Accidentalidad.</w:t>
      </w:r>
      <w:bookmarkEnd w:id="57"/>
      <w:bookmarkEnd w:id="58"/>
      <w:r w:rsidR="0053167D" w:rsidRPr="00BF54CC">
        <w:rPr>
          <w:rFonts w:ascii="Times New Roman" w:hAnsi="Times New Roman" w:cs="Times New Roman"/>
          <w:b w:val="0"/>
          <w:color w:val="auto"/>
          <w:sz w:val="24"/>
          <w:szCs w:val="24"/>
        </w:rPr>
        <w:t xml:space="preserve"> </w:t>
      </w:r>
    </w:p>
    <w:tbl>
      <w:tblPr>
        <w:tblStyle w:val="Sombreadoclaro-nfasis5"/>
        <w:tblW w:w="0" w:type="auto"/>
        <w:tblLayout w:type="fixed"/>
        <w:tblLook w:val="04A0" w:firstRow="1" w:lastRow="0" w:firstColumn="1" w:lastColumn="0" w:noHBand="0" w:noVBand="1"/>
      </w:tblPr>
      <w:tblGrid>
        <w:gridCol w:w="3019"/>
        <w:gridCol w:w="775"/>
        <w:gridCol w:w="850"/>
        <w:gridCol w:w="567"/>
        <w:gridCol w:w="993"/>
        <w:gridCol w:w="844"/>
        <w:gridCol w:w="932"/>
        <w:gridCol w:w="715"/>
        <w:gridCol w:w="881"/>
      </w:tblGrid>
      <w:tr w:rsidR="00437717" w:rsidRPr="00BF54CC" w:rsidTr="00715B7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576" w:type="dxa"/>
            <w:gridSpan w:val="9"/>
            <w:noWrap/>
            <w:hideMark/>
          </w:tcPr>
          <w:p w:rsidR="00437717" w:rsidRPr="00BF54CC" w:rsidRDefault="00437717" w:rsidP="002E1E30">
            <w:pPr>
              <w:ind w:firstLine="284"/>
              <w:mirrorIndents/>
              <w:jc w:val="center"/>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AREA EMOCIONAL – FRECUENCIA</w:t>
            </w:r>
          </w:p>
        </w:tc>
      </w:tr>
      <w:tr w:rsidR="00437717" w:rsidRPr="00BF54CC" w:rsidTr="00715B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19" w:type="dxa"/>
            <w:noWrap/>
            <w:hideMark/>
          </w:tcPr>
          <w:p w:rsidR="00437717" w:rsidRPr="00BF54CC" w:rsidRDefault="00437717" w:rsidP="002E1E30">
            <w:pPr>
              <w:ind w:firstLine="284"/>
              <w:mirrorIndents/>
              <w:rPr>
                <w:rFonts w:ascii="Times New Roman" w:eastAsia="Times New Roman" w:hAnsi="Times New Roman" w:cs="Times New Roman"/>
                <w:color w:val="000000"/>
                <w:sz w:val="24"/>
                <w:szCs w:val="24"/>
                <w:lang w:eastAsia="es-CO"/>
              </w:rPr>
            </w:pPr>
          </w:p>
        </w:tc>
        <w:tc>
          <w:tcPr>
            <w:tcW w:w="1625" w:type="dxa"/>
            <w:gridSpan w:val="2"/>
            <w:noWrap/>
            <w:hideMark/>
          </w:tcPr>
          <w:p w:rsidR="00437717" w:rsidRPr="00BF54CC" w:rsidRDefault="00437717"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FUERZA INTERIOR</w:t>
            </w:r>
          </w:p>
        </w:tc>
        <w:tc>
          <w:tcPr>
            <w:tcW w:w="1560" w:type="dxa"/>
            <w:gridSpan w:val="2"/>
            <w:noWrap/>
            <w:hideMark/>
          </w:tcPr>
          <w:p w:rsidR="00437717" w:rsidRPr="00BF54CC" w:rsidRDefault="00437717" w:rsidP="002E1E30">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ANSIEDAD</w:t>
            </w:r>
          </w:p>
        </w:tc>
        <w:tc>
          <w:tcPr>
            <w:tcW w:w="1776" w:type="dxa"/>
            <w:gridSpan w:val="2"/>
          </w:tcPr>
          <w:p w:rsidR="00437717" w:rsidRPr="00BF54CC" w:rsidRDefault="00437717" w:rsidP="002E1E30">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DOLOR PSICOLOGICO</w:t>
            </w:r>
          </w:p>
        </w:tc>
        <w:tc>
          <w:tcPr>
            <w:tcW w:w="1596" w:type="dxa"/>
            <w:gridSpan w:val="2"/>
          </w:tcPr>
          <w:p w:rsidR="00437717" w:rsidRPr="00BF54CC" w:rsidRDefault="00437717" w:rsidP="002E1E30">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CONTROL EMOCIONAL</w:t>
            </w:r>
          </w:p>
        </w:tc>
      </w:tr>
      <w:tr w:rsidR="004C1E3C" w:rsidRPr="00BF54CC" w:rsidTr="00715B79">
        <w:trPr>
          <w:trHeight w:val="300"/>
        </w:trPr>
        <w:tc>
          <w:tcPr>
            <w:cnfStyle w:val="001000000000" w:firstRow="0" w:lastRow="0" w:firstColumn="1" w:lastColumn="0" w:oddVBand="0" w:evenVBand="0" w:oddHBand="0" w:evenHBand="0" w:firstRowFirstColumn="0" w:firstRowLastColumn="0" w:lastRowFirstColumn="0" w:lastRowLastColumn="0"/>
            <w:tcW w:w="3019" w:type="dxa"/>
            <w:noWrap/>
            <w:hideMark/>
          </w:tcPr>
          <w:p w:rsidR="004C1E3C" w:rsidRPr="00BF54CC" w:rsidRDefault="004C1E3C"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BAJO</w:t>
            </w:r>
          </w:p>
        </w:tc>
        <w:tc>
          <w:tcPr>
            <w:tcW w:w="775" w:type="dxa"/>
            <w:noWrap/>
            <w:hideMark/>
          </w:tcPr>
          <w:p w:rsidR="004C1E3C" w:rsidRPr="00BF54CC" w:rsidRDefault="004C1E3C" w:rsidP="002E1E30">
            <w:pPr>
              <w:ind w:firstLine="284"/>
              <w:mirrorIndent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850"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567" w:type="dxa"/>
            <w:noWrap/>
            <w:hideMark/>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993" w:type="dxa"/>
          </w:tcPr>
          <w:p w:rsidR="004C1E3C" w:rsidRPr="00BF54CC" w:rsidRDefault="004C1E3C" w:rsidP="002E1E30">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844"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932"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715"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881"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715B79" w:rsidRPr="00BF54CC" w:rsidTr="00715B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19" w:type="dxa"/>
            <w:noWrap/>
            <w:hideMark/>
          </w:tcPr>
          <w:p w:rsidR="004C1E3C" w:rsidRPr="00BF54CC" w:rsidRDefault="004C1E3C"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 xml:space="preserve">PROMEDIO </w:t>
            </w:r>
          </w:p>
        </w:tc>
        <w:tc>
          <w:tcPr>
            <w:tcW w:w="775" w:type="dxa"/>
            <w:noWrap/>
            <w:hideMark/>
          </w:tcPr>
          <w:p w:rsidR="004C1E3C" w:rsidRPr="00BF54CC" w:rsidRDefault="004C1E3C" w:rsidP="002E1E30">
            <w:pPr>
              <w:ind w:firstLine="284"/>
              <w:mirrorIndents/>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850"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567" w:type="dxa"/>
            <w:noWrap/>
            <w:hideMark/>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c>
          <w:tcPr>
            <w:tcW w:w="993" w:type="dxa"/>
          </w:tcPr>
          <w:p w:rsidR="004C1E3C" w:rsidRPr="00BF54CC" w:rsidRDefault="004C1E3C" w:rsidP="002E1E30">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4%</w:t>
            </w:r>
          </w:p>
        </w:tc>
        <w:tc>
          <w:tcPr>
            <w:tcW w:w="844"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932"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715"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881"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4C1E3C" w:rsidRPr="00BF54CC" w:rsidTr="00715B79">
        <w:trPr>
          <w:trHeight w:val="300"/>
        </w:trPr>
        <w:tc>
          <w:tcPr>
            <w:cnfStyle w:val="001000000000" w:firstRow="0" w:lastRow="0" w:firstColumn="1" w:lastColumn="0" w:oddVBand="0" w:evenVBand="0" w:oddHBand="0" w:evenHBand="0" w:firstRowFirstColumn="0" w:firstRowLastColumn="0" w:lastRowFirstColumn="0" w:lastRowLastColumn="0"/>
            <w:tcW w:w="3019" w:type="dxa"/>
            <w:noWrap/>
            <w:hideMark/>
          </w:tcPr>
          <w:p w:rsidR="004C1E3C" w:rsidRPr="00BF54CC" w:rsidRDefault="004C1E3C"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ALTO</w:t>
            </w:r>
          </w:p>
        </w:tc>
        <w:tc>
          <w:tcPr>
            <w:tcW w:w="775" w:type="dxa"/>
            <w:noWrap/>
            <w:hideMark/>
          </w:tcPr>
          <w:p w:rsidR="004C1E3C" w:rsidRPr="00BF54CC" w:rsidRDefault="004C1E3C" w:rsidP="002E1E30">
            <w:pPr>
              <w:ind w:firstLine="284"/>
              <w:mirrorIndent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15</w:t>
            </w:r>
          </w:p>
        </w:tc>
        <w:tc>
          <w:tcPr>
            <w:tcW w:w="850"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27%</w:t>
            </w:r>
          </w:p>
        </w:tc>
        <w:tc>
          <w:tcPr>
            <w:tcW w:w="567" w:type="dxa"/>
            <w:noWrap/>
            <w:hideMark/>
          </w:tcPr>
          <w:p w:rsidR="004C1E3C" w:rsidRPr="00BF54CC" w:rsidRDefault="004C1E3C" w:rsidP="002E1E30">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24</w:t>
            </w:r>
          </w:p>
        </w:tc>
        <w:tc>
          <w:tcPr>
            <w:tcW w:w="993" w:type="dxa"/>
          </w:tcPr>
          <w:p w:rsidR="004C1E3C" w:rsidRPr="00BF54CC" w:rsidRDefault="004C1E3C" w:rsidP="002E1E30">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43%</w:t>
            </w:r>
          </w:p>
        </w:tc>
        <w:tc>
          <w:tcPr>
            <w:tcW w:w="844"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18</w:t>
            </w:r>
          </w:p>
        </w:tc>
        <w:tc>
          <w:tcPr>
            <w:tcW w:w="932"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32%</w:t>
            </w:r>
          </w:p>
        </w:tc>
        <w:tc>
          <w:tcPr>
            <w:tcW w:w="715"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18</w:t>
            </w:r>
          </w:p>
        </w:tc>
        <w:tc>
          <w:tcPr>
            <w:tcW w:w="881"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32%</w:t>
            </w:r>
          </w:p>
        </w:tc>
      </w:tr>
      <w:tr w:rsidR="00715B79" w:rsidRPr="00BF54CC" w:rsidTr="00715B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19" w:type="dxa"/>
            <w:noWrap/>
            <w:hideMark/>
          </w:tcPr>
          <w:p w:rsidR="004C1E3C" w:rsidRPr="00BF54CC" w:rsidRDefault="004C1E3C"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ALTO</w:t>
            </w:r>
          </w:p>
        </w:tc>
        <w:tc>
          <w:tcPr>
            <w:tcW w:w="775" w:type="dxa"/>
            <w:noWrap/>
            <w:hideMark/>
          </w:tcPr>
          <w:p w:rsidR="004C1E3C" w:rsidRPr="00BF54CC" w:rsidRDefault="004C1E3C" w:rsidP="002E1E30">
            <w:pPr>
              <w:ind w:firstLine="284"/>
              <w:mirrorIndents/>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31</w:t>
            </w:r>
          </w:p>
        </w:tc>
        <w:tc>
          <w:tcPr>
            <w:tcW w:w="850" w:type="dxa"/>
          </w:tcPr>
          <w:p w:rsidR="004C1E3C" w:rsidRPr="00BF54CC" w:rsidRDefault="004C1E3C" w:rsidP="002E1E30">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55%</w:t>
            </w:r>
          </w:p>
        </w:tc>
        <w:tc>
          <w:tcPr>
            <w:tcW w:w="567" w:type="dxa"/>
            <w:noWrap/>
            <w:hideMark/>
          </w:tcPr>
          <w:p w:rsidR="004C1E3C" w:rsidRPr="00BF54CC" w:rsidRDefault="004C1E3C" w:rsidP="002E1E30">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22</w:t>
            </w:r>
          </w:p>
        </w:tc>
        <w:tc>
          <w:tcPr>
            <w:tcW w:w="993" w:type="dxa"/>
          </w:tcPr>
          <w:p w:rsidR="004C1E3C" w:rsidRPr="00BF54CC" w:rsidRDefault="004C1E3C" w:rsidP="002E1E30">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39%</w:t>
            </w:r>
          </w:p>
        </w:tc>
        <w:tc>
          <w:tcPr>
            <w:tcW w:w="844"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31</w:t>
            </w:r>
          </w:p>
        </w:tc>
        <w:tc>
          <w:tcPr>
            <w:tcW w:w="932"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55%</w:t>
            </w:r>
          </w:p>
        </w:tc>
        <w:tc>
          <w:tcPr>
            <w:tcW w:w="715"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31</w:t>
            </w:r>
          </w:p>
        </w:tc>
        <w:tc>
          <w:tcPr>
            <w:tcW w:w="881"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55%</w:t>
            </w:r>
          </w:p>
        </w:tc>
      </w:tr>
      <w:tr w:rsidR="004C1E3C" w:rsidRPr="00BF54CC" w:rsidTr="00715B79">
        <w:trPr>
          <w:trHeight w:val="300"/>
        </w:trPr>
        <w:tc>
          <w:tcPr>
            <w:cnfStyle w:val="001000000000" w:firstRow="0" w:lastRow="0" w:firstColumn="1" w:lastColumn="0" w:oddVBand="0" w:evenVBand="0" w:oddHBand="0" w:evenHBand="0" w:firstRowFirstColumn="0" w:firstRowLastColumn="0" w:lastRowFirstColumn="0" w:lastRowLastColumn="0"/>
            <w:tcW w:w="3019" w:type="dxa"/>
            <w:noWrap/>
            <w:hideMark/>
          </w:tcPr>
          <w:p w:rsidR="004C1E3C" w:rsidRPr="00BF54CC" w:rsidRDefault="004C1E3C"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MUY ALTO</w:t>
            </w:r>
          </w:p>
        </w:tc>
        <w:tc>
          <w:tcPr>
            <w:tcW w:w="775" w:type="dxa"/>
            <w:noWrap/>
            <w:hideMark/>
          </w:tcPr>
          <w:p w:rsidR="004C1E3C" w:rsidRPr="00BF54CC" w:rsidRDefault="004C1E3C" w:rsidP="002E1E30">
            <w:pPr>
              <w:ind w:firstLine="284"/>
              <w:mirrorIndent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10</w:t>
            </w:r>
          </w:p>
        </w:tc>
        <w:tc>
          <w:tcPr>
            <w:tcW w:w="850" w:type="dxa"/>
          </w:tcPr>
          <w:p w:rsidR="004C1E3C" w:rsidRPr="00BF54CC" w:rsidRDefault="004C1E3C" w:rsidP="002E1E30">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18%</w:t>
            </w:r>
          </w:p>
        </w:tc>
        <w:tc>
          <w:tcPr>
            <w:tcW w:w="567" w:type="dxa"/>
            <w:noWrap/>
            <w:hideMark/>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8</w:t>
            </w:r>
          </w:p>
        </w:tc>
        <w:tc>
          <w:tcPr>
            <w:tcW w:w="993" w:type="dxa"/>
          </w:tcPr>
          <w:p w:rsidR="004C1E3C" w:rsidRPr="00BF54CC" w:rsidRDefault="004C1E3C" w:rsidP="002E1E30">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14%</w:t>
            </w:r>
          </w:p>
        </w:tc>
        <w:tc>
          <w:tcPr>
            <w:tcW w:w="844"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7</w:t>
            </w:r>
          </w:p>
        </w:tc>
        <w:tc>
          <w:tcPr>
            <w:tcW w:w="932"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13%</w:t>
            </w:r>
          </w:p>
        </w:tc>
        <w:tc>
          <w:tcPr>
            <w:tcW w:w="715"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7</w:t>
            </w:r>
          </w:p>
        </w:tc>
        <w:tc>
          <w:tcPr>
            <w:tcW w:w="881" w:type="dxa"/>
          </w:tcPr>
          <w:p w:rsidR="004C1E3C" w:rsidRPr="00BF54CC" w:rsidRDefault="004C1E3C" w:rsidP="00715B79">
            <w:pPr>
              <w:mirrorIndent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13%</w:t>
            </w:r>
          </w:p>
        </w:tc>
      </w:tr>
      <w:tr w:rsidR="00715B79" w:rsidRPr="00BF54CC" w:rsidTr="00715B7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19" w:type="dxa"/>
            <w:noWrap/>
            <w:hideMark/>
          </w:tcPr>
          <w:p w:rsidR="004C1E3C" w:rsidRPr="00BF54CC" w:rsidRDefault="004C1E3C"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TOTAL</w:t>
            </w:r>
          </w:p>
        </w:tc>
        <w:tc>
          <w:tcPr>
            <w:tcW w:w="775" w:type="dxa"/>
            <w:noWrap/>
            <w:hideMark/>
          </w:tcPr>
          <w:p w:rsidR="004C1E3C" w:rsidRPr="00BF54CC" w:rsidRDefault="004C1E3C" w:rsidP="002E1E30">
            <w:pPr>
              <w:ind w:firstLine="284"/>
              <w:mirrorIndents/>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850" w:type="dxa"/>
          </w:tcPr>
          <w:p w:rsidR="004C1E3C" w:rsidRPr="00BF54CC" w:rsidRDefault="004C1E3C" w:rsidP="002E1E30">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p>
        </w:tc>
        <w:tc>
          <w:tcPr>
            <w:tcW w:w="567" w:type="dxa"/>
            <w:noWrap/>
            <w:hideMark/>
          </w:tcPr>
          <w:p w:rsidR="004C1E3C" w:rsidRPr="00BF54CC" w:rsidRDefault="004C1E3C" w:rsidP="002E1E30">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993" w:type="dxa"/>
          </w:tcPr>
          <w:p w:rsidR="004C1E3C" w:rsidRPr="00BF54CC" w:rsidRDefault="002E1E30" w:rsidP="002E1E30">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r w:rsidR="004C1E3C" w:rsidRPr="00BF54CC">
              <w:rPr>
                <w:rFonts w:ascii="Times New Roman" w:hAnsi="Times New Roman" w:cs="Times New Roman"/>
                <w:color w:val="000000"/>
                <w:sz w:val="24"/>
                <w:szCs w:val="24"/>
              </w:rPr>
              <w:t>%</w:t>
            </w:r>
          </w:p>
        </w:tc>
        <w:tc>
          <w:tcPr>
            <w:tcW w:w="844"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932"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p>
        </w:tc>
        <w:tc>
          <w:tcPr>
            <w:tcW w:w="715"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881" w:type="dxa"/>
          </w:tcPr>
          <w:p w:rsidR="004C1E3C" w:rsidRPr="00BF54CC" w:rsidRDefault="004C1E3C" w:rsidP="00715B79">
            <w:pPr>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p>
        </w:tc>
      </w:tr>
    </w:tbl>
    <w:p w:rsidR="007C2661" w:rsidRPr="00BF54CC" w:rsidRDefault="00055728" w:rsidP="007C2661">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7C2661" w:rsidRPr="00BF54CC" w:rsidRDefault="00A4186F" w:rsidP="009B4D07">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Con relación a los resultados expuestos en la tabla </w:t>
      </w:r>
      <w:r w:rsidR="0075205D" w:rsidRPr="00BF54CC">
        <w:rPr>
          <w:rFonts w:ascii="Times New Roman" w:hAnsi="Times New Roman" w:cs="Times New Roman"/>
          <w:sz w:val="24"/>
          <w:szCs w:val="24"/>
        </w:rPr>
        <w:t xml:space="preserve">6 </w:t>
      </w:r>
      <w:r w:rsidRPr="00BF54CC">
        <w:rPr>
          <w:rFonts w:ascii="Times New Roman" w:hAnsi="Times New Roman" w:cs="Times New Roman"/>
          <w:sz w:val="24"/>
          <w:szCs w:val="24"/>
        </w:rPr>
        <w:t>del área emocional se puede resumir q</w:t>
      </w:r>
      <w:r w:rsidR="00DA3EB4" w:rsidRPr="00BF54CC">
        <w:rPr>
          <w:rFonts w:ascii="Times New Roman" w:hAnsi="Times New Roman" w:cs="Times New Roman"/>
          <w:sz w:val="24"/>
          <w:szCs w:val="24"/>
        </w:rPr>
        <w:t>ue en la dimensión de la fuerza interior</w:t>
      </w:r>
      <w:r w:rsidR="00A223A0" w:rsidRPr="00BF54CC">
        <w:rPr>
          <w:rFonts w:ascii="Times New Roman" w:hAnsi="Times New Roman" w:cs="Times New Roman"/>
          <w:sz w:val="24"/>
          <w:szCs w:val="24"/>
        </w:rPr>
        <w:t xml:space="preserve"> y el control emocional </w:t>
      </w:r>
      <w:r w:rsidR="00DA3EB4" w:rsidRPr="00BF54CC">
        <w:rPr>
          <w:rFonts w:ascii="Times New Roman" w:hAnsi="Times New Roman" w:cs="Times New Roman"/>
          <w:sz w:val="24"/>
          <w:szCs w:val="24"/>
        </w:rPr>
        <w:t>la mayor puntuación fue del 55%</w:t>
      </w:r>
      <w:r w:rsidR="00284036" w:rsidRPr="00BF54CC">
        <w:rPr>
          <w:rFonts w:ascii="Times New Roman" w:hAnsi="Times New Roman" w:cs="Times New Roman"/>
          <w:sz w:val="24"/>
          <w:szCs w:val="24"/>
        </w:rPr>
        <w:t xml:space="preserve"> </w:t>
      </w:r>
      <w:r w:rsidR="00A223A0" w:rsidRPr="00BF54CC">
        <w:rPr>
          <w:rFonts w:ascii="Times New Roman" w:hAnsi="Times New Roman" w:cs="Times New Roman"/>
          <w:sz w:val="24"/>
          <w:szCs w:val="24"/>
        </w:rPr>
        <w:t>respectivamente</w:t>
      </w:r>
      <w:r w:rsidR="00A47A1F" w:rsidRPr="00BF54CC">
        <w:rPr>
          <w:rFonts w:ascii="Times New Roman" w:hAnsi="Times New Roman" w:cs="Times New Roman"/>
          <w:sz w:val="24"/>
          <w:szCs w:val="24"/>
        </w:rPr>
        <w:t>,</w:t>
      </w:r>
      <w:r w:rsidR="00A223A0" w:rsidRPr="00BF54CC">
        <w:rPr>
          <w:rFonts w:ascii="Times New Roman" w:hAnsi="Times New Roman" w:cs="Times New Roman"/>
          <w:sz w:val="24"/>
          <w:szCs w:val="24"/>
        </w:rPr>
        <w:t xml:space="preserve"> esto significa la existencia de una </w:t>
      </w:r>
      <w:r w:rsidR="00DA3EB4" w:rsidRPr="00BF54CC">
        <w:rPr>
          <w:rFonts w:ascii="Times New Roman" w:hAnsi="Times New Roman" w:cs="Times New Roman"/>
          <w:sz w:val="24"/>
          <w:szCs w:val="24"/>
        </w:rPr>
        <w:t xml:space="preserve">estimación alta,  llegando a entender que los trabajadores de esta constructora poseen </w:t>
      </w:r>
      <w:r w:rsidR="004E0839" w:rsidRPr="00BF54CC">
        <w:rPr>
          <w:rFonts w:ascii="Times New Roman" w:hAnsi="Times New Roman" w:cs="Times New Roman"/>
          <w:sz w:val="24"/>
          <w:szCs w:val="24"/>
        </w:rPr>
        <w:t xml:space="preserve">capacidad de persistir en contra de las circunstancias, sus sentimientos de tranquilidad interior a pesar de las dificultades son objetivas y son asertivos frente a los problemas. </w:t>
      </w:r>
    </w:p>
    <w:p w:rsidR="00715B79" w:rsidRPr="00BF54CC" w:rsidRDefault="004E0839" w:rsidP="009B4D07">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Sin embargo, en cuanto a la dimensión de la ansiedad y el dolor psicológico se obtuvieron promedios altos en</w:t>
      </w:r>
      <w:r w:rsidR="002A79DB" w:rsidRPr="00BF54CC">
        <w:rPr>
          <w:rFonts w:ascii="Times New Roman" w:hAnsi="Times New Roman" w:cs="Times New Roman"/>
          <w:sz w:val="24"/>
          <w:szCs w:val="24"/>
        </w:rPr>
        <w:t xml:space="preserve">tre el  43% y el 55% por tanto </w:t>
      </w:r>
      <w:r w:rsidRPr="00BF54CC">
        <w:rPr>
          <w:rFonts w:ascii="Times New Roman" w:hAnsi="Times New Roman" w:cs="Times New Roman"/>
          <w:sz w:val="24"/>
          <w:szCs w:val="24"/>
        </w:rPr>
        <w:t xml:space="preserve">se puede decir que estos empleados tienen probabilidades considerables de accidentarse debido a que esta es una reacción emocional negativa ante situaciones específicas  que pueden poner en peligro a las personas si no son </w:t>
      </w:r>
      <w:r w:rsidR="00284036" w:rsidRPr="00BF54CC">
        <w:rPr>
          <w:rFonts w:ascii="Times New Roman" w:hAnsi="Times New Roman" w:cs="Times New Roman"/>
          <w:sz w:val="24"/>
          <w:szCs w:val="24"/>
        </w:rPr>
        <w:t>controladas.</w:t>
      </w:r>
    </w:p>
    <w:p w:rsidR="00C77D4A" w:rsidRPr="00BF54CC" w:rsidRDefault="00C77D4A" w:rsidP="00C77D4A">
      <w:pPr>
        <w:pStyle w:val="Epgrafe"/>
        <w:keepNext/>
        <w:rPr>
          <w:rFonts w:ascii="Times New Roman" w:hAnsi="Times New Roman" w:cs="Times New Roman"/>
          <w:b w:val="0"/>
          <w:color w:val="auto"/>
          <w:sz w:val="24"/>
          <w:szCs w:val="24"/>
        </w:rPr>
      </w:pPr>
      <w:bookmarkStart w:id="59" w:name="_Toc3308515"/>
      <w:r w:rsidRPr="00BF54CC">
        <w:rPr>
          <w:rFonts w:ascii="Times New Roman" w:hAnsi="Times New Roman" w:cs="Times New Roman"/>
          <w:b w:val="0"/>
          <w:color w:val="auto"/>
          <w:sz w:val="24"/>
          <w:szCs w:val="24"/>
        </w:rPr>
        <w:lastRenderedPageBreak/>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7</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Área Intelectual del Perfil de Probabilidad de Accidentalidad.</w:t>
      </w:r>
      <w:bookmarkEnd w:id="59"/>
    </w:p>
    <w:tbl>
      <w:tblPr>
        <w:tblW w:w="9445" w:type="dxa"/>
        <w:tblInd w:w="55" w:type="dxa"/>
        <w:tblCellMar>
          <w:left w:w="70" w:type="dxa"/>
          <w:right w:w="70" w:type="dxa"/>
        </w:tblCellMar>
        <w:tblLook w:val="04A0" w:firstRow="1" w:lastRow="0" w:firstColumn="1" w:lastColumn="0" w:noHBand="0" w:noVBand="1"/>
      </w:tblPr>
      <w:tblGrid>
        <w:gridCol w:w="1642"/>
        <w:gridCol w:w="2074"/>
        <w:gridCol w:w="1990"/>
        <w:gridCol w:w="2092"/>
        <w:gridCol w:w="1647"/>
      </w:tblGrid>
      <w:tr w:rsidR="007C060E" w:rsidRPr="00BF54CC" w:rsidTr="00715B79">
        <w:trPr>
          <w:trHeight w:val="208"/>
        </w:trPr>
        <w:tc>
          <w:tcPr>
            <w:tcW w:w="9445" w:type="dxa"/>
            <w:gridSpan w:val="5"/>
            <w:tcBorders>
              <w:top w:val="single" w:sz="8" w:space="0" w:color="84B3DF"/>
              <w:left w:val="single" w:sz="8" w:space="0" w:color="84B3DF"/>
              <w:bottom w:val="single" w:sz="8" w:space="0" w:color="84B3DF"/>
              <w:right w:val="single" w:sz="8" w:space="0" w:color="84B3DF"/>
            </w:tcBorders>
            <w:shd w:val="clear" w:color="000000" w:fill="5B9BD5"/>
            <w:noWrap/>
            <w:vAlign w:val="center"/>
            <w:hideMark/>
          </w:tcPr>
          <w:p w:rsidR="007C060E" w:rsidRPr="00BF54CC" w:rsidRDefault="007C060E" w:rsidP="00715B79">
            <w:pPr>
              <w:spacing w:after="0" w:line="240" w:lineRule="auto"/>
              <w:ind w:firstLine="284"/>
              <w:mirrorIndents/>
              <w:jc w:val="center"/>
              <w:rPr>
                <w:rFonts w:ascii="Times New Roman" w:eastAsia="Times New Roman" w:hAnsi="Times New Roman" w:cs="Times New Roman"/>
                <w:b/>
                <w:bCs/>
                <w:color w:val="000000"/>
                <w:sz w:val="24"/>
                <w:szCs w:val="24"/>
                <w:lang w:eastAsia="es-CO"/>
              </w:rPr>
            </w:pPr>
            <w:r w:rsidRPr="00BF54CC">
              <w:rPr>
                <w:rFonts w:ascii="Times New Roman" w:eastAsia="Times New Roman" w:hAnsi="Times New Roman" w:cs="Times New Roman"/>
                <w:b/>
                <w:bCs/>
                <w:color w:val="000000"/>
                <w:sz w:val="24"/>
                <w:szCs w:val="24"/>
                <w:lang w:eastAsia="es-CO"/>
              </w:rPr>
              <w:t>AREA INTELECTUAL – FRECUENCIA</w:t>
            </w:r>
          </w:p>
        </w:tc>
      </w:tr>
      <w:tr w:rsidR="007C060E" w:rsidRPr="00BF54CC" w:rsidTr="00C77D4A">
        <w:trPr>
          <w:trHeight w:val="406"/>
        </w:trPr>
        <w:tc>
          <w:tcPr>
            <w:tcW w:w="1642" w:type="dxa"/>
            <w:tcBorders>
              <w:top w:val="nil"/>
              <w:left w:val="single" w:sz="8" w:space="0" w:color="84B3DF"/>
              <w:bottom w:val="single" w:sz="8" w:space="0" w:color="84B3DF"/>
              <w:right w:val="nil"/>
            </w:tcBorders>
            <w:shd w:val="clear" w:color="000000" w:fill="D6E6F4"/>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 </w:t>
            </w:r>
          </w:p>
        </w:tc>
        <w:tc>
          <w:tcPr>
            <w:tcW w:w="2074" w:type="dxa"/>
            <w:tcBorders>
              <w:top w:val="nil"/>
              <w:left w:val="nil"/>
              <w:bottom w:val="single" w:sz="8" w:space="0" w:color="84B3DF"/>
              <w:right w:val="nil"/>
            </w:tcBorders>
            <w:shd w:val="clear" w:color="000000" w:fill="D6E6F4"/>
            <w:noWrap/>
            <w:vAlign w:val="center"/>
            <w:hideMark/>
          </w:tcPr>
          <w:p w:rsidR="007C060E" w:rsidRPr="00BF54CC" w:rsidRDefault="007C060E" w:rsidP="00715B79">
            <w:pPr>
              <w:spacing w:after="0" w:line="240" w:lineRule="auto"/>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RAZONAMIENTO</w:t>
            </w:r>
          </w:p>
        </w:tc>
        <w:tc>
          <w:tcPr>
            <w:tcW w:w="1990" w:type="dxa"/>
            <w:tcBorders>
              <w:top w:val="nil"/>
              <w:left w:val="nil"/>
              <w:bottom w:val="single" w:sz="8" w:space="0" w:color="84B3DF"/>
              <w:right w:val="nil"/>
            </w:tcBorders>
            <w:shd w:val="clear" w:color="000000" w:fill="D6E6F4"/>
            <w:noWrap/>
            <w:vAlign w:val="center"/>
            <w:hideMark/>
          </w:tcPr>
          <w:p w:rsidR="007C060E" w:rsidRPr="00BF54CC" w:rsidRDefault="007C060E" w:rsidP="00715B79">
            <w:pPr>
              <w:spacing w:after="0" w:line="240" w:lineRule="auto"/>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 RELATIVA</w:t>
            </w:r>
          </w:p>
        </w:tc>
        <w:tc>
          <w:tcPr>
            <w:tcW w:w="2092" w:type="dxa"/>
            <w:tcBorders>
              <w:top w:val="nil"/>
              <w:left w:val="nil"/>
              <w:bottom w:val="single" w:sz="8" w:space="0" w:color="84B3DF"/>
              <w:right w:val="nil"/>
            </w:tcBorders>
            <w:shd w:val="clear" w:color="000000" w:fill="D6E6F4"/>
            <w:vAlign w:val="center"/>
            <w:hideMark/>
          </w:tcPr>
          <w:p w:rsidR="007C060E" w:rsidRPr="00BF54CC" w:rsidRDefault="007C060E" w:rsidP="00715B79">
            <w:pPr>
              <w:spacing w:after="0" w:line="240" w:lineRule="auto"/>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PENSAMIENTO TEORICO</w:t>
            </w:r>
          </w:p>
        </w:tc>
        <w:tc>
          <w:tcPr>
            <w:tcW w:w="1647" w:type="dxa"/>
            <w:tcBorders>
              <w:top w:val="nil"/>
              <w:left w:val="nil"/>
              <w:bottom w:val="single" w:sz="8" w:space="0" w:color="84B3DF"/>
              <w:right w:val="single" w:sz="8" w:space="0" w:color="84B3DF"/>
            </w:tcBorders>
            <w:shd w:val="clear" w:color="000000" w:fill="D6E6F4"/>
            <w:vAlign w:val="center"/>
            <w:hideMark/>
          </w:tcPr>
          <w:p w:rsidR="007C060E" w:rsidRPr="00BF54CC" w:rsidRDefault="007C060E" w:rsidP="00715B79">
            <w:pPr>
              <w:spacing w:after="0" w:line="240" w:lineRule="auto"/>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 RELATIVA</w:t>
            </w:r>
          </w:p>
        </w:tc>
      </w:tr>
      <w:tr w:rsidR="007C060E" w:rsidRPr="00BF54CC" w:rsidTr="00C77D4A">
        <w:trPr>
          <w:trHeight w:val="208"/>
        </w:trPr>
        <w:tc>
          <w:tcPr>
            <w:tcW w:w="1642" w:type="dxa"/>
            <w:tcBorders>
              <w:top w:val="nil"/>
              <w:left w:val="single" w:sz="8" w:space="0" w:color="84B3DF"/>
              <w:bottom w:val="single" w:sz="8" w:space="0" w:color="84B3DF"/>
              <w:right w:val="nil"/>
            </w:tcBorders>
            <w:shd w:val="clear" w:color="auto" w:fill="auto"/>
            <w:noWrap/>
            <w:vAlign w:val="center"/>
            <w:hideMark/>
          </w:tcPr>
          <w:p w:rsidR="007C060E" w:rsidRPr="00BF54CC" w:rsidRDefault="007C060E" w:rsidP="00715B79">
            <w:pPr>
              <w:spacing w:after="0" w:line="240" w:lineRule="auto"/>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BAJO</w:t>
            </w:r>
          </w:p>
        </w:tc>
        <w:tc>
          <w:tcPr>
            <w:tcW w:w="2074" w:type="dxa"/>
            <w:tcBorders>
              <w:top w:val="nil"/>
              <w:left w:val="nil"/>
              <w:bottom w:val="single" w:sz="8" w:space="0" w:color="84B3DF"/>
              <w:right w:val="nil"/>
            </w:tcBorders>
            <w:shd w:val="clear" w:color="auto" w:fill="auto"/>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12</w:t>
            </w:r>
          </w:p>
        </w:tc>
        <w:tc>
          <w:tcPr>
            <w:tcW w:w="1990" w:type="dxa"/>
            <w:tcBorders>
              <w:top w:val="nil"/>
              <w:left w:val="nil"/>
              <w:bottom w:val="single" w:sz="8" w:space="0" w:color="84B3DF"/>
              <w:right w:val="nil"/>
            </w:tcBorders>
            <w:shd w:val="clear" w:color="auto" w:fill="auto"/>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21%</w:t>
            </w:r>
          </w:p>
        </w:tc>
        <w:tc>
          <w:tcPr>
            <w:tcW w:w="2092" w:type="dxa"/>
            <w:tcBorders>
              <w:top w:val="nil"/>
              <w:left w:val="nil"/>
              <w:bottom w:val="single" w:sz="8" w:space="0" w:color="84B3DF"/>
              <w:right w:val="nil"/>
            </w:tcBorders>
            <w:shd w:val="clear" w:color="auto" w:fill="auto"/>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647" w:type="dxa"/>
            <w:tcBorders>
              <w:top w:val="nil"/>
              <w:left w:val="nil"/>
              <w:bottom w:val="single" w:sz="8" w:space="0" w:color="84B3DF"/>
              <w:right w:val="single" w:sz="8" w:space="0" w:color="84B3DF"/>
            </w:tcBorders>
            <w:shd w:val="clear" w:color="auto" w:fill="auto"/>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7C060E" w:rsidRPr="00BF54CC" w:rsidTr="00C77D4A">
        <w:trPr>
          <w:trHeight w:val="208"/>
        </w:trPr>
        <w:tc>
          <w:tcPr>
            <w:tcW w:w="1642" w:type="dxa"/>
            <w:tcBorders>
              <w:top w:val="nil"/>
              <w:left w:val="single" w:sz="8" w:space="0" w:color="84B3DF"/>
              <w:bottom w:val="single" w:sz="8" w:space="0" w:color="84B3DF"/>
              <w:right w:val="nil"/>
            </w:tcBorders>
            <w:shd w:val="clear" w:color="000000" w:fill="D6E6F4"/>
            <w:noWrap/>
            <w:vAlign w:val="center"/>
            <w:hideMark/>
          </w:tcPr>
          <w:p w:rsidR="007C060E" w:rsidRPr="00BF54CC" w:rsidRDefault="007C060E" w:rsidP="00715B79">
            <w:pPr>
              <w:spacing w:after="0" w:line="240" w:lineRule="auto"/>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 xml:space="preserve">PROMEDIO </w:t>
            </w:r>
          </w:p>
        </w:tc>
        <w:tc>
          <w:tcPr>
            <w:tcW w:w="2074" w:type="dxa"/>
            <w:tcBorders>
              <w:top w:val="nil"/>
              <w:left w:val="nil"/>
              <w:bottom w:val="single" w:sz="8" w:space="0" w:color="84B3DF"/>
              <w:right w:val="nil"/>
            </w:tcBorders>
            <w:shd w:val="clear" w:color="000000" w:fill="D6E6F4"/>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18</w:t>
            </w:r>
          </w:p>
        </w:tc>
        <w:tc>
          <w:tcPr>
            <w:tcW w:w="1990" w:type="dxa"/>
            <w:tcBorders>
              <w:top w:val="nil"/>
              <w:left w:val="nil"/>
              <w:bottom w:val="single" w:sz="8" w:space="0" w:color="84B3DF"/>
              <w:right w:val="nil"/>
            </w:tcBorders>
            <w:shd w:val="clear" w:color="000000" w:fill="D6E6F4"/>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32%</w:t>
            </w:r>
          </w:p>
        </w:tc>
        <w:tc>
          <w:tcPr>
            <w:tcW w:w="2092" w:type="dxa"/>
            <w:tcBorders>
              <w:top w:val="nil"/>
              <w:left w:val="nil"/>
              <w:bottom w:val="single" w:sz="8" w:space="0" w:color="84B3DF"/>
              <w:right w:val="nil"/>
            </w:tcBorders>
            <w:shd w:val="clear" w:color="000000" w:fill="D6E6F4"/>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w:t>
            </w:r>
          </w:p>
        </w:tc>
        <w:tc>
          <w:tcPr>
            <w:tcW w:w="1647" w:type="dxa"/>
            <w:tcBorders>
              <w:top w:val="nil"/>
              <w:left w:val="nil"/>
              <w:bottom w:val="single" w:sz="8" w:space="0" w:color="84B3DF"/>
              <w:right w:val="single" w:sz="8" w:space="0" w:color="84B3DF"/>
            </w:tcBorders>
            <w:shd w:val="clear" w:color="000000" w:fill="D6E6F4"/>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r>
      <w:tr w:rsidR="007C060E" w:rsidRPr="00BF54CC" w:rsidTr="00C77D4A">
        <w:trPr>
          <w:trHeight w:val="208"/>
        </w:trPr>
        <w:tc>
          <w:tcPr>
            <w:tcW w:w="1642" w:type="dxa"/>
            <w:tcBorders>
              <w:top w:val="nil"/>
              <w:left w:val="single" w:sz="8" w:space="0" w:color="84B3DF"/>
              <w:bottom w:val="single" w:sz="8" w:space="0" w:color="84B3DF"/>
              <w:right w:val="nil"/>
            </w:tcBorders>
            <w:shd w:val="clear" w:color="auto" w:fill="auto"/>
            <w:noWrap/>
            <w:vAlign w:val="center"/>
            <w:hideMark/>
          </w:tcPr>
          <w:p w:rsidR="007C060E" w:rsidRPr="00BF54CC" w:rsidRDefault="007C060E" w:rsidP="00715B79">
            <w:pPr>
              <w:spacing w:after="0" w:line="240" w:lineRule="auto"/>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ALTO</w:t>
            </w:r>
          </w:p>
        </w:tc>
        <w:tc>
          <w:tcPr>
            <w:tcW w:w="2074" w:type="dxa"/>
            <w:tcBorders>
              <w:top w:val="nil"/>
              <w:left w:val="nil"/>
              <w:bottom w:val="single" w:sz="8" w:space="0" w:color="84B3DF"/>
              <w:right w:val="nil"/>
            </w:tcBorders>
            <w:shd w:val="clear" w:color="auto" w:fill="auto"/>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26</w:t>
            </w:r>
          </w:p>
        </w:tc>
        <w:tc>
          <w:tcPr>
            <w:tcW w:w="1990" w:type="dxa"/>
            <w:tcBorders>
              <w:top w:val="nil"/>
              <w:left w:val="nil"/>
              <w:bottom w:val="single" w:sz="8" w:space="0" w:color="84B3DF"/>
              <w:right w:val="nil"/>
            </w:tcBorders>
            <w:shd w:val="clear" w:color="auto" w:fill="auto"/>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47%</w:t>
            </w:r>
          </w:p>
        </w:tc>
        <w:tc>
          <w:tcPr>
            <w:tcW w:w="2092" w:type="dxa"/>
            <w:tcBorders>
              <w:top w:val="nil"/>
              <w:left w:val="nil"/>
              <w:bottom w:val="single" w:sz="8" w:space="0" w:color="84B3DF"/>
              <w:right w:val="nil"/>
            </w:tcBorders>
            <w:shd w:val="clear" w:color="auto" w:fill="auto"/>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14</w:t>
            </w:r>
          </w:p>
        </w:tc>
        <w:tc>
          <w:tcPr>
            <w:tcW w:w="1647" w:type="dxa"/>
            <w:tcBorders>
              <w:top w:val="nil"/>
              <w:left w:val="nil"/>
              <w:bottom w:val="single" w:sz="8" w:space="0" w:color="84B3DF"/>
              <w:right w:val="single" w:sz="8" w:space="0" w:color="84B3DF"/>
            </w:tcBorders>
            <w:shd w:val="clear" w:color="auto" w:fill="auto"/>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25%</w:t>
            </w:r>
          </w:p>
        </w:tc>
      </w:tr>
      <w:tr w:rsidR="007C060E" w:rsidRPr="00BF54CC" w:rsidTr="00C77D4A">
        <w:trPr>
          <w:trHeight w:val="208"/>
        </w:trPr>
        <w:tc>
          <w:tcPr>
            <w:tcW w:w="1642" w:type="dxa"/>
            <w:tcBorders>
              <w:top w:val="nil"/>
              <w:left w:val="single" w:sz="8" w:space="0" w:color="84B3DF"/>
              <w:bottom w:val="single" w:sz="8" w:space="0" w:color="84B3DF"/>
              <w:right w:val="nil"/>
            </w:tcBorders>
            <w:shd w:val="clear" w:color="000000" w:fill="D6E6F4"/>
            <w:noWrap/>
            <w:vAlign w:val="center"/>
            <w:hideMark/>
          </w:tcPr>
          <w:p w:rsidR="007C060E" w:rsidRPr="00BF54CC" w:rsidRDefault="007C060E" w:rsidP="00715B79">
            <w:pPr>
              <w:spacing w:after="0" w:line="240" w:lineRule="auto"/>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ALTO</w:t>
            </w:r>
          </w:p>
        </w:tc>
        <w:tc>
          <w:tcPr>
            <w:tcW w:w="2074" w:type="dxa"/>
            <w:tcBorders>
              <w:top w:val="nil"/>
              <w:left w:val="nil"/>
              <w:bottom w:val="single" w:sz="8" w:space="0" w:color="84B3DF"/>
              <w:right w:val="nil"/>
            </w:tcBorders>
            <w:shd w:val="clear" w:color="000000" w:fill="D6E6F4"/>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990" w:type="dxa"/>
            <w:tcBorders>
              <w:top w:val="nil"/>
              <w:left w:val="nil"/>
              <w:bottom w:val="single" w:sz="8" w:space="0" w:color="84B3DF"/>
              <w:right w:val="nil"/>
            </w:tcBorders>
            <w:shd w:val="clear" w:color="000000" w:fill="D6E6F4"/>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2092" w:type="dxa"/>
            <w:tcBorders>
              <w:top w:val="nil"/>
              <w:left w:val="nil"/>
              <w:bottom w:val="single" w:sz="8" w:space="0" w:color="84B3DF"/>
              <w:right w:val="nil"/>
            </w:tcBorders>
            <w:shd w:val="clear" w:color="000000" w:fill="D6E6F4"/>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26</w:t>
            </w:r>
          </w:p>
        </w:tc>
        <w:tc>
          <w:tcPr>
            <w:tcW w:w="1647" w:type="dxa"/>
            <w:tcBorders>
              <w:top w:val="nil"/>
              <w:left w:val="nil"/>
              <w:bottom w:val="single" w:sz="8" w:space="0" w:color="84B3DF"/>
              <w:right w:val="single" w:sz="8" w:space="0" w:color="84B3DF"/>
            </w:tcBorders>
            <w:shd w:val="clear" w:color="000000" w:fill="D6E6F4"/>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46%</w:t>
            </w:r>
          </w:p>
        </w:tc>
      </w:tr>
      <w:tr w:rsidR="007C060E" w:rsidRPr="00BF54CC" w:rsidTr="00C77D4A">
        <w:trPr>
          <w:trHeight w:val="208"/>
        </w:trPr>
        <w:tc>
          <w:tcPr>
            <w:tcW w:w="1642" w:type="dxa"/>
            <w:tcBorders>
              <w:top w:val="nil"/>
              <w:left w:val="single" w:sz="8" w:space="0" w:color="84B3DF"/>
              <w:bottom w:val="single" w:sz="8" w:space="0" w:color="84B3DF"/>
              <w:right w:val="nil"/>
            </w:tcBorders>
            <w:shd w:val="clear" w:color="auto" w:fill="auto"/>
            <w:noWrap/>
            <w:vAlign w:val="center"/>
            <w:hideMark/>
          </w:tcPr>
          <w:p w:rsidR="007C060E" w:rsidRPr="00BF54CC" w:rsidRDefault="007C060E" w:rsidP="00715B79">
            <w:pPr>
              <w:spacing w:after="0" w:line="240" w:lineRule="auto"/>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MUY ALTO</w:t>
            </w:r>
          </w:p>
        </w:tc>
        <w:tc>
          <w:tcPr>
            <w:tcW w:w="2074" w:type="dxa"/>
            <w:tcBorders>
              <w:top w:val="nil"/>
              <w:left w:val="nil"/>
              <w:bottom w:val="single" w:sz="8" w:space="0" w:color="84B3DF"/>
              <w:right w:val="nil"/>
            </w:tcBorders>
            <w:shd w:val="clear" w:color="auto" w:fill="auto"/>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1990" w:type="dxa"/>
            <w:tcBorders>
              <w:top w:val="nil"/>
              <w:left w:val="nil"/>
              <w:bottom w:val="single" w:sz="8" w:space="0" w:color="84B3DF"/>
              <w:right w:val="nil"/>
            </w:tcBorders>
            <w:shd w:val="clear" w:color="auto" w:fill="auto"/>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2092" w:type="dxa"/>
            <w:tcBorders>
              <w:top w:val="nil"/>
              <w:left w:val="nil"/>
              <w:bottom w:val="single" w:sz="8" w:space="0" w:color="84B3DF"/>
              <w:right w:val="nil"/>
            </w:tcBorders>
            <w:shd w:val="clear" w:color="auto" w:fill="auto"/>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15</w:t>
            </w:r>
          </w:p>
        </w:tc>
        <w:tc>
          <w:tcPr>
            <w:tcW w:w="1647" w:type="dxa"/>
            <w:tcBorders>
              <w:top w:val="nil"/>
              <w:left w:val="nil"/>
              <w:bottom w:val="single" w:sz="8" w:space="0" w:color="84B3DF"/>
              <w:right w:val="single" w:sz="8" w:space="0" w:color="84B3DF"/>
            </w:tcBorders>
            <w:shd w:val="clear" w:color="auto" w:fill="auto"/>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27%</w:t>
            </w:r>
          </w:p>
        </w:tc>
      </w:tr>
      <w:tr w:rsidR="007C060E" w:rsidRPr="00BF54CC" w:rsidTr="00C77D4A">
        <w:trPr>
          <w:trHeight w:val="208"/>
        </w:trPr>
        <w:tc>
          <w:tcPr>
            <w:tcW w:w="1642" w:type="dxa"/>
            <w:tcBorders>
              <w:top w:val="nil"/>
              <w:left w:val="single" w:sz="8" w:space="0" w:color="84B3DF"/>
              <w:bottom w:val="single" w:sz="8" w:space="0" w:color="84B3DF"/>
              <w:right w:val="nil"/>
            </w:tcBorders>
            <w:shd w:val="clear" w:color="000000" w:fill="D6E6F4"/>
            <w:noWrap/>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TOTAL</w:t>
            </w:r>
          </w:p>
        </w:tc>
        <w:tc>
          <w:tcPr>
            <w:tcW w:w="2074" w:type="dxa"/>
            <w:tcBorders>
              <w:top w:val="nil"/>
              <w:left w:val="nil"/>
              <w:bottom w:val="single" w:sz="8" w:space="0" w:color="84B3DF"/>
              <w:right w:val="nil"/>
            </w:tcBorders>
            <w:shd w:val="clear" w:color="000000" w:fill="D6E6F4"/>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1990" w:type="dxa"/>
            <w:tcBorders>
              <w:top w:val="nil"/>
              <w:left w:val="nil"/>
              <w:bottom w:val="single" w:sz="8" w:space="0" w:color="84B3DF"/>
              <w:right w:val="nil"/>
            </w:tcBorders>
            <w:shd w:val="clear" w:color="000000" w:fill="D6E6F4"/>
            <w:noWrap/>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100%</w:t>
            </w:r>
          </w:p>
        </w:tc>
        <w:tc>
          <w:tcPr>
            <w:tcW w:w="2092" w:type="dxa"/>
            <w:tcBorders>
              <w:top w:val="nil"/>
              <w:left w:val="nil"/>
              <w:bottom w:val="single" w:sz="8" w:space="0" w:color="84B3DF"/>
              <w:right w:val="nil"/>
            </w:tcBorders>
            <w:shd w:val="clear" w:color="000000" w:fill="D6E6F4"/>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1647" w:type="dxa"/>
            <w:tcBorders>
              <w:top w:val="nil"/>
              <w:left w:val="nil"/>
              <w:bottom w:val="single" w:sz="8" w:space="0" w:color="84B3DF"/>
              <w:right w:val="single" w:sz="8" w:space="0" w:color="84B3DF"/>
            </w:tcBorders>
            <w:shd w:val="clear" w:color="000000" w:fill="D6E6F4"/>
            <w:vAlign w:val="center"/>
            <w:hideMark/>
          </w:tcPr>
          <w:p w:rsidR="007C060E" w:rsidRPr="00BF54CC" w:rsidRDefault="007C060E"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100%</w:t>
            </w:r>
          </w:p>
        </w:tc>
      </w:tr>
    </w:tbl>
    <w:p w:rsidR="00A47A1F" w:rsidRPr="00BF54CC" w:rsidRDefault="00055728"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DF5C9A" w:rsidRPr="00BF54CC" w:rsidRDefault="00576185" w:rsidP="002E1E30">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En la</w:t>
      </w:r>
      <w:r w:rsidR="00DF5C9A" w:rsidRPr="00BF54CC">
        <w:rPr>
          <w:rFonts w:ascii="Times New Roman" w:hAnsi="Times New Roman" w:cs="Times New Roman"/>
          <w:sz w:val="24"/>
          <w:szCs w:val="24"/>
          <w:lang w:val="es-ES"/>
        </w:rPr>
        <w:t xml:space="preserve"> tabla</w:t>
      </w:r>
      <w:r w:rsidR="0075205D" w:rsidRPr="00BF54CC">
        <w:rPr>
          <w:rFonts w:ascii="Times New Roman" w:hAnsi="Times New Roman" w:cs="Times New Roman"/>
          <w:sz w:val="24"/>
          <w:szCs w:val="24"/>
          <w:lang w:val="es-ES"/>
        </w:rPr>
        <w:t xml:space="preserve"> (7)</w:t>
      </w:r>
      <w:r w:rsidR="00D01E85" w:rsidRPr="00BF54CC">
        <w:rPr>
          <w:rFonts w:ascii="Times New Roman" w:hAnsi="Times New Roman" w:cs="Times New Roman"/>
          <w:sz w:val="24"/>
          <w:szCs w:val="24"/>
          <w:lang w:val="es-ES"/>
        </w:rPr>
        <w:t xml:space="preserve"> </w:t>
      </w:r>
      <w:r w:rsidR="00DF5C9A" w:rsidRPr="00BF54CC">
        <w:rPr>
          <w:rFonts w:ascii="Times New Roman" w:hAnsi="Times New Roman" w:cs="Times New Roman"/>
          <w:sz w:val="24"/>
          <w:szCs w:val="24"/>
          <w:lang w:val="es-ES"/>
        </w:rPr>
        <w:t>se evidencia  un promedio alto de razonamiento</w:t>
      </w:r>
      <w:r w:rsidR="00D01E85" w:rsidRPr="00BF54CC">
        <w:rPr>
          <w:rFonts w:ascii="Times New Roman" w:hAnsi="Times New Roman" w:cs="Times New Roman"/>
          <w:sz w:val="24"/>
          <w:szCs w:val="24"/>
          <w:lang w:val="es-ES"/>
        </w:rPr>
        <w:t xml:space="preserve">, </w:t>
      </w:r>
      <w:r w:rsidR="00DF5C9A" w:rsidRPr="00BF54CC">
        <w:rPr>
          <w:rFonts w:ascii="Times New Roman" w:hAnsi="Times New Roman" w:cs="Times New Roman"/>
          <w:sz w:val="24"/>
          <w:szCs w:val="24"/>
          <w:lang w:val="es-ES"/>
        </w:rPr>
        <w:t xml:space="preserve"> con un porcentaje del 47% esto es relacionado con el nivel general de inteligencia de la persona, su precisión de pensamiento, nivel de abstracción y capacidad general de raciocinio; y entre más alto es este porcentaje, menor será la probabilidad de accidentarse. </w:t>
      </w:r>
      <w:r w:rsidR="00D01E85" w:rsidRPr="00BF54CC">
        <w:rPr>
          <w:rFonts w:ascii="Times New Roman" w:hAnsi="Times New Roman" w:cs="Times New Roman"/>
          <w:sz w:val="24"/>
          <w:szCs w:val="24"/>
          <w:lang w:val="es-ES"/>
        </w:rPr>
        <w:t xml:space="preserve">No obstante, en cuanto al pensamiento se muestran unas puntuaciones altas del 46%, que podrían indicar que algunos empleados estén desconectados de la realidad, son descuidados generalmente y no les importa el día a día. </w:t>
      </w:r>
    </w:p>
    <w:p w:rsidR="00C77D4A" w:rsidRPr="00BF54CC" w:rsidRDefault="00C77D4A" w:rsidP="00C77D4A">
      <w:pPr>
        <w:pStyle w:val="Epgrafe"/>
        <w:keepNext/>
        <w:rPr>
          <w:rFonts w:ascii="Times New Roman" w:hAnsi="Times New Roman" w:cs="Times New Roman"/>
          <w:b w:val="0"/>
          <w:color w:val="auto"/>
          <w:sz w:val="24"/>
          <w:szCs w:val="24"/>
        </w:rPr>
      </w:pPr>
      <w:bookmarkStart w:id="60" w:name="_Toc3308516"/>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8</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Área Física del Perfil de Probabilidad de Accidentalidad.</w:t>
      </w:r>
      <w:bookmarkEnd w:id="60"/>
    </w:p>
    <w:tbl>
      <w:tblPr>
        <w:tblW w:w="9082" w:type="dxa"/>
        <w:tblInd w:w="55" w:type="dxa"/>
        <w:tblCellMar>
          <w:left w:w="70" w:type="dxa"/>
          <w:right w:w="70" w:type="dxa"/>
        </w:tblCellMar>
        <w:tblLook w:val="04A0" w:firstRow="1" w:lastRow="0" w:firstColumn="1" w:lastColumn="0" w:noHBand="0" w:noVBand="1"/>
      </w:tblPr>
      <w:tblGrid>
        <w:gridCol w:w="3001"/>
        <w:gridCol w:w="2186"/>
        <w:gridCol w:w="3895"/>
      </w:tblGrid>
      <w:tr w:rsidR="006A3691" w:rsidRPr="00BF54CC" w:rsidTr="006A3691">
        <w:trPr>
          <w:trHeight w:val="317"/>
        </w:trPr>
        <w:tc>
          <w:tcPr>
            <w:tcW w:w="9082" w:type="dxa"/>
            <w:gridSpan w:val="3"/>
            <w:tcBorders>
              <w:top w:val="single" w:sz="8" w:space="0" w:color="84B3DF"/>
              <w:left w:val="single" w:sz="8" w:space="0" w:color="84B3DF"/>
              <w:bottom w:val="single" w:sz="8" w:space="0" w:color="84B3DF"/>
              <w:right w:val="nil"/>
            </w:tcBorders>
            <w:shd w:val="clear" w:color="000000" w:fill="5B9BD5"/>
            <w:noWrap/>
            <w:vAlign w:val="center"/>
            <w:hideMark/>
          </w:tcPr>
          <w:p w:rsidR="006A3691" w:rsidRPr="00BF54CC" w:rsidRDefault="006A3691" w:rsidP="00715B79">
            <w:pPr>
              <w:spacing w:after="0" w:line="240" w:lineRule="auto"/>
              <w:ind w:firstLine="284"/>
              <w:mirrorIndents/>
              <w:jc w:val="center"/>
              <w:rPr>
                <w:rFonts w:ascii="Times New Roman" w:eastAsia="Times New Roman" w:hAnsi="Times New Roman" w:cs="Times New Roman"/>
                <w:b/>
                <w:bCs/>
                <w:color w:val="000000"/>
                <w:sz w:val="24"/>
                <w:szCs w:val="24"/>
                <w:lang w:eastAsia="es-CO"/>
              </w:rPr>
            </w:pPr>
            <w:r w:rsidRPr="00BF54CC">
              <w:rPr>
                <w:rFonts w:ascii="Times New Roman" w:eastAsia="Times New Roman" w:hAnsi="Times New Roman" w:cs="Times New Roman"/>
                <w:b/>
                <w:bCs/>
                <w:color w:val="000000"/>
                <w:sz w:val="24"/>
                <w:szCs w:val="24"/>
                <w:lang w:eastAsia="es-CO"/>
              </w:rPr>
              <w:t>AREA FÍSICA</w:t>
            </w:r>
          </w:p>
        </w:tc>
      </w:tr>
      <w:tr w:rsidR="006A3691" w:rsidRPr="00BF54CC" w:rsidTr="006A3691">
        <w:trPr>
          <w:trHeight w:val="317"/>
        </w:trPr>
        <w:tc>
          <w:tcPr>
            <w:tcW w:w="3001" w:type="dxa"/>
            <w:tcBorders>
              <w:top w:val="nil"/>
              <w:left w:val="single" w:sz="8" w:space="0" w:color="84B3DF"/>
              <w:bottom w:val="single" w:sz="8" w:space="0" w:color="84B3DF"/>
              <w:right w:val="nil"/>
            </w:tcBorders>
            <w:shd w:val="clear" w:color="000000" w:fill="D6E6F4"/>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 </w:t>
            </w:r>
          </w:p>
        </w:tc>
        <w:tc>
          <w:tcPr>
            <w:tcW w:w="2186" w:type="dxa"/>
            <w:tcBorders>
              <w:top w:val="nil"/>
              <w:left w:val="nil"/>
              <w:bottom w:val="single" w:sz="8" w:space="0" w:color="84B3DF"/>
              <w:right w:val="nil"/>
            </w:tcBorders>
            <w:shd w:val="clear" w:color="000000" w:fill="D6E6F4"/>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3895" w:type="dxa"/>
            <w:tcBorders>
              <w:top w:val="nil"/>
              <w:left w:val="nil"/>
              <w:bottom w:val="single" w:sz="8" w:space="0" w:color="84B3DF"/>
              <w:right w:val="nil"/>
            </w:tcBorders>
            <w:shd w:val="clear" w:color="000000" w:fill="D6E6F4"/>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 RELATIVA</w:t>
            </w:r>
          </w:p>
        </w:tc>
      </w:tr>
      <w:tr w:rsidR="006A3691" w:rsidRPr="00BF54CC" w:rsidTr="006A3691">
        <w:trPr>
          <w:trHeight w:val="317"/>
        </w:trPr>
        <w:tc>
          <w:tcPr>
            <w:tcW w:w="3001" w:type="dxa"/>
            <w:tcBorders>
              <w:top w:val="nil"/>
              <w:left w:val="single" w:sz="8" w:space="0" w:color="84B3DF"/>
              <w:bottom w:val="single" w:sz="8" w:space="0" w:color="84B3DF"/>
              <w:right w:val="nil"/>
            </w:tcBorders>
            <w:shd w:val="clear" w:color="auto" w:fill="auto"/>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BAJO</w:t>
            </w:r>
          </w:p>
        </w:tc>
        <w:tc>
          <w:tcPr>
            <w:tcW w:w="2186" w:type="dxa"/>
            <w:tcBorders>
              <w:top w:val="nil"/>
              <w:left w:val="nil"/>
              <w:bottom w:val="single" w:sz="8" w:space="0" w:color="84B3DF"/>
              <w:right w:val="nil"/>
            </w:tcBorders>
            <w:shd w:val="clear" w:color="auto" w:fill="auto"/>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3895" w:type="dxa"/>
            <w:tcBorders>
              <w:top w:val="nil"/>
              <w:left w:val="nil"/>
              <w:bottom w:val="single" w:sz="8" w:space="0" w:color="84B3DF"/>
              <w:right w:val="nil"/>
            </w:tcBorders>
            <w:shd w:val="clear" w:color="auto" w:fill="auto"/>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6A3691" w:rsidRPr="00BF54CC" w:rsidTr="006A3691">
        <w:trPr>
          <w:trHeight w:val="317"/>
        </w:trPr>
        <w:tc>
          <w:tcPr>
            <w:tcW w:w="3001" w:type="dxa"/>
            <w:tcBorders>
              <w:top w:val="nil"/>
              <w:left w:val="single" w:sz="8" w:space="0" w:color="84B3DF"/>
              <w:bottom w:val="single" w:sz="8" w:space="0" w:color="84B3DF"/>
              <w:right w:val="nil"/>
            </w:tcBorders>
            <w:shd w:val="clear" w:color="000000" w:fill="D6E6F4"/>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 xml:space="preserve">PROMEDIO </w:t>
            </w:r>
          </w:p>
        </w:tc>
        <w:tc>
          <w:tcPr>
            <w:tcW w:w="2186" w:type="dxa"/>
            <w:tcBorders>
              <w:top w:val="nil"/>
              <w:left w:val="nil"/>
              <w:bottom w:val="single" w:sz="8" w:space="0" w:color="84B3DF"/>
              <w:right w:val="nil"/>
            </w:tcBorders>
            <w:shd w:val="clear" w:color="000000" w:fill="D6E6F4"/>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c>
          <w:tcPr>
            <w:tcW w:w="3895" w:type="dxa"/>
            <w:tcBorders>
              <w:top w:val="nil"/>
              <w:left w:val="nil"/>
              <w:bottom w:val="single" w:sz="8" w:space="0" w:color="84B3DF"/>
              <w:right w:val="nil"/>
            </w:tcBorders>
            <w:shd w:val="clear" w:color="000000" w:fill="D6E6F4"/>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w:t>
            </w:r>
          </w:p>
        </w:tc>
      </w:tr>
      <w:tr w:rsidR="006A3691" w:rsidRPr="00BF54CC" w:rsidTr="006A3691">
        <w:trPr>
          <w:trHeight w:val="317"/>
        </w:trPr>
        <w:tc>
          <w:tcPr>
            <w:tcW w:w="3001" w:type="dxa"/>
            <w:tcBorders>
              <w:top w:val="nil"/>
              <w:left w:val="single" w:sz="8" w:space="0" w:color="84B3DF"/>
              <w:bottom w:val="single" w:sz="8" w:space="0" w:color="84B3DF"/>
              <w:right w:val="nil"/>
            </w:tcBorders>
            <w:shd w:val="clear" w:color="auto" w:fill="auto"/>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ALTO</w:t>
            </w:r>
          </w:p>
        </w:tc>
        <w:tc>
          <w:tcPr>
            <w:tcW w:w="2186" w:type="dxa"/>
            <w:tcBorders>
              <w:top w:val="nil"/>
              <w:left w:val="nil"/>
              <w:bottom w:val="single" w:sz="8" w:space="0" w:color="84B3DF"/>
              <w:right w:val="nil"/>
            </w:tcBorders>
            <w:shd w:val="clear" w:color="auto" w:fill="auto"/>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37</w:t>
            </w:r>
          </w:p>
        </w:tc>
        <w:tc>
          <w:tcPr>
            <w:tcW w:w="3895" w:type="dxa"/>
            <w:tcBorders>
              <w:top w:val="nil"/>
              <w:left w:val="nil"/>
              <w:bottom w:val="single" w:sz="8" w:space="0" w:color="84B3DF"/>
              <w:right w:val="nil"/>
            </w:tcBorders>
            <w:shd w:val="clear" w:color="auto" w:fill="auto"/>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66%</w:t>
            </w:r>
          </w:p>
        </w:tc>
      </w:tr>
      <w:tr w:rsidR="006A3691" w:rsidRPr="00BF54CC" w:rsidTr="006A3691">
        <w:trPr>
          <w:trHeight w:val="317"/>
        </w:trPr>
        <w:tc>
          <w:tcPr>
            <w:tcW w:w="3001" w:type="dxa"/>
            <w:tcBorders>
              <w:top w:val="nil"/>
              <w:left w:val="single" w:sz="8" w:space="0" w:color="84B3DF"/>
              <w:bottom w:val="single" w:sz="8" w:space="0" w:color="84B3DF"/>
              <w:right w:val="nil"/>
            </w:tcBorders>
            <w:shd w:val="clear" w:color="000000" w:fill="D6E6F4"/>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ALTO</w:t>
            </w:r>
          </w:p>
        </w:tc>
        <w:tc>
          <w:tcPr>
            <w:tcW w:w="2186" w:type="dxa"/>
            <w:tcBorders>
              <w:top w:val="nil"/>
              <w:left w:val="nil"/>
              <w:bottom w:val="single" w:sz="8" w:space="0" w:color="84B3DF"/>
              <w:right w:val="nil"/>
            </w:tcBorders>
            <w:shd w:val="clear" w:color="000000" w:fill="D6E6F4"/>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16</w:t>
            </w:r>
          </w:p>
        </w:tc>
        <w:tc>
          <w:tcPr>
            <w:tcW w:w="3895" w:type="dxa"/>
            <w:tcBorders>
              <w:top w:val="nil"/>
              <w:left w:val="nil"/>
              <w:bottom w:val="single" w:sz="8" w:space="0" w:color="84B3DF"/>
              <w:right w:val="nil"/>
            </w:tcBorders>
            <w:shd w:val="clear" w:color="000000" w:fill="D6E6F4"/>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29%</w:t>
            </w:r>
          </w:p>
        </w:tc>
      </w:tr>
      <w:tr w:rsidR="006A3691" w:rsidRPr="00BF54CC" w:rsidTr="006A3691">
        <w:trPr>
          <w:trHeight w:val="317"/>
        </w:trPr>
        <w:tc>
          <w:tcPr>
            <w:tcW w:w="3001" w:type="dxa"/>
            <w:tcBorders>
              <w:top w:val="nil"/>
              <w:left w:val="single" w:sz="8" w:space="0" w:color="84B3DF"/>
              <w:bottom w:val="single" w:sz="8" w:space="0" w:color="84B3DF"/>
              <w:right w:val="nil"/>
            </w:tcBorders>
            <w:shd w:val="clear" w:color="auto" w:fill="auto"/>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MUY ALTO</w:t>
            </w:r>
          </w:p>
        </w:tc>
        <w:tc>
          <w:tcPr>
            <w:tcW w:w="2186" w:type="dxa"/>
            <w:tcBorders>
              <w:top w:val="nil"/>
              <w:left w:val="nil"/>
              <w:bottom w:val="single" w:sz="8" w:space="0" w:color="84B3DF"/>
              <w:right w:val="nil"/>
            </w:tcBorders>
            <w:shd w:val="clear" w:color="auto" w:fill="auto"/>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w:t>
            </w:r>
          </w:p>
        </w:tc>
        <w:tc>
          <w:tcPr>
            <w:tcW w:w="3895" w:type="dxa"/>
            <w:tcBorders>
              <w:top w:val="nil"/>
              <w:left w:val="nil"/>
              <w:bottom w:val="single" w:sz="8" w:space="0" w:color="84B3DF"/>
              <w:right w:val="nil"/>
            </w:tcBorders>
            <w:shd w:val="clear" w:color="auto" w:fill="auto"/>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w:t>
            </w:r>
          </w:p>
        </w:tc>
      </w:tr>
      <w:tr w:rsidR="006A3691" w:rsidRPr="00BF54CC" w:rsidTr="006A3691">
        <w:trPr>
          <w:trHeight w:val="317"/>
        </w:trPr>
        <w:tc>
          <w:tcPr>
            <w:tcW w:w="3001" w:type="dxa"/>
            <w:tcBorders>
              <w:top w:val="nil"/>
              <w:left w:val="single" w:sz="8" w:space="0" w:color="84B3DF"/>
              <w:bottom w:val="single" w:sz="8" w:space="0" w:color="84B3DF"/>
              <w:right w:val="nil"/>
            </w:tcBorders>
            <w:shd w:val="clear" w:color="000000" w:fill="D6E6F4"/>
            <w:noWrap/>
            <w:vAlign w:val="center"/>
            <w:hideMark/>
          </w:tcPr>
          <w:p w:rsidR="006A3691" w:rsidRPr="00BF54CC" w:rsidRDefault="006A3691"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TOTAL</w:t>
            </w:r>
          </w:p>
        </w:tc>
        <w:tc>
          <w:tcPr>
            <w:tcW w:w="2186" w:type="dxa"/>
            <w:tcBorders>
              <w:top w:val="nil"/>
              <w:left w:val="nil"/>
              <w:bottom w:val="single" w:sz="8" w:space="0" w:color="84B3DF"/>
              <w:right w:val="nil"/>
            </w:tcBorders>
            <w:shd w:val="clear" w:color="000000" w:fill="D6E6F4"/>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3895" w:type="dxa"/>
            <w:tcBorders>
              <w:top w:val="nil"/>
              <w:left w:val="nil"/>
              <w:bottom w:val="single" w:sz="8" w:space="0" w:color="84B3DF"/>
              <w:right w:val="nil"/>
            </w:tcBorders>
            <w:shd w:val="clear" w:color="000000" w:fill="D6E6F4"/>
            <w:noWrap/>
            <w:hideMark/>
          </w:tcPr>
          <w:p w:rsidR="006A3691" w:rsidRPr="00BF54CC" w:rsidRDefault="006A3691"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100%</w:t>
            </w:r>
          </w:p>
        </w:tc>
      </w:tr>
    </w:tbl>
    <w:p w:rsidR="00D01E85" w:rsidRPr="00BF54CC" w:rsidRDefault="00055728"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C77D4A" w:rsidRPr="00BF54CC" w:rsidRDefault="00576185" w:rsidP="009B4D07">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En lo que respecta a la</w:t>
      </w:r>
      <w:r w:rsidR="00CA7F99" w:rsidRPr="00BF54CC">
        <w:rPr>
          <w:rFonts w:ascii="Times New Roman" w:hAnsi="Times New Roman" w:cs="Times New Roman"/>
          <w:sz w:val="24"/>
          <w:szCs w:val="24"/>
          <w:lang w:val="es-ES"/>
        </w:rPr>
        <w:t xml:space="preserve"> tabla</w:t>
      </w:r>
      <w:r w:rsidR="0075205D" w:rsidRPr="00BF54CC">
        <w:rPr>
          <w:rFonts w:ascii="Times New Roman" w:hAnsi="Times New Roman" w:cs="Times New Roman"/>
          <w:sz w:val="24"/>
          <w:szCs w:val="24"/>
          <w:lang w:val="es-ES"/>
        </w:rPr>
        <w:t xml:space="preserve"> (8)</w:t>
      </w:r>
      <w:r w:rsidR="00CA7F99" w:rsidRPr="00BF54CC">
        <w:rPr>
          <w:rFonts w:ascii="Times New Roman" w:hAnsi="Times New Roman" w:cs="Times New Roman"/>
          <w:sz w:val="24"/>
          <w:szCs w:val="24"/>
          <w:lang w:val="es-ES"/>
        </w:rPr>
        <w:t xml:space="preserve">, se puede deducir que existe una probabilidad de accidentalidad alta, con una puntuación promedio del 66%, posiblemente esta población es </w:t>
      </w:r>
      <w:r w:rsidR="00CA7F99" w:rsidRPr="00BF54CC">
        <w:rPr>
          <w:rFonts w:ascii="Times New Roman" w:hAnsi="Times New Roman" w:cs="Times New Roman"/>
          <w:sz w:val="24"/>
          <w:szCs w:val="24"/>
          <w:lang w:val="es-ES"/>
        </w:rPr>
        <w:lastRenderedPageBreak/>
        <w:t xml:space="preserve">susceptible a tener respuestas de reacción mucho más rápidas ante los estímulos, por lo tanto, son impulsivos y acelerados. </w:t>
      </w:r>
    </w:p>
    <w:p w:rsidR="00C77D4A" w:rsidRPr="00BF54CC" w:rsidRDefault="00C77D4A" w:rsidP="00C77D4A">
      <w:pPr>
        <w:pStyle w:val="Epgrafe"/>
        <w:keepNext/>
        <w:rPr>
          <w:rFonts w:ascii="Times New Roman" w:hAnsi="Times New Roman" w:cs="Times New Roman"/>
          <w:b w:val="0"/>
          <w:color w:val="auto"/>
          <w:sz w:val="24"/>
        </w:rPr>
      </w:pPr>
      <w:bookmarkStart w:id="61" w:name="_Toc3308517"/>
      <w:r w:rsidRPr="00BF54CC">
        <w:rPr>
          <w:rFonts w:ascii="Times New Roman" w:hAnsi="Times New Roman" w:cs="Times New Roman"/>
          <w:b w:val="0"/>
          <w:color w:val="auto"/>
          <w:sz w:val="24"/>
        </w:rPr>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00F654FF" w:rsidRPr="00BF54CC">
        <w:rPr>
          <w:rFonts w:ascii="Times New Roman" w:hAnsi="Times New Roman" w:cs="Times New Roman"/>
          <w:b w:val="0"/>
          <w:noProof/>
          <w:color w:val="auto"/>
          <w:sz w:val="24"/>
        </w:rPr>
        <w:t>9</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xml:space="preserve">. Área De Relaciones </w:t>
      </w:r>
      <w:r w:rsidR="007C2661" w:rsidRPr="00BF54CC">
        <w:rPr>
          <w:rFonts w:ascii="Times New Roman" w:hAnsi="Times New Roman" w:cs="Times New Roman"/>
          <w:b w:val="0"/>
          <w:color w:val="auto"/>
          <w:sz w:val="24"/>
        </w:rPr>
        <w:t xml:space="preserve">Interpersonales </w:t>
      </w:r>
      <w:r w:rsidRPr="00BF54CC">
        <w:rPr>
          <w:rFonts w:ascii="Times New Roman" w:hAnsi="Times New Roman" w:cs="Times New Roman"/>
          <w:b w:val="0"/>
          <w:color w:val="auto"/>
          <w:sz w:val="24"/>
        </w:rPr>
        <w:t>del Perfil de Probabilidad de Accidentalidad.</w:t>
      </w:r>
      <w:bookmarkEnd w:id="61"/>
    </w:p>
    <w:tbl>
      <w:tblPr>
        <w:tblW w:w="9337" w:type="dxa"/>
        <w:tblInd w:w="55" w:type="dxa"/>
        <w:tblCellMar>
          <w:left w:w="70" w:type="dxa"/>
          <w:right w:w="70" w:type="dxa"/>
        </w:tblCellMar>
        <w:tblLook w:val="04A0" w:firstRow="1" w:lastRow="0" w:firstColumn="1" w:lastColumn="0" w:noHBand="0" w:noVBand="1"/>
      </w:tblPr>
      <w:tblGrid>
        <w:gridCol w:w="3085"/>
        <w:gridCol w:w="2247"/>
        <w:gridCol w:w="4005"/>
      </w:tblGrid>
      <w:tr w:rsidR="009F158A" w:rsidRPr="00BF54CC" w:rsidTr="009F158A">
        <w:trPr>
          <w:trHeight w:val="313"/>
        </w:trPr>
        <w:tc>
          <w:tcPr>
            <w:tcW w:w="9337" w:type="dxa"/>
            <w:gridSpan w:val="3"/>
            <w:tcBorders>
              <w:top w:val="single" w:sz="8" w:space="0" w:color="84B3DF"/>
              <w:left w:val="single" w:sz="8" w:space="0" w:color="84B3DF"/>
              <w:bottom w:val="single" w:sz="8" w:space="0" w:color="84B3DF"/>
              <w:right w:val="nil"/>
            </w:tcBorders>
            <w:shd w:val="clear" w:color="000000" w:fill="5B9BD5"/>
            <w:noWrap/>
            <w:vAlign w:val="center"/>
            <w:hideMark/>
          </w:tcPr>
          <w:p w:rsidR="009F158A" w:rsidRPr="00BF54CC" w:rsidRDefault="009F158A" w:rsidP="00715B79">
            <w:pPr>
              <w:spacing w:after="0" w:line="240" w:lineRule="auto"/>
              <w:ind w:firstLine="284"/>
              <w:mirrorIndents/>
              <w:jc w:val="center"/>
              <w:rPr>
                <w:rFonts w:ascii="Times New Roman" w:eastAsia="Times New Roman" w:hAnsi="Times New Roman" w:cs="Times New Roman"/>
                <w:b/>
                <w:bCs/>
                <w:color w:val="000000"/>
                <w:sz w:val="24"/>
                <w:szCs w:val="24"/>
                <w:lang w:eastAsia="es-CO"/>
              </w:rPr>
            </w:pPr>
            <w:r w:rsidRPr="00BF54CC">
              <w:rPr>
                <w:rFonts w:ascii="Times New Roman" w:eastAsia="Times New Roman" w:hAnsi="Times New Roman" w:cs="Times New Roman"/>
                <w:b/>
                <w:bCs/>
                <w:color w:val="000000"/>
                <w:sz w:val="24"/>
                <w:szCs w:val="24"/>
                <w:lang w:eastAsia="es-CO"/>
              </w:rPr>
              <w:t>AREA RELACIONES</w:t>
            </w:r>
            <w:r w:rsidR="007C2661" w:rsidRPr="00BF54CC">
              <w:rPr>
                <w:rFonts w:ascii="Times New Roman" w:eastAsia="Times New Roman" w:hAnsi="Times New Roman" w:cs="Times New Roman"/>
                <w:b/>
                <w:bCs/>
                <w:color w:val="000000"/>
                <w:sz w:val="24"/>
                <w:szCs w:val="24"/>
                <w:lang w:eastAsia="es-CO"/>
              </w:rPr>
              <w:t xml:space="preserve"> INTERPERSONALES</w:t>
            </w:r>
          </w:p>
        </w:tc>
      </w:tr>
      <w:tr w:rsidR="009F158A" w:rsidRPr="00BF54CC" w:rsidTr="009F158A">
        <w:trPr>
          <w:trHeight w:val="313"/>
        </w:trPr>
        <w:tc>
          <w:tcPr>
            <w:tcW w:w="3085" w:type="dxa"/>
            <w:tcBorders>
              <w:top w:val="nil"/>
              <w:left w:val="single" w:sz="8" w:space="0" w:color="84B3DF"/>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 </w:t>
            </w:r>
          </w:p>
        </w:tc>
        <w:tc>
          <w:tcPr>
            <w:tcW w:w="2247" w:type="dxa"/>
            <w:tcBorders>
              <w:top w:val="nil"/>
              <w:left w:val="nil"/>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4005" w:type="dxa"/>
            <w:tcBorders>
              <w:top w:val="nil"/>
              <w:left w:val="nil"/>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 RELATIVA</w:t>
            </w:r>
          </w:p>
        </w:tc>
      </w:tr>
      <w:tr w:rsidR="009F158A" w:rsidRPr="00BF54CC" w:rsidTr="009F158A">
        <w:trPr>
          <w:trHeight w:val="313"/>
        </w:trPr>
        <w:tc>
          <w:tcPr>
            <w:tcW w:w="3085" w:type="dxa"/>
            <w:tcBorders>
              <w:top w:val="nil"/>
              <w:left w:val="single" w:sz="8" w:space="0" w:color="84B3DF"/>
              <w:bottom w:val="single" w:sz="8" w:space="0" w:color="84B3DF"/>
              <w:right w:val="nil"/>
            </w:tcBorders>
            <w:shd w:val="clear" w:color="auto" w:fill="auto"/>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BAJO</w:t>
            </w:r>
          </w:p>
        </w:tc>
        <w:tc>
          <w:tcPr>
            <w:tcW w:w="2247"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4005"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9F158A" w:rsidRPr="00BF54CC" w:rsidTr="009F158A">
        <w:trPr>
          <w:trHeight w:val="313"/>
        </w:trPr>
        <w:tc>
          <w:tcPr>
            <w:tcW w:w="3085" w:type="dxa"/>
            <w:tcBorders>
              <w:top w:val="nil"/>
              <w:left w:val="single" w:sz="8" w:space="0" w:color="84B3DF"/>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 xml:space="preserve">PROMEDIO </w:t>
            </w:r>
          </w:p>
        </w:tc>
        <w:tc>
          <w:tcPr>
            <w:tcW w:w="2247"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4005"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9F158A" w:rsidRPr="00BF54CC" w:rsidTr="009F158A">
        <w:trPr>
          <w:trHeight w:val="313"/>
        </w:trPr>
        <w:tc>
          <w:tcPr>
            <w:tcW w:w="3085" w:type="dxa"/>
            <w:tcBorders>
              <w:top w:val="nil"/>
              <w:left w:val="single" w:sz="8" w:space="0" w:color="84B3DF"/>
              <w:bottom w:val="single" w:sz="8" w:space="0" w:color="84B3DF"/>
              <w:right w:val="nil"/>
            </w:tcBorders>
            <w:shd w:val="clear" w:color="auto" w:fill="auto"/>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ALTO</w:t>
            </w:r>
          </w:p>
        </w:tc>
        <w:tc>
          <w:tcPr>
            <w:tcW w:w="2247"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15</w:t>
            </w:r>
          </w:p>
        </w:tc>
        <w:tc>
          <w:tcPr>
            <w:tcW w:w="4005"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27%</w:t>
            </w:r>
          </w:p>
        </w:tc>
      </w:tr>
      <w:tr w:rsidR="009F158A" w:rsidRPr="00BF54CC" w:rsidTr="009F158A">
        <w:trPr>
          <w:trHeight w:val="313"/>
        </w:trPr>
        <w:tc>
          <w:tcPr>
            <w:tcW w:w="3085" w:type="dxa"/>
            <w:tcBorders>
              <w:top w:val="nil"/>
              <w:left w:val="single" w:sz="8" w:space="0" w:color="84B3DF"/>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ALTO</w:t>
            </w:r>
          </w:p>
        </w:tc>
        <w:tc>
          <w:tcPr>
            <w:tcW w:w="2247"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26</w:t>
            </w:r>
          </w:p>
        </w:tc>
        <w:tc>
          <w:tcPr>
            <w:tcW w:w="4005"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46%</w:t>
            </w:r>
          </w:p>
        </w:tc>
      </w:tr>
      <w:tr w:rsidR="009F158A" w:rsidRPr="00BF54CC" w:rsidTr="009F158A">
        <w:trPr>
          <w:trHeight w:val="313"/>
        </w:trPr>
        <w:tc>
          <w:tcPr>
            <w:tcW w:w="3085" w:type="dxa"/>
            <w:tcBorders>
              <w:top w:val="nil"/>
              <w:left w:val="single" w:sz="8" w:space="0" w:color="84B3DF"/>
              <w:bottom w:val="single" w:sz="8" w:space="0" w:color="84B3DF"/>
              <w:right w:val="nil"/>
            </w:tcBorders>
            <w:shd w:val="clear" w:color="auto" w:fill="auto"/>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MUY ALTO</w:t>
            </w:r>
          </w:p>
        </w:tc>
        <w:tc>
          <w:tcPr>
            <w:tcW w:w="2247"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15</w:t>
            </w:r>
          </w:p>
        </w:tc>
        <w:tc>
          <w:tcPr>
            <w:tcW w:w="4005"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27%</w:t>
            </w:r>
          </w:p>
        </w:tc>
      </w:tr>
      <w:tr w:rsidR="009F158A" w:rsidRPr="00BF54CC" w:rsidTr="009F158A">
        <w:trPr>
          <w:trHeight w:val="313"/>
        </w:trPr>
        <w:tc>
          <w:tcPr>
            <w:tcW w:w="3085" w:type="dxa"/>
            <w:tcBorders>
              <w:top w:val="nil"/>
              <w:left w:val="single" w:sz="8" w:space="0" w:color="84B3DF"/>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TOTAL</w:t>
            </w:r>
          </w:p>
        </w:tc>
        <w:tc>
          <w:tcPr>
            <w:tcW w:w="2247"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4005"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100%</w:t>
            </w:r>
          </w:p>
        </w:tc>
      </w:tr>
    </w:tbl>
    <w:p w:rsidR="009F158A" w:rsidRPr="00BF54CC" w:rsidRDefault="00055728"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CA7F99" w:rsidRPr="00BF54CC" w:rsidRDefault="00576185" w:rsidP="002E1E30">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Según las puntuaciones de la </w:t>
      </w:r>
      <w:r w:rsidR="001C69E0" w:rsidRPr="00BF54CC">
        <w:rPr>
          <w:rFonts w:ascii="Times New Roman" w:hAnsi="Times New Roman" w:cs="Times New Roman"/>
          <w:sz w:val="24"/>
          <w:szCs w:val="24"/>
          <w:lang w:val="es-ES"/>
        </w:rPr>
        <w:t>tabla</w:t>
      </w:r>
      <w:r w:rsidRPr="00BF54CC">
        <w:rPr>
          <w:rFonts w:ascii="Times New Roman" w:hAnsi="Times New Roman" w:cs="Times New Roman"/>
          <w:sz w:val="24"/>
          <w:szCs w:val="24"/>
          <w:lang w:val="es-ES"/>
        </w:rPr>
        <w:t xml:space="preserve"> (9</w:t>
      </w:r>
      <w:r w:rsidR="0075205D" w:rsidRPr="00BF54CC">
        <w:rPr>
          <w:rFonts w:ascii="Times New Roman" w:hAnsi="Times New Roman" w:cs="Times New Roman"/>
          <w:sz w:val="24"/>
          <w:szCs w:val="24"/>
          <w:lang w:val="es-ES"/>
        </w:rPr>
        <w:t>)</w:t>
      </w:r>
      <w:r w:rsidR="001C69E0" w:rsidRPr="00BF54CC">
        <w:rPr>
          <w:rFonts w:ascii="Times New Roman" w:hAnsi="Times New Roman" w:cs="Times New Roman"/>
          <w:sz w:val="24"/>
          <w:szCs w:val="24"/>
          <w:lang w:val="es-ES"/>
        </w:rPr>
        <w:t>, se puede decir, que el área de las relaciones se encuentra en un nivel alto con un porcentaje del 47% por consiguiente, se destaca la capacidad para llevar a cabo una meta o misión a través de los demás. Aquí  tam</w:t>
      </w:r>
      <w:r w:rsidR="0053167D" w:rsidRPr="00BF54CC">
        <w:rPr>
          <w:rFonts w:ascii="Times New Roman" w:hAnsi="Times New Roman" w:cs="Times New Roman"/>
          <w:sz w:val="24"/>
          <w:szCs w:val="24"/>
          <w:lang w:val="es-ES"/>
        </w:rPr>
        <w:t xml:space="preserve">bién, se refleja el liderazgo. </w:t>
      </w:r>
    </w:p>
    <w:p w:rsidR="00C77D4A" w:rsidRPr="00BF54CC" w:rsidRDefault="00C77D4A" w:rsidP="00C77D4A">
      <w:pPr>
        <w:pStyle w:val="Epgrafe"/>
        <w:keepNext/>
        <w:rPr>
          <w:rFonts w:ascii="Times New Roman" w:hAnsi="Times New Roman" w:cs="Times New Roman"/>
          <w:b w:val="0"/>
          <w:color w:val="auto"/>
          <w:sz w:val="24"/>
          <w:szCs w:val="24"/>
        </w:rPr>
      </w:pPr>
      <w:bookmarkStart w:id="62" w:name="_Toc3308518"/>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00F654FF" w:rsidRPr="00BF54CC">
        <w:rPr>
          <w:rFonts w:ascii="Times New Roman" w:hAnsi="Times New Roman" w:cs="Times New Roman"/>
          <w:b w:val="0"/>
          <w:noProof/>
          <w:color w:val="auto"/>
          <w:sz w:val="24"/>
          <w:szCs w:val="24"/>
        </w:rPr>
        <w:t>10</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Área Ética del Perfil de Probabilidad de Accidentalidad.</w:t>
      </w:r>
      <w:bookmarkEnd w:id="62"/>
    </w:p>
    <w:tbl>
      <w:tblPr>
        <w:tblW w:w="9458" w:type="dxa"/>
        <w:tblInd w:w="55" w:type="dxa"/>
        <w:tblCellMar>
          <w:left w:w="70" w:type="dxa"/>
          <w:right w:w="70" w:type="dxa"/>
        </w:tblCellMar>
        <w:tblLook w:val="04A0" w:firstRow="1" w:lastRow="0" w:firstColumn="1" w:lastColumn="0" w:noHBand="0" w:noVBand="1"/>
      </w:tblPr>
      <w:tblGrid>
        <w:gridCol w:w="3125"/>
        <w:gridCol w:w="2276"/>
        <w:gridCol w:w="4057"/>
      </w:tblGrid>
      <w:tr w:rsidR="009F158A" w:rsidRPr="00BF54CC" w:rsidTr="009F158A">
        <w:trPr>
          <w:trHeight w:val="311"/>
        </w:trPr>
        <w:tc>
          <w:tcPr>
            <w:tcW w:w="9458" w:type="dxa"/>
            <w:gridSpan w:val="3"/>
            <w:tcBorders>
              <w:top w:val="single" w:sz="8" w:space="0" w:color="84B3DF"/>
              <w:left w:val="single" w:sz="8" w:space="0" w:color="84B3DF"/>
              <w:bottom w:val="single" w:sz="8" w:space="0" w:color="84B3DF"/>
              <w:right w:val="nil"/>
            </w:tcBorders>
            <w:shd w:val="clear" w:color="000000" w:fill="5B9BD5"/>
            <w:noWrap/>
            <w:vAlign w:val="center"/>
            <w:hideMark/>
          </w:tcPr>
          <w:p w:rsidR="009F158A" w:rsidRPr="00BF54CC" w:rsidRDefault="00DA4947" w:rsidP="00715B79">
            <w:pPr>
              <w:spacing w:after="0" w:line="240" w:lineRule="auto"/>
              <w:ind w:firstLine="284"/>
              <w:mirrorIndents/>
              <w:jc w:val="center"/>
              <w:rPr>
                <w:rFonts w:ascii="Times New Roman" w:eastAsia="Times New Roman" w:hAnsi="Times New Roman" w:cs="Times New Roman"/>
                <w:b/>
                <w:bCs/>
                <w:color w:val="000000"/>
                <w:sz w:val="24"/>
                <w:szCs w:val="24"/>
                <w:lang w:eastAsia="es-CO"/>
              </w:rPr>
            </w:pPr>
            <w:r w:rsidRPr="00BF54CC">
              <w:rPr>
                <w:rFonts w:ascii="Times New Roman" w:eastAsia="Times New Roman" w:hAnsi="Times New Roman" w:cs="Times New Roman"/>
                <w:b/>
                <w:bCs/>
                <w:color w:val="000000"/>
                <w:sz w:val="24"/>
                <w:szCs w:val="24"/>
                <w:lang w:eastAsia="es-CO"/>
              </w:rPr>
              <w:t>AREA É</w:t>
            </w:r>
            <w:r w:rsidR="009F158A" w:rsidRPr="00BF54CC">
              <w:rPr>
                <w:rFonts w:ascii="Times New Roman" w:eastAsia="Times New Roman" w:hAnsi="Times New Roman" w:cs="Times New Roman"/>
                <w:b/>
                <w:bCs/>
                <w:color w:val="000000"/>
                <w:sz w:val="24"/>
                <w:szCs w:val="24"/>
                <w:lang w:eastAsia="es-CO"/>
              </w:rPr>
              <w:t>TICA</w:t>
            </w:r>
          </w:p>
        </w:tc>
      </w:tr>
      <w:tr w:rsidR="009F158A" w:rsidRPr="00BF54CC" w:rsidTr="009F158A">
        <w:trPr>
          <w:trHeight w:val="311"/>
        </w:trPr>
        <w:tc>
          <w:tcPr>
            <w:tcW w:w="3125" w:type="dxa"/>
            <w:tcBorders>
              <w:top w:val="nil"/>
              <w:left w:val="single" w:sz="8" w:space="0" w:color="84B3DF"/>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 </w:t>
            </w:r>
          </w:p>
        </w:tc>
        <w:tc>
          <w:tcPr>
            <w:tcW w:w="2276" w:type="dxa"/>
            <w:tcBorders>
              <w:top w:val="nil"/>
              <w:left w:val="nil"/>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4057" w:type="dxa"/>
            <w:tcBorders>
              <w:top w:val="nil"/>
              <w:left w:val="nil"/>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 RELATIVA</w:t>
            </w:r>
          </w:p>
        </w:tc>
      </w:tr>
      <w:tr w:rsidR="009F158A" w:rsidRPr="00BF54CC" w:rsidTr="009F158A">
        <w:trPr>
          <w:trHeight w:val="311"/>
        </w:trPr>
        <w:tc>
          <w:tcPr>
            <w:tcW w:w="3125" w:type="dxa"/>
            <w:tcBorders>
              <w:top w:val="nil"/>
              <w:left w:val="single" w:sz="8" w:space="0" w:color="84B3DF"/>
              <w:bottom w:val="single" w:sz="8" w:space="0" w:color="84B3DF"/>
              <w:right w:val="nil"/>
            </w:tcBorders>
            <w:shd w:val="clear" w:color="auto" w:fill="auto"/>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BAJO</w:t>
            </w:r>
          </w:p>
        </w:tc>
        <w:tc>
          <w:tcPr>
            <w:tcW w:w="2276"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4057"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9F158A" w:rsidRPr="00BF54CC" w:rsidTr="009F158A">
        <w:trPr>
          <w:trHeight w:val="311"/>
        </w:trPr>
        <w:tc>
          <w:tcPr>
            <w:tcW w:w="3125" w:type="dxa"/>
            <w:tcBorders>
              <w:top w:val="nil"/>
              <w:left w:val="single" w:sz="8" w:space="0" w:color="84B3DF"/>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 xml:space="preserve">PROMEDIO </w:t>
            </w:r>
          </w:p>
        </w:tc>
        <w:tc>
          <w:tcPr>
            <w:tcW w:w="2276"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4057"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9F158A" w:rsidRPr="00BF54CC" w:rsidTr="009F158A">
        <w:trPr>
          <w:trHeight w:val="311"/>
        </w:trPr>
        <w:tc>
          <w:tcPr>
            <w:tcW w:w="3125" w:type="dxa"/>
            <w:tcBorders>
              <w:top w:val="nil"/>
              <w:left w:val="single" w:sz="8" w:space="0" w:color="84B3DF"/>
              <w:bottom w:val="single" w:sz="8" w:space="0" w:color="84B3DF"/>
              <w:right w:val="nil"/>
            </w:tcBorders>
            <w:shd w:val="clear" w:color="auto" w:fill="auto"/>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PROMEDIO ALTO</w:t>
            </w:r>
          </w:p>
        </w:tc>
        <w:tc>
          <w:tcPr>
            <w:tcW w:w="2276"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24</w:t>
            </w:r>
          </w:p>
        </w:tc>
        <w:tc>
          <w:tcPr>
            <w:tcW w:w="4057"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43%</w:t>
            </w:r>
          </w:p>
        </w:tc>
      </w:tr>
      <w:tr w:rsidR="009F158A" w:rsidRPr="00BF54CC" w:rsidTr="009F158A">
        <w:trPr>
          <w:trHeight w:val="311"/>
        </w:trPr>
        <w:tc>
          <w:tcPr>
            <w:tcW w:w="3125" w:type="dxa"/>
            <w:tcBorders>
              <w:top w:val="nil"/>
              <w:left w:val="single" w:sz="8" w:space="0" w:color="84B3DF"/>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ALTO</w:t>
            </w:r>
          </w:p>
        </w:tc>
        <w:tc>
          <w:tcPr>
            <w:tcW w:w="2276"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27</w:t>
            </w:r>
          </w:p>
        </w:tc>
        <w:tc>
          <w:tcPr>
            <w:tcW w:w="4057"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48%</w:t>
            </w:r>
          </w:p>
        </w:tc>
      </w:tr>
      <w:tr w:rsidR="009F158A" w:rsidRPr="00BF54CC" w:rsidTr="009F158A">
        <w:trPr>
          <w:trHeight w:val="311"/>
        </w:trPr>
        <w:tc>
          <w:tcPr>
            <w:tcW w:w="3125" w:type="dxa"/>
            <w:tcBorders>
              <w:top w:val="nil"/>
              <w:left w:val="single" w:sz="8" w:space="0" w:color="84B3DF"/>
              <w:bottom w:val="single" w:sz="8" w:space="0" w:color="84B3DF"/>
              <w:right w:val="nil"/>
            </w:tcBorders>
            <w:shd w:val="clear" w:color="auto" w:fill="auto"/>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MUY ALTO</w:t>
            </w:r>
          </w:p>
        </w:tc>
        <w:tc>
          <w:tcPr>
            <w:tcW w:w="2276"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w:t>
            </w:r>
          </w:p>
        </w:tc>
        <w:tc>
          <w:tcPr>
            <w:tcW w:w="4057" w:type="dxa"/>
            <w:tcBorders>
              <w:top w:val="nil"/>
              <w:left w:val="nil"/>
              <w:bottom w:val="single" w:sz="8" w:space="0" w:color="84B3DF"/>
              <w:right w:val="nil"/>
            </w:tcBorders>
            <w:shd w:val="clear" w:color="auto" w:fill="auto"/>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9%</w:t>
            </w:r>
          </w:p>
        </w:tc>
      </w:tr>
      <w:tr w:rsidR="009F158A" w:rsidRPr="00BF54CC" w:rsidTr="009F158A">
        <w:trPr>
          <w:trHeight w:val="311"/>
        </w:trPr>
        <w:tc>
          <w:tcPr>
            <w:tcW w:w="3125" w:type="dxa"/>
            <w:tcBorders>
              <w:top w:val="nil"/>
              <w:left w:val="single" w:sz="8" w:space="0" w:color="84B3DF"/>
              <w:bottom w:val="single" w:sz="8" w:space="0" w:color="84B3DF"/>
              <w:right w:val="nil"/>
            </w:tcBorders>
            <w:shd w:val="clear" w:color="000000" w:fill="D6E6F4"/>
            <w:noWrap/>
            <w:vAlign w:val="center"/>
            <w:hideMark/>
          </w:tcPr>
          <w:p w:rsidR="009F158A" w:rsidRPr="00BF54CC" w:rsidRDefault="009F158A" w:rsidP="002E1E30">
            <w:pPr>
              <w:spacing w:after="0" w:line="240" w:lineRule="auto"/>
              <w:ind w:firstLine="284"/>
              <w:mirrorIndents/>
              <w:rPr>
                <w:rFonts w:ascii="Times New Roman" w:eastAsia="Times New Roman" w:hAnsi="Times New Roman" w:cs="Times New Roman"/>
                <w:bCs/>
                <w:color w:val="000000"/>
                <w:sz w:val="24"/>
                <w:szCs w:val="24"/>
                <w:lang w:eastAsia="es-CO"/>
              </w:rPr>
            </w:pPr>
            <w:r w:rsidRPr="00BF54CC">
              <w:rPr>
                <w:rFonts w:ascii="Times New Roman" w:eastAsia="Times New Roman" w:hAnsi="Times New Roman" w:cs="Times New Roman"/>
                <w:bCs/>
                <w:color w:val="000000"/>
                <w:sz w:val="24"/>
                <w:szCs w:val="24"/>
                <w:lang w:eastAsia="es-CO"/>
              </w:rPr>
              <w:t>TOTAL</w:t>
            </w:r>
          </w:p>
        </w:tc>
        <w:tc>
          <w:tcPr>
            <w:tcW w:w="2276"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4057" w:type="dxa"/>
            <w:tcBorders>
              <w:top w:val="nil"/>
              <w:left w:val="nil"/>
              <w:bottom w:val="single" w:sz="8" w:space="0" w:color="84B3DF"/>
              <w:right w:val="nil"/>
            </w:tcBorders>
            <w:shd w:val="clear" w:color="000000" w:fill="D6E6F4"/>
            <w:noWrap/>
            <w:hideMark/>
          </w:tcPr>
          <w:p w:rsidR="009F158A" w:rsidRPr="00BF54CC" w:rsidRDefault="009F158A" w:rsidP="002E1E30">
            <w:pPr>
              <w:spacing w:after="0" w:line="240" w:lineRule="auto"/>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100%</w:t>
            </w:r>
          </w:p>
        </w:tc>
      </w:tr>
    </w:tbl>
    <w:p w:rsidR="00055728" w:rsidRPr="00BF54CC" w:rsidRDefault="00055728"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266AA3" w:rsidRPr="00BF54CC" w:rsidRDefault="00576185" w:rsidP="002E1E30">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En la</w:t>
      </w:r>
      <w:r w:rsidR="001C69E0" w:rsidRPr="00BF54CC">
        <w:rPr>
          <w:rFonts w:ascii="Times New Roman" w:hAnsi="Times New Roman" w:cs="Times New Roman"/>
          <w:sz w:val="24"/>
          <w:szCs w:val="24"/>
          <w:lang w:val="es-ES"/>
        </w:rPr>
        <w:t xml:space="preserve"> tabla </w:t>
      </w:r>
      <w:r w:rsidR="0075205D" w:rsidRPr="00BF54CC">
        <w:rPr>
          <w:rFonts w:ascii="Times New Roman" w:hAnsi="Times New Roman" w:cs="Times New Roman"/>
          <w:sz w:val="24"/>
          <w:szCs w:val="24"/>
          <w:lang w:val="es-ES"/>
        </w:rPr>
        <w:t xml:space="preserve">(10) </w:t>
      </w:r>
      <w:r w:rsidR="001C69E0" w:rsidRPr="00BF54CC">
        <w:rPr>
          <w:rFonts w:ascii="Times New Roman" w:hAnsi="Times New Roman" w:cs="Times New Roman"/>
          <w:sz w:val="24"/>
          <w:szCs w:val="24"/>
          <w:lang w:val="es-ES"/>
        </w:rPr>
        <w:t xml:space="preserve">notamos que en el área de la Ética </w:t>
      </w:r>
      <w:r w:rsidR="0007213A" w:rsidRPr="00BF54CC">
        <w:rPr>
          <w:rFonts w:ascii="Times New Roman" w:hAnsi="Times New Roman" w:cs="Times New Roman"/>
          <w:sz w:val="24"/>
          <w:szCs w:val="24"/>
          <w:lang w:val="es-ES"/>
        </w:rPr>
        <w:t>con una puntuación del 48% (alta) refleja la forma en como las personas se apropian de las reglas y normas de cumplimiento, de sus obligaciones y deberes, y además</w:t>
      </w:r>
      <w:r w:rsidR="00266AA3" w:rsidRPr="00BF54CC">
        <w:rPr>
          <w:rFonts w:ascii="Times New Roman" w:hAnsi="Times New Roman" w:cs="Times New Roman"/>
          <w:sz w:val="24"/>
          <w:szCs w:val="24"/>
          <w:lang w:val="es-ES"/>
        </w:rPr>
        <w:t xml:space="preserve">, </w:t>
      </w:r>
      <w:r w:rsidR="0007213A" w:rsidRPr="00BF54CC">
        <w:rPr>
          <w:rFonts w:ascii="Times New Roman" w:hAnsi="Times New Roman" w:cs="Times New Roman"/>
          <w:sz w:val="24"/>
          <w:szCs w:val="24"/>
          <w:lang w:val="es-ES"/>
        </w:rPr>
        <w:t>de</w:t>
      </w:r>
      <w:r w:rsidR="00266AA3" w:rsidRPr="00BF54CC">
        <w:rPr>
          <w:rFonts w:ascii="Times New Roman" w:hAnsi="Times New Roman" w:cs="Times New Roman"/>
          <w:sz w:val="24"/>
          <w:szCs w:val="24"/>
          <w:lang w:val="es-ES"/>
        </w:rPr>
        <w:t xml:space="preserve"> cómo los trabajadores  </w:t>
      </w:r>
      <w:proofErr w:type="spellStart"/>
      <w:r w:rsidR="00266AA3" w:rsidRPr="00BF54CC">
        <w:rPr>
          <w:rFonts w:ascii="Times New Roman" w:hAnsi="Times New Roman" w:cs="Times New Roman"/>
          <w:sz w:val="24"/>
          <w:szCs w:val="24"/>
          <w:lang w:val="es-ES"/>
        </w:rPr>
        <w:t>introyectan</w:t>
      </w:r>
      <w:proofErr w:type="spellEnd"/>
      <w:r w:rsidR="00266AA3" w:rsidRPr="00BF54CC">
        <w:rPr>
          <w:rFonts w:ascii="Times New Roman" w:hAnsi="Times New Roman" w:cs="Times New Roman"/>
          <w:sz w:val="24"/>
          <w:szCs w:val="24"/>
          <w:lang w:val="es-ES"/>
        </w:rPr>
        <w:t xml:space="preserve"> el actuar de manera </w:t>
      </w:r>
      <w:r w:rsidR="00055728" w:rsidRPr="00BF54CC">
        <w:rPr>
          <w:rFonts w:ascii="Times New Roman" w:hAnsi="Times New Roman" w:cs="Times New Roman"/>
          <w:sz w:val="24"/>
          <w:szCs w:val="24"/>
          <w:lang w:val="es-ES"/>
        </w:rPr>
        <w:t>correcta y según las normativas.</w:t>
      </w:r>
    </w:p>
    <w:p w:rsidR="00715B79" w:rsidRPr="00BF54CC" w:rsidRDefault="00EC7E89" w:rsidP="002E1E30">
      <w:pPr>
        <w:pStyle w:val="Ttulo3"/>
        <w:ind w:left="0" w:firstLine="284"/>
        <w:mirrorIndents/>
        <w:rPr>
          <w:rFonts w:cs="Times New Roman"/>
          <w:b w:val="0"/>
          <w:szCs w:val="24"/>
        </w:rPr>
      </w:pPr>
      <w:bookmarkStart w:id="63" w:name="_Toc6819711"/>
      <w:r w:rsidRPr="00BF54CC">
        <w:rPr>
          <w:rFonts w:cs="Times New Roman"/>
          <w:b w:val="0"/>
          <w:szCs w:val="24"/>
          <w:lang w:val="es-ES"/>
        </w:rPr>
        <w:lastRenderedPageBreak/>
        <w:t xml:space="preserve">4.1.2. </w:t>
      </w:r>
      <w:r w:rsidRPr="00BF54CC">
        <w:rPr>
          <w:rFonts w:cs="Times New Roman"/>
          <w:b w:val="0"/>
          <w:szCs w:val="24"/>
        </w:rPr>
        <w:t>Análisis descriptivo de los valores del cuestionario Valanti.</w:t>
      </w:r>
      <w:bookmarkEnd w:id="63"/>
    </w:p>
    <w:p w:rsidR="00EC7E89" w:rsidRPr="00BF54CC" w:rsidRDefault="00EC7E89" w:rsidP="002E1E30">
      <w:pPr>
        <w:pStyle w:val="Ttulo3"/>
        <w:ind w:left="0" w:firstLine="284"/>
        <w:mirrorIndents/>
        <w:rPr>
          <w:rFonts w:cs="Times New Roman"/>
          <w:b w:val="0"/>
          <w:szCs w:val="24"/>
          <w:lang w:val="es-ES"/>
        </w:rPr>
      </w:pPr>
      <w:r w:rsidRPr="00BF54CC">
        <w:rPr>
          <w:rFonts w:cs="Times New Roman"/>
          <w:b w:val="0"/>
          <w:szCs w:val="24"/>
        </w:rPr>
        <w:t xml:space="preserve"> </w:t>
      </w:r>
    </w:p>
    <w:p w:rsidR="00C77D4A" w:rsidRPr="00BF54CC" w:rsidRDefault="00C77D4A" w:rsidP="00C77D4A">
      <w:pPr>
        <w:pStyle w:val="Epgrafe"/>
        <w:keepNext/>
        <w:rPr>
          <w:rFonts w:ascii="Times New Roman" w:hAnsi="Times New Roman" w:cs="Times New Roman"/>
          <w:b w:val="0"/>
          <w:color w:val="auto"/>
          <w:sz w:val="24"/>
        </w:rPr>
      </w:pPr>
      <w:bookmarkStart w:id="64" w:name="_Toc3308519"/>
      <w:r w:rsidRPr="00BF54CC">
        <w:rPr>
          <w:rFonts w:ascii="Times New Roman" w:hAnsi="Times New Roman" w:cs="Times New Roman"/>
          <w:b w:val="0"/>
          <w:color w:val="auto"/>
          <w:sz w:val="24"/>
        </w:rPr>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00F654FF" w:rsidRPr="00BF54CC">
        <w:rPr>
          <w:rFonts w:ascii="Times New Roman" w:hAnsi="Times New Roman" w:cs="Times New Roman"/>
          <w:b w:val="0"/>
          <w:noProof/>
          <w:color w:val="auto"/>
          <w:sz w:val="24"/>
        </w:rPr>
        <w:t>11</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Valor Paz del Cuestionario Valanti.</w:t>
      </w:r>
      <w:bookmarkEnd w:id="64"/>
    </w:p>
    <w:tbl>
      <w:tblPr>
        <w:tblStyle w:val="Sombreadomedio1-nfasis5"/>
        <w:tblW w:w="9576" w:type="dxa"/>
        <w:tblLook w:val="04A0" w:firstRow="1" w:lastRow="0" w:firstColumn="1" w:lastColumn="0" w:noHBand="0" w:noVBand="1"/>
      </w:tblPr>
      <w:tblGrid>
        <w:gridCol w:w="2370"/>
        <w:gridCol w:w="3462"/>
        <w:gridCol w:w="3744"/>
      </w:tblGrid>
      <w:tr w:rsidR="00E84315" w:rsidRPr="00BF54CC" w:rsidTr="00E84315">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9576" w:type="dxa"/>
            <w:gridSpan w:val="3"/>
          </w:tcPr>
          <w:p w:rsidR="00E84315" w:rsidRPr="00BF54CC" w:rsidRDefault="00E84315" w:rsidP="00715B79">
            <w:pPr>
              <w:ind w:firstLine="284"/>
              <w:mirrorIndents/>
              <w:jc w:val="center"/>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VALOR PAZ</w:t>
            </w:r>
          </w:p>
        </w:tc>
      </w:tr>
      <w:tr w:rsidR="00E84315" w:rsidRPr="00BF54CC" w:rsidTr="00E84315">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NIVEL</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PORCENTAJE</w:t>
            </w:r>
          </w:p>
        </w:tc>
      </w:tr>
      <w:tr w:rsidR="00E84315" w:rsidRPr="00BF54CC" w:rsidTr="00E84315">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BAJO</w:t>
            </w:r>
          </w:p>
        </w:tc>
        <w:tc>
          <w:tcPr>
            <w:tcW w:w="3462"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3744"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E84315" w:rsidRPr="00BF54CC" w:rsidTr="00E84315">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BAJO</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7</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13%</w:t>
            </w:r>
          </w:p>
        </w:tc>
      </w:tr>
      <w:tr w:rsidR="00E84315" w:rsidRPr="00BF54CC" w:rsidTr="00E84315">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w:t>
            </w:r>
          </w:p>
        </w:tc>
        <w:tc>
          <w:tcPr>
            <w:tcW w:w="3462"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16</w:t>
            </w:r>
          </w:p>
        </w:tc>
        <w:tc>
          <w:tcPr>
            <w:tcW w:w="3744"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29%</w:t>
            </w:r>
          </w:p>
        </w:tc>
      </w:tr>
      <w:tr w:rsidR="00E84315" w:rsidRPr="00BF54CC" w:rsidTr="00E84315">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ALTO</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30</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54%</w:t>
            </w:r>
          </w:p>
        </w:tc>
      </w:tr>
      <w:tr w:rsidR="00E84315" w:rsidRPr="00BF54CC" w:rsidTr="00E84315">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ALTO</w:t>
            </w:r>
          </w:p>
        </w:tc>
        <w:tc>
          <w:tcPr>
            <w:tcW w:w="3462"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3</w:t>
            </w:r>
          </w:p>
        </w:tc>
        <w:tc>
          <w:tcPr>
            <w:tcW w:w="3744"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w:t>
            </w:r>
          </w:p>
        </w:tc>
      </w:tr>
      <w:tr w:rsidR="00E84315" w:rsidRPr="00BF54CC" w:rsidTr="00E84315">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MUY ALTO</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0%</w:t>
            </w:r>
          </w:p>
        </w:tc>
      </w:tr>
      <w:tr w:rsidR="00E84315" w:rsidRPr="00BF54CC" w:rsidTr="00E84315">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TOTAL</w:t>
            </w:r>
          </w:p>
        </w:tc>
        <w:tc>
          <w:tcPr>
            <w:tcW w:w="3462"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56</w:t>
            </w:r>
          </w:p>
        </w:tc>
        <w:tc>
          <w:tcPr>
            <w:tcW w:w="3744" w:type="dxa"/>
            <w:noWrap/>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100%</w:t>
            </w:r>
          </w:p>
        </w:tc>
      </w:tr>
    </w:tbl>
    <w:p w:rsidR="00C951ED" w:rsidRPr="00BF54CC" w:rsidRDefault="00C951ED" w:rsidP="002E1E30">
      <w:pPr>
        <w:pStyle w:val="Epgrafe"/>
        <w:keepNext/>
        <w:ind w:firstLine="284"/>
        <w:mirrorIndents/>
        <w:rPr>
          <w:rFonts w:ascii="Times New Roman" w:hAnsi="Times New Roman" w:cs="Times New Roman"/>
          <w:b w:val="0"/>
          <w:sz w:val="24"/>
          <w:szCs w:val="24"/>
          <w:lang w:val="es-ES"/>
        </w:rPr>
      </w:pPr>
      <w:r w:rsidRPr="00BF54CC">
        <w:rPr>
          <w:rFonts w:ascii="Times New Roman" w:hAnsi="Times New Roman" w:cs="Times New Roman"/>
          <w:color w:val="auto"/>
          <w:sz w:val="24"/>
          <w:szCs w:val="24"/>
          <w:lang w:val="es-ES"/>
        </w:rPr>
        <w:t xml:space="preserve"> </w:t>
      </w:r>
      <w:r w:rsidRPr="00BF54CC">
        <w:rPr>
          <w:rFonts w:ascii="Times New Roman" w:hAnsi="Times New Roman" w:cs="Times New Roman"/>
          <w:b w:val="0"/>
          <w:color w:val="auto"/>
          <w:sz w:val="24"/>
          <w:szCs w:val="24"/>
          <w:lang w:val="es-ES"/>
        </w:rPr>
        <w:t>Fuente: Elaboración Propia. (2019)</w:t>
      </w:r>
    </w:p>
    <w:p w:rsidR="003823E7" w:rsidRPr="00BF54CC" w:rsidRDefault="00AD197C" w:rsidP="00C77D4A">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En lo relacionado al valor paz </w:t>
      </w:r>
      <w:r w:rsidR="00321A9F" w:rsidRPr="00BF54CC">
        <w:rPr>
          <w:rFonts w:ascii="Times New Roman" w:hAnsi="Times New Roman" w:cs="Times New Roman"/>
          <w:sz w:val="24"/>
          <w:szCs w:val="24"/>
          <w:lang w:val="es-ES"/>
        </w:rPr>
        <w:t xml:space="preserve">de los trabajadores de esta empresa constructora, tenemos que el 54% de ellos manifiestan un promedio alto, lo que quiere decir que en la gran parte de la población predominan cualidades como calma, concentración, paciencia, reflexión, satisfacción y silencio interior. </w:t>
      </w:r>
    </w:p>
    <w:p w:rsidR="00C77D4A" w:rsidRPr="00BF54CC" w:rsidRDefault="00C77D4A" w:rsidP="00C77D4A">
      <w:pPr>
        <w:pStyle w:val="Epgrafe"/>
        <w:keepNext/>
        <w:rPr>
          <w:rFonts w:ascii="Times New Roman" w:hAnsi="Times New Roman" w:cs="Times New Roman"/>
          <w:b w:val="0"/>
          <w:color w:val="auto"/>
          <w:sz w:val="24"/>
        </w:rPr>
      </w:pPr>
      <w:bookmarkStart w:id="65" w:name="_Toc3308520"/>
      <w:r w:rsidRPr="00BF54CC">
        <w:rPr>
          <w:rFonts w:ascii="Times New Roman" w:hAnsi="Times New Roman" w:cs="Times New Roman"/>
          <w:b w:val="0"/>
          <w:color w:val="auto"/>
          <w:sz w:val="24"/>
        </w:rPr>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00F654FF" w:rsidRPr="00BF54CC">
        <w:rPr>
          <w:rFonts w:ascii="Times New Roman" w:hAnsi="Times New Roman" w:cs="Times New Roman"/>
          <w:b w:val="0"/>
          <w:noProof/>
          <w:color w:val="auto"/>
          <w:sz w:val="24"/>
        </w:rPr>
        <w:t>12</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Valor Verdad del Cuestionario Valanti.</w:t>
      </w:r>
      <w:bookmarkEnd w:id="65"/>
    </w:p>
    <w:tbl>
      <w:tblPr>
        <w:tblStyle w:val="Sombreadomedio1-nfasis5"/>
        <w:tblW w:w="9576" w:type="dxa"/>
        <w:tblLook w:val="04A0" w:firstRow="1" w:lastRow="0" w:firstColumn="1" w:lastColumn="0" w:noHBand="0" w:noVBand="1"/>
      </w:tblPr>
      <w:tblGrid>
        <w:gridCol w:w="2370"/>
        <w:gridCol w:w="3462"/>
        <w:gridCol w:w="3744"/>
      </w:tblGrid>
      <w:tr w:rsidR="00E84315" w:rsidRPr="00BF54CC" w:rsidTr="00797618">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9576" w:type="dxa"/>
            <w:gridSpan w:val="3"/>
          </w:tcPr>
          <w:p w:rsidR="00E84315" w:rsidRPr="00BF54CC" w:rsidRDefault="00E84315" w:rsidP="00715B79">
            <w:pPr>
              <w:ind w:firstLine="284"/>
              <w:mirrorIndents/>
              <w:jc w:val="center"/>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VALOR VERDAD</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NIVEL</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PORCENTAJE</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BAJO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BAJO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8</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14%</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25</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45%</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20</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36%</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ALTO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MUY 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TOTAL</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56</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p>
        </w:tc>
      </w:tr>
    </w:tbl>
    <w:p w:rsidR="00055728" w:rsidRPr="00BF54CC" w:rsidRDefault="00055728"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3823E7" w:rsidRPr="00BF54CC" w:rsidRDefault="007F430F" w:rsidP="009B4D07">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Según la información reflejada en la tabla</w:t>
      </w:r>
      <w:r w:rsidR="0075205D" w:rsidRPr="00BF54CC">
        <w:rPr>
          <w:rFonts w:ascii="Times New Roman" w:hAnsi="Times New Roman" w:cs="Times New Roman"/>
          <w:sz w:val="24"/>
          <w:szCs w:val="24"/>
          <w:lang w:val="es-ES"/>
        </w:rPr>
        <w:t xml:space="preserve"> 12</w:t>
      </w:r>
      <w:r w:rsidRPr="00BF54CC">
        <w:rPr>
          <w:rFonts w:ascii="Times New Roman" w:hAnsi="Times New Roman" w:cs="Times New Roman"/>
          <w:sz w:val="24"/>
          <w:szCs w:val="24"/>
          <w:lang w:val="es-ES"/>
        </w:rPr>
        <w:t xml:space="preserve">, el valor verdad está dentro de la norma de la población porque el 45% de ella se encuentra en un nivel promedio, lo que significa que le dan adecuada importancia a cualidades como veracidad, raciocinio, curiosidad y honestidad intelectual.   </w:t>
      </w:r>
    </w:p>
    <w:p w:rsidR="00F654FF" w:rsidRPr="00BF54CC" w:rsidRDefault="00F654FF" w:rsidP="00F654FF">
      <w:pPr>
        <w:pStyle w:val="Epgrafe"/>
        <w:keepNext/>
        <w:rPr>
          <w:rFonts w:ascii="Times New Roman" w:hAnsi="Times New Roman" w:cs="Times New Roman"/>
          <w:b w:val="0"/>
          <w:color w:val="auto"/>
          <w:sz w:val="24"/>
        </w:rPr>
      </w:pPr>
      <w:bookmarkStart w:id="66" w:name="_Toc3308521"/>
      <w:r w:rsidRPr="00BF54CC">
        <w:rPr>
          <w:rFonts w:ascii="Times New Roman" w:hAnsi="Times New Roman" w:cs="Times New Roman"/>
          <w:b w:val="0"/>
          <w:color w:val="auto"/>
          <w:sz w:val="24"/>
        </w:rPr>
        <w:lastRenderedPageBreak/>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Pr="00BF54CC">
        <w:rPr>
          <w:rFonts w:ascii="Times New Roman" w:hAnsi="Times New Roman" w:cs="Times New Roman"/>
          <w:b w:val="0"/>
          <w:noProof/>
          <w:color w:val="auto"/>
          <w:sz w:val="24"/>
        </w:rPr>
        <w:t>13</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Valor Rectitud del Cuestionario Valanti.</w:t>
      </w:r>
      <w:bookmarkEnd w:id="66"/>
    </w:p>
    <w:tbl>
      <w:tblPr>
        <w:tblStyle w:val="Sombreadomedio1-nfasis5"/>
        <w:tblW w:w="9576" w:type="dxa"/>
        <w:tblLook w:val="04A0" w:firstRow="1" w:lastRow="0" w:firstColumn="1" w:lastColumn="0" w:noHBand="0" w:noVBand="1"/>
      </w:tblPr>
      <w:tblGrid>
        <w:gridCol w:w="2370"/>
        <w:gridCol w:w="3462"/>
        <w:gridCol w:w="3744"/>
      </w:tblGrid>
      <w:tr w:rsidR="00E84315" w:rsidRPr="00BF54CC" w:rsidTr="00797618">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9576" w:type="dxa"/>
            <w:gridSpan w:val="3"/>
          </w:tcPr>
          <w:p w:rsidR="00E84315" w:rsidRPr="00BF54CC" w:rsidRDefault="00E84315" w:rsidP="00715B79">
            <w:pPr>
              <w:ind w:firstLine="284"/>
              <w:mirrorIndents/>
              <w:jc w:val="center"/>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VALOR RECTITUD</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NIVEL</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PORCENTAJE</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BAJO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4</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7%</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BAJO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31</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55%</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19</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34%</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715B79"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 xml:space="preserve">PROMEDIO </w:t>
            </w:r>
            <w:r w:rsidR="00E84315" w:rsidRPr="00BF54CC">
              <w:rPr>
                <w:rFonts w:ascii="Times New Roman" w:eastAsia="Times New Roman" w:hAnsi="Times New Roman" w:cs="Times New Roman"/>
                <w:b w:val="0"/>
                <w:color w:val="000000"/>
                <w:sz w:val="24"/>
                <w:szCs w:val="24"/>
                <w:lang w:eastAsia="es-CO"/>
              </w:rPr>
              <w:t>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4%</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ALTO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MUY 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TOTAL</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56</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p>
        </w:tc>
      </w:tr>
    </w:tbl>
    <w:p w:rsidR="00055728" w:rsidRPr="00BF54CC" w:rsidRDefault="00055728"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3823E7" w:rsidRPr="00BF54CC" w:rsidRDefault="00852097" w:rsidP="00F654FF">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Según la información expuesta en la tabla</w:t>
      </w:r>
      <w:r w:rsidR="0075205D" w:rsidRPr="00BF54CC">
        <w:rPr>
          <w:rFonts w:ascii="Times New Roman" w:hAnsi="Times New Roman" w:cs="Times New Roman"/>
          <w:sz w:val="24"/>
          <w:szCs w:val="24"/>
          <w:lang w:val="es-ES"/>
        </w:rPr>
        <w:t xml:space="preserve"> 13</w:t>
      </w:r>
      <w:r w:rsidRPr="00BF54CC">
        <w:rPr>
          <w:rFonts w:ascii="Times New Roman" w:hAnsi="Times New Roman" w:cs="Times New Roman"/>
          <w:sz w:val="24"/>
          <w:szCs w:val="24"/>
          <w:lang w:val="es-ES"/>
        </w:rPr>
        <w:t>, el valor rectitud para los empleados de esta empresa no es fundamental,</w:t>
      </w:r>
      <w:r w:rsidR="0050158F" w:rsidRPr="00BF54CC">
        <w:rPr>
          <w:rFonts w:ascii="Times New Roman" w:hAnsi="Times New Roman" w:cs="Times New Roman"/>
          <w:sz w:val="24"/>
          <w:szCs w:val="24"/>
          <w:lang w:val="es-ES"/>
        </w:rPr>
        <w:t xml:space="preserve"> pues, el 55% obtuvo un promedio bajo en este valor; </w:t>
      </w:r>
      <w:r w:rsidRPr="00BF54CC">
        <w:rPr>
          <w:rFonts w:ascii="Times New Roman" w:hAnsi="Times New Roman" w:cs="Times New Roman"/>
          <w:sz w:val="24"/>
          <w:szCs w:val="24"/>
          <w:lang w:val="es-ES"/>
        </w:rPr>
        <w:t xml:space="preserve"> lo que quiere decir que le dan poca importancia a cualidades como: compromiso, confiablidad, deber, cumplir metas, respeto, responsabilidad y sacrificio. </w:t>
      </w:r>
    </w:p>
    <w:p w:rsidR="007C2661" w:rsidRPr="00BF54CC" w:rsidRDefault="00F654FF" w:rsidP="007C2661">
      <w:pPr>
        <w:pStyle w:val="Epgrafe"/>
        <w:keepNext/>
        <w:rPr>
          <w:rFonts w:ascii="Times New Roman" w:hAnsi="Times New Roman" w:cs="Times New Roman"/>
          <w:b w:val="0"/>
          <w:color w:val="auto"/>
          <w:sz w:val="24"/>
        </w:rPr>
      </w:pPr>
      <w:bookmarkStart w:id="67" w:name="_Toc3308522"/>
      <w:r w:rsidRPr="00BF54CC">
        <w:rPr>
          <w:rFonts w:ascii="Times New Roman" w:hAnsi="Times New Roman" w:cs="Times New Roman"/>
          <w:b w:val="0"/>
          <w:color w:val="auto"/>
          <w:sz w:val="24"/>
        </w:rPr>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Pr="00BF54CC">
        <w:rPr>
          <w:rFonts w:ascii="Times New Roman" w:hAnsi="Times New Roman" w:cs="Times New Roman"/>
          <w:b w:val="0"/>
          <w:noProof/>
          <w:color w:val="auto"/>
          <w:sz w:val="24"/>
        </w:rPr>
        <w:t>14</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Valor Amor del Cuestionario Valanti.</w:t>
      </w:r>
      <w:bookmarkEnd w:id="67"/>
    </w:p>
    <w:tbl>
      <w:tblPr>
        <w:tblStyle w:val="Sombreadomedio1-nfasis5"/>
        <w:tblW w:w="9576" w:type="dxa"/>
        <w:tblLook w:val="04A0" w:firstRow="1" w:lastRow="0" w:firstColumn="1" w:lastColumn="0" w:noHBand="0" w:noVBand="1"/>
      </w:tblPr>
      <w:tblGrid>
        <w:gridCol w:w="2370"/>
        <w:gridCol w:w="3462"/>
        <w:gridCol w:w="3744"/>
      </w:tblGrid>
      <w:tr w:rsidR="00E84315" w:rsidRPr="00BF54CC" w:rsidTr="00797618">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9576" w:type="dxa"/>
            <w:gridSpan w:val="3"/>
          </w:tcPr>
          <w:p w:rsidR="00E84315" w:rsidRPr="00BF54CC" w:rsidRDefault="00E84315" w:rsidP="00715B79">
            <w:pPr>
              <w:ind w:firstLine="284"/>
              <w:mirrorIndents/>
              <w:jc w:val="center"/>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VALOR AMOR</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NIVEL</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PORCENTAJE</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BAJO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BAJO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9</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16%</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29</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52%</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17</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30%</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ALTO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MUY 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2%</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TOTAL</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56</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p>
        </w:tc>
      </w:tr>
    </w:tbl>
    <w:p w:rsidR="00715B79" w:rsidRPr="00BF54CC" w:rsidRDefault="00055728" w:rsidP="007C2661">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3823E7" w:rsidRPr="00BF54CC" w:rsidRDefault="0050158F" w:rsidP="00F654FF">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Con relación a los hallazgos, el valor amor impacta dentro de la norma del grupo con un promedio del 52%. Concluyendo que los trabajadores le dan adecuada importancia a cualidades como: amabilidad, apoyo, empatía, compartir, amistad, compasión, tolerancia etc.  </w:t>
      </w:r>
    </w:p>
    <w:p w:rsidR="007C2661" w:rsidRPr="00BF54CC" w:rsidRDefault="007C2661" w:rsidP="00F654FF">
      <w:pPr>
        <w:spacing w:line="480" w:lineRule="auto"/>
        <w:ind w:firstLine="284"/>
        <w:mirrorIndents/>
        <w:rPr>
          <w:rFonts w:ascii="Times New Roman" w:hAnsi="Times New Roman" w:cs="Times New Roman"/>
          <w:sz w:val="24"/>
          <w:szCs w:val="24"/>
          <w:lang w:val="es-ES"/>
        </w:rPr>
      </w:pPr>
    </w:p>
    <w:p w:rsidR="00F654FF" w:rsidRPr="00BF54CC" w:rsidRDefault="00F654FF" w:rsidP="00F654FF">
      <w:pPr>
        <w:pStyle w:val="Epgrafe"/>
        <w:keepNext/>
        <w:rPr>
          <w:rFonts w:ascii="Times New Roman" w:hAnsi="Times New Roman" w:cs="Times New Roman"/>
          <w:b w:val="0"/>
        </w:rPr>
      </w:pPr>
      <w:bookmarkStart w:id="68" w:name="_Toc3308523"/>
      <w:r w:rsidRPr="00BF54CC">
        <w:rPr>
          <w:rFonts w:ascii="Times New Roman" w:hAnsi="Times New Roman" w:cs="Times New Roman"/>
          <w:b w:val="0"/>
          <w:color w:val="auto"/>
          <w:sz w:val="24"/>
        </w:rPr>
        <w:lastRenderedPageBreak/>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Pr="00BF54CC">
        <w:rPr>
          <w:rFonts w:ascii="Times New Roman" w:hAnsi="Times New Roman" w:cs="Times New Roman"/>
          <w:b w:val="0"/>
          <w:noProof/>
          <w:color w:val="auto"/>
          <w:sz w:val="24"/>
        </w:rPr>
        <w:t>15</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.Valor No Violencia del Cuestionario Valanti.</w:t>
      </w:r>
      <w:bookmarkEnd w:id="68"/>
    </w:p>
    <w:tbl>
      <w:tblPr>
        <w:tblStyle w:val="Sombreadomedio1-nfasis5"/>
        <w:tblW w:w="9576" w:type="dxa"/>
        <w:tblLook w:val="04A0" w:firstRow="1" w:lastRow="0" w:firstColumn="1" w:lastColumn="0" w:noHBand="0" w:noVBand="1"/>
      </w:tblPr>
      <w:tblGrid>
        <w:gridCol w:w="2370"/>
        <w:gridCol w:w="3462"/>
        <w:gridCol w:w="3744"/>
      </w:tblGrid>
      <w:tr w:rsidR="00E84315" w:rsidRPr="00BF54CC" w:rsidTr="00797618">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9576" w:type="dxa"/>
            <w:gridSpan w:val="3"/>
          </w:tcPr>
          <w:p w:rsidR="00E84315" w:rsidRPr="00BF54CC" w:rsidRDefault="00E84315" w:rsidP="00715B79">
            <w:pPr>
              <w:ind w:firstLine="284"/>
              <w:mirrorIndents/>
              <w:jc w:val="center"/>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VALOR NO VIOLENCIA</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NIVEL</w:t>
            </w:r>
          </w:p>
        </w:tc>
        <w:tc>
          <w:tcPr>
            <w:tcW w:w="3462"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FRECUENCIA</w:t>
            </w:r>
          </w:p>
        </w:tc>
        <w:tc>
          <w:tcPr>
            <w:tcW w:w="3744" w:type="dxa"/>
            <w:noWrap/>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CO"/>
              </w:rPr>
            </w:pPr>
            <w:r w:rsidRPr="00BF54CC">
              <w:rPr>
                <w:rFonts w:ascii="Times New Roman" w:eastAsia="Times New Roman" w:hAnsi="Times New Roman" w:cs="Times New Roman"/>
                <w:color w:val="000000"/>
                <w:sz w:val="24"/>
                <w:szCs w:val="24"/>
                <w:lang w:eastAsia="es-CO"/>
              </w:rPr>
              <w:t>PORCENTAJE</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BAJO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BAJO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17</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30%</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30</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54%</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PROMEDIO 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9</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16%</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ALTO</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E84315" w:rsidRPr="00BF54CC" w:rsidTr="00797618">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715B79">
            <w:pPr>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MUY ALTO</w:t>
            </w:r>
          </w:p>
        </w:tc>
        <w:tc>
          <w:tcPr>
            <w:tcW w:w="3462"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c>
          <w:tcPr>
            <w:tcW w:w="3744" w:type="dxa"/>
            <w:noWrap/>
            <w:vAlign w:val="bottom"/>
            <w:hideMark/>
          </w:tcPr>
          <w:p w:rsidR="00E84315" w:rsidRPr="00BF54CC" w:rsidRDefault="00E84315" w:rsidP="002E1E30">
            <w:pPr>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0%</w:t>
            </w:r>
          </w:p>
        </w:tc>
      </w:tr>
      <w:tr w:rsidR="00E84315" w:rsidRPr="00BF54CC" w:rsidTr="00797618">
        <w:trPr>
          <w:cnfStyle w:val="000000010000" w:firstRow="0" w:lastRow="0" w:firstColumn="0" w:lastColumn="0" w:oddVBand="0" w:evenVBand="0" w:oddHBand="0" w:evenHBand="1"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370" w:type="dxa"/>
          </w:tcPr>
          <w:p w:rsidR="00E84315" w:rsidRPr="00BF54CC" w:rsidRDefault="00E84315" w:rsidP="002E1E30">
            <w:pPr>
              <w:ind w:firstLine="284"/>
              <w:mirrorIndents/>
              <w:rPr>
                <w:rFonts w:ascii="Times New Roman" w:eastAsia="Times New Roman" w:hAnsi="Times New Roman" w:cs="Times New Roman"/>
                <w:b w:val="0"/>
                <w:color w:val="000000"/>
                <w:sz w:val="24"/>
                <w:szCs w:val="24"/>
                <w:lang w:eastAsia="es-CO"/>
              </w:rPr>
            </w:pPr>
            <w:r w:rsidRPr="00BF54CC">
              <w:rPr>
                <w:rFonts w:ascii="Times New Roman" w:eastAsia="Times New Roman" w:hAnsi="Times New Roman" w:cs="Times New Roman"/>
                <w:b w:val="0"/>
                <w:color w:val="000000"/>
                <w:sz w:val="24"/>
                <w:szCs w:val="24"/>
                <w:lang w:eastAsia="es-CO"/>
              </w:rPr>
              <w:t>TOTAL</w:t>
            </w:r>
          </w:p>
        </w:tc>
        <w:tc>
          <w:tcPr>
            <w:tcW w:w="3462"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56</w:t>
            </w:r>
          </w:p>
        </w:tc>
        <w:tc>
          <w:tcPr>
            <w:tcW w:w="3744" w:type="dxa"/>
            <w:noWrap/>
            <w:vAlign w:val="bottom"/>
            <w:hideMark/>
          </w:tcPr>
          <w:p w:rsidR="00E84315" w:rsidRPr="00BF54CC" w:rsidRDefault="00E84315" w:rsidP="002E1E30">
            <w:pPr>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BF54CC">
              <w:rPr>
                <w:rFonts w:ascii="Times New Roman" w:hAnsi="Times New Roman" w:cs="Times New Roman"/>
                <w:color w:val="000000"/>
                <w:sz w:val="24"/>
                <w:szCs w:val="24"/>
              </w:rPr>
              <w:t>100%</w:t>
            </w:r>
          </w:p>
        </w:tc>
      </w:tr>
    </w:tbl>
    <w:p w:rsidR="007C2661" w:rsidRPr="00BF54CC" w:rsidRDefault="0075205D" w:rsidP="007C2661">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Fuen</w:t>
      </w:r>
      <w:r w:rsidR="007C2661" w:rsidRPr="00BF54CC">
        <w:rPr>
          <w:rFonts w:ascii="Times New Roman" w:hAnsi="Times New Roman" w:cs="Times New Roman"/>
          <w:sz w:val="24"/>
          <w:szCs w:val="24"/>
          <w:lang w:val="es-ES"/>
        </w:rPr>
        <w:t xml:space="preserve">te: Elaboración propia (2019). </w:t>
      </w:r>
    </w:p>
    <w:p w:rsidR="0050158F" w:rsidRPr="00BF54CC" w:rsidRDefault="001456C1" w:rsidP="007C2661">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Según la información dada en la tabla</w:t>
      </w:r>
      <w:r w:rsidR="0075205D" w:rsidRPr="00BF54CC">
        <w:rPr>
          <w:rFonts w:ascii="Times New Roman" w:hAnsi="Times New Roman" w:cs="Times New Roman"/>
          <w:sz w:val="24"/>
          <w:szCs w:val="24"/>
          <w:lang w:val="es-ES"/>
        </w:rPr>
        <w:t xml:space="preserve"> 15</w:t>
      </w:r>
      <w:r w:rsidRPr="00BF54CC">
        <w:rPr>
          <w:rFonts w:ascii="Times New Roman" w:hAnsi="Times New Roman" w:cs="Times New Roman"/>
          <w:sz w:val="24"/>
          <w:szCs w:val="24"/>
          <w:lang w:val="es-ES"/>
        </w:rPr>
        <w:t>, en el valor no violencia el 54% de la población se encuentra dentro de la norma, destacando cualidades como: el amor universal, aprecio por las demás culturas y creencias, hermandad, justicia social y unidad humana.</w:t>
      </w:r>
      <w:r w:rsidR="0053167D" w:rsidRPr="00BF54CC">
        <w:rPr>
          <w:rFonts w:ascii="Times New Roman" w:hAnsi="Times New Roman" w:cs="Times New Roman"/>
          <w:sz w:val="24"/>
          <w:szCs w:val="24"/>
          <w:lang w:val="es-ES"/>
        </w:rPr>
        <w:t xml:space="preserve">  </w:t>
      </w:r>
    </w:p>
    <w:p w:rsidR="0053167D" w:rsidRPr="00BF54CC" w:rsidRDefault="001807EA" w:rsidP="002E1E30">
      <w:pPr>
        <w:ind w:firstLine="284"/>
        <w:mirrorIndents/>
        <w:rPr>
          <w:rFonts w:ascii="Times New Roman" w:hAnsi="Times New Roman" w:cs="Times New Roman"/>
          <w:b/>
          <w:sz w:val="24"/>
          <w:szCs w:val="24"/>
          <w:lang w:val="es-ES"/>
        </w:rPr>
      </w:pPr>
      <w:r w:rsidRPr="00BF54CC">
        <w:rPr>
          <w:rFonts w:ascii="Times New Roman" w:hAnsi="Times New Roman" w:cs="Times New Roman"/>
          <w:b/>
          <w:sz w:val="24"/>
          <w:szCs w:val="24"/>
          <w:lang w:val="es-ES"/>
        </w:rPr>
        <w:t xml:space="preserve">4.2 Comprobación de Hipótesis. </w:t>
      </w:r>
    </w:p>
    <w:p w:rsidR="002B760E" w:rsidRPr="00BF54CC" w:rsidRDefault="002B760E" w:rsidP="002E1E30">
      <w:pPr>
        <w:spacing w:line="360" w:lineRule="auto"/>
        <w:ind w:firstLine="284"/>
        <w:mirrorIndents/>
        <w:rPr>
          <w:rFonts w:ascii="Times New Roman" w:eastAsia="Calibri" w:hAnsi="Times New Roman" w:cs="Times New Roman"/>
          <w:b/>
          <w:sz w:val="24"/>
          <w:szCs w:val="24"/>
        </w:rPr>
      </w:pPr>
      <w:r w:rsidRPr="00BF54CC">
        <w:rPr>
          <w:rFonts w:ascii="Times New Roman" w:eastAsia="Calibri" w:hAnsi="Times New Roman" w:cs="Times New Roman"/>
          <w:b/>
          <w:sz w:val="24"/>
          <w:szCs w:val="24"/>
        </w:rPr>
        <w:t xml:space="preserve">Hipótesis general. </w:t>
      </w:r>
    </w:p>
    <w:p w:rsidR="002B760E" w:rsidRPr="00BF54CC" w:rsidRDefault="002B760E"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Los valores personales se relacionan directamente con los rasgos de personalidad asociados con la probabilidad de accidentalidad laboral en una empresa constructora de la ciudad de Valledupar.</w:t>
      </w:r>
    </w:p>
    <w:p w:rsidR="002B760E" w:rsidRPr="00BF54CC" w:rsidRDefault="002B760E" w:rsidP="002E1E30">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Planteamiento de hipótesis. </w:t>
      </w:r>
    </w:p>
    <w:p w:rsidR="002B760E" w:rsidRPr="00BF54CC" w:rsidRDefault="002B760E" w:rsidP="002E1E30">
      <w:pPr>
        <w:spacing w:line="480" w:lineRule="auto"/>
        <w:ind w:firstLine="284"/>
        <w:mirrorIndents/>
        <w:rPr>
          <w:rFonts w:ascii="Times New Roman" w:hAnsi="Times New Roman" w:cs="Times New Roman"/>
          <w:sz w:val="24"/>
          <w:szCs w:val="24"/>
        </w:rPr>
      </w:pPr>
      <w:proofErr w:type="spellStart"/>
      <w:r w:rsidRPr="00BF54CC">
        <w:rPr>
          <w:rFonts w:ascii="Times New Roman" w:hAnsi="Times New Roman" w:cs="Times New Roman"/>
          <w:sz w:val="24"/>
          <w:szCs w:val="24"/>
        </w:rPr>
        <w:t>H°</w:t>
      </w:r>
      <w:proofErr w:type="spellEnd"/>
      <w:r w:rsidRPr="00BF54CC">
        <w:rPr>
          <w:rFonts w:ascii="Times New Roman" w:hAnsi="Times New Roman" w:cs="Times New Roman"/>
          <w:sz w:val="24"/>
          <w:szCs w:val="24"/>
        </w:rPr>
        <w:t xml:space="preserve">: No existe una correlación </w:t>
      </w:r>
      <w:r w:rsidR="006C25E0" w:rsidRPr="00BF54CC">
        <w:rPr>
          <w:rFonts w:ascii="Times New Roman" w:hAnsi="Times New Roman" w:cs="Times New Roman"/>
          <w:sz w:val="24"/>
          <w:szCs w:val="24"/>
        </w:rPr>
        <w:t xml:space="preserve">significativa </w:t>
      </w:r>
      <w:r w:rsidR="001E0040" w:rsidRPr="00BF54CC">
        <w:rPr>
          <w:rFonts w:ascii="Times New Roman" w:hAnsi="Times New Roman" w:cs="Times New Roman"/>
          <w:sz w:val="24"/>
          <w:szCs w:val="24"/>
        </w:rPr>
        <w:t>entre los valores personales y</w:t>
      </w:r>
      <w:r w:rsidR="006C25E0" w:rsidRPr="00BF54CC">
        <w:rPr>
          <w:rFonts w:ascii="Times New Roman" w:hAnsi="Times New Roman" w:cs="Times New Roman"/>
          <w:sz w:val="24"/>
          <w:szCs w:val="24"/>
        </w:rPr>
        <w:t xml:space="preserve"> los rasgos de personalidad asociados con la probabilidad de accidentalidad laboral en una empresa constructora de la ciudad de Valledupar.</w:t>
      </w:r>
    </w:p>
    <w:p w:rsidR="006C25E0" w:rsidRPr="00BF54CC" w:rsidRDefault="006C25E0" w:rsidP="00F654FF">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H1: </w:t>
      </w:r>
      <w:r w:rsidR="001E0040" w:rsidRPr="00BF54CC">
        <w:rPr>
          <w:rFonts w:ascii="Times New Roman" w:hAnsi="Times New Roman" w:cs="Times New Roman"/>
          <w:sz w:val="24"/>
          <w:szCs w:val="24"/>
        </w:rPr>
        <w:t>E</w:t>
      </w:r>
      <w:r w:rsidRPr="00BF54CC">
        <w:rPr>
          <w:rFonts w:ascii="Times New Roman" w:hAnsi="Times New Roman" w:cs="Times New Roman"/>
          <w:sz w:val="24"/>
          <w:szCs w:val="24"/>
        </w:rPr>
        <w:t>xiste u</w:t>
      </w:r>
      <w:r w:rsidR="001E0040" w:rsidRPr="00BF54CC">
        <w:rPr>
          <w:rFonts w:ascii="Times New Roman" w:hAnsi="Times New Roman" w:cs="Times New Roman"/>
          <w:sz w:val="24"/>
          <w:szCs w:val="24"/>
        </w:rPr>
        <w:t xml:space="preserve">na correlación significativa entre los valores personales y </w:t>
      </w:r>
      <w:r w:rsidRPr="00BF54CC">
        <w:rPr>
          <w:rFonts w:ascii="Times New Roman" w:hAnsi="Times New Roman" w:cs="Times New Roman"/>
          <w:sz w:val="24"/>
          <w:szCs w:val="24"/>
        </w:rPr>
        <w:t xml:space="preserve"> los rasgos de personalidad asociados con la probabilidad de accidentalidad laboral en una empresa constructora de la ciudad de Valledupar.</w:t>
      </w:r>
    </w:p>
    <w:p w:rsidR="00F654FF" w:rsidRPr="00BF54CC" w:rsidRDefault="00F654FF" w:rsidP="00F654FF">
      <w:pPr>
        <w:pStyle w:val="Epgrafe"/>
        <w:keepNext/>
        <w:rPr>
          <w:rFonts w:ascii="Times New Roman" w:hAnsi="Times New Roman" w:cs="Times New Roman"/>
          <w:b w:val="0"/>
          <w:color w:val="auto"/>
          <w:sz w:val="24"/>
        </w:rPr>
      </w:pPr>
      <w:bookmarkStart w:id="69" w:name="_Toc3308524"/>
      <w:r w:rsidRPr="00BF54CC">
        <w:rPr>
          <w:rFonts w:ascii="Times New Roman" w:hAnsi="Times New Roman" w:cs="Times New Roman"/>
          <w:b w:val="0"/>
          <w:color w:val="auto"/>
          <w:sz w:val="24"/>
        </w:rPr>
        <w:lastRenderedPageBreak/>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Pr="00BF54CC">
        <w:rPr>
          <w:rFonts w:ascii="Times New Roman" w:hAnsi="Times New Roman" w:cs="Times New Roman"/>
          <w:b w:val="0"/>
          <w:noProof/>
          <w:color w:val="auto"/>
          <w:sz w:val="24"/>
        </w:rPr>
        <w:t>16</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xml:space="preserve">. Prueba de Correlación de </w:t>
      </w:r>
      <w:proofErr w:type="spellStart"/>
      <w:r w:rsidRPr="00BF54CC">
        <w:rPr>
          <w:rFonts w:ascii="Times New Roman" w:hAnsi="Times New Roman" w:cs="Times New Roman"/>
          <w:b w:val="0"/>
          <w:color w:val="auto"/>
          <w:sz w:val="24"/>
        </w:rPr>
        <w:t>Spearman</w:t>
      </w:r>
      <w:proofErr w:type="spellEnd"/>
      <w:r w:rsidRPr="00BF54CC">
        <w:rPr>
          <w:rFonts w:ascii="Times New Roman" w:hAnsi="Times New Roman" w:cs="Times New Roman"/>
          <w:b w:val="0"/>
          <w:color w:val="auto"/>
          <w:sz w:val="24"/>
        </w:rPr>
        <w:t xml:space="preserve"> para Hipótesis General.</w:t>
      </w:r>
      <w:bookmarkEnd w:id="69"/>
    </w:p>
    <w:tbl>
      <w:tblPr>
        <w:tblStyle w:val="Cuadrculaclara-nfasis5"/>
        <w:tblW w:w="9067" w:type="dxa"/>
        <w:tblLayout w:type="fixed"/>
        <w:tblLook w:val="0000" w:firstRow="0" w:lastRow="0" w:firstColumn="0" w:lastColumn="0" w:noHBand="0" w:noVBand="0"/>
      </w:tblPr>
      <w:tblGrid>
        <w:gridCol w:w="1668"/>
        <w:gridCol w:w="1984"/>
        <w:gridCol w:w="2410"/>
        <w:gridCol w:w="1885"/>
        <w:gridCol w:w="1120"/>
      </w:tblGrid>
      <w:tr w:rsidR="006C25E0" w:rsidRPr="00BF54CC" w:rsidTr="006C25E0">
        <w:trPr>
          <w:cnfStyle w:val="000000100000" w:firstRow="0" w:lastRow="0" w:firstColumn="0" w:lastColumn="0" w:oddVBand="0" w:evenVBand="0" w:oddHBand="1" w:evenHBand="0" w:firstRowFirstColumn="0" w:firstRowLastColumn="0" w:lastRowFirstColumn="0" w:lastRowLastColumn="0"/>
          <w:trHeight w:val="257"/>
        </w:trPr>
        <w:tc>
          <w:tcPr>
            <w:cnfStyle w:val="000010000000" w:firstRow="0" w:lastRow="0" w:firstColumn="0" w:lastColumn="0" w:oddVBand="1" w:evenVBand="0" w:oddHBand="0" w:evenHBand="0" w:firstRowFirstColumn="0" w:firstRowLastColumn="0" w:lastRowFirstColumn="0" w:lastRowLastColumn="0"/>
            <w:tcW w:w="9067" w:type="dxa"/>
            <w:gridSpan w:val="5"/>
          </w:tcPr>
          <w:p w:rsidR="006C25E0" w:rsidRPr="00BF54CC" w:rsidRDefault="006C25E0" w:rsidP="00715B79">
            <w:pPr>
              <w:autoSpaceDE w:val="0"/>
              <w:autoSpaceDN w:val="0"/>
              <w:adjustRightInd w:val="0"/>
              <w:spacing w:line="320" w:lineRule="atLeast"/>
              <w:ind w:firstLine="284"/>
              <w:mirrorIndents/>
              <w:jc w:val="center"/>
              <w:rPr>
                <w:rFonts w:ascii="Times New Roman" w:eastAsia="Calibri" w:hAnsi="Times New Roman" w:cs="Times New Roman"/>
                <w:color w:val="010205"/>
                <w:sz w:val="24"/>
                <w:szCs w:val="24"/>
              </w:rPr>
            </w:pPr>
            <w:r w:rsidRPr="00BF54CC">
              <w:rPr>
                <w:rFonts w:ascii="Times New Roman" w:eastAsia="Calibri" w:hAnsi="Times New Roman" w:cs="Times New Roman"/>
                <w:b/>
                <w:bCs/>
                <w:color w:val="010205"/>
                <w:sz w:val="24"/>
                <w:szCs w:val="24"/>
              </w:rPr>
              <w:t>Correlaciones</w:t>
            </w:r>
          </w:p>
        </w:tc>
      </w:tr>
      <w:tr w:rsidR="006C25E0" w:rsidRPr="00BF54CC" w:rsidTr="002E5484">
        <w:trPr>
          <w:cnfStyle w:val="000000010000" w:firstRow="0" w:lastRow="0" w:firstColumn="0" w:lastColumn="0" w:oddVBand="0" w:evenVBand="0" w:oddHBand="0" w:evenHBand="1" w:firstRowFirstColumn="0" w:firstRowLastColumn="0" w:lastRowFirstColumn="0" w:lastRowLastColumn="0"/>
          <w:trHeight w:val="299"/>
        </w:trPr>
        <w:tc>
          <w:tcPr>
            <w:cnfStyle w:val="000010000000" w:firstRow="0" w:lastRow="0" w:firstColumn="0" w:lastColumn="0" w:oddVBand="1" w:evenVBand="0" w:oddHBand="0" w:evenHBand="0" w:firstRowFirstColumn="0" w:firstRowLastColumn="0" w:lastRowFirstColumn="0" w:lastRowLastColumn="0"/>
            <w:tcW w:w="6062" w:type="dxa"/>
            <w:gridSpan w:val="3"/>
          </w:tcPr>
          <w:p w:rsidR="006C25E0" w:rsidRPr="00BF54CC" w:rsidRDefault="006C25E0" w:rsidP="002E1E30">
            <w:pPr>
              <w:autoSpaceDE w:val="0"/>
              <w:autoSpaceDN w:val="0"/>
              <w:adjustRightInd w:val="0"/>
              <w:ind w:firstLine="284"/>
              <w:mirrorIndents/>
              <w:rPr>
                <w:rFonts w:ascii="Times New Roman" w:eastAsia="Calibri" w:hAnsi="Times New Roman" w:cs="Times New Roman"/>
                <w:sz w:val="24"/>
                <w:szCs w:val="24"/>
              </w:rPr>
            </w:pPr>
          </w:p>
        </w:tc>
        <w:tc>
          <w:tcPr>
            <w:tcW w:w="1885" w:type="dxa"/>
          </w:tcPr>
          <w:p w:rsidR="006C25E0" w:rsidRPr="00BF54CC" w:rsidRDefault="006C25E0"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Accidentalidad</w:t>
            </w:r>
          </w:p>
        </w:tc>
        <w:tc>
          <w:tcPr>
            <w:cnfStyle w:val="000010000000" w:firstRow="0" w:lastRow="0" w:firstColumn="0" w:lastColumn="0" w:oddVBand="1" w:evenVBand="0" w:oddHBand="0" w:evenHBand="0" w:firstRowFirstColumn="0" w:firstRowLastColumn="0" w:lastRowFirstColumn="0" w:lastRowLastColumn="0"/>
            <w:tcW w:w="1120" w:type="dxa"/>
          </w:tcPr>
          <w:p w:rsidR="006C25E0" w:rsidRPr="00BF54CC" w:rsidRDefault="006C25E0" w:rsidP="002E5484">
            <w:pPr>
              <w:autoSpaceDE w:val="0"/>
              <w:autoSpaceDN w:val="0"/>
              <w:adjustRightInd w:val="0"/>
              <w:spacing w:line="320" w:lineRule="atLeast"/>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Valores</w:t>
            </w:r>
          </w:p>
        </w:tc>
      </w:tr>
      <w:tr w:rsidR="006C25E0" w:rsidRPr="00BF54CC" w:rsidTr="002E5484">
        <w:trPr>
          <w:cnfStyle w:val="000000100000" w:firstRow="0" w:lastRow="0" w:firstColumn="0" w:lastColumn="0" w:oddVBand="0" w:evenVBand="0" w:oddHBand="1" w:evenHBand="0" w:firstRowFirstColumn="0" w:firstRowLastColumn="0" w:lastRowFirstColumn="0" w:lastRowLastColumn="0"/>
          <w:trHeight w:val="257"/>
        </w:trPr>
        <w:tc>
          <w:tcPr>
            <w:cnfStyle w:val="000010000000" w:firstRow="0" w:lastRow="0" w:firstColumn="0" w:lastColumn="0" w:oddVBand="1" w:evenVBand="0" w:oddHBand="0" w:evenHBand="0" w:firstRowFirstColumn="0" w:firstRowLastColumn="0" w:lastRowFirstColumn="0" w:lastRowLastColumn="0"/>
            <w:tcW w:w="1668" w:type="dxa"/>
            <w:vMerge w:val="restart"/>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 xml:space="preserve">Rho de </w:t>
            </w:r>
            <w:proofErr w:type="spellStart"/>
            <w:r w:rsidRPr="00BF54CC">
              <w:rPr>
                <w:rFonts w:ascii="Times New Roman" w:eastAsia="Calibri" w:hAnsi="Times New Roman" w:cs="Times New Roman"/>
                <w:color w:val="264A60"/>
                <w:sz w:val="24"/>
                <w:szCs w:val="24"/>
              </w:rPr>
              <w:t>Spearman</w:t>
            </w:r>
            <w:proofErr w:type="spellEnd"/>
          </w:p>
        </w:tc>
        <w:tc>
          <w:tcPr>
            <w:tcW w:w="1984" w:type="dxa"/>
            <w:vMerge w:val="restart"/>
          </w:tcPr>
          <w:p w:rsidR="006C25E0" w:rsidRPr="00BF54CC" w:rsidRDefault="00CD296E"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A</w:t>
            </w:r>
            <w:r w:rsidR="006C25E0" w:rsidRPr="00BF54CC">
              <w:rPr>
                <w:rFonts w:ascii="Times New Roman" w:eastAsia="Calibri" w:hAnsi="Times New Roman" w:cs="Times New Roman"/>
                <w:color w:val="264A60"/>
                <w:sz w:val="24"/>
                <w:szCs w:val="24"/>
              </w:rPr>
              <w:t>ccidentalidad</w:t>
            </w:r>
          </w:p>
        </w:tc>
        <w:tc>
          <w:tcPr>
            <w:cnfStyle w:val="000010000000" w:firstRow="0" w:lastRow="0" w:firstColumn="0" w:lastColumn="0" w:oddVBand="1" w:evenVBand="0" w:oddHBand="0" w:evenHBand="0" w:firstRowFirstColumn="0" w:firstRowLastColumn="0" w:lastRowFirstColumn="0" w:lastRowLastColumn="0"/>
            <w:tcW w:w="241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Coeficiente de correlación</w:t>
            </w:r>
          </w:p>
        </w:tc>
        <w:tc>
          <w:tcPr>
            <w:tcW w:w="1885" w:type="dxa"/>
          </w:tcPr>
          <w:p w:rsidR="006C25E0" w:rsidRPr="00BF54CC" w:rsidRDefault="006C25E0"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1,000</w:t>
            </w:r>
          </w:p>
        </w:tc>
        <w:tc>
          <w:tcPr>
            <w:cnfStyle w:val="000010000000" w:firstRow="0" w:lastRow="0" w:firstColumn="0" w:lastColumn="0" w:oddVBand="1" w:evenVBand="0" w:oddHBand="0" w:evenHBand="0" w:firstRowFirstColumn="0" w:firstRowLastColumn="0" w:lastRowFirstColumn="0" w:lastRowLastColumn="0"/>
            <w:tcW w:w="112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-,100</w:t>
            </w:r>
          </w:p>
        </w:tc>
      </w:tr>
      <w:tr w:rsidR="006C25E0" w:rsidRPr="00BF54CC" w:rsidTr="002E5484">
        <w:trPr>
          <w:cnfStyle w:val="000000010000" w:firstRow="0" w:lastRow="0" w:firstColumn="0" w:lastColumn="0" w:oddVBand="0" w:evenVBand="0" w:oddHBand="0" w:evenHBand="1" w:firstRowFirstColumn="0" w:firstRowLastColumn="0" w:lastRowFirstColumn="0" w:lastRowLastColumn="0"/>
          <w:trHeight w:val="113"/>
        </w:trPr>
        <w:tc>
          <w:tcPr>
            <w:cnfStyle w:val="000010000000" w:firstRow="0" w:lastRow="0" w:firstColumn="0" w:lastColumn="0" w:oddVBand="1" w:evenVBand="0" w:oddHBand="0" w:evenHBand="0" w:firstRowFirstColumn="0" w:firstRowLastColumn="0" w:lastRowFirstColumn="0" w:lastRowLastColumn="0"/>
            <w:tcW w:w="1668" w:type="dxa"/>
            <w:vMerge/>
          </w:tcPr>
          <w:p w:rsidR="006C25E0" w:rsidRPr="00BF54CC" w:rsidRDefault="006C25E0" w:rsidP="002E1E30">
            <w:pPr>
              <w:autoSpaceDE w:val="0"/>
              <w:autoSpaceDN w:val="0"/>
              <w:adjustRightInd w:val="0"/>
              <w:ind w:firstLine="284"/>
              <w:mirrorIndents/>
              <w:rPr>
                <w:rFonts w:ascii="Times New Roman" w:eastAsia="Calibri" w:hAnsi="Times New Roman" w:cs="Times New Roman"/>
                <w:color w:val="010205"/>
                <w:sz w:val="24"/>
                <w:szCs w:val="24"/>
              </w:rPr>
            </w:pPr>
          </w:p>
        </w:tc>
        <w:tc>
          <w:tcPr>
            <w:tcW w:w="1984" w:type="dxa"/>
            <w:vMerge/>
          </w:tcPr>
          <w:p w:rsidR="006C25E0" w:rsidRPr="00BF54CC" w:rsidRDefault="006C25E0"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Sig. (bilateral)</w:t>
            </w:r>
          </w:p>
        </w:tc>
        <w:tc>
          <w:tcPr>
            <w:tcW w:w="1885" w:type="dxa"/>
          </w:tcPr>
          <w:p w:rsidR="006C25E0" w:rsidRPr="00BF54CC" w:rsidRDefault="006C25E0"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w:t>
            </w:r>
          </w:p>
        </w:tc>
        <w:tc>
          <w:tcPr>
            <w:cnfStyle w:val="000010000000" w:firstRow="0" w:lastRow="0" w:firstColumn="0" w:lastColumn="0" w:oddVBand="1" w:evenVBand="0" w:oddHBand="0" w:evenHBand="0" w:firstRowFirstColumn="0" w:firstRowLastColumn="0" w:lastRowFirstColumn="0" w:lastRowLastColumn="0"/>
            <w:tcW w:w="112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,465</w:t>
            </w:r>
          </w:p>
        </w:tc>
      </w:tr>
      <w:tr w:rsidR="006C25E0" w:rsidRPr="00BF54CC" w:rsidTr="002E5484">
        <w:trPr>
          <w:cnfStyle w:val="000000100000" w:firstRow="0" w:lastRow="0" w:firstColumn="0" w:lastColumn="0" w:oddVBand="0" w:evenVBand="0" w:oddHBand="1" w:evenHBand="0" w:firstRowFirstColumn="0" w:firstRowLastColumn="0" w:lastRowFirstColumn="0" w:lastRowLastColumn="0"/>
          <w:trHeight w:val="113"/>
        </w:trPr>
        <w:tc>
          <w:tcPr>
            <w:cnfStyle w:val="000010000000" w:firstRow="0" w:lastRow="0" w:firstColumn="0" w:lastColumn="0" w:oddVBand="1" w:evenVBand="0" w:oddHBand="0" w:evenHBand="0" w:firstRowFirstColumn="0" w:firstRowLastColumn="0" w:lastRowFirstColumn="0" w:lastRowLastColumn="0"/>
            <w:tcW w:w="1668" w:type="dxa"/>
            <w:vMerge/>
          </w:tcPr>
          <w:p w:rsidR="006C25E0" w:rsidRPr="00BF54CC" w:rsidRDefault="006C25E0" w:rsidP="002E1E30">
            <w:pPr>
              <w:autoSpaceDE w:val="0"/>
              <w:autoSpaceDN w:val="0"/>
              <w:adjustRightInd w:val="0"/>
              <w:ind w:firstLine="284"/>
              <w:mirrorIndents/>
              <w:rPr>
                <w:rFonts w:ascii="Times New Roman" w:eastAsia="Calibri" w:hAnsi="Times New Roman" w:cs="Times New Roman"/>
                <w:color w:val="010205"/>
                <w:sz w:val="24"/>
                <w:szCs w:val="24"/>
              </w:rPr>
            </w:pPr>
          </w:p>
        </w:tc>
        <w:tc>
          <w:tcPr>
            <w:tcW w:w="1984" w:type="dxa"/>
            <w:vMerge/>
          </w:tcPr>
          <w:p w:rsidR="006C25E0" w:rsidRPr="00BF54CC" w:rsidRDefault="006C25E0"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N</w:t>
            </w:r>
          </w:p>
        </w:tc>
        <w:tc>
          <w:tcPr>
            <w:tcW w:w="1885" w:type="dxa"/>
          </w:tcPr>
          <w:p w:rsidR="006C25E0" w:rsidRPr="00BF54CC" w:rsidRDefault="006C25E0"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12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56</w:t>
            </w:r>
          </w:p>
        </w:tc>
      </w:tr>
      <w:tr w:rsidR="006C25E0" w:rsidRPr="00BF54CC" w:rsidTr="002E5484">
        <w:trPr>
          <w:cnfStyle w:val="000000010000" w:firstRow="0" w:lastRow="0" w:firstColumn="0" w:lastColumn="0" w:oddVBand="0" w:evenVBand="0" w:oddHBand="0" w:evenHBand="1" w:firstRowFirstColumn="0" w:firstRowLastColumn="0" w:lastRowFirstColumn="0" w:lastRowLastColumn="0"/>
          <w:trHeight w:val="113"/>
        </w:trPr>
        <w:tc>
          <w:tcPr>
            <w:cnfStyle w:val="000010000000" w:firstRow="0" w:lastRow="0" w:firstColumn="0" w:lastColumn="0" w:oddVBand="1" w:evenVBand="0" w:oddHBand="0" w:evenHBand="0" w:firstRowFirstColumn="0" w:firstRowLastColumn="0" w:lastRowFirstColumn="0" w:lastRowLastColumn="0"/>
            <w:tcW w:w="1668" w:type="dxa"/>
            <w:vMerge/>
          </w:tcPr>
          <w:p w:rsidR="006C25E0" w:rsidRPr="00BF54CC" w:rsidRDefault="006C25E0" w:rsidP="002E1E30">
            <w:pPr>
              <w:autoSpaceDE w:val="0"/>
              <w:autoSpaceDN w:val="0"/>
              <w:adjustRightInd w:val="0"/>
              <w:ind w:firstLine="284"/>
              <w:mirrorIndents/>
              <w:rPr>
                <w:rFonts w:ascii="Times New Roman" w:eastAsia="Calibri" w:hAnsi="Times New Roman" w:cs="Times New Roman"/>
                <w:color w:val="010205"/>
                <w:sz w:val="24"/>
                <w:szCs w:val="24"/>
              </w:rPr>
            </w:pPr>
          </w:p>
        </w:tc>
        <w:tc>
          <w:tcPr>
            <w:tcW w:w="1984" w:type="dxa"/>
            <w:vMerge w:val="restart"/>
          </w:tcPr>
          <w:p w:rsidR="006C25E0" w:rsidRPr="00BF54CC" w:rsidRDefault="001E0040"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V</w:t>
            </w:r>
            <w:r w:rsidR="006C25E0" w:rsidRPr="00BF54CC">
              <w:rPr>
                <w:rFonts w:ascii="Times New Roman" w:eastAsia="Calibri" w:hAnsi="Times New Roman" w:cs="Times New Roman"/>
                <w:color w:val="264A60"/>
                <w:sz w:val="24"/>
                <w:szCs w:val="24"/>
              </w:rPr>
              <w:t>alores</w:t>
            </w:r>
          </w:p>
        </w:tc>
        <w:tc>
          <w:tcPr>
            <w:cnfStyle w:val="000010000000" w:firstRow="0" w:lastRow="0" w:firstColumn="0" w:lastColumn="0" w:oddVBand="1" w:evenVBand="0" w:oddHBand="0" w:evenHBand="0" w:firstRowFirstColumn="0" w:firstRowLastColumn="0" w:lastRowFirstColumn="0" w:lastRowLastColumn="0"/>
            <w:tcW w:w="241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Coeficiente de correlación</w:t>
            </w:r>
          </w:p>
        </w:tc>
        <w:tc>
          <w:tcPr>
            <w:tcW w:w="1885" w:type="dxa"/>
          </w:tcPr>
          <w:p w:rsidR="006C25E0" w:rsidRPr="00BF54CC" w:rsidRDefault="006C25E0"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-,100</w:t>
            </w:r>
          </w:p>
        </w:tc>
        <w:tc>
          <w:tcPr>
            <w:cnfStyle w:val="000010000000" w:firstRow="0" w:lastRow="0" w:firstColumn="0" w:lastColumn="0" w:oddVBand="1" w:evenVBand="0" w:oddHBand="0" w:evenHBand="0" w:firstRowFirstColumn="0" w:firstRowLastColumn="0" w:lastRowFirstColumn="0" w:lastRowLastColumn="0"/>
            <w:tcW w:w="112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1,000</w:t>
            </w:r>
          </w:p>
        </w:tc>
      </w:tr>
      <w:tr w:rsidR="006C25E0" w:rsidRPr="00BF54CC" w:rsidTr="002E5484">
        <w:trPr>
          <w:cnfStyle w:val="000000100000" w:firstRow="0" w:lastRow="0" w:firstColumn="0" w:lastColumn="0" w:oddVBand="0" w:evenVBand="0" w:oddHBand="1" w:evenHBand="0" w:firstRowFirstColumn="0" w:firstRowLastColumn="0" w:lastRowFirstColumn="0" w:lastRowLastColumn="0"/>
          <w:trHeight w:val="113"/>
        </w:trPr>
        <w:tc>
          <w:tcPr>
            <w:cnfStyle w:val="000010000000" w:firstRow="0" w:lastRow="0" w:firstColumn="0" w:lastColumn="0" w:oddVBand="1" w:evenVBand="0" w:oddHBand="0" w:evenHBand="0" w:firstRowFirstColumn="0" w:firstRowLastColumn="0" w:lastRowFirstColumn="0" w:lastRowLastColumn="0"/>
            <w:tcW w:w="1668" w:type="dxa"/>
            <w:vMerge/>
          </w:tcPr>
          <w:p w:rsidR="006C25E0" w:rsidRPr="00BF54CC" w:rsidRDefault="006C25E0" w:rsidP="002E1E30">
            <w:pPr>
              <w:autoSpaceDE w:val="0"/>
              <w:autoSpaceDN w:val="0"/>
              <w:adjustRightInd w:val="0"/>
              <w:ind w:firstLine="284"/>
              <w:mirrorIndents/>
              <w:rPr>
                <w:rFonts w:ascii="Times New Roman" w:eastAsia="Calibri" w:hAnsi="Times New Roman" w:cs="Times New Roman"/>
                <w:color w:val="010205"/>
                <w:sz w:val="24"/>
                <w:szCs w:val="24"/>
              </w:rPr>
            </w:pPr>
          </w:p>
        </w:tc>
        <w:tc>
          <w:tcPr>
            <w:tcW w:w="1984" w:type="dxa"/>
            <w:vMerge/>
          </w:tcPr>
          <w:p w:rsidR="006C25E0" w:rsidRPr="00BF54CC" w:rsidRDefault="006C25E0"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Sig. (bilateral)</w:t>
            </w:r>
          </w:p>
        </w:tc>
        <w:tc>
          <w:tcPr>
            <w:tcW w:w="1885" w:type="dxa"/>
          </w:tcPr>
          <w:p w:rsidR="006C25E0" w:rsidRPr="00BF54CC" w:rsidRDefault="006C25E0"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,465</w:t>
            </w:r>
          </w:p>
        </w:tc>
        <w:tc>
          <w:tcPr>
            <w:cnfStyle w:val="000010000000" w:firstRow="0" w:lastRow="0" w:firstColumn="0" w:lastColumn="0" w:oddVBand="1" w:evenVBand="0" w:oddHBand="0" w:evenHBand="0" w:firstRowFirstColumn="0" w:firstRowLastColumn="0" w:lastRowFirstColumn="0" w:lastRowLastColumn="0"/>
            <w:tcW w:w="112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w:t>
            </w:r>
          </w:p>
        </w:tc>
      </w:tr>
      <w:tr w:rsidR="006C25E0" w:rsidRPr="00BF54CC" w:rsidTr="002E5484">
        <w:trPr>
          <w:cnfStyle w:val="000000010000" w:firstRow="0" w:lastRow="0" w:firstColumn="0" w:lastColumn="0" w:oddVBand="0" w:evenVBand="0" w:oddHBand="0" w:evenHBand="1" w:firstRowFirstColumn="0" w:firstRowLastColumn="0" w:lastRowFirstColumn="0" w:lastRowLastColumn="0"/>
          <w:trHeight w:val="113"/>
        </w:trPr>
        <w:tc>
          <w:tcPr>
            <w:cnfStyle w:val="000010000000" w:firstRow="0" w:lastRow="0" w:firstColumn="0" w:lastColumn="0" w:oddVBand="1" w:evenVBand="0" w:oddHBand="0" w:evenHBand="0" w:firstRowFirstColumn="0" w:firstRowLastColumn="0" w:lastRowFirstColumn="0" w:lastRowLastColumn="0"/>
            <w:tcW w:w="1668" w:type="dxa"/>
            <w:vMerge/>
          </w:tcPr>
          <w:p w:rsidR="006C25E0" w:rsidRPr="00BF54CC" w:rsidRDefault="006C25E0" w:rsidP="002E1E30">
            <w:pPr>
              <w:autoSpaceDE w:val="0"/>
              <w:autoSpaceDN w:val="0"/>
              <w:adjustRightInd w:val="0"/>
              <w:ind w:firstLine="284"/>
              <w:mirrorIndents/>
              <w:rPr>
                <w:rFonts w:ascii="Times New Roman" w:eastAsia="Calibri" w:hAnsi="Times New Roman" w:cs="Times New Roman"/>
                <w:color w:val="010205"/>
                <w:sz w:val="24"/>
                <w:szCs w:val="24"/>
              </w:rPr>
            </w:pPr>
          </w:p>
        </w:tc>
        <w:tc>
          <w:tcPr>
            <w:tcW w:w="1984" w:type="dxa"/>
            <w:vMerge/>
          </w:tcPr>
          <w:p w:rsidR="006C25E0" w:rsidRPr="00BF54CC" w:rsidRDefault="006C25E0"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264A60"/>
                <w:sz w:val="24"/>
                <w:szCs w:val="24"/>
              </w:rPr>
            </w:pPr>
            <w:r w:rsidRPr="00BF54CC">
              <w:rPr>
                <w:rFonts w:ascii="Times New Roman" w:eastAsia="Calibri" w:hAnsi="Times New Roman" w:cs="Times New Roman"/>
                <w:color w:val="264A60"/>
                <w:sz w:val="24"/>
                <w:szCs w:val="24"/>
              </w:rPr>
              <w:t>N</w:t>
            </w:r>
          </w:p>
        </w:tc>
        <w:tc>
          <w:tcPr>
            <w:tcW w:w="1885" w:type="dxa"/>
          </w:tcPr>
          <w:p w:rsidR="006C25E0" w:rsidRPr="00BF54CC" w:rsidRDefault="006C25E0"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120" w:type="dxa"/>
          </w:tcPr>
          <w:p w:rsidR="006C25E0" w:rsidRPr="00BF54CC" w:rsidRDefault="006C25E0" w:rsidP="002E1E30">
            <w:pPr>
              <w:autoSpaceDE w:val="0"/>
              <w:autoSpaceDN w:val="0"/>
              <w:adjustRightInd w:val="0"/>
              <w:spacing w:line="320" w:lineRule="atLeast"/>
              <w:ind w:firstLine="284"/>
              <w:mirrorIndents/>
              <w:rPr>
                <w:rFonts w:ascii="Times New Roman" w:eastAsia="Calibri" w:hAnsi="Times New Roman" w:cs="Times New Roman"/>
                <w:color w:val="010205"/>
                <w:sz w:val="24"/>
                <w:szCs w:val="24"/>
              </w:rPr>
            </w:pPr>
            <w:r w:rsidRPr="00BF54CC">
              <w:rPr>
                <w:rFonts w:ascii="Times New Roman" w:eastAsia="Calibri" w:hAnsi="Times New Roman" w:cs="Times New Roman"/>
                <w:color w:val="010205"/>
                <w:sz w:val="24"/>
                <w:szCs w:val="24"/>
              </w:rPr>
              <w:t>56</w:t>
            </w:r>
          </w:p>
        </w:tc>
      </w:tr>
    </w:tbl>
    <w:p w:rsidR="00A21889" w:rsidRPr="00BF54CC" w:rsidRDefault="002A486D" w:rsidP="007C2661">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2A486D" w:rsidRPr="00BF54CC" w:rsidRDefault="006C25E0" w:rsidP="007C2661">
      <w:pPr>
        <w:autoSpaceDE w:val="0"/>
        <w:autoSpaceDN w:val="0"/>
        <w:adjustRightInd w:val="0"/>
        <w:spacing w:after="0" w:line="480" w:lineRule="auto"/>
        <w:ind w:firstLine="284"/>
        <w:mirrorIndents/>
        <w:rPr>
          <w:rFonts w:ascii="Times New Roman" w:hAnsi="Times New Roman" w:cs="Times New Roman"/>
          <w:color w:val="000000"/>
          <w:sz w:val="24"/>
          <w:szCs w:val="24"/>
        </w:rPr>
      </w:pPr>
      <w:r w:rsidRPr="00BF54CC">
        <w:rPr>
          <w:rFonts w:ascii="Times New Roman" w:hAnsi="Times New Roman" w:cs="Times New Roman"/>
          <w:color w:val="000000"/>
          <w:sz w:val="24"/>
          <w:szCs w:val="24"/>
        </w:rPr>
        <w:t xml:space="preserve">De la prueba de Correlación de </w:t>
      </w:r>
      <w:proofErr w:type="spellStart"/>
      <w:r w:rsidRPr="00BF54CC">
        <w:rPr>
          <w:rFonts w:ascii="Times New Roman" w:hAnsi="Times New Roman" w:cs="Times New Roman"/>
          <w:color w:val="000000"/>
          <w:sz w:val="24"/>
          <w:szCs w:val="24"/>
        </w:rPr>
        <w:t>Spearman</w:t>
      </w:r>
      <w:proofErr w:type="spellEnd"/>
      <w:r w:rsidRPr="00BF54CC">
        <w:rPr>
          <w:rFonts w:ascii="Times New Roman" w:hAnsi="Times New Roman" w:cs="Times New Roman"/>
          <w:color w:val="000000"/>
          <w:sz w:val="24"/>
          <w:szCs w:val="24"/>
        </w:rPr>
        <w:t xml:space="preserve"> (Rho= -0,100) podemos establecer que existe una correlación negativa débil entre ambas variables, sustentada en un sigma de 0,465</w:t>
      </w:r>
      <w:r w:rsidR="00CE28B4" w:rsidRPr="00BF54CC">
        <w:rPr>
          <w:rFonts w:ascii="Times New Roman" w:hAnsi="Times New Roman" w:cs="Times New Roman"/>
          <w:color w:val="000000"/>
          <w:sz w:val="24"/>
          <w:szCs w:val="24"/>
        </w:rPr>
        <w:t xml:space="preserve"> </w:t>
      </w:r>
      <w:r w:rsidRPr="00BF54CC">
        <w:rPr>
          <w:rFonts w:ascii="Times New Roman" w:hAnsi="Times New Roman" w:cs="Times New Roman"/>
          <w:color w:val="000000"/>
          <w:sz w:val="24"/>
          <w:szCs w:val="24"/>
        </w:rPr>
        <w:t>la cual no es significativa (p&gt;</w:t>
      </w:r>
      <w:r w:rsidR="00B80E4E" w:rsidRPr="00BF54CC">
        <w:rPr>
          <w:rFonts w:ascii="Times New Roman" w:hAnsi="Times New Roman" w:cs="Times New Roman"/>
          <w:color w:val="000000"/>
          <w:sz w:val="24"/>
          <w:szCs w:val="24"/>
        </w:rPr>
        <w:t>0.05), con lo cual s</w:t>
      </w:r>
      <w:r w:rsidR="00926570" w:rsidRPr="00BF54CC">
        <w:rPr>
          <w:rFonts w:ascii="Times New Roman" w:hAnsi="Times New Roman" w:cs="Times New Roman"/>
          <w:color w:val="000000"/>
          <w:sz w:val="24"/>
          <w:szCs w:val="24"/>
        </w:rPr>
        <w:t>e rechaza la hipótesis general.</w:t>
      </w:r>
      <w:r w:rsidR="000A7559" w:rsidRPr="00BF54CC">
        <w:rPr>
          <w:rFonts w:ascii="Times New Roman" w:hAnsi="Times New Roman" w:cs="Times New Roman"/>
          <w:color w:val="000000"/>
          <w:sz w:val="24"/>
          <w:szCs w:val="24"/>
        </w:rPr>
        <w:t xml:space="preserve"> De lo anterior se deduce que estas variables son inversamente opuestas, es decir, si una aumenta la otra disminuye, o viceversa; Lo que quiere decir que a medida que los valores personales estén presentes en los trabajadores de la empresa constructora, menor será la probabilidad de accidentarse</w:t>
      </w:r>
      <w:r w:rsidR="007C2661" w:rsidRPr="00BF54CC">
        <w:rPr>
          <w:rFonts w:ascii="Times New Roman" w:hAnsi="Times New Roman" w:cs="Times New Roman"/>
          <w:color w:val="000000"/>
          <w:sz w:val="24"/>
          <w:szCs w:val="24"/>
        </w:rPr>
        <w:t>.</w:t>
      </w:r>
    </w:p>
    <w:p w:rsidR="002B760E" w:rsidRPr="00BF54CC" w:rsidRDefault="002B760E" w:rsidP="002E1E30">
      <w:pPr>
        <w:spacing w:line="36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2.4.2. Hipótesis Secundarias. </w:t>
      </w:r>
    </w:p>
    <w:p w:rsidR="002B760E" w:rsidRPr="00BF54CC" w:rsidRDefault="00B80E4E"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H</w:t>
      </w:r>
      <w:r w:rsidR="002B760E" w:rsidRPr="00BF54CC">
        <w:rPr>
          <w:rFonts w:ascii="Times New Roman" w:eastAsia="Calibri" w:hAnsi="Times New Roman" w:cs="Times New Roman"/>
          <w:sz w:val="24"/>
          <w:szCs w:val="24"/>
        </w:rPr>
        <w:t>1. Existe una correlación significativa entre el valor verdad y el área intelectual como rasgo de personalidad asociado a accidentalidad en los trabajadores de una empresa constructora de la ciudad de Valledupar.</w:t>
      </w:r>
    </w:p>
    <w:p w:rsidR="002B760E" w:rsidRPr="00BF54CC" w:rsidRDefault="008626DC" w:rsidP="002E1E30">
      <w:pPr>
        <w:spacing w:line="480" w:lineRule="auto"/>
        <w:ind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Pr="00BF54CC">
        <w:rPr>
          <w:rFonts w:ascii="Times New Roman" w:eastAsia="Calibri" w:hAnsi="Times New Roman" w:cs="Times New Roman"/>
          <w:sz w:val="24"/>
          <w:szCs w:val="24"/>
        </w:rPr>
        <w:t>: N</w:t>
      </w:r>
      <w:r w:rsidR="002B760E" w:rsidRPr="00BF54CC">
        <w:rPr>
          <w:rFonts w:ascii="Times New Roman" w:eastAsia="Calibri" w:hAnsi="Times New Roman" w:cs="Times New Roman"/>
          <w:sz w:val="24"/>
          <w:szCs w:val="24"/>
        </w:rPr>
        <w:t>o existe una correlación significativa entre el valor verdad y el área intelectual como rasgo de personalidad asociado a accidentalidad en los trabajadores de una empresa constructora de la ciudad de Valledupar.</w:t>
      </w:r>
    </w:p>
    <w:p w:rsidR="00283CBF" w:rsidRPr="00BF54CC" w:rsidRDefault="00283CBF" w:rsidP="00F654FF">
      <w:pPr>
        <w:pStyle w:val="Epgrafe"/>
        <w:keepNext/>
        <w:mirrorIndents/>
        <w:rPr>
          <w:rFonts w:ascii="Times New Roman" w:hAnsi="Times New Roman" w:cs="Times New Roman"/>
          <w:b w:val="0"/>
          <w:color w:val="auto"/>
          <w:sz w:val="24"/>
          <w:szCs w:val="24"/>
        </w:rPr>
      </w:pPr>
    </w:p>
    <w:p w:rsidR="00F654FF" w:rsidRPr="00BF54CC" w:rsidRDefault="00F654FF" w:rsidP="00F654FF">
      <w:pPr>
        <w:pStyle w:val="Epgrafe"/>
        <w:keepNext/>
        <w:rPr>
          <w:rFonts w:ascii="Times New Roman" w:hAnsi="Times New Roman" w:cs="Times New Roman"/>
          <w:b w:val="0"/>
          <w:color w:val="auto"/>
          <w:sz w:val="24"/>
        </w:rPr>
      </w:pPr>
      <w:bookmarkStart w:id="70" w:name="_Toc3308525"/>
      <w:r w:rsidRPr="00BF54CC">
        <w:rPr>
          <w:rFonts w:ascii="Times New Roman" w:hAnsi="Times New Roman" w:cs="Times New Roman"/>
          <w:b w:val="0"/>
          <w:color w:val="auto"/>
          <w:sz w:val="24"/>
        </w:rPr>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Pr="00BF54CC">
        <w:rPr>
          <w:rFonts w:ascii="Times New Roman" w:hAnsi="Times New Roman" w:cs="Times New Roman"/>
          <w:b w:val="0"/>
          <w:noProof/>
          <w:color w:val="auto"/>
          <w:sz w:val="24"/>
        </w:rPr>
        <w:t>17</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xml:space="preserve">.Prueba de Correlación de </w:t>
      </w:r>
      <w:proofErr w:type="spellStart"/>
      <w:r w:rsidRPr="00BF54CC">
        <w:rPr>
          <w:rFonts w:ascii="Times New Roman" w:hAnsi="Times New Roman" w:cs="Times New Roman"/>
          <w:b w:val="0"/>
          <w:color w:val="auto"/>
          <w:sz w:val="24"/>
        </w:rPr>
        <w:t>Spearman</w:t>
      </w:r>
      <w:proofErr w:type="spellEnd"/>
      <w:r w:rsidRPr="00BF54CC">
        <w:rPr>
          <w:rFonts w:ascii="Times New Roman" w:hAnsi="Times New Roman" w:cs="Times New Roman"/>
          <w:b w:val="0"/>
          <w:color w:val="auto"/>
          <w:sz w:val="24"/>
        </w:rPr>
        <w:t xml:space="preserve"> para hipótesis secundaria 1.</w:t>
      </w:r>
      <w:bookmarkEnd w:id="70"/>
    </w:p>
    <w:tbl>
      <w:tblPr>
        <w:tblStyle w:val="Cuadrculaclara-nfasis5"/>
        <w:tblW w:w="7640" w:type="dxa"/>
        <w:tblLayout w:type="fixed"/>
        <w:tblLook w:val="0000" w:firstRow="0" w:lastRow="0" w:firstColumn="0" w:lastColumn="0" w:noHBand="0" w:noVBand="0"/>
      </w:tblPr>
      <w:tblGrid>
        <w:gridCol w:w="1668"/>
        <w:gridCol w:w="1275"/>
        <w:gridCol w:w="2410"/>
        <w:gridCol w:w="992"/>
        <w:gridCol w:w="1295"/>
      </w:tblGrid>
      <w:tr w:rsidR="00283CBF" w:rsidRPr="00BF54CC" w:rsidTr="00283CB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640" w:type="dxa"/>
            <w:gridSpan w:val="5"/>
          </w:tcPr>
          <w:p w:rsidR="00283CBF" w:rsidRPr="00BF54CC" w:rsidRDefault="00723265" w:rsidP="002E1E30">
            <w:pPr>
              <w:tabs>
                <w:tab w:val="left" w:pos="1997"/>
                <w:tab w:val="center" w:pos="3712"/>
              </w:tabs>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b/>
                <w:bCs/>
                <w:color w:val="010205"/>
                <w:sz w:val="24"/>
                <w:szCs w:val="24"/>
              </w:rPr>
              <w:tab/>
            </w:r>
            <w:r w:rsidRPr="00BF54CC">
              <w:rPr>
                <w:rFonts w:ascii="Times New Roman" w:hAnsi="Times New Roman" w:cs="Times New Roman"/>
                <w:b/>
                <w:bCs/>
                <w:color w:val="010205"/>
                <w:sz w:val="24"/>
                <w:szCs w:val="24"/>
              </w:rPr>
              <w:tab/>
            </w:r>
            <w:r w:rsidR="00283CBF" w:rsidRPr="00BF54CC">
              <w:rPr>
                <w:rFonts w:ascii="Times New Roman" w:hAnsi="Times New Roman" w:cs="Times New Roman"/>
                <w:b/>
                <w:bCs/>
                <w:color w:val="010205"/>
                <w:sz w:val="24"/>
                <w:szCs w:val="24"/>
              </w:rPr>
              <w:t>Correlaciones</w:t>
            </w:r>
          </w:p>
        </w:tc>
      </w:tr>
      <w:tr w:rsidR="00283CBF"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53" w:type="dxa"/>
            <w:gridSpan w:val="3"/>
          </w:tcPr>
          <w:p w:rsidR="00283CBF" w:rsidRPr="00BF54CC" w:rsidRDefault="00283CBF" w:rsidP="002E1E30">
            <w:pPr>
              <w:autoSpaceDE w:val="0"/>
              <w:autoSpaceDN w:val="0"/>
              <w:adjustRightInd w:val="0"/>
              <w:ind w:firstLine="284"/>
              <w:mirrorIndents/>
              <w:rPr>
                <w:rFonts w:ascii="Times New Roman" w:hAnsi="Times New Roman" w:cs="Times New Roman"/>
                <w:sz w:val="24"/>
                <w:szCs w:val="24"/>
              </w:rPr>
            </w:pPr>
          </w:p>
        </w:tc>
        <w:tc>
          <w:tcPr>
            <w:tcW w:w="992" w:type="dxa"/>
          </w:tcPr>
          <w:p w:rsidR="00283CBF" w:rsidRPr="00BF54CC" w:rsidRDefault="00926570"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V</w:t>
            </w:r>
            <w:r w:rsidR="00283CBF" w:rsidRPr="00BF54CC">
              <w:rPr>
                <w:rFonts w:ascii="Times New Roman" w:hAnsi="Times New Roman" w:cs="Times New Roman"/>
                <w:color w:val="264A60"/>
                <w:sz w:val="24"/>
                <w:szCs w:val="24"/>
              </w:rPr>
              <w:t>erdad</w:t>
            </w:r>
          </w:p>
        </w:tc>
        <w:tc>
          <w:tcPr>
            <w:cnfStyle w:val="000010000000" w:firstRow="0" w:lastRow="0" w:firstColumn="0" w:lastColumn="0" w:oddVBand="1" w:evenVBand="0" w:oddHBand="0" w:evenHBand="0" w:firstRowFirstColumn="0" w:firstRowLastColumn="0" w:lastRowFirstColumn="0" w:lastRowLastColumn="0"/>
            <w:tcW w:w="1295" w:type="dxa"/>
          </w:tcPr>
          <w:p w:rsidR="00283CBF" w:rsidRPr="00BF54CC" w:rsidRDefault="00283CBF" w:rsidP="002E5484">
            <w:pPr>
              <w:autoSpaceDE w:val="0"/>
              <w:autoSpaceDN w:val="0"/>
              <w:adjustRightInd w:val="0"/>
              <w:spacing w:line="320" w:lineRule="atLeast"/>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Intelectual</w:t>
            </w:r>
          </w:p>
        </w:tc>
      </w:tr>
      <w:tr w:rsidR="00283CBF"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val="restart"/>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 xml:space="preserve">Rho de </w:t>
            </w:r>
            <w:proofErr w:type="spellStart"/>
            <w:r w:rsidRPr="00BF54CC">
              <w:rPr>
                <w:rFonts w:ascii="Times New Roman" w:hAnsi="Times New Roman" w:cs="Times New Roman"/>
                <w:color w:val="264A60"/>
                <w:sz w:val="24"/>
                <w:szCs w:val="24"/>
              </w:rPr>
              <w:t>Spearman</w:t>
            </w:r>
            <w:proofErr w:type="spellEnd"/>
          </w:p>
        </w:tc>
        <w:tc>
          <w:tcPr>
            <w:tcW w:w="1275" w:type="dxa"/>
            <w:vMerge w:val="restart"/>
          </w:tcPr>
          <w:p w:rsidR="00283CBF" w:rsidRPr="00BF54CC" w:rsidRDefault="00723265" w:rsidP="002E5484">
            <w:pPr>
              <w:autoSpaceDE w:val="0"/>
              <w:autoSpaceDN w:val="0"/>
              <w:adjustRightInd w:val="0"/>
              <w:spacing w:line="320" w:lineRule="atLeast"/>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V</w:t>
            </w:r>
            <w:r w:rsidR="00283CBF" w:rsidRPr="00BF54CC">
              <w:rPr>
                <w:rFonts w:ascii="Times New Roman" w:hAnsi="Times New Roman" w:cs="Times New Roman"/>
                <w:color w:val="264A60"/>
                <w:sz w:val="24"/>
                <w:szCs w:val="24"/>
              </w:rPr>
              <w:t>erdad</w:t>
            </w:r>
          </w:p>
        </w:tc>
        <w:tc>
          <w:tcPr>
            <w:cnfStyle w:val="000010000000" w:firstRow="0" w:lastRow="0" w:firstColumn="0" w:lastColumn="0" w:oddVBand="1" w:evenVBand="0" w:oddHBand="0" w:evenHBand="0" w:firstRowFirstColumn="0" w:firstRowLastColumn="0" w:lastRowFirstColumn="0" w:lastRowLastColumn="0"/>
            <w:tcW w:w="2410"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992" w:type="dxa"/>
          </w:tcPr>
          <w:p w:rsidR="00283CBF" w:rsidRPr="00BF54CC" w:rsidRDefault="00283CBF"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c>
          <w:tcPr>
            <w:cnfStyle w:val="000010000000" w:firstRow="0" w:lastRow="0" w:firstColumn="0" w:lastColumn="0" w:oddVBand="1" w:evenVBand="0" w:oddHBand="0" w:evenHBand="0" w:firstRowFirstColumn="0" w:firstRowLastColumn="0" w:lastRowFirstColumn="0" w:lastRowLastColumn="0"/>
            <w:tcW w:w="1295"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,193</w:t>
            </w:r>
          </w:p>
        </w:tc>
      </w:tr>
      <w:tr w:rsidR="00283CBF"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283CBF" w:rsidRPr="00BF54CC" w:rsidRDefault="00283CBF" w:rsidP="002E1E30">
            <w:pPr>
              <w:autoSpaceDE w:val="0"/>
              <w:autoSpaceDN w:val="0"/>
              <w:adjustRightInd w:val="0"/>
              <w:ind w:firstLine="284"/>
              <w:mirrorIndents/>
              <w:rPr>
                <w:rFonts w:ascii="Times New Roman" w:hAnsi="Times New Roman" w:cs="Times New Roman"/>
                <w:color w:val="010205"/>
                <w:sz w:val="24"/>
                <w:szCs w:val="24"/>
              </w:rPr>
            </w:pPr>
          </w:p>
        </w:tc>
        <w:tc>
          <w:tcPr>
            <w:tcW w:w="1275" w:type="dxa"/>
            <w:vMerge/>
          </w:tcPr>
          <w:p w:rsidR="00283CBF" w:rsidRPr="00BF54CC" w:rsidRDefault="00283CBF"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992" w:type="dxa"/>
          </w:tcPr>
          <w:p w:rsidR="00283CBF" w:rsidRPr="00BF54CC" w:rsidRDefault="00283CBF"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c>
          <w:tcPr>
            <w:cnfStyle w:val="000010000000" w:firstRow="0" w:lastRow="0" w:firstColumn="0" w:lastColumn="0" w:oddVBand="1" w:evenVBand="0" w:oddHBand="0" w:evenHBand="0" w:firstRowFirstColumn="0" w:firstRowLastColumn="0" w:lastRowFirstColumn="0" w:lastRowLastColumn="0"/>
            <w:tcW w:w="1295"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,155</w:t>
            </w:r>
          </w:p>
        </w:tc>
      </w:tr>
      <w:tr w:rsidR="00283CBF"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283CBF" w:rsidRPr="00BF54CC" w:rsidRDefault="00283CBF" w:rsidP="002E1E30">
            <w:pPr>
              <w:autoSpaceDE w:val="0"/>
              <w:autoSpaceDN w:val="0"/>
              <w:adjustRightInd w:val="0"/>
              <w:ind w:firstLine="284"/>
              <w:mirrorIndents/>
              <w:rPr>
                <w:rFonts w:ascii="Times New Roman" w:hAnsi="Times New Roman" w:cs="Times New Roman"/>
                <w:color w:val="010205"/>
                <w:sz w:val="24"/>
                <w:szCs w:val="24"/>
              </w:rPr>
            </w:pPr>
          </w:p>
        </w:tc>
        <w:tc>
          <w:tcPr>
            <w:tcW w:w="1275" w:type="dxa"/>
            <w:vMerge/>
          </w:tcPr>
          <w:p w:rsidR="00283CBF" w:rsidRPr="00BF54CC" w:rsidRDefault="00283CBF"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992" w:type="dxa"/>
          </w:tcPr>
          <w:p w:rsidR="00283CBF" w:rsidRPr="00BF54CC" w:rsidRDefault="00283CBF"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295"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r w:rsidR="00283CBF"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283CBF" w:rsidRPr="00BF54CC" w:rsidRDefault="00283CBF" w:rsidP="002E1E30">
            <w:pPr>
              <w:autoSpaceDE w:val="0"/>
              <w:autoSpaceDN w:val="0"/>
              <w:adjustRightInd w:val="0"/>
              <w:ind w:firstLine="284"/>
              <w:mirrorIndents/>
              <w:rPr>
                <w:rFonts w:ascii="Times New Roman" w:hAnsi="Times New Roman" w:cs="Times New Roman"/>
                <w:color w:val="010205"/>
                <w:sz w:val="24"/>
                <w:szCs w:val="24"/>
              </w:rPr>
            </w:pPr>
          </w:p>
        </w:tc>
        <w:tc>
          <w:tcPr>
            <w:tcW w:w="1275" w:type="dxa"/>
            <w:vMerge w:val="restart"/>
          </w:tcPr>
          <w:p w:rsidR="00283CBF" w:rsidRPr="00BF54CC" w:rsidRDefault="00283CBF"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Intelectual</w:t>
            </w:r>
          </w:p>
        </w:tc>
        <w:tc>
          <w:tcPr>
            <w:cnfStyle w:val="000010000000" w:firstRow="0" w:lastRow="0" w:firstColumn="0" w:lastColumn="0" w:oddVBand="1" w:evenVBand="0" w:oddHBand="0" w:evenHBand="0" w:firstRowFirstColumn="0" w:firstRowLastColumn="0" w:lastRowFirstColumn="0" w:lastRowLastColumn="0"/>
            <w:tcW w:w="2410"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992" w:type="dxa"/>
          </w:tcPr>
          <w:p w:rsidR="00283CBF" w:rsidRPr="00BF54CC" w:rsidRDefault="00283CBF"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,193</w:t>
            </w:r>
          </w:p>
        </w:tc>
        <w:tc>
          <w:tcPr>
            <w:cnfStyle w:val="000010000000" w:firstRow="0" w:lastRow="0" w:firstColumn="0" w:lastColumn="0" w:oddVBand="1" w:evenVBand="0" w:oddHBand="0" w:evenHBand="0" w:firstRowFirstColumn="0" w:firstRowLastColumn="0" w:lastRowFirstColumn="0" w:lastRowLastColumn="0"/>
            <w:tcW w:w="1295"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r>
      <w:tr w:rsidR="00283CBF"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283CBF" w:rsidRPr="00BF54CC" w:rsidRDefault="00283CBF" w:rsidP="002E1E30">
            <w:pPr>
              <w:autoSpaceDE w:val="0"/>
              <w:autoSpaceDN w:val="0"/>
              <w:adjustRightInd w:val="0"/>
              <w:ind w:firstLine="284"/>
              <w:mirrorIndents/>
              <w:rPr>
                <w:rFonts w:ascii="Times New Roman" w:hAnsi="Times New Roman" w:cs="Times New Roman"/>
                <w:color w:val="010205"/>
                <w:sz w:val="24"/>
                <w:szCs w:val="24"/>
              </w:rPr>
            </w:pPr>
          </w:p>
        </w:tc>
        <w:tc>
          <w:tcPr>
            <w:tcW w:w="1275" w:type="dxa"/>
            <w:vMerge/>
          </w:tcPr>
          <w:p w:rsidR="00283CBF" w:rsidRPr="00BF54CC" w:rsidRDefault="00283CBF"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992" w:type="dxa"/>
          </w:tcPr>
          <w:p w:rsidR="00283CBF" w:rsidRPr="00BF54CC" w:rsidRDefault="00283CBF"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,155</w:t>
            </w:r>
          </w:p>
        </w:tc>
        <w:tc>
          <w:tcPr>
            <w:cnfStyle w:val="000010000000" w:firstRow="0" w:lastRow="0" w:firstColumn="0" w:lastColumn="0" w:oddVBand="1" w:evenVBand="0" w:oddHBand="0" w:evenHBand="0" w:firstRowFirstColumn="0" w:firstRowLastColumn="0" w:lastRowFirstColumn="0" w:lastRowLastColumn="0"/>
            <w:tcW w:w="1295"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r>
      <w:tr w:rsidR="00283CBF"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283CBF" w:rsidRPr="00BF54CC" w:rsidRDefault="00283CBF" w:rsidP="002E1E30">
            <w:pPr>
              <w:autoSpaceDE w:val="0"/>
              <w:autoSpaceDN w:val="0"/>
              <w:adjustRightInd w:val="0"/>
              <w:ind w:firstLine="284"/>
              <w:mirrorIndents/>
              <w:rPr>
                <w:rFonts w:ascii="Times New Roman" w:hAnsi="Times New Roman" w:cs="Times New Roman"/>
                <w:color w:val="010205"/>
                <w:sz w:val="24"/>
                <w:szCs w:val="24"/>
              </w:rPr>
            </w:pPr>
          </w:p>
        </w:tc>
        <w:tc>
          <w:tcPr>
            <w:tcW w:w="1275" w:type="dxa"/>
            <w:vMerge/>
          </w:tcPr>
          <w:p w:rsidR="00283CBF" w:rsidRPr="00BF54CC" w:rsidRDefault="00283CBF"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10"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992" w:type="dxa"/>
          </w:tcPr>
          <w:p w:rsidR="00283CBF" w:rsidRPr="00BF54CC" w:rsidRDefault="00283CBF"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295" w:type="dxa"/>
          </w:tcPr>
          <w:p w:rsidR="00283CBF" w:rsidRPr="00BF54CC" w:rsidRDefault="00283CBF"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bl>
    <w:p w:rsidR="00B80E4E" w:rsidRPr="00BF54CC" w:rsidRDefault="002A486D"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723265" w:rsidRPr="00BF54CC" w:rsidRDefault="00723265"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De la prueba de Corr</w:t>
      </w:r>
      <w:r w:rsidR="008626DC" w:rsidRPr="00BF54CC">
        <w:rPr>
          <w:rFonts w:ascii="Times New Roman" w:eastAsia="Calibri" w:hAnsi="Times New Roman" w:cs="Times New Roman"/>
          <w:sz w:val="24"/>
          <w:szCs w:val="24"/>
        </w:rPr>
        <w:t xml:space="preserve">elación de </w:t>
      </w:r>
      <w:proofErr w:type="spellStart"/>
      <w:r w:rsidR="008626DC" w:rsidRPr="00BF54CC">
        <w:rPr>
          <w:rFonts w:ascii="Times New Roman" w:eastAsia="Calibri" w:hAnsi="Times New Roman" w:cs="Times New Roman"/>
          <w:sz w:val="24"/>
          <w:szCs w:val="24"/>
        </w:rPr>
        <w:t>Spearman</w:t>
      </w:r>
      <w:proofErr w:type="spellEnd"/>
      <w:r w:rsidR="008626DC" w:rsidRPr="00BF54CC">
        <w:rPr>
          <w:rFonts w:ascii="Times New Roman" w:eastAsia="Calibri" w:hAnsi="Times New Roman" w:cs="Times New Roman"/>
          <w:sz w:val="24"/>
          <w:szCs w:val="24"/>
        </w:rPr>
        <w:t xml:space="preserve"> (Rho= 0,193</w:t>
      </w:r>
      <w:r w:rsidRPr="00BF54CC">
        <w:rPr>
          <w:rFonts w:ascii="Times New Roman" w:eastAsia="Calibri" w:hAnsi="Times New Roman" w:cs="Times New Roman"/>
          <w:sz w:val="24"/>
          <w:szCs w:val="24"/>
        </w:rPr>
        <w:t xml:space="preserve">) podemos establecer que existe una correlación </w:t>
      </w:r>
      <w:r w:rsidR="008626DC" w:rsidRPr="00BF54CC">
        <w:rPr>
          <w:rFonts w:ascii="Times New Roman" w:eastAsia="Calibri" w:hAnsi="Times New Roman" w:cs="Times New Roman"/>
          <w:sz w:val="24"/>
          <w:szCs w:val="24"/>
        </w:rPr>
        <w:t>positiva media entre ambas variables, sustentadas en un sigma bilateral de 0,155 (p&gt; 0,05)</w:t>
      </w:r>
      <w:r w:rsidR="008B67DC" w:rsidRPr="00BF54CC">
        <w:rPr>
          <w:rFonts w:ascii="Times New Roman" w:eastAsia="Calibri" w:hAnsi="Times New Roman" w:cs="Times New Roman"/>
          <w:sz w:val="24"/>
          <w:szCs w:val="24"/>
        </w:rPr>
        <w:t xml:space="preserve"> la cual es no significativa </w:t>
      </w:r>
      <w:r w:rsidR="008626DC" w:rsidRPr="00BF54CC">
        <w:rPr>
          <w:rFonts w:ascii="Times New Roman" w:eastAsia="Calibri" w:hAnsi="Times New Roman" w:cs="Times New Roman"/>
          <w:sz w:val="24"/>
          <w:szCs w:val="24"/>
        </w:rPr>
        <w:t>rechaza</w:t>
      </w:r>
      <w:r w:rsidR="008B67DC" w:rsidRPr="00BF54CC">
        <w:rPr>
          <w:rFonts w:ascii="Times New Roman" w:eastAsia="Calibri" w:hAnsi="Times New Roman" w:cs="Times New Roman"/>
          <w:sz w:val="24"/>
          <w:szCs w:val="24"/>
        </w:rPr>
        <w:t>ndo</w:t>
      </w:r>
      <w:r w:rsidR="008626DC" w:rsidRPr="00BF54CC">
        <w:rPr>
          <w:rFonts w:ascii="Times New Roman" w:eastAsia="Calibri" w:hAnsi="Times New Roman" w:cs="Times New Roman"/>
          <w:sz w:val="24"/>
          <w:szCs w:val="24"/>
        </w:rPr>
        <w:t xml:space="preserve"> la hipótesis</w:t>
      </w:r>
      <w:r w:rsidR="008B67DC" w:rsidRPr="00BF54CC">
        <w:rPr>
          <w:rFonts w:ascii="Times New Roman" w:eastAsia="Calibri" w:hAnsi="Times New Roman" w:cs="Times New Roman"/>
          <w:sz w:val="24"/>
          <w:szCs w:val="24"/>
        </w:rPr>
        <w:t xml:space="preserve"> secundaria 1. </w:t>
      </w:r>
      <w:r w:rsidR="000A7559" w:rsidRPr="00BF54CC">
        <w:rPr>
          <w:rFonts w:ascii="Times New Roman" w:eastAsia="Calibri" w:hAnsi="Times New Roman" w:cs="Times New Roman"/>
          <w:sz w:val="24"/>
          <w:szCs w:val="24"/>
        </w:rPr>
        <w:t xml:space="preserve">Lo que quiere decir que estas aumentan o disminuyen en la misma medida, es decir que si el valor verdad está presente en los trabajadores simultáneamente el área intelectual </w:t>
      </w:r>
      <w:r w:rsidR="00F00BD9" w:rsidRPr="00BF54CC">
        <w:rPr>
          <w:rFonts w:ascii="Times New Roman" w:eastAsia="Calibri" w:hAnsi="Times New Roman" w:cs="Times New Roman"/>
          <w:sz w:val="24"/>
          <w:szCs w:val="24"/>
        </w:rPr>
        <w:t xml:space="preserve">también lo estará. </w:t>
      </w:r>
    </w:p>
    <w:p w:rsidR="002B760E" w:rsidRPr="00BF54CC" w:rsidRDefault="008626DC"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H2: </w:t>
      </w:r>
      <w:r w:rsidR="002B760E" w:rsidRPr="00BF54CC">
        <w:rPr>
          <w:rFonts w:ascii="Times New Roman" w:eastAsia="Calibri" w:hAnsi="Times New Roman" w:cs="Times New Roman"/>
          <w:sz w:val="24"/>
          <w:szCs w:val="24"/>
        </w:rPr>
        <w:t>existe una correlación significativa entre el valor rectitud y el área física como rasgo de personalidad asociado a accidentalidad en los trabajadores de una empresa constructora de la ciudad de Valledupar.</w:t>
      </w:r>
    </w:p>
    <w:p w:rsidR="008626DC" w:rsidRPr="00BF54CC" w:rsidRDefault="002B760E" w:rsidP="00B44BB5">
      <w:pPr>
        <w:spacing w:line="480" w:lineRule="auto"/>
        <w:ind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Pr="00BF54CC">
        <w:rPr>
          <w:rFonts w:ascii="Times New Roman" w:eastAsia="Calibri" w:hAnsi="Times New Roman" w:cs="Times New Roman"/>
          <w:sz w:val="24"/>
          <w:szCs w:val="24"/>
        </w:rPr>
        <w:t>: no existe una correlación significativa entre el valor rectitud y el área física como rasgo de personalidad asociado a accidentalidad en los trabajadores de una empresa constructora de la ciu</w:t>
      </w:r>
      <w:r w:rsidR="00F654FF" w:rsidRPr="00BF54CC">
        <w:rPr>
          <w:rFonts w:ascii="Times New Roman" w:eastAsia="Calibri" w:hAnsi="Times New Roman" w:cs="Times New Roman"/>
          <w:sz w:val="24"/>
          <w:szCs w:val="24"/>
        </w:rPr>
        <w:t>dad de Valledupar.</w:t>
      </w:r>
    </w:p>
    <w:p w:rsidR="00F654FF" w:rsidRPr="00BF54CC" w:rsidRDefault="00F654FF" w:rsidP="00F654FF">
      <w:pPr>
        <w:pStyle w:val="Epgrafe"/>
        <w:keepNext/>
        <w:rPr>
          <w:rFonts w:ascii="Times New Roman" w:hAnsi="Times New Roman" w:cs="Times New Roman"/>
          <w:b w:val="0"/>
          <w:color w:val="auto"/>
          <w:sz w:val="24"/>
        </w:rPr>
      </w:pPr>
      <w:bookmarkStart w:id="71" w:name="_Toc3308526"/>
      <w:r w:rsidRPr="00BF54CC">
        <w:rPr>
          <w:rFonts w:ascii="Times New Roman" w:hAnsi="Times New Roman" w:cs="Times New Roman"/>
          <w:b w:val="0"/>
          <w:color w:val="auto"/>
          <w:sz w:val="24"/>
        </w:rPr>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Pr="00BF54CC">
        <w:rPr>
          <w:rFonts w:ascii="Times New Roman" w:hAnsi="Times New Roman" w:cs="Times New Roman"/>
          <w:b w:val="0"/>
          <w:noProof/>
          <w:color w:val="auto"/>
          <w:sz w:val="24"/>
        </w:rPr>
        <w:t>18</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xml:space="preserve">.Prueba de Correlación de </w:t>
      </w:r>
      <w:proofErr w:type="spellStart"/>
      <w:r w:rsidRPr="00BF54CC">
        <w:rPr>
          <w:rFonts w:ascii="Times New Roman" w:hAnsi="Times New Roman" w:cs="Times New Roman"/>
          <w:b w:val="0"/>
          <w:color w:val="auto"/>
          <w:sz w:val="24"/>
        </w:rPr>
        <w:t>Spearman</w:t>
      </w:r>
      <w:proofErr w:type="spellEnd"/>
      <w:r w:rsidRPr="00BF54CC">
        <w:rPr>
          <w:rFonts w:ascii="Times New Roman" w:hAnsi="Times New Roman" w:cs="Times New Roman"/>
          <w:b w:val="0"/>
          <w:color w:val="auto"/>
          <w:sz w:val="24"/>
        </w:rPr>
        <w:t xml:space="preserve"> para hipótesis secundaria 2.</w:t>
      </w:r>
      <w:bookmarkEnd w:id="71"/>
    </w:p>
    <w:tbl>
      <w:tblPr>
        <w:tblStyle w:val="Cuadrculaclara-nfasis5"/>
        <w:tblW w:w="8046" w:type="dxa"/>
        <w:tblLayout w:type="fixed"/>
        <w:tblLook w:val="0000" w:firstRow="0" w:lastRow="0" w:firstColumn="0" w:lastColumn="0" w:noHBand="0" w:noVBand="0"/>
      </w:tblPr>
      <w:tblGrid>
        <w:gridCol w:w="1668"/>
        <w:gridCol w:w="1083"/>
        <w:gridCol w:w="2460"/>
        <w:gridCol w:w="1030"/>
        <w:gridCol w:w="1805"/>
      </w:tblGrid>
      <w:tr w:rsidR="008626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6" w:type="dxa"/>
            <w:gridSpan w:val="5"/>
          </w:tcPr>
          <w:p w:rsidR="008626DC" w:rsidRPr="00BF54CC" w:rsidRDefault="008626DC" w:rsidP="002E5484">
            <w:pPr>
              <w:autoSpaceDE w:val="0"/>
              <w:autoSpaceDN w:val="0"/>
              <w:adjustRightInd w:val="0"/>
              <w:spacing w:line="320" w:lineRule="atLeast"/>
              <w:ind w:firstLine="284"/>
              <w:mirrorIndents/>
              <w:jc w:val="center"/>
              <w:rPr>
                <w:rFonts w:ascii="Times New Roman" w:hAnsi="Times New Roman" w:cs="Times New Roman"/>
                <w:color w:val="010205"/>
                <w:sz w:val="24"/>
                <w:szCs w:val="24"/>
              </w:rPr>
            </w:pPr>
            <w:r w:rsidRPr="00BF54CC">
              <w:rPr>
                <w:rFonts w:ascii="Times New Roman" w:hAnsi="Times New Roman" w:cs="Times New Roman"/>
                <w:b/>
                <w:bCs/>
                <w:color w:val="010205"/>
                <w:sz w:val="24"/>
                <w:szCs w:val="24"/>
              </w:rPr>
              <w:t>Correlaciones</w:t>
            </w:r>
          </w:p>
        </w:tc>
      </w:tr>
      <w:tr w:rsidR="008626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211" w:type="dxa"/>
            <w:gridSpan w:val="3"/>
          </w:tcPr>
          <w:p w:rsidR="008626DC" w:rsidRPr="00BF54CC" w:rsidRDefault="008626DC" w:rsidP="002E1E30">
            <w:pPr>
              <w:autoSpaceDE w:val="0"/>
              <w:autoSpaceDN w:val="0"/>
              <w:adjustRightInd w:val="0"/>
              <w:ind w:firstLine="284"/>
              <w:mirrorIndents/>
              <w:rPr>
                <w:rFonts w:ascii="Times New Roman" w:hAnsi="Times New Roman" w:cs="Times New Roman"/>
                <w:sz w:val="24"/>
                <w:szCs w:val="24"/>
              </w:rPr>
            </w:pPr>
          </w:p>
        </w:tc>
        <w:tc>
          <w:tcPr>
            <w:tcW w:w="1030" w:type="dxa"/>
          </w:tcPr>
          <w:p w:rsidR="008626DC" w:rsidRPr="00BF54CC" w:rsidRDefault="002E5484"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Física</w:t>
            </w:r>
          </w:p>
        </w:tc>
        <w:tc>
          <w:tcPr>
            <w:cnfStyle w:val="000010000000" w:firstRow="0" w:lastRow="0" w:firstColumn="0" w:lastColumn="0" w:oddVBand="1" w:evenVBand="0" w:oddHBand="0" w:evenHBand="0" w:firstRowFirstColumn="0" w:firstRowLastColumn="0" w:lastRowFirstColumn="0" w:lastRowLastColumn="0"/>
            <w:tcW w:w="1805" w:type="dxa"/>
          </w:tcPr>
          <w:p w:rsidR="008626DC" w:rsidRPr="00BF54CC" w:rsidRDefault="008626DC" w:rsidP="002E5484">
            <w:pPr>
              <w:autoSpaceDE w:val="0"/>
              <w:autoSpaceDN w:val="0"/>
              <w:adjustRightInd w:val="0"/>
              <w:spacing w:line="320" w:lineRule="atLeast"/>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Rectitud</w:t>
            </w:r>
          </w:p>
        </w:tc>
      </w:tr>
      <w:tr w:rsidR="008626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val="restart"/>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 xml:space="preserve">Rho de </w:t>
            </w:r>
            <w:proofErr w:type="spellStart"/>
            <w:r w:rsidRPr="00BF54CC">
              <w:rPr>
                <w:rFonts w:ascii="Times New Roman" w:hAnsi="Times New Roman" w:cs="Times New Roman"/>
                <w:color w:val="264A60"/>
                <w:sz w:val="24"/>
                <w:szCs w:val="24"/>
              </w:rPr>
              <w:lastRenderedPageBreak/>
              <w:t>Spearman</w:t>
            </w:r>
            <w:proofErr w:type="spellEnd"/>
          </w:p>
        </w:tc>
        <w:tc>
          <w:tcPr>
            <w:tcW w:w="1083" w:type="dxa"/>
            <w:vMerge w:val="restart"/>
          </w:tcPr>
          <w:p w:rsidR="008626DC" w:rsidRPr="00BF54CC" w:rsidRDefault="008B67DC" w:rsidP="002E5484">
            <w:pPr>
              <w:autoSpaceDE w:val="0"/>
              <w:autoSpaceDN w:val="0"/>
              <w:adjustRightInd w:val="0"/>
              <w:spacing w:line="320" w:lineRule="atLeast"/>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lastRenderedPageBreak/>
              <w:t>F</w:t>
            </w:r>
            <w:r w:rsidR="008626DC" w:rsidRPr="00BF54CC">
              <w:rPr>
                <w:rFonts w:ascii="Times New Roman" w:hAnsi="Times New Roman" w:cs="Times New Roman"/>
                <w:color w:val="264A60"/>
                <w:sz w:val="24"/>
                <w:szCs w:val="24"/>
              </w:rPr>
              <w:t>ísica</w:t>
            </w:r>
          </w:p>
        </w:tc>
        <w:tc>
          <w:tcPr>
            <w:cnfStyle w:val="000010000000" w:firstRow="0" w:lastRow="0" w:firstColumn="0" w:lastColumn="0" w:oddVBand="1" w:evenVBand="0" w:oddHBand="0" w:evenHBand="0" w:firstRowFirstColumn="0" w:firstRowLastColumn="0" w:lastRowFirstColumn="0" w:lastRowLastColumn="0"/>
            <w:tcW w:w="2460"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 xml:space="preserve">Coeficiente de </w:t>
            </w:r>
            <w:r w:rsidRPr="00BF54CC">
              <w:rPr>
                <w:rFonts w:ascii="Times New Roman" w:hAnsi="Times New Roman" w:cs="Times New Roman"/>
                <w:color w:val="264A60"/>
                <w:sz w:val="24"/>
                <w:szCs w:val="24"/>
              </w:rPr>
              <w:lastRenderedPageBreak/>
              <w:t>correlación</w:t>
            </w:r>
          </w:p>
        </w:tc>
        <w:tc>
          <w:tcPr>
            <w:tcW w:w="1030" w:type="dxa"/>
          </w:tcPr>
          <w:p w:rsidR="008626DC" w:rsidRPr="00BF54CC" w:rsidRDefault="008626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lastRenderedPageBreak/>
              <w:t>1,00</w:t>
            </w:r>
            <w:r w:rsidRPr="00BF54CC">
              <w:rPr>
                <w:rFonts w:ascii="Times New Roman" w:hAnsi="Times New Roman" w:cs="Times New Roman"/>
                <w:color w:val="010205"/>
                <w:sz w:val="24"/>
                <w:szCs w:val="24"/>
              </w:rPr>
              <w:lastRenderedPageBreak/>
              <w:t>0</w:t>
            </w:r>
          </w:p>
        </w:tc>
        <w:tc>
          <w:tcPr>
            <w:cnfStyle w:val="000010000000" w:firstRow="0" w:lastRow="0" w:firstColumn="0" w:lastColumn="0" w:oddVBand="1" w:evenVBand="0" w:oddHBand="0" w:evenHBand="0" w:firstRowFirstColumn="0" w:firstRowLastColumn="0" w:lastRowFirstColumn="0" w:lastRowLastColumn="0"/>
            <w:tcW w:w="1805"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lastRenderedPageBreak/>
              <w:t>-,042</w:t>
            </w:r>
          </w:p>
        </w:tc>
      </w:tr>
      <w:tr w:rsidR="008626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626DC" w:rsidRPr="00BF54CC" w:rsidRDefault="008626DC" w:rsidP="002E1E30">
            <w:pPr>
              <w:autoSpaceDE w:val="0"/>
              <w:autoSpaceDN w:val="0"/>
              <w:adjustRightInd w:val="0"/>
              <w:ind w:firstLine="284"/>
              <w:mirrorIndents/>
              <w:rPr>
                <w:rFonts w:ascii="Times New Roman" w:hAnsi="Times New Roman" w:cs="Times New Roman"/>
                <w:color w:val="010205"/>
                <w:sz w:val="24"/>
                <w:szCs w:val="24"/>
              </w:rPr>
            </w:pPr>
          </w:p>
        </w:tc>
        <w:tc>
          <w:tcPr>
            <w:tcW w:w="1083" w:type="dxa"/>
            <w:vMerge/>
          </w:tcPr>
          <w:p w:rsidR="008626DC" w:rsidRPr="00BF54CC" w:rsidRDefault="008626DC"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60"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030" w:type="dxa"/>
          </w:tcPr>
          <w:p w:rsidR="008626DC" w:rsidRPr="00BF54CC" w:rsidRDefault="008626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c>
          <w:tcPr>
            <w:cnfStyle w:val="000010000000" w:firstRow="0" w:lastRow="0" w:firstColumn="0" w:lastColumn="0" w:oddVBand="1" w:evenVBand="0" w:oddHBand="0" w:evenHBand="0" w:firstRowFirstColumn="0" w:firstRowLastColumn="0" w:lastRowFirstColumn="0" w:lastRowLastColumn="0"/>
            <w:tcW w:w="1805"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,760</w:t>
            </w:r>
          </w:p>
        </w:tc>
      </w:tr>
      <w:tr w:rsidR="008626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626DC" w:rsidRPr="00BF54CC" w:rsidRDefault="008626DC" w:rsidP="002E1E30">
            <w:pPr>
              <w:autoSpaceDE w:val="0"/>
              <w:autoSpaceDN w:val="0"/>
              <w:adjustRightInd w:val="0"/>
              <w:ind w:firstLine="284"/>
              <w:mirrorIndents/>
              <w:rPr>
                <w:rFonts w:ascii="Times New Roman" w:hAnsi="Times New Roman" w:cs="Times New Roman"/>
                <w:color w:val="010205"/>
                <w:sz w:val="24"/>
                <w:szCs w:val="24"/>
              </w:rPr>
            </w:pPr>
          </w:p>
        </w:tc>
        <w:tc>
          <w:tcPr>
            <w:tcW w:w="1083" w:type="dxa"/>
            <w:vMerge/>
          </w:tcPr>
          <w:p w:rsidR="008626DC" w:rsidRPr="00BF54CC" w:rsidRDefault="008626DC"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60"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030" w:type="dxa"/>
          </w:tcPr>
          <w:p w:rsidR="008626DC" w:rsidRPr="00BF54CC" w:rsidRDefault="008626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805"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r w:rsidR="008626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626DC" w:rsidRPr="00BF54CC" w:rsidRDefault="008626DC" w:rsidP="002E1E30">
            <w:pPr>
              <w:autoSpaceDE w:val="0"/>
              <w:autoSpaceDN w:val="0"/>
              <w:adjustRightInd w:val="0"/>
              <w:ind w:firstLine="284"/>
              <w:mirrorIndents/>
              <w:rPr>
                <w:rFonts w:ascii="Times New Roman" w:hAnsi="Times New Roman" w:cs="Times New Roman"/>
                <w:color w:val="010205"/>
                <w:sz w:val="24"/>
                <w:szCs w:val="24"/>
              </w:rPr>
            </w:pPr>
          </w:p>
        </w:tc>
        <w:tc>
          <w:tcPr>
            <w:tcW w:w="1083" w:type="dxa"/>
            <w:vMerge w:val="restart"/>
          </w:tcPr>
          <w:p w:rsidR="008626DC" w:rsidRPr="00BF54CC" w:rsidRDefault="00373E42"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R</w:t>
            </w:r>
            <w:r w:rsidR="008626DC" w:rsidRPr="00BF54CC">
              <w:rPr>
                <w:rFonts w:ascii="Times New Roman" w:hAnsi="Times New Roman" w:cs="Times New Roman"/>
                <w:color w:val="264A60"/>
                <w:sz w:val="24"/>
                <w:szCs w:val="24"/>
              </w:rPr>
              <w:t>ectitud</w:t>
            </w:r>
          </w:p>
        </w:tc>
        <w:tc>
          <w:tcPr>
            <w:cnfStyle w:val="000010000000" w:firstRow="0" w:lastRow="0" w:firstColumn="0" w:lastColumn="0" w:oddVBand="1" w:evenVBand="0" w:oddHBand="0" w:evenHBand="0" w:firstRowFirstColumn="0" w:firstRowLastColumn="0" w:lastRowFirstColumn="0" w:lastRowLastColumn="0"/>
            <w:tcW w:w="2460"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1030" w:type="dxa"/>
          </w:tcPr>
          <w:p w:rsidR="008626DC" w:rsidRPr="00BF54CC" w:rsidRDefault="008626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-,042</w:t>
            </w:r>
          </w:p>
        </w:tc>
        <w:tc>
          <w:tcPr>
            <w:cnfStyle w:val="000010000000" w:firstRow="0" w:lastRow="0" w:firstColumn="0" w:lastColumn="0" w:oddVBand="1" w:evenVBand="0" w:oddHBand="0" w:evenHBand="0" w:firstRowFirstColumn="0" w:firstRowLastColumn="0" w:lastRowFirstColumn="0" w:lastRowLastColumn="0"/>
            <w:tcW w:w="1805"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r>
      <w:tr w:rsidR="008626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626DC" w:rsidRPr="00BF54CC" w:rsidRDefault="008626DC" w:rsidP="002E1E30">
            <w:pPr>
              <w:autoSpaceDE w:val="0"/>
              <w:autoSpaceDN w:val="0"/>
              <w:adjustRightInd w:val="0"/>
              <w:ind w:firstLine="284"/>
              <w:mirrorIndents/>
              <w:rPr>
                <w:rFonts w:ascii="Times New Roman" w:hAnsi="Times New Roman" w:cs="Times New Roman"/>
                <w:color w:val="010205"/>
                <w:sz w:val="24"/>
                <w:szCs w:val="24"/>
              </w:rPr>
            </w:pPr>
          </w:p>
        </w:tc>
        <w:tc>
          <w:tcPr>
            <w:tcW w:w="1083" w:type="dxa"/>
            <w:vMerge/>
          </w:tcPr>
          <w:p w:rsidR="008626DC" w:rsidRPr="00BF54CC" w:rsidRDefault="008626DC"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60"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030" w:type="dxa"/>
          </w:tcPr>
          <w:p w:rsidR="008626DC" w:rsidRPr="00BF54CC" w:rsidRDefault="008626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,760</w:t>
            </w:r>
          </w:p>
        </w:tc>
        <w:tc>
          <w:tcPr>
            <w:cnfStyle w:val="000010000000" w:firstRow="0" w:lastRow="0" w:firstColumn="0" w:lastColumn="0" w:oddVBand="1" w:evenVBand="0" w:oddHBand="0" w:evenHBand="0" w:firstRowFirstColumn="0" w:firstRowLastColumn="0" w:lastRowFirstColumn="0" w:lastRowLastColumn="0"/>
            <w:tcW w:w="1805"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r>
      <w:tr w:rsidR="008626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626DC" w:rsidRPr="00BF54CC" w:rsidRDefault="008626DC" w:rsidP="002E1E30">
            <w:pPr>
              <w:autoSpaceDE w:val="0"/>
              <w:autoSpaceDN w:val="0"/>
              <w:adjustRightInd w:val="0"/>
              <w:ind w:firstLine="284"/>
              <w:mirrorIndents/>
              <w:rPr>
                <w:rFonts w:ascii="Times New Roman" w:hAnsi="Times New Roman" w:cs="Times New Roman"/>
                <w:color w:val="010205"/>
                <w:sz w:val="24"/>
                <w:szCs w:val="24"/>
              </w:rPr>
            </w:pPr>
          </w:p>
        </w:tc>
        <w:tc>
          <w:tcPr>
            <w:tcW w:w="1083" w:type="dxa"/>
            <w:vMerge/>
          </w:tcPr>
          <w:p w:rsidR="008626DC" w:rsidRPr="00BF54CC" w:rsidRDefault="008626DC"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460"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030" w:type="dxa"/>
          </w:tcPr>
          <w:p w:rsidR="008626DC" w:rsidRPr="00BF54CC" w:rsidRDefault="008626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805" w:type="dxa"/>
          </w:tcPr>
          <w:p w:rsidR="008626DC" w:rsidRPr="00BF54CC" w:rsidRDefault="008626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bl>
    <w:p w:rsidR="002A486D" w:rsidRPr="00BF54CC" w:rsidRDefault="002A486D"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F00BD9" w:rsidRPr="00BF54CC" w:rsidRDefault="008626DC" w:rsidP="00F00BD9">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De la prueba de Correlación de </w:t>
      </w:r>
      <w:proofErr w:type="spellStart"/>
      <w:r w:rsidRPr="00BF54CC">
        <w:rPr>
          <w:rFonts w:ascii="Times New Roman" w:eastAsia="Calibri" w:hAnsi="Times New Roman" w:cs="Times New Roman"/>
          <w:sz w:val="24"/>
          <w:szCs w:val="24"/>
        </w:rPr>
        <w:t>Spearman</w:t>
      </w:r>
      <w:proofErr w:type="spellEnd"/>
      <w:r w:rsidRPr="00BF54CC">
        <w:rPr>
          <w:rFonts w:ascii="Times New Roman" w:eastAsia="Calibri" w:hAnsi="Times New Roman" w:cs="Times New Roman"/>
          <w:sz w:val="24"/>
          <w:szCs w:val="24"/>
        </w:rPr>
        <w:t xml:space="preserve"> (Rho= -0,042) podemos establecer que existe</w:t>
      </w:r>
      <w:r w:rsidR="008B67DC" w:rsidRPr="00BF54CC">
        <w:rPr>
          <w:rFonts w:ascii="Times New Roman" w:eastAsia="Calibri" w:hAnsi="Times New Roman" w:cs="Times New Roman"/>
          <w:sz w:val="24"/>
          <w:szCs w:val="24"/>
        </w:rPr>
        <w:t xml:space="preserve"> una correlación negativa débil </w:t>
      </w:r>
      <w:r w:rsidRPr="00BF54CC">
        <w:rPr>
          <w:rFonts w:ascii="Times New Roman" w:eastAsia="Calibri" w:hAnsi="Times New Roman" w:cs="Times New Roman"/>
          <w:sz w:val="24"/>
          <w:szCs w:val="24"/>
        </w:rPr>
        <w:t xml:space="preserve">entre ambas variables, sustentadas en un sigma bilateral de 0,760 (p&gt; 0,05) </w:t>
      </w:r>
      <w:r w:rsidR="008B67DC" w:rsidRPr="00BF54CC">
        <w:rPr>
          <w:rFonts w:ascii="Times New Roman" w:eastAsia="Calibri" w:hAnsi="Times New Roman" w:cs="Times New Roman"/>
          <w:sz w:val="24"/>
          <w:szCs w:val="24"/>
        </w:rPr>
        <w:t>la cual no es significativa y se rechaza la hipótesis secundaria dos.</w:t>
      </w:r>
      <w:r w:rsidR="00F00BD9" w:rsidRPr="00BF54CC">
        <w:rPr>
          <w:rFonts w:ascii="Times New Roman" w:eastAsia="Calibri" w:hAnsi="Times New Roman" w:cs="Times New Roman"/>
          <w:sz w:val="24"/>
          <w:szCs w:val="24"/>
        </w:rPr>
        <w:t xml:space="preserve"> Lo que quiere decir que mientras aumente el promedio en el área física simultáneamente disminuirá el valor rectitud.  </w:t>
      </w:r>
    </w:p>
    <w:p w:rsidR="002B760E" w:rsidRPr="00BF54CC" w:rsidRDefault="008626DC"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H3: E</w:t>
      </w:r>
      <w:r w:rsidR="002B760E" w:rsidRPr="00BF54CC">
        <w:rPr>
          <w:rFonts w:ascii="Times New Roman" w:eastAsia="Calibri" w:hAnsi="Times New Roman" w:cs="Times New Roman"/>
          <w:sz w:val="24"/>
          <w:szCs w:val="24"/>
        </w:rPr>
        <w:t>xiste una correlación significativa entre el valor paz y el área emocional como rasgo de personalidad asociado a accidentalidad en los trabajadores de una empresa constructora de la ciudad de Valledupar.</w:t>
      </w:r>
    </w:p>
    <w:p w:rsidR="008B67DC" w:rsidRPr="00BF54CC" w:rsidRDefault="002B760E" w:rsidP="00F654FF">
      <w:pPr>
        <w:spacing w:line="480" w:lineRule="auto"/>
        <w:ind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Pr="00BF54CC">
        <w:rPr>
          <w:rFonts w:ascii="Times New Roman" w:eastAsia="Calibri" w:hAnsi="Times New Roman" w:cs="Times New Roman"/>
          <w:sz w:val="24"/>
          <w:szCs w:val="24"/>
        </w:rPr>
        <w:t>: no existe una correlación significativa entre el valor paz y el área emocional como rasgo de personalidad asociado a accidentalidad en los trabajadores de una empresa constructora de la ciudad de Valledupar.</w:t>
      </w:r>
    </w:p>
    <w:p w:rsidR="00F654FF" w:rsidRPr="00BF54CC" w:rsidRDefault="00F654FF" w:rsidP="00F654FF">
      <w:pPr>
        <w:pStyle w:val="Epgrafe"/>
        <w:keepNext/>
        <w:rPr>
          <w:rFonts w:ascii="Times New Roman" w:hAnsi="Times New Roman" w:cs="Times New Roman"/>
          <w:b w:val="0"/>
          <w:color w:val="auto"/>
          <w:sz w:val="24"/>
        </w:rPr>
      </w:pPr>
      <w:bookmarkStart w:id="72" w:name="_Toc3308527"/>
      <w:r w:rsidRPr="00BF54CC">
        <w:rPr>
          <w:rFonts w:ascii="Times New Roman" w:hAnsi="Times New Roman" w:cs="Times New Roman"/>
          <w:b w:val="0"/>
          <w:color w:val="auto"/>
          <w:sz w:val="24"/>
        </w:rPr>
        <w:t xml:space="preserve">Tabla </w:t>
      </w:r>
      <w:r w:rsidRPr="00BF54CC">
        <w:rPr>
          <w:rFonts w:ascii="Times New Roman" w:hAnsi="Times New Roman" w:cs="Times New Roman"/>
          <w:b w:val="0"/>
          <w:color w:val="auto"/>
          <w:sz w:val="24"/>
        </w:rPr>
        <w:fldChar w:fldCharType="begin"/>
      </w:r>
      <w:r w:rsidRPr="00BF54CC">
        <w:rPr>
          <w:rFonts w:ascii="Times New Roman" w:hAnsi="Times New Roman" w:cs="Times New Roman"/>
          <w:b w:val="0"/>
          <w:color w:val="auto"/>
          <w:sz w:val="24"/>
        </w:rPr>
        <w:instrText xml:space="preserve"> SEQ Tabla \* ARABIC </w:instrText>
      </w:r>
      <w:r w:rsidRPr="00BF54CC">
        <w:rPr>
          <w:rFonts w:ascii="Times New Roman" w:hAnsi="Times New Roman" w:cs="Times New Roman"/>
          <w:b w:val="0"/>
          <w:color w:val="auto"/>
          <w:sz w:val="24"/>
        </w:rPr>
        <w:fldChar w:fldCharType="separate"/>
      </w:r>
      <w:r w:rsidRPr="00BF54CC">
        <w:rPr>
          <w:rFonts w:ascii="Times New Roman" w:hAnsi="Times New Roman" w:cs="Times New Roman"/>
          <w:b w:val="0"/>
          <w:noProof/>
          <w:color w:val="auto"/>
          <w:sz w:val="24"/>
        </w:rPr>
        <w:t>19</w:t>
      </w:r>
      <w:r w:rsidRPr="00BF54CC">
        <w:rPr>
          <w:rFonts w:ascii="Times New Roman" w:hAnsi="Times New Roman" w:cs="Times New Roman"/>
          <w:b w:val="0"/>
          <w:color w:val="auto"/>
          <w:sz w:val="24"/>
        </w:rPr>
        <w:fldChar w:fldCharType="end"/>
      </w:r>
      <w:r w:rsidRPr="00BF54CC">
        <w:rPr>
          <w:rFonts w:ascii="Times New Roman" w:hAnsi="Times New Roman" w:cs="Times New Roman"/>
          <w:b w:val="0"/>
          <w:color w:val="auto"/>
          <w:sz w:val="24"/>
        </w:rPr>
        <w:t xml:space="preserve">. Prueba de Correlación de </w:t>
      </w:r>
      <w:proofErr w:type="spellStart"/>
      <w:r w:rsidRPr="00BF54CC">
        <w:rPr>
          <w:rFonts w:ascii="Times New Roman" w:hAnsi="Times New Roman" w:cs="Times New Roman"/>
          <w:b w:val="0"/>
          <w:color w:val="auto"/>
          <w:sz w:val="24"/>
        </w:rPr>
        <w:t>Spearman</w:t>
      </w:r>
      <w:proofErr w:type="spellEnd"/>
      <w:r w:rsidRPr="00BF54CC">
        <w:rPr>
          <w:rFonts w:ascii="Times New Roman" w:hAnsi="Times New Roman" w:cs="Times New Roman"/>
          <w:b w:val="0"/>
          <w:color w:val="auto"/>
          <w:sz w:val="24"/>
        </w:rPr>
        <w:t xml:space="preserve"> para hipótesis secundaria 3.</w:t>
      </w:r>
      <w:bookmarkEnd w:id="72"/>
    </w:p>
    <w:tbl>
      <w:tblPr>
        <w:tblStyle w:val="Cuadrculaclara-nfasis5"/>
        <w:tblW w:w="8613" w:type="dxa"/>
        <w:tblLayout w:type="fixed"/>
        <w:tblLook w:val="0000" w:firstRow="0" w:lastRow="0" w:firstColumn="0" w:lastColumn="0" w:noHBand="0" w:noVBand="0"/>
      </w:tblPr>
      <w:tblGrid>
        <w:gridCol w:w="1384"/>
        <w:gridCol w:w="1276"/>
        <w:gridCol w:w="2268"/>
        <w:gridCol w:w="1417"/>
        <w:gridCol w:w="2268"/>
      </w:tblGrid>
      <w:tr w:rsidR="008B67DC" w:rsidRPr="00BF54CC" w:rsidTr="00BF54C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613" w:type="dxa"/>
            <w:gridSpan w:val="5"/>
          </w:tcPr>
          <w:p w:rsidR="008B67DC" w:rsidRPr="00BF54CC" w:rsidRDefault="008B67DC" w:rsidP="002E5484">
            <w:pPr>
              <w:autoSpaceDE w:val="0"/>
              <w:autoSpaceDN w:val="0"/>
              <w:adjustRightInd w:val="0"/>
              <w:spacing w:line="320" w:lineRule="atLeast"/>
              <w:ind w:firstLine="284"/>
              <w:mirrorIndents/>
              <w:jc w:val="center"/>
              <w:rPr>
                <w:rFonts w:ascii="Times New Roman" w:hAnsi="Times New Roman" w:cs="Times New Roman"/>
                <w:color w:val="010205"/>
                <w:sz w:val="24"/>
                <w:szCs w:val="24"/>
              </w:rPr>
            </w:pPr>
            <w:r w:rsidRPr="00BF54CC">
              <w:rPr>
                <w:rFonts w:ascii="Times New Roman" w:hAnsi="Times New Roman" w:cs="Times New Roman"/>
                <w:b/>
                <w:bCs/>
                <w:color w:val="010205"/>
                <w:sz w:val="24"/>
                <w:szCs w:val="24"/>
              </w:rPr>
              <w:t>Correlaciones</w:t>
            </w:r>
          </w:p>
        </w:tc>
      </w:tr>
      <w:tr w:rsidR="008B67DC" w:rsidRPr="00BF54CC" w:rsidTr="00BF54CC">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928" w:type="dxa"/>
            <w:gridSpan w:val="3"/>
          </w:tcPr>
          <w:p w:rsidR="008B67DC" w:rsidRPr="00BF54CC" w:rsidRDefault="008B67DC" w:rsidP="002E1E30">
            <w:pPr>
              <w:autoSpaceDE w:val="0"/>
              <w:autoSpaceDN w:val="0"/>
              <w:adjustRightInd w:val="0"/>
              <w:ind w:firstLine="284"/>
              <w:mirrorIndents/>
              <w:rPr>
                <w:rFonts w:ascii="Times New Roman" w:hAnsi="Times New Roman" w:cs="Times New Roman"/>
                <w:sz w:val="24"/>
                <w:szCs w:val="24"/>
              </w:rPr>
            </w:pPr>
          </w:p>
        </w:tc>
        <w:tc>
          <w:tcPr>
            <w:tcW w:w="1417" w:type="dxa"/>
          </w:tcPr>
          <w:p w:rsidR="008B67DC" w:rsidRPr="00BF54CC" w:rsidRDefault="008B67DC"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Emocional</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Paz</w:t>
            </w:r>
          </w:p>
        </w:tc>
      </w:tr>
      <w:tr w:rsidR="008B67DC" w:rsidRPr="00BF54CC" w:rsidTr="00BF54C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4" w:type="dxa"/>
            <w:vMerge w:val="restart"/>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 xml:space="preserve">Rho de </w:t>
            </w:r>
            <w:proofErr w:type="spellStart"/>
            <w:r w:rsidRPr="00BF54CC">
              <w:rPr>
                <w:rFonts w:ascii="Times New Roman" w:hAnsi="Times New Roman" w:cs="Times New Roman"/>
                <w:color w:val="264A60"/>
                <w:sz w:val="24"/>
                <w:szCs w:val="24"/>
              </w:rPr>
              <w:t>Spearman</w:t>
            </w:r>
            <w:proofErr w:type="spellEnd"/>
          </w:p>
        </w:tc>
        <w:tc>
          <w:tcPr>
            <w:tcW w:w="1276" w:type="dxa"/>
            <w:vMerge w:val="restart"/>
          </w:tcPr>
          <w:p w:rsidR="008B67DC" w:rsidRPr="00BF54CC" w:rsidRDefault="008B67DC" w:rsidP="002E5484">
            <w:pPr>
              <w:autoSpaceDE w:val="0"/>
              <w:autoSpaceDN w:val="0"/>
              <w:adjustRightInd w:val="0"/>
              <w:spacing w:line="320" w:lineRule="atLeast"/>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Emocional</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1417" w:type="dxa"/>
          </w:tcPr>
          <w:p w:rsidR="008B67DC" w:rsidRPr="00BF54CC" w:rsidRDefault="008B67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-,257</w:t>
            </w:r>
          </w:p>
        </w:tc>
      </w:tr>
      <w:tr w:rsidR="008B67DC" w:rsidRPr="00BF54CC" w:rsidTr="00BF54CC">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4"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276" w:type="dxa"/>
            <w:vMerge/>
          </w:tcPr>
          <w:p w:rsidR="008B67DC" w:rsidRPr="00BF54CC" w:rsidRDefault="008B67DC"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417" w:type="dxa"/>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,056</w:t>
            </w:r>
          </w:p>
        </w:tc>
      </w:tr>
      <w:tr w:rsidR="008B67DC" w:rsidRPr="00BF54CC" w:rsidTr="00BF54C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4"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276" w:type="dxa"/>
            <w:vMerge/>
          </w:tcPr>
          <w:p w:rsidR="008B67DC" w:rsidRPr="00BF54CC" w:rsidRDefault="008B67DC"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417" w:type="dxa"/>
          </w:tcPr>
          <w:p w:rsidR="008B67DC" w:rsidRPr="00BF54CC" w:rsidRDefault="008B67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r w:rsidR="008B67DC" w:rsidRPr="00BF54CC" w:rsidTr="00BF54CC">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4"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276" w:type="dxa"/>
            <w:vMerge w:val="restart"/>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Paz</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1417" w:type="dxa"/>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-,257</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r>
      <w:tr w:rsidR="008B67DC" w:rsidRPr="00BF54CC" w:rsidTr="00BF54C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4"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276" w:type="dxa"/>
            <w:vMerge/>
          </w:tcPr>
          <w:p w:rsidR="008B67DC" w:rsidRPr="00BF54CC" w:rsidRDefault="008B67DC"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417" w:type="dxa"/>
          </w:tcPr>
          <w:p w:rsidR="008B67DC" w:rsidRPr="00BF54CC" w:rsidRDefault="008B67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,056</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BF54CC" w:rsidP="00BF54CC">
            <w:pPr>
              <w:autoSpaceDE w:val="0"/>
              <w:autoSpaceDN w:val="0"/>
              <w:adjustRightInd w:val="0"/>
              <w:spacing w:line="320" w:lineRule="atLeast"/>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 xml:space="preserve"> </w:t>
            </w:r>
            <w:r w:rsidR="008B67DC" w:rsidRPr="00BF54CC">
              <w:rPr>
                <w:rFonts w:ascii="Times New Roman" w:hAnsi="Times New Roman" w:cs="Times New Roman"/>
                <w:color w:val="010205"/>
                <w:sz w:val="24"/>
                <w:szCs w:val="24"/>
              </w:rPr>
              <w:t>.</w:t>
            </w:r>
          </w:p>
        </w:tc>
      </w:tr>
      <w:tr w:rsidR="008B67DC" w:rsidRPr="00BF54CC" w:rsidTr="00BF54CC">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4"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276" w:type="dxa"/>
            <w:vMerge/>
          </w:tcPr>
          <w:p w:rsidR="008B67DC" w:rsidRPr="00BF54CC" w:rsidRDefault="008B67DC"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417" w:type="dxa"/>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226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bl>
    <w:p w:rsidR="008B67DC" w:rsidRPr="00BF54CC" w:rsidRDefault="002A486D"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8B67DC" w:rsidRPr="00BF54CC" w:rsidRDefault="008B67DC"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De la prueba de Correlación de </w:t>
      </w:r>
      <w:proofErr w:type="spellStart"/>
      <w:r w:rsidRPr="00BF54CC">
        <w:rPr>
          <w:rFonts w:ascii="Times New Roman" w:eastAsia="Calibri" w:hAnsi="Times New Roman" w:cs="Times New Roman"/>
          <w:sz w:val="24"/>
          <w:szCs w:val="24"/>
        </w:rPr>
        <w:t>Spearman</w:t>
      </w:r>
      <w:proofErr w:type="spellEnd"/>
      <w:r w:rsidRPr="00BF54CC">
        <w:rPr>
          <w:rFonts w:ascii="Times New Roman" w:eastAsia="Calibri" w:hAnsi="Times New Roman" w:cs="Times New Roman"/>
          <w:sz w:val="24"/>
          <w:szCs w:val="24"/>
        </w:rPr>
        <w:t xml:space="preserve"> (Rho= -0,257) podemos establecer que existe una correlación negativa media no significativa entre las dos variables,</w:t>
      </w:r>
      <w:r w:rsidR="000A7424" w:rsidRPr="00BF54CC">
        <w:rPr>
          <w:rFonts w:ascii="Times New Roman" w:eastAsia="Calibri" w:hAnsi="Times New Roman" w:cs="Times New Roman"/>
          <w:sz w:val="24"/>
          <w:szCs w:val="24"/>
        </w:rPr>
        <w:t xml:space="preserve"> sustentado en un sigma bilateral </w:t>
      </w:r>
      <w:r w:rsidRPr="00BF54CC">
        <w:rPr>
          <w:rFonts w:ascii="Times New Roman" w:eastAsia="Calibri" w:hAnsi="Times New Roman" w:cs="Times New Roman"/>
          <w:sz w:val="24"/>
          <w:szCs w:val="24"/>
        </w:rPr>
        <w:t>de 0,</w:t>
      </w:r>
      <w:r w:rsidR="000A7424" w:rsidRPr="00BF54CC">
        <w:rPr>
          <w:rFonts w:ascii="Times New Roman" w:eastAsia="Calibri" w:hAnsi="Times New Roman" w:cs="Times New Roman"/>
          <w:sz w:val="24"/>
          <w:szCs w:val="24"/>
        </w:rPr>
        <w:t>0</w:t>
      </w:r>
      <w:r w:rsidRPr="00BF54CC">
        <w:rPr>
          <w:rFonts w:ascii="Times New Roman" w:eastAsia="Calibri" w:hAnsi="Times New Roman" w:cs="Times New Roman"/>
          <w:sz w:val="24"/>
          <w:szCs w:val="24"/>
        </w:rPr>
        <w:t xml:space="preserve">56, por lo tanto se rechaza la hipótesis secundaria 3. </w:t>
      </w:r>
      <w:r w:rsidR="00437CCB" w:rsidRPr="00BF54CC">
        <w:rPr>
          <w:rFonts w:ascii="Times New Roman" w:eastAsia="Calibri" w:hAnsi="Times New Roman" w:cs="Times New Roman"/>
          <w:sz w:val="24"/>
          <w:szCs w:val="24"/>
        </w:rPr>
        <w:t xml:space="preserve">De lo anterior se deduce que estas variables son inversamente opuestas, es decir, mientras el puntaje en el valor paz aumente, el puntaje del área espiritual disminuirá, y viceversa.  </w:t>
      </w:r>
    </w:p>
    <w:p w:rsidR="002B760E" w:rsidRPr="00BF54CC" w:rsidRDefault="008B67DC"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H4: E</w:t>
      </w:r>
      <w:r w:rsidR="002B760E" w:rsidRPr="00BF54CC">
        <w:rPr>
          <w:rFonts w:ascii="Times New Roman" w:eastAsia="Calibri" w:hAnsi="Times New Roman" w:cs="Times New Roman"/>
          <w:sz w:val="24"/>
          <w:szCs w:val="24"/>
        </w:rPr>
        <w:t>xiste una correlación significativa entre el valor amor y el área de relaciones interpersonales como rasgo de personalidad asociado a accidentalidad en los trabajadores de una empresa constructora de la ciudad de Valledupar.</w:t>
      </w:r>
    </w:p>
    <w:p w:rsidR="008B67DC" w:rsidRPr="00BF54CC" w:rsidRDefault="002B760E" w:rsidP="00F654FF">
      <w:pPr>
        <w:spacing w:line="480" w:lineRule="auto"/>
        <w:ind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Pr="00BF54CC">
        <w:rPr>
          <w:rFonts w:ascii="Times New Roman" w:eastAsia="Calibri" w:hAnsi="Times New Roman" w:cs="Times New Roman"/>
          <w:sz w:val="24"/>
          <w:szCs w:val="24"/>
        </w:rPr>
        <w:t>: no existe una correlación significativa entre el valor amor y el área de relaciones interpersonales como rasgo de personalidad asociado a accidentalidad en los trabajadores de una empresa constructora de la ciudad de Valledupar</w:t>
      </w:r>
      <w:r w:rsidR="008B67DC" w:rsidRPr="00BF54CC">
        <w:rPr>
          <w:rFonts w:ascii="Times New Roman" w:eastAsia="Calibri" w:hAnsi="Times New Roman" w:cs="Times New Roman"/>
          <w:sz w:val="24"/>
          <w:szCs w:val="24"/>
        </w:rPr>
        <w:t>.</w:t>
      </w:r>
    </w:p>
    <w:p w:rsidR="00F654FF" w:rsidRPr="00BF54CC" w:rsidRDefault="00F654FF" w:rsidP="00F654FF">
      <w:pPr>
        <w:pStyle w:val="Epgrafe"/>
        <w:keepNext/>
        <w:rPr>
          <w:rFonts w:ascii="Times New Roman" w:hAnsi="Times New Roman" w:cs="Times New Roman"/>
          <w:b w:val="0"/>
          <w:color w:val="auto"/>
          <w:sz w:val="24"/>
          <w:szCs w:val="24"/>
        </w:rPr>
      </w:pPr>
      <w:bookmarkStart w:id="73" w:name="_Toc3308528"/>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Pr="00BF54CC">
        <w:rPr>
          <w:rFonts w:ascii="Times New Roman" w:hAnsi="Times New Roman" w:cs="Times New Roman"/>
          <w:b w:val="0"/>
          <w:noProof/>
          <w:color w:val="auto"/>
          <w:sz w:val="24"/>
          <w:szCs w:val="24"/>
        </w:rPr>
        <w:t>20</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xml:space="preserve">. Prueba de Correlación de </w:t>
      </w:r>
      <w:proofErr w:type="spellStart"/>
      <w:r w:rsidRPr="00BF54CC">
        <w:rPr>
          <w:rFonts w:ascii="Times New Roman" w:hAnsi="Times New Roman" w:cs="Times New Roman"/>
          <w:b w:val="0"/>
          <w:color w:val="auto"/>
          <w:sz w:val="24"/>
          <w:szCs w:val="24"/>
        </w:rPr>
        <w:t>Spearman</w:t>
      </w:r>
      <w:proofErr w:type="spellEnd"/>
      <w:r w:rsidRPr="00BF54CC">
        <w:rPr>
          <w:rFonts w:ascii="Times New Roman" w:hAnsi="Times New Roman" w:cs="Times New Roman"/>
          <w:b w:val="0"/>
          <w:color w:val="auto"/>
          <w:sz w:val="24"/>
          <w:szCs w:val="24"/>
        </w:rPr>
        <w:t xml:space="preserve"> para hipótesis secundaria 4.</w:t>
      </w:r>
      <w:bookmarkEnd w:id="73"/>
    </w:p>
    <w:tbl>
      <w:tblPr>
        <w:tblStyle w:val="Cuadrculaclara-nfasis5"/>
        <w:tblW w:w="8330" w:type="dxa"/>
        <w:tblLayout w:type="fixed"/>
        <w:tblLook w:val="0000" w:firstRow="0" w:lastRow="0" w:firstColumn="0" w:lastColumn="0" w:noHBand="0" w:noVBand="0"/>
      </w:tblPr>
      <w:tblGrid>
        <w:gridCol w:w="1668"/>
        <w:gridCol w:w="1361"/>
        <w:gridCol w:w="2324"/>
        <w:gridCol w:w="1319"/>
        <w:gridCol w:w="1658"/>
      </w:tblGrid>
      <w:tr w:rsidR="008B67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30" w:type="dxa"/>
            <w:gridSpan w:val="5"/>
          </w:tcPr>
          <w:p w:rsidR="008B67DC" w:rsidRPr="00BF54CC" w:rsidRDefault="008B67DC" w:rsidP="002E5484">
            <w:pPr>
              <w:autoSpaceDE w:val="0"/>
              <w:autoSpaceDN w:val="0"/>
              <w:adjustRightInd w:val="0"/>
              <w:spacing w:line="320" w:lineRule="atLeast"/>
              <w:ind w:firstLine="284"/>
              <w:mirrorIndents/>
              <w:jc w:val="center"/>
              <w:rPr>
                <w:rFonts w:ascii="Times New Roman" w:hAnsi="Times New Roman" w:cs="Times New Roman"/>
                <w:color w:val="010205"/>
                <w:sz w:val="24"/>
                <w:szCs w:val="24"/>
              </w:rPr>
            </w:pPr>
            <w:r w:rsidRPr="00BF54CC">
              <w:rPr>
                <w:rFonts w:ascii="Times New Roman" w:hAnsi="Times New Roman" w:cs="Times New Roman"/>
                <w:b/>
                <w:bCs/>
                <w:color w:val="010205"/>
                <w:sz w:val="24"/>
                <w:szCs w:val="24"/>
              </w:rPr>
              <w:t>Correlaciones</w:t>
            </w:r>
          </w:p>
        </w:tc>
      </w:tr>
      <w:tr w:rsidR="008B67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53" w:type="dxa"/>
            <w:gridSpan w:val="3"/>
          </w:tcPr>
          <w:p w:rsidR="008B67DC" w:rsidRPr="00BF54CC" w:rsidRDefault="008B67DC" w:rsidP="002E1E30">
            <w:pPr>
              <w:autoSpaceDE w:val="0"/>
              <w:autoSpaceDN w:val="0"/>
              <w:adjustRightInd w:val="0"/>
              <w:ind w:firstLine="284"/>
              <w:mirrorIndents/>
              <w:rPr>
                <w:rFonts w:ascii="Times New Roman" w:hAnsi="Times New Roman" w:cs="Times New Roman"/>
                <w:sz w:val="24"/>
                <w:szCs w:val="24"/>
              </w:rPr>
            </w:pPr>
          </w:p>
        </w:tc>
        <w:tc>
          <w:tcPr>
            <w:tcW w:w="1319" w:type="dxa"/>
          </w:tcPr>
          <w:p w:rsidR="008B67DC" w:rsidRPr="00BF54CC" w:rsidRDefault="00926570"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R</w:t>
            </w:r>
            <w:r w:rsidR="008B67DC" w:rsidRPr="00BF54CC">
              <w:rPr>
                <w:rFonts w:ascii="Times New Roman" w:hAnsi="Times New Roman" w:cs="Times New Roman"/>
                <w:color w:val="264A60"/>
                <w:sz w:val="24"/>
                <w:szCs w:val="24"/>
              </w:rPr>
              <w:t>elaciones</w:t>
            </w:r>
          </w:p>
        </w:tc>
        <w:tc>
          <w:tcPr>
            <w:cnfStyle w:val="000010000000" w:firstRow="0" w:lastRow="0" w:firstColumn="0" w:lastColumn="0" w:oddVBand="1" w:evenVBand="0" w:oddHBand="0" w:evenHBand="0" w:firstRowFirstColumn="0" w:firstRowLastColumn="0" w:lastRowFirstColumn="0" w:lastRowLastColumn="0"/>
            <w:tcW w:w="165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amor</w:t>
            </w:r>
          </w:p>
        </w:tc>
      </w:tr>
      <w:tr w:rsidR="008B67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val="restart"/>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 xml:space="preserve">Rho de </w:t>
            </w:r>
            <w:proofErr w:type="spellStart"/>
            <w:r w:rsidRPr="00BF54CC">
              <w:rPr>
                <w:rFonts w:ascii="Times New Roman" w:hAnsi="Times New Roman" w:cs="Times New Roman"/>
                <w:color w:val="264A60"/>
                <w:sz w:val="24"/>
                <w:szCs w:val="24"/>
              </w:rPr>
              <w:t>Spearman</w:t>
            </w:r>
            <w:proofErr w:type="spellEnd"/>
          </w:p>
        </w:tc>
        <w:tc>
          <w:tcPr>
            <w:tcW w:w="1361" w:type="dxa"/>
            <w:vMerge w:val="restart"/>
          </w:tcPr>
          <w:p w:rsidR="008B67DC" w:rsidRPr="00BF54CC" w:rsidRDefault="008B67DC" w:rsidP="002E5484">
            <w:pPr>
              <w:autoSpaceDE w:val="0"/>
              <w:autoSpaceDN w:val="0"/>
              <w:adjustRightInd w:val="0"/>
              <w:spacing w:line="320" w:lineRule="atLeast"/>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relaciones</w:t>
            </w:r>
          </w:p>
        </w:tc>
        <w:tc>
          <w:tcPr>
            <w:cnfStyle w:val="000010000000" w:firstRow="0" w:lastRow="0" w:firstColumn="0" w:lastColumn="0" w:oddVBand="1" w:evenVBand="0" w:oddHBand="0" w:evenHBand="0" w:firstRowFirstColumn="0" w:firstRowLastColumn="0" w:lastRowFirstColumn="0" w:lastRowLastColumn="0"/>
            <w:tcW w:w="2324"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1319" w:type="dxa"/>
          </w:tcPr>
          <w:p w:rsidR="008B67DC" w:rsidRPr="00BF54CC" w:rsidRDefault="008B67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c>
          <w:tcPr>
            <w:cnfStyle w:val="000010000000" w:firstRow="0" w:lastRow="0" w:firstColumn="0" w:lastColumn="0" w:oddVBand="1" w:evenVBand="0" w:oddHBand="0" w:evenHBand="0" w:firstRowFirstColumn="0" w:firstRowLastColumn="0" w:lastRowFirstColumn="0" w:lastRowLastColumn="0"/>
            <w:tcW w:w="165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-,176</w:t>
            </w:r>
          </w:p>
        </w:tc>
      </w:tr>
      <w:tr w:rsidR="008B67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361" w:type="dxa"/>
            <w:vMerge/>
          </w:tcPr>
          <w:p w:rsidR="008B67DC" w:rsidRPr="00BF54CC" w:rsidRDefault="008B67DC"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324"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319" w:type="dxa"/>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c>
          <w:tcPr>
            <w:cnfStyle w:val="000010000000" w:firstRow="0" w:lastRow="0" w:firstColumn="0" w:lastColumn="0" w:oddVBand="1" w:evenVBand="0" w:oddHBand="0" w:evenHBand="0" w:firstRowFirstColumn="0" w:firstRowLastColumn="0" w:lastRowFirstColumn="0" w:lastRowLastColumn="0"/>
            <w:tcW w:w="165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,194</w:t>
            </w:r>
          </w:p>
        </w:tc>
      </w:tr>
      <w:tr w:rsidR="008B67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361" w:type="dxa"/>
            <w:vMerge/>
          </w:tcPr>
          <w:p w:rsidR="008B67DC" w:rsidRPr="00BF54CC" w:rsidRDefault="008B67DC"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324"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319" w:type="dxa"/>
          </w:tcPr>
          <w:p w:rsidR="008B67DC" w:rsidRPr="00BF54CC" w:rsidRDefault="008B67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65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r w:rsidR="008B67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361" w:type="dxa"/>
            <w:vMerge w:val="restart"/>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amor</w:t>
            </w:r>
          </w:p>
        </w:tc>
        <w:tc>
          <w:tcPr>
            <w:cnfStyle w:val="000010000000" w:firstRow="0" w:lastRow="0" w:firstColumn="0" w:lastColumn="0" w:oddVBand="1" w:evenVBand="0" w:oddHBand="0" w:evenHBand="0" w:firstRowFirstColumn="0" w:firstRowLastColumn="0" w:lastRowFirstColumn="0" w:lastRowLastColumn="0"/>
            <w:tcW w:w="2324"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1319" w:type="dxa"/>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-,176</w:t>
            </w:r>
          </w:p>
        </w:tc>
        <w:tc>
          <w:tcPr>
            <w:cnfStyle w:val="000010000000" w:firstRow="0" w:lastRow="0" w:firstColumn="0" w:lastColumn="0" w:oddVBand="1" w:evenVBand="0" w:oddHBand="0" w:evenHBand="0" w:firstRowFirstColumn="0" w:firstRowLastColumn="0" w:lastRowFirstColumn="0" w:lastRowLastColumn="0"/>
            <w:tcW w:w="165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r>
      <w:tr w:rsidR="008B67DC"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361" w:type="dxa"/>
            <w:vMerge/>
          </w:tcPr>
          <w:p w:rsidR="008B67DC" w:rsidRPr="00BF54CC" w:rsidRDefault="008B67DC"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324"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319" w:type="dxa"/>
          </w:tcPr>
          <w:p w:rsidR="008B67DC" w:rsidRPr="00BF54CC" w:rsidRDefault="008B67DC"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,194</w:t>
            </w:r>
          </w:p>
        </w:tc>
        <w:tc>
          <w:tcPr>
            <w:cnfStyle w:val="000010000000" w:firstRow="0" w:lastRow="0" w:firstColumn="0" w:lastColumn="0" w:oddVBand="1" w:evenVBand="0" w:oddHBand="0" w:evenHBand="0" w:firstRowFirstColumn="0" w:firstRowLastColumn="0" w:lastRowFirstColumn="0" w:lastRowLastColumn="0"/>
            <w:tcW w:w="165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r>
      <w:tr w:rsidR="008B67DC"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8B67DC" w:rsidRPr="00BF54CC" w:rsidRDefault="008B67DC" w:rsidP="002E1E30">
            <w:pPr>
              <w:autoSpaceDE w:val="0"/>
              <w:autoSpaceDN w:val="0"/>
              <w:adjustRightInd w:val="0"/>
              <w:ind w:firstLine="284"/>
              <w:mirrorIndents/>
              <w:rPr>
                <w:rFonts w:ascii="Times New Roman" w:hAnsi="Times New Roman" w:cs="Times New Roman"/>
                <w:color w:val="010205"/>
                <w:sz w:val="24"/>
                <w:szCs w:val="24"/>
              </w:rPr>
            </w:pPr>
          </w:p>
        </w:tc>
        <w:tc>
          <w:tcPr>
            <w:tcW w:w="1361" w:type="dxa"/>
            <w:vMerge/>
          </w:tcPr>
          <w:p w:rsidR="008B67DC" w:rsidRPr="00BF54CC" w:rsidRDefault="008B67DC"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324"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319" w:type="dxa"/>
          </w:tcPr>
          <w:p w:rsidR="008B67DC" w:rsidRPr="00BF54CC" w:rsidRDefault="008B67DC"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658" w:type="dxa"/>
          </w:tcPr>
          <w:p w:rsidR="008B67DC" w:rsidRPr="00BF54CC" w:rsidRDefault="008B67DC"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bl>
    <w:p w:rsidR="008B67DC" w:rsidRPr="00BF54CC" w:rsidRDefault="002A486D"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8B67DC" w:rsidRPr="00BF54CC" w:rsidRDefault="00585945"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 xml:space="preserve">     </w:t>
      </w:r>
      <w:r w:rsidR="008B67DC" w:rsidRPr="00BF54CC">
        <w:rPr>
          <w:rFonts w:ascii="Times New Roman" w:eastAsia="Calibri" w:hAnsi="Times New Roman" w:cs="Times New Roman"/>
          <w:sz w:val="24"/>
          <w:szCs w:val="24"/>
        </w:rPr>
        <w:t>De la prueba de Corr</w:t>
      </w:r>
      <w:r w:rsidR="000A7424" w:rsidRPr="00BF54CC">
        <w:rPr>
          <w:rFonts w:ascii="Times New Roman" w:eastAsia="Calibri" w:hAnsi="Times New Roman" w:cs="Times New Roman"/>
          <w:sz w:val="24"/>
          <w:szCs w:val="24"/>
        </w:rPr>
        <w:t xml:space="preserve">elación de </w:t>
      </w:r>
      <w:proofErr w:type="spellStart"/>
      <w:r w:rsidR="000A7424" w:rsidRPr="00BF54CC">
        <w:rPr>
          <w:rFonts w:ascii="Times New Roman" w:eastAsia="Calibri" w:hAnsi="Times New Roman" w:cs="Times New Roman"/>
          <w:sz w:val="24"/>
          <w:szCs w:val="24"/>
        </w:rPr>
        <w:t>Spearman</w:t>
      </w:r>
      <w:proofErr w:type="spellEnd"/>
      <w:r w:rsidR="000A7424" w:rsidRPr="00BF54CC">
        <w:rPr>
          <w:rFonts w:ascii="Times New Roman" w:eastAsia="Calibri" w:hAnsi="Times New Roman" w:cs="Times New Roman"/>
          <w:sz w:val="24"/>
          <w:szCs w:val="24"/>
        </w:rPr>
        <w:t xml:space="preserve"> (Rho= -0,176</w:t>
      </w:r>
      <w:r w:rsidR="008B67DC" w:rsidRPr="00BF54CC">
        <w:rPr>
          <w:rFonts w:ascii="Times New Roman" w:eastAsia="Calibri" w:hAnsi="Times New Roman" w:cs="Times New Roman"/>
          <w:sz w:val="24"/>
          <w:szCs w:val="24"/>
        </w:rPr>
        <w:t>) podemos establecer que existe una correlación negativa media no significativa entre las dos variables</w:t>
      </w:r>
      <w:r w:rsidR="000A7424" w:rsidRPr="00BF54CC">
        <w:rPr>
          <w:rFonts w:ascii="Times New Roman" w:eastAsia="Calibri" w:hAnsi="Times New Roman" w:cs="Times New Roman"/>
          <w:sz w:val="24"/>
          <w:szCs w:val="24"/>
        </w:rPr>
        <w:t xml:space="preserve">, sustentado en un sigma </w:t>
      </w:r>
      <w:r w:rsidR="000A7424" w:rsidRPr="00BF54CC">
        <w:rPr>
          <w:rFonts w:ascii="Times New Roman" w:eastAsia="Calibri" w:hAnsi="Times New Roman" w:cs="Times New Roman"/>
          <w:sz w:val="24"/>
          <w:szCs w:val="24"/>
        </w:rPr>
        <w:lastRenderedPageBreak/>
        <w:t>de 0</w:t>
      </w:r>
      <w:r w:rsidR="008B67DC" w:rsidRPr="00BF54CC">
        <w:rPr>
          <w:rFonts w:ascii="Times New Roman" w:eastAsia="Calibri" w:hAnsi="Times New Roman" w:cs="Times New Roman"/>
          <w:sz w:val="24"/>
          <w:szCs w:val="24"/>
        </w:rPr>
        <w:t>,</w:t>
      </w:r>
      <w:r w:rsidR="000A7424" w:rsidRPr="00BF54CC">
        <w:rPr>
          <w:rFonts w:ascii="Times New Roman" w:eastAsia="Calibri" w:hAnsi="Times New Roman" w:cs="Times New Roman"/>
          <w:sz w:val="24"/>
          <w:szCs w:val="24"/>
        </w:rPr>
        <w:t>194</w:t>
      </w:r>
      <w:r w:rsidR="008B67DC" w:rsidRPr="00BF54CC">
        <w:rPr>
          <w:rFonts w:ascii="Times New Roman" w:eastAsia="Calibri" w:hAnsi="Times New Roman" w:cs="Times New Roman"/>
          <w:sz w:val="24"/>
          <w:szCs w:val="24"/>
        </w:rPr>
        <w:t xml:space="preserve"> por lo tanto se r</w:t>
      </w:r>
      <w:r w:rsidR="000A7424" w:rsidRPr="00BF54CC">
        <w:rPr>
          <w:rFonts w:ascii="Times New Roman" w:eastAsia="Calibri" w:hAnsi="Times New Roman" w:cs="Times New Roman"/>
          <w:sz w:val="24"/>
          <w:szCs w:val="24"/>
        </w:rPr>
        <w:t>echaza la hipótesis secundaria 4</w:t>
      </w:r>
      <w:r w:rsidR="00437CCB" w:rsidRPr="00BF54CC">
        <w:rPr>
          <w:rFonts w:ascii="Times New Roman" w:eastAsia="Calibri" w:hAnsi="Times New Roman" w:cs="Times New Roman"/>
          <w:sz w:val="24"/>
          <w:szCs w:val="24"/>
        </w:rPr>
        <w:t xml:space="preserve">. Por tal razón si el valor amor aumenta en los trabajadores, simultáneamente el puntaje en el área de relaciones disminuirá, ya que estas variables son inversamente opuestas. </w:t>
      </w:r>
    </w:p>
    <w:p w:rsidR="002B760E" w:rsidRPr="00BF54CC" w:rsidRDefault="000A7424" w:rsidP="002E1E30">
      <w:pPr>
        <w:spacing w:line="480" w:lineRule="auto"/>
        <w:ind w:firstLine="284"/>
        <w:mirrorIndents/>
        <w:rPr>
          <w:rFonts w:ascii="Times New Roman" w:eastAsia="Calibri" w:hAnsi="Times New Roman" w:cs="Times New Roman"/>
          <w:sz w:val="24"/>
          <w:szCs w:val="24"/>
        </w:rPr>
      </w:pPr>
      <w:r w:rsidRPr="00BF54CC">
        <w:rPr>
          <w:rFonts w:ascii="Times New Roman" w:eastAsia="Calibri" w:hAnsi="Times New Roman" w:cs="Times New Roman"/>
          <w:sz w:val="24"/>
          <w:szCs w:val="24"/>
        </w:rPr>
        <w:t>H5: E</w:t>
      </w:r>
      <w:r w:rsidR="002B760E" w:rsidRPr="00BF54CC">
        <w:rPr>
          <w:rFonts w:ascii="Times New Roman" w:eastAsia="Calibri" w:hAnsi="Times New Roman" w:cs="Times New Roman"/>
          <w:sz w:val="24"/>
          <w:szCs w:val="24"/>
        </w:rPr>
        <w:t>xiste una correlación significativa entre el valor no violencia y el área ética como rasgo de personalidad asociado a accidentalidad en los trabajadores de una empresa constructora de la ciudad de Valledupar.</w:t>
      </w:r>
    </w:p>
    <w:p w:rsidR="000A7424" w:rsidRPr="00BF54CC" w:rsidRDefault="000A7424" w:rsidP="00F654FF">
      <w:pPr>
        <w:spacing w:line="480" w:lineRule="auto"/>
        <w:ind w:firstLine="284"/>
        <w:mirrorIndents/>
        <w:rPr>
          <w:rFonts w:ascii="Times New Roman" w:eastAsia="Calibri" w:hAnsi="Times New Roman" w:cs="Times New Roman"/>
          <w:sz w:val="24"/>
          <w:szCs w:val="24"/>
        </w:rPr>
      </w:pPr>
      <w:proofErr w:type="spellStart"/>
      <w:r w:rsidRPr="00BF54CC">
        <w:rPr>
          <w:rFonts w:ascii="Times New Roman" w:eastAsia="Calibri" w:hAnsi="Times New Roman" w:cs="Times New Roman"/>
          <w:sz w:val="24"/>
          <w:szCs w:val="24"/>
        </w:rPr>
        <w:t>H°</w:t>
      </w:r>
      <w:proofErr w:type="spellEnd"/>
      <w:r w:rsidRPr="00BF54CC">
        <w:rPr>
          <w:rFonts w:ascii="Times New Roman" w:eastAsia="Calibri" w:hAnsi="Times New Roman" w:cs="Times New Roman"/>
          <w:sz w:val="24"/>
          <w:szCs w:val="24"/>
        </w:rPr>
        <w:t>: N</w:t>
      </w:r>
      <w:r w:rsidR="002B760E" w:rsidRPr="00BF54CC">
        <w:rPr>
          <w:rFonts w:ascii="Times New Roman" w:eastAsia="Calibri" w:hAnsi="Times New Roman" w:cs="Times New Roman"/>
          <w:sz w:val="24"/>
          <w:szCs w:val="24"/>
        </w:rPr>
        <w:t>o existe una correlación significativa entre el valor no violencia y el área ética como rasgo de personalidad asociado a accidentalidad en los trabajadores de una empresa construct</w:t>
      </w:r>
      <w:r w:rsidR="00F654FF" w:rsidRPr="00BF54CC">
        <w:rPr>
          <w:rFonts w:ascii="Times New Roman" w:eastAsia="Calibri" w:hAnsi="Times New Roman" w:cs="Times New Roman"/>
          <w:sz w:val="24"/>
          <w:szCs w:val="24"/>
        </w:rPr>
        <w:t>ora de la ciudad de Valledupar.</w:t>
      </w:r>
    </w:p>
    <w:p w:rsidR="00F654FF" w:rsidRPr="00BF54CC" w:rsidRDefault="00F654FF" w:rsidP="00F654FF">
      <w:pPr>
        <w:pStyle w:val="Epgrafe"/>
        <w:keepNext/>
        <w:rPr>
          <w:rFonts w:ascii="Times New Roman" w:hAnsi="Times New Roman" w:cs="Times New Roman"/>
          <w:b w:val="0"/>
          <w:color w:val="auto"/>
          <w:sz w:val="24"/>
          <w:szCs w:val="24"/>
        </w:rPr>
      </w:pPr>
      <w:bookmarkStart w:id="74" w:name="_Toc3308529"/>
      <w:r w:rsidRPr="00BF54CC">
        <w:rPr>
          <w:rFonts w:ascii="Times New Roman" w:hAnsi="Times New Roman" w:cs="Times New Roman"/>
          <w:b w:val="0"/>
          <w:color w:val="auto"/>
          <w:sz w:val="24"/>
          <w:szCs w:val="24"/>
        </w:rPr>
        <w:t xml:space="preserve">Tabla </w:t>
      </w:r>
      <w:r w:rsidRPr="00BF54CC">
        <w:rPr>
          <w:rFonts w:ascii="Times New Roman" w:hAnsi="Times New Roman" w:cs="Times New Roman"/>
          <w:b w:val="0"/>
          <w:color w:val="auto"/>
          <w:sz w:val="24"/>
          <w:szCs w:val="24"/>
        </w:rPr>
        <w:fldChar w:fldCharType="begin"/>
      </w:r>
      <w:r w:rsidRPr="00BF54CC">
        <w:rPr>
          <w:rFonts w:ascii="Times New Roman" w:hAnsi="Times New Roman" w:cs="Times New Roman"/>
          <w:b w:val="0"/>
          <w:color w:val="auto"/>
          <w:sz w:val="24"/>
          <w:szCs w:val="24"/>
        </w:rPr>
        <w:instrText xml:space="preserve"> SEQ Tabla \* ARABIC </w:instrText>
      </w:r>
      <w:r w:rsidRPr="00BF54CC">
        <w:rPr>
          <w:rFonts w:ascii="Times New Roman" w:hAnsi="Times New Roman" w:cs="Times New Roman"/>
          <w:b w:val="0"/>
          <w:color w:val="auto"/>
          <w:sz w:val="24"/>
          <w:szCs w:val="24"/>
        </w:rPr>
        <w:fldChar w:fldCharType="separate"/>
      </w:r>
      <w:r w:rsidRPr="00BF54CC">
        <w:rPr>
          <w:rFonts w:ascii="Times New Roman" w:hAnsi="Times New Roman" w:cs="Times New Roman"/>
          <w:b w:val="0"/>
          <w:noProof/>
          <w:color w:val="auto"/>
          <w:sz w:val="24"/>
          <w:szCs w:val="24"/>
        </w:rPr>
        <w:t>21</w:t>
      </w:r>
      <w:r w:rsidRPr="00BF54CC">
        <w:rPr>
          <w:rFonts w:ascii="Times New Roman" w:hAnsi="Times New Roman" w:cs="Times New Roman"/>
          <w:b w:val="0"/>
          <w:color w:val="auto"/>
          <w:sz w:val="24"/>
          <w:szCs w:val="24"/>
        </w:rPr>
        <w:fldChar w:fldCharType="end"/>
      </w:r>
      <w:r w:rsidRPr="00BF54CC">
        <w:rPr>
          <w:rFonts w:ascii="Times New Roman" w:hAnsi="Times New Roman" w:cs="Times New Roman"/>
          <w:b w:val="0"/>
          <w:color w:val="auto"/>
          <w:sz w:val="24"/>
          <w:szCs w:val="24"/>
        </w:rPr>
        <w:t xml:space="preserve">. Prueba de Correlación de </w:t>
      </w:r>
      <w:proofErr w:type="spellStart"/>
      <w:r w:rsidRPr="00BF54CC">
        <w:rPr>
          <w:rFonts w:ascii="Times New Roman" w:hAnsi="Times New Roman" w:cs="Times New Roman"/>
          <w:b w:val="0"/>
          <w:color w:val="auto"/>
          <w:sz w:val="24"/>
          <w:szCs w:val="24"/>
        </w:rPr>
        <w:t>Spearman</w:t>
      </w:r>
      <w:proofErr w:type="spellEnd"/>
      <w:r w:rsidRPr="00BF54CC">
        <w:rPr>
          <w:rFonts w:ascii="Times New Roman" w:hAnsi="Times New Roman" w:cs="Times New Roman"/>
          <w:b w:val="0"/>
          <w:color w:val="auto"/>
          <w:sz w:val="24"/>
          <w:szCs w:val="24"/>
        </w:rPr>
        <w:t xml:space="preserve"> para hipótesis secundaria 5.</w:t>
      </w:r>
      <w:bookmarkEnd w:id="74"/>
    </w:p>
    <w:tbl>
      <w:tblPr>
        <w:tblStyle w:val="Cuadrculaclara-nfasis5"/>
        <w:tblW w:w="8330" w:type="dxa"/>
        <w:tblLayout w:type="fixed"/>
        <w:tblLook w:val="0000" w:firstRow="0" w:lastRow="0" w:firstColumn="0" w:lastColumn="0" w:noHBand="0" w:noVBand="0"/>
      </w:tblPr>
      <w:tblGrid>
        <w:gridCol w:w="1668"/>
        <w:gridCol w:w="1529"/>
        <w:gridCol w:w="2298"/>
        <w:gridCol w:w="1515"/>
        <w:gridCol w:w="1320"/>
      </w:tblGrid>
      <w:tr w:rsidR="000A7424"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30" w:type="dxa"/>
            <w:gridSpan w:val="5"/>
          </w:tcPr>
          <w:p w:rsidR="000A7424" w:rsidRPr="00BF54CC" w:rsidRDefault="000A7424" w:rsidP="002E5484">
            <w:pPr>
              <w:autoSpaceDE w:val="0"/>
              <w:autoSpaceDN w:val="0"/>
              <w:adjustRightInd w:val="0"/>
              <w:spacing w:line="320" w:lineRule="atLeast"/>
              <w:ind w:firstLine="284"/>
              <w:mirrorIndents/>
              <w:jc w:val="center"/>
              <w:rPr>
                <w:rFonts w:ascii="Times New Roman" w:hAnsi="Times New Roman" w:cs="Times New Roman"/>
                <w:color w:val="010205"/>
                <w:sz w:val="24"/>
                <w:szCs w:val="24"/>
              </w:rPr>
            </w:pPr>
            <w:r w:rsidRPr="00BF54CC">
              <w:rPr>
                <w:rFonts w:ascii="Times New Roman" w:hAnsi="Times New Roman" w:cs="Times New Roman"/>
                <w:b/>
                <w:bCs/>
                <w:color w:val="010205"/>
                <w:sz w:val="24"/>
                <w:szCs w:val="24"/>
              </w:rPr>
              <w:t>Correlaciones</w:t>
            </w:r>
          </w:p>
        </w:tc>
      </w:tr>
      <w:tr w:rsidR="000A7424"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95" w:type="dxa"/>
            <w:gridSpan w:val="3"/>
          </w:tcPr>
          <w:p w:rsidR="000A7424" w:rsidRPr="00BF54CC" w:rsidRDefault="000A7424" w:rsidP="002E1E30">
            <w:pPr>
              <w:autoSpaceDE w:val="0"/>
              <w:autoSpaceDN w:val="0"/>
              <w:adjustRightInd w:val="0"/>
              <w:ind w:firstLine="284"/>
              <w:mirrorIndents/>
              <w:rPr>
                <w:rFonts w:ascii="Times New Roman" w:hAnsi="Times New Roman" w:cs="Times New Roman"/>
                <w:sz w:val="24"/>
                <w:szCs w:val="24"/>
              </w:rPr>
            </w:pPr>
          </w:p>
        </w:tc>
        <w:tc>
          <w:tcPr>
            <w:tcW w:w="1515" w:type="dxa"/>
          </w:tcPr>
          <w:p w:rsidR="000A7424" w:rsidRPr="00BF54CC" w:rsidRDefault="000A7424" w:rsidP="002E5484">
            <w:pPr>
              <w:autoSpaceDE w:val="0"/>
              <w:autoSpaceDN w:val="0"/>
              <w:adjustRightInd w:val="0"/>
              <w:spacing w:line="320" w:lineRule="atLeast"/>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proofErr w:type="spellStart"/>
            <w:r w:rsidRPr="00BF54CC">
              <w:rPr>
                <w:rFonts w:ascii="Times New Roman" w:hAnsi="Times New Roman" w:cs="Times New Roman"/>
                <w:color w:val="264A60"/>
                <w:sz w:val="24"/>
                <w:szCs w:val="24"/>
              </w:rPr>
              <w:t>no_violencia</w:t>
            </w:r>
            <w:proofErr w:type="spellEnd"/>
          </w:p>
        </w:tc>
        <w:tc>
          <w:tcPr>
            <w:cnfStyle w:val="000010000000" w:firstRow="0" w:lastRow="0" w:firstColumn="0" w:lastColumn="0" w:oddVBand="1" w:evenVBand="0" w:oddHBand="0" w:evenHBand="0" w:firstRowFirstColumn="0" w:firstRowLastColumn="0" w:lastRowFirstColumn="0" w:lastRowLastColumn="0"/>
            <w:tcW w:w="1320" w:type="dxa"/>
          </w:tcPr>
          <w:p w:rsidR="000A7424" w:rsidRPr="00BF54CC" w:rsidRDefault="002E5484"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ética</w:t>
            </w:r>
          </w:p>
        </w:tc>
      </w:tr>
      <w:tr w:rsidR="000A7424"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val="restart"/>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 xml:space="preserve">Rho de </w:t>
            </w:r>
            <w:proofErr w:type="spellStart"/>
            <w:r w:rsidRPr="00BF54CC">
              <w:rPr>
                <w:rFonts w:ascii="Times New Roman" w:hAnsi="Times New Roman" w:cs="Times New Roman"/>
                <w:color w:val="264A60"/>
                <w:sz w:val="24"/>
                <w:szCs w:val="24"/>
              </w:rPr>
              <w:t>Spearman</w:t>
            </w:r>
            <w:proofErr w:type="spellEnd"/>
          </w:p>
        </w:tc>
        <w:tc>
          <w:tcPr>
            <w:tcW w:w="1529" w:type="dxa"/>
            <w:vMerge w:val="restart"/>
          </w:tcPr>
          <w:p w:rsidR="000A7424" w:rsidRPr="00BF54CC" w:rsidRDefault="000A7424" w:rsidP="002E5484">
            <w:pPr>
              <w:autoSpaceDE w:val="0"/>
              <w:autoSpaceDN w:val="0"/>
              <w:adjustRightInd w:val="0"/>
              <w:spacing w:line="320" w:lineRule="atLeast"/>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64A60"/>
                <w:sz w:val="24"/>
                <w:szCs w:val="24"/>
              </w:rPr>
            </w:pPr>
            <w:proofErr w:type="spellStart"/>
            <w:r w:rsidRPr="00BF54CC">
              <w:rPr>
                <w:rFonts w:ascii="Times New Roman" w:hAnsi="Times New Roman" w:cs="Times New Roman"/>
                <w:color w:val="264A60"/>
                <w:sz w:val="24"/>
                <w:szCs w:val="24"/>
              </w:rPr>
              <w:t>no_violencia</w:t>
            </w:r>
            <w:proofErr w:type="spellEnd"/>
          </w:p>
        </w:tc>
        <w:tc>
          <w:tcPr>
            <w:cnfStyle w:val="000010000000" w:firstRow="0" w:lastRow="0" w:firstColumn="0" w:lastColumn="0" w:oddVBand="1" w:evenVBand="0" w:oddHBand="0" w:evenHBand="0" w:firstRowFirstColumn="0" w:firstRowLastColumn="0" w:lastRowFirstColumn="0" w:lastRowLastColumn="0"/>
            <w:tcW w:w="2298" w:type="dxa"/>
          </w:tcPr>
          <w:p w:rsidR="000A7424" w:rsidRPr="00BF54CC" w:rsidRDefault="000A7424" w:rsidP="002E5484">
            <w:pPr>
              <w:autoSpaceDE w:val="0"/>
              <w:autoSpaceDN w:val="0"/>
              <w:adjustRightInd w:val="0"/>
              <w:spacing w:line="320" w:lineRule="atLeast"/>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1515" w:type="dxa"/>
          </w:tcPr>
          <w:p w:rsidR="000A7424" w:rsidRPr="00BF54CC" w:rsidRDefault="000A7424"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c>
          <w:tcPr>
            <w:cnfStyle w:val="000010000000" w:firstRow="0" w:lastRow="0" w:firstColumn="0" w:lastColumn="0" w:oddVBand="1" w:evenVBand="0" w:oddHBand="0" w:evenHBand="0" w:firstRowFirstColumn="0" w:firstRowLastColumn="0" w:lastRowFirstColumn="0" w:lastRowLastColumn="0"/>
            <w:tcW w:w="1320"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,143</w:t>
            </w:r>
          </w:p>
        </w:tc>
      </w:tr>
      <w:tr w:rsidR="000A7424"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0A7424" w:rsidRPr="00BF54CC" w:rsidRDefault="000A7424" w:rsidP="002E1E30">
            <w:pPr>
              <w:autoSpaceDE w:val="0"/>
              <w:autoSpaceDN w:val="0"/>
              <w:adjustRightInd w:val="0"/>
              <w:ind w:firstLine="284"/>
              <w:mirrorIndents/>
              <w:rPr>
                <w:rFonts w:ascii="Times New Roman" w:hAnsi="Times New Roman" w:cs="Times New Roman"/>
                <w:color w:val="010205"/>
                <w:sz w:val="24"/>
                <w:szCs w:val="24"/>
              </w:rPr>
            </w:pPr>
          </w:p>
        </w:tc>
        <w:tc>
          <w:tcPr>
            <w:tcW w:w="1529" w:type="dxa"/>
            <w:vMerge/>
          </w:tcPr>
          <w:p w:rsidR="000A7424" w:rsidRPr="00BF54CC" w:rsidRDefault="000A7424"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98"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515" w:type="dxa"/>
          </w:tcPr>
          <w:p w:rsidR="000A7424" w:rsidRPr="00BF54CC" w:rsidRDefault="000A7424"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c>
          <w:tcPr>
            <w:cnfStyle w:val="000010000000" w:firstRow="0" w:lastRow="0" w:firstColumn="0" w:lastColumn="0" w:oddVBand="1" w:evenVBand="0" w:oddHBand="0" w:evenHBand="0" w:firstRowFirstColumn="0" w:firstRowLastColumn="0" w:lastRowFirstColumn="0" w:lastRowLastColumn="0"/>
            <w:tcW w:w="1320"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,293</w:t>
            </w:r>
          </w:p>
        </w:tc>
      </w:tr>
      <w:tr w:rsidR="000A7424"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0A7424" w:rsidRPr="00BF54CC" w:rsidRDefault="000A7424" w:rsidP="002E1E30">
            <w:pPr>
              <w:autoSpaceDE w:val="0"/>
              <w:autoSpaceDN w:val="0"/>
              <w:adjustRightInd w:val="0"/>
              <w:ind w:firstLine="284"/>
              <w:mirrorIndents/>
              <w:rPr>
                <w:rFonts w:ascii="Times New Roman" w:hAnsi="Times New Roman" w:cs="Times New Roman"/>
                <w:color w:val="010205"/>
                <w:sz w:val="24"/>
                <w:szCs w:val="24"/>
              </w:rPr>
            </w:pPr>
          </w:p>
        </w:tc>
        <w:tc>
          <w:tcPr>
            <w:tcW w:w="1529" w:type="dxa"/>
            <w:vMerge/>
          </w:tcPr>
          <w:p w:rsidR="000A7424" w:rsidRPr="00BF54CC" w:rsidRDefault="000A7424"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98"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515" w:type="dxa"/>
          </w:tcPr>
          <w:p w:rsidR="000A7424" w:rsidRPr="00BF54CC" w:rsidRDefault="000A7424"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320"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r w:rsidR="000A7424"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0A7424" w:rsidRPr="00BF54CC" w:rsidRDefault="000A7424" w:rsidP="002E1E30">
            <w:pPr>
              <w:autoSpaceDE w:val="0"/>
              <w:autoSpaceDN w:val="0"/>
              <w:adjustRightInd w:val="0"/>
              <w:ind w:firstLine="284"/>
              <w:mirrorIndents/>
              <w:rPr>
                <w:rFonts w:ascii="Times New Roman" w:hAnsi="Times New Roman" w:cs="Times New Roman"/>
                <w:color w:val="010205"/>
                <w:sz w:val="24"/>
                <w:szCs w:val="24"/>
              </w:rPr>
            </w:pPr>
          </w:p>
        </w:tc>
        <w:tc>
          <w:tcPr>
            <w:tcW w:w="1529" w:type="dxa"/>
            <w:vMerge w:val="restart"/>
          </w:tcPr>
          <w:p w:rsidR="000A7424" w:rsidRPr="00BF54CC" w:rsidRDefault="001E0040"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64A60"/>
                <w:sz w:val="24"/>
                <w:szCs w:val="24"/>
              </w:rPr>
            </w:pPr>
            <w:r w:rsidRPr="00BF54CC">
              <w:rPr>
                <w:rFonts w:ascii="Times New Roman" w:hAnsi="Times New Roman" w:cs="Times New Roman"/>
                <w:color w:val="264A60"/>
                <w:sz w:val="24"/>
                <w:szCs w:val="24"/>
              </w:rPr>
              <w:t>Ética</w:t>
            </w:r>
          </w:p>
        </w:tc>
        <w:tc>
          <w:tcPr>
            <w:cnfStyle w:val="000010000000" w:firstRow="0" w:lastRow="0" w:firstColumn="0" w:lastColumn="0" w:oddVBand="1" w:evenVBand="0" w:oddHBand="0" w:evenHBand="0" w:firstRowFirstColumn="0" w:firstRowLastColumn="0" w:lastRowFirstColumn="0" w:lastRowLastColumn="0"/>
            <w:tcW w:w="2298"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Coeficiente de correlación</w:t>
            </w:r>
          </w:p>
        </w:tc>
        <w:tc>
          <w:tcPr>
            <w:tcW w:w="1515" w:type="dxa"/>
          </w:tcPr>
          <w:p w:rsidR="000A7424" w:rsidRPr="00BF54CC" w:rsidRDefault="000A7424"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,143</w:t>
            </w:r>
          </w:p>
        </w:tc>
        <w:tc>
          <w:tcPr>
            <w:cnfStyle w:val="000010000000" w:firstRow="0" w:lastRow="0" w:firstColumn="0" w:lastColumn="0" w:oddVBand="1" w:evenVBand="0" w:oddHBand="0" w:evenHBand="0" w:firstRowFirstColumn="0" w:firstRowLastColumn="0" w:lastRowFirstColumn="0" w:lastRowLastColumn="0"/>
            <w:tcW w:w="1320"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1,000</w:t>
            </w:r>
          </w:p>
        </w:tc>
      </w:tr>
      <w:tr w:rsidR="000A7424" w:rsidRPr="00BF54CC" w:rsidTr="002E54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0A7424" w:rsidRPr="00BF54CC" w:rsidRDefault="000A7424" w:rsidP="002E1E30">
            <w:pPr>
              <w:autoSpaceDE w:val="0"/>
              <w:autoSpaceDN w:val="0"/>
              <w:adjustRightInd w:val="0"/>
              <w:ind w:firstLine="284"/>
              <w:mirrorIndents/>
              <w:rPr>
                <w:rFonts w:ascii="Times New Roman" w:hAnsi="Times New Roman" w:cs="Times New Roman"/>
                <w:color w:val="010205"/>
                <w:sz w:val="24"/>
                <w:szCs w:val="24"/>
              </w:rPr>
            </w:pPr>
          </w:p>
        </w:tc>
        <w:tc>
          <w:tcPr>
            <w:tcW w:w="1529" w:type="dxa"/>
            <w:vMerge/>
          </w:tcPr>
          <w:p w:rsidR="000A7424" w:rsidRPr="00BF54CC" w:rsidRDefault="000A7424" w:rsidP="002E1E30">
            <w:pPr>
              <w:autoSpaceDE w:val="0"/>
              <w:autoSpaceDN w:val="0"/>
              <w:adjustRightInd w:val="0"/>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98"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Sig. (bilateral)</w:t>
            </w:r>
          </w:p>
        </w:tc>
        <w:tc>
          <w:tcPr>
            <w:tcW w:w="1515" w:type="dxa"/>
          </w:tcPr>
          <w:p w:rsidR="000A7424" w:rsidRPr="00BF54CC" w:rsidRDefault="000A7424" w:rsidP="002E1E30">
            <w:pPr>
              <w:autoSpaceDE w:val="0"/>
              <w:autoSpaceDN w:val="0"/>
              <w:adjustRightInd w:val="0"/>
              <w:spacing w:line="320" w:lineRule="atLeast"/>
              <w:ind w:firstLine="284"/>
              <w:mirrorIndent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,293</w:t>
            </w:r>
          </w:p>
        </w:tc>
        <w:tc>
          <w:tcPr>
            <w:cnfStyle w:val="000010000000" w:firstRow="0" w:lastRow="0" w:firstColumn="0" w:lastColumn="0" w:oddVBand="1" w:evenVBand="0" w:oddHBand="0" w:evenHBand="0" w:firstRowFirstColumn="0" w:firstRowLastColumn="0" w:lastRowFirstColumn="0" w:lastRowLastColumn="0"/>
            <w:tcW w:w="1320"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w:t>
            </w:r>
          </w:p>
        </w:tc>
      </w:tr>
      <w:tr w:rsidR="000A7424" w:rsidRPr="00BF54CC" w:rsidTr="002E548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68" w:type="dxa"/>
            <w:vMerge/>
          </w:tcPr>
          <w:p w:rsidR="000A7424" w:rsidRPr="00BF54CC" w:rsidRDefault="000A7424" w:rsidP="002E1E30">
            <w:pPr>
              <w:autoSpaceDE w:val="0"/>
              <w:autoSpaceDN w:val="0"/>
              <w:adjustRightInd w:val="0"/>
              <w:ind w:firstLine="284"/>
              <w:mirrorIndents/>
              <w:rPr>
                <w:rFonts w:ascii="Times New Roman" w:hAnsi="Times New Roman" w:cs="Times New Roman"/>
                <w:color w:val="010205"/>
                <w:sz w:val="24"/>
                <w:szCs w:val="24"/>
              </w:rPr>
            </w:pPr>
          </w:p>
        </w:tc>
        <w:tc>
          <w:tcPr>
            <w:tcW w:w="1529" w:type="dxa"/>
            <w:vMerge/>
          </w:tcPr>
          <w:p w:rsidR="000A7424" w:rsidRPr="00BF54CC" w:rsidRDefault="000A7424" w:rsidP="002E1E30">
            <w:pPr>
              <w:autoSpaceDE w:val="0"/>
              <w:autoSpaceDN w:val="0"/>
              <w:adjustRightInd w:val="0"/>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p>
        </w:tc>
        <w:tc>
          <w:tcPr>
            <w:cnfStyle w:val="000010000000" w:firstRow="0" w:lastRow="0" w:firstColumn="0" w:lastColumn="0" w:oddVBand="1" w:evenVBand="0" w:oddHBand="0" w:evenHBand="0" w:firstRowFirstColumn="0" w:firstRowLastColumn="0" w:lastRowFirstColumn="0" w:lastRowLastColumn="0"/>
            <w:tcW w:w="2298"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264A60"/>
                <w:sz w:val="24"/>
                <w:szCs w:val="24"/>
              </w:rPr>
            </w:pPr>
            <w:r w:rsidRPr="00BF54CC">
              <w:rPr>
                <w:rFonts w:ascii="Times New Roman" w:hAnsi="Times New Roman" w:cs="Times New Roman"/>
                <w:color w:val="264A60"/>
                <w:sz w:val="24"/>
                <w:szCs w:val="24"/>
              </w:rPr>
              <w:t>N</w:t>
            </w:r>
          </w:p>
        </w:tc>
        <w:tc>
          <w:tcPr>
            <w:tcW w:w="1515" w:type="dxa"/>
          </w:tcPr>
          <w:p w:rsidR="000A7424" w:rsidRPr="00BF54CC" w:rsidRDefault="000A7424" w:rsidP="002E1E30">
            <w:pPr>
              <w:autoSpaceDE w:val="0"/>
              <w:autoSpaceDN w:val="0"/>
              <w:adjustRightInd w:val="0"/>
              <w:spacing w:line="320" w:lineRule="atLeast"/>
              <w:ind w:firstLine="284"/>
              <w:mirrorIndents/>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c>
          <w:tcPr>
            <w:cnfStyle w:val="000010000000" w:firstRow="0" w:lastRow="0" w:firstColumn="0" w:lastColumn="0" w:oddVBand="1" w:evenVBand="0" w:oddHBand="0" w:evenHBand="0" w:firstRowFirstColumn="0" w:firstRowLastColumn="0" w:lastRowFirstColumn="0" w:lastRowLastColumn="0"/>
            <w:tcW w:w="1320" w:type="dxa"/>
          </w:tcPr>
          <w:p w:rsidR="000A7424" w:rsidRPr="00BF54CC" w:rsidRDefault="000A7424" w:rsidP="002E1E30">
            <w:pPr>
              <w:autoSpaceDE w:val="0"/>
              <w:autoSpaceDN w:val="0"/>
              <w:adjustRightInd w:val="0"/>
              <w:spacing w:line="320" w:lineRule="atLeast"/>
              <w:ind w:firstLine="284"/>
              <w:mirrorIndents/>
              <w:rPr>
                <w:rFonts w:ascii="Times New Roman" w:hAnsi="Times New Roman" w:cs="Times New Roman"/>
                <w:color w:val="010205"/>
                <w:sz w:val="24"/>
                <w:szCs w:val="24"/>
              </w:rPr>
            </w:pPr>
            <w:r w:rsidRPr="00BF54CC">
              <w:rPr>
                <w:rFonts w:ascii="Times New Roman" w:hAnsi="Times New Roman" w:cs="Times New Roman"/>
                <w:color w:val="010205"/>
                <w:sz w:val="24"/>
                <w:szCs w:val="24"/>
              </w:rPr>
              <w:t>56</w:t>
            </w:r>
          </w:p>
        </w:tc>
      </w:tr>
    </w:tbl>
    <w:p w:rsidR="00A21889" w:rsidRPr="00BF54CC" w:rsidRDefault="002A486D" w:rsidP="00BF54CC">
      <w:pPr>
        <w:ind w:firstLine="284"/>
        <w:mirrorIndents/>
        <w:rPr>
          <w:rFonts w:ascii="Times New Roman" w:hAnsi="Times New Roman" w:cs="Times New Roman"/>
          <w:sz w:val="24"/>
          <w:szCs w:val="24"/>
        </w:rPr>
      </w:pPr>
      <w:r w:rsidRPr="00BF54CC">
        <w:rPr>
          <w:rFonts w:ascii="Times New Roman" w:hAnsi="Times New Roman" w:cs="Times New Roman"/>
          <w:sz w:val="24"/>
          <w:szCs w:val="24"/>
        </w:rPr>
        <w:t>Fuente: Elaboración propia. (2019)</w:t>
      </w:r>
    </w:p>
    <w:p w:rsidR="00283DE3" w:rsidRPr="00BF54CC" w:rsidRDefault="000A7424" w:rsidP="00F654FF">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De la prueba de Correlación de </w:t>
      </w:r>
      <w:proofErr w:type="spellStart"/>
      <w:r w:rsidRPr="00BF54CC">
        <w:rPr>
          <w:rFonts w:ascii="Times New Roman" w:hAnsi="Times New Roman" w:cs="Times New Roman"/>
          <w:sz w:val="24"/>
          <w:szCs w:val="24"/>
          <w:lang w:val="es-ES"/>
        </w:rPr>
        <w:t>Spearman</w:t>
      </w:r>
      <w:proofErr w:type="spellEnd"/>
      <w:r w:rsidRPr="00BF54CC">
        <w:rPr>
          <w:rFonts w:ascii="Times New Roman" w:hAnsi="Times New Roman" w:cs="Times New Roman"/>
          <w:sz w:val="24"/>
          <w:szCs w:val="24"/>
          <w:lang w:val="es-ES"/>
        </w:rPr>
        <w:t xml:space="preserve"> (Rho= 0,143) podemos establecer que existe una correlación positiva media no significativa entre las dos variables, sustentado en un sigma de 0,194, por lo tanto se rechaza la hipótesis secundaria 5.</w:t>
      </w:r>
      <w:r w:rsidR="00437CCB" w:rsidRPr="00BF54CC">
        <w:rPr>
          <w:rFonts w:ascii="Times New Roman" w:hAnsi="Times New Roman" w:cs="Times New Roman"/>
          <w:sz w:val="24"/>
          <w:szCs w:val="24"/>
          <w:lang w:val="es-ES"/>
        </w:rPr>
        <w:t xml:space="preserve"> De acuerdo a esto, estas variables disminuyen o aumentan simultáneamente</w:t>
      </w:r>
      <w:r w:rsidR="00A21889" w:rsidRPr="00BF54CC">
        <w:rPr>
          <w:rFonts w:ascii="Times New Roman" w:hAnsi="Times New Roman" w:cs="Times New Roman"/>
          <w:sz w:val="24"/>
          <w:szCs w:val="24"/>
          <w:lang w:val="es-ES"/>
        </w:rPr>
        <w:t xml:space="preserve">, es decir que a medida que el valor no violencia esté presente en los trabajadores, así mismo el área ética estará. </w:t>
      </w:r>
    </w:p>
    <w:p w:rsidR="002A486D" w:rsidRPr="00BF54CC" w:rsidRDefault="00EC7E89" w:rsidP="002E5484">
      <w:pPr>
        <w:pStyle w:val="Ttulo1"/>
        <w:ind w:firstLine="284"/>
        <w:mirrorIndents/>
        <w:rPr>
          <w:rStyle w:val="Ttulo1Car"/>
          <w:rFonts w:cs="Times New Roman"/>
          <w:b/>
          <w:szCs w:val="24"/>
        </w:rPr>
      </w:pPr>
      <w:bookmarkStart w:id="75" w:name="_Toc6819712"/>
      <w:r w:rsidRPr="00BF54CC">
        <w:rPr>
          <w:rStyle w:val="Ttulo1Car"/>
          <w:rFonts w:cs="Times New Roman"/>
          <w:b/>
          <w:szCs w:val="24"/>
        </w:rPr>
        <w:lastRenderedPageBreak/>
        <w:t>Capítulo</w:t>
      </w:r>
      <w:r w:rsidR="002A486D" w:rsidRPr="00BF54CC">
        <w:rPr>
          <w:rStyle w:val="Ttulo1Car"/>
          <w:rFonts w:cs="Times New Roman"/>
          <w:b/>
          <w:szCs w:val="24"/>
        </w:rPr>
        <w:t xml:space="preserve"> 5</w:t>
      </w:r>
      <w:r w:rsidR="000A7424" w:rsidRPr="00BF54CC">
        <w:rPr>
          <w:rStyle w:val="Ttulo1Car"/>
          <w:rFonts w:cs="Times New Roman"/>
          <w:b/>
          <w:szCs w:val="24"/>
        </w:rPr>
        <w:t>.</w:t>
      </w:r>
      <w:bookmarkEnd w:id="75"/>
    </w:p>
    <w:p w:rsidR="002E5484" w:rsidRPr="00BF54CC" w:rsidRDefault="002E5484" w:rsidP="002E5484">
      <w:pPr>
        <w:rPr>
          <w:rFonts w:ascii="Times New Roman" w:hAnsi="Times New Roman" w:cs="Times New Roman"/>
          <w:sz w:val="24"/>
          <w:szCs w:val="24"/>
          <w:lang w:eastAsia="es-CO"/>
        </w:rPr>
      </w:pPr>
    </w:p>
    <w:p w:rsidR="00027B5B" w:rsidRPr="00BF54CC" w:rsidRDefault="00027B5B" w:rsidP="00027B5B">
      <w:pPr>
        <w:pStyle w:val="Prrafodelista"/>
        <w:numPr>
          <w:ilvl w:val="0"/>
          <w:numId w:val="31"/>
        </w:numPr>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DISCUSION, </w:t>
      </w:r>
      <w:r w:rsidR="002A486D" w:rsidRPr="00BF54CC">
        <w:rPr>
          <w:rFonts w:ascii="Times New Roman" w:hAnsi="Times New Roman" w:cs="Times New Roman"/>
          <w:sz w:val="24"/>
          <w:szCs w:val="24"/>
          <w:lang w:val="es-ES"/>
        </w:rPr>
        <w:t>CONCLUSIONES</w:t>
      </w:r>
      <w:r w:rsidR="000A7424" w:rsidRPr="00BF54CC">
        <w:rPr>
          <w:rFonts w:ascii="Times New Roman" w:hAnsi="Times New Roman" w:cs="Times New Roman"/>
          <w:sz w:val="24"/>
          <w:szCs w:val="24"/>
          <w:lang w:val="es-ES"/>
        </w:rPr>
        <w:t xml:space="preserve"> Y RECOMENDACIONES</w:t>
      </w:r>
    </w:p>
    <w:p w:rsidR="002A486D" w:rsidRPr="00BF54CC" w:rsidRDefault="002A486D" w:rsidP="00283DE3">
      <w:pPr>
        <w:pStyle w:val="Ttulo2"/>
        <w:tabs>
          <w:tab w:val="clear" w:pos="4419"/>
          <w:tab w:val="clear" w:pos="8838"/>
          <w:tab w:val="left" w:pos="2987"/>
        </w:tabs>
        <w:spacing w:line="480" w:lineRule="auto"/>
        <w:ind w:firstLine="284"/>
        <w:mirrorIndents/>
        <w:rPr>
          <w:rFonts w:cs="Times New Roman"/>
          <w:szCs w:val="24"/>
          <w:lang w:val="es-ES"/>
        </w:rPr>
      </w:pPr>
      <w:bookmarkStart w:id="76" w:name="_Toc6819713"/>
      <w:r w:rsidRPr="00BF54CC">
        <w:rPr>
          <w:rFonts w:cs="Times New Roman"/>
          <w:szCs w:val="24"/>
          <w:lang w:val="es-ES"/>
        </w:rPr>
        <w:t>5.1.</w:t>
      </w:r>
      <w:r w:rsidR="00027B5B" w:rsidRPr="00BF54CC">
        <w:rPr>
          <w:rFonts w:cs="Times New Roman"/>
          <w:szCs w:val="24"/>
          <w:lang w:val="es-ES"/>
        </w:rPr>
        <w:t xml:space="preserve"> </w:t>
      </w:r>
      <w:r w:rsidR="000A5470" w:rsidRPr="00BF54CC">
        <w:rPr>
          <w:rFonts w:cs="Times New Roman"/>
          <w:szCs w:val="24"/>
          <w:lang w:val="es-ES"/>
        </w:rPr>
        <w:t>C</w:t>
      </w:r>
      <w:r w:rsidR="00EC7E89" w:rsidRPr="00BF54CC">
        <w:rPr>
          <w:rFonts w:cs="Times New Roman"/>
          <w:szCs w:val="24"/>
          <w:lang w:val="es-ES"/>
        </w:rPr>
        <w:t>onclusiones</w:t>
      </w:r>
      <w:r w:rsidR="000A5470" w:rsidRPr="00BF54CC">
        <w:rPr>
          <w:rFonts w:cs="Times New Roman"/>
          <w:szCs w:val="24"/>
          <w:lang w:val="es-ES"/>
        </w:rPr>
        <w:t>.</w:t>
      </w:r>
      <w:bookmarkEnd w:id="76"/>
      <w:r w:rsidR="000A5470" w:rsidRPr="00BF54CC">
        <w:rPr>
          <w:rFonts w:cs="Times New Roman"/>
          <w:szCs w:val="24"/>
          <w:lang w:val="es-ES"/>
        </w:rPr>
        <w:t xml:space="preserve"> </w:t>
      </w:r>
      <w:r w:rsidR="00283DE3" w:rsidRPr="00BF54CC">
        <w:rPr>
          <w:rFonts w:cs="Times New Roman"/>
          <w:szCs w:val="24"/>
          <w:lang w:val="es-ES"/>
        </w:rPr>
        <w:tab/>
      </w:r>
    </w:p>
    <w:p w:rsidR="005504B7" w:rsidRPr="00BF54CC" w:rsidRDefault="005504B7" w:rsidP="00283DE3">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lang w:val="es-ES"/>
        </w:rPr>
        <w:t>La mayoría de los trabajadores de la empresa constructora</w:t>
      </w:r>
      <w:r w:rsidRPr="00BF54CC">
        <w:rPr>
          <w:rFonts w:ascii="Times New Roman" w:hAnsi="Times New Roman" w:cs="Times New Roman"/>
          <w:sz w:val="24"/>
          <w:szCs w:val="24"/>
        </w:rPr>
        <w:t>, presentan un perfil algo probable de accidentalidad, lo que quiere decir que el riesgo de accidentarse e</w:t>
      </w:r>
      <w:r w:rsidR="00926570" w:rsidRPr="00BF54CC">
        <w:rPr>
          <w:rFonts w:ascii="Times New Roman" w:hAnsi="Times New Roman" w:cs="Times New Roman"/>
          <w:sz w:val="24"/>
          <w:szCs w:val="24"/>
        </w:rPr>
        <w:t>n esta población es bajo</w:t>
      </w:r>
      <w:r w:rsidRPr="00BF54CC">
        <w:rPr>
          <w:rFonts w:ascii="Times New Roman" w:hAnsi="Times New Roman" w:cs="Times New Roman"/>
          <w:sz w:val="24"/>
          <w:szCs w:val="24"/>
        </w:rPr>
        <w:t>, dado que solo el 9% de ella, muestra un perfil p</w:t>
      </w:r>
      <w:r w:rsidR="009E105B" w:rsidRPr="00BF54CC">
        <w:rPr>
          <w:rFonts w:ascii="Times New Roman" w:hAnsi="Times New Roman" w:cs="Times New Roman"/>
          <w:sz w:val="24"/>
          <w:szCs w:val="24"/>
        </w:rPr>
        <w:t xml:space="preserve">robable de alta accidentalidad. </w:t>
      </w:r>
    </w:p>
    <w:p w:rsidR="001E0040" w:rsidRPr="00BF54CC" w:rsidRDefault="005504B7" w:rsidP="00283DE3">
      <w:pPr>
        <w:spacing w:line="48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El valor que más predomina en ellos es el valor paz </w:t>
      </w:r>
      <w:r w:rsidR="008F6A03" w:rsidRPr="00BF54CC">
        <w:rPr>
          <w:rFonts w:ascii="Times New Roman" w:hAnsi="Times New Roman" w:cs="Times New Roman"/>
          <w:sz w:val="24"/>
          <w:szCs w:val="24"/>
        </w:rPr>
        <w:t xml:space="preserve">que según el autor con quien se fijó posición, este básicamente es responsable de autocontrol, calma, paciencia, buen humor y  optimismo. Por otro lado los demás valores se encuentran en un nivel promedio de la población. </w:t>
      </w:r>
    </w:p>
    <w:p w:rsidR="00A21889" w:rsidRPr="00BF54CC" w:rsidRDefault="00E90C13" w:rsidP="00283DE3">
      <w:pPr>
        <w:spacing w:line="480" w:lineRule="auto"/>
        <w:ind w:firstLine="284"/>
        <w:mirrorIndents/>
        <w:rPr>
          <w:rFonts w:ascii="Times New Roman" w:eastAsia="Calibri" w:hAnsi="Times New Roman" w:cs="Times New Roman"/>
          <w:sz w:val="24"/>
          <w:szCs w:val="24"/>
        </w:rPr>
      </w:pPr>
      <w:r w:rsidRPr="00BF54CC">
        <w:rPr>
          <w:rFonts w:ascii="Times New Roman" w:hAnsi="Times New Roman" w:cs="Times New Roman"/>
          <w:sz w:val="24"/>
          <w:szCs w:val="24"/>
        </w:rPr>
        <w:t>Teniendo en cuenta que entre el área física y el valor verdad existe una correlación</w:t>
      </w:r>
      <w:r w:rsidRPr="00BF54CC">
        <w:rPr>
          <w:rFonts w:ascii="Times New Roman" w:eastAsia="Calibri" w:hAnsi="Times New Roman" w:cs="Times New Roman"/>
          <w:sz w:val="24"/>
          <w:szCs w:val="24"/>
        </w:rPr>
        <w:t xml:space="preserve"> negativa débil y no significativa, se concluye que mientras mayor sea el promedio en el área mencionada y menor en el valor rectitud, mayor será la </w:t>
      </w:r>
      <w:r w:rsidR="009E105B" w:rsidRPr="00BF54CC">
        <w:rPr>
          <w:rFonts w:ascii="Times New Roman" w:eastAsia="Calibri" w:hAnsi="Times New Roman" w:cs="Times New Roman"/>
          <w:sz w:val="24"/>
          <w:szCs w:val="24"/>
        </w:rPr>
        <w:t xml:space="preserve">probabilidad de accidentalidad. </w:t>
      </w:r>
      <w:r w:rsidR="000465D4" w:rsidRPr="00BF54CC">
        <w:rPr>
          <w:rFonts w:ascii="Times New Roman" w:eastAsia="Calibri" w:hAnsi="Times New Roman" w:cs="Times New Roman"/>
          <w:sz w:val="24"/>
          <w:szCs w:val="24"/>
        </w:rPr>
        <w:t>Es</w:t>
      </w:r>
      <w:r w:rsidR="009E105B" w:rsidRPr="00BF54CC">
        <w:rPr>
          <w:rFonts w:ascii="Times New Roman" w:eastAsia="Calibri" w:hAnsi="Times New Roman" w:cs="Times New Roman"/>
          <w:sz w:val="24"/>
          <w:szCs w:val="24"/>
        </w:rPr>
        <w:t xml:space="preserve"> decir, si una persona o un trabajador </w:t>
      </w:r>
      <w:r w:rsidR="000465D4" w:rsidRPr="00BF54CC">
        <w:rPr>
          <w:rFonts w:ascii="Times New Roman" w:eastAsia="Calibri" w:hAnsi="Times New Roman" w:cs="Times New Roman"/>
          <w:sz w:val="24"/>
          <w:szCs w:val="24"/>
        </w:rPr>
        <w:t>tienen</w:t>
      </w:r>
      <w:r w:rsidR="009E105B" w:rsidRPr="00BF54CC">
        <w:rPr>
          <w:rFonts w:ascii="Times New Roman" w:eastAsia="Calibri" w:hAnsi="Times New Roman" w:cs="Times New Roman"/>
          <w:sz w:val="24"/>
          <w:szCs w:val="24"/>
        </w:rPr>
        <w:t xml:space="preserve"> características de personalidad impulsiva, acelerada y da respuestas ante estímulos precipitadamente sin detenerse a pensar, entonces le dará poca importancia a cualidades como el compromiso, el deber, el respeto, el cumplimiento de metas y la responsabilidad. </w:t>
      </w:r>
    </w:p>
    <w:p w:rsidR="00E90C13" w:rsidRPr="00BF54CC" w:rsidRDefault="00707F54" w:rsidP="00283DE3">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Existe una correlación positiva media no significativa entre el área ética y el valor no violencia</w:t>
      </w:r>
      <w:r w:rsidR="003331AB" w:rsidRPr="00BF54CC">
        <w:rPr>
          <w:rFonts w:ascii="Times New Roman" w:hAnsi="Times New Roman" w:cs="Times New Roman"/>
          <w:sz w:val="24"/>
          <w:szCs w:val="24"/>
          <w:lang w:val="es-ES"/>
        </w:rPr>
        <w:t>, e</w:t>
      </w:r>
      <w:r w:rsidR="009E105B" w:rsidRPr="00BF54CC">
        <w:rPr>
          <w:rFonts w:ascii="Times New Roman" w:hAnsi="Times New Roman" w:cs="Times New Roman"/>
          <w:sz w:val="24"/>
          <w:szCs w:val="24"/>
          <w:lang w:val="es-ES"/>
        </w:rPr>
        <w:t>sto quiere decir que estas variables aumentan o disminuyen simultáneamente</w:t>
      </w:r>
      <w:r w:rsidR="003331AB" w:rsidRPr="00BF54CC">
        <w:rPr>
          <w:rFonts w:ascii="Times New Roman" w:hAnsi="Times New Roman" w:cs="Times New Roman"/>
          <w:sz w:val="24"/>
          <w:szCs w:val="24"/>
          <w:lang w:val="es-ES"/>
        </w:rPr>
        <w:t>, por lo tanto si en los trabajadores predominan valores como hermandad, aprecio por las demás culturas y creencias, amor universal, buenos modales, ciudadanía, consideración</w:t>
      </w:r>
      <w:r w:rsidR="00EC4371" w:rsidRPr="00BF54CC">
        <w:rPr>
          <w:rFonts w:ascii="Times New Roman" w:hAnsi="Times New Roman" w:cs="Times New Roman"/>
          <w:sz w:val="24"/>
          <w:szCs w:val="24"/>
          <w:lang w:val="es-ES"/>
        </w:rPr>
        <w:t xml:space="preserve">, lealtad y </w:t>
      </w:r>
      <w:r w:rsidR="003331AB" w:rsidRPr="00BF54CC">
        <w:rPr>
          <w:rFonts w:ascii="Times New Roman" w:hAnsi="Times New Roman" w:cs="Times New Roman"/>
          <w:sz w:val="24"/>
          <w:szCs w:val="24"/>
          <w:lang w:val="es-ES"/>
        </w:rPr>
        <w:t xml:space="preserve">respeto por la vida, así mismo estos tendrán cualidades como apropiación de las reglas y normas de </w:t>
      </w:r>
      <w:r w:rsidR="003331AB" w:rsidRPr="00BF54CC">
        <w:rPr>
          <w:rFonts w:ascii="Times New Roman" w:hAnsi="Times New Roman" w:cs="Times New Roman"/>
          <w:sz w:val="24"/>
          <w:szCs w:val="24"/>
          <w:lang w:val="es-ES"/>
        </w:rPr>
        <w:lastRenderedPageBreak/>
        <w:t xml:space="preserve">cumplimiento, de sus obligaciones y derechos y serán capaces de </w:t>
      </w:r>
      <w:proofErr w:type="spellStart"/>
      <w:r w:rsidR="003331AB" w:rsidRPr="00BF54CC">
        <w:rPr>
          <w:rFonts w:ascii="Times New Roman" w:hAnsi="Times New Roman" w:cs="Times New Roman"/>
          <w:sz w:val="24"/>
          <w:szCs w:val="24"/>
          <w:lang w:val="es-ES"/>
        </w:rPr>
        <w:t>introyectar</w:t>
      </w:r>
      <w:proofErr w:type="spellEnd"/>
      <w:r w:rsidR="003331AB" w:rsidRPr="00BF54CC">
        <w:rPr>
          <w:rFonts w:ascii="Times New Roman" w:hAnsi="Times New Roman" w:cs="Times New Roman"/>
          <w:sz w:val="24"/>
          <w:szCs w:val="24"/>
          <w:lang w:val="es-ES"/>
        </w:rPr>
        <w:t xml:space="preserve"> </w:t>
      </w:r>
      <w:r w:rsidR="00EC4371" w:rsidRPr="00BF54CC">
        <w:rPr>
          <w:rFonts w:ascii="Times New Roman" w:hAnsi="Times New Roman" w:cs="Times New Roman"/>
          <w:sz w:val="24"/>
          <w:szCs w:val="24"/>
          <w:lang w:val="es-ES"/>
        </w:rPr>
        <w:t xml:space="preserve">el actuar </w:t>
      </w:r>
      <w:r w:rsidR="003331AB" w:rsidRPr="00BF54CC">
        <w:rPr>
          <w:rFonts w:ascii="Times New Roman" w:hAnsi="Times New Roman" w:cs="Times New Roman"/>
          <w:sz w:val="24"/>
          <w:szCs w:val="24"/>
          <w:lang w:val="es-ES"/>
        </w:rPr>
        <w:t xml:space="preserve">de manera correcta y según las normativas establecidas. </w:t>
      </w:r>
    </w:p>
    <w:p w:rsidR="003331AB" w:rsidRPr="00BF54CC" w:rsidRDefault="003331AB" w:rsidP="00283DE3">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Existe una correlación positiva media no significativa entre el área intelectual y el valor no verdad</w:t>
      </w:r>
      <w:r w:rsidR="00EC4371" w:rsidRPr="00BF54CC">
        <w:rPr>
          <w:rFonts w:ascii="Times New Roman" w:hAnsi="Times New Roman" w:cs="Times New Roman"/>
          <w:sz w:val="24"/>
          <w:szCs w:val="24"/>
          <w:lang w:val="es-ES"/>
        </w:rPr>
        <w:t xml:space="preserve">, se deduce que estas se correlacionan en sentido directo, por tal razón, si los trabajadores tienen un nivel general de inteligencia, precisión de pensamiento, de abstracción y capacidad de raciocinio, de igual existirá en ellos cualidades como veracidad, raciocinio, curiosidad, honestidad intelectual, auto análisis, discernimiento, entre otros. </w:t>
      </w:r>
    </w:p>
    <w:p w:rsidR="00EC4371" w:rsidRPr="00BF54CC" w:rsidRDefault="00707F54" w:rsidP="00283DE3">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Existe una correlación negativa media no significativa entre el á</w:t>
      </w:r>
      <w:r w:rsidR="00EC4371" w:rsidRPr="00BF54CC">
        <w:rPr>
          <w:rFonts w:ascii="Times New Roman" w:hAnsi="Times New Roman" w:cs="Times New Roman"/>
          <w:sz w:val="24"/>
          <w:szCs w:val="24"/>
          <w:lang w:val="es-ES"/>
        </w:rPr>
        <w:t xml:space="preserve">rea emocional y el valor paz, por lo tanto estas se correlacionan en sentido inverso, es decir mientras una aumenta la otra disminuye. </w:t>
      </w:r>
      <w:r w:rsidR="00C9404F" w:rsidRPr="00BF54CC">
        <w:rPr>
          <w:rFonts w:ascii="Times New Roman" w:hAnsi="Times New Roman" w:cs="Times New Roman"/>
          <w:sz w:val="24"/>
          <w:szCs w:val="24"/>
          <w:lang w:val="es-ES"/>
        </w:rPr>
        <w:t>Por consigu</w:t>
      </w:r>
      <w:r w:rsidR="000465D4" w:rsidRPr="00BF54CC">
        <w:rPr>
          <w:rFonts w:ascii="Times New Roman" w:hAnsi="Times New Roman" w:cs="Times New Roman"/>
          <w:sz w:val="24"/>
          <w:szCs w:val="24"/>
          <w:lang w:val="es-ES"/>
        </w:rPr>
        <w:t xml:space="preserve">iente, </w:t>
      </w:r>
      <w:r w:rsidR="00C9404F" w:rsidRPr="00BF54CC">
        <w:rPr>
          <w:rFonts w:ascii="Times New Roman" w:hAnsi="Times New Roman" w:cs="Times New Roman"/>
          <w:sz w:val="24"/>
          <w:szCs w:val="24"/>
          <w:lang w:val="es-ES"/>
        </w:rPr>
        <w:t xml:space="preserve">mientras las dimensiones del área emocional que denotan el riesgo de accidentarse (ansiedad y dolor psicológico) aumenten, el promedio de valor paz disminuirá y mayor será la </w:t>
      </w:r>
      <w:r w:rsidR="000465D4" w:rsidRPr="00BF54CC">
        <w:rPr>
          <w:rFonts w:ascii="Times New Roman" w:hAnsi="Times New Roman" w:cs="Times New Roman"/>
          <w:sz w:val="24"/>
          <w:szCs w:val="24"/>
          <w:lang w:val="es-ES"/>
        </w:rPr>
        <w:t xml:space="preserve">probabilidad de accidentalidad de los trabajadores, dado que estas son una reacción emocional negativa ante situaciones específicas, que pueden poner en peligro a las personas si no son controlas. </w:t>
      </w:r>
    </w:p>
    <w:p w:rsidR="000A7424" w:rsidRPr="00BF54CC" w:rsidRDefault="00EC4371" w:rsidP="00283DE3">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Existe una correlación negativa media no significativa </w:t>
      </w:r>
      <w:r w:rsidR="00707F54" w:rsidRPr="00BF54CC">
        <w:rPr>
          <w:rFonts w:ascii="Times New Roman" w:hAnsi="Times New Roman" w:cs="Times New Roman"/>
          <w:sz w:val="24"/>
          <w:szCs w:val="24"/>
          <w:lang w:val="es-ES"/>
        </w:rPr>
        <w:t>entre el á</w:t>
      </w:r>
      <w:r w:rsidR="005B1032" w:rsidRPr="00BF54CC">
        <w:rPr>
          <w:rFonts w:ascii="Times New Roman" w:hAnsi="Times New Roman" w:cs="Times New Roman"/>
          <w:sz w:val="24"/>
          <w:szCs w:val="24"/>
          <w:lang w:val="es-ES"/>
        </w:rPr>
        <w:t>rea relaciones y el valor amor, lo que significa que a valores alto de una de ellas, le suele corresponder valores bajos de la otra, y viceversa. De esta manera si los trabajadores le dan adecuada importancia a cualidades como la amabilidad, apoyo, empatía, compartir, la amistad, la tolerancia y la compasión, serán capaces de llevar a cabo una meta, una misión a través de los demás, expresa la fortaleza en cumplir un cometido, persuadiendo y logrando la colaboración de los demás.</w:t>
      </w:r>
    </w:p>
    <w:p w:rsidR="000F4B23" w:rsidRPr="00BF54CC" w:rsidRDefault="000F4B23" w:rsidP="00283DE3">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lastRenderedPageBreak/>
        <w:t>La puntuación en los valores que aumentan la posibilidad de accidentarse, esta entre promedio y promedio alto, lo que quiere decir que esta organización tiene un nivel algo probable de accidentarse, así mismo, las puntuaciones en los valores que por lo contrario al menor ser su puntuación, aumentan la posibilidad de accidentalidad, está entre el promedio y promedio bajo, lo que también, refleja el nivel algo probable de ac</w:t>
      </w:r>
      <w:r w:rsidR="00585945" w:rsidRPr="00BF54CC">
        <w:rPr>
          <w:rFonts w:ascii="Times New Roman" w:hAnsi="Times New Roman" w:cs="Times New Roman"/>
          <w:sz w:val="24"/>
          <w:szCs w:val="24"/>
          <w:lang w:val="es-ES"/>
        </w:rPr>
        <w:t xml:space="preserve">cidentalidad en el personal </w:t>
      </w:r>
      <w:r w:rsidRPr="00BF54CC">
        <w:rPr>
          <w:rFonts w:ascii="Times New Roman" w:hAnsi="Times New Roman" w:cs="Times New Roman"/>
          <w:sz w:val="24"/>
          <w:szCs w:val="24"/>
          <w:lang w:val="es-ES"/>
        </w:rPr>
        <w:t xml:space="preserve">de esta empresa. </w:t>
      </w:r>
    </w:p>
    <w:p w:rsidR="00D54840" w:rsidRPr="00BF54CC" w:rsidRDefault="005B1032" w:rsidP="00283DE3">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Existe una correlación negativa débil entre los valores y los rasgos de personalidad asociados con accidentalidad laboral en los trabajadores de una empresa constructora de la ciudad de Valledupar. </w:t>
      </w:r>
      <w:r w:rsidR="000F4B23" w:rsidRPr="00BF54CC">
        <w:rPr>
          <w:rFonts w:ascii="Times New Roman" w:hAnsi="Times New Roman" w:cs="Times New Roman"/>
          <w:sz w:val="24"/>
          <w:szCs w:val="24"/>
          <w:lang w:val="es-ES"/>
        </w:rPr>
        <w:t xml:space="preserve">En este orden de idea </w:t>
      </w:r>
      <w:r w:rsidR="009E105B" w:rsidRPr="00BF54CC">
        <w:rPr>
          <w:rFonts w:ascii="Times New Roman" w:hAnsi="Times New Roman" w:cs="Times New Roman"/>
          <w:sz w:val="24"/>
          <w:szCs w:val="24"/>
          <w:lang w:val="es-ES"/>
        </w:rPr>
        <w:t>y teniendo la correlación existente entre estas variables</w:t>
      </w:r>
      <w:r w:rsidRPr="00BF54CC">
        <w:rPr>
          <w:rFonts w:ascii="Times New Roman" w:hAnsi="Times New Roman" w:cs="Times New Roman"/>
          <w:sz w:val="24"/>
          <w:szCs w:val="24"/>
          <w:lang w:val="es-ES"/>
        </w:rPr>
        <w:t>,</w:t>
      </w:r>
      <w:r w:rsidR="009E105B" w:rsidRPr="00BF54CC">
        <w:rPr>
          <w:rFonts w:ascii="Times New Roman" w:hAnsi="Times New Roman" w:cs="Times New Roman"/>
          <w:sz w:val="24"/>
          <w:szCs w:val="24"/>
          <w:lang w:val="es-ES"/>
        </w:rPr>
        <w:t xml:space="preserve"> </w:t>
      </w:r>
      <w:r w:rsidRPr="00BF54CC">
        <w:rPr>
          <w:rFonts w:ascii="Times New Roman" w:hAnsi="Times New Roman" w:cs="Times New Roman"/>
          <w:sz w:val="24"/>
          <w:szCs w:val="24"/>
          <w:lang w:val="es-ES"/>
        </w:rPr>
        <w:t>se concluye</w:t>
      </w:r>
      <w:r w:rsidR="000F4B23" w:rsidRPr="00BF54CC">
        <w:rPr>
          <w:rFonts w:ascii="Times New Roman" w:hAnsi="Times New Roman" w:cs="Times New Roman"/>
          <w:sz w:val="24"/>
          <w:szCs w:val="24"/>
          <w:lang w:val="es-ES"/>
        </w:rPr>
        <w:t xml:space="preserve"> que si la accidentalidad está presente en las organizaciones</w:t>
      </w:r>
      <w:r w:rsidR="009E105B" w:rsidRPr="00BF54CC">
        <w:rPr>
          <w:rFonts w:ascii="Times New Roman" w:hAnsi="Times New Roman" w:cs="Times New Roman"/>
          <w:sz w:val="24"/>
          <w:szCs w:val="24"/>
          <w:lang w:val="es-ES"/>
        </w:rPr>
        <w:t>,</w:t>
      </w:r>
      <w:r w:rsidR="000F4B23" w:rsidRPr="00BF54CC">
        <w:rPr>
          <w:rFonts w:ascii="Times New Roman" w:hAnsi="Times New Roman" w:cs="Times New Roman"/>
          <w:sz w:val="24"/>
          <w:szCs w:val="24"/>
          <w:lang w:val="es-ES"/>
        </w:rPr>
        <w:t xml:space="preserve"> los valores van disminuyendo, aumentado así la posibilidad de accidentalidad. </w:t>
      </w:r>
    </w:p>
    <w:p w:rsidR="00D54840" w:rsidRPr="00BF54CC" w:rsidRDefault="00283DE3" w:rsidP="00283DE3">
      <w:pPr>
        <w:pStyle w:val="Ttulo2"/>
        <w:numPr>
          <w:ilvl w:val="1"/>
          <w:numId w:val="31"/>
        </w:numPr>
        <w:rPr>
          <w:rFonts w:cs="Times New Roman"/>
        </w:rPr>
      </w:pPr>
      <w:bookmarkStart w:id="77" w:name="_Toc6819714"/>
      <w:r w:rsidRPr="00BF54CC">
        <w:rPr>
          <w:rFonts w:cs="Times New Roman"/>
        </w:rPr>
        <w:t>Discusión.</w:t>
      </w:r>
      <w:bookmarkEnd w:id="77"/>
    </w:p>
    <w:p w:rsidR="00283DE3" w:rsidRPr="00BF54CC" w:rsidRDefault="00283DE3" w:rsidP="00283DE3">
      <w:pPr>
        <w:ind w:left="360"/>
        <w:rPr>
          <w:rFonts w:ascii="Times New Roman" w:hAnsi="Times New Roman" w:cs="Times New Roman"/>
        </w:rPr>
      </w:pPr>
    </w:p>
    <w:p w:rsidR="00D54840" w:rsidRPr="00BF54CC" w:rsidRDefault="00D54840" w:rsidP="00D54840">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Teniendo en cuenta la correlación negativa débil establecida en las variables, donde se afirma que mientras los rasgos de personalidad asociados con la probabilidad de accidentalidad estén presenten en los empleados, los valores irán disminuyendo, y la probabilidad de accidentalidad será alta, se concluye que estos pueden predecir, prevenir, o provocar los accidentes laborales. </w:t>
      </w:r>
    </w:p>
    <w:p w:rsidR="000A5470" w:rsidRPr="00BF54CC" w:rsidRDefault="000A5470" w:rsidP="00D54840">
      <w:pPr>
        <w:spacing w:line="480" w:lineRule="auto"/>
        <w:ind w:firstLine="284"/>
        <w:rPr>
          <w:rFonts w:ascii="Times New Roman" w:hAnsi="Times New Roman" w:cs="Times New Roman"/>
          <w:sz w:val="24"/>
          <w:szCs w:val="24"/>
          <w:lang w:val="es-ES"/>
        </w:rPr>
      </w:pPr>
      <w:r w:rsidRPr="00BF54CC">
        <w:rPr>
          <w:rFonts w:ascii="Times New Roman" w:hAnsi="Times New Roman" w:cs="Times New Roman"/>
          <w:sz w:val="24"/>
          <w:szCs w:val="24"/>
          <w:lang w:val="es-ES"/>
        </w:rPr>
        <w:t>Por lo tanto se reafirma la teoría del doctor Escobar (2015)  quien menciona que  los rasgos de personalidad pueden ocasionar en  un</w:t>
      </w:r>
      <w:r w:rsidR="00D54840" w:rsidRPr="00BF54CC">
        <w:rPr>
          <w:rFonts w:ascii="Times New Roman" w:hAnsi="Times New Roman" w:cs="Times New Roman"/>
          <w:sz w:val="24"/>
          <w:szCs w:val="24"/>
          <w:lang w:val="es-ES"/>
        </w:rPr>
        <w:t xml:space="preserve">a persona accidentes y así mismo, como esta se puede proteger de él. Del mismo modo Escobar (2007) </w:t>
      </w:r>
      <w:r w:rsidRPr="00BF54CC">
        <w:rPr>
          <w:rFonts w:ascii="Times New Roman" w:hAnsi="Times New Roman" w:cs="Times New Roman"/>
          <w:noProof/>
          <w:color w:val="000000"/>
          <w:sz w:val="24"/>
          <w:szCs w:val="24"/>
          <w:shd w:val="clear" w:color="auto" w:fill="FFFFFF"/>
        </w:rPr>
        <w:t xml:space="preserve">considera que los valores y antivalores personales, guian la conducta y pueden ser determinantes de las actitudes o las acciones preferidas personal o socialmente por los individuos </w:t>
      </w:r>
      <w:r w:rsidR="00D54840" w:rsidRPr="00BF54CC">
        <w:rPr>
          <w:rFonts w:ascii="Times New Roman" w:hAnsi="Times New Roman" w:cs="Times New Roman"/>
          <w:noProof/>
          <w:color w:val="000000"/>
          <w:sz w:val="24"/>
          <w:szCs w:val="24"/>
          <w:shd w:val="clear" w:color="auto" w:fill="FFFFFF"/>
        </w:rPr>
        <w:t>en su diario vivir e</w:t>
      </w:r>
      <w:r w:rsidRPr="00BF54CC">
        <w:rPr>
          <w:rFonts w:ascii="Times New Roman" w:hAnsi="Times New Roman" w:cs="Times New Roman"/>
          <w:noProof/>
          <w:color w:val="000000"/>
          <w:sz w:val="24"/>
          <w:szCs w:val="24"/>
          <w:shd w:val="clear" w:color="auto" w:fill="FFFFFF"/>
        </w:rPr>
        <w:t xml:space="preserve"> influyen en como los seres humanos reaccionan frente a las distintas situaciones presentadas en los multiples contextos en los que ellos mismos se desenvuelven. </w:t>
      </w:r>
    </w:p>
    <w:p w:rsidR="00926570" w:rsidRPr="00BF54CC" w:rsidRDefault="00027B5B" w:rsidP="00027B5B">
      <w:pPr>
        <w:pStyle w:val="Ttulo2"/>
        <w:numPr>
          <w:ilvl w:val="1"/>
          <w:numId w:val="30"/>
        </w:numPr>
        <w:mirrorIndents/>
        <w:rPr>
          <w:rFonts w:cs="Times New Roman"/>
          <w:szCs w:val="24"/>
          <w:lang w:val="es-ES"/>
        </w:rPr>
      </w:pPr>
      <w:r w:rsidRPr="00BF54CC">
        <w:rPr>
          <w:rFonts w:cs="Times New Roman"/>
          <w:szCs w:val="24"/>
          <w:lang w:val="es-ES"/>
        </w:rPr>
        <w:lastRenderedPageBreak/>
        <w:t xml:space="preserve"> </w:t>
      </w:r>
      <w:bookmarkStart w:id="78" w:name="_Toc6819715"/>
      <w:r w:rsidR="00AB57E8" w:rsidRPr="00BF54CC">
        <w:rPr>
          <w:rFonts w:cs="Times New Roman"/>
          <w:szCs w:val="24"/>
          <w:lang w:val="es-ES"/>
        </w:rPr>
        <w:t>Recomendaciones</w:t>
      </w:r>
      <w:r w:rsidR="00926570" w:rsidRPr="00BF54CC">
        <w:rPr>
          <w:rFonts w:cs="Times New Roman"/>
          <w:szCs w:val="24"/>
          <w:lang w:val="es-ES"/>
        </w:rPr>
        <w:t>.</w:t>
      </w:r>
      <w:bookmarkEnd w:id="78"/>
    </w:p>
    <w:p w:rsidR="00807E85" w:rsidRPr="00BF54CC" w:rsidRDefault="00AB57E8" w:rsidP="002E1E30">
      <w:pPr>
        <w:pStyle w:val="Ttulo2"/>
        <w:ind w:firstLine="284"/>
        <w:mirrorIndents/>
        <w:rPr>
          <w:rFonts w:cs="Times New Roman"/>
          <w:szCs w:val="24"/>
          <w:lang w:val="es-ES"/>
        </w:rPr>
      </w:pPr>
      <w:r w:rsidRPr="00BF54CC">
        <w:rPr>
          <w:rFonts w:cs="Times New Roman"/>
          <w:szCs w:val="24"/>
          <w:lang w:val="es-ES"/>
        </w:rPr>
        <w:t xml:space="preserve"> </w:t>
      </w:r>
      <w:bookmarkStart w:id="79" w:name="_GoBack"/>
      <w:bookmarkEnd w:id="79"/>
    </w:p>
    <w:p w:rsidR="00AB57E8" w:rsidRPr="00BF54CC" w:rsidRDefault="002E5484" w:rsidP="002E5484">
      <w:pPr>
        <w:spacing w:line="480" w:lineRule="auto"/>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     </w:t>
      </w:r>
      <w:r w:rsidR="00AB57E8" w:rsidRPr="00BF54CC">
        <w:rPr>
          <w:rFonts w:ascii="Times New Roman" w:hAnsi="Times New Roman" w:cs="Times New Roman"/>
          <w:sz w:val="24"/>
          <w:szCs w:val="24"/>
          <w:lang w:val="es-ES"/>
        </w:rPr>
        <w:t xml:space="preserve">Se recomienda </w:t>
      </w:r>
      <w:r w:rsidR="0075205D" w:rsidRPr="00BF54CC">
        <w:rPr>
          <w:rFonts w:ascii="Times New Roman" w:hAnsi="Times New Roman" w:cs="Times New Roman"/>
          <w:sz w:val="24"/>
          <w:szCs w:val="24"/>
          <w:lang w:val="es-ES"/>
        </w:rPr>
        <w:t>a la empre</w:t>
      </w:r>
      <w:r w:rsidR="00373E42" w:rsidRPr="00BF54CC">
        <w:rPr>
          <w:rFonts w:ascii="Times New Roman" w:hAnsi="Times New Roman" w:cs="Times New Roman"/>
          <w:sz w:val="24"/>
          <w:szCs w:val="24"/>
          <w:lang w:val="es-ES"/>
        </w:rPr>
        <w:t xml:space="preserve">sa la cual fue objeto de estudio, </w:t>
      </w:r>
      <w:r w:rsidR="00AB57E8" w:rsidRPr="00BF54CC">
        <w:rPr>
          <w:rFonts w:ascii="Times New Roman" w:hAnsi="Times New Roman" w:cs="Times New Roman"/>
          <w:sz w:val="24"/>
          <w:szCs w:val="24"/>
          <w:lang w:val="es-ES"/>
        </w:rPr>
        <w:t xml:space="preserve">implementar estrategias educativas para fortalecer los valores personales de los trabajadores de la empresa constructora, para así, disminuir el perfil algo probable de accidentalidad que en algunos resultados fueron sobresalientes. </w:t>
      </w:r>
    </w:p>
    <w:p w:rsidR="00AB57E8" w:rsidRPr="00BF54CC" w:rsidRDefault="00AB57E8" w:rsidP="002E1E30">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Se recom</w:t>
      </w:r>
      <w:r w:rsidR="00D34D2F">
        <w:rPr>
          <w:rFonts w:ascii="Times New Roman" w:hAnsi="Times New Roman" w:cs="Times New Roman"/>
          <w:sz w:val="24"/>
          <w:szCs w:val="24"/>
          <w:lang w:val="es-ES"/>
        </w:rPr>
        <w:t>ienda al personal encargado de la seguridad y salud en el trabajo</w:t>
      </w:r>
      <w:r w:rsidR="00373E42" w:rsidRPr="00BF54CC">
        <w:rPr>
          <w:rFonts w:ascii="Times New Roman" w:hAnsi="Times New Roman" w:cs="Times New Roman"/>
          <w:sz w:val="24"/>
          <w:szCs w:val="24"/>
          <w:lang w:val="es-ES"/>
        </w:rPr>
        <w:t xml:space="preserve"> de la empresa</w:t>
      </w:r>
      <w:r w:rsidR="00D34D2F">
        <w:rPr>
          <w:rFonts w:ascii="Times New Roman" w:hAnsi="Times New Roman" w:cs="Times New Roman"/>
          <w:sz w:val="24"/>
          <w:szCs w:val="24"/>
          <w:lang w:val="es-ES"/>
        </w:rPr>
        <w:t>,</w:t>
      </w:r>
      <w:r w:rsidR="00373E42" w:rsidRPr="00BF54CC">
        <w:rPr>
          <w:rFonts w:ascii="Times New Roman" w:hAnsi="Times New Roman" w:cs="Times New Roman"/>
          <w:sz w:val="24"/>
          <w:szCs w:val="24"/>
          <w:lang w:val="es-ES"/>
        </w:rPr>
        <w:t xml:space="preserve"> la cual fue objeto de estudio</w:t>
      </w:r>
      <w:r w:rsidRPr="00BF54CC">
        <w:rPr>
          <w:rFonts w:ascii="Times New Roman" w:hAnsi="Times New Roman" w:cs="Times New Roman"/>
          <w:sz w:val="24"/>
          <w:szCs w:val="24"/>
          <w:lang w:val="es-ES"/>
        </w:rPr>
        <w:t xml:space="preserve">, </w:t>
      </w:r>
      <w:r w:rsidR="000C1A3E" w:rsidRPr="00BF54CC">
        <w:rPr>
          <w:rFonts w:ascii="Times New Roman" w:hAnsi="Times New Roman" w:cs="Times New Roman"/>
          <w:sz w:val="24"/>
          <w:szCs w:val="24"/>
          <w:lang w:val="es-ES"/>
        </w:rPr>
        <w:t xml:space="preserve">incluir dentro de sus capacitaciones temáticas relacionadas con los valores personales resaltando la importancia que tienen estos en el sector de la construcción. </w:t>
      </w:r>
    </w:p>
    <w:p w:rsidR="000C1A3E" w:rsidRPr="00BF54CC" w:rsidRDefault="000C1A3E" w:rsidP="002E1E30">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Se recomienda </w:t>
      </w:r>
      <w:r w:rsidR="00373E42" w:rsidRPr="00BF54CC">
        <w:rPr>
          <w:rFonts w:ascii="Times New Roman" w:hAnsi="Times New Roman" w:cs="Times New Roman"/>
          <w:sz w:val="24"/>
          <w:szCs w:val="24"/>
          <w:lang w:val="es-ES"/>
        </w:rPr>
        <w:t xml:space="preserve">a la empresa constructora, que </w:t>
      </w:r>
      <w:r w:rsidRPr="00BF54CC">
        <w:rPr>
          <w:rFonts w:ascii="Times New Roman" w:hAnsi="Times New Roman" w:cs="Times New Roman"/>
          <w:sz w:val="24"/>
          <w:szCs w:val="24"/>
          <w:lang w:val="es-ES"/>
        </w:rPr>
        <w:t xml:space="preserve">al momento de incorporar personal en la construcción, realizar un buen proceso de selección que incluyan entrevistas y pruebas psicológicas para así, conocer la existencia o no de perfiles probables de accidentalidad.  </w:t>
      </w:r>
    </w:p>
    <w:p w:rsidR="00283DE3" w:rsidRPr="00BF54CC" w:rsidRDefault="000C1A3E" w:rsidP="00BF54CC">
      <w:pPr>
        <w:spacing w:line="48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Se recomienda </w:t>
      </w:r>
      <w:r w:rsidR="00D34D2F">
        <w:rPr>
          <w:rFonts w:ascii="Times New Roman" w:hAnsi="Times New Roman" w:cs="Times New Roman"/>
          <w:sz w:val="24"/>
          <w:szCs w:val="24"/>
          <w:lang w:val="es-ES"/>
        </w:rPr>
        <w:t>a los encargados de la seguridad y salud en el trabajo, solicita</w:t>
      </w:r>
      <w:r w:rsidRPr="00BF54CC">
        <w:rPr>
          <w:rFonts w:ascii="Times New Roman" w:hAnsi="Times New Roman" w:cs="Times New Roman"/>
          <w:sz w:val="24"/>
          <w:szCs w:val="24"/>
          <w:lang w:val="es-ES"/>
        </w:rPr>
        <w:t>r</w:t>
      </w:r>
      <w:r w:rsidR="00D34D2F">
        <w:rPr>
          <w:rFonts w:ascii="Times New Roman" w:hAnsi="Times New Roman" w:cs="Times New Roman"/>
          <w:sz w:val="24"/>
          <w:szCs w:val="24"/>
          <w:lang w:val="es-ES"/>
        </w:rPr>
        <w:t xml:space="preserve"> que se realice</w:t>
      </w:r>
      <w:r w:rsidRPr="00BF54CC">
        <w:rPr>
          <w:rFonts w:ascii="Times New Roman" w:hAnsi="Times New Roman" w:cs="Times New Roman"/>
          <w:sz w:val="24"/>
          <w:szCs w:val="24"/>
          <w:lang w:val="es-ES"/>
        </w:rPr>
        <w:t xml:space="preserve"> promoción y prevención en salud mental con los empleados de la </w:t>
      </w:r>
      <w:r w:rsidR="00373E42" w:rsidRPr="00BF54CC">
        <w:rPr>
          <w:rFonts w:ascii="Times New Roman" w:hAnsi="Times New Roman" w:cs="Times New Roman"/>
          <w:sz w:val="24"/>
          <w:szCs w:val="24"/>
          <w:lang w:val="es-ES"/>
        </w:rPr>
        <w:t xml:space="preserve">empresa de </w:t>
      </w:r>
      <w:r w:rsidRPr="00BF54CC">
        <w:rPr>
          <w:rFonts w:ascii="Times New Roman" w:hAnsi="Times New Roman" w:cs="Times New Roman"/>
          <w:sz w:val="24"/>
          <w:szCs w:val="24"/>
          <w:lang w:val="es-ES"/>
        </w:rPr>
        <w:t>construcción, donde exista atención psicológica regularmente con aquellas personas que tuvieron puntuaciones altas en dolor psicológico,</w:t>
      </w:r>
      <w:r w:rsidR="00BF54CC" w:rsidRPr="00BF54CC">
        <w:rPr>
          <w:rFonts w:ascii="Times New Roman" w:hAnsi="Times New Roman" w:cs="Times New Roman"/>
          <w:sz w:val="24"/>
          <w:szCs w:val="24"/>
          <w:lang w:val="es-ES"/>
        </w:rPr>
        <w:t xml:space="preserve"> control emocional y ansiedad.</w:t>
      </w:r>
    </w:p>
    <w:p w:rsidR="00D54840" w:rsidRPr="00BF54CC" w:rsidRDefault="00283DE3" w:rsidP="00283DE3">
      <w:pPr>
        <w:pStyle w:val="Ttulo1"/>
        <w:numPr>
          <w:ilvl w:val="0"/>
          <w:numId w:val="30"/>
        </w:numPr>
        <w:rPr>
          <w:rFonts w:cs="Times New Roman"/>
          <w:lang w:val="es-ES"/>
        </w:rPr>
      </w:pPr>
      <w:bookmarkStart w:id="80" w:name="_Toc6819716"/>
      <w:r w:rsidRPr="00BF54CC">
        <w:rPr>
          <w:rFonts w:cs="Times New Roman"/>
          <w:lang w:val="es-ES"/>
        </w:rPr>
        <w:t>Referencias.</w:t>
      </w:r>
      <w:bookmarkEnd w:id="80"/>
      <w:r w:rsidRPr="00BF54CC">
        <w:rPr>
          <w:rFonts w:cs="Times New Roman"/>
          <w:lang w:val="es-ES"/>
        </w:rPr>
        <w:t xml:space="preserve"> </w:t>
      </w:r>
    </w:p>
    <w:sdt>
      <w:sdtPr>
        <w:rPr>
          <w:rFonts w:ascii="Times New Roman" w:hAnsi="Times New Roman" w:cs="Times New Roman"/>
          <w:b/>
          <w:sz w:val="24"/>
          <w:szCs w:val="24"/>
          <w:lang w:val="es-ES"/>
        </w:rPr>
        <w:id w:val="-483778720"/>
        <w:docPartObj>
          <w:docPartGallery w:val="Bibliographies"/>
          <w:docPartUnique/>
        </w:docPartObj>
      </w:sdtPr>
      <w:sdtEndPr>
        <w:rPr>
          <w:b w:val="0"/>
          <w:lang w:val="es-CO"/>
        </w:rPr>
      </w:sdtEndPr>
      <w:sdtContent>
        <w:p w:rsidR="00684BC7" w:rsidRPr="00BF54CC" w:rsidRDefault="00684BC7" w:rsidP="00283DE3">
          <w:pPr>
            <w:pStyle w:val="Prrafodelista"/>
            <w:spacing w:after="0"/>
            <w:ind w:left="284"/>
            <w:mirrorIndents/>
            <w:rPr>
              <w:rStyle w:val="Ttulo1Car"/>
              <w:rFonts w:cs="Times New Roman"/>
            </w:rPr>
          </w:pPr>
        </w:p>
        <w:sdt>
          <w:sdtPr>
            <w:rPr>
              <w:rFonts w:ascii="Times New Roman" w:eastAsiaTheme="majorEastAsia" w:hAnsi="Times New Roman" w:cs="Times New Roman"/>
              <w:b/>
              <w:sz w:val="24"/>
              <w:szCs w:val="24"/>
              <w:lang w:eastAsia="es-CO"/>
            </w:rPr>
            <w:id w:val="-573587230"/>
            <w:bibliography/>
          </w:sdtPr>
          <w:sdtEndPr/>
          <w:sdtContent>
            <w:p w:rsidR="00AD4B67" w:rsidRPr="00BF54CC" w:rsidRDefault="00550FA6" w:rsidP="00D74F55">
              <w:pPr>
                <w:pStyle w:val="Bibliografa"/>
                <w:spacing w:after="0" w:line="360" w:lineRule="auto"/>
                <w:ind w:left="622" w:hangingChars="258" w:hanging="622"/>
                <w:mirrorIndents/>
                <w:rPr>
                  <w:rFonts w:ascii="Times New Roman" w:hAnsi="Times New Roman" w:cs="Times New Roman"/>
                  <w:noProof/>
                  <w:sz w:val="24"/>
                  <w:szCs w:val="24"/>
                  <w:lang w:val="es-ES"/>
                </w:rPr>
              </w:pPr>
              <w:r w:rsidRPr="00BF54CC">
                <w:rPr>
                  <w:rFonts w:ascii="Times New Roman" w:hAnsi="Times New Roman" w:cs="Times New Roman"/>
                  <w:noProof/>
                  <w:sz w:val="24"/>
                  <w:szCs w:val="24"/>
                  <w:lang w:val="es-ES"/>
                </w:rPr>
                <w:t xml:space="preserve">Arias, F. (2012). </w:t>
              </w:r>
              <w:r w:rsidRPr="00BF54CC">
                <w:rPr>
                  <w:rFonts w:ascii="Times New Roman" w:hAnsi="Times New Roman" w:cs="Times New Roman"/>
                  <w:i/>
                  <w:iCs/>
                  <w:noProof/>
                  <w:sz w:val="24"/>
                  <w:szCs w:val="24"/>
                  <w:lang w:val="es-ES"/>
                </w:rPr>
                <w:t>El proyecto de investigación .</w:t>
              </w:r>
              <w:r w:rsidRPr="00BF54CC">
                <w:rPr>
                  <w:rFonts w:ascii="Times New Roman" w:hAnsi="Times New Roman" w:cs="Times New Roman"/>
                  <w:noProof/>
                  <w:sz w:val="24"/>
                  <w:szCs w:val="24"/>
                  <w:lang w:val="es-ES"/>
                </w:rPr>
                <w:t xml:space="preserve"> Caracas - República Bolivariana de Venezuela: EDITORIAL EPISTEME, C.A.</w:t>
              </w:r>
              <w:r w:rsidR="00684BC7" w:rsidRPr="00BF54CC">
                <w:rPr>
                  <w:rFonts w:ascii="Times New Roman" w:hAnsi="Times New Roman" w:cs="Times New Roman"/>
                  <w:sz w:val="24"/>
                  <w:szCs w:val="24"/>
                </w:rPr>
                <w:fldChar w:fldCharType="begin"/>
              </w:r>
              <w:r w:rsidR="00684BC7" w:rsidRPr="00BF54CC">
                <w:rPr>
                  <w:rFonts w:ascii="Times New Roman" w:hAnsi="Times New Roman" w:cs="Times New Roman"/>
                  <w:sz w:val="24"/>
                  <w:szCs w:val="24"/>
                </w:rPr>
                <w:instrText>BIBLIOGRAPHY</w:instrText>
              </w:r>
              <w:r w:rsidR="00684BC7" w:rsidRPr="00BF54CC">
                <w:rPr>
                  <w:rFonts w:ascii="Times New Roman" w:hAnsi="Times New Roman" w:cs="Times New Roman"/>
                  <w:sz w:val="24"/>
                  <w:szCs w:val="24"/>
                </w:rPr>
                <w:fldChar w:fldCharType="separate"/>
              </w:r>
            </w:p>
            <w:p w:rsidR="00E73339"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Ariza, A., Tirado , P., &amp; Fernández, V. (2017). Valores humanos y voluntariado. Un Estudio En Personas Mayores. </w:t>
              </w:r>
              <w:r w:rsidRPr="00BF54CC">
                <w:rPr>
                  <w:rFonts w:ascii="Times New Roman" w:hAnsi="Times New Roman" w:cs="Times New Roman"/>
                  <w:i/>
                  <w:iCs/>
                  <w:noProof/>
                  <w:sz w:val="24"/>
                  <w:szCs w:val="24"/>
                </w:rPr>
                <w:t xml:space="preserve">Intangible Capital </w:t>
              </w:r>
              <w:r w:rsidRPr="00BF54CC">
                <w:rPr>
                  <w:rFonts w:ascii="Times New Roman" w:hAnsi="Times New Roman" w:cs="Times New Roman"/>
                  <w:noProof/>
                  <w:sz w:val="24"/>
                  <w:szCs w:val="24"/>
                </w:rPr>
                <w:t>, 253-281.</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Bahamondes, G., Navarrete, E., &amp; Seguel, K. (2017). Explicación de la Accidentabilidad Laboral Basada en Factores de Riesgo Psicosocial y Rasgos de Personalidad en el Transporte Forestal. </w:t>
              </w:r>
              <w:r w:rsidRPr="00BF54CC">
                <w:rPr>
                  <w:rFonts w:ascii="Times New Roman" w:hAnsi="Times New Roman" w:cs="Times New Roman"/>
                  <w:i/>
                  <w:iCs/>
                  <w:noProof/>
                  <w:sz w:val="24"/>
                  <w:szCs w:val="24"/>
                </w:rPr>
                <w:t>Ciencia Y Trabajo</w:t>
              </w:r>
              <w:r w:rsidRPr="00BF54CC">
                <w:rPr>
                  <w:rFonts w:ascii="Times New Roman" w:hAnsi="Times New Roman" w:cs="Times New Roman"/>
                  <w:noProof/>
                  <w:sz w:val="24"/>
                  <w:szCs w:val="24"/>
                </w:rPr>
                <w:t>, 157-165.</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lastRenderedPageBreak/>
                <w:t xml:space="preserve">Bonilla, J., Chavarro, A., Gonzalez, A., Quintero, M., &amp; Reyes, C. (2016). Análisis de las causas y consecuencias de los accidentes laborales ocurridos en dos proyectos de construcción. </w:t>
              </w:r>
              <w:r w:rsidRPr="00BF54CC">
                <w:rPr>
                  <w:rFonts w:ascii="Times New Roman" w:hAnsi="Times New Roman" w:cs="Times New Roman"/>
                  <w:i/>
                  <w:iCs/>
                  <w:noProof/>
                  <w:sz w:val="24"/>
                  <w:szCs w:val="24"/>
                </w:rPr>
                <w:t>Revista ingeniería de construcción,, 31</w:t>
              </w:r>
              <w:r w:rsidRPr="00BF54CC">
                <w:rPr>
                  <w:rFonts w:ascii="Times New Roman" w:hAnsi="Times New Roman" w:cs="Times New Roman"/>
                  <w:noProof/>
                  <w:sz w:val="24"/>
                  <w:szCs w:val="24"/>
                </w:rPr>
                <w:t>(1), 5-16.</w:t>
              </w:r>
            </w:p>
            <w:p w:rsidR="00AD4B67"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B</w:t>
              </w:r>
              <w:r w:rsidR="00987C61" w:rsidRPr="00BF54CC">
                <w:rPr>
                  <w:rFonts w:ascii="Times New Roman" w:hAnsi="Times New Roman" w:cs="Times New Roman"/>
                  <w:noProof/>
                  <w:sz w:val="24"/>
                  <w:szCs w:val="24"/>
                </w:rPr>
                <w:t>otta</w:t>
              </w:r>
              <w:r w:rsidRPr="00BF54CC">
                <w:rPr>
                  <w:rFonts w:ascii="Times New Roman" w:hAnsi="Times New Roman" w:cs="Times New Roman"/>
                  <w:noProof/>
                  <w:sz w:val="24"/>
                  <w:szCs w:val="24"/>
                </w:rPr>
                <w:t xml:space="preserve">, N. (2010). </w:t>
              </w:r>
              <w:r w:rsidRPr="00BF54CC">
                <w:rPr>
                  <w:rFonts w:ascii="Times New Roman" w:hAnsi="Times New Roman" w:cs="Times New Roman"/>
                  <w:i/>
                  <w:iCs/>
                  <w:noProof/>
                  <w:sz w:val="24"/>
                  <w:szCs w:val="24"/>
                </w:rPr>
                <w:t>Los accidentes de trabajo.</w:t>
              </w:r>
              <w:r w:rsidRPr="00BF54CC">
                <w:rPr>
                  <w:rFonts w:ascii="Times New Roman" w:hAnsi="Times New Roman" w:cs="Times New Roman"/>
                  <w:noProof/>
                  <w:sz w:val="24"/>
                  <w:szCs w:val="24"/>
                </w:rPr>
                <w:t xml:space="preserve"> Rosario – Argentina: ©Copyright 2010 por RED PROTEGER®.</w:t>
              </w:r>
            </w:p>
            <w:p w:rsidR="00DC128F" w:rsidRDefault="00DC128F" w:rsidP="00DC128F">
              <w:pPr>
                <w:spacing w:after="0"/>
                <w:ind w:firstLine="284"/>
                <w:rPr>
                  <w:rFonts w:ascii="Times New Roman" w:hAnsi="Times New Roman" w:cs="Times New Roman"/>
                  <w:noProof/>
                  <w:sz w:val="24"/>
                  <w:szCs w:val="24"/>
                  <w:lang w:val="es-ES"/>
                </w:rPr>
              </w:pPr>
              <w:r>
                <w:rPr>
                  <w:rFonts w:ascii="Times New Roman" w:hAnsi="Times New Roman" w:cs="Times New Roman"/>
                  <w:noProof/>
                  <w:sz w:val="24"/>
                  <w:szCs w:val="24"/>
                  <w:lang w:val="es-ES"/>
                </w:rPr>
                <w:t xml:space="preserve">Caracol Radio Colombia. </w:t>
              </w:r>
              <w:r w:rsidRPr="00BF54CC">
                <w:rPr>
                  <w:rFonts w:ascii="Times New Roman" w:hAnsi="Times New Roman" w:cs="Times New Roman"/>
                  <w:noProof/>
                  <w:sz w:val="24"/>
                  <w:szCs w:val="24"/>
                  <w:lang w:val="es-ES"/>
                </w:rPr>
                <w:t xml:space="preserve">(2018). </w:t>
              </w:r>
              <w:r w:rsidRPr="00BF54CC">
                <w:rPr>
                  <w:rFonts w:ascii="Times New Roman" w:hAnsi="Times New Roman" w:cs="Times New Roman"/>
                  <w:iCs/>
                  <w:noProof/>
                  <w:sz w:val="24"/>
                  <w:szCs w:val="24"/>
                  <w:lang w:val="es-ES"/>
                </w:rPr>
                <w:t>Reporte de acciden</w:t>
              </w:r>
              <w:r>
                <w:rPr>
                  <w:rFonts w:ascii="Times New Roman" w:hAnsi="Times New Roman" w:cs="Times New Roman"/>
                  <w:iCs/>
                  <w:noProof/>
                  <w:sz w:val="24"/>
                  <w:szCs w:val="24"/>
                  <w:lang w:val="es-ES"/>
                </w:rPr>
                <w:t xml:space="preserve">tes laborales en </w:t>
              </w:r>
              <w:r w:rsidRPr="00BF54CC">
                <w:rPr>
                  <w:rFonts w:ascii="Times New Roman" w:hAnsi="Times New Roman" w:cs="Times New Roman"/>
                  <w:iCs/>
                  <w:noProof/>
                  <w:sz w:val="24"/>
                  <w:szCs w:val="24"/>
                  <w:lang w:val="es-ES"/>
                </w:rPr>
                <w:t>Colombia</w:t>
              </w:r>
              <w:r w:rsidRPr="00BF54CC">
                <w:rPr>
                  <w:rFonts w:ascii="Times New Roman" w:hAnsi="Times New Roman" w:cs="Times New Roman"/>
                  <w:i/>
                  <w:iCs/>
                  <w:noProof/>
                  <w:sz w:val="24"/>
                  <w:szCs w:val="24"/>
                  <w:lang w:val="es-ES"/>
                </w:rPr>
                <w:t>.</w:t>
              </w:r>
              <w:r>
                <w:rPr>
                  <w:rFonts w:ascii="Times New Roman" w:hAnsi="Times New Roman" w:cs="Times New Roman"/>
                  <w:noProof/>
                  <w:sz w:val="24"/>
                  <w:szCs w:val="24"/>
                  <w:lang w:val="es-ES"/>
                </w:rPr>
                <w:t xml:space="preserve">Colombia. </w:t>
              </w:r>
              <w:r>
                <w:rPr>
                  <w:rFonts w:ascii="Times New Roman" w:hAnsi="Times New Roman" w:cs="Times New Roman"/>
                  <w:noProof/>
                  <w:sz w:val="24"/>
                  <w:szCs w:val="24"/>
                  <w:lang w:val="es-ES"/>
                </w:rPr>
                <w:tab/>
              </w:r>
              <w:r>
                <w:rPr>
                  <w:rFonts w:ascii="Times New Roman" w:hAnsi="Times New Roman" w:cs="Times New Roman"/>
                  <w:noProof/>
                  <w:sz w:val="24"/>
                  <w:szCs w:val="24"/>
                  <w:lang w:val="es-ES"/>
                </w:rPr>
                <w:tab/>
              </w:r>
              <w:r>
                <w:rPr>
                  <w:rFonts w:ascii="Times New Roman" w:hAnsi="Times New Roman" w:cs="Times New Roman"/>
                  <w:noProof/>
                  <w:sz w:val="24"/>
                  <w:szCs w:val="24"/>
                  <w:lang w:val="es-ES"/>
                </w:rPr>
                <w:tab/>
                <w:t xml:space="preserve">     Recuperado de</w:t>
              </w:r>
            </w:p>
            <w:p w:rsidR="00DC128F" w:rsidRPr="00DC128F" w:rsidRDefault="00DC128F" w:rsidP="00DC128F">
              <w:pPr>
                <w:spacing w:after="0"/>
                <w:ind w:firstLine="284"/>
                <w:rPr>
                  <w:rFonts w:ascii="Times New Roman" w:hAnsi="Times New Roman" w:cs="Times New Roman"/>
                  <w:i/>
                  <w:noProof/>
                  <w:sz w:val="24"/>
                  <w:szCs w:val="24"/>
                  <w:lang w:val="es-ES"/>
                </w:rPr>
              </w:pPr>
              <w:r>
                <w:rPr>
                  <w:rFonts w:ascii="Times New Roman" w:hAnsi="Times New Roman" w:cs="Times New Roman"/>
                  <w:noProof/>
                  <w:sz w:val="24"/>
                  <w:szCs w:val="24"/>
                  <w:lang w:val="es-ES"/>
                </w:rPr>
                <w:tab/>
              </w:r>
              <w:r>
                <w:rPr>
                  <w:rFonts w:ascii="Times New Roman" w:hAnsi="Times New Roman" w:cs="Times New Roman"/>
                  <w:noProof/>
                  <w:sz w:val="24"/>
                  <w:szCs w:val="24"/>
                  <w:lang w:val="es-ES"/>
                </w:rPr>
                <w:tab/>
              </w:r>
              <w:r w:rsidRPr="00DC128F">
                <w:rPr>
                  <w:rFonts w:ascii="Times New Roman" w:hAnsi="Times New Roman" w:cs="Times New Roman"/>
                  <w:i/>
                  <w:noProof/>
                  <w:sz w:val="24"/>
                  <w:szCs w:val="24"/>
                  <w:lang w:val="es-ES"/>
                </w:rPr>
                <w:t>https://caracol.com.co/radio/2018/06/27</w:t>
              </w:r>
              <w:r>
                <w:rPr>
                  <w:rFonts w:ascii="Times New Roman" w:hAnsi="Times New Roman" w:cs="Times New Roman"/>
                  <w:i/>
                  <w:noProof/>
                  <w:sz w:val="24"/>
                  <w:szCs w:val="24"/>
                  <w:lang w:val="es-ES"/>
                </w:rPr>
                <w:t xml:space="preserve">/nacional/1530136511_117172.html. </w:t>
              </w:r>
            </w:p>
            <w:p w:rsidR="00A80623" w:rsidRPr="00BF54CC" w:rsidRDefault="00A80623" w:rsidP="002E1E30">
              <w:pPr>
                <w:pStyle w:val="Bibliografa"/>
                <w:spacing w:after="0" w:line="360" w:lineRule="auto"/>
                <w:ind w:left="619" w:hangingChars="258" w:hanging="619"/>
                <w:mirrorIndents/>
                <w:rPr>
                  <w:rFonts w:ascii="Times New Roman" w:hAnsi="Times New Roman" w:cs="Times New Roman"/>
                  <w:noProof/>
                  <w:sz w:val="24"/>
                  <w:szCs w:val="24"/>
                  <w:lang w:val="es-ES"/>
                </w:rPr>
              </w:pPr>
              <w:r w:rsidRPr="00BF54CC">
                <w:rPr>
                  <w:rFonts w:ascii="Times New Roman" w:hAnsi="Times New Roman" w:cs="Times New Roman"/>
                  <w:noProof/>
                  <w:sz w:val="24"/>
                  <w:szCs w:val="24"/>
                  <w:lang w:val="es-ES"/>
                </w:rPr>
                <w:t xml:space="preserve">Cervone, D., &amp; Pervin, L. (2009). </w:t>
              </w:r>
              <w:r w:rsidRPr="00BF54CC">
                <w:rPr>
                  <w:rFonts w:ascii="Times New Roman" w:hAnsi="Times New Roman" w:cs="Times New Roman"/>
                  <w:i/>
                  <w:iCs/>
                  <w:noProof/>
                  <w:sz w:val="24"/>
                  <w:szCs w:val="24"/>
                  <w:lang w:val="es-ES"/>
                </w:rPr>
                <w:t>Persinalidad Teoria e investigacion .</w:t>
              </w:r>
              <w:r w:rsidRPr="00BF54CC">
                <w:rPr>
                  <w:rFonts w:ascii="Times New Roman" w:hAnsi="Times New Roman" w:cs="Times New Roman"/>
                  <w:noProof/>
                  <w:sz w:val="24"/>
                  <w:szCs w:val="24"/>
                  <w:lang w:val="es-ES"/>
                </w:rPr>
                <w:t xml:space="preserve"> Mexico: Editorial El Manual Moderno S. A. de C. V.</w:t>
              </w:r>
            </w:p>
            <w:p w:rsidR="00E73339" w:rsidRPr="00BF54CC" w:rsidRDefault="00E73339" w:rsidP="002E1E30">
              <w:pPr>
                <w:spacing w:after="0" w:line="360" w:lineRule="auto"/>
                <w:ind w:left="619" w:hangingChars="258" w:hanging="619"/>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 xml:space="preserve">Decreto N° 1295.Sistema General de Riesgos Profesionales. Ministerio de Gobierno de la </w:t>
              </w:r>
            </w:p>
            <w:p w:rsidR="00E73339" w:rsidRPr="00BF54CC" w:rsidRDefault="00E73339" w:rsidP="002E1E30">
              <w:pPr>
                <w:spacing w:after="0" w:line="360" w:lineRule="auto"/>
                <w:ind w:firstLine="284"/>
                <w:mirrorIndents/>
                <w:rPr>
                  <w:rFonts w:ascii="Times New Roman" w:hAnsi="Times New Roman" w:cs="Times New Roman"/>
                  <w:sz w:val="24"/>
                  <w:szCs w:val="24"/>
                  <w:lang w:val="es-ES"/>
                </w:rPr>
              </w:pPr>
              <w:r w:rsidRPr="00BF54CC">
                <w:rPr>
                  <w:rFonts w:ascii="Times New Roman" w:hAnsi="Times New Roman" w:cs="Times New Roman"/>
                  <w:sz w:val="24"/>
                  <w:szCs w:val="24"/>
                  <w:lang w:val="es-ES"/>
                </w:rPr>
                <w:t>República de Colombia.22 de Junio de 1994</w:t>
              </w:r>
            </w:p>
            <w:p w:rsidR="00304BB0"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De la Peña, Y. O. (junio de 2014). Valores laborales y trabajo en equipo (estudio realizado en Construfácil COATEPEQUE). Quetzaltenango.</w:t>
              </w:r>
            </w:p>
            <w:p w:rsidR="00AD4B67" w:rsidRPr="00BF54CC" w:rsidRDefault="000668B0"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Escobar, O. (2007</w:t>
              </w:r>
              <w:r w:rsidR="00AD4B67" w:rsidRPr="00BF54CC">
                <w:rPr>
                  <w:rFonts w:ascii="Times New Roman" w:hAnsi="Times New Roman" w:cs="Times New Roman"/>
                  <w:noProof/>
                  <w:sz w:val="24"/>
                  <w:szCs w:val="24"/>
                </w:rPr>
                <w:t xml:space="preserve">). Manual cuestionarios de valores y antivalores. </w:t>
              </w:r>
              <w:r w:rsidR="00AD4B67" w:rsidRPr="00BF54CC">
                <w:rPr>
                  <w:rFonts w:ascii="Times New Roman" w:hAnsi="Times New Roman" w:cs="Times New Roman"/>
                  <w:i/>
                  <w:iCs/>
                  <w:noProof/>
                  <w:sz w:val="24"/>
                  <w:szCs w:val="24"/>
                </w:rPr>
                <w:t>PSICOLOGIACIENTIFICA.COM</w:t>
              </w:r>
              <w:r w:rsidR="00AD4B67" w:rsidRPr="00BF54CC">
                <w:rPr>
                  <w:rFonts w:ascii="Times New Roman" w:hAnsi="Times New Roman" w:cs="Times New Roman"/>
                  <w:noProof/>
                  <w:sz w:val="24"/>
                  <w:szCs w:val="24"/>
                </w:rPr>
                <w:t>.</w:t>
              </w:r>
            </w:p>
            <w:p w:rsidR="00AD4B67" w:rsidRPr="00BF54CC" w:rsidRDefault="00AD4B67" w:rsidP="002E1E30">
              <w:pPr>
                <w:spacing w:after="0" w:line="360" w:lineRule="auto"/>
                <w:ind w:left="619" w:hangingChars="258" w:hanging="619"/>
                <w:mirrorIndents/>
                <w:rPr>
                  <w:rFonts w:ascii="Times New Roman" w:hAnsi="Times New Roman" w:cs="Times New Roman"/>
                  <w:sz w:val="24"/>
                  <w:szCs w:val="24"/>
                </w:rPr>
              </w:pPr>
              <w:r w:rsidRPr="00BF54CC">
                <w:rPr>
                  <w:rFonts w:ascii="Times New Roman" w:hAnsi="Times New Roman" w:cs="Times New Roman"/>
                  <w:sz w:val="24"/>
                  <w:szCs w:val="24"/>
                </w:rPr>
                <w:t xml:space="preserve">Escobar, O. (2015). Cómo evaluar personalidad accidentable con el modelo ACC-SYS. </w:t>
              </w:r>
            </w:p>
            <w:p w:rsidR="00AD4B67" w:rsidRPr="00BF54CC" w:rsidRDefault="00AD4B67" w:rsidP="002E1E30">
              <w:pPr>
                <w:spacing w:after="0" w:line="360" w:lineRule="auto"/>
                <w:ind w:firstLine="284"/>
                <w:mirrorIndents/>
                <w:rPr>
                  <w:rFonts w:ascii="Times New Roman" w:hAnsi="Times New Roman" w:cs="Times New Roman"/>
                  <w:sz w:val="24"/>
                  <w:szCs w:val="24"/>
                </w:rPr>
              </w:pPr>
              <w:r w:rsidRPr="00BF54CC">
                <w:rPr>
                  <w:rFonts w:ascii="Times New Roman" w:hAnsi="Times New Roman" w:cs="Times New Roman"/>
                  <w:sz w:val="24"/>
                  <w:szCs w:val="24"/>
                </w:rPr>
                <w:t>[Ar</w:t>
              </w:r>
              <w:r w:rsidR="00E73339" w:rsidRPr="00BF54CC">
                <w:rPr>
                  <w:rFonts w:ascii="Times New Roman" w:hAnsi="Times New Roman" w:cs="Times New Roman"/>
                  <w:sz w:val="24"/>
                  <w:szCs w:val="24"/>
                </w:rPr>
                <w:t xml:space="preserve">chivo de Video]. Recuperado de </w:t>
              </w:r>
              <w:r w:rsidRPr="00BF54CC">
                <w:rPr>
                  <w:rFonts w:ascii="Times New Roman" w:hAnsi="Times New Roman" w:cs="Times New Roman"/>
                  <w:sz w:val="24"/>
                  <w:szCs w:val="24"/>
                </w:rPr>
                <w:t>https://www.youtube.com/watch?v=KwRgeoyI2h8&amp;t=8s</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Estrada Molina , O. (2012). El Profesor Ante La Formación De Valores. Aspectos Teoricos Y Prácticos. </w:t>
              </w:r>
              <w:r w:rsidRPr="00BF54CC">
                <w:rPr>
                  <w:rFonts w:ascii="Times New Roman" w:hAnsi="Times New Roman" w:cs="Times New Roman"/>
                  <w:i/>
                  <w:iCs/>
                  <w:noProof/>
                  <w:sz w:val="24"/>
                  <w:szCs w:val="24"/>
                </w:rPr>
                <w:t xml:space="preserve">Teoria De La Educación </w:t>
              </w:r>
              <w:r w:rsidRPr="00BF54CC">
                <w:rPr>
                  <w:rFonts w:ascii="Times New Roman" w:hAnsi="Times New Roman" w:cs="Times New Roman"/>
                  <w:noProof/>
                  <w:sz w:val="24"/>
                  <w:szCs w:val="24"/>
                </w:rPr>
                <w:t>, 240-267.</w:t>
              </w:r>
            </w:p>
            <w:p w:rsidR="00CB3167" w:rsidRPr="00BF54CC" w:rsidRDefault="00AD4B67" w:rsidP="00CB3167">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Estrada, O. (2012). El Profesor Ante La Formación De Valores . </w:t>
              </w:r>
              <w:r w:rsidRPr="00BF54CC">
                <w:rPr>
                  <w:rFonts w:ascii="Times New Roman" w:hAnsi="Times New Roman" w:cs="Times New Roman"/>
                  <w:i/>
                  <w:iCs/>
                  <w:noProof/>
                  <w:sz w:val="24"/>
                  <w:szCs w:val="24"/>
                </w:rPr>
                <w:t>Teoría de la Educación. Educación y Cultura En La Sociedad De La Información</w:t>
              </w:r>
              <w:r w:rsidRPr="00BF54CC">
                <w:rPr>
                  <w:rFonts w:ascii="Times New Roman" w:hAnsi="Times New Roman" w:cs="Times New Roman"/>
                  <w:noProof/>
                  <w:sz w:val="24"/>
                  <w:szCs w:val="24"/>
                </w:rPr>
                <w:t>.</w:t>
              </w:r>
            </w:p>
            <w:p w:rsidR="00CB3167" w:rsidRPr="00BF54CC" w:rsidRDefault="00CB3167" w:rsidP="00CB3167">
              <w:pPr>
                <w:pStyle w:val="Bibliografa"/>
                <w:spacing w:after="0" w:line="360" w:lineRule="auto"/>
                <w:ind w:left="619" w:hangingChars="258" w:hanging="619"/>
                <w:mirrorIndents/>
                <w:rPr>
                  <w:rFonts w:ascii="Times New Roman" w:hAnsi="Times New Roman" w:cs="Times New Roman"/>
                  <w:i/>
                  <w:noProof/>
                  <w:sz w:val="24"/>
                  <w:szCs w:val="24"/>
                  <w:lang w:val="es-ES"/>
                </w:rPr>
              </w:pPr>
              <w:r w:rsidRPr="00BF54CC">
                <w:rPr>
                  <w:rFonts w:ascii="Times New Roman" w:hAnsi="Times New Roman" w:cs="Times New Roman"/>
                  <w:noProof/>
                  <w:sz w:val="24"/>
                  <w:szCs w:val="24"/>
                  <w:lang w:val="es-ES"/>
                </w:rPr>
                <w:t xml:space="preserve">Federación de Aseguradores Colombianos, Fasecolda. (2018).Accidentes de </w:t>
              </w:r>
              <w:r w:rsidR="00DC128F">
                <w:rPr>
                  <w:rFonts w:ascii="Times New Roman" w:hAnsi="Times New Roman" w:cs="Times New Roman"/>
                  <w:noProof/>
                  <w:sz w:val="24"/>
                  <w:szCs w:val="24"/>
                  <w:lang w:val="es-ES"/>
                </w:rPr>
                <w:t>trabajo en Colombia en cifras. R</w:t>
              </w:r>
              <w:r w:rsidRPr="00BF54CC">
                <w:rPr>
                  <w:rFonts w:ascii="Times New Roman" w:hAnsi="Times New Roman" w:cs="Times New Roman"/>
                  <w:noProof/>
                  <w:sz w:val="24"/>
                  <w:szCs w:val="24"/>
                  <w:lang w:val="es-ES"/>
                </w:rPr>
                <w:t xml:space="preserve">ecuperado de </w:t>
              </w:r>
              <w:r w:rsidRPr="00BF54CC">
                <w:rPr>
                  <w:rFonts w:ascii="Times New Roman" w:hAnsi="Times New Roman" w:cs="Times New Roman"/>
                  <w:i/>
                  <w:noProof/>
                  <w:sz w:val="24"/>
                  <w:szCs w:val="24"/>
                  <w:lang w:val="es-ES"/>
                </w:rPr>
                <w:t>https://safetya.co/accidentes-de-trabajo-en-colombia-en-cifras-2018/.</w:t>
              </w:r>
            </w:p>
            <w:p w:rsidR="00A905C1" w:rsidRPr="00BF54CC" w:rsidRDefault="00505C89" w:rsidP="002E1E30">
              <w:pPr>
                <w:pStyle w:val="Bibliografa"/>
                <w:spacing w:after="0" w:line="360" w:lineRule="auto"/>
                <w:ind w:left="619" w:hangingChars="258" w:hanging="619"/>
                <w:mirrorIndents/>
                <w:rPr>
                  <w:rFonts w:ascii="Times New Roman" w:hAnsi="Times New Roman" w:cs="Times New Roman"/>
                  <w:noProof/>
                  <w:sz w:val="24"/>
                  <w:szCs w:val="24"/>
                  <w:lang w:val="es-ES"/>
                </w:rPr>
              </w:pPr>
              <w:r w:rsidRPr="00BF54CC">
                <w:rPr>
                  <w:rFonts w:ascii="Times New Roman" w:hAnsi="Times New Roman" w:cs="Times New Roman"/>
                  <w:noProof/>
                  <w:sz w:val="24"/>
                  <w:szCs w:val="24"/>
                  <w:lang w:val="es-ES"/>
                </w:rPr>
                <w:t>Fundación Sri</w:t>
              </w:r>
              <w:r w:rsidR="00987C61" w:rsidRPr="00BF54CC">
                <w:rPr>
                  <w:rFonts w:ascii="Times New Roman" w:hAnsi="Times New Roman" w:cs="Times New Roman"/>
                  <w:noProof/>
                  <w:sz w:val="24"/>
                  <w:szCs w:val="24"/>
                  <w:lang w:val="es-ES"/>
                </w:rPr>
                <w:t xml:space="preserve"> Sathya Sai Mundial. (2008 ). La</w:t>
              </w:r>
              <w:r w:rsidRPr="00BF54CC">
                <w:rPr>
                  <w:rFonts w:ascii="Times New Roman" w:hAnsi="Times New Roman" w:cs="Times New Roman"/>
                  <w:noProof/>
                  <w:sz w:val="24"/>
                  <w:szCs w:val="24"/>
                  <w:lang w:val="es-ES"/>
                </w:rPr>
                <w:t xml:space="preserve"> H</w:t>
              </w:r>
              <w:r w:rsidR="00987C61" w:rsidRPr="00BF54CC">
                <w:rPr>
                  <w:rFonts w:ascii="Times New Roman" w:hAnsi="Times New Roman" w:cs="Times New Roman"/>
                  <w:noProof/>
                  <w:sz w:val="24"/>
                  <w:szCs w:val="24"/>
                  <w:lang w:val="es-ES"/>
                </w:rPr>
                <w:t>istoria</w:t>
              </w:r>
              <w:r w:rsidRPr="00BF54CC">
                <w:rPr>
                  <w:rFonts w:ascii="Times New Roman" w:hAnsi="Times New Roman" w:cs="Times New Roman"/>
                  <w:noProof/>
                  <w:sz w:val="24"/>
                  <w:szCs w:val="24"/>
                  <w:lang w:val="es-ES"/>
                </w:rPr>
                <w:t xml:space="preserve"> Y F</w:t>
              </w:r>
              <w:r w:rsidR="00987C61" w:rsidRPr="00BF54CC">
                <w:rPr>
                  <w:rFonts w:ascii="Times New Roman" w:hAnsi="Times New Roman" w:cs="Times New Roman"/>
                  <w:noProof/>
                  <w:sz w:val="24"/>
                  <w:szCs w:val="24"/>
                  <w:lang w:val="es-ES"/>
                </w:rPr>
                <w:t>ilosofía de la</w:t>
              </w:r>
              <w:r w:rsidRPr="00BF54CC">
                <w:rPr>
                  <w:rFonts w:ascii="Times New Roman" w:hAnsi="Times New Roman" w:cs="Times New Roman"/>
                  <w:noProof/>
                  <w:sz w:val="24"/>
                  <w:szCs w:val="24"/>
                  <w:lang w:val="es-ES"/>
                </w:rPr>
                <w:t xml:space="preserve"> E</w:t>
              </w:r>
              <w:r w:rsidR="00987C61" w:rsidRPr="00BF54CC">
                <w:rPr>
                  <w:rFonts w:ascii="Times New Roman" w:hAnsi="Times New Roman" w:cs="Times New Roman"/>
                  <w:noProof/>
                  <w:sz w:val="24"/>
                  <w:szCs w:val="24"/>
                  <w:lang w:val="es-ES"/>
                </w:rPr>
                <w:t>ducación</w:t>
              </w:r>
              <w:r w:rsidRPr="00BF54CC">
                <w:rPr>
                  <w:rFonts w:ascii="Times New Roman" w:hAnsi="Times New Roman" w:cs="Times New Roman"/>
                  <w:noProof/>
                  <w:sz w:val="24"/>
                  <w:szCs w:val="24"/>
                  <w:lang w:val="es-ES"/>
                </w:rPr>
                <w:t xml:space="preserve"> S</w:t>
              </w:r>
              <w:r w:rsidR="00987C61" w:rsidRPr="00BF54CC">
                <w:rPr>
                  <w:rFonts w:ascii="Times New Roman" w:hAnsi="Times New Roman" w:cs="Times New Roman"/>
                  <w:noProof/>
                  <w:sz w:val="24"/>
                  <w:szCs w:val="24"/>
                  <w:lang w:val="es-ES"/>
                </w:rPr>
                <w:t>athya Sai</w:t>
              </w:r>
              <w:r w:rsidRPr="00BF54CC">
                <w:rPr>
                  <w:rFonts w:ascii="Times New Roman" w:hAnsi="Times New Roman" w:cs="Times New Roman"/>
                  <w:noProof/>
                  <w:sz w:val="24"/>
                  <w:szCs w:val="24"/>
                  <w:lang w:val="es-ES"/>
                </w:rPr>
                <w:t xml:space="preserve">. En </w:t>
              </w:r>
              <w:r w:rsidR="00987C61" w:rsidRPr="00BF54CC">
                <w:rPr>
                  <w:rFonts w:ascii="Times New Roman" w:hAnsi="Times New Roman" w:cs="Times New Roman"/>
                  <w:i/>
                  <w:iCs/>
                  <w:noProof/>
                  <w:sz w:val="24"/>
                  <w:szCs w:val="24"/>
                  <w:lang w:val="es-ES"/>
                </w:rPr>
                <w:t xml:space="preserve">la </w:t>
              </w:r>
              <w:r w:rsidRPr="00BF54CC">
                <w:rPr>
                  <w:rFonts w:ascii="Times New Roman" w:hAnsi="Times New Roman" w:cs="Times New Roman"/>
                  <w:i/>
                  <w:iCs/>
                  <w:noProof/>
                  <w:sz w:val="24"/>
                  <w:szCs w:val="24"/>
                  <w:lang w:val="es-ES"/>
                </w:rPr>
                <w:t>E</w:t>
              </w:r>
              <w:r w:rsidR="00987C61" w:rsidRPr="00BF54CC">
                <w:rPr>
                  <w:rFonts w:ascii="Times New Roman" w:hAnsi="Times New Roman" w:cs="Times New Roman"/>
                  <w:i/>
                  <w:iCs/>
                  <w:noProof/>
                  <w:sz w:val="24"/>
                  <w:szCs w:val="24"/>
                  <w:lang w:val="es-ES"/>
                </w:rPr>
                <w:t>ducación Sri Sathya Sai en el Mundo: Visión General</w:t>
              </w:r>
              <w:r w:rsidRPr="00BF54CC">
                <w:rPr>
                  <w:rFonts w:ascii="Times New Roman" w:hAnsi="Times New Roman" w:cs="Times New Roman"/>
                  <w:noProof/>
                  <w:sz w:val="24"/>
                  <w:szCs w:val="24"/>
                  <w:lang w:val="es-ES"/>
                </w:rPr>
                <w:t xml:space="preserve"> (págs. 1-12). USA: Sri Sathya Sai World Foundation.</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Galeano Dávalos, J. (2012). </w:t>
              </w:r>
              <w:r w:rsidRPr="00BF54CC">
                <w:rPr>
                  <w:rFonts w:ascii="Times New Roman" w:hAnsi="Times New Roman" w:cs="Times New Roman"/>
                  <w:i/>
                  <w:iCs/>
                  <w:noProof/>
                  <w:sz w:val="24"/>
                  <w:szCs w:val="24"/>
                </w:rPr>
                <w:t>Acta Académica.</w:t>
              </w:r>
              <w:r w:rsidRPr="00BF54CC">
                <w:rPr>
                  <w:rFonts w:ascii="Times New Roman" w:hAnsi="Times New Roman" w:cs="Times New Roman"/>
                  <w:noProof/>
                  <w:sz w:val="24"/>
                  <w:szCs w:val="24"/>
                </w:rPr>
                <w:t xml:space="preserve"> </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González </w:t>
              </w:r>
              <w:r w:rsidR="00AE7F1A" w:rsidRPr="00BF54CC">
                <w:rPr>
                  <w:rFonts w:ascii="Times New Roman" w:hAnsi="Times New Roman" w:cs="Times New Roman"/>
                  <w:noProof/>
                  <w:sz w:val="24"/>
                  <w:szCs w:val="24"/>
                </w:rPr>
                <w:t>E</w:t>
              </w:r>
              <w:r w:rsidRPr="00BF54CC">
                <w:rPr>
                  <w:rFonts w:ascii="Times New Roman" w:hAnsi="Times New Roman" w:cs="Times New Roman"/>
                  <w:noProof/>
                  <w:sz w:val="24"/>
                  <w:szCs w:val="24"/>
                </w:rPr>
                <w:t>, Hernández</w:t>
              </w:r>
              <w:r w:rsidR="00AE7F1A" w:rsidRPr="00BF54CC">
                <w:rPr>
                  <w:rFonts w:ascii="Times New Roman" w:hAnsi="Times New Roman" w:cs="Times New Roman"/>
                  <w:noProof/>
                  <w:sz w:val="24"/>
                  <w:szCs w:val="24"/>
                </w:rPr>
                <w:t xml:space="preserve"> M</w:t>
              </w:r>
              <w:r w:rsidRPr="00BF54CC">
                <w:rPr>
                  <w:rFonts w:ascii="Times New Roman" w:hAnsi="Times New Roman" w:cs="Times New Roman"/>
                  <w:noProof/>
                  <w:sz w:val="24"/>
                  <w:szCs w:val="24"/>
                </w:rPr>
                <w:t>, &amp; Romero</w:t>
              </w:r>
              <w:r w:rsidR="00AE7F1A" w:rsidRPr="00BF54CC">
                <w:rPr>
                  <w:rFonts w:ascii="Times New Roman" w:hAnsi="Times New Roman" w:cs="Times New Roman"/>
                  <w:noProof/>
                  <w:sz w:val="24"/>
                  <w:szCs w:val="24"/>
                </w:rPr>
                <w:t xml:space="preserve"> A.</w:t>
              </w:r>
              <w:r w:rsidRPr="00BF54CC">
                <w:rPr>
                  <w:rFonts w:ascii="Times New Roman" w:hAnsi="Times New Roman" w:cs="Times New Roman"/>
                  <w:noProof/>
                  <w:sz w:val="24"/>
                  <w:szCs w:val="24"/>
                </w:rPr>
                <w:t xml:space="preserve"> (2014). Análisis comparativo de desarrollo de valores en estudiantes administración y contabilidad pertenecientes a nivel académico de </w:t>
              </w:r>
              <w:r w:rsidRPr="00BF54CC">
                <w:rPr>
                  <w:rFonts w:ascii="Times New Roman" w:hAnsi="Times New Roman" w:cs="Times New Roman"/>
                  <w:noProof/>
                  <w:sz w:val="24"/>
                  <w:szCs w:val="24"/>
                </w:rPr>
                <w:lastRenderedPageBreak/>
                <w:t xml:space="preserve">licenciatura y maestría. </w:t>
              </w:r>
              <w:r w:rsidRPr="00BF54CC">
                <w:rPr>
                  <w:rFonts w:ascii="Times New Roman" w:hAnsi="Times New Roman" w:cs="Times New Roman"/>
                  <w:i/>
                  <w:iCs/>
                  <w:noProof/>
                  <w:sz w:val="24"/>
                  <w:szCs w:val="24"/>
                </w:rPr>
                <w:t>Revista Iberoamericana de Producción Académica y Gestión Educativa</w:t>
              </w:r>
              <w:r w:rsidRPr="00BF54CC">
                <w:rPr>
                  <w:rFonts w:ascii="Times New Roman" w:hAnsi="Times New Roman" w:cs="Times New Roman"/>
                  <w:noProof/>
                  <w:sz w:val="24"/>
                  <w:szCs w:val="24"/>
                </w:rPr>
                <w:t>.</w:t>
              </w:r>
            </w:p>
            <w:p w:rsidR="00BE5683" w:rsidRPr="00BF54CC" w:rsidRDefault="00BE5683" w:rsidP="002E1E30">
              <w:pPr>
                <w:ind w:firstLine="284"/>
                <w:mirrorIndents/>
                <w:rPr>
                  <w:rFonts w:ascii="Times New Roman" w:hAnsi="Times New Roman" w:cs="Times New Roman"/>
                  <w:sz w:val="24"/>
                  <w:szCs w:val="24"/>
                </w:rPr>
              </w:pPr>
              <w:r w:rsidRPr="00BF54CC">
                <w:rPr>
                  <w:rFonts w:ascii="Times New Roman" w:hAnsi="Times New Roman" w:cs="Times New Roman"/>
                  <w:sz w:val="24"/>
                  <w:szCs w:val="24"/>
                </w:rPr>
                <w:t xml:space="preserve">Hernández, G., &amp; Sánchez, M. (2015). </w:t>
              </w:r>
              <w:r w:rsidRPr="00BF54CC">
                <w:rPr>
                  <w:rFonts w:ascii="Times New Roman" w:hAnsi="Times New Roman" w:cs="Times New Roman"/>
                  <w:i/>
                  <w:sz w:val="24"/>
                  <w:szCs w:val="24"/>
                </w:rPr>
                <w:t>Diseño y evaluación de una lista de chequeo para la elaboración de consentimiento informado en el ejercicio de la práctica profesional de la psicología en Colombia.</w:t>
              </w:r>
              <w:r w:rsidRPr="00BF54CC">
                <w:rPr>
                  <w:rFonts w:ascii="Times New Roman" w:hAnsi="Times New Roman" w:cs="Times New Roman"/>
                  <w:sz w:val="24"/>
                  <w:szCs w:val="24"/>
                </w:rPr>
                <w:t xml:space="preserve"> Colegio colombiano de psicólogos. COLPSI.</w:t>
              </w:r>
            </w:p>
            <w:p w:rsidR="000B110B" w:rsidRPr="00BF54CC" w:rsidRDefault="000B110B" w:rsidP="002E1E30">
              <w:pPr>
                <w:ind w:firstLine="284"/>
                <w:mirrorIndents/>
                <w:rPr>
                  <w:rFonts w:ascii="Times New Roman" w:hAnsi="Times New Roman" w:cs="Times New Roman"/>
                  <w:sz w:val="24"/>
                  <w:szCs w:val="24"/>
                </w:rPr>
              </w:pPr>
              <w:r w:rsidRPr="00BF54CC">
                <w:rPr>
                  <w:rFonts w:ascii="Times New Roman" w:hAnsi="Times New Roman" w:cs="Times New Roman"/>
                  <w:noProof/>
                  <w:sz w:val="24"/>
                  <w:szCs w:val="24"/>
                </w:rPr>
                <w:t xml:space="preserve">Hernandez, R., Fernandez, C., &amp; Baptista, P. (1998). </w:t>
              </w:r>
              <w:r w:rsidRPr="00BF54CC">
                <w:rPr>
                  <w:rFonts w:ascii="Times New Roman" w:hAnsi="Times New Roman" w:cs="Times New Roman"/>
                  <w:i/>
                  <w:iCs/>
                  <w:noProof/>
                  <w:sz w:val="24"/>
                  <w:szCs w:val="24"/>
                </w:rPr>
                <w:t>Metodologia de la Investigación.</w:t>
              </w:r>
              <w:r w:rsidRPr="00BF54CC">
                <w:rPr>
                  <w:rFonts w:ascii="Times New Roman" w:hAnsi="Times New Roman" w:cs="Times New Roman"/>
                  <w:noProof/>
                  <w:sz w:val="24"/>
                  <w:szCs w:val="24"/>
                </w:rPr>
                <w:t xml:space="preserve"> </w:t>
              </w:r>
              <w:r w:rsidR="00F94ACF" w:rsidRPr="00BF54CC">
                <w:rPr>
                  <w:rFonts w:ascii="Times New Roman" w:hAnsi="Times New Roman" w:cs="Times New Roman"/>
                  <w:noProof/>
                  <w:sz w:val="24"/>
                  <w:szCs w:val="24"/>
                </w:rPr>
                <w:t>(2 ed.)</w:t>
              </w:r>
              <w:r w:rsidRPr="00BF54CC">
                <w:rPr>
                  <w:rFonts w:ascii="Times New Roman" w:hAnsi="Times New Roman" w:cs="Times New Roman"/>
                  <w:noProof/>
                  <w:sz w:val="24"/>
                  <w:szCs w:val="24"/>
                </w:rPr>
                <w:t>México D.F.: Mcgraw-hill / Interamericana editores, s.a. de c.v</w:t>
              </w:r>
              <w:r w:rsidR="00F94ACF" w:rsidRPr="00BF54CC">
                <w:rPr>
                  <w:rFonts w:ascii="Times New Roman" w:hAnsi="Times New Roman" w:cs="Times New Roman"/>
                  <w:noProof/>
                  <w:sz w:val="24"/>
                  <w:szCs w:val="24"/>
                </w:rPr>
                <w:t>.</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Hernandez, R., Fernandez, C., &amp; Baptista, P. (2010). </w:t>
              </w:r>
              <w:r w:rsidRPr="00BF54CC">
                <w:rPr>
                  <w:rFonts w:ascii="Times New Roman" w:hAnsi="Times New Roman" w:cs="Times New Roman"/>
                  <w:i/>
                  <w:iCs/>
                  <w:noProof/>
                  <w:sz w:val="24"/>
                  <w:szCs w:val="24"/>
                </w:rPr>
                <w:t>Metodologia de la Investigación.</w:t>
              </w:r>
              <w:r w:rsidRPr="00BF54CC">
                <w:rPr>
                  <w:rFonts w:ascii="Times New Roman" w:hAnsi="Times New Roman" w:cs="Times New Roman"/>
                  <w:noProof/>
                  <w:sz w:val="24"/>
                  <w:szCs w:val="24"/>
                </w:rPr>
                <w:t xml:space="preserve"> </w:t>
              </w:r>
              <w:r w:rsidR="00F94ACF" w:rsidRPr="00BF54CC">
                <w:rPr>
                  <w:rFonts w:ascii="Times New Roman" w:hAnsi="Times New Roman" w:cs="Times New Roman"/>
                  <w:noProof/>
                  <w:sz w:val="24"/>
                  <w:szCs w:val="24"/>
                </w:rPr>
                <w:t>(5 ed.)</w:t>
              </w:r>
              <w:r w:rsidRPr="00BF54CC">
                <w:rPr>
                  <w:rFonts w:ascii="Times New Roman" w:hAnsi="Times New Roman" w:cs="Times New Roman"/>
                  <w:noProof/>
                  <w:sz w:val="24"/>
                  <w:szCs w:val="24"/>
                </w:rPr>
                <w:t>México D.F.: M</w:t>
              </w:r>
              <w:r w:rsidR="00987C61" w:rsidRPr="00BF54CC">
                <w:rPr>
                  <w:rFonts w:ascii="Times New Roman" w:hAnsi="Times New Roman" w:cs="Times New Roman"/>
                  <w:noProof/>
                  <w:sz w:val="24"/>
                  <w:szCs w:val="24"/>
                </w:rPr>
                <w:t xml:space="preserve">cgraw-hill </w:t>
              </w:r>
              <w:r w:rsidRPr="00BF54CC">
                <w:rPr>
                  <w:rFonts w:ascii="Times New Roman" w:hAnsi="Times New Roman" w:cs="Times New Roman"/>
                  <w:noProof/>
                  <w:sz w:val="24"/>
                  <w:szCs w:val="24"/>
                </w:rPr>
                <w:t>/ I</w:t>
              </w:r>
              <w:r w:rsidR="00987C61" w:rsidRPr="00BF54CC">
                <w:rPr>
                  <w:rFonts w:ascii="Times New Roman" w:hAnsi="Times New Roman" w:cs="Times New Roman"/>
                  <w:noProof/>
                  <w:sz w:val="24"/>
                  <w:szCs w:val="24"/>
                </w:rPr>
                <w:t>nteramericana editores, s.a. de c.v.</w:t>
              </w:r>
            </w:p>
            <w:p w:rsidR="00B84304" w:rsidRPr="00BF54CC" w:rsidRDefault="00B84304"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Hernandez, R., Fernandez, C., &amp; Baptista, P. (2014). </w:t>
              </w:r>
              <w:r w:rsidRPr="00BF54CC">
                <w:rPr>
                  <w:rFonts w:ascii="Times New Roman" w:hAnsi="Times New Roman" w:cs="Times New Roman"/>
                  <w:i/>
                  <w:iCs/>
                  <w:noProof/>
                  <w:sz w:val="24"/>
                  <w:szCs w:val="24"/>
                </w:rPr>
                <w:t>Metodologia de la Investigación.</w:t>
              </w:r>
              <w:r w:rsidRPr="00BF54CC">
                <w:rPr>
                  <w:rFonts w:ascii="Times New Roman" w:hAnsi="Times New Roman" w:cs="Times New Roman"/>
                  <w:noProof/>
                  <w:sz w:val="24"/>
                  <w:szCs w:val="24"/>
                </w:rPr>
                <w:t xml:space="preserve"> </w:t>
              </w:r>
              <w:r w:rsidR="00F94ACF" w:rsidRPr="00BF54CC">
                <w:rPr>
                  <w:rFonts w:ascii="Times New Roman" w:hAnsi="Times New Roman" w:cs="Times New Roman"/>
                  <w:noProof/>
                  <w:sz w:val="24"/>
                  <w:szCs w:val="24"/>
                </w:rPr>
                <w:t>(6 ed.)</w:t>
              </w:r>
              <w:r w:rsidRPr="00BF54CC">
                <w:rPr>
                  <w:rFonts w:ascii="Times New Roman" w:hAnsi="Times New Roman" w:cs="Times New Roman"/>
                  <w:noProof/>
                  <w:sz w:val="24"/>
                  <w:szCs w:val="24"/>
                </w:rPr>
                <w:t>México D.F.: Mcgraw-hill / Interamericana editores, s.a. de c.v.</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Jiménez, F., Roales, J., Vallejo, G., García, G., Lorente, M., &amp; Granados , G. (2015). Valores Personales En Estudiantes y Profesionales De Enfermería. </w:t>
              </w:r>
              <w:r w:rsidRPr="00BF54CC">
                <w:rPr>
                  <w:rFonts w:ascii="Times New Roman" w:hAnsi="Times New Roman" w:cs="Times New Roman"/>
                  <w:i/>
                  <w:iCs/>
                  <w:noProof/>
                  <w:sz w:val="24"/>
                  <w:szCs w:val="24"/>
                </w:rPr>
                <w:t>Aquichan</w:t>
              </w:r>
              <w:r w:rsidRPr="00BF54CC">
                <w:rPr>
                  <w:rFonts w:ascii="Times New Roman" w:hAnsi="Times New Roman" w:cs="Times New Roman"/>
                  <w:noProof/>
                  <w:sz w:val="24"/>
                  <w:szCs w:val="24"/>
                </w:rPr>
                <w:t>, 105-115.</w:t>
              </w:r>
            </w:p>
            <w:p w:rsidR="00304BB0" w:rsidRPr="00BF54CC" w:rsidRDefault="00304BB0" w:rsidP="002E1E30">
              <w:pPr>
                <w:spacing w:after="0" w:line="360" w:lineRule="auto"/>
                <w:ind w:left="619" w:hangingChars="258" w:hanging="619"/>
                <w:mirrorIndents/>
                <w:rPr>
                  <w:rFonts w:ascii="Times New Roman" w:hAnsi="Times New Roman" w:cs="Times New Roman"/>
                  <w:sz w:val="24"/>
                  <w:szCs w:val="24"/>
                  <w:shd w:val="clear" w:color="auto" w:fill="FFFFFF"/>
                </w:rPr>
              </w:pPr>
              <w:r w:rsidRPr="00BF54CC">
                <w:rPr>
                  <w:rFonts w:ascii="Times New Roman" w:hAnsi="Times New Roman" w:cs="Times New Roman"/>
                  <w:sz w:val="24"/>
                  <w:szCs w:val="24"/>
                  <w:shd w:val="clear" w:color="auto" w:fill="FFFFFF"/>
                </w:rPr>
                <w:t xml:space="preserve">Ley N° 1562.Sistema de Riesgos Laborales. Congreso de Colombia, Colombia, 11 de julio </w:t>
              </w:r>
            </w:p>
            <w:p w:rsidR="00304BB0" w:rsidRPr="00BF54CC" w:rsidRDefault="008E41D9" w:rsidP="002E1E30">
              <w:pPr>
                <w:spacing w:after="0" w:line="360" w:lineRule="auto"/>
                <w:ind w:firstLine="284"/>
                <w:mirrorIndents/>
                <w:rPr>
                  <w:rFonts w:ascii="Times New Roman" w:hAnsi="Times New Roman" w:cs="Times New Roman"/>
                  <w:sz w:val="24"/>
                  <w:szCs w:val="24"/>
                  <w:shd w:val="clear" w:color="auto" w:fill="FFFFFF"/>
                </w:rPr>
              </w:pPr>
              <w:r w:rsidRPr="00BF54CC">
                <w:rPr>
                  <w:rFonts w:ascii="Times New Roman" w:hAnsi="Times New Roman" w:cs="Times New Roman"/>
                  <w:sz w:val="24"/>
                  <w:szCs w:val="24"/>
                  <w:shd w:val="clear" w:color="auto" w:fill="FFFFFF"/>
                </w:rPr>
                <w:t xml:space="preserve">del </w:t>
              </w:r>
              <w:r w:rsidR="00304BB0" w:rsidRPr="00BF54CC">
                <w:rPr>
                  <w:rFonts w:ascii="Times New Roman" w:hAnsi="Times New Roman" w:cs="Times New Roman"/>
                  <w:sz w:val="24"/>
                  <w:szCs w:val="24"/>
                  <w:shd w:val="clear" w:color="auto" w:fill="FFFFFF"/>
                </w:rPr>
                <w:t>2012</w:t>
              </w:r>
              <w:r w:rsidRPr="00BF54CC">
                <w:rPr>
                  <w:rFonts w:ascii="Times New Roman" w:hAnsi="Times New Roman" w:cs="Times New Roman"/>
                  <w:sz w:val="24"/>
                  <w:szCs w:val="24"/>
                  <w:shd w:val="clear" w:color="auto" w:fill="FFFFFF"/>
                </w:rPr>
                <w:t>.</w:t>
              </w:r>
            </w:p>
            <w:p w:rsidR="008E41D9" w:rsidRPr="00BF54CC" w:rsidRDefault="008E41D9" w:rsidP="002E1E30">
              <w:pPr>
                <w:spacing w:after="0" w:line="360" w:lineRule="auto"/>
                <w:ind w:left="619" w:hangingChars="258" w:hanging="619"/>
                <w:mirrorIndents/>
                <w:rPr>
                  <w:rFonts w:ascii="Times New Roman" w:hAnsi="Times New Roman" w:cs="Times New Roman"/>
                  <w:sz w:val="24"/>
                  <w:szCs w:val="24"/>
                  <w:shd w:val="clear" w:color="auto" w:fill="FFFFFF"/>
                </w:rPr>
              </w:pPr>
              <w:r w:rsidRPr="00BF54CC">
                <w:rPr>
                  <w:rFonts w:ascii="Times New Roman" w:hAnsi="Times New Roman" w:cs="Times New Roman"/>
                  <w:sz w:val="24"/>
                  <w:szCs w:val="24"/>
                  <w:shd w:val="clear" w:color="auto" w:fill="FFFFFF"/>
                </w:rPr>
                <w:t>Ley N° 1090. Reglamento del Ejercicio de la Profesión de Psicología. Congreso de Colombia, Colombia, 06 de Septiembre del 2006.</w:t>
              </w:r>
            </w:p>
            <w:p w:rsidR="00E73339"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Martínez, O., Ruiz, J. G., &amp; Mendoza, I. A. (2013). Una mirada al perfil de valores y antivalores organizacionales en estudiantes universitarios de una IES de baja california. </w:t>
              </w:r>
              <w:r w:rsidRPr="00BF54CC">
                <w:rPr>
                  <w:rFonts w:ascii="Times New Roman" w:hAnsi="Times New Roman" w:cs="Times New Roman"/>
                  <w:i/>
                  <w:iCs/>
                  <w:noProof/>
                  <w:sz w:val="24"/>
                  <w:szCs w:val="24"/>
                </w:rPr>
                <w:t>Omnia</w:t>
              </w:r>
              <w:r w:rsidRPr="00BF54CC">
                <w:rPr>
                  <w:rFonts w:ascii="Times New Roman" w:hAnsi="Times New Roman" w:cs="Times New Roman"/>
                  <w:noProof/>
                  <w:sz w:val="24"/>
                  <w:szCs w:val="24"/>
                </w:rPr>
                <w:t>, 31-48.</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Mas Vilata, J. (2015 ). </w:t>
              </w:r>
              <w:r w:rsidRPr="00BF54CC">
                <w:rPr>
                  <w:rFonts w:ascii="Times New Roman" w:hAnsi="Times New Roman" w:cs="Times New Roman"/>
                  <w:i/>
                  <w:iCs/>
                  <w:noProof/>
                  <w:sz w:val="24"/>
                  <w:szCs w:val="24"/>
                </w:rPr>
                <w:t>Variables Cognitivas Que Intervienen En La Psicologia Moral .</w:t>
              </w:r>
              <w:r w:rsidRPr="00BF54CC">
                <w:rPr>
                  <w:rFonts w:ascii="Times New Roman" w:hAnsi="Times New Roman" w:cs="Times New Roman"/>
                  <w:noProof/>
                  <w:sz w:val="24"/>
                  <w:szCs w:val="24"/>
                </w:rPr>
                <w:t xml:space="preserve"> Valencia .</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Mendoza Martínez, I., Gutiérrez Larotta, D., &amp; Saldívar Pérez , E. (S.F). Perfil jerarquizado de valores y antivalores organizacionales de mujeres y hombres trabajadoras de una empresa de telecomunicaciones en méxico. </w:t>
              </w:r>
              <w:r w:rsidR="00987C61" w:rsidRPr="00BF54CC">
                <w:rPr>
                  <w:rFonts w:ascii="Times New Roman" w:hAnsi="Times New Roman" w:cs="Times New Roman"/>
                  <w:noProof/>
                  <w:sz w:val="24"/>
                  <w:szCs w:val="24"/>
                </w:rPr>
                <w:t>-México</w:t>
              </w:r>
              <w:r w:rsidRPr="00BF54CC">
                <w:rPr>
                  <w:rFonts w:ascii="Times New Roman" w:hAnsi="Times New Roman" w:cs="Times New Roman"/>
                  <w:noProof/>
                  <w:sz w:val="24"/>
                  <w:szCs w:val="24"/>
                </w:rPr>
                <w:t>.</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Ministerio del Trabajo. (07 de Marzo de 2014). </w:t>
              </w:r>
              <w:r w:rsidR="00EA62E7" w:rsidRPr="00BF54CC">
                <w:rPr>
                  <w:rFonts w:ascii="Times New Roman" w:hAnsi="Times New Roman" w:cs="Times New Roman"/>
                  <w:i/>
                  <w:iCs/>
                  <w:noProof/>
                  <w:sz w:val="24"/>
                  <w:szCs w:val="24"/>
                </w:rPr>
                <w:t>Mintrabajo</w:t>
              </w:r>
              <w:r w:rsidRPr="00BF54CC">
                <w:rPr>
                  <w:rFonts w:ascii="Times New Roman" w:hAnsi="Times New Roman" w:cs="Times New Roman"/>
                  <w:i/>
                  <w:iCs/>
                  <w:noProof/>
                  <w:sz w:val="24"/>
                  <w:szCs w:val="24"/>
                </w:rPr>
                <w:t>.</w:t>
              </w:r>
              <w:r w:rsidRPr="00BF54CC">
                <w:rPr>
                  <w:rFonts w:ascii="Times New Roman" w:hAnsi="Times New Roman" w:cs="Times New Roman"/>
                  <w:noProof/>
                  <w:sz w:val="24"/>
                  <w:szCs w:val="24"/>
                </w:rPr>
                <w:t xml:space="preserve"> Obtenido de Cartilla de riesgos laborales para trabajadores: http://www.mintrabajo.gov.co/medios-febrero-2014/3090-cartilla-de-riesgos-laborales-para-trabajadores.html</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Muñoz Villavicencio, M. D. (2015 ). </w:t>
              </w:r>
              <w:r w:rsidRPr="00BF54CC">
                <w:rPr>
                  <w:rFonts w:ascii="Times New Roman" w:hAnsi="Times New Roman" w:cs="Times New Roman"/>
                  <w:i/>
                  <w:iCs/>
                  <w:noProof/>
                  <w:sz w:val="24"/>
                  <w:szCs w:val="24"/>
                </w:rPr>
                <w:t>Propiedades psicométricas del cuestionario valores y antivalores (VALANTI) en trabajadores de grifos en Chiclayo.</w:t>
              </w:r>
              <w:r w:rsidR="00AE7F1A" w:rsidRPr="00BF54CC">
                <w:rPr>
                  <w:rFonts w:ascii="Times New Roman" w:hAnsi="Times New Roman" w:cs="Times New Roman"/>
                  <w:noProof/>
                  <w:sz w:val="24"/>
                  <w:szCs w:val="24"/>
                </w:rPr>
                <w:t xml:space="preserve">Chiclayo. </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lastRenderedPageBreak/>
                <w:t xml:space="preserve">Osca, A., López Araujo, B., Bardera, P., Begoña, U., Diez , V., &amp; Rubio, C. (2014). Riesgos psicosociales y accidentabilidad laboral: investigación y propuestas de actuación. </w:t>
              </w:r>
              <w:r w:rsidRPr="00BF54CC">
                <w:rPr>
                  <w:rFonts w:ascii="Times New Roman" w:hAnsi="Times New Roman" w:cs="Times New Roman"/>
                  <w:i/>
                  <w:iCs/>
                  <w:noProof/>
                  <w:sz w:val="24"/>
                  <w:szCs w:val="24"/>
                </w:rPr>
                <w:t>Papeles Del Picologo</w:t>
              </w:r>
              <w:r w:rsidRPr="00BF54CC">
                <w:rPr>
                  <w:rFonts w:ascii="Times New Roman" w:hAnsi="Times New Roman" w:cs="Times New Roman"/>
                  <w:noProof/>
                  <w:sz w:val="24"/>
                  <w:szCs w:val="24"/>
                </w:rPr>
                <w:t>, 138-143.</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Redacción Nacional . (27 de Abril de 2017). "Construccion Que Se Desplomó En Cartagena Era Ilegal". </w:t>
              </w:r>
              <w:r w:rsidRPr="00BF54CC">
                <w:rPr>
                  <w:rFonts w:ascii="Times New Roman" w:hAnsi="Times New Roman" w:cs="Times New Roman"/>
                  <w:i/>
                  <w:iCs/>
                  <w:noProof/>
                  <w:sz w:val="24"/>
                  <w:szCs w:val="24"/>
                </w:rPr>
                <w:t xml:space="preserve">El Espectador </w:t>
              </w:r>
              <w:r w:rsidRPr="00BF54CC">
                <w:rPr>
                  <w:rFonts w:ascii="Times New Roman" w:hAnsi="Times New Roman" w:cs="Times New Roman"/>
                  <w:noProof/>
                  <w:sz w:val="24"/>
                  <w:szCs w:val="24"/>
                </w:rPr>
                <w:t>.</w:t>
              </w:r>
            </w:p>
            <w:p w:rsidR="00E73339" w:rsidRPr="00BF54CC" w:rsidRDefault="00E73339" w:rsidP="002E1E30">
              <w:pPr>
                <w:pStyle w:val="NormalWeb"/>
                <w:spacing w:before="0" w:beforeAutospacing="0" w:after="0" w:afterAutospacing="0" w:line="360" w:lineRule="auto"/>
                <w:ind w:left="619" w:hangingChars="258" w:hanging="619"/>
                <w:mirrorIndents/>
                <w:rPr>
                  <w:bCs/>
                  <w:shd w:val="clear" w:color="auto" w:fill="FFFFFF"/>
                </w:rPr>
              </w:pPr>
              <w:r w:rsidRPr="00BF54CC">
                <w:t xml:space="preserve">Resolución N° 2646. </w:t>
              </w:r>
              <w:r w:rsidRPr="00BF54CC">
                <w:rPr>
                  <w:bCs/>
                  <w:shd w:val="clear" w:color="auto" w:fill="FFFFFF"/>
                </w:rPr>
                <w:t xml:space="preserve">Factores de riesgo psicosocial en el trabajo. Ministerio de la </w:t>
              </w:r>
            </w:p>
            <w:p w:rsidR="00E73339" w:rsidRPr="00BF54CC" w:rsidRDefault="00E73339" w:rsidP="002E1E30">
              <w:pPr>
                <w:pStyle w:val="NormalWeb"/>
                <w:spacing w:before="0" w:beforeAutospacing="0" w:after="0" w:afterAutospacing="0" w:line="360" w:lineRule="auto"/>
                <w:ind w:firstLine="284"/>
                <w:mirrorIndents/>
                <w:rPr>
                  <w:bCs/>
                  <w:shd w:val="clear" w:color="auto" w:fill="FFFFFF"/>
                </w:rPr>
              </w:pPr>
              <w:r w:rsidRPr="00BF54CC">
                <w:rPr>
                  <w:bCs/>
                  <w:shd w:val="clear" w:color="auto" w:fill="FFFFFF"/>
                </w:rPr>
                <w:t>Protección social.</w:t>
              </w:r>
              <w:r w:rsidR="00E34002" w:rsidRPr="00BF54CC">
                <w:rPr>
                  <w:bCs/>
                  <w:shd w:val="clear" w:color="auto" w:fill="FFFFFF"/>
                </w:rPr>
                <w:t xml:space="preserve"> Bogotá, Colombia. 17 de julio 2008</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Rodriguez, M. P., Pombo, L., &amp; Fernandez, J. D. (28 de NOVIEMBRE de 2006). Analisis de la importancia de la capacitación en la prevención de accidentes laborales y el aumento de la productividad. Chía.</w:t>
              </w:r>
            </w:p>
            <w:p w:rsidR="00AD4B67" w:rsidRPr="00BF54CC" w:rsidRDefault="00EA62E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Urrea</w:t>
              </w:r>
              <w:r w:rsidR="00AD4B67" w:rsidRPr="00BF54CC">
                <w:rPr>
                  <w:rFonts w:ascii="Times New Roman" w:hAnsi="Times New Roman" w:cs="Times New Roman"/>
                  <w:noProof/>
                  <w:sz w:val="24"/>
                  <w:szCs w:val="24"/>
                </w:rPr>
                <w:t>, L. F. (2015). Estudio sobre valores y antivalores organizacionales de los estudiantes de ingenieria industrial de la Universidad nacional de Colombia- Sede Manizales. PEREIRA.</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Valbuena, M., Morillo, R., &amp; Salas, D. (2006). Sistema de valores en las organizaciones. </w:t>
              </w:r>
              <w:r w:rsidRPr="00BF54CC">
                <w:rPr>
                  <w:rFonts w:ascii="Times New Roman" w:hAnsi="Times New Roman" w:cs="Times New Roman"/>
                  <w:i/>
                  <w:iCs/>
                  <w:noProof/>
                  <w:sz w:val="24"/>
                  <w:szCs w:val="24"/>
                </w:rPr>
                <w:t>Revista Omnia</w:t>
              </w:r>
              <w:r w:rsidRPr="00BF54CC">
                <w:rPr>
                  <w:rFonts w:ascii="Times New Roman" w:hAnsi="Times New Roman" w:cs="Times New Roman"/>
                  <w:noProof/>
                  <w:sz w:val="24"/>
                  <w:szCs w:val="24"/>
                </w:rPr>
                <w:t>, 60-78.</w:t>
              </w:r>
            </w:p>
            <w:p w:rsidR="00AD4B67" w:rsidRPr="00BF54CC" w:rsidRDefault="00AD4B67" w:rsidP="002E1E30">
              <w:pPr>
                <w:pStyle w:val="Bibliografa"/>
                <w:spacing w:after="0" w:line="360" w:lineRule="auto"/>
                <w:ind w:left="619" w:hangingChars="258" w:hanging="619"/>
                <w:mirrorIndents/>
                <w:rPr>
                  <w:rFonts w:ascii="Times New Roman" w:hAnsi="Times New Roman" w:cs="Times New Roman"/>
                  <w:noProof/>
                  <w:sz w:val="24"/>
                  <w:szCs w:val="24"/>
                </w:rPr>
              </w:pPr>
              <w:r w:rsidRPr="00BF54CC">
                <w:rPr>
                  <w:rFonts w:ascii="Times New Roman" w:hAnsi="Times New Roman" w:cs="Times New Roman"/>
                  <w:noProof/>
                  <w:sz w:val="24"/>
                  <w:szCs w:val="24"/>
                </w:rPr>
                <w:t xml:space="preserve">Yarce, J. (2001). </w:t>
              </w:r>
              <w:r w:rsidRPr="00BF54CC">
                <w:rPr>
                  <w:rFonts w:ascii="Times New Roman" w:hAnsi="Times New Roman" w:cs="Times New Roman"/>
                  <w:i/>
                  <w:iCs/>
                  <w:noProof/>
                  <w:sz w:val="24"/>
                  <w:szCs w:val="24"/>
                </w:rPr>
                <w:t>Los Valores Como Ventaja Competitiva .</w:t>
              </w:r>
              <w:r w:rsidRPr="00BF54CC">
                <w:rPr>
                  <w:rFonts w:ascii="Times New Roman" w:hAnsi="Times New Roman" w:cs="Times New Roman"/>
                  <w:noProof/>
                  <w:sz w:val="24"/>
                  <w:szCs w:val="24"/>
                </w:rPr>
                <w:t xml:space="preserve"> Bogotá Colombia : Instituto Latinoamericano De Liderazgo .</w:t>
              </w:r>
            </w:p>
            <w:p w:rsidR="00A77E67" w:rsidRPr="00BF54CC" w:rsidRDefault="00684BC7" w:rsidP="00D54840">
              <w:pPr>
                <w:tabs>
                  <w:tab w:val="left" w:pos="3750"/>
                </w:tabs>
                <w:spacing w:after="0" w:line="360" w:lineRule="auto"/>
                <w:mirrorIndents/>
                <w:rPr>
                  <w:rFonts w:ascii="Times New Roman" w:hAnsi="Times New Roman" w:cs="Times New Roman"/>
                  <w:b/>
                  <w:bCs/>
                  <w:sz w:val="24"/>
                  <w:szCs w:val="24"/>
                </w:rPr>
              </w:pPr>
              <w:r w:rsidRPr="00BF54CC">
                <w:rPr>
                  <w:rFonts w:ascii="Times New Roman" w:hAnsi="Times New Roman" w:cs="Times New Roman"/>
                  <w:b/>
                  <w:bCs/>
                  <w:sz w:val="24"/>
                  <w:szCs w:val="24"/>
                </w:rPr>
                <w:fldChar w:fldCharType="end"/>
              </w:r>
            </w:p>
          </w:sdtContent>
        </w:sdt>
      </w:sdtContent>
    </w:sdt>
    <w:p w:rsidR="00BF54CC" w:rsidRPr="00BF54CC" w:rsidRDefault="00BF54CC" w:rsidP="00BF54CC">
      <w:pPr>
        <w:pStyle w:val="Ttulo1"/>
        <w:ind w:left="360"/>
        <w:jc w:val="left"/>
        <w:rPr>
          <w:rFonts w:cs="Times New Roman"/>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BF54CC" w:rsidRPr="00BF54CC" w:rsidRDefault="00BF54CC" w:rsidP="00BF54CC">
      <w:pPr>
        <w:rPr>
          <w:rFonts w:ascii="Times New Roman" w:hAnsi="Times New Roman" w:cs="Times New Roman"/>
          <w:lang w:eastAsia="es-CO"/>
        </w:rPr>
      </w:pPr>
    </w:p>
    <w:p w:rsidR="00D54840" w:rsidRPr="00BF54CC" w:rsidRDefault="002E5484" w:rsidP="00BF54CC">
      <w:pPr>
        <w:pStyle w:val="Ttulo1"/>
        <w:numPr>
          <w:ilvl w:val="0"/>
          <w:numId w:val="30"/>
        </w:numPr>
        <w:jc w:val="left"/>
        <w:rPr>
          <w:rFonts w:cs="Times New Roman"/>
        </w:rPr>
      </w:pPr>
      <w:bookmarkStart w:id="81" w:name="_Toc6819717"/>
      <w:r w:rsidRPr="00BF54CC">
        <w:rPr>
          <w:rFonts w:cs="Times New Roman"/>
        </w:rPr>
        <w:lastRenderedPageBreak/>
        <w:t>ANEXOS.</w:t>
      </w:r>
      <w:bookmarkEnd w:id="81"/>
      <w:r w:rsidRPr="00BF54CC">
        <w:rPr>
          <w:rFonts w:cs="Times New Roman"/>
        </w:rPr>
        <w:t xml:space="preserve"> </w:t>
      </w:r>
    </w:p>
    <w:p w:rsidR="00B16566" w:rsidRPr="00BF54CC" w:rsidRDefault="00B16566" w:rsidP="002E5484">
      <w:pPr>
        <w:pBdr>
          <w:top w:val="single" w:sz="4" w:space="1" w:color="auto"/>
          <w:left w:val="single" w:sz="4" w:space="4" w:color="auto"/>
          <w:bottom w:val="single" w:sz="4" w:space="1" w:color="auto"/>
          <w:right w:val="single" w:sz="4" w:space="4" w:color="auto"/>
        </w:pBdr>
        <w:spacing w:after="0" w:line="240" w:lineRule="auto"/>
        <w:ind w:firstLine="284"/>
        <w:mirrorIndents/>
        <w:rPr>
          <w:rFonts w:ascii="Times New Roman" w:hAnsi="Times New Roman" w:cs="Times New Roman"/>
          <w:b/>
          <w:sz w:val="24"/>
          <w:szCs w:val="24"/>
        </w:rPr>
      </w:pPr>
      <w:r w:rsidRPr="00BF54CC">
        <w:rPr>
          <w:rFonts w:ascii="Times New Roman" w:hAnsi="Times New Roman" w:cs="Times New Roman"/>
          <w:b/>
          <w:sz w:val="24"/>
          <w:szCs w:val="24"/>
        </w:rPr>
        <w:t>CUESTIONARIO</w:t>
      </w:r>
    </w:p>
    <w:p w:rsidR="00B16566" w:rsidRPr="00BF54CC" w:rsidRDefault="00B16566" w:rsidP="00027B5B">
      <w:pPr>
        <w:pBdr>
          <w:top w:val="single" w:sz="4" w:space="1" w:color="auto"/>
          <w:left w:val="single" w:sz="4" w:space="4" w:color="auto"/>
          <w:bottom w:val="single" w:sz="4" w:space="1" w:color="auto"/>
          <w:right w:val="single" w:sz="4" w:space="4" w:color="auto"/>
        </w:pBdr>
        <w:spacing w:after="0" w:line="240" w:lineRule="auto"/>
        <w:ind w:firstLine="284"/>
        <w:mirrorIndents/>
        <w:rPr>
          <w:rFonts w:ascii="Times New Roman" w:hAnsi="Times New Roman" w:cs="Times New Roman"/>
          <w:b/>
        </w:rPr>
      </w:pPr>
      <w:r w:rsidRPr="00BF54CC">
        <w:rPr>
          <w:rFonts w:ascii="Times New Roman" w:hAnsi="Times New Roman" w:cs="Times New Roman"/>
          <w:b/>
        </w:rPr>
        <w:t xml:space="preserve">ACC-SYS </w:t>
      </w:r>
    </w:p>
    <w:p w:rsidR="00B16566" w:rsidRPr="00BF54CC" w:rsidRDefault="00B16566" w:rsidP="00027B5B">
      <w:pPr>
        <w:pBdr>
          <w:top w:val="single" w:sz="4" w:space="1" w:color="auto"/>
          <w:left w:val="single" w:sz="4" w:space="4" w:color="auto"/>
          <w:bottom w:val="single" w:sz="4" w:space="1" w:color="auto"/>
          <w:right w:val="single" w:sz="4" w:space="4" w:color="auto"/>
        </w:pBdr>
        <w:spacing w:after="0" w:line="240" w:lineRule="auto"/>
        <w:ind w:firstLine="284"/>
        <w:mirrorIndents/>
        <w:rPr>
          <w:rFonts w:ascii="Times New Roman" w:hAnsi="Times New Roman" w:cs="Times New Roman"/>
        </w:rPr>
      </w:pPr>
      <w:r w:rsidRPr="00BF54CC">
        <w:rPr>
          <w:rFonts w:ascii="Times New Roman" w:hAnsi="Times New Roman" w:cs="Times New Roman"/>
        </w:rPr>
        <w:t>© Octavio Escobar, 2002</w:t>
      </w:r>
    </w:p>
    <w:p w:rsidR="00B16566" w:rsidRPr="00BF54CC" w:rsidRDefault="00B16566" w:rsidP="00027B5B">
      <w:pPr>
        <w:spacing w:after="0" w:line="360" w:lineRule="auto"/>
        <w:ind w:firstLine="284"/>
        <w:mirrorIndents/>
        <w:rPr>
          <w:rFonts w:ascii="Times New Roman" w:hAnsi="Times New Roman" w:cs="Times New Roman"/>
          <w:b/>
        </w:rPr>
      </w:pPr>
      <w:r w:rsidRPr="00BF54CC">
        <w:rPr>
          <w:rFonts w:ascii="Times New Roman" w:hAnsi="Times New Roman" w:cs="Times New Roman"/>
          <w:b/>
        </w:rPr>
        <w:t>INSTRUCCIONES</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POR FAVOR LÉALAS ANTES DE RESPONDER</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Para empezar, marque sus datos personales en la hoja de respuestas.</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b/>
        </w:rPr>
        <w:t>No escriba nada en este cuadernillo. Todas sus respuestas escríbalas en la Hoja de Respuestas.</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Este cuadernillo le presenta una serie de afirmaciones. Luego de leer cada una de ellas y de decidir su respuesta, márquela en la HOJA DE RESPUESTAS. No escriba en este folleto.</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 xml:space="preserve">Las respuestas corresponden a las letras </w:t>
      </w:r>
      <w:r w:rsidRPr="00BF54CC">
        <w:rPr>
          <w:rFonts w:ascii="Times New Roman" w:hAnsi="Times New Roman" w:cs="Times New Roman"/>
          <w:b/>
        </w:rPr>
        <w:t>A</w:t>
      </w:r>
      <w:r w:rsidRPr="00BF54CC">
        <w:rPr>
          <w:rFonts w:ascii="Times New Roman" w:hAnsi="Times New Roman" w:cs="Times New Roman"/>
        </w:rPr>
        <w:t xml:space="preserve">, </w:t>
      </w:r>
      <w:r w:rsidRPr="00BF54CC">
        <w:rPr>
          <w:rFonts w:ascii="Times New Roman" w:hAnsi="Times New Roman" w:cs="Times New Roman"/>
          <w:b/>
        </w:rPr>
        <w:t>B</w:t>
      </w:r>
      <w:r w:rsidRPr="00BF54CC">
        <w:rPr>
          <w:rFonts w:ascii="Times New Roman" w:hAnsi="Times New Roman" w:cs="Times New Roman"/>
        </w:rPr>
        <w:t xml:space="preserve"> y </w:t>
      </w:r>
      <w:r w:rsidRPr="00BF54CC">
        <w:rPr>
          <w:rFonts w:ascii="Times New Roman" w:hAnsi="Times New Roman" w:cs="Times New Roman"/>
          <w:b/>
        </w:rPr>
        <w:t>C</w:t>
      </w:r>
      <w:r w:rsidRPr="00BF54CC">
        <w:rPr>
          <w:rFonts w:ascii="Times New Roman" w:hAnsi="Times New Roman" w:cs="Times New Roman"/>
        </w:rPr>
        <w:t>, según se explica en cada afirmación.</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 xml:space="preserve">Normalmente las mejores respuestas son </w:t>
      </w:r>
      <w:r w:rsidRPr="00BF54CC">
        <w:rPr>
          <w:rFonts w:ascii="Times New Roman" w:hAnsi="Times New Roman" w:cs="Times New Roman"/>
          <w:b/>
        </w:rPr>
        <w:t>A</w:t>
      </w:r>
      <w:r w:rsidRPr="00BF54CC">
        <w:rPr>
          <w:rFonts w:ascii="Times New Roman" w:hAnsi="Times New Roman" w:cs="Times New Roman"/>
        </w:rPr>
        <w:t xml:space="preserve"> o </w:t>
      </w:r>
      <w:r w:rsidRPr="00BF54CC">
        <w:rPr>
          <w:rFonts w:ascii="Times New Roman" w:hAnsi="Times New Roman" w:cs="Times New Roman"/>
          <w:b/>
        </w:rPr>
        <w:t>C.</w:t>
      </w:r>
      <w:r w:rsidRPr="00BF54CC">
        <w:rPr>
          <w:rFonts w:ascii="Times New Roman" w:hAnsi="Times New Roman" w:cs="Times New Roman"/>
        </w:rPr>
        <w:t xml:space="preserve"> Use la respuesta </w:t>
      </w:r>
      <w:r w:rsidRPr="00BF54CC">
        <w:rPr>
          <w:rFonts w:ascii="Times New Roman" w:hAnsi="Times New Roman" w:cs="Times New Roman"/>
          <w:b/>
        </w:rPr>
        <w:t>B</w:t>
      </w:r>
      <w:r w:rsidRPr="00BF54CC">
        <w:rPr>
          <w:rFonts w:ascii="Times New Roman" w:hAnsi="Times New Roman" w:cs="Times New Roman"/>
        </w:rPr>
        <w:t xml:space="preserve"> sólo cuando sea absolutamente necesario.</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Al marcar sus respuestas tenga cuidado que el número del cuadernillo corresponda con la hoja de respuestas.</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Trabaje rápido, escribiendo la primera respuesta que le llegue a la mente. Esa es la mejor.</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Marque sus respuestas UNICAMENTE en la HOJA DE RESPUESTAS.</w:t>
      </w:r>
    </w:p>
    <w:p w:rsidR="00B16566" w:rsidRPr="00BF54CC" w:rsidRDefault="00B16566" w:rsidP="00027B5B">
      <w:pPr>
        <w:spacing w:after="0" w:line="360" w:lineRule="auto"/>
        <w:ind w:firstLine="284"/>
        <w:mirrorIndents/>
        <w:rPr>
          <w:rFonts w:ascii="Times New Roman" w:hAnsi="Times New Roman" w:cs="Times New Roman"/>
        </w:rPr>
      </w:pPr>
      <w:r w:rsidRPr="00BF54CC">
        <w:rPr>
          <w:rFonts w:ascii="Times New Roman" w:hAnsi="Times New Roman" w:cs="Times New Roman"/>
        </w:rPr>
        <w:t>Gracias.</w:t>
      </w:r>
    </w:p>
    <w:tbl>
      <w:tblPr>
        <w:tblW w:w="104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
        <w:gridCol w:w="6237"/>
        <w:gridCol w:w="3402"/>
      </w:tblGrid>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agrada hacer cosas atrevidas y temerarias sólo por el placer de divertirme:</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 xml:space="preserve">Sí           </w:t>
            </w:r>
          </w:p>
          <w:p w:rsidR="00B16566" w:rsidRPr="00BF54CC" w:rsidRDefault="00B16566" w:rsidP="00027B5B">
            <w:pPr>
              <w:spacing w:line="240" w:lineRule="auto"/>
              <w:ind w:firstLine="284"/>
              <w:mirrorIndents/>
              <w:rPr>
                <w:rFonts w:ascii="Times New Roman" w:hAnsi="Times New Roman" w:cs="Times New Roman"/>
                <w:b/>
                <w:bCs/>
              </w:rPr>
            </w:pPr>
            <w:proofErr w:type="gramStart"/>
            <w:r w:rsidRPr="00BF54CC">
              <w:rPr>
                <w:rFonts w:ascii="Times New Roman" w:hAnsi="Times New Roman" w:cs="Times New Roman"/>
                <w:b/>
              </w:rPr>
              <w:t>B.</w:t>
            </w:r>
            <w:r w:rsidRPr="00BF54CC">
              <w:rPr>
                <w:rFonts w:ascii="Times New Roman" w:hAnsi="Times New Roman" w:cs="Times New Roman"/>
              </w:rPr>
              <w:t xml:space="preserve"> ?</w:t>
            </w:r>
            <w:proofErr w:type="gramEnd"/>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desagrada el modo con que algunos individuos se fijan en otras en la calle o en las tiendas: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 xml:space="preserve">Sí            </w:t>
            </w:r>
          </w:p>
          <w:p w:rsidR="00B16566" w:rsidRPr="00BF54CC" w:rsidRDefault="00B16566" w:rsidP="00027B5B">
            <w:pPr>
              <w:spacing w:line="240" w:lineRule="auto"/>
              <w:ind w:firstLine="284"/>
              <w:mirrorIndents/>
              <w:rPr>
                <w:rFonts w:ascii="Times New Roman" w:hAnsi="Times New Roman" w:cs="Times New Roman"/>
                <w:b/>
                <w:bCs/>
              </w:rPr>
            </w:pPr>
            <w:proofErr w:type="gramStart"/>
            <w:r w:rsidRPr="00BF54CC">
              <w:rPr>
                <w:rFonts w:ascii="Times New Roman" w:hAnsi="Times New Roman" w:cs="Times New Roman"/>
                <w:b/>
              </w:rPr>
              <w:t>B.</w:t>
            </w:r>
            <w:r w:rsidRPr="00BF54CC">
              <w:rPr>
                <w:rFonts w:ascii="Times New Roman" w:hAnsi="Times New Roman" w:cs="Times New Roman"/>
              </w:rPr>
              <w:t xml:space="preserve"> ?</w:t>
            </w:r>
            <w:proofErr w:type="gramEnd"/>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Algunas ocasiones dudo en aplicar mis propias ideas, temiendo que puedan no ser prácticas: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Amistad es a hostilidad, como hipocresía es 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Felicidad.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Honestidad</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 la mayoría de la gente le gusta hablar conmigo: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No soportaría encontrarme en un sitio con pocas personas para charlar.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A.</w:t>
            </w:r>
            <w:r w:rsidRPr="00BF54CC">
              <w:rPr>
                <w:rFonts w:ascii="Times New Roman" w:hAnsi="Times New Roman" w:cs="Times New Roman"/>
              </w:rPr>
              <w:t xml:space="preserve"> Verdadero</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B.</w:t>
            </w:r>
            <w:r w:rsidRPr="00BF54CC">
              <w:rPr>
                <w:rFonts w:ascii="Times New Roman" w:hAnsi="Times New Roman" w:cs="Times New Roman"/>
              </w:rPr>
              <w:t xml:space="preserve"> No estoy seguro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Las personas emplean bastante tiempo libre en ayudar a los pobres y cosas similares: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Es preferible ser precavido y no esperar demasiado.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Verdadero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B.</w:t>
            </w:r>
            <w:r w:rsidRPr="00BF54CC">
              <w:rPr>
                <w:rFonts w:ascii="Times New Roman" w:hAnsi="Times New Roman" w:cs="Times New Roman"/>
              </w:rPr>
              <w:t xml:space="preserve"> No estoy seguro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Cuando se acerca el momento de algo que he planeado y he esperado, me desilusiono: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Si los demás hablan en voz alta cuando estoy escuchando música: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Puedo concentrarme en ella sin que me molesten</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Eso me impide disfrutar de ella y me incomoda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Por muy complicados y dolorosos que sean los problemas, invariablemente persevero y me atengo a mis metas iniciales: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Cuando las personas no son razonables, yo comúnmente.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Me quedo tan tranquilo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Las menosprecio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proofErr w:type="gramStart"/>
            <w:r w:rsidRPr="00BF54CC">
              <w:rPr>
                <w:rFonts w:ascii="Times New Roman" w:hAnsi="Times New Roman" w:cs="Times New Roman"/>
              </w:rPr>
              <w:t>La</w:t>
            </w:r>
            <w:proofErr w:type="gramEnd"/>
            <w:r w:rsidRPr="00BF54CC">
              <w:rPr>
                <w:rFonts w:ascii="Times New Roman" w:hAnsi="Times New Roman" w:cs="Times New Roman"/>
              </w:rPr>
              <w:t xml:space="preserve"> personas me tratan menos razonablemente de lo que merecen mis buenas intenciones.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A menudo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A veces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Jamás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Si en una reunión se está hablando sin llegar a una conclusión.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Intento que se tome una resolución</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Hago lo que es más práctico para mantener la armonía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15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Se me considera una persona ingeniosa que casi invariablemente puede apuntar alguna solución a un problema.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Consumo la mayoría de mis periodos de ocio charlando acerca de momentos placenteros antes ocurridos.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Tres veces la suma de dos números es 270 y cinco veces su diferencia es 50. El número menor es: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20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B.</w:t>
            </w:r>
            <w:r w:rsidRPr="00BF54CC">
              <w:rPr>
                <w:rFonts w:ascii="Times New Roman" w:hAnsi="Times New Roman" w:cs="Times New Roman"/>
              </w:rPr>
              <w:t xml:space="preserve"> 40</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Cuando hay una serie de reglas establecidas, más que seguirlas al pie de la letra las cumplo cuando me convienen personalmente: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Sólido es a </w:t>
            </w:r>
            <w:proofErr w:type="spellStart"/>
            <w:r w:rsidRPr="00BF54CC">
              <w:rPr>
                <w:rFonts w:ascii="Times New Roman" w:hAnsi="Times New Roman" w:cs="Times New Roman"/>
              </w:rPr>
              <w:t>volúmen</w:t>
            </w:r>
            <w:proofErr w:type="spellEnd"/>
            <w:r w:rsidRPr="00BF54CC">
              <w:rPr>
                <w:rFonts w:ascii="Times New Roman" w:hAnsi="Times New Roman" w:cs="Times New Roman"/>
              </w:rPr>
              <w:t xml:space="preserve"> como </w:t>
            </w:r>
            <w:proofErr w:type="spellStart"/>
            <w:r w:rsidRPr="00BF54CC">
              <w:rPr>
                <w:rFonts w:ascii="Times New Roman" w:hAnsi="Times New Roman" w:cs="Times New Roman"/>
              </w:rPr>
              <w:t>fluído</w:t>
            </w:r>
            <w:proofErr w:type="spellEnd"/>
            <w:r w:rsidRPr="00BF54CC">
              <w:rPr>
                <w:rFonts w:ascii="Times New Roman" w:hAnsi="Times New Roman" w:cs="Times New Roman"/>
              </w:rPr>
              <w:t xml:space="preserve"> es 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Líquido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Amorfo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Todo el tiempo puedo dominar la manifestación de mis afectos.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 </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Escojo emplear algún tiempo: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Jugando cartas con un grupo agradable</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En una visita a un museo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Es más valioso preocuparse por: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El significado básico de la existencia</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Lograr unos buenos ingresos para la familia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"Frugal" es a "parco", como "generoso" es 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avariento.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B.</w:t>
            </w:r>
            <w:r w:rsidRPr="00BF54CC">
              <w:rPr>
                <w:rFonts w:ascii="Times New Roman" w:hAnsi="Times New Roman" w:cs="Times New Roman"/>
              </w:rPr>
              <w:t xml:space="preserve"> hambriento.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Me agrada más la instrumental que las baladas populares: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 xml:space="preserve">A.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25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Si volviera a nacer de nuevo: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Procuraría que mi existencia fuera distinta</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Desearía que fuese la misma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Al llevar a cabo una tarea, no estoy satisfecho hasta que se ha considerado con todo interés el menor detalle: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Cuando hago planes, normalmente me agrada dejar algo al azar: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El triple del 10% del 50% de 2000 es: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300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600</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29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Me agrada un empleo que implique diversidad de actividades y desplazamientos a otros lugares, aunque sea algo riesgoso.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De vez en cuando hay períodos en que me siento desanimado deprimido o desdichado, sin una razón suficiente:</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Si no estoy de acuerdo con un superior en sus puntos de vista, comúnmente:</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Me quedo callado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Manifiesto mis opiniones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Honradamente admito que soy más organizado, fuerte y ambicioso que muchas personas que posiblemente tengan tanto éxito como yo: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Algunas ocasiones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Considero que vale la pena hacer el intento, aunque la probabilidad de triunfar no sea muy alta.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Las personas me consideran con razón una persona activa, aunque con éxito sólo mediano: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35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Estoy más interesado en los valores espirituales y artísticos que en el éxito práctico y económico: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consideran una persona muy entusiasta: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Mi estado de ánimo es normalmente bueno, aunque sean muchas las dificultades con que me encuentre:</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Precepto </w:t>
            </w:r>
            <w:proofErr w:type="spellStart"/>
            <w:r w:rsidRPr="00BF54CC">
              <w:rPr>
                <w:rFonts w:ascii="Times New Roman" w:hAnsi="Times New Roman" w:cs="Times New Roman"/>
              </w:rPr>
              <w:t>es a</w:t>
            </w:r>
            <w:proofErr w:type="spellEnd"/>
            <w:r w:rsidRPr="00BF54CC">
              <w:rPr>
                <w:rFonts w:ascii="Times New Roman" w:hAnsi="Times New Roman" w:cs="Times New Roman"/>
              </w:rPr>
              <w:t xml:space="preserve"> ley como Regla es 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Legislación.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Mandato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39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Escojo leer: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Una buena novela histórica</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Un ensayo científico sobre los recursos mundiales de equipos mecánicos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Admito que se me describe mejor como: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Comedido y reposado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Fuerte</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En ocasiones las personas me consideran desorganizado pero me aprecian por mi forma de ser.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agradaría dedicar lo mejor de mi tiempo y fuerzas 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Mi hogar</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Aficiones personales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A veces, reflejándome en un espejo, no estoy seguro de cuál es mi izquierda o mi derecha.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Verdadero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No estoy seguro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Cuando veo personas desaliñadas y sucias: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Lo acepto simplemente</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Me desagrada y me fastidia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45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Por momentos dudo si la persona con quien estoy hablando se interesa en realidad por lo que expreso: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Mapa es a representación, como maqueta es 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Escala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Modelo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un viaje largo, querría: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Leer algo profundo más interesante</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Pasar el tiempo charlando sobre cualquier cosa con un compañero de viaje</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cuesta mucho entender lo que otros individuos intentan expresar por su lenguaje complicado: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49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Cuando alguien entra tres veces en una oficina, tiene que salir ___ veces.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2.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3.</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Las vacaciones deberían durar más y ser obligatorias para todos las individuos: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De acuerdo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En desacuerdo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En ocasiones me siento estresado al recordar eventos pasados.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 </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ocasiones poseo recuerdos o pensamientos inútiles que me están dando vueltas en la cabeza: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Querría llevar: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El mismo tipo de existencia que ahora llevo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Una existencia más segura con menos dificultades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Si mis conocidos me tratan mal o muestran que yo les disgusto: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No me Importa nada</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Me deprimo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55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Me agrada un empleo en el que se necesite ser preciso y meticuloso.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 </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Poseo la sensación de que mis compañeros no me necesitan tanto cómo yo a ellos: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Invariablemente puedo cambiar viejos hábitos sin dificultad y sin volver a ellos: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rPr>
              <w:t xml:space="preserve">Dentro de 8 años la edad de una persona será el doble de la que tenía hace seis años. La edad actual de esa persona es: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 xml:space="preserve">A. </w:t>
            </w:r>
            <w:r w:rsidRPr="00BF54CC">
              <w:rPr>
                <w:rFonts w:ascii="Times New Roman" w:hAnsi="Times New Roman" w:cs="Times New Roman"/>
              </w:rPr>
              <w:t xml:space="preserve">18 años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20 años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59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Uno se puede restar del número ocho.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una vez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ocho veces.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En el momento de tomar decisiones, considero lo que es correcto e incorrecto.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Hablo a desconocidos sobre lo que considero importante, no importa si no me lo han preguntado: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rPr>
              <w:t xml:space="preserve"> Si</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Me agrada hacer las cosas a mi manera, en lugar de comportarme de acuerdo a pautas sociales.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Verdadero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No estoy seguro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En las ocasiones en que me sacan de mis casillas, rápidamente me vuelvo a tranquilizar.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 </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Puedo trabajar metódicamente en la mayor parte de las cosas sin que me molesten los individuos que hacen mucho ruido a mi alrededor: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En ocasiones, sensaciones de malestar por el bien ajeno,  interfieren en mis actos.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66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pongo intranquilo ante fieras salvajes, aunque estén bien enjauladas: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En general, respeto a las personas y su manera de pensar.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 xml:space="preserve">  A.</w:t>
            </w:r>
            <w:r w:rsidRPr="00BF54CC">
              <w:rPr>
                <w:rFonts w:ascii="Times New Roman" w:hAnsi="Times New Roman" w:cs="Times New Roman"/>
              </w:rPr>
              <w:t xml:space="preserve"> Sí</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B.</w:t>
            </w:r>
            <w:r w:rsidRPr="00BF54CC">
              <w:rPr>
                <w:rFonts w:ascii="Times New Roman" w:hAnsi="Times New Roman" w:cs="Times New Roman"/>
              </w:rPr>
              <w:t xml:space="preserve"> Algunas veces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Si tuviera que definirme, me consideraría una persona: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Despierta y práctica</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Más bien soñadora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69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Con seguridad, poseo menos amistades que los demás.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 xml:space="preserve">  A.</w:t>
            </w:r>
            <w:r w:rsidRPr="00BF54CC">
              <w:rPr>
                <w:rFonts w:ascii="Times New Roman" w:hAnsi="Times New Roman" w:cs="Times New Roman"/>
              </w:rPr>
              <w:t xml:space="preserve"> Sí</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encuentro más abatido que ayudado por el tipo de crítica que la personas suele hacer: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A menudo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A veces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Jamás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un día corriente, el número de dificultades con los que me enfrento y no puedo resolver por mí mismo es: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Uno, si acaso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Más de media docena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Aunque sólo estén presentes hombres, me desagrada que se use un lenguaje vulgar: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resulta vergonzoso que estén esperando por mí individuos que me prestan un servicio: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agradaría ser el oficial encargado de los casos de delincuentes bajo fianza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En momentos de desaliento, procuro no expresar a los otros cómo me siento.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 xml:space="preserve">  A.</w:t>
            </w:r>
            <w:r w:rsidRPr="00BF54CC">
              <w:rPr>
                <w:rFonts w:ascii="Times New Roman" w:hAnsi="Times New Roman" w:cs="Times New Roman"/>
              </w:rPr>
              <w:t xml:space="preserve"> Verdadero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76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algunas ocasiones soy tan feliz que me asalta el temor de que esa dicha no puede durar: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A veces me cuesta evitar la autocompasión.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A menudo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Algunas veces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Nunca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Mi cuarto se caracteriza por el orden y la belleza en todos los objetos que allí se encuentran.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79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Cuando lo considero conveniente, hago comentarios incisivos  a las personas.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Generalmente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Algunas veces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Nunca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Suelo olvidar muchas cosas triviales y sin importancia como los nombres de las calles y tiendas de la ciudad:</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Admito que soy más capaz de mostrar: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bCs/>
              </w:rPr>
              <w:t xml:space="preserve">A. </w:t>
            </w:r>
            <w:r w:rsidRPr="00BF54CC">
              <w:rPr>
                <w:rFonts w:ascii="Times New Roman" w:hAnsi="Times New Roman" w:cs="Times New Roman"/>
              </w:rPr>
              <w:t>Aplomo en las peleas de una reunión</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Tolerancia con los deseos de los demás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preocupo cuando las personas piensan mal de mí:</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Jamás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En algunas ocasiones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Muy a menudo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cuesta bastante dormirme por la noche, preocupado por un incidente desafortunado: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Normalmente</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A veces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Raras ocasiones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Me agrada mucho entretenerme en actividades fuera de casa.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Más de una vez por semana (más de lo corriente)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Alrededor de una vez por semana (lo corriente)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Menos de una vez por semana (menos de lo corriente)</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85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Mi memoria no varía mucho con el paso del tiempo: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Algunas ocasiones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Algunos individuos aparentan ignorarme o evitarme, si bien no sé por qué:</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Me desagrada ver un cuarto desaseado.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Término medio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Pienso que las telenovelas deberían dar una enseñanza moral:</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89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Sólo asisto a actos sociales cuando estoy obligado y me mantengo aparte en los demás momentos: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Jamás siento la necesidad de garabatear, dibujar o moverme cuando estoy sentado en una reunión:</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desagrada recibir un No, aunque sepa que pido algo imposible:</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Rueda es a vehículo como pata es 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Animal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Mesa</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Poseo varios rasgos por los que me considero mejor que otras personas.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Sí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No estoy seguro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mi existencia consigo casi invariablemente todos mis propósitos: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95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Cuando en mi pasado tuve que tomar decisiones duras, no me molestó para nada la falta de comprensión por parte de mi familia: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Hay ocasiones en que no me siento con genio para ver a alguien:</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Muy raramente</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Muy a menudo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Cuando hablo con alguien, me agrada: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expresar las cosas tal como se me ocurren</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Organizar antes mis ideas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un juicio, el fiscal está principalmente interesado en:</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Llegar a convencer, sin consideraciones personales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Proteger al inocente</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99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Jamás he llegado a ponerme tan furioso en una pelea que no haya podido controlar mi voz:</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Las habilidades y características heredadas de los padres son más valiosas de lo que muchas personas están dispuestas a admitir: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siento muy golpeado cuando me critican en un grupo: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Cierto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Mis compañeros piensan que soy algo distraído y poco práctico: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Invariablemente examino muy metódicamente el estado en que devuelvo o recibo las cosas prestadas: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104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Cuando hago algo, mi principal preocupación es que:</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Sea en realidad lo que deseo hacer</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Los resultados no perjudiquen a mis compañeros</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Algunas cosas me irritan tanto que admito que entonces lo mejor es no conversar:</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La persona despreocupada que dice que "las mejores cosas de la vida son gratis," normalmente no ha trabajado mucho para conseguirlas: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algunas ocasiones me "sacan de quicio" de un modo insoportable pequeñas cosas, si bien reconozco que son bobadas: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Admito que soy más sensible a los valores artísticos que la mayoría de las personas  que me rodea: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109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algunos momentos, por mi genio, las distracciones y el soñar despierto me impiden fácilmente hacer mi oficio: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 xml:space="preserve">A.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resulta vergonzoso que me dediquen elogios o cumplidos:</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111</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En ocasiones insisto para que mis compañeros salgan a divertirse cuando dicen que en realidad desean quedarse en casa: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112</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Tengo sentimientos de culpa o remordimiento por cosas sin importancia y esto me molesta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 a menudo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Algunas ocasiones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113</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Elemento es a conjunto, como átomo es 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A.</w:t>
            </w:r>
            <w:r w:rsidRPr="00BF54CC">
              <w:rPr>
                <w:rFonts w:ascii="Times New Roman" w:hAnsi="Times New Roman" w:cs="Times New Roman"/>
              </w:rPr>
              <w:t xml:space="preserve"> Molécula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B.</w:t>
            </w:r>
            <w:r w:rsidRPr="00BF54CC">
              <w:rPr>
                <w:rFonts w:ascii="Times New Roman" w:hAnsi="Times New Roman" w:cs="Times New Roman"/>
              </w:rPr>
              <w:t xml:space="preserve"> Electrón</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lastRenderedPageBreak/>
              <w:t>114</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 xml:space="preserve">Considero que estoy preparado para casi todo en la vida.  </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A.</w:t>
            </w:r>
            <w:r w:rsidRPr="00BF54CC">
              <w:rPr>
                <w:rFonts w:ascii="Times New Roman" w:hAnsi="Times New Roman" w:cs="Times New Roman"/>
              </w:rPr>
              <w:t xml:space="preserve"> Verdadero </w:t>
            </w:r>
          </w:p>
          <w:p w:rsidR="00B16566" w:rsidRPr="00BF54CC" w:rsidRDefault="00B16566" w:rsidP="00027B5B">
            <w:pPr>
              <w:spacing w:line="240" w:lineRule="auto"/>
              <w:ind w:firstLine="284"/>
              <w:mirrorIndents/>
              <w:rPr>
                <w:rFonts w:ascii="Times New Roman" w:hAnsi="Times New Roman" w:cs="Times New Roman"/>
                <w:b/>
              </w:rPr>
            </w:pPr>
            <w:r w:rsidRPr="00BF54CC">
              <w:rPr>
                <w:rFonts w:ascii="Times New Roman" w:hAnsi="Times New Roman" w:cs="Times New Roman"/>
                <w:b/>
              </w:rPr>
              <w:t>B.</w:t>
            </w:r>
            <w:r w:rsidRPr="00BF54CC">
              <w:rPr>
                <w:rFonts w:ascii="Times New Roman" w:hAnsi="Times New Roman" w:cs="Times New Roman"/>
              </w:rPr>
              <w:t xml:space="preserve"> No estoy seguro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115</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siento inquieto como si desease algo, más no supiese qué:</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En muy raras ocasiones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A veces</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A menudo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116</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Los cambios de tiempo comúnmente no alteran mi eficiencia y mi genio: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117</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Es mejor llegar a viejo que gastarse antes sirviendo a la propia comunidad:</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Verdadero</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Falso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118</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Suelo ponerme mal con los individuos muy pronto: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119</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Ante una posible actuación de la personas, mi consejo seria:</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"Adelante, inténtalo, no te saldrá mal"</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“Analízalo antes, no quedes como un payaso”</w:t>
            </w:r>
          </w:p>
        </w:tc>
      </w:tr>
      <w:tr w:rsidR="00B16566" w:rsidRPr="00BF54CC" w:rsidTr="00B16566">
        <w:trPr>
          <w:cantSplit/>
        </w:trPr>
        <w:tc>
          <w:tcPr>
            <w:tcW w:w="762" w:type="dxa"/>
            <w:shd w:val="clear" w:color="auto" w:fill="auto"/>
          </w:tcPr>
          <w:p w:rsidR="00B16566" w:rsidRPr="00BF54CC" w:rsidRDefault="00B16566" w:rsidP="00027B5B">
            <w:pPr>
              <w:spacing w:line="240" w:lineRule="auto"/>
              <w:mirrorIndents/>
              <w:rPr>
                <w:rFonts w:ascii="Times New Roman" w:hAnsi="Times New Roman" w:cs="Times New Roman"/>
              </w:rPr>
            </w:pPr>
            <w:r w:rsidRPr="00BF54CC">
              <w:rPr>
                <w:rFonts w:ascii="Times New Roman" w:hAnsi="Times New Roman" w:cs="Times New Roman"/>
              </w:rPr>
              <w:t>120</w:t>
            </w:r>
          </w:p>
        </w:tc>
        <w:tc>
          <w:tcPr>
            <w:tcW w:w="6237" w:type="dxa"/>
            <w:shd w:val="clear" w:color="auto" w:fill="auto"/>
          </w:tcPr>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Me agrada intentar resolver las dificultades en que otros se han metido:</w:t>
            </w:r>
          </w:p>
        </w:tc>
        <w:tc>
          <w:tcPr>
            <w:tcW w:w="3402" w:type="dxa"/>
            <w:shd w:val="clear" w:color="auto" w:fill="auto"/>
          </w:tcPr>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rPr>
              <w:t>A.</w:t>
            </w:r>
            <w:r w:rsidRPr="00BF54CC">
              <w:rPr>
                <w:rFonts w:ascii="Times New Roman" w:hAnsi="Times New Roman" w:cs="Times New Roman"/>
                <w:b/>
                <w:bCs/>
              </w:rPr>
              <w:t xml:space="preserve"> </w:t>
            </w:r>
            <w:r w:rsidRPr="00BF54CC">
              <w:rPr>
                <w:rFonts w:ascii="Times New Roman" w:hAnsi="Times New Roman" w:cs="Times New Roman"/>
              </w:rPr>
              <w:t>Sí</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b/>
                <w:bCs/>
              </w:rPr>
            </w:pPr>
            <w:r w:rsidRPr="00BF54CC">
              <w:rPr>
                <w:rFonts w:ascii="Times New Roman" w:hAnsi="Times New Roman" w:cs="Times New Roman"/>
                <w:b/>
                <w:bCs/>
              </w:rPr>
              <w:t>B.</w:t>
            </w:r>
            <w:r w:rsidRPr="00BF54CC">
              <w:rPr>
                <w:rFonts w:ascii="Times New Roman" w:hAnsi="Times New Roman" w:cs="Times New Roman"/>
              </w:rPr>
              <w:t xml:space="preserve"> No sé</w:t>
            </w:r>
            <w:r w:rsidRPr="00BF54CC">
              <w:rPr>
                <w:rFonts w:ascii="Times New Roman" w:hAnsi="Times New Roman" w:cs="Times New Roman"/>
                <w:b/>
                <w:bCs/>
              </w:rPr>
              <w:t xml:space="preserve">        </w:t>
            </w:r>
          </w:p>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b/>
                <w:bCs/>
              </w:rPr>
              <w:t>C.</w:t>
            </w:r>
            <w:r w:rsidRPr="00BF54CC">
              <w:rPr>
                <w:rFonts w:ascii="Times New Roman" w:hAnsi="Times New Roman" w:cs="Times New Roman"/>
              </w:rPr>
              <w:t xml:space="preserve"> No</w:t>
            </w:r>
          </w:p>
        </w:tc>
      </w:tr>
    </w:tbl>
    <w:p w:rsidR="00B16566" w:rsidRPr="00BF54CC" w:rsidRDefault="00B16566" w:rsidP="00027B5B">
      <w:pPr>
        <w:spacing w:line="240" w:lineRule="auto"/>
        <w:ind w:firstLine="284"/>
        <w:mirrorIndents/>
        <w:rPr>
          <w:rFonts w:ascii="Times New Roman" w:hAnsi="Times New Roman" w:cs="Times New Roman"/>
        </w:rPr>
      </w:pPr>
      <w:r w:rsidRPr="00BF54CC">
        <w:rPr>
          <w:rFonts w:ascii="Times New Roman" w:hAnsi="Times New Roman" w:cs="Times New Roman"/>
        </w:rPr>
        <w:t>Fin del Cuestionario</w:t>
      </w:r>
    </w:p>
    <w:p w:rsidR="00B16566" w:rsidRPr="00BF54CC" w:rsidRDefault="00B16566" w:rsidP="002E1E30">
      <w:pPr>
        <w:ind w:firstLine="284"/>
        <w:mirrorIndents/>
        <w:rPr>
          <w:rFonts w:ascii="Times New Roman" w:hAnsi="Times New Roman" w:cs="Times New Roman"/>
          <w:sz w:val="24"/>
          <w:szCs w:val="24"/>
        </w:rPr>
      </w:pPr>
      <w:r w:rsidRPr="00BF54CC">
        <w:rPr>
          <w:rFonts w:ascii="Times New Roman" w:hAnsi="Times New Roman" w:cs="Times New Roman"/>
          <w:noProof/>
          <w:sz w:val="24"/>
          <w:szCs w:val="24"/>
          <w:lang w:eastAsia="es-CO"/>
        </w:rPr>
        <w:lastRenderedPageBreak/>
        <w:drawing>
          <wp:anchor distT="0" distB="0" distL="114300" distR="114300" simplePos="0" relativeHeight="251659264" behindDoc="1" locked="0" layoutInCell="1" allowOverlap="1" wp14:anchorId="76F733E0" wp14:editId="048E1B5B">
            <wp:simplePos x="0" y="0"/>
            <wp:positionH relativeFrom="column">
              <wp:posOffset>-127635</wp:posOffset>
            </wp:positionH>
            <wp:positionV relativeFrom="paragraph">
              <wp:posOffset>-12065</wp:posOffset>
            </wp:positionV>
            <wp:extent cx="5890895" cy="7546340"/>
            <wp:effectExtent l="0" t="0" r="0" b="0"/>
            <wp:wrapTight wrapText="bothSides">
              <wp:wrapPolygon edited="0">
                <wp:start x="0" y="0"/>
                <wp:lineTo x="0" y="21538"/>
                <wp:lineTo x="21514" y="21538"/>
                <wp:lineTo x="21514"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28A0092B-C50C-407E-A947-70E740481C1C}">
                          <a14:useLocalDpi xmlns:a14="http://schemas.microsoft.com/office/drawing/2010/main" val="0"/>
                        </a:ext>
                      </a:extLst>
                    </a:blip>
                    <a:srcRect l="19874" t="18127" r="22204" b="7855"/>
                    <a:stretch/>
                  </pic:blipFill>
                  <pic:spPr bwMode="auto">
                    <a:xfrm>
                      <a:off x="0" y="0"/>
                      <a:ext cx="5890895" cy="75463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16566" w:rsidRPr="00BF54CC" w:rsidRDefault="00B16566" w:rsidP="002E1E30">
      <w:pPr>
        <w:ind w:firstLine="284"/>
        <w:mirrorIndents/>
        <w:rPr>
          <w:rFonts w:ascii="Times New Roman" w:hAnsi="Times New Roman" w:cs="Times New Roman"/>
          <w:sz w:val="24"/>
          <w:szCs w:val="24"/>
        </w:rPr>
      </w:pPr>
    </w:p>
    <w:p w:rsidR="00A92DDD" w:rsidRPr="00BF54CC" w:rsidRDefault="00A92DDD" w:rsidP="002E1E30">
      <w:pPr>
        <w:ind w:firstLine="284"/>
        <w:mirrorIndents/>
        <w:rPr>
          <w:rFonts w:ascii="Times New Roman" w:hAnsi="Times New Roman" w:cs="Times New Roman"/>
          <w:sz w:val="24"/>
          <w:szCs w:val="24"/>
        </w:rPr>
      </w:pPr>
      <w:r w:rsidRPr="00BF54CC">
        <w:rPr>
          <w:rFonts w:ascii="Times New Roman" w:hAnsi="Times New Roman" w:cs="Times New Roman"/>
          <w:noProof/>
          <w:sz w:val="24"/>
          <w:szCs w:val="24"/>
          <w:lang w:eastAsia="es-CO"/>
        </w:rPr>
        <w:lastRenderedPageBreak/>
        <w:drawing>
          <wp:inline distT="0" distB="0" distL="0" distR="0" wp14:anchorId="5ABC12A7" wp14:editId="7C246B07">
            <wp:extent cx="5753100" cy="82105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3100" cy="8210550"/>
                    </a:xfrm>
                    <a:prstGeom prst="rect">
                      <a:avLst/>
                    </a:prstGeom>
                    <a:noFill/>
                    <a:ln>
                      <a:noFill/>
                    </a:ln>
                  </pic:spPr>
                </pic:pic>
              </a:graphicData>
            </a:graphic>
          </wp:inline>
        </w:drawing>
      </w:r>
    </w:p>
    <w:p w:rsidR="00A92DDD" w:rsidRPr="00BF54CC" w:rsidRDefault="00A92DDD" w:rsidP="002E1E30">
      <w:pPr>
        <w:ind w:firstLine="284"/>
        <w:mirrorIndents/>
        <w:rPr>
          <w:rFonts w:ascii="Times New Roman" w:hAnsi="Times New Roman" w:cs="Times New Roman"/>
          <w:sz w:val="24"/>
          <w:szCs w:val="24"/>
        </w:rPr>
      </w:pPr>
      <w:r w:rsidRPr="00BF54CC">
        <w:rPr>
          <w:rFonts w:ascii="Times New Roman" w:hAnsi="Times New Roman" w:cs="Times New Roman"/>
          <w:noProof/>
          <w:sz w:val="24"/>
          <w:szCs w:val="24"/>
          <w:lang w:eastAsia="es-CO"/>
        </w:rPr>
        <w:lastRenderedPageBreak/>
        <w:drawing>
          <wp:inline distT="0" distB="0" distL="0" distR="0" wp14:anchorId="1C2AEDFF" wp14:editId="35F90C41">
            <wp:extent cx="5943600" cy="70294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3511" b="6112"/>
                    <a:stretch/>
                  </pic:blipFill>
                  <pic:spPr bwMode="auto">
                    <a:xfrm>
                      <a:off x="0" y="0"/>
                      <a:ext cx="5943600" cy="7029450"/>
                    </a:xfrm>
                    <a:prstGeom prst="rect">
                      <a:avLst/>
                    </a:prstGeom>
                    <a:noFill/>
                    <a:ln>
                      <a:noFill/>
                    </a:ln>
                    <a:extLst>
                      <a:ext uri="{53640926-AAD7-44D8-BBD7-CCE9431645EC}">
                        <a14:shadowObscured xmlns:a14="http://schemas.microsoft.com/office/drawing/2010/main"/>
                      </a:ext>
                    </a:extLst>
                  </pic:spPr>
                </pic:pic>
              </a:graphicData>
            </a:graphic>
          </wp:inline>
        </w:drawing>
      </w:r>
    </w:p>
    <w:sectPr w:rsidR="00A92DDD" w:rsidRPr="00BF54CC" w:rsidSect="001B12BC">
      <w:headerReference w:type="default" r:id="rId12"/>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5FDC" w:rsidRDefault="00075FDC" w:rsidP="00BC3C9A">
      <w:pPr>
        <w:spacing w:after="0" w:line="240" w:lineRule="auto"/>
      </w:pPr>
      <w:r>
        <w:separator/>
      </w:r>
    </w:p>
  </w:endnote>
  <w:endnote w:type="continuationSeparator" w:id="0">
    <w:p w:rsidR="00075FDC" w:rsidRDefault="00075FDC" w:rsidP="00BC3C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5FDC" w:rsidRDefault="00075FDC" w:rsidP="00BC3C9A">
      <w:pPr>
        <w:spacing w:after="0" w:line="240" w:lineRule="auto"/>
      </w:pPr>
      <w:r>
        <w:separator/>
      </w:r>
    </w:p>
  </w:footnote>
  <w:footnote w:type="continuationSeparator" w:id="0">
    <w:p w:rsidR="00075FDC" w:rsidRDefault="00075FDC" w:rsidP="00BC3C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4706290"/>
      <w:docPartObj>
        <w:docPartGallery w:val="Page Numbers (Top of Page)"/>
        <w:docPartUnique/>
      </w:docPartObj>
    </w:sdtPr>
    <w:sdtEndPr/>
    <w:sdtContent>
      <w:p w:rsidR="000A42B7" w:rsidRDefault="000A42B7">
        <w:pPr>
          <w:pStyle w:val="Encabezado"/>
          <w:jc w:val="right"/>
        </w:pPr>
        <w:r>
          <w:fldChar w:fldCharType="begin"/>
        </w:r>
        <w:r>
          <w:instrText>PAGE   \* MERGEFORMAT</w:instrText>
        </w:r>
        <w:r>
          <w:fldChar w:fldCharType="separate"/>
        </w:r>
        <w:r w:rsidR="00D34D2F" w:rsidRPr="00D34D2F">
          <w:rPr>
            <w:noProof/>
            <w:lang w:val="es-ES"/>
          </w:rPr>
          <w:t>5</w:t>
        </w:r>
        <w:r>
          <w:fldChar w:fldCharType="end"/>
        </w:r>
      </w:p>
    </w:sdtContent>
  </w:sdt>
  <w:p w:rsidR="000A42B7" w:rsidRDefault="000A42B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148C8"/>
    <w:multiLevelType w:val="hybridMultilevel"/>
    <w:tmpl w:val="CEB20C3C"/>
    <w:lvl w:ilvl="0" w:tplc="240A000F">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E3533E5"/>
    <w:multiLevelType w:val="hybridMultilevel"/>
    <w:tmpl w:val="C5C808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E980A98"/>
    <w:multiLevelType w:val="multilevel"/>
    <w:tmpl w:val="4B5455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0985B23"/>
    <w:multiLevelType w:val="multilevel"/>
    <w:tmpl w:val="0B0ABA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5CB4240"/>
    <w:multiLevelType w:val="multilevel"/>
    <w:tmpl w:val="F0FA6354"/>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6347AE1"/>
    <w:multiLevelType w:val="hybridMultilevel"/>
    <w:tmpl w:val="6BF06676"/>
    <w:lvl w:ilvl="0" w:tplc="D736B1E0">
      <w:start w:val="5"/>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nsid w:val="163D45E5"/>
    <w:multiLevelType w:val="hybridMultilevel"/>
    <w:tmpl w:val="719CC5DC"/>
    <w:lvl w:ilvl="0" w:tplc="F5AEE01E">
      <w:start w:val="5"/>
      <w:numFmt w:val="decimal"/>
      <w:lvlText w:val="%1."/>
      <w:lvlJc w:val="left"/>
      <w:pPr>
        <w:ind w:left="1284" w:hanging="360"/>
      </w:pPr>
      <w:rPr>
        <w:rFonts w:hint="default"/>
      </w:rPr>
    </w:lvl>
    <w:lvl w:ilvl="1" w:tplc="240A0019" w:tentative="1">
      <w:start w:val="1"/>
      <w:numFmt w:val="lowerLetter"/>
      <w:lvlText w:val="%2."/>
      <w:lvlJc w:val="left"/>
      <w:pPr>
        <w:ind w:left="2004" w:hanging="360"/>
      </w:pPr>
    </w:lvl>
    <w:lvl w:ilvl="2" w:tplc="240A001B" w:tentative="1">
      <w:start w:val="1"/>
      <w:numFmt w:val="lowerRoman"/>
      <w:lvlText w:val="%3."/>
      <w:lvlJc w:val="right"/>
      <w:pPr>
        <w:ind w:left="2724" w:hanging="180"/>
      </w:pPr>
    </w:lvl>
    <w:lvl w:ilvl="3" w:tplc="240A000F" w:tentative="1">
      <w:start w:val="1"/>
      <w:numFmt w:val="decimal"/>
      <w:lvlText w:val="%4."/>
      <w:lvlJc w:val="left"/>
      <w:pPr>
        <w:ind w:left="3444" w:hanging="360"/>
      </w:pPr>
    </w:lvl>
    <w:lvl w:ilvl="4" w:tplc="240A0019" w:tentative="1">
      <w:start w:val="1"/>
      <w:numFmt w:val="lowerLetter"/>
      <w:lvlText w:val="%5."/>
      <w:lvlJc w:val="left"/>
      <w:pPr>
        <w:ind w:left="4164" w:hanging="360"/>
      </w:pPr>
    </w:lvl>
    <w:lvl w:ilvl="5" w:tplc="240A001B" w:tentative="1">
      <w:start w:val="1"/>
      <w:numFmt w:val="lowerRoman"/>
      <w:lvlText w:val="%6."/>
      <w:lvlJc w:val="right"/>
      <w:pPr>
        <w:ind w:left="4884" w:hanging="180"/>
      </w:pPr>
    </w:lvl>
    <w:lvl w:ilvl="6" w:tplc="240A000F" w:tentative="1">
      <w:start w:val="1"/>
      <w:numFmt w:val="decimal"/>
      <w:lvlText w:val="%7."/>
      <w:lvlJc w:val="left"/>
      <w:pPr>
        <w:ind w:left="5604" w:hanging="360"/>
      </w:pPr>
    </w:lvl>
    <w:lvl w:ilvl="7" w:tplc="240A0019" w:tentative="1">
      <w:start w:val="1"/>
      <w:numFmt w:val="lowerLetter"/>
      <w:lvlText w:val="%8."/>
      <w:lvlJc w:val="left"/>
      <w:pPr>
        <w:ind w:left="6324" w:hanging="360"/>
      </w:pPr>
    </w:lvl>
    <w:lvl w:ilvl="8" w:tplc="240A001B" w:tentative="1">
      <w:start w:val="1"/>
      <w:numFmt w:val="lowerRoman"/>
      <w:lvlText w:val="%9."/>
      <w:lvlJc w:val="right"/>
      <w:pPr>
        <w:ind w:left="7044" w:hanging="180"/>
      </w:pPr>
    </w:lvl>
  </w:abstractNum>
  <w:abstractNum w:abstractNumId="7">
    <w:nsid w:val="16CF2752"/>
    <w:multiLevelType w:val="hybridMultilevel"/>
    <w:tmpl w:val="08FAD656"/>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17C935F1"/>
    <w:multiLevelType w:val="hybridMultilevel"/>
    <w:tmpl w:val="F53EDA9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1F4376B4"/>
    <w:multiLevelType w:val="multilevel"/>
    <w:tmpl w:val="4EFC96EE"/>
    <w:lvl w:ilvl="0">
      <w:start w:val="5"/>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0">
    <w:nsid w:val="20DD7D34"/>
    <w:multiLevelType w:val="multilevel"/>
    <w:tmpl w:val="E04EBAE4"/>
    <w:lvl w:ilvl="0">
      <w:start w:val="5"/>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4D70B25"/>
    <w:multiLevelType w:val="hybridMultilevel"/>
    <w:tmpl w:val="63F294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A1D514A"/>
    <w:multiLevelType w:val="multilevel"/>
    <w:tmpl w:val="7B643570"/>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2D88705A"/>
    <w:multiLevelType w:val="hybridMultilevel"/>
    <w:tmpl w:val="283CF418"/>
    <w:lvl w:ilvl="0" w:tplc="2506B6AA">
      <w:start w:val="4"/>
      <w:numFmt w:val="decimal"/>
      <w:lvlText w:val="%1."/>
      <w:lvlJc w:val="left"/>
      <w:pPr>
        <w:ind w:left="1287" w:hanging="360"/>
      </w:pPr>
      <w:rPr>
        <w:rFonts w:hint="default"/>
      </w:r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14">
    <w:nsid w:val="30543F6F"/>
    <w:multiLevelType w:val="multilevel"/>
    <w:tmpl w:val="6B5AE3D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0D52486"/>
    <w:multiLevelType w:val="multilevel"/>
    <w:tmpl w:val="A3A0C96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nsid w:val="392573CD"/>
    <w:multiLevelType w:val="hybridMultilevel"/>
    <w:tmpl w:val="7A9C14B0"/>
    <w:lvl w:ilvl="0" w:tplc="99583FF2">
      <w:start w:val="5"/>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7">
    <w:nsid w:val="3A0800EF"/>
    <w:multiLevelType w:val="hybridMultilevel"/>
    <w:tmpl w:val="1F821C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D5514C6"/>
    <w:multiLevelType w:val="hybridMultilevel"/>
    <w:tmpl w:val="BBD20072"/>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402460C8"/>
    <w:multiLevelType w:val="hybridMultilevel"/>
    <w:tmpl w:val="ADCCF110"/>
    <w:lvl w:ilvl="0" w:tplc="FAD0A04A">
      <w:start w:val="6"/>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nsid w:val="428D6FEF"/>
    <w:multiLevelType w:val="hybridMultilevel"/>
    <w:tmpl w:val="7D8CC8C2"/>
    <w:lvl w:ilvl="0" w:tplc="7FC8A7D0">
      <w:start w:val="1"/>
      <w:numFmt w:val="decimal"/>
      <w:lvlText w:val="%1."/>
      <w:lvlJc w:val="left"/>
      <w:pPr>
        <w:ind w:left="809" w:hanging="525"/>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21">
    <w:nsid w:val="49CC5897"/>
    <w:multiLevelType w:val="hybridMultilevel"/>
    <w:tmpl w:val="00A404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FA71076"/>
    <w:multiLevelType w:val="hybridMultilevel"/>
    <w:tmpl w:val="840068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5327571A"/>
    <w:multiLevelType w:val="hybridMultilevel"/>
    <w:tmpl w:val="8BBAC0E4"/>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64640B29"/>
    <w:multiLevelType w:val="multilevel"/>
    <w:tmpl w:val="B070473A"/>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5">
    <w:nsid w:val="64D624BF"/>
    <w:multiLevelType w:val="multilevel"/>
    <w:tmpl w:val="C0F4F9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C096743"/>
    <w:multiLevelType w:val="hybridMultilevel"/>
    <w:tmpl w:val="67CEE810"/>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6DF0591F"/>
    <w:multiLevelType w:val="hybridMultilevel"/>
    <w:tmpl w:val="DF5A2FEA"/>
    <w:lvl w:ilvl="0" w:tplc="FAB21570">
      <w:start w:val="1"/>
      <w:numFmt w:val="decimal"/>
      <w:lvlText w:val="%1."/>
      <w:lvlJc w:val="left"/>
      <w:pPr>
        <w:ind w:left="927" w:hanging="360"/>
      </w:pPr>
      <w:rPr>
        <w:rFonts w:hint="default"/>
        <w:b w:val="0"/>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28">
    <w:nsid w:val="710A5FBF"/>
    <w:multiLevelType w:val="multilevel"/>
    <w:tmpl w:val="F5CE7E7E"/>
    <w:lvl w:ilvl="0">
      <w:start w:val="5"/>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9">
    <w:nsid w:val="73111208"/>
    <w:multiLevelType w:val="hybridMultilevel"/>
    <w:tmpl w:val="19BCA45A"/>
    <w:lvl w:ilvl="0" w:tplc="B3F433F2">
      <w:start w:val="5"/>
      <w:numFmt w:val="decimal"/>
      <w:lvlText w:val="%1."/>
      <w:lvlJc w:val="left"/>
      <w:pPr>
        <w:ind w:left="1140" w:hanging="360"/>
      </w:pPr>
      <w:rPr>
        <w:rFonts w:hint="default"/>
      </w:rPr>
    </w:lvl>
    <w:lvl w:ilvl="1" w:tplc="240A0019" w:tentative="1">
      <w:start w:val="1"/>
      <w:numFmt w:val="lowerLetter"/>
      <w:lvlText w:val="%2."/>
      <w:lvlJc w:val="left"/>
      <w:pPr>
        <w:ind w:left="1860" w:hanging="360"/>
      </w:pPr>
    </w:lvl>
    <w:lvl w:ilvl="2" w:tplc="240A001B" w:tentative="1">
      <w:start w:val="1"/>
      <w:numFmt w:val="lowerRoman"/>
      <w:lvlText w:val="%3."/>
      <w:lvlJc w:val="right"/>
      <w:pPr>
        <w:ind w:left="2580" w:hanging="180"/>
      </w:pPr>
    </w:lvl>
    <w:lvl w:ilvl="3" w:tplc="240A000F" w:tentative="1">
      <w:start w:val="1"/>
      <w:numFmt w:val="decimal"/>
      <w:lvlText w:val="%4."/>
      <w:lvlJc w:val="left"/>
      <w:pPr>
        <w:ind w:left="3300" w:hanging="360"/>
      </w:pPr>
    </w:lvl>
    <w:lvl w:ilvl="4" w:tplc="240A0019" w:tentative="1">
      <w:start w:val="1"/>
      <w:numFmt w:val="lowerLetter"/>
      <w:lvlText w:val="%5."/>
      <w:lvlJc w:val="left"/>
      <w:pPr>
        <w:ind w:left="4020" w:hanging="360"/>
      </w:pPr>
    </w:lvl>
    <w:lvl w:ilvl="5" w:tplc="240A001B" w:tentative="1">
      <w:start w:val="1"/>
      <w:numFmt w:val="lowerRoman"/>
      <w:lvlText w:val="%6."/>
      <w:lvlJc w:val="right"/>
      <w:pPr>
        <w:ind w:left="4740" w:hanging="180"/>
      </w:pPr>
    </w:lvl>
    <w:lvl w:ilvl="6" w:tplc="240A000F" w:tentative="1">
      <w:start w:val="1"/>
      <w:numFmt w:val="decimal"/>
      <w:lvlText w:val="%7."/>
      <w:lvlJc w:val="left"/>
      <w:pPr>
        <w:ind w:left="5460" w:hanging="360"/>
      </w:pPr>
    </w:lvl>
    <w:lvl w:ilvl="7" w:tplc="240A0019" w:tentative="1">
      <w:start w:val="1"/>
      <w:numFmt w:val="lowerLetter"/>
      <w:lvlText w:val="%8."/>
      <w:lvlJc w:val="left"/>
      <w:pPr>
        <w:ind w:left="6180" w:hanging="360"/>
      </w:pPr>
    </w:lvl>
    <w:lvl w:ilvl="8" w:tplc="240A001B" w:tentative="1">
      <w:start w:val="1"/>
      <w:numFmt w:val="lowerRoman"/>
      <w:lvlText w:val="%9."/>
      <w:lvlJc w:val="right"/>
      <w:pPr>
        <w:ind w:left="6900" w:hanging="180"/>
      </w:pPr>
    </w:lvl>
  </w:abstractNum>
  <w:abstractNum w:abstractNumId="30">
    <w:nsid w:val="736B2D23"/>
    <w:multiLevelType w:val="multilevel"/>
    <w:tmpl w:val="0E68FC9A"/>
    <w:lvl w:ilvl="0">
      <w:start w:val="4"/>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num w:numId="1">
    <w:abstractNumId w:val="22"/>
  </w:num>
  <w:num w:numId="2">
    <w:abstractNumId w:val="17"/>
  </w:num>
  <w:num w:numId="3">
    <w:abstractNumId w:val="3"/>
  </w:num>
  <w:num w:numId="4">
    <w:abstractNumId w:val="20"/>
  </w:num>
  <w:num w:numId="5">
    <w:abstractNumId w:val="1"/>
  </w:num>
  <w:num w:numId="6">
    <w:abstractNumId w:val="8"/>
  </w:num>
  <w:num w:numId="7">
    <w:abstractNumId w:val="27"/>
  </w:num>
  <w:num w:numId="8">
    <w:abstractNumId w:val="13"/>
  </w:num>
  <w:num w:numId="9">
    <w:abstractNumId w:val="21"/>
  </w:num>
  <w:num w:numId="10">
    <w:abstractNumId w:val="30"/>
  </w:num>
  <w:num w:numId="11">
    <w:abstractNumId w:val="2"/>
  </w:num>
  <w:num w:numId="12">
    <w:abstractNumId w:val="15"/>
  </w:num>
  <w:num w:numId="13">
    <w:abstractNumId w:val="16"/>
  </w:num>
  <w:num w:numId="14">
    <w:abstractNumId w:val="5"/>
  </w:num>
  <w:num w:numId="15">
    <w:abstractNumId w:val="26"/>
  </w:num>
  <w:num w:numId="16">
    <w:abstractNumId w:val="29"/>
  </w:num>
  <w:num w:numId="17">
    <w:abstractNumId w:val="18"/>
  </w:num>
  <w:num w:numId="18">
    <w:abstractNumId w:val="6"/>
  </w:num>
  <w:num w:numId="19">
    <w:abstractNumId w:val="7"/>
  </w:num>
  <w:num w:numId="20">
    <w:abstractNumId w:val="28"/>
  </w:num>
  <w:num w:numId="21">
    <w:abstractNumId w:val="9"/>
  </w:num>
  <w:num w:numId="22">
    <w:abstractNumId w:val="24"/>
  </w:num>
  <w:num w:numId="23">
    <w:abstractNumId w:val="23"/>
  </w:num>
  <w:num w:numId="24">
    <w:abstractNumId w:val="0"/>
  </w:num>
  <w:num w:numId="25">
    <w:abstractNumId w:val="19"/>
  </w:num>
  <w:num w:numId="26">
    <w:abstractNumId w:val="4"/>
  </w:num>
  <w:num w:numId="27">
    <w:abstractNumId w:val="14"/>
  </w:num>
  <w:num w:numId="28">
    <w:abstractNumId w:val="25"/>
  </w:num>
  <w:num w:numId="29">
    <w:abstractNumId w:val="11"/>
  </w:num>
  <w:num w:numId="30">
    <w:abstractNumId w:val="12"/>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BC7"/>
    <w:rsid w:val="00011779"/>
    <w:rsid w:val="00027B5B"/>
    <w:rsid w:val="00040DEE"/>
    <w:rsid w:val="00041FBD"/>
    <w:rsid w:val="000465D4"/>
    <w:rsid w:val="0004755A"/>
    <w:rsid w:val="00055184"/>
    <w:rsid w:val="00055728"/>
    <w:rsid w:val="000668B0"/>
    <w:rsid w:val="0007213A"/>
    <w:rsid w:val="00075FDC"/>
    <w:rsid w:val="00090589"/>
    <w:rsid w:val="000A1502"/>
    <w:rsid w:val="000A42B7"/>
    <w:rsid w:val="000A5470"/>
    <w:rsid w:val="000A6CAD"/>
    <w:rsid w:val="000A7424"/>
    <w:rsid w:val="000A7559"/>
    <w:rsid w:val="000B110B"/>
    <w:rsid w:val="000B5C35"/>
    <w:rsid w:val="000C1A3E"/>
    <w:rsid w:val="000D78AE"/>
    <w:rsid w:val="000E61E1"/>
    <w:rsid w:val="000F47FF"/>
    <w:rsid w:val="000F4B23"/>
    <w:rsid w:val="00103C57"/>
    <w:rsid w:val="00121149"/>
    <w:rsid w:val="0012571A"/>
    <w:rsid w:val="00135FB4"/>
    <w:rsid w:val="00136CE1"/>
    <w:rsid w:val="001425CA"/>
    <w:rsid w:val="001456C1"/>
    <w:rsid w:val="001567D9"/>
    <w:rsid w:val="001603BB"/>
    <w:rsid w:val="00163E53"/>
    <w:rsid w:val="00166CCA"/>
    <w:rsid w:val="001753D5"/>
    <w:rsid w:val="00175E55"/>
    <w:rsid w:val="001807EA"/>
    <w:rsid w:val="00181A4D"/>
    <w:rsid w:val="001902EE"/>
    <w:rsid w:val="00190590"/>
    <w:rsid w:val="001932FD"/>
    <w:rsid w:val="00194640"/>
    <w:rsid w:val="001A4977"/>
    <w:rsid w:val="001B12BC"/>
    <w:rsid w:val="001B4853"/>
    <w:rsid w:val="001C69E0"/>
    <w:rsid w:val="001E0040"/>
    <w:rsid w:val="001E4514"/>
    <w:rsid w:val="001F3689"/>
    <w:rsid w:val="00204484"/>
    <w:rsid w:val="00217092"/>
    <w:rsid w:val="00220126"/>
    <w:rsid w:val="002276FC"/>
    <w:rsid w:val="002360FD"/>
    <w:rsid w:val="00242A6A"/>
    <w:rsid w:val="00246511"/>
    <w:rsid w:val="00246D84"/>
    <w:rsid w:val="002553EE"/>
    <w:rsid w:val="00257B7D"/>
    <w:rsid w:val="00266AA3"/>
    <w:rsid w:val="002723B0"/>
    <w:rsid w:val="00283CBF"/>
    <w:rsid w:val="00283DE3"/>
    <w:rsid w:val="00284036"/>
    <w:rsid w:val="002A486D"/>
    <w:rsid w:val="002A79DB"/>
    <w:rsid w:val="002B3EC9"/>
    <w:rsid w:val="002B760E"/>
    <w:rsid w:val="002C0546"/>
    <w:rsid w:val="002C16F7"/>
    <w:rsid w:val="002C2695"/>
    <w:rsid w:val="002C3FA4"/>
    <w:rsid w:val="002C6469"/>
    <w:rsid w:val="002E1E30"/>
    <w:rsid w:val="002E5484"/>
    <w:rsid w:val="002F2926"/>
    <w:rsid w:val="002F4533"/>
    <w:rsid w:val="002F7625"/>
    <w:rsid w:val="00304808"/>
    <w:rsid w:val="00304BB0"/>
    <w:rsid w:val="00321A9F"/>
    <w:rsid w:val="003240F9"/>
    <w:rsid w:val="003277A7"/>
    <w:rsid w:val="003331AB"/>
    <w:rsid w:val="003350B1"/>
    <w:rsid w:val="00341699"/>
    <w:rsid w:val="00341F47"/>
    <w:rsid w:val="00342B36"/>
    <w:rsid w:val="00345CD8"/>
    <w:rsid w:val="00347C64"/>
    <w:rsid w:val="00354052"/>
    <w:rsid w:val="003557E8"/>
    <w:rsid w:val="00361B1F"/>
    <w:rsid w:val="003707C1"/>
    <w:rsid w:val="00373E42"/>
    <w:rsid w:val="00375896"/>
    <w:rsid w:val="0038113B"/>
    <w:rsid w:val="003823E7"/>
    <w:rsid w:val="00383991"/>
    <w:rsid w:val="00390594"/>
    <w:rsid w:val="00397CC6"/>
    <w:rsid w:val="003A48CA"/>
    <w:rsid w:val="003B744E"/>
    <w:rsid w:val="003C266C"/>
    <w:rsid w:val="003C2CAF"/>
    <w:rsid w:val="003C2D63"/>
    <w:rsid w:val="003D3B1F"/>
    <w:rsid w:val="003D5033"/>
    <w:rsid w:val="003E0657"/>
    <w:rsid w:val="00402C6F"/>
    <w:rsid w:val="00402D5B"/>
    <w:rsid w:val="004104A2"/>
    <w:rsid w:val="00412434"/>
    <w:rsid w:val="004147BA"/>
    <w:rsid w:val="004237E0"/>
    <w:rsid w:val="00434FA9"/>
    <w:rsid w:val="00437717"/>
    <w:rsid w:val="00437CCB"/>
    <w:rsid w:val="00441611"/>
    <w:rsid w:val="0044331C"/>
    <w:rsid w:val="0044650A"/>
    <w:rsid w:val="00450DD6"/>
    <w:rsid w:val="004664B5"/>
    <w:rsid w:val="00467E1C"/>
    <w:rsid w:val="00480EFB"/>
    <w:rsid w:val="004871CF"/>
    <w:rsid w:val="0049035A"/>
    <w:rsid w:val="004A1362"/>
    <w:rsid w:val="004A4280"/>
    <w:rsid w:val="004C1E3C"/>
    <w:rsid w:val="004C39A5"/>
    <w:rsid w:val="004E0839"/>
    <w:rsid w:val="004F347B"/>
    <w:rsid w:val="004F3B39"/>
    <w:rsid w:val="00500694"/>
    <w:rsid w:val="00500985"/>
    <w:rsid w:val="0050158F"/>
    <w:rsid w:val="00505C89"/>
    <w:rsid w:val="00515804"/>
    <w:rsid w:val="0052108C"/>
    <w:rsid w:val="00524110"/>
    <w:rsid w:val="0053063B"/>
    <w:rsid w:val="0053167D"/>
    <w:rsid w:val="005354C9"/>
    <w:rsid w:val="00537652"/>
    <w:rsid w:val="00543EA1"/>
    <w:rsid w:val="005504B7"/>
    <w:rsid w:val="00550FA6"/>
    <w:rsid w:val="00560734"/>
    <w:rsid w:val="005751EC"/>
    <w:rsid w:val="00576185"/>
    <w:rsid w:val="00585945"/>
    <w:rsid w:val="00587F4E"/>
    <w:rsid w:val="005927AF"/>
    <w:rsid w:val="00593827"/>
    <w:rsid w:val="00597213"/>
    <w:rsid w:val="005A70B3"/>
    <w:rsid w:val="005B1032"/>
    <w:rsid w:val="005B21E7"/>
    <w:rsid w:val="005C2110"/>
    <w:rsid w:val="005C41F8"/>
    <w:rsid w:val="005C677D"/>
    <w:rsid w:val="005D401A"/>
    <w:rsid w:val="005D420B"/>
    <w:rsid w:val="005D48B5"/>
    <w:rsid w:val="005D4B68"/>
    <w:rsid w:val="005D62D7"/>
    <w:rsid w:val="005D7AD1"/>
    <w:rsid w:val="005F5410"/>
    <w:rsid w:val="00625C1A"/>
    <w:rsid w:val="006274DE"/>
    <w:rsid w:val="006311E1"/>
    <w:rsid w:val="00634897"/>
    <w:rsid w:val="00635720"/>
    <w:rsid w:val="00640C23"/>
    <w:rsid w:val="00642DCF"/>
    <w:rsid w:val="006525EB"/>
    <w:rsid w:val="00655394"/>
    <w:rsid w:val="00662FA5"/>
    <w:rsid w:val="00665D65"/>
    <w:rsid w:val="0067139D"/>
    <w:rsid w:val="00681FC5"/>
    <w:rsid w:val="00682B52"/>
    <w:rsid w:val="00684BC7"/>
    <w:rsid w:val="006958E8"/>
    <w:rsid w:val="00695B3D"/>
    <w:rsid w:val="006A016D"/>
    <w:rsid w:val="006A3691"/>
    <w:rsid w:val="006A68D3"/>
    <w:rsid w:val="006A6E39"/>
    <w:rsid w:val="006B1BDE"/>
    <w:rsid w:val="006C25E0"/>
    <w:rsid w:val="006C3352"/>
    <w:rsid w:val="006D4156"/>
    <w:rsid w:val="006F6AB1"/>
    <w:rsid w:val="00701CD0"/>
    <w:rsid w:val="00706F4F"/>
    <w:rsid w:val="00707F54"/>
    <w:rsid w:val="00710A38"/>
    <w:rsid w:val="00710ACF"/>
    <w:rsid w:val="00715B79"/>
    <w:rsid w:val="00717DF9"/>
    <w:rsid w:val="00723265"/>
    <w:rsid w:val="0074417E"/>
    <w:rsid w:val="00747590"/>
    <w:rsid w:val="0075205D"/>
    <w:rsid w:val="00755C45"/>
    <w:rsid w:val="0075617F"/>
    <w:rsid w:val="00757859"/>
    <w:rsid w:val="00760E4A"/>
    <w:rsid w:val="007824B0"/>
    <w:rsid w:val="00782BCD"/>
    <w:rsid w:val="00787047"/>
    <w:rsid w:val="0079249E"/>
    <w:rsid w:val="007939A6"/>
    <w:rsid w:val="00797618"/>
    <w:rsid w:val="00797DC4"/>
    <w:rsid w:val="007A2A07"/>
    <w:rsid w:val="007A47FF"/>
    <w:rsid w:val="007B145A"/>
    <w:rsid w:val="007B46BF"/>
    <w:rsid w:val="007B5376"/>
    <w:rsid w:val="007C060E"/>
    <w:rsid w:val="007C1D9C"/>
    <w:rsid w:val="007C2661"/>
    <w:rsid w:val="007C59EE"/>
    <w:rsid w:val="007D4761"/>
    <w:rsid w:val="007E688C"/>
    <w:rsid w:val="007F430F"/>
    <w:rsid w:val="007F5760"/>
    <w:rsid w:val="007F6611"/>
    <w:rsid w:val="008012D1"/>
    <w:rsid w:val="00803B65"/>
    <w:rsid w:val="00807E85"/>
    <w:rsid w:val="008134C6"/>
    <w:rsid w:val="00816B35"/>
    <w:rsid w:val="00821A2B"/>
    <w:rsid w:val="0083381B"/>
    <w:rsid w:val="008436E0"/>
    <w:rsid w:val="0084377B"/>
    <w:rsid w:val="00850AC7"/>
    <w:rsid w:val="00852097"/>
    <w:rsid w:val="00856F91"/>
    <w:rsid w:val="00860035"/>
    <w:rsid w:val="008614F0"/>
    <w:rsid w:val="008626DC"/>
    <w:rsid w:val="00880A31"/>
    <w:rsid w:val="00884D55"/>
    <w:rsid w:val="008B0D74"/>
    <w:rsid w:val="008B3970"/>
    <w:rsid w:val="008B67DC"/>
    <w:rsid w:val="008C77DF"/>
    <w:rsid w:val="008D1395"/>
    <w:rsid w:val="008E0D0C"/>
    <w:rsid w:val="008E41D9"/>
    <w:rsid w:val="008E6F07"/>
    <w:rsid w:val="008F0BA5"/>
    <w:rsid w:val="008F6573"/>
    <w:rsid w:val="008F6970"/>
    <w:rsid w:val="008F6A03"/>
    <w:rsid w:val="00906D41"/>
    <w:rsid w:val="00913788"/>
    <w:rsid w:val="0091699B"/>
    <w:rsid w:val="009172D1"/>
    <w:rsid w:val="00926570"/>
    <w:rsid w:val="0093493E"/>
    <w:rsid w:val="00937B6F"/>
    <w:rsid w:val="00942EB5"/>
    <w:rsid w:val="00944782"/>
    <w:rsid w:val="009643EC"/>
    <w:rsid w:val="00966DBB"/>
    <w:rsid w:val="009676A1"/>
    <w:rsid w:val="009732A7"/>
    <w:rsid w:val="009753AC"/>
    <w:rsid w:val="00984EF9"/>
    <w:rsid w:val="00987C61"/>
    <w:rsid w:val="00991B13"/>
    <w:rsid w:val="00994EF1"/>
    <w:rsid w:val="009A3651"/>
    <w:rsid w:val="009A4677"/>
    <w:rsid w:val="009A7EC4"/>
    <w:rsid w:val="009B30A0"/>
    <w:rsid w:val="009B4D07"/>
    <w:rsid w:val="009C50BD"/>
    <w:rsid w:val="009E0312"/>
    <w:rsid w:val="009E105B"/>
    <w:rsid w:val="009E6042"/>
    <w:rsid w:val="009F158A"/>
    <w:rsid w:val="009F3C23"/>
    <w:rsid w:val="009F6391"/>
    <w:rsid w:val="009F7C59"/>
    <w:rsid w:val="00A136D6"/>
    <w:rsid w:val="00A15EB3"/>
    <w:rsid w:val="00A17AD3"/>
    <w:rsid w:val="00A21889"/>
    <w:rsid w:val="00A223A0"/>
    <w:rsid w:val="00A30D64"/>
    <w:rsid w:val="00A357E1"/>
    <w:rsid w:val="00A400A5"/>
    <w:rsid w:val="00A4186F"/>
    <w:rsid w:val="00A47A1F"/>
    <w:rsid w:val="00A5272B"/>
    <w:rsid w:val="00A569A5"/>
    <w:rsid w:val="00A63B7B"/>
    <w:rsid w:val="00A67D1F"/>
    <w:rsid w:val="00A739A3"/>
    <w:rsid w:val="00A77E67"/>
    <w:rsid w:val="00A80623"/>
    <w:rsid w:val="00A820C0"/>
    <w:rsid w:val="00A86877"/>
    <w:rsid w:val="00A86902"/>
    <w:rsid w:val="00A879EA"/>
    <w:rsid w:val="00A905C1"/>
    <w:rsid w:val="00A92DDD"/>
    <w:rsid w:val="00AA2812"/>
    <w:rsid w:val="00AA408B"/>
    <w:rsid w:val="00AA7FC7"/>
    <w:rsid w:val="00AB00FC"/>
    <w:rsid w:val="00AB57E8"/>
    <w:rsid w:val="00AC7DC8"/>
    <w:rsid w:val="00AD197C"/>
    <w:rsid w:val="00AD1D84"/>
    <w:rsid w:val="00AD4981"/>
    <w:rsid w:val="00AD4B67"/>
    <w:rsid w:val="00AE5C68"/>
    <w:rsid w:val="00AE6412"/>
    <w:rsid w:val="00AE7F1A"/>
    <w:rsid w:val="00AF22B7"/>
    <w:rsid w:val="00B07D2E"/>
    <w:rsid w:val="00B109EF"/>
    <w:rsid w:val="00B16566"/>
    <w:rsid w:val="00B210E7"/>
    <w:rsid w:val="00B21369"/>
    <w:rsid w:val="00B22EC0"/>
    <w:rsid w:val="00B24091"/>
    <w:rsid w:val="00B275D7"/>
    <w:rsid w:val="00B36285"/>
    <w:rsid w:val="00B43241"/>
    <w:rsid w:val="00B44BB5"/>
    <w:rsid w:val="00B61528"/>
    <w:rsid w:val="00B61A02"/>
    <w:rsid w:val="00B620AB"/>
    <w:rsid w:val="00B6577A"/>
    <w:rsid w:val="00B67D87"/>
    <w:rsid w:val="00B74F38"/>
    <w:rsid w:val="00B76831"/>
    <w:rsid w:val="00B80E4E"/>
    <w:rsid w:val="00B84304"/>
    <w:rsid w:val="00B9212F"/>
    <w:rsid w:val="00B967BD"/>
    <w:rsid w:val="00BA07C8"/>
    <w:rsid w:val="00BA4D66"/>
    <w:rsid w:val="00BB1E64"/>
    <w:rsid w:val="00BB26A0"/>
    <w:rsid w:val="00BB72D5"/>
    <w:rsid w:val="00BB7656"/>
    <w:rsid w:val="00BC0FA0"/>
    <w:rsid w:val="00BC2416"/>
    <w:rsid w:val="00BC3C9A"/>
    <w:rsid w:val="00BC5D9F"/>
    <w:rsid w:val="00BC7EE1"/>
    <w:rsid w:val="00BD3723"/>
    <w:rsid w:val="00BD406E"/>
    <w:rsid w:val="00BD50E9"/>
    <w:rsid w:val="00BD5336"/>
    <w:rsid w:val="00BD7CAA"/>
    <w:rsid w:val="00BE10CA"/>
    <w:rsid w:val="00BE16BD"/>
    <w:rsid w:val="00BE5683"/>
    <w:rsid w:val="00BF365A"/>
    <w:rsid w:val="00BF54CC"/>
    <w:rsid w:val="00C07F21"/>
    <w:rsid w:val="00C16FC9"/>
    <w:rsid w:val="00C33420"/>
    <w:rsid w:val="00C356C4"/>
    <w:rsid w:val="00C36ABF"/>
    <w:rsid w:val="00C41324"/>
    <w:rsid w:val="00C42CA2"/>
    <w:rsid w:val="00C5195C"/>
    <w:rsid w:val="00C641B0"/>
    <w:rsid w:val="00C65B75"/>
    <w:rsid w:val="00C66AB8"/>
    <w:rsid w:val="00C77D4A"/>
    <w:rsid w:val="00C872BB"/>
    <w:rsid w:val="00C90A65"/>
    <w:rsid w:val="00C92F8F"/>
    <w:rsid w:val="00C9404F"/>
    <w:rsid w:val="00C951ED"/>
    <w:rsid w:val="00C95586"/>
    <w:rsid w:val="00CA2D5A"/>
    <w:rsid w:val="00CA4754"/>
    <w:rsid w:val="00CA7598"/>
    <w:rsid w:val="00CA7F99"/>
    <w:rsid w:val="00CB3167"/>
    <w:rsid w:val="00CB430A"/>
    <w:rsid w:val="00CC048C"/>
    <w:rsid w:val="00CC4FAF"/>
    <w:rsid w:val="00CC723D"/>
    <w:rsid w:val="00CD296E"/>
    <w:rsid w:val="00CD2D57"/>
    <w:rsid w:val="00CD3C58"/>
    <w:rsid w:val="00CE28B4"/>
    <w:rsid w:val="00CE684D"/>
    <w:rsid w:val="00CE79F2"/>
    <w:rsid w:val="00CF3FF4"/>
    <w:rsid w:val="00CF72CE"/>
    <w:rsid w:val="00D01E85"/>
    <w:rsid w:val="00D07E02"/>
    <w:rsid w:val="00D16E0C"/>
    <w:rsid w:val="00D17F7C"/>
    <w:rsid w:val="00D224E6"/>
    <w:rsid w:val="00D34D2F"/>
    <w:rsid w:val="00D35512"/>
    <w:rsid w:val="00D45324"/>
    <w:rsid w:val="00D53A5A"/>
    <w:rsid w:val="00D53C43"/>
    <w:rsid w:val="00D54840"/>
    <w:rsid w:val="00D617C1"/>
    <w:rsid w:val="00D71D82"/>
    <w:rsid w:val="00D74F55"/>
    <w:rsid w:val="00D74F7B"/>
    <w:rsid w:val="00D80E9F"/>
    <w:rsid w:val="00D92C9D"/>
    <w:rsid w:val="00DA1AAA"/>
    <w:rsid w:val="00DA3EB4"/>
    <w:rsid w:val="00DA46CB"/>
    <w:rsid w:val="00DA4947"/>
    <w:rsid w:val="00DB1120"/>
    <w:rsid w:val="00DC128F"/>
    <w:rsid w:val="00DD6C46"/>
    <w:rsid w:val="00DF3057"/>
    <w:rsid w:val="00DF5C9A"/>
    <w:rsid w:val="00DF6F76"/>
    <w:rsid w:val="00DF7495"/>
    <w:rsid w:val="00E00DA6"/>
    <w:rsid w:val="00E03DEF"/>
    <w:rsid w:val="00E201E4"/>
    <w:rsid w:val="00E3057D"/>
    <w:rsid w:val="00E30643"/>
    <w:rsid w:val="00E30D41"/>
    <w:rsid w:val="00E3139A"/>
    <w:rsid w:val="00E34002"/>
    <w:rsid w:val="00E37445"/>
    <w:rsid w:val="00E375F1"/>
    <w:rsid w:val="00E37803"/>
    <w:rsid w:val="00E448A2"/>
    <w:rsid w:val="00E52B71"/>
    <w:rsid w:val="00E60168"/>
    <w:rsid w:val="00E62167"/>
    <w:rsid w:val="00E66EB7"/>
    <w:rsid w:val="00E726B8"/>
    <w:rsid w:val="00E73339"/>
    <w:rsid w:val="00E75EDE"/>
    <w:rsid w:val="00E84315"/>
    <w:rsid w:val="00E90C13"/>
    <w:rsid w:val="00EA5A7C"/>
    <w:rsid w:val="00EA62E7"/>
    <w:rsid w:val="00EB6ED9"/>
    <w:rsid w:val="00EC4371"/>
    <w:rsid w:val="00EC47EC"/>
    <w:rsid w:val="00EC7E89"/>
    <w:rsid w:val="00ED0E19"/>
    <w:rsid w:val="00ED3050"/>
    <w:rsid w:val="00ED349D"/>
    <w:rsid w:val="00EE3161"/>
    <w:rsid w:val="00EE72DF"/>
    <w:rsid w:val="00EF2D37"/>
    <w:rsid w:val="00F00BD9"/>
    <w:rsid w:val="00F050CE"/>
    <w:rsid w:val="00F27729"/>
    <w:rsid w:val="00F27E1D"/>
    <w:rsid w:val="00F33674"/>
    <w:rsid w:val="00F344EE"/>
    <w:rsid w:val="00F402A3"/>
    <w:rsid w:val="00F442E3"/>
    <w:rsid w:val="00F6527B"/>
    <w:rsid w:val="00F654FF"/>
    <w:rsid w:val="00F717C8"/>
    <w:rsid w:val="00F73767"/>
    <w:rsid w:val="00F84165"/>
    <w:rsid w:val="00F94ACF"/>
    <w:rsid w:val="00FA6CAF"/>
    <w:rsid w:val="00FA72D9"/>
    <w:rsid w:val="00FA78C3"/>
    <w:rsid w:val="00FB6485"/>
    <w:rsid w:val="00FD26BF"/>
    <w:rsid w:val="00FE5B67"/>
    <w:rsid w:val="00FF6E7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24"/>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717"/>
    <w:rPr>
      <w:rFonts w:asciiTheme="minorHAnsi" w:hAnsiTheme="minorHAnsi"/>
      <w:sz w:val="22"/>
    </w:rPr>
  </w:style>
  <w:style w:type="paragraph" w:styleId="Ttulo1">
    <w:name w:val="heading 1"/>
    <w:basedOn w:val="Encabezado"/>
    <w:next w:val="Normal"/>
    <w:link w:val="Ttulo1Car"/>
    <w:uiPriority w:val="9"/>
    <w:qFormat/>
    <w:rsid w:val="00342B36"/>
    <w:pPr>
      <w:keepNext/>
      <w:keepLines/>
      <w:spacing w:before="240"/>
      <w:jc w:val="center"/>
      <w:outlineLvl w:val="0"/>
    </w:pPr>
    <w:rPr>
      <w:rFonts w:ascii="Times New Roman" w:eastAsiaTheme="majorEastAsia" w:hAnsi="Times New Roman" w:cstheme="majorBidi"/>
      <w:b/>
      <w:sz w:val="24"/>
      <w:szCs w:val="32"/>
      <w:lang w:eastAsia="es-CO"/>
    </w:rPr>
  </w:style>
  <w:style w:type="paragraph" w:styleId="Ttulo2">
    <w:name w:val="heading 2"/>
    <w:basedOn w:val="Encabezado"/>
    <w:next w:val="Normal"/>
    <w:link w:val="Ttulo2Car"/>
    <w:uiPriority w:val="9"/>
    <w:unhideWhenUsed/>
    <w:qFormat/>
    <w:rsid w:val="001B12BC"/>
    <w:pPr>
      <w:keepNext/>
      <w:keepLines/>
      <w:spacing w:before="200"/>
      <w:outlineLvl w:val="1"/>
    </w:pPr>
    <w:rPr>
      <w:rFonts w:ascii="Times New Roman" w:eastAsiaTheme="majorEastAsia" w:hAnsi="Times New Roman" w:cstheme="majorBidi"/>
      <w:b/>
      <w:bCs/>
      <w:sz w:val="24"/>
      <w:szCs w:val="26"/>
    </w:rPr>
  </w:style>
  <w:style w:type="paragraph" w:styleId="Ttulo3">
    <w:name w:val="heading 3"/>
    <w:basedOn w:val="Encabezado"/>
    <w:next w:val="Normal"/>
    <w:link w:val="Ttulo3Car"/>
    <w:uiPriority w:val="9"/>
    <w:unhideWhenUsed/>
    <w:qFormat/>
    <w:rsid w:val="004C39A5"/>
    <w:pPr>
      <w:keepNext/>
      <w:keepLines/>
      <w:spacing w:before="200"/>
      <w:ind w:left="568"/>
      <w:outlineLvl w:val="2"/>
    </w:pPr>
    <w:rPr>
      <w:rFonts w:ascii="Times New Roman" w:eastAsiaTheme="majorEastAsia" w:hAnsi="Times New Roman" w:cstheme="majorBidi"/>
      <w:b/>
      <w:bCs/>
      <w:sz w:val="24"/>
    </w:rPr>
  </w:style>
  <w:style w:type="paragraph" w:styleId="Ttulo4">
    <w:name w:val="heading 4"/>
    <w:basedOn w:val="Encabezado"/>
    <w:next w:val="Normal"/>
    <w:link w:val="Ttulo4Car"/>
    <w:uiPriority w:val="9"/>
    <w:unhideWhenUsed/>
    <w:qFormat/>
    <w:rsid w:val="00B210E7"/>
    <w:pPr>
      <w:keepNext/>
      <w:keepLines/>
      <w:spacing w:before="320" w:after="120"/>
      <w:outlineLvl w:val="3"/>
    </w:pPr>
    <w:rPr>
      <w:rFonts w:ascii="Times New Roman" w:eastAsiaTheme="majorEastAsia" w:hAnsi="Times New Roman" w:cstheme="majorBidi"/>
      <w:b/>
      <w:bCs/>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4BC7"/>
    <w:pPr>
      <w:ind w:left="720"/>
      <w:contextualSpacing/>
    </w:pPr>
  </w:style>
  <w:style w:type="paragraph" w:styleId="Sinespaciado">
    <w:name w:val="No Spacing"/>
    <w:uiPriority w:val="1"/>
    <w:qFormat/>
    <w:rsid w:val="00684BC7"/>
    <w:pPr>
      <w:spacing w:after="0" w:line="240" w:lineRule="auto"/>
    </w:pPr>
    <w:rPr>
      <w:rFonts w:asciiTheme="minorHAnsi" w:hAnsiTheme="minorHAnsi"/>
      <w:sz w:val="22"/>
    </w:rPr>
  </w:style>
  <w:style w:type="character" w:customStyle="1" w:styleId="apple-converted-space">
    <w:name w:val="apple-converted-space"/>
    <w:basedOn w:val="Fuentedeprrafopredeter"/>
    <w:rsid w:val="00684BC7"/>
  </w:style>
  <w:style w:type="character" w:styleId="Textoennegrita">
    <w:name w:val="Strong"/>
    <w:basedOn w:val="Fuentedeprrafopredeter"/>
    <w:uiPriority w:val="22"/>
    <w:qFormat/>
    <w:rsid w:val="00684BC7"/>
    <w:rPr>
      <w:b/>
      <w:bCs/>
    </w:rPr>
  </w:style>
  <w:style w:type="character" w:customStyle="1" w:styleId="Ttulo1Car">
    <w:name w:val="Título 1 Car"/>
    <w:basedOn w:val="Fuentedeprrafopredeter"/>
    <w:link w:val="Ttulo1"/>
    <w:uiPriority w:val="9"/>
    <w:rsid w:val="00342B36"/>
    <w:rPr>
      <w:rFonts w:ascii="Times New Roman" w:eastAsiaTheme="majorEastAsia" w:hAnsi="Times New Roman" w:cstheme="majorBidi"/>
      <w:b/>
      <w:szCs w:val="32"/>
      <w:lang w:eastAsia="es-CO"/>
    </w:rPr>
  </w:style>
  <w:style w:type="paragraph" w:styleId="Bibliografa">
    <w:name w:val="Bibliography"/>
    <w:basedOn w:val="Normal"/>
    <w:next w:val="Normal"/>
    <w:uiPriority w:val="37"/>
    <w:unhideWhenUsed/>
    <w:rsid w:val="00684BC7"/>
  </w:style>
  <w:style w:type="paragraph" w:styleId="Encabezado">
    <w:name w:val="header"/>
    <w:basedOn w:val="Normal"/>
    <w:link w:val="EncabezadoCar"/>
    <w:unhideWhenUsed/>
    <w:rsid w:val="00BC3C9A"/>
    <w:pPr>
      <w:tabs>
        <w:tab w:val="center" w:pos="4419"/>
        <w:tab w:val="right" w:pos="8838"/>
      </w:tabs>
      <w:spacing w:after="0" w:line="240" w:lineRule="auto"/>
    </w:pPr>
  </w:style>
  <w:style w:type="character" w:customStyle="1" w:styleId="EncabezadoCar">
    <w:name w:val="Encabezado Car"/>
    <w:basedOn w:val="Fuentedeprrafopredeter"/>
    <w:link w:val="Encabezado"/>
    <w:rsid w:val="00BC3C9A"/>
    <w:rPr>
      <w:rFonts w:asciiTheme="minorHAnsi" w:hAnsiTheme="minorHAnsi"/>
      <w:sz w:val="22"/>
    </w:rPr>
  </w:style>
  <w:style w:type="paragraph" w:styleId="Piedepgina">
    <w:name w:val="footer"/>
    <w:basedOn w:val="Normal"/>
    <w:link w:val="PiedepginaCar"/>
    <w:unhideWhenUsed/>
    <w:rsid w:val="00BC3C9A"/>
    <w:pPr>
      <w:tabs>
        <w:tab w:val="center" w:pos="4419"/>
        <w:tab w:val="right" w:pos="8838"/>
      </w:tabs>
      <w:spacing w:after="0" w:line="240" w:lineRule="auto"/>
    </w:pPr>
  </w:style>
  <w:style w:type="character" w:customStyle="1" w:styleId="PiedepginaCar">
    <w:name w:val="Pie de página Car"/>
    <w:basedOn w:val="Fuentedeprrafopredeter"/>
    <w:link w:val="Piedepgina"/>
    <w:rsid w:val="00BC3C9A"/>
    <w:rPr>
      <w:rFonts w:asciiTheme="minorHAnsi" w:hAnsiTheme="minorHAnsi"/>
      <w:sz w:val="22"/>
    </w:rPr>
  </w:style>
  <w:style w:type="paragraph" w:styleId="Textodeglobo">
    <w:name w:val="Balloon Text"/>
    <w:basedOn w:val="Normal"/>
    <w:link w:val="TextodegloboCar"/>
    <w:uiPriority w:val="99"/>
    <w:semiHidden/>
    <w:unhideWhenUsed/>
    <w:rsid w:val="00BC0F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0FA0"/>
    <w:rPr>
      <w:rFonts w:ascii="Tahoma" w:hAnsi="Tahoma" w:cs="Tahoma"/>
      <w:sz w:val="16"/>
      <w:szCs w:val="16"/>
    </w:rPr>
  </w:style>
  <w:style w:type="table" w:styleId="Tablaconcuadrcula">
    <w:name w:val="Table Grid"/>
    <w:basedOn w:val="Tablanormal"/>
    <w:rsid w:val="00642D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4237E0"/>
    <w:rPr>
      <w:color w:val="0000FF"/>
      <w:u w:val="single"/>
    </w:rPr>
  </w:style>
  <w:style w:type="table" w:styleId="Sombreadoclaro-nfasis5">
    <w:name w:val="Light Shading Accent 5"/>
    <w:basedOn w:val="Tablanormal"/>
    <w:uiPriority w:val="60"/>
    <w:rsid w:val="009F3C23"/>
    <w:pPr>
      <w:spacing w:after="0" w:line="240" w:lineRule="auto"/>
    </w:pPr>
    <w:rPr>
      <w:color w:val="2E74B5" w:themeColor="accent5" w:themeShade="BF"/>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Listaclara-nfasis5">
    <w:name w:val="Light List Accent 5"/>
    <w:basedOn w:val="Tablanormal"/>
    <w:uiPriority w:val="61"/>
    <w:rsid w:val="00B67D87"/>
    <w:pPr>
      <w:spacing w:after="0" w:line="240" w:lineRule="auto"/>
    </w:p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paragraph" w:styleId="Epgrafe">
    <w:name w:val="caption"/>
    <w:basedOn w:val="Normal"/>
    <w:next w:val="Normal"/>
    <w:uiPriority w:val="35"/>
    <w:unhideWhenUsed/>
    <w:qFormat/>
    <w:rsid w:val="00A80623"/>
    <w:pPr>
      <w:spacing w:after="200" w:line="240" w:lineRule="auto"/>
    </w:pPr>
    <w:rPr>
      <w:b/>
      <w:bCs/>
      <w:color w:val="4472C4" w:themeColor="accent1"/>
      <w:sz w:val="18"/>
      <w:szCs w:val="18"/>
    </w:rPr>
  </w:style>
  <w:style w:type="paragraph" w:styleId="NormalWeb">
    <w:name w:val="Normal (Web)"/>
    <w:basedOn w:val="Normal"/>
    <w:uiPriority w:val="99"/>
    <w:unhideWhenUsed/>
    <w:rsid w:val="00655394"/>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Cuadrculaclara-nfasis5">
    <w:name w:val="Light Grid Accent 5"/>
    <w:basedOn w:val="Tablanormal"/>
    <w:uiPriority w:val="62"/>
    <w:rsid w:val="006274DE"/>
    <w:pPr>
      <w:spacing w:after="0" w:line="240" w:lineRule="auto"/>
    </w:p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character" w:customStyle="1" w:styleId="Ttulo2Car">
    <w:name w:val="Título 2 Car"/>
    <w:basedOn w:val="Fuentedeprrafopredeter"/>
    <w:link w:val="Ttulo2"/>
    <w:uiPriority w:val="9"/>
    <w:rsid w:val="001B12BC"/>
    <w:rPr>
      <w:rFonts w:ascii="Times New Roman" w:eastAsiaTheme="majorEastAsia" w:hAnsi="Times New Roman" w:cstheme="majorBidi"/>
      <w:b/>
      <w:bCs/>
      <w:szCs w:val="26"/>
    </w:rPr>
  </w:style>
  <w:style w:type="character" w:customStyle="1" w:styleId="Ttulo3Car">
    <w:name w:val="Título 3 Car"/>
    <w:basedOn w:val="Fuentedeprrafopredeter"/>
    <w:link w:val="Ttulo3"/>
    <w:uiPriority w:val="9"/>
    <w:rsid w:val="004C39A5"/>
    <w:rPr>
      <w:rFonts w:ascii="Times New Roman" w:eastAsiaTheme="majorEastAsia" w:hAnsi="Times New Roman" w:cstheme="majorBidi"/>
      <w:b/>
      <w:bCs/>
    </w:rPr>
  </w:style>
  <w:style w:type="character" w:customStyle="1" w:styleId="Ttulo4Car">
    <w:name w:val="Título 4 Car"/>
    <w:basedOn w:val="Fuentedeprrafopredeter"/>
    <w:link w:val="Ttulo4"/>
    <w:uiPriority w:val="9"/>
    <w:rsid w:val="00B210E7"/>
    <w:rPr>
      <w:rFonts w:ascii="Times New Roman" w:eastAsiaTheme="majorEastAsia" w:hAnsi="Times New Roman" w:cstheme="majorBidi"/>
      <w:b/>
      <w:bCs/>
      <w:i/>
      <w:iCs/>
    </w:rPr>
  </w:style>
  <w:style w:type="paragraph" w:styleId="TtulodeTDC">
    <w:name w:val="TOC Heading"/>
    <w:basedOn w:val="Ttulo1"/>
    <w:next w:val="Normal"/>
    <w:uiPriority w:val="39"/>
    <w:unhideWhenUsed/>
    <w:qFormat/>
    <w:rsid w:val="00EE3161"/>
    <w:pPr>
      <w:tabs>
        <w:tab w:val="clear" w:pos="4419"/>
        <w:tab w:val="clear" w:pos="8838"/>
      </w:tabs>
      <w:spacing w:before="480" w:line="276" w:lineRule="auto"/>
      <w:jc w:val="left"/>
      <w:outlineLvl w:val="9"/>
    </w:pPr>
    <w:rPr>
      <w:rFonts w:asciiTheme="majorHAnsi" w:hAnsiTheme="majorHAnsi"/>
      <w:bCs/>
      <w:color w:val="2F5496" w:themeColor="accent1" w:themeShade="BF"/>
      <w:sz w:val="28"/>
      <w:szCs w:val="28"/>
    </w:rPr>
  </w:style>
  <w:style w:type="paragraph" w:styleId="TDC1">
    <w:name w:val="toc 1"/>
    <w:basedOn w:val="Normal"/>
    <w:next w:val="Normal"/>
    <w:autoRedefine/>
    <w:uiPriority w:val="39"/>
    <w:unhideWhenUsed/>
    <w:rsid w:val="00EE3161"/>
    <w:pPr>
      <w:spacing w:after="100"/>
    </w:pPr>
  </w:style>
  <w:style w:type="paragraph" w:styleId="TDC2">
    <w:name w:val="toc 2"/>
    <w:basedOn w:val="Normal"/>
    <w:next w:val="Normal"/>
    <w:autoRedefine/>
    <w:uiPriority w:val="39"/>
    <w:unhideWhenUsed/>
    <w:rsid w:val="00906D41"/>
    <w:pPr>
      <w:tabs>
        <w:tab w:val="right" w:leader="dot" w:pos="9350"/>
      </w:tabs>
      <w:spacing w:after="100"/>
      <w:ind w:left="426" w:hanging="206"/>
    </w:pPr>
  </w:style>
  <w:style w:type="paragraph" w:styleId="TDC3">
    <w:name w:val="toc 3"/>
    <w:basedOn w:val="Normal"/>
    <w:next w:val="Normal"/>
    <w:autoRedefine/>
    <w:uiPriority w:val="39"/>
    <w:unhideWhenUsed/>
    <w:rsid w:val="00EE3161"/>
    <w:pPr>
      <w:spacing w:after="100"/>
      <w:ind w:left="440"/>
    </w:pPr>
  </w:style>
  <w:style w:type="paragraph" w:customStyle="1" w:styleId="Cuadro">
    <w:name w:val="Cuadro"/>
    <w:basedOn w:val="Normal"/>
    <w:rsid w:val="00AD1D84"/>
    <w:pPr>
      <w:spacing w:after="0" w:line="240" w:lineRule="auto"/>
      <w:ind w:left="720"/>
    </w:pPr>
    <w:rPr>
      <w:rFonts w:ascii="Courier New" w:eastAsia="Times New Roman" w:hAnsi="Courier New" w:cs="Times New Roman"/>
      <w:sz w:val="16"/>
      <w:szCs w:val="20"/>
      <w:lang w:val="es-ES_tradnl" w:eastAsia="es-ES"/>
    </w:rPr>
  </w:style>
  <w:style w:type="paragraph" w:customStyle="1" w:styleId="Celda">
    <w:name w:val="Celda"/>
    <w:basedOn w:val="Normal"/>
    <w:rsid w:val="00B16566"/>
    <w:pPr>
      <w:spacing w:after="0" w:line="240" w:lineRule="auto"/>
      <w:ind w:left="227" w:hanging="227"/>
    </w:pPr>
    <w:rPr>
      <w:rFonts w:ascii="Times New Roman" w:eastAsia="Times New Roman" w:hAnsi="Times New Roman" w:cs="Times New Roman"/>
      <w:sz w:val="24"/>
      <w:szCs w:val="24"/>
      <w:lang w:val="es-ES" w:eastAsia="es-CO"/>
    </w:rPr>
  </w:style>
  <w:style w:type="character" w:styleId="Nmerodepgina">
    <w:name w:val="page number"/>
    <w:basedOn w:val="Fuentedeprrafopredeter"/>
    <w:rsid w:val="00B16566"/>
  </w:style>
  <w:style w:type="table" w:styleId="Sombreadomedio1-nfasis5">
    <w:name w:val="Medium Shading 1 Accent 5"/>
    <w:basedOn w:val="Tablanormal"/>
    <w:uiPriority w:val="63"/>
    <w:rsid w:val="00B22EC0"/>
    <w:pPr>
      <w:spacing w:after="0" w:line="240" w:lineRule="auto"/>
    </w:pPr>
    <w:tblPr>
      <w:tblStyleRowBandSize w:val="1"/>
      <w:tblStyleColBandSize w:val="1"/>
      <w:tblInd w:w="0" w:type="dxa"/>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paragraph" w:styleId="Revisin">
    <w:name w:val="Revision"/>
    <w:hidden/>
    <w:uiPriority w:val="99"/>
    <w:semiHidden/>
    <w:rsid w:val="002553EE"/>
    <w:pPr>
      <w:spacing w:after="0" w:line="240" w:lineRule="auto"/>
    </w:pPr>
    <w:rPr>
      <w:rFonts w:asciiTheme="minorHAnsi" w:hAnsiTheme="minorHAnsi"/>
      <w:sz w:val="22"/>
    </w:rPr>
  </w:style>
  <w:style w:type="table" w:styleId="Listamedia1-nfasis1">
    <w:name w:val="Medium List 1 Accent 1"/>
    <w:basedOn w:val="Tablanormal"/>
    <w:uiPriority w:val="65"/>
    <w:rsid w:val="004A4280"/>
    <w:pPr>
      <w:spacing w:after="0" w:line="240" w:lineRule="auto"/>
    </w:pPr>
    <w:rPr>
      <w:color w:val="000000" w:themeColor="text1"/>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Sombreadomedio2-nfasis6">
    <w:name w:val="Medium Shading 2 Accent 6"/>
    <w:basedOn w:val="Tablanormal"/>
    <w:uiPriority w:val="64"/>
    <w:rsid w:val="004A42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4A42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nfasis5">
    <w:name w:val="Medium List 2 Accent 5"/>
    <w:basedOn w:val="Tablanormal"/>
    <w:uiPriority w:val="66"/>
    <w:rsid w:val="004A4280"/>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5"/>
          <w:right w:val="nil"/>
          <w:insideH w:val="nil"/>
          <w:insideV w:val="nil"/>
        </w:tcBorders>
        <w:shd w:val="clear" w:color="auto" w:fill="FFFFFF" w:themeFill="background1"/>
      </w:tcPr>
    </w:tblStylePr>
    <w:tblStylePr w:type="lastRow">
      <w:tblPr/>
      <w:tcPr>
        <w:tcBorders>
          <w:top w:val="single" w:sz="8" w:space="0" w:color="5B9BD5"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5"/>
          <w:insideH w:val="nil"/>
          <w:insideV w:val="nil"/>
        </w:tcBorders>
        <w:shd w:val="clear" w:color="auto" w:fill="FFFFFF" w:themeFill="background1"/>
      </w:tcPr>
    </w:tblStylePr>
    <w:tblStylePr w:type="lastCol">
      <w:tblPr/>
      <w:tcPr>
        <w:tcBorders>
          <w:top w:val="nil"/>
          <w:left w:val="single" w:sz="8" w:space="0" w:color="5B9BD5"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top w:val="nil"/>
          <w:bottom w:val="nil"/>
          <w:insideH w:val="nil"/>
          <w:insideV w:val="nil"/>
        </w:tcBorders>
        <w:shd w:val="clear" w:color="auto" w:fill="D6E6F4"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1-nfasis5">
    <w:name w:val="Medium List 1 Accent 5"/>
    <w:basedOn w:val="Tablanormal"/>
    <w:uiPriority w:val="65"/>
    <w:rsid w:val="004A4280"/>
    <w:pPr>
      <w:spacing w:after="0" w:line="240" w:lineRule="auto"/>
    </w:pPr>
    <w:rPr>
      <w:color w:val="000000" w:themeColor="text1"/>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5"/>
        </w:tcBorders>
      </w:tcPr>
    </w:tblStylePr>
    <w:tblStylePr w:type="lastRow">
      <w:rPr>
        <w:b/>
        <w:bCs/>
        <w:color w:val="44546A" w:themeColor="text2"/>
      </w:rPr>
      <w:tblPr/>
      <w:tcPr>
        <w:tcBorders>
          <w:top w:val="single" w:sz="8" w:space="0" w:color="5B9BD5" w:themeColor="accent5"/>
          <w:bottom w:val="single" w:sz="8" w:space="0" w:color="5B9BD5" w:themeColor="accent5"/>
        </w:tcBorders>
      </w:tcPr>
    </w:tblStylePr>
    <w:tblStylePr w:type="firstCol">
      <w:rPr>
        <w:b/>
        <w:bCs/>
      </w:rPr>
    </w:tblStylePr>
    <w:tblStylePr w:type="lastCol">
      <w:rPr>
        <w:b/>
        <w:bCs/>
      </w:rPr>
      <w:tblPr/>
      <w:tcPr>
        <w:tcBorders>
          <w:top w:val="single" w:sz="8" w:space="0" w:color="5B9BD5" w:themeColor="accent5"/>
          <w:bottom w:val="single" w:sz="8" w:space="0" w:color="5B9BD5" w:themeColor="accent5"/>
        </w:tcBorders>
      </w:tcPr>
    </w:tblStylePr>
    <w:tblStylePr w:type="band1Vert">
      <w:tblPr/>
      <w:tcPr>
        <w:shd w:val="clear" w:color="auto" w:fill="D6E6F4" w:themeFill="accent5" w:themeFillTint="3F"/>
      </w:tcPr>
    </w:tblStylePr>
    <w:tblStylePr w:type="band1Horz">
      <w:tblPr/>
      <w:tcPr>
        <w:shd w:val="clear" w:color="auto" w:fill="D6E6F4" w:themeFill="accent5" w:themeFillTint="3F"/>
      </w:tcPr>
    </w:tblStylePr>
  </w:style>
  <w:style w:type="paragraph" w:styleId="Tabladeilustraciones">
    <w:name w:val="table of figures"/>
    <w:basedOn w:val="Normal"/>
    <w:next w:val="Normal"/>
    <w:uiPriority w:val="99"/>
    <w:unhideWhenUsed/>
    <w:rsid w:val="00C77D4A"/>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4"/>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717"/>
    <w:rPr>
      <w:rFonts w:asciiTheme="minorHAnsi" w:hAnsiTheme="minorHAnsi"/>
      <w:sz w:val="22"/>
    </w:rPr>
  </w:style>
  <w:style w:type="paragraph" w:styleId="Ttulo1">
    <w:name w:val="heading 1"/>
    <w:basedOn w:val="Encabezado"/>
    <w:next w:val="Normal"/>
    <w:link w:val="Ttulo1Car"/>
    <w:uiPriority w:val="9"/>
    <w:qFormat/>
    <w:rsid w:val="00342B36"/>
    <w:pPr>
      <w:keepNext/>
      <w:keepLines/>
      <w:spacing w:before="240"/>
      <w:jc w:val="center"/>
      <w:outlineLvl w:val="0"/>
    </w:pPr>
    <w:rPr>
      <w:rFonts w:ascii="Times New Roman" w:eastAsiaTheme="majorEastAsia" w:hAnsi="Times New Roman" w:cstheme="majorBidi"/>
      <w:b/>
      <w:sz w:val="24"/>
      <w:szCs w:val="32"/>
      <w:lang w:eastAsia="es-CO"/>
    </w:rPr>
  </w:style>
  <w:style w:type="paragraph" w:styleId="Ttulo2">
    <w:name w:val="heading 2"/>
    <w:basedOn w:val="Encabezado"/>
    <w:next w:val="Normal"/>
    <w:link w:val="Ttulo2Car"/>
    <w:uiPriority w:val="9"/>
    <w:unhideWhenUsed/>
    <w:qFormat/>
    <w:rsid w:val="001B12BC"/>
    <w:pPr>
      <w:keepNext/>
      <w:keepLines/>
      <w:spacing w:before="200"/>
      <w:outlineLvl w:val="1"/>
    </w:pPr>
    <w:rPr>
      <w:rFonts w:ascii="Times New Roman" w:eastAsiaTheme="majorEastAsia" w:hAnsi="Times New Roman" w:cstheme="majorBidi"/>
      <w:b/>
      <w:bCs/>
      <w:sz w:val="24"/>
      <w:szCs w:val="26"/>
    </w:rPr>
  </w:style>
  <w:style w:type="paragraph" w:styleId="Ttulo3">
    <w:name w:val="heading 3"/>
    <w:basedOn w:val="Encabezado"/>
    <w:next w:val="Normal"/>
    <w:link w:val="Ttulo3Car"/>
    <w:uiPriority w:val="9"/>
    <w:unhideWhenUsed/>
    <w:qFormat/>
    <w:rsid w:val="004C39A5"/>
    <w:pPr>
      <w:keepNext/>
      <w:keepLines/>
      <w:spacing w:before="200"/>
      <w:ind w:left="568"/>
      <w:outlineLvl w:val="2"/>
    </w:pPr>
    <w:rPr>
      <w:rFonts w:ascii="Times New Roman" w:eastAsiaTheme="majorEastAsia" w:hAnsi="Times New Roman" w:cstheme="majorBidi"/>
      <w:b/>
      <w:bCs/>
      <w:sz w:val="24"/>
    </w:rPr>
  </w:style>
  <w:style w:type="paragraph" w:styleId="Ttulo4">
    <w:name w:val="heading 4"/>
    <w:basedOn w:val="Encabezado"/>
    <w:next w:val="Normal"/>
    <w:link w:val="Ttulo4Car"/>
    <w:uiPriority w:val="9"/>
    <w:unhideWhenUsed/>
    <w:qFormat/>
    <w:rsid w:val="00B210E7"/>
    <w:pPr>
      <w:keepNext/>
      <w:keepLines/>
      <w:spacing w:before="320" w:after="120"/>
      <w:outlineLvl w:val="3"/>
    </w:pPr>
    <w:rPr>
      <w:rFonts w:ascii="Times New Roman" w:eastAsiaTheme="majorEastAsia" w:hAnsi="Times New Roman" w:cstheme="majorBidi"/>
      <w:b/>
      <w:bCs/>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4BC7"/>
    <w:pPr>
      <w:ind w:left="720"/>
      <w:contextualSpacing/>
    </w:pPr>
  </w:style>
  <w:style w:type="paragraph" w:styleId="Sinespaciado">
    <w:name w:val="No Spacing"/>
    <w:uiPriority w:val="1"/>
    <w:qFormat/>
    <w:rsid w:val="00684BC7"/>
    <w:pPr>
      <w:spacing w:after="0" w:line="240" w:lineRule="auto"/>
    </w:pPr>
    <w:rPr>
      <w:rFonts w:asciiTheme="minorHAnsi" w:hAnsiTheme="minorHAnsi"/>
      <w:sz w:val="22"/>
    </w:rPr>
  </w:style>
  <w:style w:type="character" w:customStyle="1" w:styleId="apple-converted-space">
    <w:name w:val="apple-converted-space"/>
    <w:basedOn w:val="Fuentedeprrafopredeter"/>
    <w:rsid w:val="00684BC7"/>
  </w:style>
  <w:style w:type="character" w:styleId="Textoennegrita">
    <w:name w:val="Strong"/>
    <w:basedOn w:val="Fuentedeprrafopredeter"/>
    <w:uiPriority w:val="22"/>
    <w:qFormat/>
    <w:rsid w:val="00684BC7"/>
    <w:rPr>
      <w:b/>
      <w:bCs/>
    </w:rPr>
  </w:style>
  <w:style w:type="character" w:customStyle="1" w:styleId="Ttulo1Car">
    <w:name w:val="Título 1 Car"/>
    <w:basedOn w:val="Fuentedeprrafopredeter"/>
    <w:link w:val="Ttulo1"/>
    <w:uiPriority w:val="9"/>
    <w:rsid w:val="00342B36"/>
    <w:rPr>
      <w:rFonts w:ascii="Times New Roman" w:eastAsiaTheme="majorEastAsia" w:hAnsi="Times New Roman" w:cstheme="majorBidi"/>
      <w:b/>
      <w:szCs w:val="32"/>
      <w:lang w:eastAsia="es-CO"/>
    </w:rPr>
  </w:style>
  <w:style w:type="paragraph" w:styleId="Bibliografa">
    <w:name w:val="Bibliography"/>
    <w:basedOn w:val="Normal"/>
    <w:next w:val="Normal"/>
    <w:uiPriority w:val="37"/>
    <w:unhideWhenUsed/>
    <w:rsid w:val="00684BC7"/>
  </w:style>
  <w:style w:type="paragraph" w:styleId="Encabezado">
    <w:name w:val="header"/>
    <w:basedOn w:val="Normal"/>
    <w:link w:val="EncabezadoCar"/>
    <w:unhideWhenUsed/>
    <w:rsid w:val="00BC3C9A"/>
    <w:pPr>
      <w:tabs>
        <w:tab w:val="center" w:pos="4419"/>
        <w:tab w:val="right" w:pos="8838"/>
      </w:tabs>
      <w:spacing w:after="0" w:line="240" w:lineRule="auto"/>
    </w:pPr>
  </w:style>
  <w:style w:type="character" w:customStyle="1" w:styleId="EncabezadoCar">
    <w:name w:val="Encabezado Car"/>
    <w:basedOn w:val="Fuentedeprrafopredeter"/>
    <w:link w:val="Encabezado"/>
    <w:rsid w:val="00BC3C9A"/>
    <w:rPr>
      <w:rFonts w:asciiTheme="minorHAnsi" w:hAnsiTheme="minorHAnsi"/>
      <w:sz w:val="22"/>
    </w:rPr>
  </w:style>
  <w:style w:type="paragraph" w:styleId="Piedepgina">
    <w:name w:val="footer"/>
    <w:basedOn w:val="Normal"/>
    <w:link w:val="PiedepginaCar"/>
    <w:unhideWhenUsed/>
    <w:rsid w:val="00BC3C9A"/>
    <w:pPr>
      <w:tabs>
        <w:tab w:val="center" w:pos="4419"/>
        <w:tab w:val="right" w:pos="8838"/>
      </w:tabs>
      <w:spacing w:after="0" w:line="240" w:lineRule="auto"/>
    </w:pPr>
  </w:style>
  <w:style w:type="character" w:customStyle="1" w:styleId="PiedepginaCar">
    <w:name w:val="Pie de página Car"/>
    <w:basedOn w:val="Fuentedeprrafopredeter"/>
    <w:link w:val="Piedepgina"/>
    <w:rsid w:val="00BC3C9A"/>
    <w:rPr>
      <w:rFonts w:asciiTheme="minorHAnsi" w:hAnsiTheme="minorHAnsi"/>
      <w:sz w:val="22"/>
    </w:rPr>
  </w:style>
  <w:style w:type="paragraph" w:styleId="Textodeglobo">
    <w:name w:val="Balloon Text"/>
    <w:basedOn w:val="Normal"/>
    <w:link w:val="TextodegloboCar"/>
    <w:uiPriority w:val="99"/>
    <w:semiHidden/>
    <w:unhideWhenUsed/>
    <w:rsid w:val="00BC0F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0FA0"/>
    <w:rPr>
      <w:rFonts w:ascii="Tahoma" w:hAnsi="Tahoma" w:cs="Tahoma"/>
      <w:sz w:val="16"/>
      <w:szCs w:val="16"/>
    </w:rPr>
  </w:style>
  <w:style w:type="table" w:styleId="Tablaconcuadrcula">
    <w:name w:val="Table Grid"/>
    <w:basedOn w:val="Tablanormal"/>
    <w:rsid w:val="00642D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4237E0"/>
    <w:rPr>
      <w:color w:val="0000FF"/>
      <w:u w:val="single"/>
    </w:rPr>
  </w:style>
  <w:style w:type="table" w:styleId="Sombreadoclaro-nfasis5">
    <w:name w:val="Light Shading Accent 5"/>
    <w:basedOn w:val="Tablanormal"/>
    <w:uiPriority w:val="60"/>
    <w:rsid w:val="009F3C23"/>
    <w:pPr>
      <w:spacing w:after="0" w:line="240" w:lineRule="auto"/>
    </w:pPr>
    <w:rPr>
      <w:color w:val="2E74B5" w:themeColor="accent5" w:themeShade="BF"/>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Listaclara-nfasis5">
    <w:name w:val="Light List Accent 5"/>
    <w:basedOn w:val="Tablanormal"/>
    <w:uiPriority w:val="61"/>
    <w:rsid w:val="00B67D87"/>
    <w:pPr>
      <w:spacing w:after="0" w:line="240" w:lineRule="auto"/>
    </w:p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paragraph" w:styleId="Epgrafe">
    <w:name w:val="caption"/>
    <w:basedOn w:val="Normal"/>
    <w:next w:val="Normal"/>
    <w:uiPriority w:val="35"/>
    <w:unhideWhenUsed/>
    <w:qFormat/>
    <w:rsid w:val="00A80623"/>
    <w:pPr>
      <w:spacing w:after="200" w:line="240" w:lineRule="auto"/>
    </w:pPr>
    <w:rPr>
      <w:b/>
      <w:bCs/>
      <w:color w:val="4472C4" w:themeColor="accent1"/>
      <w:sz w:val="18"/>
      <w:szCs w:val="18"/>
    </w:rPr>
  </w:style>
  <w:style w:type="paragraph" w:styleId="NormalWeb">
    <w:name w:val="Normal (Web)"/>
    <w:basedOn w:val="Normal"/>
    <w:uiPriority w:val="99"/>
    <w:unhideWhenUsed/>
    <w:rsid w:val="00655394"/>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Cuadrculaclara-nfasis5">
    <w:name w:val="Light Grid Accent 5"/>
    <w:basedOn w:val="Tablanormal"/>
    <w:uiPriority w:val="62"/>
    <w:rsid w:val="006274DE"/>
    <w:pPr>
      <w:spacing w:after="0" w:line="240" w:lineRule="auto"/>
    </w:p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character" w:customStyle="1" w:styleId="Ttulo2Car">
    <w:name w:val="Título 2 Car"/>
    <w:basedOn w:val="Fuentedeprrafopredeter"/>
    <w:link w:val="Ttulo2"/>
    <w:uiPriority w:val="9"/>
    <w:rsid w:val="001B12BC"/>
    <w:rPr>
      <w:rFonts w:ascii="Times New Roman" w:eastAsiaTheme="majorEastAsia" w:hAnsi="Times New Roman" w:cstheme="majorBidi"/>
      <w:b/>
      <w:bCs/>
      <w:szCs w:val="26"/>
    </w:rPr>
  </w:style>
  <w:style w:type="character" w:customStyle="1" w:styleId="Ttulo3Car">
    <w:name w:val="Título 3 Car"/>
    <w:basedOn w:val="Fuentedeprrafopredeter"/>
    <w:link w:val="Ttulo3"/>
    <w:uiPriority w:val="9"/>
    <w:rsid w:val="004C39A5"/>
    <w:rPr>
      <w:rFonts w:ascii="Times New Roman" w:eastAsiaTheme="majorEastAsia" w:hAnsi="Times New Roman" w:cstheme="majorBidi"/>
      <w:b/>
      <w:bCs/>
    </w:rPr>
  </w:style>
  <w:style w:type="character" w:customStyle="1" w:styleId="Ttulo4Car">
    <w:name w:val="Título 4 Car"/>
    <w:basedOn w:val="Fuentedeprrafopredeter"/>
    <w:link w:val="Ttulo4"/>
    <w:uiPriority w:val="9"/>
    <w:rsid w:val="00B210E7"/>
    <w:rPr>
      <w:rFonts w:ascii="Times New Roman" w:eastAsiaTheme="majorEastAsia" w:hAnsi="Times New Roman" w:cstheme="majorBidi"/>
      <w:b/>
      <w:bCs/>
      <w:i/>
      <w:iCs/>
    </w:rPr>
  </w:style>
  <w:style w:type="paragraph" w:styleId="TtulodeTDC">
    <w:name w:val="TOC Heading"/>
    <w:basedOn w:val="Ttulo1"/>
    <w:next w:val="Normal"/>
    <w:uiPriority w:val="39"/>
    <w:unhideWhenUsed/>
    <w:qFormat/>
    <w:rsid w:val="00EE3161"/>
    <w:pPr>
      <w:tabs>
        <w:tab w:val="clear" w:pos="4419"/>
        <w:tab w:val="clear" w:pos="8838"/>
      </w:tabs>
      <w:spacing w:before="480" w:line="276" w:lineRule="auto"/>
      <w:jc w:val="left"/>
      <w:outlineLvl w:val="9"/>
    </w:pPr>
    <w:rPr>
      <w:rFonts w:asciiTheme="majorHAnsi" w:hAnsiTheme="majorHAnsi"/>
      <w:bCs/>
      <w:color w:val="2F5496" w:themeColor="accent1" w:themeShade="BF"/>
      <w:sz w:val="28"/>
      <w:szCs w:val="28"/>
    </w:rPr>
  </w:style>
  <w:style w:type="paragraph" w:styleId="TDC1">
    <w:name w:val="toc 1"/>
    <w:basedOn w:val="Normal"/>
    <w:next w:val="Normal"/>
    <w:autoRedefine/>
    <w:uiPriority w:val="39"/>
    <w:unhideWhenUsed/>
    <w:rsid w:val="00EE3161"/>
    <w:pPr>
      <w:spacing w:after="100"/>
    </w:pPr>
  </w:style>
  <w:style w:type="paragraph" w:styleId="TDC2">
    <w:name w:val="toc 2"/>
    <w:basedOn w:val="Normal"/>
    <w:next w:val="Normal"/>
    <w:autoRedefine/>
    <w:uiPriority w:val="39"/>
    <w:unhideWhenUsed/>
    <w:rsid w:val="00906D41"/>
    <w:pPr>
      <w:tabs>
        <w:tab w:val="right" w:leader="dot" w:pos="9350"/>
      </w:tabs>
      <w:spacing w:after="100"/>
      <w:ind w:left="426" w:hanging="206"/>
    </w:pPr>
  </w:style>
  <w:style w:type="paragraph" w:styleId="TDC3">
    <w:name w:val="toc 3"/>
    <w:basedOn w:val="Normal"/>
    <w:next w:val="Normal"/>
    <w:autoRedefine/>
    <w:uiPriority w:val="39"/>
    <w:unhideWhenUsed/>
    <w:rsid w:val="00EE3161"/>
    <w:pPr>
      <w:spacing w:after="100"/>
      <w:ind w:left="440"/>
    </w:pPr>
  </w:style>
  <w:style w:type="paragraph" w:customStyle="1" w:styleId="Cuadro">
    <w:name w:val="Cuadro"/>
    <w:basedOn w:val="Normal"/>
    <w:rsid w:val="00AD1D84"/>
    <w:pPr>
      <w:spacing w:after="0" w:line="240" w:lineRule="auto"/>
      <w:ind w:left="720"/>
    </w:pPr>
    <w:rPr>
      <w:rFonts w:ascii="Courier New" w:eastAsia="Times New Roman" w:hAnsi="Courier New" w:cs="Times New Roman"/>
      <w:sz w:val="16"/>
      <w:szCs w:val="20"/>
      <w:lang w:val="es-ES_tradnl" w:eastAsia="es-ES"/>
    </w:rPr>
  </w:style>
  <w:style w:type="paragraph" w:customStyle="1" w:styleId="Celda">
    <w:name w:val="Celda"/>
    <w:basedOn w:val="Normal"/>
    <w:rsid w:val="00B16566"/>
    <w:pPr>
      <w:spacing w:after="0" w:line="240" w:lineRule="auto"/>
      <w:ind w:left="227" w:hanging="227"/>
    </w:pPr>
    <w:rPr>
      <w:rFonts w:ascii="Times New Roman" w:eastAsia="Times New Roman" w:hAnsi="Times New Roman" w:cs="Times New Roman"/>
      <w:sz w:val="24"/>
      <w:szCs w:val="24"/>
      <w:lang w:val="es-ES" w:eastAsia="es-CO"/>
    </w:rPr>
  </w:style>
  <w:style w:type="character" w:styleId="Nmerodepgina">
    <w:name w:val="page number"/>
    <w:basedOn w:val="Fuentedeprrafopredeter"/>
    <w:rsid w:val="00B16566"/>
  </w:style>
  <w:style w:type="table" w:styleId="Sombreadomedio1-nfasis5">
    <w:name w:val="Medium Shading 1 Accent 5"/>
    <w:basedOn w:val="Tablanormal"/>
    <w:uiPriority w:val="63"/>
    <w:rsid w:val="00B22EC0"/>
    <w:pPr>
      <w:spacing w:after="0" w:line="240" w:lineRule="auto"/>
    </w:pPr>
    <w:tblPr>
      <w:tblStyleRowBandSize w:val="1"/>
      <w:tblStyleColBandSize w:val="1"/>
      <w:tblInd w:w="0" w:type="dxa"/>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paragraph" w:styleId="Revisin">
    <w:name w:val="Revision"/>
    <w:hidden/>
    <w:uiPriority w:val="99"/>
    <w:semiHidden/>
    <w:rsid w:val="002553EE"/>
    <w:pPr>
      <w:spacing w:after="0" w:line="240" w:lineRule="auto"/>
    </w:pPr>
    <w:rPr>
      <w:rFonts w:asciiTheme="minorHAnsi" w:hAnsiTheme="minorHAnsi"/>
      <w:sz w:val="22"/>
    </w:rPr>
  </w:style>
  <w:style w:type="table" w:styleId="Listamedia1-nfasis1">
    <w:name w:val="Medium List 1 Accent 1"/>
    <w:basedOn w:val="Tablanormal"/>
    <w:uiPriority w:val="65"/>
    <w:rsid w:val="004A4280"/>
    <w:pPr>
      <w:spacing w:after="0" w:line="240" w:lineRule="auto"/>
    </w:pPr>
    <w:rPr>
      <w:color w:val="000000" w:themeColor="text1"/>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Sombreadomedio2-nfasis6">
    <w:name w:val="Medium Shading 2 Accent 6"/>
    <w:basedOn w:val="Tablanormal"/>
    <w:uiPriority w:val="64"/>
    <w:rsid w:val="004A42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4A42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nfasis5">
    <w:name w:val="Medium List 2 Accent 5"/>
    <w:basedOn w:val="Tablanormal"/>
    <w:uiPriority w:val="66"/>
    <w:rsid w:val="004A4280"/>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5"/>
          <w:right w:val="nil"/>
          <w:insideH w:val="nil"/>
          <w:insideV w:val="nil"/>
        </w:tcBorders>
        <w:shd w:val="clear" w:color="auto" w:fill="FFFFFF" w:themeFill="background1"/>
      </w:tcPr>
    </w:tblStylePr>
    <w:tblStylePr w:type="lastRow">
      <w:tblPr/>
      <w:tcPr>
        <w:tcBorders>
          <w:top w:val="single" w:sz="8" w:space="0" w:color="5B9BD5"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5"/>
          <w:insideH w:val="nil"/>
          <w:insideV w:val="nil"/>
        </w:tcBorders>
        <w:shd w:val="clear" w:color="auto" w:fill="FFFFFF" w:themeFill="background1"/>
      </w:tcPr>
    </w:tblStylePr>
    <w:tblStylePr w:type="lastCol">
      <w:tblPr/>
      <w:tcPr>
        <w:tcBorders>
          <w:top w:val="nil"/>
          <w:left w:val="single" w:sz="8" w:space="0" w:color="5B9BD5"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top w:val="nil"/>
          <w:bottom w:val="nil"/>
          <w:insideH w:val="nil"/>
          <w:insideV w:val="nil"/>
        </w:tcBorders>
        <w:shd w:val="clear" w:color="auto" w:fill="D6E6F4"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1-nfasis5">
    <w:name w:val="Medium List 1 Accent 5"/>
    <w:basedOn w:val="Tablanormal"/>
    <w:uiPriority w:val="65"/>
    <w:rsid w:val="004A4280"/>
    <w:pPr>
      <w:spacing w:after="0" w:line="240" w:lineRule="auto"/>
    </w:pPr>
    <w:rPr>
      <w:color w:val="000000" w:themeColor="text1"/>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5"/>
        </w:tcBorders>
      </w:tcPr>
    </w:tblStylePr>
    <w:tblStylePr w:type="lastRow">
      <w:rPr>
        <w:b/>
        <w:bCs/>
        <w:color w:val="44546A" w:themeColor="text2"/>
      </w:rPr>
      <w:tblPr/>
      <w:tcPr>
        <w:tcBorders>
          <w:top w:val="single" w:sz="8" w:space="0" w:color="5B9BD5" w:themeColor="accent5"/>
          <w:bottom w:val="single" w:sz="8" w:space="0" w:color="5B9BD5" w:themeColor="accent5"/>
        </w:tcBorders>
      </w:tcPr>
    </w:tblStylePr>
    <w:tblStylePr w:type="firstCol">
      <w:rPr>
        <w:b/>
        <w:bCs/>
      </w:rPr>
    </w:tblStylePr>
    <w:tblStylePr w:type="lastCol">
      <w:rPr>
        <w:b/>
        <w:bCs/>
      </w:rPr>
      <w:tblPr/>
      <w:tcPr>
        <w:tcBorders>
          <w:top w:val="single" w:sz="8" w:space="0" w:color="5B9BD5" w:themeColor="accent5"/>
          <w:bottom w:val="single" w:sz="8" w:space="0" w:color="5B9BD5" w:themeColor="accent5"/>
        </w:tcBorders>
      </w:tcPr>
    </w:tblStylePr>
    <w:tblStylePr w:type="band1Vert">
      <w:tblPr/>
      <w:tcPr>
        <w:shd w:val="clear" w:color="auto" w:fill="D6E6F4" w:themeFill="accent5" w:themeFillTint="3F"/>
      </w:tcPr>
    </w:tblStylePr>
    <w:tblStylePr w:type="band1Horz">
      <w:tblPr/>
      <w:tcPr>
        <w:shd w:val="clear" w:color="auto" w:fill="D6E6F4" w:themeFill="accent5" w:themeFillTint="3F"/>
      </w:tcPr>
    </w:tblStylePr>
  </w:style>
  <w:style w:type="paragraph" w:styleId="Tabladeilustraciones">
    <w:name w:val="table of figures"/>
    <w:basedOn w:val="Normal"/>
    <w:next w:val="Normal"/>
    <w:uiPriority w:val="99"/>
    <w:unhideWhenUsed/>
    <w:rsid w:val="00C77D4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1573067">
      <w:bodyDiv w:val="1"/>
      <w:marLeft w:val="0"/>
      <w:marRight w:val="0"/>
      <w:marTop w:val="0"/>
      <w:marBottom w:val="0"/>
      <w:divBdr>
        <w:top w:val="none" w:sz="0" w:space="0" w:color="auto"/>
        <w:left w:val="none" w:sz="0" w:space="0" w:color="auto"/>
        <w:bottom w:val="none" w:sz="0" w:space="0" w:color="auto"/>
        <w:right w:val="none" w:sz="0" w:space="0" w:color="auto"/>
      </w:divBdr>
    </w:div>
    <w:div w:id="640813210">
      <w:bodyDiv w:val="1"/>
      <w:marLeft w:val="0"/>
      <w:marRight w:val="0"/>
      <w:marTop w:val="0"/>
      <w:marBottom w:val="0"/>
      <w:divBdr>
        <w:top w:val="none" w:sz="0" w:space="0" w:color="auto"/>
        <w:left w:val="none" w:sz="0" w:space="0" w:color="auto"/>
        <w:bottom w:val="none" w:sz="0" w:space="0" w:color="auto"/>
        <w:right w:val="none" w:sz="0" w:space="0" w:color="auto"/>
      </w:divBdr>
    </w:div>
    <w:div w:id="912083621">
      <w:bodyDiv w:val="1"/>
      <w:marLeft w:val="0"/>
      <w:marRight w:val="0"/>
      <w:marTop w:val="0"/>
      <w:marBottom w:val="0"/>
      <w:divBdr>
        <w:top w:val="none" w:sz="0" w:space="0" w:color="auto"/>
        <w:left w:val="none" w:sz="0" w:space="0" w:color="auto"/>
        <w:bottom w:val="none" w:sz="0" w:space="0" w:color="auto"/>
        <w:right w:val="none" w:sz="0" w:space="0" w:color="auto"/>
      </w:divBdr>
      <w:divsChild>
        <w:div w:id="224805979">
          <w:marLeft w:val="0"/>
          <w:marRight w:val="0"/>
          <w:marTop w:val="0"/>
          <w:marBottom w:val="0"/>
          <w:divBdr>
            <w:top w:val="none" w:sz="0" w:space="0" w:color="auto"/>
            <w:left w:val="none" w:sz="0" w:space="0" w:color="auto"/>
            <w:bottom w:val="none" w:sz="0" w:space="0" w:color="auto"/>
            <w:right w:val="none" w:sz="0" w:space="0" w:color="auto"/>
          </w:divBdr>
        </w:div>
        <w:div w:id="479342971">
          <w:marLeft w:val="0"/>
          <w:marRight w:val="0"/>
          <w:marTop w:val="0"/>
          <w:marBottom w:val="0"/>
          <w:divBdr>
            <w:top w:val="none" w:sz="0" w:space="0" w:color="auto"/>
            <w:left w:val="none" w:sz="0" w:space="0" w:color="auto"/>
            <w:bottom w:val="none" w:sz="0" w:space="0" w:color="auto"/>
            <w:right w:val="none" w:sz="0" w:space="0" w:color="auto"/>
          </w:divBdr>
        </w:div>
        <w:div w:id="565921385">
          <w:marLeft w:val="0"/>
          <w:marRight w:val="0"/>
          <w:marTop w:val="0"/>
          <w:marBottom w:val="0"/>
          <w:divBdr>
            <w:top w:val="none" w:sz="0" w:space="0" w:color="auto"/>
            <w:left w:val="none" w:sz="0" w:space="0" w:color="auto"/>
            <w:bottom w:val="none" w:sz="0" w:space="0" w:color="auto"/>
            <w:right w:val="none" w:sz="0" w:space="0" w:color="auto"/>
          </w:divBdr>
        </w:div>
        <w:div w:id="923883744">
          <w:marLeft w:val="0"/>
          <w:marRight w:val="0"/>
          <w:marTop w:val="0"/>
          <w:marBottom w:val="0"/>
          <w:divBdr>
            <w:top w:val="none" w:sz="0" w:space="0" w:color="auto"/>
            <w:left w:val="none" w:sz="0" w:space="0" w:color="auto"/>
            <w:bottom w:val="none" w:sz="0" w:space="0" w:color="auto"/>
            <w:right w:val="none" w:sz="0" w:space="0" w:color="auto"/>
          </w:divBdr>
        </w:div>
        <w:div w:id="1085541257">
          <w:marLeft w:val="0"/>
          <w:marRight w:val="0"/>
          <w:marTop w:val="0"/>
          <w:marBottom w:val="0"/>
          <w:divBdr>
            <w:top w:val="none" w:sz="0" w:space="0" w:color="auto"/>
            <w:left w:val="none" w:sz="0" w:space="0" w:color="auto"/>
            <w:bottom w:val="none" w:sz="0" w:space="0" w:color="auto"/>
            <w:right w:val="none" w:sz="0" w:space="0" w:color="auto"/>
          </w:divBdr>
        </w:div>
        <w:div w:id="1139768135">
          <w:marLeft w:val="0"/>
          <w:marRight w:val="0"/>
          <w:marTop w:val="0"/>
          <w:marBottom w:val="0"/>
          <w:divBdr>
            <w:top w:val="none" w:sz="0" w:space="0" w:color="auto"/>
            <w:left w:val="none" w:sz="0" w:space="0" w:color="auto"/>
            <w:bottom w:val="none" w:sz="0" w:space="0" w:color="auto"/>
            <w:right w:val="none" w:sz="0" w:space="0" w:color="auto"/>
          </w:divBdr>
        </w:div>
        <w:div w:id="1477452200">
          <w:marLeft w:val="0"/>
          <w:marRight w:val="0"/>
          <w:marTop w:val="0"/>
          <w:marBottom w:val="0"/>
          <w:divBdr>
            <w:top w:val="none" w:sz="0" w:space="0" w:color="auto"/>
            <w:left w:val="none" w:sz="0" w:space="0" w:color="auto"/>
            <w:bottom w:val="none" w:sz="0" w:space="0" w:color="auto"/>
            <w:right w:val="none" w:sz="0" w:space="0" w:color="auto"/>
          </w:divBdr>
        </w:div>
        <w:div w:id="1854371016">
          <w:marLeft w:val="0"/>
          <w:marRight w:val="0"/>
          <w:marTop w:val="0"/>
          <w:marBottom w:val="0"/>
          <w:divBdr>
            <w:top w:val="none" w:sz="0" w:space="0" w:color="auto"/>
            <w:left w:val="none" w:sz="0" w:space="0" w:color="auto"/>
            <w:bottom w:val="none" w:sz="0" w:space="0" w:color="auto"/>
            <w:right w:val="none" w:sz="0" w:space="0" w:color="auto"/>
          </w:divBdr>
        </w:div>
        <w:div w:id="2041779102">
          <w:marLeft w:val="0"/>
          <w:marRight w:val="0"/>
          <w:marTop w:val="0"/>
          <w:marBottom w:val="0"/>
          <w:divBdr>
            <w:top w:val="none" w:sz="0" w:space="0" w:color="auto"/>
            <w:left w:val="none" w:sz="0" w:space="0" w:color="auto"/>
            <w:bottom w:val="none" w:sz="0" w:space="0" w:color="auto"/>
            <w:right w:val="none" w:sz="0" w:space="0" w:color="auto"/>
          </w:divBdr>
        </w:div>
      </w:divsChild>
    </w:div>
    <w:div w:id="1118640882">
      <w:bodyDiv w:val="1"/>
      <w:marLeft w:val="0"/>
      <w:marRight w:val="0"/>
      <w:marTop w:val="0"/>
      <w:marBottom w:val="0"/>
      <w:divBdr>
        <w:top w:val="none" w:sz="0" w:space="0" w:color="auto"/>
        <w:left w:val="none" w:sz="0" w:space="0" w:color="auto"/>
        <w:bottom w:val="none" w:sz="0" w:space="0" w:color="auto"/>
        <w:right w:val="none" w:sz="0" w:space="0" w:color="auto"/>
      </w:divBdr>
    </w:div>
    <w:div w:id="1302231317">
      <w:bodyDiv w:val="1"/>
      <w:marLeft w:val="0"/>
      <w:marRight w:val="0"/>
      <w:marTop w:val="0"/>
      <w:marBottom w:val="0"/>
      <w:divBdr>
        <w:top w:val="none" w:sz="0" w:space="0" w:color="auto"/>
        <w:left w:val="none" w:sz="0" w:space="0" w:color="auto"/>
        <w:bottom w:val="none" w:sz="0" w:space="0" w:color="auto"/>
        <w:right w:val="none" w:sz="0" w:space="0" w:color="auto"/>
      </w:divBdr>
    </w:div>
    <w:div w:id="1422991889">
      <w:bodyDiv w:val="1"/>
      <w:marLeft w:val="0"/>
      <w:marRight w:val="0"/>
      <w:marTop w:val="0"/>
      <w:marBottom w:val="0"/>
      <w:divBdr>
        <w:top w:val="none" w:sz="0" w:space="0" w:color="auto"/>
        <w:left w:val="none" w:sz="0" w:space="0" w:color="auto"/>
        <w:bottom w:val="none" w:sz="0" w:space="0" w:color="auto"/>
        <w:right w:val="none" w:sz="0" w:space="0" w:color="auto"/>
      </w:divBdr>
    </w:div>
    <w:div w:id="1447500825">
      <w:bodyDiv w:val="1"/>
      <w:marLeft w:val="0"/>
      <w:marRight w:val="0"/>
      <w:marTop w:val="0"/>
      <w:marBottom w:val="0"/>
      <w:divBdr>
        <w:top w:val="none" w:sz="0" w:space="0" w:color="auto"/>
        <w:left w:val="none" w:sz="0" w:space="0" w:color="auto"/>
        <w:bottom w:val="none" w:sz="0" w:space="0" w:color="auto"/>
        <w:right w:val="none" w:sz="0" w:space="0" w:color="auto"/>
      </w:divBdr>
    </w:div>
    <w:div w:id="1541700010">
      <w:bodyDiv w:val="1"/>
      <w:marLeft w:val="0"/>
      <w:marRight w:val="0"/>
      <w:marTop w:val="0"/>
      <w:marBottom w:val="0"/>
      <w:divBdr>
        <w:top w:val="none" w:sz="0" w:space="0" w:color="auto"/>
        <w:left w:val="none" w:sz="0" w:space="0" w:color="auto"/>
        <w:bottom w:val="none" w:sz="0" w:space="0" w:color="auto"/>
        <w:right w:val="none" w:sz="0" w:space="0" w:color="auto"/>
      </w:divBdr>
    </w:div>
    <w:div w:id="1551186325">
      <w:bodyDiv w:val="1"/>
      <w:marLeft w:val="0"/>
      <w:marRight w:val="0"/>
      <w:marTop w:val="0"/>
      <w:marBottom w:val="0"/>
      <w:divBdr>
        <w:top w:val="none" w:sz="0" w:space="0" w:color="auto"/>
        <w:left w:val="none" w:sz="0" w:space="0" w:color="auto"/>
        <w:bottom w:val="none" w:sz="0" w:space="0" w:color="auto"/>
        <w:right w:val="none" w:sz="0" w:space="0" w:color="auto"/>
      </w:divBdr>
    </w:div>
    <w:div w:id="1578519726">
      <w:bodyDiv w:val="1"/>
      <w:marLeft w:val="0"/>
      <w:marRight w:val="0"/>
      <w:marTop w:val="0"/>
      <w:marBottom w:val="0"/>
      <w:divBdr>
        <w:top w:val="none" w:sz="0" w:space="0" w:color="auto"/>
        <w:left w:val="none" w:sz="0" w:space="0" w:color="auto"/>
        <w:bottom w:val="none" w:sz="0" w:space="0" w:color="auto"/>
        <w:right w:val="none" w:sz="0" w:space="0" w:color="auto"/>
      </w:divBdr>
    </w:div>
    <w:div w:id="1761027927">
      <w:bodyDiv w:val="1"/>
      <w:marLeft w:val="0"/>
      <w:marRight w:val="0"/>
      <w:marTop w:val="0"/>
      <w:marBottom w:val="0"/>
      <w:divBdr>
        <w:top w:val="none" w:sz="0" w:space="0" w:color="auto"/>
        <w:left w:val="none" w:sz="0" w:space="0" w:color="auto"/>
        <w:bottom w:val="none" w:sz="0" w:space="0" w:color="auto"/>
        <w:right w:val="none" w:sz="0" w:space="0" w:color="auto"/>
      </w:divBdr>
      <w:divsChild>
        <w:div w:id="32195442">
          <w:marLeft w:val="0"/>
          <w:marRight w:val="0"/>
          <w:marTop w:val="0"/>
          <w:marBottom w:val="0"/>
          <w:divBdr>
            <w:top w:val="none" w:sz="0" w:space="0" w:color="auto"/>
            <w:left w:val="none" w:sz="0" w:space="0" w:color="auto"/>
            <w:bottom w:val="none" w:sz="0" w:space="0" w:color="auto"/>
            <w:right w:val="none" w:sz="0" w:space="0" w:color="auto"/>
          </w:divBdr>
        </w:div>
        <w:div w:id="105544746">
          <w:marLeft w:val="0"/>
          <w:marRight w:val="0"/>
          <w:marTop w:val="0"/>
          <w:marBottom w:val="0"/>
          <w:divBdr>
            <w:top w:val="none" w:sz="0" w:space="0" w:color="auto"/>
            <w:left w:val="none" w:sz="0" w:space="0" w:color="auto"/>
            <w:bottom w:val="none" w:sz="0" w:space="0" w:color="auto"/>
            <w:right w:val="none" w:sz="0" w:space="0" w:color="auto"/>
          </w:divBdr>
        </w:div>
        <w:div w:id="139545712">
          <w:marLeft w:val="0"/>
          <w:marRight w:val="0"/>
          <w:marTop w:val="0"/>
          <w:marBottom w:val="0"/>
          <w:divBdr>
            <w:top w:val="none" w:sz="0" w:space="0" w:color="auto"/>
            <w:left w:val="none" w:sz="0" w:space="0" w:color="auto"/>
            <w:bottom w:val="none" w:sz="0" w:space="0" w:color="auto"/>
            <w:right w:val="none" w:sz="0" w:space="0" w:color="auto"/>
          </w:divBdr>
        </w:div>
        <w:div w:id="141630012">
          <w:marLeft w:val="0"/>
          <w:marRight w:val="0"/>
          <w:marTop w:val="0"/>
          <w:marBottom w:val="0"/>
          <w:divBdr>
            <w:top w:val="none" w:sz="0" w:space="0" w:color="auto"/>
            <w:left w:val="none" w:sz="0" w:space="0" w:color="auto"/>
            <w:bottom w:val="none" w:sz="0" w:space="0" w:color="auto"/>
            <w:right w:val="none" w:sz="0" w:space="0" w:color="auto"/>
          </w:divBdr>
        </w:div>
        <w:div w:id="154687024">
          <w:marLeft w:val="0"/>
          <w:marRight w:val="0"/>
          <w:marTop w:val="0"/>
          <w:marBottom w:val="0"/>
          <w:divBdr>
            <w:top w:val="none" w:sz="0" w:space="0" w:color="auto"/>
            <w:left w:val="none" w:sz="0" w:space="0" w:color="auto"/>
            <w:bottom w:val="none" w:sz="0" w:space="0" w:color="auto"/>
            <w:right w:val="none" w:sz="0" w:space="0" w:color="auto"/>
          </w:divBdr>
        </w:div>
        <w:div w:id="248777592">
          <w:marLeft w:val="0"/>
          <w:marRight w:val="0"/>
          <w:marTop w:val="0"/>
          <w:marBottom w:val="0"/>
          <w:divBdr>
            <w:top w:val="none" w:sz="0" w:space="0" w:color="auto"/>
            <w:left w:val="none" w:sz="0" w:space="0" w:color="auto"/>
            <w:bottom w:val="none" w:sz="0" w:space="0" w:color="auto"/>
            <w:right w:val="none" w:sz="0" w:space="0" w:color="auto"/>
          </w:divBdr>
        </w:div>
        <w:div w:id="283930190">
          <w:marLeft w:val="0"/>
          <w:marRight w:val="0"/>
          <w:marTop w:val="0"/>
          <w:marBottom w:val="0"/>
          <w:divBdr>
            <w:top w:val="none" w:sz="0" w:space="0" w:color="auto"/>
            <w:left w:val="none" w:sz="0" w:space="0" w:color="auto"/>
            <w:bottom w:val="none" w:sz="0" w:space="0" w:color="auto"/>
            <w:right w:val="none" w:sz="0" w:space="0" w:color="auto"/>
          </w:divBdr>
        </w:div>
        <w:div w:id="359017669">
          <w:marLeft w:val="0"/>
          <w:marRight w:val="0"/>
          <w:marTop w:val="0"/>
          <w:marBottom w:val="0"/>
          <w:divBdr>
            <w:top w:val="none" w:sz="0" w:space="0" w:color="auto"/>
            <w:left w:val="none" w:sz="0" w:space="0" w:color="auto"/>
            <w:bottom w:val="none" w:sz="0" w:space="0" w:color="auto"/>
            <w:right w:val="none" w:sz="0" w:space="0" w:color="auto"/>
          </w:divBdr>
        </w:div>
        <w:div w:id="405687133">
          <w:marLeft w:val="0"/>
          <w:marRight w:val="0"/>
          <w:marTop w:val="0"/>
          <w:marBottom w:val="0"/>
          <w:divBdr>
            <w:top w:val="none" w:sz="0" w:space="0" w:color="auto"/>
            <w:left w:val="none" w:sz="0" w:space="0" w:color="auto"/>
            <w:bottom w:val="none" w:sz="0" w:space="0" w:color="auto"/>
            <w:right w:val="none" w:sz="0" w:space="0" w:color="auto"/>
          </w:divBdr>
        </w:div>
        <w:div w:id="503209707">
          <w:marLeft w:val="0"/>
          <w:marRight w:val="0"/>
          <w:marTop w:val="0"/>
          <w:marBottom w:val="0"/>
          <w:divBdr>
            <w:top w:val="none" w:sz="0" w:space="0" w:color="auto"/>
            <w:left w:val="none" w:sz="0" w:space="0" w:color="auto"/>
            <w:bottom w:val="none" w:sz="0" w:space="0" w:color="auto"/>
            <w:right w:val="none" w:sz="0" w:space="0" w:color="auto"/>
          </w:divBdr>
        </w:div>
        <w:div w:id="712735741">
          <w:marLeft w:val="0"/>
          <w:marRight w:val="0"/>
          <w:marTop w:val="0"/>
          <w:marBottom w:val="0"/>
          <w:divBdr>
            <w:top w:val="none" w:sz="0" w:space="0" w:color="auto"/>
            <w:left w:val="none" w:sz="0" w:space="0" w:color="auto"/>
            <w:bottom w:val="none" w:sz="0" w:space="0" w:color="auto"/>
            <w:right w:val="none" w:sz="0" w:space="0" w:color="auto"/>
          </w:divBdr>
        </w:div>
        <w:div w:id="757674008">
          <w:marLeft w:val="0"/>
          <w:marRight w:val="0"/>
          <w:marTop w:val="0"/>
          <w:marBottom w:val="0"/>
          <w:divBdr>
            <w:top w:val="none" w:sz="0" w:space="0" w:color="auto"/>
            <w:left w:val="none" w:sz="0" w:space="0" w:color="auto"/>
            <w:bottom w:val="none" w:sz="0" w:space="0" w:color="auto"/>
            <w:right w:val="none" w:sz="0" w:space="0" w:color="auto"/>
          </w:divBdr>
        </w:div>
        <w:div w:id="900671107">
          <w:marLeft w:val="0"/>
          <w:marRight w:val="0"/>
          <w:marTop w:val="0"/>
          <w:marBottom w:val="0"/>
          <w:divBdr>
            <w:top w:val="none" w:sz="0" w:space="0" w:color="auto"/>
            <w:left w:val="none" w:sz="0" w:space="0" w:color="auto"/>
            <w:bottom w:val="none" w:sz="0" w:space="0" w:color="auto"/>
            <w:right w:val="none" w:sz="0" w:space="0" w:color="auto"/>
          </w:divBdr>
        </w:div>
        <w:div w:id="973020322">
          <w:marLeft w:val="0"/>
          <w:marRight w:val="0"/>
          <w:marTop w:val="0"/>
          <w:marBottom w:val="0"/>
          <w:divBdr>
            <w:top w:val="none" w:sz="0" w:space="0" w:color="auto"/>
            <w:left w:val="none" w:sz="0" w:space="0" w:color="auto"/>
            <w:bottom w:val="none" w:sz="0" w:space="0" w:color="auto"/>
            <w:right w:val="none" w:sz="0" w:space="0" w:color="auto"/>
          </w:divBdr>
        </w:div>
        <w:div w:id="1067455335">
          <w:marLeft w:val="0"/>
          <w:marRight w:val="0"/>
          <w:marTop w:val="0"/>
          <w:marBottom w:val="0"/>
          <w:divBdr>
            <w:top w:val="none" w:sz="0" w:space="0" w:color="auto"/>
            <w:left w:val="none" w:sz="0" w:space="0" w:color="auto"/>
            <w:bottom w:val="none" w:sz="0" w:space="0" w:color="auto"/>
            <w:right w:val="none" w:sz="0" w:space="0" w:color="auto"/>
          </w:divBdr>
        </w:div>
        <w:div w:id="1069885952">
          <w:marLeft w:val="0"/>
          <w:marRight w:val="0"/>
          <w:marTop w:val="0"/>
          <w:marBottom w:val="0"/>
          <w:divBdr>
            <w:top w:val="none" w:sz="0" w:space="0" w:color="auto"/>
            <w:left w:val="none" w:sz="0" w:space="0" w:color="auto"/>
            <w:bottom w:val="none" w:sz="0" w:space="0" w:color="auto"/>
            <w:right w:val="none" w:sz="0" w:space="0" w:color="auto"/>
          </w:divBdr>
        </w:div>
        <w:div w:id="1252467327">
          <w:marLeft w:val="0"/>
          <w:marRight w:val="0"/>
          <w:marTop w:val="0"/>
          <w:marBottom w:val="0"/>
          <w:divBdr>
            <w:top w:val="none" w:sz="0" w:space="0" w:color="auto"/>
            <w:left w:val="none" w:sz="0" w:space="0" w:color="auto"/>
            <w:bottom w:val="none" w:sz="0" w:space="0" w:color="auto"/>
            <w:right w:val="none" w:sz="0" w:space="0" w:color="auto"/>
          </w:divBdr>
        </w:div>
        <w:div w:id="1286349500">
          <w:marLeft w:val="0"/>
          <w:marRight w:val="0"/>
          <w:marTop w:val="0"/>
          <w:marBottom w:val="0"/>
          <w:divBdr>
            <w:top w:val="none" w:sz="0" w:space="0" w:color="auto"/>
            <w:left w:val="none" w:sz="0" w:space="0" w:color="auto"/>
            <w:bottom w:val="none" w:sz="0" w:space="0" w:color="auto"/>
            <w:right w:val="none" w:sz="0" w:space="0" w:color="auto"/>
          </w:divBdr>
        </w:div>
        <w:div w:id="1512599804">
          <w:marLeft w:val="0"/>
          <w:marRight w:val="0"/>
          <w:marTop w:val="0"/>
          <w:marBottom w:val="0"/>
          <w:divBdr>
            <w:top w:val="none" w:sz="0" w:space="0" w:color="auto"/>
            <w:left w:val="none" w:sz="0" w:space="0" w:color="auto"/>
            <w:bottom w:val="none" w:sz="0" w:space="0" w:color="auto"/>
            <w:right w:val="none" w:sz="0" w:space="0" w:color="auto"/>
          </w:divBdr>
        </w:div>
        <w:div w:id="1566332499">
          <w:marLeft w:val="0"/>
          <w:marRight w:val="0"/>
          <w:marTop w:val="0"/>
          <w:marBottom w:val="0"/>
          <w:divBdr>
            <w:top w:val="none" w:sz="0" w:space="0" w:color="auto"/>
            <w:left w:val="none" w:sz="0" w:space="0" w:color="auto"/>
            <w:bottom w:val="none" w:sz="0" w:space="0" w:color="auto"/>
            <w:right w:val="none" w:sz="0" w:space="0" w:color="auto"/>
          </w:divBdr>
        </w:div>
        <w:div w:id="1798522134">
          <w:marLeft w:val="0"/>
          <w:marRight w:val="0"/>
          <w:marTop w:val="0"/>
          <w:marBottom w:val="0"/>
          <w:divBdr>
            <w:top w:val="none" w:sz="0" w:space="0" w:color="auto"/>
            <w:left w:val="none" w:sz="0" w:space="0" w:color="auto"/>
            <w:bottom w:val="none" w:sz="0" w:space="0" w:color="auto"/>
            <w:right w:val="none" w:sz="0" w:space="0" w:color="auto"/>
          </w:divBdr>
        </w:div>
        <w:div w:id="1832988304">
          <w:marLeft w:val="0"/>
          <w:marRight w:val="0"/>
          <w:marTop w:val="0"/>
          <w:marBottom w:val="0"/>
          <w:divBdr>
            <w:top w:val="none" w:sz="0" w:space="0" w:color="auto"/>
            <w:left w:val="none" w:sz="0" w:space="0" w:color="auto"/>
            <w:bottom w:val="none" w:sz="0" w:space="0" w:color="auto"/>
            <w:right w:val="none" w:sz="0" w:space="0" w:color="auto"/>
          </w:divBdr>
        </w:div>
        <w:div w:id="1890799913">
          <w:marLeft w:val="0"/>
          <w:marRight w:val="0"/>
          <w:marTop w:val="0"/>
          <w:marBottom w:val="0"/>
          <w:divBdr>
            <w:top w:val="none" w:sz="0" w:space="0" w:color="auto"/>
            <w:left w:val="none" w:sz="0" w:space="0" w:color="auto"/>
            <w:bottom w:val="none" w:sz="0" w:space="0" w:color="auto"/>
            <w:right w:val="none" w:sz="0" w:space="0" w:color="auto"/>
          </w:divBdr>
        </w:div>
        <w:div w:id="1961522504">
          <w:marLeft w:val="0"/>
          <w:marRight w:val="0"/>
          <w:marTop w:val="0"/>
          <w:marBottom w:val="0"/>
          <w:divBdr>
            <w:top w:val="none" w:sz="0" w:space="0" w:color="auto"/>
            <w:left w:val="none" w:sz="0" w:space="0" w:color="auto"/>
            <w:bottom w:val="none" w:sz="0" w:space="0" w:color="auto"/>
            <w:right w:val="none" w:sz="0" w:space="0" w:color="auto"/>
          </w:divBdr>
        </w:div>
        <w:div w:id="1989088459">
          <w:marLeft w:val="0"/>
          <w:marRight w:val="0"/>
          <w:marTop w:val="0"/>
          <w:marBottom w:val="0"/>
          <w:divBdr>
            <w:top w:val="none" w:sz="0" w:space="0" w:color="auto"/>
            <w:left w:val="none" w:sz="0" w:space="0" w:color="auto"/>
            <w:bottom w:val="none" w:sz="0" w:space="0" w:color="auto"/>
            <w:right w:val="none" w:sz="0" w:space="0" w:color="auto"/>
          </w:divBdr>
        </w:div>
        <w:div w:id="2002656216">
          <w:marLeft w:val="0"/>
          <w:marRight w:val="0"/>
          <w:marTop w:val="0"/>
          <w:marBottom w:val="0"/>
          <w:divBdr>
            <w:top w:val="none" w:sz="0" w:space="0" w:color="auto"/>
            <w:left w:val="none" w:sz="0" w:space="0" w:color="auto"/>
            <w:bottom w:val="none" w:sz="0" w:space="0" w:color="auto"/>
            <w:right w:val="none" w:sz="0" w:space="0" w:color="auto"/>
          </w:divBdr>
        </w:div>
      </w:divsChild>
    </w:div>
    <w:div w:id="1962179670">
      <w:bodyDiv w:val="1"/>
      <w:marLeft w:val="0"/>
      <w:marRight w:val="0"/>
      <w:marTop w:val="0"/>
      <w:marBottom w:val="0"/>
      <w:divBdr>
        <w:top w:val="none" w:sz="0" w:space="0" w:color="auto"/>
        <w:left w:val="none" w:sz="0" w:space="0" w:color="auto"/>
        <w:bottom w:val="none" w:sz="0" w:space="0" w:color="auto"/>
        <w:right w:val="none" w:sz="0" w:space="0" w:color="auto"/>
      </w:divBdr>
    </w:div>
    <w:div w:id="2049644745">
      <w:bodyDiv w:val="1"/>
      <w:marLeft w:val="0"/>
      <w:marRight w:val="0"/>
      <w:marTop w:val="0"/>
      <w:marBottom w:val="0"/>
      <w:divBdr>
        <w:top w:val="none" w:sz="0" w:space="0" w:color="auto"/>
        <w:left w:val="none" w:sz="0" w:space="0" w:color="auto"/>
        <w:bottom w:val="none" w:sz="0" w:space="0" w:color="auto"/>
        <w:right w:val="none" w:sz="0" w:space="0" w:color="auto"/>
      </w:divBdr>
    </w:div>
    <w:div w:id="208032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Min14</b:Tag>
    <b:SourceType>DocumentFromInternetSite</b:SourceType>
    <b:Guid>{7D72339A-780B-4B19-84CD-D4D9E6081584}</b:Guid>
    <b:Title>MINTRABAJO</b:Title>
    <b:Year>2014</b:Year>
    <b:Author>
      <b:Author>
        <b:Corporate>Ministerio del Trabajo</b:Corporate>
      </b:Author>
    </b:Author>
    <b:InternetSiteTitle>Cartilla de riesgos laborales para trabajadores</b:InternetSiteTitle>
    <b:Month>Marzo</b:Month>
    <b:Day>07</b:Day>
    <b:URL>http://www.mintrabajo.gov.co/medios-febrero-2014/3090-cartilla-de-riesgos-laborales-para-trabajadores.html</b:URL>
    <b:RefOrder>12</b:RefOrder>
  </b:Source>
  <b:Source>
    <b:Tag>Gal12</b:Tag>
    <b:SourceType>DocumentFromInternetSite</b:SourceType>
    <b:Guid>{CF16E23C-E0B3-4F80-B1B5-AB0BE8E4D54E}</b:Guid>
    <b:Title>Acta Académica</b:Title>
    <b:Year>2012</b:Year>
    <b:Author>
      <b:Author>
        <b:NameList>
          <b:Person>
            <b:Last>Galeano Dávalos</b:Last>
            <b:First>Judith</b:First>
          </b:Person>
        </b:NameList>
      </b:Author>
    </b:Author>
    <b:ShortTitle>RIESGO PSICOSOCIAL, ESTRATEGIAS DE DE AFRONTAMIENTO Y PERSONALIDAD EN UNIVERSITARIOS Y POBLACIÓN GENERAL.</b:ShortTitle>
    <b:RefOrder>13</b:RefOrder>
  </b:Source>
  <b:Source>
    <b:Tag>Del14</b:Tag>
    <b:SourceType>Misc</b:SourceType>
    <b:Guid>{473009E9-63F4-48A1-8895-C9B79689E032}</b:Guid>
    <b:Title>Valores laborales y trabajo en equipo (estudio realizado en Construfácil COATEPEQUE)</b:Title>
    <b:Year>2014</b:Year>
    <b:Month>junio</b:Month>
    <b:City>Quetzaltenango</b:City>
    <b:Author>
      <b:Author>
        <b:NameList>
          <b:Person>
            <b:Last>De la Peña</b:Last>
            <b:First>Yamileth</b:First>
            <b:Middle>Olivia</b:Middle>
          </b:Person>
        </b:NameList>
      </b:Author>
    </b:Author>
    <b:RefOrder>14</b:RefOrder>
  </b:Source>
  <b:Source>
    <b:Tag>Rod06</b:Tag>
    <b:SourceType>Misc</b:SourceType>
    <b:Guid>{EC21E261-27B0-492C-A4B4-216D220F72D4}</b:Guid>
    <b:Title>Analisis de la importancia de la capacitación en la prevención de accidentes laborales y el aumento de la productividad</b:Title>
    <b:Year>2006</b:Year>
    <b:Month>NOVIEMBRE</b:Month>
    <b:Day>28</b:Day>
    <b:City>Chía</b:City>
    <b:Author>
      <b:Author>
        <b:NameList>
          <b:Person>
            <b:Last>Rodriguez</b:Last>
            <b:Middle>P</b:Middle>
            <b:First>M</b:First>
          </b:Person>
          <b:Person>
            <b:Last>Pombo</b:Last>
            <b:First>L</b:First>
          </b:Person>
          <b:Person>
            <b:Last>Fernandez</b:Last>
            <b:Middle>D</b:Middle>
            <b:First>J</b:First>
          </b:Person>
        </b:NameList>
      </b:Author>
    </b:Author>
    <b:RefOrder>15</b:RefOrder>
  </b:Source>
  <b:Source>
    <b:Tag>Jor01</b:Tag>
    <b:SourceType>Book</b:SourceType>
    <b:Guid>{99CEF531-A0EC-4059-B497-E8DF7DA54B1B}</b:Guid>
    <b:Title>Los Valores Como Ventaja Competitiva </b:Title>
    <b:Year>2001</b:Year>
    <b:Author>
      <b:Author>
        <b:NameList>
          <b:Person>
            <b:Last>Yarce</b:Last>
            <b:First>Jorge</b:First>
          </b:Person>
        </b:NameList>
      </b:Author>
    </b:Author>
    <b:City>Bogotá Colombia </b:City>
    <b:Publisher>Instituto Latinoamericano De Liderazgo </b:Publisher>
    <b:RefOrder>16</b:RefOrder>
  </b:Source>
  <b:Source>
    <b:Tag>Osc14</b:Tag>
    <b:SourceType>JournalArticle</b:SourceType>
    <b:Guid>{6BE38ADC-C645-4665-879B-ABC5B433B77D}</b:Guid>
    <b:Title>Riesgos psicosociales y accidentabilidad laboral: investigación y propuestas de actuación</b:Title>
    <b:Year>2014</b:Year>
    <b:JournalName>Papeles Del Picologo</b:JournalName>
    <b:Pages>138-143</b:Pages>
    <b:Author>
      <b:Author>
        <b:NameList>
          <b:Person>
            <b:Last>Osca</b:Last>
            <b:First>Amparo</b:First>
          </b:Person>
          <b:Person>
            <b:Last>López Araujo</b:Last>
            <b:First>Blanca</b:First>
          </b:Person>
          <b:Person>
            <b:Last> Bardera</b:Last>
            <b:First>Pilar </b:First>
          </b:Person>
          <b:Person>
            <b:Last>Begoña</b:Last>
            <b:First>Urien </b:First>
          </b:Person>
          <b:Person>
            <b:Last>Diez </b:Last>
            <b:First>Vicente </b:First>
          </b:Person>
          <b:Person>
            <b:Last>Rubio</b:Last>
            <b:First>Candido </b:First>
          </b:Person>
        </b:NameList>
      </b:Author>
    </b:Author>
    <b:RefOrder>17</b:RefOrder>
  </b:Source>
  <b:Source>
    <b:Tag>And08</b:Tag>
    <b:SourceType>JournalArticle</b:SourceType>
    <b:Guid>{BE7FCA4F-D5E9-4AC7-AA51-9083B7E827EA}</b:Guid>
    <b:Title>Salud Laboral</b:Title>
    <b:JournalName>pensamiento psicologico </b:JournalName>
    <b:Year>2008</b:Year>
    <b:Pages>9-25</b:Pages>
    <b:Author>
      <b:Author>
        <b:NameList>
          <b:Person>
            <b:Last>Andrade</b:Last>
            <b:First>Jaramillo</b:First>
          </b:Person>
          <b:Person>
            <b:Last> Gómez,</b:Last>
            <b:First>Verónica; </b:First>
          </b:Person>
          <b:Person>
            <b:Middle>Carolina</b:Middle>
            <b:First> Ingrid </b:First>
          </b:Person>
        </b:NameList>
      </b:Author>
    </b:Author>
    <b:RefOrder>18</b:RefOrder>
  </b:Source>
  <b:Source>
    <b:Tag>Val06</b:Tag>
    <b:SourceType>JournalArticle</b:SourceType>
    <b:Guid>{4F3C7FC3-5901-4190-A7EE-840B7D0B915E}</b:Guid>
    <b:Title>Sistema de valores en las organizaciones</b:Title>
    <b:JournalName>Revista Omnia</b:JournalName>
    <b:Year>2006</b:Year>
    <b:Pages>60-78</b:Pages>
    <b:Author>
      <b:Author>
        <b:NameList>
          <b:Person>
            <b:Last>Valbuena</b:Last>
            <b:First>Maria</b:First>
          </b:Person>
          <b:Person>
            <b:Last>Morillo</b:Last>
            <b:First>Roselia</b:First>
          </b:Person>
          <b:Person>
            <b:Last>Salas</b:Last>
            <b:First> Doris</b:First>
          </b:Person>
        </b:NameList>
      </b:Author>
    </b:Author>
    <b:RefOrder>19</b:RefOrder>
  </b:Source>
  <b:Source>
    <b:Tag>Mar13</b:Tag>
    <b:SourceType>JournalArticle</b:SourceType>
    <b:Guid>{77391F3F-1B00-4920-81B6-E44534993895}</b:Guid>
    <b:Title>Una mirada al perfil de valores y antivalores organizacionales en estudiantes universitarios de una IES de baja california</b:Title>
    <b:Year>2013</b:Year>
    <b:JournalName>Omnia</b:JournalName>
    <b:Pages>31-48</b:Pages>
    <b:Author>
      <b:Author>
        <b:NameList>
          <b:Person>
            <b:Last>Martínez</b:Last>
            <b:First>Omaira</b:First>
          </b:Person>
          <b:Person>
            <b:Last>Ruiz</b:Last>
            <b:First>Jose</b:First>
            <b:Middle>Gabriel</b:Middle>
          </b:Person>
          <b:Person>
            <b:Last>Mendoza</b:Last>
            <b:First>Ignacio</b:First>
            <b:Middle>Alejandro</b:Middle>
          </b:Person>
        </b:NameList>
      </b:Author>
    </b:Author>
    <b:RefOrder>4</b:RefOrder>
  </b:Source>
  <b:Source>
    <b:Tag>Her10</b:Tag>
    <b:SourceType>Book</b:SourceType>
    <b:Guid>{D783D652-832C-4D2D-BE8A-971109F4B41E}</b:Guid>
    <b:Title>Metodologia de la Investigación</b:Title>
    <b:Year>2010</b:Year>
    <b:City>México D.F.</b:City>
    <b:Publisher>McGRAW-HILL / INTERAMERICANA EDITORES, S.A. DE C.V.</b:Publisher>
    <b:Author>
      <b:Author>
        <b:NameList>
          <b:Person>
            <b:Last>Hernandez</b:Last>
            <b:First>Roberto</b:First>
          </b:Person>
          <b:Person>
            <b:Last>Fernandez</b:Last>
            <b:First>Carlos</b:First>
          </b:Person>
          <b:Person>
            <b:Last>Baptista</b:Last>
            <b:First>Pilar</b:First>
          </b:Person>
        </b:NameList>
      </b:Author>
    </b:Author>
    <b:RefOrder>20</b:RefOrder>
  </b:Source>
  <b:Source>
    <b:Tag>esc01</b:Tag>
    <b:SourceType>JournalArticle</b:SourceType>
    <b:Guid>{23A18EB3-534C-41D1-AC22-FF6FD68B4913}</b:Guid>
    <b:Author>
      <b:Author>
        <b:NameList>
          <b:Person>
            <b:Last>Escobar</b:Last>
            <b:First>Octavio</b:First>
          </b:Person>
        </b:NameList>
      </b:Author>
    </b:Author>
    <b:Title>Manual cuestionarios de valores y antivalores</b:Title>
    <b:Year>2001</b:Year>
    <b:JournalName>PSICOLOGIACIENTIFICA.COM</b:JournalName>
    <b:RefOrder>21</b:RefOrder>
  </b:Source>
  <b:Source>
    <b:Tag>MenSF</b:Tag>
    <b:SourceType>Misc</b:SourceType>
    <b:Guid>{43482EC9-4619-4BF1-A04B-2C3FDE56EA2C}</b:Guid>
    <b:Title>Perfil jerarquizado de valores y antivalores organizacionales de mujeres y hombres trabajadoras de una empresa de telecomunicaciones en méxico</b:Title>
    <b:Year>S.F</b:Year>
    <b:City>MEXICO</b:City>
    <b:Author>
      <b:Author>
        <b:NameList>
          <b:Person>
            <b:Last>Mendoza Martínez</b:Last>
            <b:First>Ignacio Alejandro</b:First>
          </b:Person>
          <b:Person>
            <b:Last>Gutiérrez Larotta</b:Last>
            <b:First>Daniel</b:First>
          </b:Person>
          <b:Person>
            <b:Last>Saldívar Pérez </b:Last>
            <b:First>Ernesto Fernando</b:First>
          </b:Person>
        </b:NameList>
      </b:Author>
    </b:Author>
    <b:RefOrder>22</b:RefOrder>
  </b:Source>
  <b:Source>
    <b:Tag>URR15</b:Tag>
    <b:SourceType>Misc</b:SourceType>
    <b:Guid>{71B36DB9-4DB7-4AE9-87B5-926651C0EFA1}</b:Guid>
    <b:Title>Estudio sobre valores y antivalores organizacionales de los estudiantes de ingenieria industrial  de la Universidad nacional de Colombia- Sede Manizales</b:Title>
    <b:Year>2015</b:Year>
    <b:Author>
      <b:Author>
        <b:NameList>
          <b:Person>
            <b:Last>URREA</b:Last>
            <b:First>LUISA</b:First>
            <b:Middle>FERNANDA</b:Middle>
          </b:Person>
        </b:NameList>
      </b:Author>
    </b:Author>
    <b:City>PEREIRA</b:City>
    <b:URL>http://repositorio.utp.edu.co/dspace/bitstream/handle/11059/5087/6584063U81.pdf?sequence=1&amp;isAllowed=y</b:URL>
    <b:RefOrder>23</b:RefOrder>
  </b:Source>
  <b:Source>
    <b:Tag>Gon14</b:Tag>
    <b:SourceType>JournalArticle</b:SourceType>
    <b:Guid>{0DF8C55F-532A-40BD-BDD8-4E83E1903B66}</b:Guid>
    <b:Title>Análisis comparativo de desarrollo de valores en estudiantes administración y contabilidad pertenecientes a nivel académico de licenciatura y maestría</b:Title>
    <b:Year>2014</b:Year>
    <b:URL>file:///C:/Users/PERSONAL/Downloads/167-722-1-PB.pdf</b:URL>
    <b:JournalName>Revista Iberoamericana de Producción Académica y Gestión Educativa</b:JournalName>
    <b:Author>
      <b:Author>
        <b:NameList>
          <b:Person>
            <b:Last>González </b:Last>
          </b:Person>
          <b:Person>
            <b:Last>Hernández</b:Last>
          </b:Person>
          <b:Person>
            <b:Last>Romero</b:Last>
          </b:Person>
        </b:NameList>
      </b:Author>
    </b:Author>
    <b:RefOrder>24</b:RefOrder>
  </b:Source>
  <b:Source>
    <b:Tag>Est12</b:Tag>
    <b:SourceType>JournalArticle</b:SourceType>
    <b:Guid>{3A3E7A2F-BDD4-4D9F-AC28-87C685D417D2}</b:Guid>
    <b:Title>El Profesor Ante La Formación De Valores </b:Title>
    <b:Year>2012</b:Year>
    <b:JournalName>Teoría de la Educación. Educación y Cultura En La Sociedad De La Información</b:JournalName>
    <b:Author>
      <b:Author>
        <b:NameList>
          <b:Person>
            <b:Last>Estrada</b:Last>
            <b:First>Odiel</b:First>
          </b:Person>
        </b:NameList>
      </b:Author>
    </b:Author>
    <b:RefOrder>25</b:RefOrder>
  </b:Source>
  <b:Source>
    <b:Tag>Ari17</b:Tag>
    <b:SourceType>JournalArticle</b:SourceType>
    <b:Guid>{5A8E4308-050F-401C-B7EE-B8D000C34D61}</b:Guid>
    <b:Title>Valores humanos y voluntariado. Un Estudio En Personas Mayores</b:Title>
    <b:JournalName>Intangible Capital </b:JournalName>
    <b:Year>2017</b:Year>
    <b:Pages>253-281</b:Pages>
    <b:Author>
      <b:Author>
        <b:NameList>
          <b:Person>
            <b:Last>Ariza</b:Last>
            <b:First>Antonio</b:First>
          </b:Person>
          <b:Person>
            <b:Last>Tirado </b:Last>
            <b:First>Pilar</b:First>
          </b:Person>
          <b:Person>
            <b:Last>Fernández</b:Last>
            <b:First>Vicente </b:First>
          </b:Person>
        </b:NameList>
      </b:Author>
    </b:Author>
    <b:RefOrder>26</b:RefOrder>
  </b:Source>
  <b:Source>
    <b:Tag>Mas15</b:Tag>
    <b:SourceType>Report</b:SourceType>
    <b:Guid>{773AB66C-159A-451A-BE22-BFB12E099F09}</b:Guid>
    <b:Title>Variables Cognitivas Que Intervienen En La Psicologia Moral </b:Title>
    <b:Year>2015 </b:Year>
    <b:PublicationTitle>Variables Cognitivas Que Intervienen En La Psicologia Moral</b:PublicationTitle>
    <b:City>Valencia </b:City>
    <b:Author>
      <b:Author>
        <b:NameList>
          <b:Person>
            <b:Last>Mas Vilata</b:Last>
            <b:First>Jesús</b:First>
          </b:Person>
        </b:NameList>
      </b:Author>
    </b:Author>
    <b:RefOrder>27</b:RefOrder>
  </b:Source>
  <b:Source>
    <b:Tag>Est121</b:Tag>
    <b:SourceType>JournalArticle</b:SourceType>
    <b:Guid>{524A3891-2770-48FE-801E-A532DB2056FB}</b:Guid>
    <b:Title>El Profesor Ante La Formación De Valores. Aspectos Teoricos Y Prácticos</b:Title>
    <b:Year>2012</b:Year>
    <b:Author>
      <b:Author>
        <b:NameList>
          <b:Person>
            <b:Last>Estrada Molina </b:Last>
            <b:First>Odiel</b:First>
          </b:Person>
        </b:NameList>
      </b:Author>
    </b:Author>
    <b:JournalName>Teoria De La Educación </b:JournalName>
    <b:Pages>240-267</b:Pages>
    <b:RefOrder>28</b:RefOrder>
  </b:Source>
  <b:Source>
    <b:Tag>MarcadorDePosición1</b:Tag>
    <b:SourceType>Report</b:SourceType>
    <b:Guid>{1E6359D2-CB0B-4D23-9764-DF5FB481747F}</b:Guid>
    <b:Title>Propiedades psicométricas del cuestionario valores y antivalores (VALANTI) en trabajadores de grifos en Chiclayo</b:Title>
    <b:Author>
      <b:Author>
        <b:NameList>
          <b:Person>
            <b:Last>Muñoz Villavicencio</b:Last>
            <b:Middle>Del Carmen </b:Middle>
            <b:First>María </b:First>
          </b:Person>
        </b:NameList>
      </b:Author>
    </b:Author>
    <b:Year>2015 </b:Year>
    <b:RefOrder>29</b:RefOrder>
  </b:Source>
  <b:Source>
    <b:Tag>GarSF</b:Tag>
    <b:SourceType>Report</b:SourceType>
    <b:Guid>{DFB42D78-EC50-40FB-8954-049AAEABB31E}</b:Guid>
    <b:Title>Un Modelo Triaxal De Valores Prágmaticos, Eticos y Emocionales </b:Title>
    <b:Year>S.F</b:Year>
    <b:City>Barcelona </b:City>
    <b:Author>
      <b:Author>
        <b:NameList>
          <b:Person>
            <b:Last>García </b:Last>
            <b:First>Salvador</b:First>
          </b:Person>
        </b:NameList>
      </b:Author>
    </b:Author>
    <b:RefOrder>30</b:RefOrder>
  </b:Source>
  <b:Source>
    <b:Tag>Jim15</b:Tag>
    <b:SourceType>JournalArticle</b:SourceType>
    <b:Guid>{56272804-A54A-480C-81A8-7992D094A388}</b:Guid>
    <b:Title>Valores Personales En Estudiantes y Profesionales De Enfermería</b:Title>
    <b:Year>2015</b:Year>
    <b:JournalName>Aquichan</b:JournalName>
    <b:Pages>105-115</b:Pages>
    <b:Author>
      <b:Author>
        <b:NameList>
          <b:Person>
            <b:Last>Jiménez</b:Last>
            <b:First>Francisca</b:First>
          </b:Person>
          <b:Person>
            <b:Last>Roales</b:Last>
            <b:First>Jesús</b:First>
          </b:Person>
          <b:Person>
            <b:Last>Vallejo</b:Last>
            <b:First>Guillermo</b:First>
          </b:Person>
          <b:Person>
            <b:Last>García</b:Last>
            <b:First>Gustavo</b:First>
          </b:Person>
          <b:Person>
            <b:Last>Lorente</b:Last>
            <b:First>María</b:First>
          </b:Person>
          <b:Person>
            <b:Last>Granados </b:Last>
            <b:First>Genoveva</b:First>
          </b:Person>
        </b:NameList>
      </b:Author>
    </b:Author>
    <b:RefOrder>6</b:RefOrder>
  </b:Source>
  <b:Source>
    <b:Tag>Org15</b:Tag>
    <b:SourceType>Report</b:SourceType>
    <b:Guid>{C1558109-4890-488B-B41E-8390056BD96C}</b:Guid>
    <b:Title>Tendencias Mundiales Sobre Accidentes Del Trabajo y Enfermedades Profesionales. </b:Title>
    <b:Year>2015 </b:Year>
    <b:Author>
      <b:Author>
        <b:Corporate>Organización Internacional Del Trabajo</b:Corporate>
      </b:Author>
    </b:Author>
    <b:RefOrder>1</b:RefOrder>
  </b:Source>
  <b:Source>
    <b:Tag>Por17</b:Tag>
    <b:SourceType>ArticleInAPeriodical</b:SourceType>
    <b:Guid>{01F59B7C-EED2-40FF-9DDB-02DFD6DF9E0F}</b:Guid>
    <b:Title>"Construccion Que Se Desplomó En Cartagena Era Ilegal"</b:Title>
    <b:Year>2017</b:Year>
    <b:Author>
      <b:Author>
        <b:Corporate>Por Redacción Nacional </b:Corporate>
      </b:Author>
    </b:Author>
    <b:PeriodicalTitle>El Espectador </b:PeriodicalTitle>
    <b:Month>Abril</b:Month>
    <b:Day>27</b:Day>
    <b:RefOrder>3</b:RefOrder>
  </b:Source>
  <b:Source>
    <b:Tag>Bon16</b:Tag>
    <b:SourceType>JournalArticle</b:SourceType>
    <b:Guid>{035F59FF-A3FA-4F1F-8E61-87EAAA0DF293}</b:Guid>
    <b:Title>Análisis de las causas y consecuencias de los accidentes laborales ocurridos en dos proyectos de construcción</b:Title>
    <b:Year>2016</b:Year>
    <b:JournalName>Revista ingeniería de construcción,</b:JournalName>
    <b:Pages>5-16</b:Pages>
    <b:Author>
      <b:Author>
        <b:NameList>
          <b:Person>
            <b:Last>Bonilla</b:Last>
            <b:First>J</b:First>
          </b:Person>
          <b:Person>
            <b:Last>Chavarro</b:Last>
            <b:First>A</b:First>
          </b:Person>
          <b:Person>
            <b:Last>Gonzalez</b:Last>
            <b:First>A</b:First>
          </b:Person>
          <b:Person>
            <b:Last>Quintero</b:Last>
            <b:First>M</b:First>
          </b:Person>
          <b:Person>
            <b:Last>Reyes</b:Last>
            <b:First>C</b:First>
          </b:Person>
        </b:NameList>
      </b:Author>
    </b:Author>
    <b:Volume>31</b:Volume>
    <b:Issue>1</b:Issue>
    <b:RefOrder>31</b:RefOrder>
  </b:Source>
  <b:Source>
    <b:Tag>Seg17</b:Tag>
    <b:SourceType>JournalArticle</b:SourceType>
    <b:Guid>{7CE6B5A2-EC78-46D4-98D4-FB5B1A86D77F}</b:Guid>
    <b:Title>Explicación de la Accidentabilidad Laboral Basada en Factores de Riesgo Psicosocial y Rasgos de Personalidad en el Transporte Forestal</b:Title>
    <b:Year>2017</b:Year>
    <b:JournalName>Ciencia Y Trabajo</b:JournalName>
    <b:Pages>157-165</b:Pages>
    <b:Author>
      <b:Author>
        <b:NameList>
          <b:Person>
            <b:Last>Bahamondes</b:Last>
            <b:First>Gabriela</b:First>
          </b:Person>
          <b:Person>
            <b:Last>Navarrete</b:Last>
            <b:First>Eduardo</b:First>
          </b:Person>
          <b:Person>
            <b:Last>Seguel</b:Last>
            <b:First>Katherine</b:First>
          </b:Person>
        </b:NameList>
      </b:Author>
    </b:Author>
    <b:RefOrder>32</b:RefOrder>
  </b:Source>
  <b:Source>
    <b:Tag>Muñ</b:Tag>
    <b:SourceType>Report</b:SourceType>
    <b:Guid>{433E4DD1-1CDA-42AC-AD83-EB4147E30F72}</b:Guid>
    <b:Title>Propiedades psicométricas del cuestionario valores y antivalores (VALANTI) en trabajadores de grifos en Chiclayo</b:Title>
    <b:Author>
      <b:Author>
        <b:NameList>
          <b:Person>
            <b:Last>Muñoz Villavicencio</b:Last>
            <b:Middle>Del Carmen </b:Middle>
            <b:First>María </b:First>
          </b:Person>
        </b:NameList>
      </b:Author>
    </b:Author>
    <b:RefOrder>33</b:RefOrder>
  </b:Source>
  <b:Source>
    <b:Tag>Fun08</b:Tag>
    <b:SourceType>BookSection</b:SourceType>
    <b:Guid>{57856A67-1258-4D75-88B6-2B568FC78EC8}</b:Guid>
    <b:Title>LA HISTORIA Y FILOSOFÍA DE LA EDUCACIÓN SATHYA SAI</b:Title>
    <b:Year>2008 </b:Year>
    <b:City>USA</b:City>
    <b:Publisher>Sri Sathya Sai World Foundation</b:Publisher>
    <b:Author>
      <b:Author>
        <b:Corporate> Fundación Sri Sathya Sai Mundial</b:Corporate>
      </b:Author>
    </b:Author>
    <b:BookTitle>LA EDUCACIÓN SRI SATHYA SAI EN EL MUNDO: VISIÓN GENERAL</b:BookTitle>
    <b:Pages>1-12</b:Pages>
    <b:RefOrder>5</b:RefOrder>
  </b:Source>
  <b:Source>
    <b:Tag>Góm16</b:Tag>
    <b:SourceType>Report</b:SourceType>
    <b:Guid>{B43A87E0-C35D-4610-A7CB-C96D9F63DBE8}</b:Guid>
    <b:Title>El Estilo Parental y Los Indicadores De Vulnerabilidad Al Estrés En Adolescentes De La Unidad Educativa Benjamín Araujo</b:Title>
    <b:Year>2016</b:Year>
    <b:City>Ambato - Ecuador </b:City>
    <b:Author>
      <b:Author>
        <b:NameList>
          <b:Person>
            <b:Last>Gómez Salvatierra </b:Last>
            <b:Middle>Estefanía</b:Middle>
            <b:First>Pamela </b:First>
          </b:Person>
        </b:NameList>
      </b:Author>
    </b:Author>
    <b:RefOrder>34</b:RefOrder>
  </b:Source>
  <b:Source>
    <b:Tag>Cer09</b:Tag>
    <b:SourceType>Book</b:SourceType>
    <b:Guid>{594FAF76-33E7-488D-91FD-39C31DDA6BEC}</b:Guid>
    <b:Title>Persinalidad Teoria e investigacion </b:Title>
    <b:Year>2009</b:Year>
    <b:City>Mexico</b:City>
    <b:Publisher> Editorial El Manual Moderno S. A. de C. V.</b:Publisher>
    <b:Author>
      <b:Author>
        <b:NameList>
          <b:Person>
            <b:Last>Cervone</b:Last>
            <b:First>Daniel</b:First>
          </b:Person>
          <b:Person>
            <b:Last>Pervin</b:Last>
            <b:First>Lawrence </b:First>
          </b:Person>
        </b:NameList>
      </b:Author>
    </b:Author>
    <b:RefOrder>7</b:RefOrder>
  </b:Source>
  <b:Source>
    <b:Tag>Ros06</b:Tag>
    <b:SourceType>JournalArticle</b:SourceType>
    <b:Guid>{5296A454-A21B-4943-A5F3-BEB4CFD36E46}</b:Guid>
    <b:Title>Sistema de valores en las organizaciones</b:Title>
    <b:JournalName>omnia</b:JournalName>
    <b:Year>2006</b:Year>
    <b:Pages>pp. 60-78</b:Pages>
    <b:Author>
      <b:Author>
        <b:NameList>
          <b:Person>
            <b:Middle>Morillo</b:Middle>
            <b:First>Roselia</b:First>
          </b:Person>
          <b:Person>
            <b:Middle>Valbuena</b:Middle>
            <b:First>María</b:First>
          </b:Person>
          <b:Person>
            <b:Middle>Salas</b:Middle>
            <b:First> Doris</b:First>
          </b:Person>
        </b:NameList>
      </b:Author>
    </b:Author>
    <b:URL>http://www.redalyc.org/pdf/737/73712303.pdf</b:URL>
    <b:RefOrder>35</b:RefOrder>
  </b:Source>
  <b:Source>
    <b:Tag>Ari12</b:Tag>
    <b:SourceType>Book</b:SourceType>
    <b:Guid>{E16013D3-F252-46DF-A01A-EF2A7BD7C1AB}</b:Guid>
    <b:Title>El proyecto de investigación </b:Title>
    <b:Year>2012</b:Year>
    <b:City>Caracas - República Bolivariana de Venezuela</b:City>
    <b:Publisher>EDITORIAL EPISTEME, C.A.</b:Publisher>
    <b:Author>
      <b:Author>
        <b:NameList>
          <b:Person>
            <b:Last>Arias</b:Last>
            <b:First>Fidias</b:First>
          </b:Person>
        </b:NameList>
      </b:Author>
    </b:Author>
    <b:RefOrder>10</b:RefOrder>
  </b:Source>
  <b:Source>
    <b:Tag>MIN16</b:Tag>
    <b:SourceType>Report</b:SourceType>
    <b:Guid>{413DDF7B-DE98-4622-BD4F-38B9F49A8D07}</b:Guid>
    <b:Title>Pérdida de vidas por accidente laboral no puede ser un tema marginal: Lucho Garzón</b:Title>
    <b:Year>2016</b:Year>
    <b:City>MEDELLIN</b:City>
    <b:URL>http://www.mintrabajo.gov.co/abril-2016/5891-perdida-de-vidas-por-accidente-laboral-no-puede-ser-un-tema-marginal-lucho-garzon.html</b:URL>
    <b:Author>
      <b:Author>
        <b:Corporate>Ministerio Del Trabajo</b:Corporate>
      </b:Author>
    </b:Author>
    <b:RefOrder>2</b:RefOrder>
  </b:Source>
  <b:Source>
    <b:Tag>BOT10</b:Tag>
    <b:SourceType>Book</b:SourceType>
    <b:Guid>{02EAF453-E7CF-4C05-8CFC-9158AE720784}</b:Guid>
    <b:Title>Los accidentes de trabajo</b:Title>
    <b:Year>2010</b:Year>
    <b:City>Rosario – Argentina</b:City>
    <b:Publisher>©Copyright 2010 por RED PROTEGER®</b:Publisher>
    <b:Author>
      <b:Author>
        <b:NameList>
          <b:Person>
            <b:Last>Botta</b:Last>
            <b:First>Nestor</b:First>
            <b:Middle>Adolfo</b:Middle>
          </b:Person>
        </b:NameList>
      </b:Author>
    </b:Author>
    <b:RefOrder>8</b:RefOrder>
  </b:Source>
  <b:Source>
    <b:Tag>Bap14</b:Tag>
    <b:SourceType>Book</b:SourceType>
    <b:Guid>{3D4F4090-6081-4F2E-B3B5-585AB9112C41}</b:Guid>
    <b:Title>Metodología De La Investigación</b:Title>
    <b:Year>2014</b:Year>
    <b:City>México D.F</b:City>
    <b:Publisher>McGRAW-HILL / INTERAMERICANA EDITORES, S.A. DE C.V</b:Publisher>
    <b:Author>
      <b:Author>
        <b:NameList>
          <b:Person>
            <b:Last>Hernández</b:Last>
            <b:First>Carlos</b:First>
          </b:Person>
          <b:Person>
            <b:Last>Fernández</b:Last>
            <b:First>Carlos</b:First>
          </b:Person>
          <b:Person>
            <b:Last>Baptista</b:Last>
            <b:First>Pilar</b:First>
          </b:Person>
        </b:NameList>
      </b:Author>
    </b:Author>
    <b:RefOrder>9</b:RefOrder>
  </b:Source>
  <b:Source>
    <b:Tag>Oct07</b:Tag>
    <b:SourceType>ElectronicSource</b:SourceType>
    <b:Guid>{AE488DBA-B45B-43C3-B333-2273BE34EF8F}</b:Guid>
    <b:Title>Manual Cuestionario de Valores y Antivalores</b:Title>
    <b:Year>2007</b:Year>
    <b:Author>
      <b:Author>
        <b:NameList>
          <b:Person>
            <b:Last>Escobar</b:Last>
            <b:First>Octavio</b:First>
          </b:Person>
        </b:NameList>
      </b:Author>
    </b:Author>
    <b:RefOrder>11</b:RefOrder>
  </b:Source>
</b:Sources>
</file>

<file path=customXml/itemProps1.xml><?xml version="1.0" encoding="utf-8"?>
<ds:datastoreItem xmlns:ds="http://schemas.openxmlformats.org/officeDocument/2006/customXml" ds:itemID="{5AA02FB6-128D-4EAB-8658-06A9E504D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79</Pages>
  <Words>18436</Words>
  <Characters>101399</Characters>
  <Application>Microsoft Office Word</Application>
  <DocSecurity>0</DocSecurity>
  <Lines>844</Lines>
  <Paragraphs>239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PERSONAL</cp:lastModifiedBy>
  <cp:revision>5</cp:revision>
  <dcterms:created xsi:type="dcterms:W3CDTF">2019-04-22T15:03:00Z</dcterms:created>
  <dcterms:modified xsi:type="dcterms:W3CDTF">2019-04-23T14:33:00Z</dcterms:modified>
</cp:coreProperties>
</file>